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B659A" w14:textId="5D7EC978" w:rsidR="00E76CA1" w:rsidRPr="00AB38EC" w:rsidRDefault="00527E52" w:rsidP="00931630">
      <w:pPr>
        <w:rPr>
          <w:b/>
          <w:i/>
          <w:iCs/>
          <w:color w:val="FF0000"/>
          <w:sz w:val="22"/>
          <w:szCs w:val="22"/>
        </w:rPr>
      </w:pPr>
      <w:r w:rsidRPr="00AB38EC">
        <w:rPr>
          <w:b/>
          <w:i/>
          <w:iCs/>
          <w:noProof/>
          <w:color w:val="FF0000"/>
          <w:sz w:val="22"/>
          <w:szCs w:val="22"/>
        </w:rPr>
        <w:drawing>
          <wp:anchor distT="0" distB="0" distL="114300" distR="114300" simplePos="0" relativeHeight="251658240" behindDoc="0" locked="0" layoutInCell="1" allowOverlap="1" wp14:anchorId="46AE63F3" wp14:editId="7776ED82">
            <wp:simplePos x="0" y="0"/>
            <wp:positionH relativeFrom="column">
              <wp:posOffset>4836160</wp:posOffset>
            </wp:positionH>
            <wp:positionV relativeFrom="paragraph">
              <wp:posOffset>2540</wp:posOffset>
            </wp:positionV>
            <wp:extent cx="1043305" cy="10591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3305" cy="1059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679474" w14:textId="77777777" w:rsidR="00F606BE" w:rsidRPr="00AB38EC" w:rsidRDefault="00B12FB8" w:rsidP="00931630">
      <w:pPr>
        <w:numPr>
          <w:ilvl w:val="12"/>
          <w:numId w:val="0"/>
        </w:numPr>
        <w:tabs>
          <w:tab w:val="left" w:pos="0"/>
        </w:tabs>
        <w:suppressAutoHyphens/>
        <w:rPr>
          <w:spacing w:val="-3"/>
          <w:sz w:val="22"/>
          <w:szCs w:val="22"/>
        </w:rPr>
      </w:pPr>
      <w:r w:rsidRPr="00AB38EC">
        <w:rPr>
          <w:spacing w:val="-3"/>
          <w:sz w:val="22"/>
          <w:szCs w:val="22"/>
        </w:rPr>
        <w:t xml:space="preserve"> </w:t>
      </w:r>
      <w:r w:rsidRPr="00AB38EC">
        <w:rPr>
          <w:spacing w:val="-3"/>
          <w:sz w:val="22"/>
          <w:szCs w:val="22"/>
        </w:rPr>
        <w:tab/>
      </w:r>
      <w:r w:rsidRPr="00AB38EC">
        <w:rPr>
          <w:spacing w:val="-3"/>
          <w:sz w:val="22"/>
          <w:szCs w:val="22"/>
        </w:rPr>
        <w:tab/>
      </w:r>
      <w:r w:rsidR="00ED6399" w:rsidRPr="00AB38EC">
        <w:rPr>
          <w:spacing w:val="-3"/>
          <w:sz w:val="22"/>
          <w:szCs w:val="22"/>
        </w:rPr>
        <w:tab/>
      </w:r>
    </w:p>
    <w:p w14:paraId="7AC13D4E" w14:textId="77777777" w:rsidR="00F606BE" w:rsidRPr="00AB38EC" w:rsidRDefault="00F606BE" w:rsidP="00931630">
      <w:pPr>
        <w:numPr>
          <w:ilvl w:val="12"/>
          <w:numId w:val="0"/>
        </w:numPr>
        <w:tabs>
          <w:tab w:val="left" w:pos="0"/>
        </w:tabs>
        <w:suppressAutoHyphens/>
        <w:rPr>
          <w:spacing w:val="-3"/>
          <w:sz w:val="22"/>
          <w:szCs w:val="22"/>
        </w:rPr>
      </w:pPr>
    </w:p>
    <w:p w14:paraId="0C2587EF" w14:textId="63B6E6CD" w:rsidR="00CB02F7" w:rsidRPr="00AB38EC" w:rsidRDefault="00793DE6" w:rsidP="00931630">
      <w:pPr>
        <w:suppressAutoHyphens/>
        <w:jc w:val="center"/>
        <w:rPr>
          <w:b/>
          <w:bCs/>
          <w:caps/>
          <w:sz w:val="22"/>
          <w:szCs w:val="22"/>
        </w:rPr>
      </w:pPr>
      <w:r w:rsidRPr="00AB38EC">
        <w:rPr>
          <w:b/>
          <w:bCs/>
          <w:sz w:val="22"/>
          <w:szCs w:val="22"/>
        </w:rPr>
        <w:t>PBF</w:t>
      </w:r>
      <w:r w:rsidR="008640A5" w:rsidRPr="00AB38EC">
        <w:rPr>
          <w:b/>
          <w:bCs/>
          <w:sz w:val="22"/>
          <w:szCs w:val="22"/>
        </w:rPr>
        <w:t xml:space="preserve"> </w:t>
      </w:r>
      <w:r w:rsidR="00CB02F7" w:rsidRPr="00AB38EC">
        <w:rPr>
          <w:b/>
          <w:bCs/>
          <w:caps/>
          <w:sz w:val="22"/>
          <w:szCs w:val="22"/>
        </w:rPr>
        <w:t>PROJECT progress report</w:t>
      </w:r>
    </w:p>
    <w:p w14:paraId="1FF222C4" w14:textId="5AE97153" w:rsidR="002C3796" w:rsidRPr="00AB38EC" w:rsidRDefault="002C3796" w:rsidP="00931630">
      <w:pPr>
        <w:pStyle w:val="ListParagraph"/>
        <w:jc w:val="center"/>
        <w:rPr>
          <w:i/>
          <w:iCs/>
          <w:sz w:val="22"/>
          <w:szCs w:val="22"/>
        </w:rPr>
      </w:pPr>
      <w:r w:rsidRPr="00AB38EC">
        <w:rPr>
          <w:i/>
          <w:iCs/>
          <w:sz w:val="22"/>
          <w:szCs w:val="22"/>
        </w:rPr>
        <w:t>Updated</w:t>
      </w:r>
      <w:r w:rsidR="00F82D52" w:rsidRPr="00AB38EC">
        <w:rPr>
          <w:i/>
          <w:iCs/>
          <w:sz w:val="22"/>
          <w:szCs w:val="22"/>
        </w:rPr>
        <w:t xml:space="preserve"> </w:t>
      </w:r>
      <w:r w:rsidR="323E71DD" w:rsidRPr="00AB38EC">
        <w:rPr>
          <w:i/>
          <w:iCs/>
          <w:sz w:val="22"/>
          <w:szCs w:val="22"/>
        </w:rPr>
        <w:t xml:space="preserve">30 </w:t>
      </w:r>
      <w:r w:rsidR="1A1EAD70" w:rsidRPr="00AB38EC">
        <w:rPr>
          <w:i/>
          <w:iCs/>
          <w:sz w:val="22"/>
          <w:szCs w:val="22"/>
        </w:rPr>
        <w:t>May</w:t>
      </w:r>
      <w:r w:rsidR="007561AB" w:rsidRPr="00AB38EC">
        <w:rPr>
          <w:i/>
          <w:iCs/>
          <w:sz w:val="22"/>
          <w:szCs w:val="22"/>
        </w:rPr>
        <w:t xml:space="preserve"> 2025</w:t>
      </w:r>
      <w:r w:rsidR="303F4AB5" w:rsidRPr="00AB38EC">
        <w:rPr>
          <w:b/>
          <w:bCs/>
          <w:i/>
          <w:iCs/>
          <w:sz w:val="22"/>
          <w:szCs w:val="22"/>
        </w:rPr>
        <w:t xml:space="preserve"> Draft</w:t>
      </w:r>
    </w:p>
    <w:p w14:paraId="582FF5F8" w14:textId="77777777" w:rsidR="00B65A30" w:rsidRPr="00AB38EC" w:rsidRDefault="00B65A30" w:rsidP="00931630">
      <w:pPr>
        <w:numPr>
          <w:ilvl w:val="12"/>
          <w:numId w:val="0"/>
        </w:numPr>
        <w:tabs>
          <w:tab w:val="left" w:pos="0"/>
        </w:tabs>
        <w:suppressAutoHyphens/>
        <w:rPr>
          <w:b/>
          <w:bCs/>
          <w:caps/>
          <w:sz w:val="22"/>
          <w:szCs w:val="22"/>
        </w:rPr>
      </w:pPr>
    </w:p>
    <w:p w14:paraId="16DC9E23" w14:textId="57CA49E5" w:rsidR="00CB02F7" w:rsidRPr="00AB38EC" w:rsidRDefault="00CB02F7" w:rsidP="00931630">
      <w:pPr>
        <w:jc w:val="center"/>
        <w:rPr>
          <w:b/>
          <w:bCs/>
          <w:caps/>
          <w:sz w:val="22"/>
          <w:szCs w:val="22"/>
        </w:rPr>
      </w:pPr>
      <w:r w:rsidRPr="00AB38EC">
        <w:rPr>
          <w:b/>
          <w:bCs/>
          <w:caps/>
          <w:sz w:val="22"/>
          <w:szCs w:val="22"/>
        </w:rPr>
        <w:t>COUNTRY:</w:t>
      </w:r>
      <w:r w:rsidR="00A47DDA" w:rsidRPr="00AB38EC">
        <w:rPr>
          <w:bCs/>
          <w:iCs/>
          <w:snapToGrid w:val="0"/>
          <w:sz w:val="22"/>
          <w:szCs w:val="22"/>
        </w:rPr>
        <w:t xml:space="preserve"> </w:t>
      </w:r>
      <w:r w:rsidR="00202F03" w:rsidRPr="00AB38EC">
        <w:rPr>
          <w:bCs/>
          <w:iCs/>
          <w:snapToGrid w:val="0"/>
          <w:sz w:val="22"/>
          <w:szCs w:val="22"/>
        </w:rPr>
        <w:t>Sierra Leone</w:t>
      </w:r>
    </w:p>
    <w:p w14:paraId="28AB750A" w14:textId="08EAC8A3" w:rsidR="008640A5" w:rsidRPr="00AB38EC" w:rsidRDefault="46AC6CB7" w:rsidP="00931630">
      <w:pPr>
        <w:jc w:val="center"/>
        <w:rPr>
          <w:b/>
          <w:bCs/>
          <w:caps/>
          <w:sz w:val="22"/>
          <w:szCs w:val="22"/>
        </w:rPr>
      </w:pPr>
      <w:r w:rsidRPr="00AB38EC">
        <w:rPr>
          <w:b/>
          <w:bCs/>
          <w:caps/>
          <w:sz w:val="22"/>
          <w:szCs w:val="22"/>
        </w:rPr>
        <w:t xml:space="preserve">TYPE OF REPORT: </w:t>
      </w:r>
      <w:r w:rsidR="6A4ECDFC" w:rsidRPr="00AB38EC">
        <w:rPr>
          <w:caps/>
          <w:sz w:val="22"/>
          <w:szCs w:val="22"/>
        </w:rPr>
        <w:t>semi-annual</w:t>
      </w:r>
      <w:r w:rsidR="00202F03" w:rsidRPr="00AB38EC">
        <w:rPr>
          <w:b/>
          <w:bCs/>
          <w:caps/>
          <w:sz w:val="22"/>
          <w:szCs w:val="22"/>
        </w:rPr>
        <w:fldChar w:fldCharType="begin">
          <w:ffData>
            <w:name w:val="reporttype"/>
            <w:enabled/>
            <w:calcOnExit w:val="0"/>
            <w:ddList>
              <w:listEntry w:val="please select"/>
              <w:listEntry w:val="semi-annual"/>
              <w:listEntry w:val="annual"/>
              <w:listEntry w:val="final"/>
            </w:ddList>
          </w:ffData>
        </w:fldChar>
      </w:r>
      <w:bookmarkStart w:id="0" w:name="reporttype"/>
      <w:r w:rsidR="00202F03" w:rsidRPr="00AB38EC">
        <w:rPr>
          <w:b/>
          <w:bCs/>
          <w:caps/>
          <w:sz w:val="22"/>
          <w:szCs w:val="22"/>
        </w:rPr>
        <w:instrText xml:space="preserve"> FORMDROPDOWN </w:instrText>
      </w:r>
      <w:r w:rsidR="00AB38EC" w:rsidRPr="00AB38EC">
        <w:rPr>
          <w:b/>
          <w:bCs/>
          <w:caps/>
          <w:sz w:val="22"/>
          <w:szCs w:val="22"/>
        </w:rPr>
      </w:r>
      <w:r w:rsidR="00AB38EC" w:rsidRPr="00AB38EC">
        <w:rPr>
          <w:b/>
          <w:bCs/>
          <w:caps/>
          <w:sz w:val="22"/>
          <w:szCs w:val="22"/>
        </w:rPr>
        <w:fldChar w:fldCharType="separate"/>
      </w:r>
      <w:r w:rsidR="00202F03" w:rsidRPr="00AB38EC">
        <w:rPr>
          <w:b/>
          <w:bCs/>
          <w:caps/>
          <w:sz w:val="22"/>
          <w:szCs w:val="22"/>
        </w:rPr>
        <w:fldChar w:fldCharType="end"/>
      </w:r>
      <w:bookmarkEnd w:id="0"/>
    </w:p>
    <w:p w14:paraId="4E893B15" w14:textId="7FDF5BF4" w:rsidR="003923A6" w:rsidRPr="00AB38EC" w:rsidRDefault="6A4ECDFC" w:rsidP="00931630">
      <w:pPr>
        <w:jc w:val="center"/>
        <w:rPr>
          <w:b/>
          <w:bCs/>
          <w:caps/>
          <w:sz w:val="22"/>
          <w:szCs w:val="22"/>
        </w:rPr>
      </w:pPr>
      <w:r w:rsidRPr="00AB38EC">
        <w:rPr>
          <w:b/>
          <w:bCs/>
          <w:caps/>
          <w:sz w:val="22"/>
          <w:szCs w:val="22"/>
        </w:rPr>
        <w:t>report</w:t>
      </w:r>
      <w:r w:rsidR="42497241" w:rsidRPr="00AB38EC">
        <w:rPr>
          <w:b/>
          <w:bCs/>
          <w:caps/>
          <w:sz w:val="22"/>
          <w:szCs w:val="22"/>
        </w:rPr>
        <w:t xml:space="preserve">: </w:t>
      </w:r>
      <w:r w:rsidR="789105FE" w:rsidRPr="00AB38EC">
        <w:rPr>
          <w:caps/>
          <w:sz w:val="22"/>
          <w:szCs w:val="22"/>
        </w:rPr>
        <w:t>2025</w:t>
      </w:r>
    </w:p>
    <w:p w14:paraId="1A460A24" w14:textId="0BFFBC48" w:rsidR="003923A6" w:rsidRPr="00AB38EC" w:rsidRDefault="003923A6" w:rsidP="00931630">
      <w:pPr>
        <w:jc w:val="center"/>
        <w:rPr>
          <w:b/>
          <w:bCs/>
          <w:caps/>
          <w:sz w:val="22"/>
          <w:szCs w:val="22"/>
        </w:rPr>
      </w:pPr>
    </w:p>
    <w:p w14:paraId="6CE6C848" w14:textId="29F7328F" w:rsidR="003923A6" w:rsidRPr="00AB38EC" w:rsidRDefault="003923A6" w:rsidP="00931630">
      <w:pPr>
        <w:jc w:val="center"/>
        <w:rPr>
          <w:b/>
          <w:bCs/>
          <w:caps/>
          <w:sz w:val="22"/>
          <w:szCs w:val="22"/>
        </w:rPr>
      </w:pPr>
      <w:r w:rsidRPr="00AB38EC">
        <w:rPr>
          <w:b/>
          <w:bCs/>
          <w:caps/>
          <w:sz w:val="22"/>
          <w:szCs w:val="22"/>
        </w:rPr>
        <w:t>Project overview</w:t>
      </w:r>
    </w:p>
    <w:tbl>
      <w:tblPr>
        <w:tblW w:w="1017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0"/>
        <w:gridCol w:w="5031"/>
      </w:tblGrid>
      <w:tr w:rsidR="00793DE6" w:rsidRPr="00AB38EC" w14:paraId="1CD9355A" w14:textId="77777777" w:rsidTr="1982461B">
        <w:trPr>
          <w:trHeight w:val="422"/>
        </w:trPr>
        <w:tc>
          <w:tcPr>
            <w:tcW w:w="10170" w:type="dxa"/>
            <w:gridSpan w:val="2"/>
          </w:tcPr>
          <w:p w14:paraId="2B5DFE6C" w14:textId="6B9B1F47" w:rsidR="00793DE6" w:rsidRPr="00AB38EC" w:rsidRDefault="6D061137" w:rsidP="00931630">
            <w:pPr>
              <w:pStyle w:val="BalloonText"/>
              <w:suppressAutoHyphens/>
              <w:spacing w:after="160"/>
              <w:rPr>
                <w:rFonts w:ascii="Times New Roman" w:hAnsi="Times New Roman" w:cs="Times New Roman"/>
                <w:b/>
                <w:bCs/>
                <w:sz w:val="22"/>
                <w:szCs w:val="22"/>
                <w:lang w:val="en-US"/>
              </w:rPr>
            </w:pPr>
            <w:r w:rsidRPr="00AB38EC">
              <w:rPr>
                <w:rFonts w:ascii="Times New Roman" w:hAnsi="Times New Roman" w:cs="Times New Roman"/>
                <w:b/>
                <w:bCs/>
                <w:sz w:val="22"/>
                <w:szCs w:val="22"/>
                <w:lang w:val="en-US"/>
              </w:rPr>
              <w:t xml:space="preserve">Project </w:t>
            </w:r>
            <w:r w:rsidRPr="00AB38EC">
              <w:rPr>
                <w:rFonts w:ascii="Times New Roman" w:hAnsi="Times New Roman" w:cs="Times New Roman"/>
                <w:b/>
                <w:bCs/>
                <w:sz w:val="22"/>
                <w:szCs w:val="22"/>
              </w:rPr>
              <w:t>Title</w:t>
            </w:r>
            <w:r w:rsidR="0A07C39A" w:rsidRPr="00AB38EC">
              <w:rPr>
                <w:rFonts w:ascii="Times New Roman" w:hAnsi="Times New Roman" w:cs="Times New Roman"/>
                <w:b/>
                <w:bCs/>
                <w:sz w:val="22"/>
                <w:szCs w:val="22"/>
              </w:rPr>
              <w:t xml:space="preserve">: </w:t>
            </w:r>
            <w:r w:rsidR="0A07C39A" w:rsidRPr="00AB38EC">
              <w:rPr>
                <w:rFonts w:ascii="Times New Roman" w:hAnsi="Times New Roman" w:cs="Times New Roman"/>
                <w:sz w:val="22"/>
                <w:szCs w:val="22"/>
              </w:rPr>
              <w:t>Women’s Land for Peace: Women Lead Transformative Pathways to Peace Through Natural Resources Management</w:t>
            </w:r>
          </w:p>
          <w:p w14:paraId="7093DA9F" w14:textId="6558B5DE" w:rsidR="00793DE6" w:rsidRPr="00AB38EC" w:rsidRDefault="00793DE6" w:rsidP="00931630">
            <w:pPr>
              <w:pStyle w:val="BalloonText"/>
              <w:tabs>
                <w:tab w:val="left" w:pos="4500"/>
              </w:tabs>
              <w:suppressAutoHyphens/>
              <w:rPr>
                <w:rFonts w:ascii="Times New Roman" w:hAnsi="Times New Roman" w:cs="Times New Roman"/>
                <w:b/>
                <w:bCs/>
                <w:sz w:val="22"/>
                <w:szCs w:val="22"/>
                <w:lang w:val="en-US"/>
              </w:rPr>
            </w:pPr>
          </w:p>
          <w:p w14:paraId="7336EAC3" w14:textId="7CD9196E" w:rsidR="00793DE6" w:rsidRPr="00AB38EC" w:rsidRDefault="00793DE6" w:rsidP="00931630">
            <w:pPr>
              <w:rPr>
                <w:b/>
                <w:bCs/>
                <w:sz w:val="22"/>
                <w:szCs w:val="22"/>
              </w:rPr>
            </w:pPr>
            <w:r w:rsidRPr="00AB38EC">
              <w:rPr>
                <w:b/>
                <w:bCs/>
                <w:sz w:val="22"/>
                <w:szCs w:val="22"/>
              </w:rPr>
              <w:t>Project Number from MPTF-O Gateway:</w:t>
            </w:r>
            <w:r w:rsidR="00A43B9C" w:rsidRPr="00AB38EC">
              <w:rPr>
                <w:b/>
                <w:bCs/>
                <w:sz w:val="22"/>
                <w:szCs w:val="22"/>
              </w:rPr>
              <w:t xml:space="preserve">  </w:t>
            </w:r>
            <w:r w:rsidR="00A43B9C" w:rsidRPr="00AB38EC">
              <w:rPr>
                <w:b/>
                <w:bCs/>
                <w:sz w:val="22"/>
                <w:szCs w:val="22"/>
              </w:rPr>
              <w:fldChar w:fldCharType="begin">
                <w:ffData>
                  <w:name w:val="Text39"/>
                  <w:enabled/>
                  <w:calcOnExit w:val="0"/>
                  <w:textInput/>
                </w:ffData>
              </w:fldChar>
            </w:r>
            <w:bookmarkStart w:id="1" w:name="Text39"/>
            <w:r w:rsidR="00A43B9C" w:rsidRPr="00AB38EC">
              <w:rPr>
                <w:b/>
                <w:bCs/>
                <w:sz w:val="22"/>
                <w:szCs w:val="22"/>
              </w:rPr>
              <w:instrText xml:space="preserve"> FORMTEXT </w:instrText>
            </w:r>
            <w:r w:rsidR="00A43B9C" w:rsidRPr="00AB38EC">
              <w:rPr>
                <w:b/>
                <w:bCs/>
                <w:sz w:val="22"/>
                <w:szCs w:val="22"/>
              </w:rPr>
            </w:r>
            <w:r w:rsidR="00A43B9C" w:rsidRPr="00AB38EC">
              <w:rPr>
                <w:b/>
                <w:bCs/>
                <w:sz w:val="22"/>
                <w:szCs w:val="22"/>
              </w:rPr>
              <w:fldChar w:fldCharType="separate"/>
            </w:r>
            <w:r w:rsidR="00A43B9C" w:rsidRPr="00AB38EC">
              <w:rPr>
                <w:b/>
                <w:bCs/>
                <w:noProof/>
                <w:sz w:val="22"/>
                <w:szCs w:val="22"/>
              </w:rPr>
              <w:t> </w:t>
            </w:r>
            <w:r w:rsidR="00A43B9C" w:rsidRPr="00AB38EC">
              <w:rPr>
                <w:b/>
                <w:bCs/>
                <w:noProof/>
                <w:sz w:val="22"/>
                <w:szCs w:val="22"/>
              </w:rPr>
              <w:t> </w:t>
            </w:r>
            <w:r w:rsidR="00A43B9C" w:rsidRPr="00AB38EC">
              <w:rPr>
                <w:b/>
                <w:bCs/>
                <w:noProof/>
                <w:sz w:val="22"/>
                <w:szCs w:val="22"/>
              </w:rPr>
              <w:t> </w:t>
            </w:r>
            <w:r w:rsidR="00A43B9C" w:rsidRPr="00AB38EC">
              <w:rPr>
                <w:b/>
                <w:bCs/>
                <w:noProof/>
                <w:sz w:val="22"/>
                <w:szCs w:val="22"/>
              </w:rPr>
              <w:t> </w:t>
            </w:r>
            <w:r w:rsidR="00A43B9C" w:rsidRPr="00AB38EC">
              <w:rPr>
                <w:b/>
                <w:bCs/>
                <w:noProof/>
                <w:sz w:val="22"/>
                <w:szCs w:val="22"/>
              </w:rPr>
              <w:t> </w:t>
            </w:r>
            <w:r w:rsidR="00A43B9C" w:rsidRPr="00AB38EC">
              <w:rPr>
                <w:b/>
                <w:bCs/>
                <w:sz w:val="22"/>
                <w:szCs w:val="22"/>
              </w:rPr>
              <w:fldChar w:fldCharType="end"/>
            </w:r>
            <w:bookmarkEnd w:id="1"/>
            <w:r w:rsidR="007D18ED" w:rsidRPr="00AB38EC">
              <w:rPr>
                <w:b/>
                <w:bCs/>
                <w:sz w:val="22"/>
                <w:szCs w:val="22"/>
              </w:rPr>
              <w:t xml:space="preserve">  00140935</w:t>
            </w:r>
          </w:p>
        </w:tc>
      </w:tr>
      <w:tr w:rsidR="00A43B9C" w:rsidRPr="00AB38EC" w14:paraId="23080537" w14:textId="77777777" w:rsidTr="1982461B">
        <w:trPr>
          <w:trHeight w:val="422"/>
        </w:trPr>
        <w:tc>
          <w:tcPr>
            <w:tcW w:w="5085" w:type="dxa"/>
          </w:tcPr>
          <w:p w14:paraId="53E07092" w14:textId="77777777" w:rsidR="00A43B9C" w:rsidRPr="00AB38EC" w:rsidRDefault="00A43B9C" w:rsidP="00931630">
            <w:pPr>
              <w:pStyle w:val="BalloonText"/>
              <w:numPr>
                <w:ilvl w:val="12"/>
                <w:numId w:val="0"/>
              </w:numPr>
              <w:tabs>
                <w:tab w:val="left" w:pos="-720"/>
                <w:tab w:val="left" w:pos="4500"/>
              </w:tabs>
              <w:rPr>
                <w:rFonts w:ascii="Times New Roman" w:hAnsi="Times New Roman" w:cs="Times New Roman"/>
                <w:b/>
                <w:sz w:val="22"/>
                <w:szCs w:val="22"/>
              </w:rPr>
            </w:pPr>
            <w:r w:rsidRPr="00AB38EC">
              <w:rPr>
                <w:rFonts w:ascii="Times New Roman" w:hAnsi="Times New Roman" w:cs="Times New Roman"/>
                <w:b/>
                <w:sz w:val="22"/>
                <w:szCs w:val="22"/>
              </w:rPr>
              <w:t xml:space="preserve">If funding is disbursed into a national or regional trust fund: </w:t>
            </w:r>
          </w:p>
          <w:p w14:paraId="644B77B0" w14:textId="77777777" w:rsidR="00A43B9C" w:rsidRPr="00AB38EC" w:rsidRDefault="00A43B9C" w:rsidP="00931630">
            <w:pPr>
              <w:tabs>
                <w:tab w:val="left" w:pos="0"/>
              </w:tabs>
              <w:suppressAutoHyphens/>
              <w:jc w:val="both"/>
              <w:rPr>
                <w:b/>
                <w:spacing w:val="-3"/>
                <w:sz w:val="22"/>
                <w:szCs w:val="22"/>
              </w:rPr>
            </w:pPr>
            <w:r w:rsidRPr="00AB38EC">
              <w:rPr>
                <w:sz w:val="22"/>
                <w:szCs w:val="22"/>
              </w:rPr>
              <w:fldChar w:fldCharType="begin">
                <w:ffData>
                  <w:name w:val="Check1"/>
                  <w:enabled/>
                  <w:calcOnExit w:val="0"/>
                  <w:checkBox>
                    <w:sizeAuto/>
                    <w:default w:val="0"/>
                  </w:checkBox>
                </w:ffData>
              </w:fldChar>
            </w:r>
            <w:r w:rsidRPr="00AB38EC">
              <w:rPr>
                <w:sz w:val="22"/>
                <w:szCs w:val="22"/>
              </w:rPr>
              <w:instrText xml:space="preserve"> FORMCHECKBOX </w:instrText>
            </w:r>
            <w:r w:rsidR="00AB38EC" w:rsidRPr="00AB38EC">
              <w:rPr>
                <w:sz w:val="22"/>
                <w:szCs w:val="22"/>
              </w:rPr>
            </w:r>
            <w:r w:rsidR="00AB38EC" w:rsidRPr="00AB38EC">
              <w:rPr>
                <w:sz w:val="22"/>
                <w:szCs w:val="22"/>
              </w:rPr>
              <w:fldChar w:fldCharType="separate"/>
            </w:r>
            <w:r w:rsidRPr="00AB38EC">
              <w:rPr>
                <w:sz w:val="22"/>
                <w:szCs w:val="22"/>
              </w:rPr>
              <w:fldChar w:fldCharType="end"/>
            </w:r>
            <w:r w:rsidRPr="00AB38EC">
              <w:rPr>
                <w:sz w:val="22"/>
                <w:szCs w:val="22"/>
              </w:rPr>
              <w:tab/>
            </w:r>
            <w:r w:rsidRPr="00AB38EC">
              <w:rPr>
                <w:sz w:val="22"/>
                <w:szCs w:val="22"/>
              </w:rPr>
              <w:tab/>
            </w:r>
            <w:r w:rsidRPr="00AB38EC">
              <w:rPr>
                <w:spacing w:val="-3"/>
                <w:sz w:val="22"/>
                <w:szCs w:val="22"/>
              </w:rPr>
              <w:t>Country Trust Fund</w:t>
            </w:r>
            <w:r w:rsidRPr="00AB38EC">
              <w:rPr>
                <w:b/>
                <w:spacing w:val="-3"/>
                <w:sz w:val="22"/>
                <w:szCs w:val="22"/>
              </w:rPr>
              <w:t xml:space="preserve"> </w:t>
            </w:r>
          </w:p>
          <w:p w14:paraId="3E3B954C" w14:textId="77777777" w:rsidR="00A43B9C" w:rsidRPr="00AB38EC" w:rsidRDefault="00A43B9C" w:rsidP="00931630">
            <w:pPr>
              <w:tabs>
                <w:tab w:val="left" w:pos="0"/>
              </w:tabs>
              <w:suppressAutoHyphens/>
              <w:jc w:val="both"/>
              <w:rPr>
                <w:b/>
                <w:sz w:val="22"/>
                <w:szCs w:val="22"/>
              </w:rPr>
            </w:pPr>
            <w:r w:rsidRPr="00AB38EC">
              <w:rPr>
                <w:sz w:val="22"/>
                <w:szCs w:val="22"/>
              </w:rPr>
              <w:fldChar w:fldCharType="begin">
                <w:ffData>
                  <w:name w:val="Check1"/>
                  <w:enabled/>
                  <w:calcOnExit w:val="0"/>
                  <w:checkBox>
                    <w:sizeAuto/>
                    <w:default w:val="0"/>
                  </w:checkBox>
                </w:ffData>
              </w:fldChar>
            </w:r>
            <w:r w:rsidRPr="00AB38EC">
              <w:rPr>
                <w:sz w:val="22"/>
                <w:szCs w:val="22"/>
              </w:rPr>
              <w:instrText xml:space="preserve"> FORMCHECKBOX </w:instrText>
            </w:r>
            <w:r w:rsidR="00AB38EC" w:rsidRPr="00AB38EC">
              <w:rPr>
                <w:sz w:val="22"/>
                <w:szCs w:val="22"/>
              </w:rPr>
            </w:r>
            <w:r w:rsidR="00AB38EC" w:rsidRPr="00AB38EC">
              <w:rPr>
                <w:sz w:val="22"/>
                <w:szCs w:val="22"/>
              </w:rPr>
              <w:fldChar w:fldCharType="separate"/>
            </w:r>
            <w:r w:rsidRPr="00AB38EC">
              <w:rPr>
                <w:sz w:val="22"/>
                <w:szCs w:val="22"/>
              </w:rPr>
              <w:fldChar w:fldCharType="end"/>
            </w:r>
            <w:r w:rsidRPr="00AB38EC">
              <w:rPr>
                <w:sz w:val="22"/>
                <w:szCs w:val="22"/>
              </w:rPr>
              <w:tab/>
            </w:r>
            <w:r w:rsidRPr="00AB38EC">
              <w:rPr>
                <w:sz w:val="22"/>
                <w:szCs w:val="22"/>
              </w:rPr>
              <w:tab/>
              <w:t>Regional Trust Fund</w:t>
            </w:r>
            <w:r w:rsidRPr="00AB38EC">
              <w:rPr>
                <w:b/>
                <w:sz w:val="22"/>
                <w:szCs w:val="22"/>
              </w:rPr>
              <w:t xml:space="preserve"> </w:t>
            </w:r>
          </w:p>
          <w:p w14:paraId="0EDB4FD7" w14:textId="77777777" w:rsidR="00A43B9C" w:rsidRPr="00AB38EC" w:rsidRDefault="00A43B9C" w:rsidP="00931630">
            <w:pPr>
              <w:tabs>
                <w:tab w:val="left" w:pos="0"/>
              </w:tabs>
              <w:suppressAutoHyphens/>
              <w:jc w:val="both"/>
              <w:rPr>
                <w:b/>
                <w:sz w:val="22"/>
                <w:szCs w:val="22"/>
              </w:rPr>
            </w:pPr>
          </w:p>
          <w:p w14:paraId="0E92ACAC" w14:textId="77777777" w:rsidR="00A43B9C" w:rsidRPr="00AB38EC" w:rsidRDefault="00A43B9C" w:rsidP="00931630">
            <w:pPr>
              <w:pStyle w:val="BalloonText"/>
              <w:numPr>
                <w:ilvl w:val="12"/>
                <w:numId w:val="0"/>
              </w:numPr>
              <w:tabs>
                <w:tab w:val="left" w:pos="-720"/>
                <w:tab w:val="left" w:pos="4500"/>
              </w:tabs>
              <w:rPr>
                <w:rFonts w:ascii="Times New Roman" w:hAnsi="Times New Roman" w:cs="Times New Roman"/>
                <w:b/>
                <w:sz w:val="22"/>
                <w:szCs w:val="22"/>
              </w:rPr>
            </w:pPr>
            <w:r w:rsidRPr="00AB38EC">
              <w:rPr>
                <w:rFonts w:ascii="Times New Roman" w:hAnsi="Times New Roman" w:cs="Times New Roman"/>
                <w:b/>
                <w:sz w:val="22"/>
                <w:szCs w:val="22"/>
              </w:rPr>
              <w:t xml:space="preserve">Name of Recipient Fund: </w:t>
            </w:r>
            <w:r w:rsidRPr="00AB38EC">
              <w:rPr>
                <w:rFonts w:ascii="Times New Roman" w:hAnsi="Times New Roman" w:cs="Times New Roman"/>
                <w:bCs/>
                <w:iCs/>
                <w:snapToGrid w:val="0"/>
                <w:sz w:val="22"/>
                <w:szCs w:val="22"/>
              </w:rPr>
              <w:fldChar w:fldCharType="begin">
                <w:ffData>
                  <w:name w:val="Text11"/>
                  <w:enabled/>
                  <w:calcOnExit w:val="0"/>
                  <w:textInput>
                    <w:format w:val="FIRST CAPITAL"/>
                  </w:textInput>
                </w:ffData>
              </w:fldChar>
            </w:r>
            <w:r w:rsidRPr="00AB38EC">
              <w:rPr>
                <w:rFonts w:ascii="Times New Roman" w:hAnsi="Times New Roman" w:cs="Times New Roman"/>
                <w:bCs/>
                <w:iCs/>
                <w:snapToGrid w:val="0"/>
                <w:sz w:val="22"/>
                <w:szCs w:val="22"/>
              </w:rPr>
              <w:instrText xml:space="preserve"> FORMTEXT </w:instrText>
            </w:r>
            <w:r w:rsidRPr="00AB38EC">
              <w:rPr>
                <w:rFonts w:ascii="Times New Roman" w:hAnsi="Times New Roman" w:cs="Times New Roman"/>
                <w:bCs/>
                <w:iCs/>
                <w:snapToGrid w:val="0"/>
                <w:sz w:val="22"/>
                <w:szCs w:val="22"/>
              </w:rPr>
            </w:r>
            <w:r w:rsidRPr="00AB38EC">
              <w:rPr>
                <w:rFonts w:ascii="Times New Roman" w:hAnsi="Times New Roman" w:cs="Times New Roman"/>
                <w:bCs/>
                <w:iCs/>
                <w:snapToGrid w:val="0"/>
                <w:sz w:val="22"/>
                <w:szCs w:val="22"/>
              </w:rPr>
              <w:fldChar w:fldCharType="separate"/>
            </w:r>
            <w:r w:rsidRPr="00AB38EC">
              <w:rPr>
                <w:rFonts w:ascii="Times New Roman" w:hAnsi="Times New Roman" w:cs="Times New Roman"/>
                <w:bCs/>
                <w:iCs/>
                <w:snapToGrid w:val="0"/>
                <w:sz w:val="22"/>
                <w:szCs w:val="22"/>
              </w:rPr>
              <w:t> </w:t>
            </w:r>
            <w:r w:rsidRPr="00AB38EC">
              <w:rPr>
                <w:rFonts w:ascii="Times New Roman" w:hAnsi="Times New Roman" w:cs="Times New Roman"/>
                <w:bCs/>
                <w:iCs/>
                <w:snapToGrid w:val="0"/>
                <w:sz w:val="22"/>
                <w:szCs w:val="22"/>
              </w:rPr>
              <w:t> </w:t>
            </w:r>
            <w:r w:rsidRPr="00AB38EC">
              <w:rPr>
                <w:rFonts w:ascii="Times New Roman" w:hAnsi="Times New Roman" w:cs="Times New Roman"/>
                <w:bCs/>
                <w:iCs/>
                <w:snapToGrid w:val="0"/>
                <w:sz w:val="22"/>
                <w:szCs w:val="22"/>
              </w:rPr>
              <w:t> </w:t>
            </w:r>
            <w:r w:rsidRPr="00AB38EC">
              <w:rPr>
                <w:rFonts w:ascii="Times New Roman" w:hAnsi="Times New Roman" w:cs="Times New Roman"/>
                <w:bCs/>
                <w:iCs/>
                <w:snapToGrid w:val="0"/>
                <w:sz w:val="22"/>
                <w:szCs w:val="22"/>
              </w:rPr>
              <w:t> </w:t>
            </w:r>
            <w:r w:rsidRPr="00AB38EC">
              <w:rPr>
                <w:rFonts w:ascii="Times New Roman" w:hAnsi="Times New Roman" w:cs="Times New Roman"/>
                <w:bCs/>
                <w:iCs/>
                <w:snapToGrid w:val="0"/>
                <w:sz w:val="22"/>
                <w:szCs w:val="22"/>
              </w:rPr>
              <w:t> </w:t>
            </w:r>
            <w:r w:rsidRPr="00AB38EC">
              <w:rPr>
                <w:rFonts w:ascii="Times New Roman" w:hAnsi="Times New Roman" w:cs="Times New Roman"/>
                <w:bCs/>
                <w:iCs/>
                <w:snapToGrid w:val="0"/>
                <w:sz w:val="22"/>
                <w:szCs w:val="22"/>
              </w:rPr>
              <w:fldChar w:fldCharType="end"/>
            </w:r>
          </w:p>
          <w:p w14:paraId="2BF6F37D" w14:textId="77777777" w:rsidR="00A43B9C" w:rsidRPr="00AB38EC" w:rsidRDefault="00A43B9C" w:rsidP="00931630">
            <w:pPr>
              <w:tabs>
                <w:tab w:val="left" w:pos="0"/>
              </w:tabs>
              <w:suppressAutoHyphens/>
              <w:jc w:val="both"/>
              <w:rPr>
                <w:b/>
                <w:sz w:val="22"/>
                <w:szCs w:val="22"/>
              </w:rPr>
            </w:pPr>
          </w:p>
        </w:tc>
        <w:tc>
          <w:tcPr>
            <w:tcW w:w="5085" w:type="dxa"/>
          </w:tcPr>
          <w:p w14:paraId="3BE7D44F" w14:textId="77777777" w:rsidR="00A43B9C" w:rsidRPr="00AB38EC" w:rsidRDefault="00A43B9C" w:rsidP="00931630">
            <w:pPr>
              <w:rPr>
                <w:b/>
                <w:bCs/>
                <w:sz w:val="22"/>
                <w:szCs w:val="22"/>
              </w:rPr>
            </w:pPr>
            <w:r w:rsidRPr="00AB38EC">
              <w:rPr>
                <w:b/>
                <w:bCs/>
                <w:sz w:val="22"/>
                <w:szCs w:val="22"/>
              </w:rPr>
              <w:t xml:space="preserve">Type and name of recipient organizations: </w:t>
            </w:r>
          </w:p>
          <w:p w14:paraId="47C8A2A1" w14:textId="77777777" w:rsidR="00A43B9C" w:rsidRPr="00AB38EC" w:rsidRDefault="00A43B9C" w:rsidP="00931630">
            <w:pPr>
              <w:rPr>
                <w:b/>
                <w:bCs/>
                <w:iCs/>
                <w:sz w:val="22"/>
                <w:szCs w:val="22"/>
              </w:rPr>
            </w:pPr>
          </w:p>
          <w:p w14:paraId="7713E2B6" w14:textId="199FF0CF" w:rsidR="00A43B9C" w:rsidRPr="00AB38EC" w:rsidRDefault="004D141E" w:rsidP="00931630">
            <w:pPr>
              <w:pStyle w:val="BalloonText"/>
              <w:tabs>
                <w:tab w:val="left" w:pos="4500"/>
              </w:tabs>
              <w:rPr>
                <w:rFonts w:ascii="Times New Roman" w:hAnsi="Times New Roman" w:cs="Times New Roman"/>
                <w:b/>
                <w:bCs/>
                <w:sz w:val="22"/>
                <w:szCs w:val="22"/>
              </w:rPr>
            </w:pPr>
            <w:r w:rsidRPr="00AB38EC">
              <w:rPr>
                <w:rFonts w:ascii="Times New Roman" w:hAnsi="Times New Roman" w:cs="Times New Roman"/>
                <w:b/>
                <w:bCs/>
                <w:sz w:val="22"/>
                <w:szCs w:val="22"/>
              </w:rPr>
              <w:fldChar w:fldCharType="begin">
                <w:ffData>
                  <w:name w:val=""/>
                  <w:enabled/>
                  <w:calcOnExit w:val="0"/>
                  <w:ddList>
                    <w:listEntry w:val="please select"/>
                    <w:listEntry w:val="RUNO"/>
                    <w:listEntry w:val="NUNO"/>
                  </w:ddList>
                </w:ffData>
              </w:fldChar>
            </w:r>
            <w:r w:rsidRPr="00AB38EC">
              <w:rPr>
                <w:rFonts w:ascii="Times New Roman" w:hAnsi="Times New Roman" w:cs="Times New Roman"/>
                <w:b/>
                <w:bCs/>
                <w:sz w:val="22"/>
                <w:szCs w:val="22"/>
              </w:rPr>
              <w:instrText xml:space="preserve"> FORMDROPDOWN </w:instrText>
            </w:r>
            <w:r w:rsidR="00AB38EC" w:rsidRPr="00AB38EC">
              <w:rPr>
                <w:rFonts w:ascii="Times New Roman" w:hAnsi="Times New Roman" w:cs="Times New Roman"/>
                <w:b/>
                <w:bCs/>
                <w:sz w:val="22"/>
                <w:szCs w:val="22"/>
              </w:rPr>
            </w:r>
            <w:r w:rsidR="00AB38EC" w:rsidRPr="00AB38EC">
              <w:rPr>
                <w:rFonts w:ascii="Times New Roman" w:hAnsi="Times New Roman" w:cs="Times New Roman"/>
                <w:b/>
                <w:bCs/>
                <w:sz w:val="22"/>
                <w:szCs w:val="22"/>
              </w:rPr>
              <w:fldChar w:fldCharType="separate"/>
            </w:r>
            <w:r w:rsidRPr="00AB38EC">
              <w:rPr>
                <w:rFonts w:ascii="Times New Roman" w:hAnsi="Times New Roman" w:cs="Times New Roman"/>
                <w:b/>
                <w:bCs/>
                <w:sz w:val="22"/>
                <w:szCs w:val="22"/>
              </w:rPr>
              <w:fldChar w:fldCharType="end"/>
            </w:r>
            <w:r w:rsidR="3FD06A29" w:rsidRPr="00AB38EC">
              <w:rPr>
                <w:rFonts w:ascii="Times New Roman" w:hAnsi="Times New Roman" w:cs="Times New Roman"/>
                <w:b/>
                <w:bCs/>
                <w:sz w:val="22"/>
                <w:szCs w:val="22"/>
              </w:rPr>
              <w:t xml:space="preserve">NUNO Christian Aid </w:t>
            </w:r>
            <w:r w:rsidR="5B76B7D3" w:rsidRPr="00AB38EC">
              <w:rPr>
                <w:rFonts w:ascii="Times New Roman" w:hAnsi="Times New Roman" w:cs="Times New Roman"/>
                <w:b/>
                <w:bCs/>
                <w:sz w:val="22"/>
                <w:szCs w:val="22"/>
              </w:rPr>
              <w:t>(Convening Agency)</w:t>
            </w:r>
          </w:p>
          <w:p w14:paraId="50ED535B" w14:textId="77777777" w:rsidR="00A43B9C" w:rsidRPr="00AB38EC" w:rsidRDefault="004D141E" w:rsidP="00931630">
            <w:pPr>
              <w:pStyle w:val="BalloonText"/>
              <w:numPr>
                <w:ilvl w:val="12"/>
                <w:numId w:val="0"/>
              </w:numPr>
              <w:tabs>
                <w:tab w:val="left" w:pos="-720"/>
                <w:tab w:val="left" w:pos="4500"/>
              </w:tabs>
              <w:rPr>
                <w:rFonts w:ascii="Times New Roman" w:hAnsi="Times New Roman" w:cs="Times New Roman"/>
                <w:b/>
                <w:sz w:val="22"/>
                <w:szCs w:val="22"/>
              </w:rPr>
            </w:pPr>
            <w:r w:rsidRPr="00AB38EC">
              <w:rPr>
                <w:rFonts w:ascii="Times New Roman" w:hAnsi="Times New Roman" w:cs="Times New Roman"/>
                <w:b/>
                <w:sz w:val="22"/>
                <w:szCs w:val="22"/>
              </w:rPr>
              <w:fldChar w:fldCharType="begin">
                <w:ffData>
                  <w:name w:val=""/>
                  <w:enabled/>
                  <w:calcOnExit w:val="0"/>
                  <w:ddList>
                    <w:listEntry w:val="please select"/>
                    <w:listEntry w:val="RUNO"/>
                    <w:listEntry w:val="NUNO"/>
                  </w:ddList>
                </w:ffData>
              </w:fldChar>
            </w:r>
            <w:r w:rsidRPr="00AB38EC">
              <w:rPr>
                <w:rFonts w:ascii="Times New Roman" w:hAnsi="Times New Roman" w:cs="Times New Roman"/>
                <w:b/>
                <w:sz w:val="22"/>
                <w:szCs w:val="22"/>
              </w:rPr>
              <w:instrText xml:space="preserve"> FORMDROPDOWN </w:instrText>
            </w:r>
            <w:r w:rsidR="00AB38EC" w:rsidRPr="00AB38EC">
              <w:rPr>
                <w:rFonts w:ascii="Times New Roman" w:hAnsi="Times New Roman" w:cs="Times New Roman"/>
                <w:b/>
                <w:sz w:val="22"/>
                <w:szCs w:val="22"/>
              </w:rPr>
            </w:r>
            <w:r w:rsidR="00AB38EC" w:rsidRPr="00AB38EC">
              <w:rPr>
                <w:rFonts w:ascii="Times New Roman" w:hAnsi="Times New Roman" w:cs="Times New Roman"/>
                <w:b/>
                <w:sz w:val="22"/>
                <w:szCs w:val="22"/>
              </w:rPr>
              <w:fldChar w:fldCharType="separate"/>
            </w:r>
            <w:r w:rsidRPr="00AB38EC">
              <w:rPr>
                <w:rFonts w:ascii="Times New Roman" w:hAnsi="Times New Roman" w:cs="Times New Roman"/>
                <w:b/>
                <w:sz w:val="22"/>
                <w:szCs w:val="22"/>
              </w:rPr>
              <w:fldChar w:fldCharType="end"/>
            </w:r>
            <w:r w:rsidR="00A43B9C" w:rsidRPr="00AB38EC">
              <w:rPr>
                <w:rFonts w:ascii="Times New Roman" w:hAnsi="Times New Roman" w:cs="Times New Roman"/>
                <w:b/>
                <w:sz w:val="22"/>
                <w:szCs w:val="22"/>
              </w:rPr>
              <w:t xml:space="preserve">     </w:t>
            </w:r>
            <w:r w:rsidR="00A43B9C" w:rsidRPr="00AB38EC">
              <w:rPr>
                <w:rFonts w:ascii="Times New Roman" w:hAnsi="Times New Roman" w:cs="Times New Roman"/>
                <w:b/>
                <w:sz w:val="22"/>
                <w:szCs w:val="22"/>
              </w:rPr>
              <w:fldChar w:fldCharType="begin">
                <w:ffData>
                  <w:name w:val="Text41"/>
                  <w:enabled/>
                  <w:calcOnExit w:val="0"/>
                  <w:textInput/>
                </w:ffData>
              </w:fldChar>
            </w:r>
            <w:bookmarkStart w:id="2" w:name="Text41"/>
            <w:r w:rsidR="00A43B9C" w:rsidRPr="00AB38EC">
              <w:rPr>
                <w:rFonts w:ascii="Times New Roman" w:hAnsi="Times New Roman" w:cs="Times New Roman"/>
                <w:b/>
                <w:sz w:val="22"/>
                <w:szCs w:val="22"/>
              </w:rPr>
              <w:instrText xml:space="preserve"> FORMTEXT </w:instrText>
            </w:r>
            <w:r w:rsidR="00A43B9C" w:rsidRPr="00AB38EC">
              <w:rPr>
                <w:rFonts w:ascii="Times New Roman" w:hAnsi="Times New Roman" w:cs="Times New Roman"/>
                <w:b/>
                <w:sz w:val="22"/>
                <w:szCs w:val="22"/>
              </w:rPr>
            </w:r>
            <w:r w:rsidR="00A43B9C" w:rsidRPr="00AB38EC">
              <w:rPr>
                <w:rFonts w:ascii="Times New Roman" w:hAnsi="Times New Roman" w:cs="Times New Roman"/>
                <w:b/>
                <w:sz w:val="22"/>
                <w:szCs w:val="22"/>
              </w:rPr>
              <w:fldChar w:fldCharType="separate"/>
            </w:r>
            <w:r w:rsidR="00A43B9C" w:rsidRPr="00AB38EC">
              <w:rPr>
                <w:rFonts w:ascii="Times New Roman" w:hAnsi="Times New Roman" w:cs="Times New Roman"/>
                <w:b/>
                <w:noProof/>
                <w:sz w:val="22"/>
                <w:szCs w:val="22"/>
              </w:rPr>
              <w:t> </w:t>
            </w:r>
            <w:r w:rsidR="00A43B9C" w:rsidRPr="00AB38EC">
              <w:rPr>
                <w:rFonts w:ascii="Times New Roman" w:hAnsi="Times New Roman" w:cs="Times New Roman"/>
                <w:b/>
                <w:noProof/>
                <w:sz w:val="22"/>
                <w:szCs w:val="22"/>
              </w:rPr>
              <w:t> </w:t>
            </w:r>
            <w:r w:rsidR="00A43B9C" w:rsidRPr="00AB38EC">
              <w:rPr>
                <w:rFonts w:ascii="Times New Roman" w:hAnsi="Times New Roman" w:cs="Times New Roman"/>
                <w:b/>
                <w:noProof/>
                <w:sz w:val="22"/>
                <w:szCs w:val="22"/>
              </w:rPr>
              <w:t> </w:t>
            </w:r>
            <w:r w:rsidR="00A43B9C" w:rsidRPr="00AB38EC">
              <w:rPr>
                <w:rFonts w:ascii="Times New Roman" w:hAnsi="Times New Roman" w:cs="Times New Roman"/>
                <w:b/>
                <w:noProof/>
                <w:sz w:val="22"/>
                <w:szCs w:val="22"/>
              </w:rPr>
              <w:t> </w:t>
            </w:r>
            <w:r w:rsidR="00A43B9C" w:rsidRPr="00AB38EC">
              <w:rPr>
                <w:rFonts w:ascii="Times New Roman" w:hAnsi="Times New Roman" w:cs="Times New Roman"/>
                <w:b/>
                <w:noProof/>
                <w:sz w:val="22"/>
                <w:szCs w:val="22"/>
              </w:rPr>
              <w:t> </w:t>
            </w:r>
            <w:r w:rsidR="00A43B9C" w:rsidRPr="00AB38EC">
              <w:rPr>
                <w:rFonts w:ascii="Times New Roman" w:hAnsi="Times New Roman" w:cs="Times New Roman"/>
                <w:b/>
                <w:sz w:val="22"/>
                <w:szCs w:val="22"/>
              </w:rPr>
              <w:fldChar w:fldCharType="end"/>
            </w:r>
            <w:bookmarkEnd w:id="2"/>
          </w:p>
          <w:p w14:paraId="3BA3B1FC" w14:textId="77777777" w:rsidR="00A43B9C" w:rsidRPr="00AB38EC" w:rsidRDefault="004D141E" w:rsidP="00931630">
            <w:pPr>
              <w:pStyle w:val="BalloonText"/>
              <w:numPr>
                <w:ilvl w:val="12"/>
                <w:numId w:val="0"/>
              </w:numPr>
              <w:tabs>
                <w:tab w:val="left" w:pos="-720"/>
                <w:tab w:val="left" w:pos="4500"/>
              </w:tabs>
              <w:rPr>
                <w:rFonts w:ascii="Times New Roman" w:hAnsi="Times New Roman" w:cs="Times New Roman"/>
                <w:b/>
                <w:sz w:val="22"/>
                <w:szCs w:val="22"/>
              </w:rPr>
            </w:pPr>
            <w:r w:rsidRPr="00AB38EC">
              <w:rPr>
                <w:rFonts w:ascii="Times New Roman" w:hAnsi="Times New Roman" w:cs="Times New Roman"/>
                <w:b/>
                <w:sz w:val="22"/>
                <w:szCs w:val="22"/>
              </w:rPr>
              <w:fldChar w:fldCharType="begin">
                <w:ffData>
                  <w:name w:val="recipeinttype"/>
                  <w:enabled/>
                  <w:calcOnExit w:val="0"/>
                  <w:ddList>
                    <w:listEntry w:val="please select"/>
                    <w:listEntry w:val="RUNO"/>
                    <w:listEntry w:val="NUNO"/>
                  </w:ddList>
                </w:ffData>
              </w:fldChar>
            </w:r>
            <w:bookmarkStart w:id="3" w:name="recipeinttype"/>
            <w:r w:rsidRPr="00AB38EC">
              <w:rPr>
                <w:rFonts w:ascii="Times New Roman" w:hAnsi="Times New Roman" w:cs="Times New Roman"/>
                <w:b/>
                <w:sz w:val="22"/>
                <w:szCs w:val="22"/>
              </w:rPr>
              <w:instrText xml:space="preserve"> FORMDROPDOWN </w:instrText>
            </w:r>
            <w:r w:rsidR="00AB38EC" w:rsidRPr="00AB38EC">
              <w:rPr>
                <w:rFonts w:ascii="Times New Roman" w:hAnsi="Times New Roman" w:cs="Times New Roman"/>
                <w:b/>
                <w:sz w:val="22"/>
                <w:szCs w:val="22"/>
              </w:rPr>
            </w:r>
            <w:r w:rsidR="00AB38EC" w:rsidRPr="00AB38EC">
              <w:rPr>
                <w:rFonts w:ascii="Times New Roman" w:hAnsi="Times New Roman" w:cs="Times New Roman"/>
                <w:b/>
                <w:sz w:val="22"/>
                <w:szCs w:val="22"/>
              </w:rPr>
              <w:fldChar w:fldCharType="separate"/>
            </w:r>
            <w:r w:rsidRPr="00AB38EC">
              <w:rPr>
                <w:rFonts w:ascii="Times New Roman" w:hAnsi="Times New Roman" w:cs="Times New Roman"/>
                <w:b/>
                <w:sz w:val="22"/>
                <w:szCs w:val="22"/>
              </w:rPr>
              <w:fldChar w:fldCharType="end"/>
            </w:r>
            <w:bookmarkEnd w:id="3"/>
            <w:r w:rsidR="00A43B9C" w:rsidRPr="00AB38EC">
              <w:rPr>
                <w:rFonts w:ascii="Times New Roman" w:hAnsi="Times New Roman" w:cs="Times New Roman"/>
                <w:b/>
                <w:sz w:val="22"/>
                <w:szCs w:val="22"/>
              </w:rPr>
              <w:t xml:space="preserve">     </w:t>
            </w:r>
            <w:r w:rsidR="00A43B9C" w:rsidRPr="00AB38EC">
              <w:rPr>
                <w:rFonts w:ascii="Times New Roman" w:hAnsi="Times New Roman" w:cs="Times New Roman"/>
                <w:b/>
                <w:sz w:val="22"/>
                <w:szCs w:val="22"/>
              </w:rPr>
              <w:fldChar w:fldCharType="begin">
                <w:ffData>
                  <w:name w:val="Text42"/>
                  <w:enabled/>
                  <w:calcOnExit w:val="0"/>
                  <w:textInput/>
                </w:ffData>
              </w:fldChar>
            </w:r>
            <w:bookmarkStart w:id="4" w:name="Text42"/>
            <w:r w:rsidR="00A43B9C" w:rsidRPr="00AB38EC">
              <w:rPr>
                <w:rFonts w:ascii="Times New Roman" w:hAnsi="Times New Roman" w:cs="Times New Roman"/>
                <w:b/>
                <w:sz w:val="22"/>
                <w:szCs w:val="22"/>
              </w:rPr>
              <w:instrText xml:space="preserve"> FORMTEXT </w:instrText>
            </w:r>
            <w:r w:rsidR="00A43B9C" w:rsidRPr="00AB38EC">
              <w:rPr>
                <w:rFonts w:ascii="Times New Roman" w:hAnsi="Times New Roman" w:cs="Times New Roman"/>
                <w:b/>
                <w:sz w:val="22"/>
                <w:szCs w:val="22"/>
              </w:rPr>
            </w:r>
            <w:r w:rsidR="00A43B9C" w:rsidRPr="00AB38EC">
              <w:rPr>
                <w:rFonts w:ascii="Times New Roman" w:hAnsi="Times New Roman" w:cs="Times New Roman"/>
                <w:b/>
                <w:sz w:val="22"/>
                <w:szCs w:val="22"/>
              </w:rPr>
              <w:fldChar w:fldCharType="separate"/>
            </w:r>
            <w:r w:rsidR="00A43B9C" w:rsidRPr="00AB38EC">
              <w:rPr>
                <w:rFonts w:ascii="Times New Roman" w:hAnsi="Times New Roman" w:cs="Times New Roman"/>
                <w:b/>
                <w:noProof/>
                <w:sz w:val="22"/>
                <w:szCs w:val="22"/>
              </w:rPr>
              <w:t> </w:t>
            </w:r>
            <w:r w:rsidR="00A43B9C" w:rsidRPr="00AB38EC">
              <w:rPr>
                <w:rFonts w:ascii="Times New Roman" w:hAnsi="Times New Roman" w:cs="Times New Roman"/>
                <w:b/>
                <w:noProof/>
                <w:sz w:val="22"/>
                <w:szCs w:val="22"/>
              </w:rPr>
              <w:t> </w:t>
            </w:r>
            <w:r w:rsidR="00A43B9C" w:rsidRPr="00AB38EC">
              <w:rPr>
                <w:rFonts w:ascii="Times New Roman" w:hAnsi="Times New Roman" w:cs="Times New Roman"/>
                <w:b/>
                <w:noProof/>
                <w:sz w:val="22"/>
                <w:szCs w:val="22"/>
              </w:rPr>
              <w:t> </w:t>
            </w:r>
            <w:r w:rsidR="00A43B9C" w:rsidRPr="00AB38EC">
              <w:rPr>
                <w:rFonts w:ascii="Times New Roman" w:hAnsi="Times New Roman" w:cs="Times New Roman"/>
                <w:b/>
                <w:noProof/>
                <w:sz w:val="22"/>
                <w:szCs w:val="22"/>
              </w:rPr>
              <w:t> </w:t>
            </w:r>
            <w:r w:rsidR="00A43B9C" w:rsidRPr="00AB38EC">
              <w:rPr>
                <w:rFonts w:ascii="Times New Roman" w:hAnsi="Times New Roman" w:cs="Times New Roman"/>
                <w:b/>
                <w:noProof/>
                <w:sz w:val="22"/>
                <w:szCs w:val="22"/>
              </w:rPr>
              <w:t> </w:t>
            </w:r>
            <w:r w:rsidR="00A43B9C" w:rsidRPr="00AB38EC">
              <w:rPr>
                <w:rFonts w:ascii="Times New Roman" w:hAnsi="Times New Roman" w:cs="Times New Roman"/>
                <w:b/>
                <w:sz w:val="22"/>
                <w:szCs w:val="22"/>
              </w:rPr>
              <w:fldChar w:fldCharType="end"/>
            </w:r>
            <w:bookmarkEnd w:id="4"/>
          </w:p>
          <w:p w14:paraId="11EFE7EB" w14:textId="77777777" w:rsidR="00A43B9C" w:rsidRPr="00AB38EC" w:rsidRDefault="004D141E" w:rsidP="00931630">
            <w:pPr>
              <w:pStyle w:val="BalloonText"/>
              <w:numPr>
                <w:ilvl w:val="12"/>
                <w:numId w:val="0"/>
              </w:numPr>
              <w:tabs>
                <w:tab w:val="left" w:pos="-720"/>
                <w:tab w:val="left" w:pos="4500"/>
              </w:tabs>
              <w:rPr>
                <w:rFonts w:ascii="Times New Roman" w:hAnsi="Times New Roman" w:cs="Times New Roman"/>
                <w:b/>
                <w:sz w:val="22"/>
                <w:szCs w:val="22"/>
              </w:rPr>
            </w:pPr>
            <w:r w:rsidRPr="00AB38EC">
              <w:rPr>
                <w:rFonts w:ascii="Times New Roman" w:hAnsi="Times New Roman" w:cs="Times New Roman"/>
                <w:b/>
                <w:sz w:val="22"/>
                <w:szCs w:val="22"/>
              </w:rPr>
              <w:fldChar w:fldCharType="begin">
                <w:ffData>
                  <w:name w:val=""/>
                  <w:enabled/>
                  <w:calcOnExit w:val="0"/>
                  <w:ddList>
                    <w:listEntry w:val="please select"/>
                    <w:listEntry w:val="RUNO"/>
                    <w:listEntry w:val="NUNO"/>
                  </w:ddList>
                </w:ffData>
              </w:fldChar>
            </w:r>
            <w:r w:rsidRPr="00AB38EC">
              <w:rPr>
                <w:rFonts w:ascii="Times New Roman" w:hAnsi="Times New Roman" w:cs="Times New Roman"/>
                <w:b/>
                <w:sz w:val="22"/>
                <w:szCs w:val="22"/>
              </w:rPr>
              <w:instrText xml:space="preserve"> FORMDROPDOWN </w:instrText>
            </w:r>
            <w:r w:rsidR="00AB38EC" w:rsidRPr="00AB38EC">
              <w:rPr>
                <w:rFonts w:ascii="Times New Roman" w:hAnsi="Times New Roman" w:cs="Times New Roman"/>
                <w:b/>
                <w:sz w:val="22"/>
                <w:szCs w:val="22"/>
              </w:rPr>
            </w:r>
            <w:r w:rsidR="00AB38EC" w:rsidRPr="00AB38EC">
              <w:rPr>
                <w:rFonts w:ascii="Times New Roman" w:hAnsi="Times New Roman" w:cs="Times New Roman"/>
                <w:b/>
                <w:sz w:val="22"/>
                <w:szCs w:val="22"/>
              </w:rPr>
              <w:fldChar w:fldCharType="separate"/>
            </w:r>
            <w:r w:rsidRPr="00AB38EC">
              <w:rPr>
                <w:rFonts w:ascii="Times New Roman" w:hAnsi="Times New Roman" w:cs="Times New Roman"/>
                <w:b/>
                <w:sz w:val="22"/>
                <w:szCs w:val="22"/>
              </w:rPr>
              <w:fldChar w:fldCharType="end"/>
            </w:r>
            <w:r w:rsidR="00A43B9C" w:rsidRPr="00AB38EC">
              <w:rPr>
                <w:rFonts w:ascii="Times New Roman" w:hAnsi="Times New Roman" w:cs="Times New Roman"/>
                <w:b/>
                <w:sz w:val="22"/>
                <w:szCs w:val="22"/>
              </w:rPr>
              <w:t xml:space="preserve">     </w:t>
            </w:r>
            <w:r w:rsidR="00A43B9C" w:rsidRPr="00AB38EC">
              <w:rPr>
                <w:rFonts w:ascii="Times New Roman" w:hAnsi="Times New Roman" w:cs="Times New Roman"/>
                <w:b/>
                <w:sz w:val="22"/>
                <w:szCs w:val="22"/>
              </w:rPr>
              <w:fldChar w:fldCharType="begin">
                <w:ffData>
                  <w:name w:val="Text43"/>
                  <w:enabled/>
                  <w:calcOnExit w:val="0"/>
                  <w:textInput/>
                </w:ffData>
              </w:fldChar>
            </w:r>
            <w:bookmarkStart w:id="5" w:name="Text43"/>
            <w:r w:rsidR="00A43B9C" w:rsidRPr="00AB38EC">
              <w:rPr>
                <w:rFonts w:ascii="Times New Roman" w:hAnsi="Times New Roman" w:cs="Times New Roman"/>
                <w:b/>
                <w:sz w:val="22"/>
                <w:szCs w:val="22"/>
              </w:rPr>
              <w:instrText xml:space="preserve"> FORMTEXT </w:instrText>
            </w:r>
            <w:r w:rsidR="00A43B9C" w:rsidRPr="00AB38EC">
              <w:rPr>
                <w:rFonts w:ascii="Times New Roman" w:hAnsi="Times New Roman" w:cs="Times New Roman"/>
                <w:b/>
                <w:sz w:val="22"/>
                <w:szCs w:val="22"/>
              </w:rPr>
            </w:r>
            <w:r w:rsidR="00A43B9C" w:rsidRPr="00AB38EC">
              <w:rPr>
                <w:rFonts w:ascii="Times New Roman" w:hAnsi="Times New Roman" w:cs="Times New Roman"/>
                <w:b/>
                <w:sz w:val="22"/>
                <w:szCs w:val="22"/>
              </w:rPr>
              <w:fldChar w:fldCharType="separate"/>
            </w:r>
            <w:r w:rsidR="00A43B9C" w:rsidRPr="00AB38EC">
              <w:rPr>
                <w:rFonts w:ascii="Times New Roman" w:hAnsi="Times New Roman" w:cs="Times New Roman"/>
                <w:b/>
                <w:noProof/>
                <w:sz w:val="22"/>
                <w:szCs w:val="22"/>
              </w:rPr>
              <w:t> </w:t>
            </w:r>
            <w:r w:rsidR="00A43B9C" w:rsidRPr="00AB38EC">
              <w:rPr>
                <w:rFonts w:ascii="Times New Roman" w:hAnsi="Times New Roman" w:cs="Times New Roman"/>
                <w:b/>
                <w:noProof/>
                <w:sz w:val="22"/>
                <w:szCs w:val="22"/>
              </w:rPr>
              <w:t> </w:t>
            </w:r>
            <w:r w:rsidR="00A43B9C" w:rsidRPr="00AB38EC">
              <w:rPr>
                <w:rFonts w:ascii="Times New Roman" w:hAnsi="Times New Roman" w:cs="Times New Roman"/>
                <w:b/>
                <w:noProof/>
                <w:sz w:val="22"/>
                <w:szCs w:val="22"/>
              </w:rPr>
              <w:t> </w:t>
            </w:r>
            <w:r w:rsidR="00A43B9C" w:rsidRPr="00AB38EC">
              <w:rPr>
                <w:rFonts w:ascii="Times New Roman" w:hAnsi="Times New Roman" w:cs="Times New Roman"/>
                <w:b/>
                <w:noProof/>
                <w:sz w:val="22"/>
                <w:szCs w:val="22"/>
              </w:rPr>
              <w:t> </w:t>
            </w:r>
            <w:r w:rsidR="00A43B9C" w:rsidRPr="00AB38EC">
              <w:rPr>
                <w:rFonts w:ascii="Times New Roman" w:hAnsi="Times New Roman" w:cs="Times New Roman"/>
                <w:b/>
                <w:noProof/>
                <w:sz w:val="22"/>
                <w:szCs w:val="22"/>
              </w:rPr>
              <w:t> </w:t>
            </w:r>
            <w:r w:rsidR="00A43B9C" w:rsidRPr="00AB38EC">
              <w:rPr>
                <w:rFonts w:ascii="Times New Roman" w:hAnsi="Times New Roman" w:cs="Times New Roman"/>
                <w:b/>
                <w:sz w:val="22"/>
                <w:szCs w:val="22"/>
              </w:rPr>
              <w:fldChar w:fldCharType="end"/>
            </w:r>
            <w:bookmarkEnd w:id="5"/>
          </w:p>
          <w:p w14:paraId="3BA0CDE8" w14:textId="77777777" w:rsidR="00A43B9C" w:rsidRPr="00AB38EC" w:rsidRDefault="004D141E" w:rsidP="00931630">
            <w:pPr>
              <w:pStyle w:val="BalloonText"/>
              <w:numPr>
                <w:ilvl w:val="12"/>
                <w:numId w:val="0"/>
              </w:numPr>
              <w:tabs>
                <w:tab w:val="left" w:pos="-720"/>
                <w:tab w:val="left" w:pos="4500"/>
              </w:tabs>
              <w:rPr>
                <w:rFonts w:ascii="Times New Roman" w:hAnsi="Times New Roman" w:cs="Times New Roman"/>
                <w:b/>
                <w:sz w:val="22"/>
                <w:szCs w:val="22"/>
              </w:rPr>
            </w:pPr>
            <w:r w:rsidRPr="00AB38EC">
              <w:rPr>
                <w:rFonts w:ascii="Times New Roman" w:hAnsi="Times New Roman" w:cs="Times New Roman"/>
                <w:b/>
                <w:sz w:val="22"/>
                <w:szCs w:val="22"/>
              </w:rPr>
              <w:fldChar w:fldCharType="begin">
                <w:ffData>
                  <w:name w:val="recipienttype"/>
                  <w:enabled/>
                  <w:calcOnExit w:val="0"/>
                  <w:ddList>
                    <w:listEntry w:val="please select"/>
                    <w:listEntry w:val="RUNO"/>
                    <w:listEntry w:val="NUNO"/>
                  </w:ddList>
                </w:ffData>
              </w:fldChar>
            </w:r>
            <w:bookmarkStart w:id="6" w:name="recipienttype"/>
            <w:r w:rsidRPr="00AB38EC">
              <w:rPr>
                <w:rFonts w:ascii="Times New Roman" w:hAnsi="Times New Roman" w:cs="Times New Roman"/>
                <w:b/>
                <w:sz w:val="22"/>
                <w:szCs w:val="22"/>
              </w:rPr>
              <w:instrText xml:space="preserve"> FORMDROPDOWN </w:instrText>
            </w:r>
            <w:r w:rsidR="00AB38EC" w:rsidRPr="00AB38EC">
              <w:rPr>
                <w:rFonts w:ascii="Times New Roman" w:hAnsi="Times New Roman" w:cs="Times New Roman"/>
                <w:b/>
                <w:sz w:val="22"/>
                <w:szCs w:val="22"/>
              </w:rPr>
            </w:r>
            <w:r w:rsidR="00AB38EC" w:rsidRPr="00AB38EC">
              <w:rPr>
                <w:rFonts w:ascii="Times New Roman" w:hAnsi="Times New Roman" w:cs="Times New Roman"/>
                <w:b/>
                <w:sz w:val="22"/>
                <w:szCs w:val="22"/>
              </w:rPr>
              <w:fldChar w:fldCharType="separate"/>
            </w:r>
            <w:r w:rsidRPr="00AB38EC">
              <w:rPr>
                <w:rFonts w:ascii="Times New Roman" w:hAnsi="Times New Roman" w:cs="Times New Roman"/>
                <w:b/>
                <w:sz w:val="22"/>
                <w:szCs w:val="22"/>
              </w:rPr>
              <w:fldChar w:fldCharType="end"/>
            </w:r>
            <w:bookmarkEnd w:id="6"/>
            <w:r w:rsidR="00A43B9C" w:rsidRPr="00AB38EC">
              <w:rPr>
                <w:rFonts w:ascii="Times New Roman" w:hAnsi="Times New Roman" w:cs="Times New Roman"/>
                <w:b/>
                <w:sz w:val="22"/>
                <w:szCs w:val="22"/>
              </w:rPr>
              <w:t xml:space="preserve">     </w:t>
            </w:r>
            <w:r w:rsidR="00A43B9C" w:rsidRPr="00AB38EC">
              <w:rPr>
                <w:rFonts w:ascii="Times New Roman" w:hAnsi="Times New Roman" w:cs="Times New Roman"/>
                <w:b/>
                <w:sz w:val="22"/>
                <w:szCs w:val="22"/>
              </w:rPr>
              <w:fldChar w:fldCharType="begin">
                <w:ffData>
                  <w:name w:val="Text44"/>
                  <w:enabled/>
                  <w:calcOnExit w:val="0"/>
                  <w:textInput/>
                </w:ffData>
              </w:fldChar>
            </w:r>
            <w:bookmarkStart w:id="7" w:name="Text44"/>
            <w:r w:rsidR="00A43B9C" w:rsidRPr="00AB38EC">
              <w:rPr>
                <w:rFonts w:ascii="Times New Roman" w:hAnsi="Times New Roman" w:cs="Times New Roman"/>
                <w:b/>
                <w:sz w:val="22"/>
                <w:szCs w:val="22"/>
              </w:rPr>
              <w:instrText xml:space="preserve"> FORMTEXT </w:instrText>
            </w:r>
            <w:r w:rsidR="00A43B9C" w:rsidRPr="00AB38EC">
              <w:rPr>
                <w:rFonts w:ascii="Times New Roman" w:hAnsi="Times New Roman" w:cs="Times New Roman"/>
                <w:b/>
                <w:sz w:val="22"/>
                <w:szCs w:val="22"/>
              </w:rPr>
            </w:r>
            <w:r w:rsidR="00A43B9C" w:rsidRPr="00AB38EC">
              <w:rPr>
                <w:rFonts w:ascii="Times New Roman" w:hAnsi="Times New Roman" w:cs="Times New Roman"/>
                <w:b/>
                <w:sz w:val="22"/>
                <w:szCs w:val="22"/>
              </w:rPr>
              <w:fldChar w:fldCharType="separate"/>
            </w:r>
            <w:r w:rsidR="00A43B9C" w:rsidRPr="00AB38EC">
              <w:rPr>
                <w:rFonts w:ascii="Times New Roman" w:hAnsi="Times New Roman" w:cs="Times New Roman"/>
                <w:b/>
                <w:noProof/>
                <w:sz w:val="22"/>
                <w:szCs w:val="22"/>
              </w:rPr>
              <w:t> </w:t>
            </w:r>
            <w:r w:rsidR="00A43B9C" w:rsidRPr="00AB38EC">
              <w:rPr>
                <w:rFonts w:ascii="Times New Roman" w:hAnsi="Times New Roman" w:cs="Times New Roman"/>
                <w:b/>
                <w:noProof/>
                <w:sz w:val="22"/>
                <w:szCs w:val="22"/>
              </w:rPr>
              <w:t> </w:t>
            </w:r>
            <w:r w:rsidR="00A43B9C" w:rsidRPr="00AB38EC">
              <w:rPr>
                <w:rFonts w:ascii="Times New Roman" w:hAnsi="Times New Roman" w:cs="Times New Roman"/>
                <w:b/>
                <w:noProof/>
                <w:sz w:val="22"/>
                <w:szCs w:val="22"/>
              </w:rPr>
              <w:t> </w:t>
            </w:r>
            <w:r w:rsidR="00A43B9C" w:rsidRPr="00AB38EC">
              <w:rPr>
                <w:rFonts w:ascii="Times New Roman" w:hAnsi="Times New Roman" w:cs="Times New Roman"/>
                <w:b/>
                <w:noProof/>
                <w:sz w:val="22"/>
                <w:szCs w:val="22"/>
              </w:rPr>
              <w:t> </w:t>
            </w:r>
            <w:r w:rsidR="00A43B9C" w:rsidRPr="00AB38EC">
              <w:rPr>
                <w:rFonts w:ascii="Times New Roman" w:hAnsi="Times New Roman" w:cs="Times New Roman"/>
                <w:b/>
                <w:noProof/>
                <w:sz w:val="22"/>
                <w:szCs w:val="22"/>
              </w:rPr>
              <w:t> </w:t>
            </w:r>
            <w:r w:rsidR="00A43B9C" w:rsidRPr="00AB38EC">
              <w:rPr>
                <w:rFonts w:ascii="Times New Roman" w:hAnsi="Times New Roman" w:cs="Times New Roman"/>
                <w:b/>
                <w:sz w:val="22"/>
                <w:szCs w:val="22"/>
              </w:rPr>
              <w:fldChar w:fldCharType="end"/>
            </w:r>
            <w:bookmarkEnd w:id="7"/>
          </w:p>
        </w:tc>
      </w:tr>
      <w:tr w:rsidR="00793DE6" w:rsidRPr="00AB38EC" w14:paraId="3B6DAA11" w14:textId="77777777" w:rsidTr="1982461B">
        <w:trPr>
          <w:trHeight w:val="368"/>
        </w:trPr>
        <w:tc>
          <w:tcPr>
            <w:tcW w:w="10170" w:type="dxa"/>
            <w:gridSpan w:val="2"/>
          </w:tcPr>
          <w:p w14:paraId="05BCD0D9" w14:textId="64A8C72B" w:rsidR="00793DE6" w:rsidRPr="00AB38EC" w:rsidRDefault="260833B3" w:rsidP="00931630">
            <w:pPr>
              <w:rPr>
                <w:b/>
                <w:bCs/>
                <w:sz w:val="22"/>
                <w:szCs w:val="22"/>
              </w:rPr>
            </w:pPr>
            <w:r w:rsidRPr="00AB38EC">
              <w:rPr>
                <w:b/>
                <w:bCs/>
                <w:sz w:val="22"/>
                <w:szCs w:val="22"/>
              </w:rPr>
              <w:t>D</w:t>
            </w:r>
            <w:r w:rsidR="1823DE55" w:rsidRPr="00AB38EC">
              <w:rPr>
                <w:b/>
                <w:bCs/>
                <w:sz w:val="22"/>
                <w:szCs w:val="22"/>
              </w:rPr>
              <w:t>ate</w:t>
            </w:r>
            <w:r w:rsidRPr="00AB38EC">
              <w:rPr>
                <w:b/>
                <w:bCs/>
                <w:sz w:val="22"/>
                <w:szCs w:val="22"/>
              </w:rPr>
              <w:t xml:space="preserve"> of first transfer</w:t>
            </w:r>
            <w:r w:rsidR="1823DE55" w:rsidRPr="00AB38EC">
              <w:rPr>
                <w:b/>
                <w:bCs/>
                <w:sz w:val="22"/>
                <w:szCs w:val="22"/>
              </w:rPr>
              <w:t xml:space="preserve">: </w:t>
            </w:r>
            <w:r w:rsidR="4C147C33" w:rsidRPr="00AB38EC">
              <w:rPr>
                <w:b/>
                <w:bCs/>
                <w:sz w:val="22"/>
                <w:szCs w:val="22"/>
              </w:rPr>
              <w:t>9</w:t>
            </w:r>
            <w:r w:rsidR="16BD795A" w:rsidRPr="00AB38EC">
              <w:rPr>
                <w:b/>
                <w:bCs/>
                <w:sz w:val="22"/>
                <w:szCs w:val="22"/>
              </w:rPr>
              <w:t xml:space="preserve"> </w:t>
            </w:r>
            <w:r w:rsidR="00516CE7" w:rsidRPr="00AB38EC">
              <w:rPr>
                <w:b/>
                <w:bCs/>
                <w:sz w:val="22"/>
                <w:szCs w:val="22"/>
              </w:rPr>
              <w:t xml:space="preserve">December </w:t>
            </w:r>
            <w:r w:rsidR="16BD795A" w:rsidRPr="00AB38EC">
              <w:rPr>
                <w:b/>
                <w:bCs/>
                <w:sz w:val="22"/>
                <w:szCs w:val="22"/>
              </w:rPr>
              <w:t>2024</w:t>
            </w:r>
            <w:r w:rsidR="00C12D6A" w:rsidRPr="00AB38EC">
              <w:rPr>
                <w:bCs/>
                <w:iCs/>
                <w:snapToGrid w:val="0"/>
                <w:sz w:val="22"/>
                <w:szCs w:val="22"/>
              </w:rPr>
              <w:fldChar w:fldCharType="begin">
                <w:ffData>
                  <w:name w:val="Text11"/>
                  <w:enabled/>
                  <w:calcOnExit w:val="0"/>
                  <w:textInput>
                    <w:format w:val="FIRST CAPITAL"/>
                  </w:textInput>
                </w:ffData>
              </w:fldChar>
            </w:r>
            <w:r w:rsidR="00C12D6A" w:rsidRPr="00AB38EC">
              <w:rPr>
                <w:bCs/>
                <w:iCs/>
                <w:snapToGrid w:val="0"/>
                <w:sz w:val="22"/>
                <w:szCs w:val="22"/>
              </w:rPr>
              <w:instrText xml:space="preserve"> FORMTEXT </w:instrText>
            </w:r>
            <w:r w:rsidR="00C12D6A" w:rsidRPr="00AB38EC">
              <w:rPr>
                <w:bCs/>
                <w:iCs/>
                <w:snapToGrid w:val="0"/>
                <w:sz w:val="22"/>
                <w:szCs w:val="22"/>
              </w:rPr>
            </w:r>
            <w:r w:rsidR="00C12D6A" w:rsidRPr="00AB38EC">
              <w:rPr>
                <w:bCs/>
                <w:iCs/>
                <w:snapToGrid w:val="0"/>
                <w:sz w:val="22"/>
                <w:szCs w:val="22"/>
              </w:rPr>
              <w:fldChar w:fldCharType="separate"/>
            </w:r>
            <w:r w:rsidR="11EDC0C2" w:rsidRPr="00AB38EC">
              <w:rPr>
                <w:bCs/>
                <w:iCs/>
                <w:snapToGrid w:val="0"/>
                <w:sz w:val="22"/>
                <w:szCs w:val="22"/>
              </w:rPr>
              <w:t> </w:t>
            </w:r>
            <w:r w:rsidR="11EDC0C2" w:rsidRPr="00AB38EC">
              <w:rPr>
                <w:bCs/>
                <w:iCs/>
                <w:snapToGrid w:val="0"/>
                <w:sz w:val="22"/>
                <w:szCs w:val="22"/>
              </w:rPr>
              <w:t> </w:t>
            </w:r>
            <w:r w:rsidR="11EDC0C2" w:rsidRPr="00AB38EC">
              <w:rPr>
                <w:bCs/>
                <w:iCs/>
                <w:snapToGrid w:val="0"/>
                <w:sz w:val="22"/>
                <w:szCs w:val="22"/>
              </w:rPr>
              <w:t> </w:t>
            </w:r>
            <w:r w:rsidR="11EDC0C2" w:rsidRPr="00AB38EC">
              <w:rPr>
                <w:bCs/>
                <w:iCs/>
                <w:snapToGrid w:val="0"/>
                <w:sz w:val="22"/>
                <w:szCs w:val="22"/>
              </w:rPr>
              <w:t> </w:t>
            </w:r>
            <w:r w:rsidR="11EDC0C2" w:rsidRPr="00AB38EC">
              <w:rPr>
                <w:bCs/>
                <w:iCs/>
                <w:snapToGrid w:val="0"/>
                <w:sz w:val="22"/>
                <w:szCs w:val="22"/>
              </w:rPr>
              <w:t> </w:t>
            </w:r>
            <w:r w:rsidR="00C12D6A" w:rsidRPr="00AB38EC">
              <w:rPr>
                <w:bCs/>
                <w:iCs/>
                <w:snapToGrid w:val="0"/>
                <w:sz w:val="22"/>
                <w:szCs w:val="22"/>
              </w:rPr>
              <w:fldChar w:fldCharType="end"/>
            </w:r>
          </w:p>
          <w:p w14:paraId="7F634704" w14:textId="3735EC46" w:rsidR="00AB68C8" w:rsidRPr="00AB38EC" w:rsidRDefault="6B2CED5B" w:rsidP="00931630">
            <w:pPr>
              <w:rPr>
                <w:sz w:val="22"/>
                <w:szCs w:val="22"/>
              </w:rPr>
            </w:pPr>
            <w:r w:rsidRPr="00AB38EC">
              <w:rPr>
                <w:b/>
                <w:bCs/>
                <w:sz w:val="22"/>
                <w:szCs w:val="22"/>
              </w:rPr>
              <w:t xml:space="preserve">Project </w:t>
            </w:r>
            <w:r w:rsidR="16500F4C" w:rsidRPr="00AB38EC">
              <w:rPr>
                <w:b/>
                <w:bCs/>
                <w:sz w:val="22"/>
                <w:szCs w:val="22"/>
              </w:rPr>
              <w:t>end date</w:t>
            </w:r>
            <w:r w:rsidRPr="00AB38EC">
              <w:rPr>
                <w:b/>
                <w:bCs/>
                <w:sz w:val="22"/>
                <w:szCs w:val="22"/>
              </w:rPr>
              <w:t>:</w:t>
            </w:r>
            <w:r w:rsidR="03DD8339" w:rsidRPr="00AB38EC">
              <w:rPr>
                <w:b/>
                <w:bCs/>
                <w:sz w:val="22"/>
                <w:szCs w:val="22"/>
              </w:rPr>
              <w:t xml:space="preserve"> </w:t>
            </w:r>
            <w:r w:rsidR="0D0CAF75" w:rsidRPr="00AB38EC">
              <w:rPr>
                <w:b/>
                <w:bCs/>
                <w:sz w:val="22"/>
                <w:szCs w:val="22"/>
              </w:rPr>
              <w:t>4</w:t>
            </w:r>
            <w:r w:rsidR="03DD8339" w:rsidRPr="00AB38EC">
              <w:rPr>
                <w:b/>
                <w:bCs/>
                <w:sz w:val="22"/>
                <w:szCs w:val="22"/>
              </w:rPr>
              <w:t xml:space="preserve"> December 2026</w:t>
            </w:r>
          </w:p>
          <w:p w14:paraId="4D772D2B" w14:textId="032791FC" w:rsidR="009F7E13" w:rsidRPr="00AB38EC" w:rsidRDefault="49D59C6E" w:rsidP="00931630">
            <w:pPr>
              <w:rPr>
                <w:b/>
                <w:bCs/>
                <w:snapToGrid w:val="0"/>
                <w:sz w:val="22"/>
                <w:szCs w:val="22"/>
              </w:rPr>
            </w:pPr>
            <w:r w:rsidRPr="00AB38EC">
              <w:rPr>
                <w:b/>
                <w:bCs/>
                <w:snapToGrid w:val="0"/>
                <w:sz w:val="22"/>
                <w:szCs w:val="22"/>
              </w:rPr>
              <w:t>Has this project received a cost or no cost extension</w:t>
            </w:r>
            <w:r w:rsidR="588749C0" w:rsidRPr="00AB38EC">
              <w:rPr>
                <w:b/>
                <w:bCs/>
                <w:snapToGrid w:val="0"/>
                <w:sz w:val="22"/>
                <w:szCs w:val="22"/>
              </w:rPr>
              <w:t xml:space="preserve"> No</w:t>
            </w:r>
          </w:p>
          <w:p w14:paraId="37A4BB59" w14:textId="40AC1EE5" w:rsidR="004D141E" w:rsidRPr="00AB38EC" w:rsidRDefault="49D59C6E" w:rsidP="00931630">
            <w:pPr>
              <w:rPr>
                <w:b/>
                <w:bCs/>
                <w:noProof/>
                <w:snapToGrid w:val="0"/>
                <w:sz w:val="22"/>
                <w:szCs w:val="22"/>
              </w:rPr>
            </w:pPr>
            <w:r w:rsidRPr="00AB38EC">
              <w:rPr>
                <w:b/>
                <w:bCs/>
                <w:snapToGrid w:val="0"/>
                <w:sz w:val="22"/>
                <w:szCs w:val="22"/>
              </w:rPr>
              <w:t>Will this project be requesting a cost or no-cost extension</w:t>
            </w:r>
            <w:r w:rsidR="798F848A" w:rsidRPr="00AB38EC">
              <w:rPr>
                <w:b/>
                <w:bCs/>
                <w:snapToGrid w:val="0"/>
                <w:sz w:val="22"/>
                <w:szCs w:val="22"/>
              </w:rPr>
              <w:t>:</w:t>
            </w:r>
            <w:r w:rsidR="2B503905" w:rsidRPr="00AB38EC">
              <w:rPr>
                <w:b/>
                <w:bCs/>
                <w:snapToGrid w:val="0"/>
                <w:sz w:val="22"/>
                <w:szCs w:val="22"/>
              </w:rPr>
              <w:t xml:space="preserve"> No</w:t>
            </w:r>
          </w:p>
          <w:p w14:paraId="64A998B9" w14:textId="0C2C40D1" w:rsidR="00E1454A" w:rsidRPr="00AB38EC" w:rsidRDefault="1D41CCF7" w:rsidP="00931630">
            <w:pPr>
              <w:rPr>
                <w:b/>
                <w:bCs/>
                <w:snapToGrid w:val="0"/>
                <w:sz w:val="22"/>
                <w:szCs w:val="22"/>
              </w:rPr>
            </w:pPr>
            <w:r w:rsidRPr="00AB38EC">
              <w:rPr>
                <w:b/>
                <w:bCs/>
                <w:snapToGrid w:val="0"/>
                <w:sz w:val="22"/>
                <w:szCs w:val="22"/>
              </w:rPr>
              <w:t>Will this project be submitting a Fund Transfer Request (FTR) in the next six months</w:t>
            </w:r>
            <w:r w:rsidR="26000F4D" w:rsidRPr="00AB38EC">
              <w:rPr>
                <w:b/>
                <w:bCs/>
                <w:snapToGrid w:val="0"/>
                <w:sz w:val="22"/>
                <w:szCs w:val="22"/>
              </w:rPr>
              <w:t>? Yes</w:t>
            </w:r>
          </w:p>
          <w:p w14:paraId="0EC9E9F8" w14:textId="3457CFA4" w:rsidR="00C602E5" w:rsidRPr="00AB38EC" w:rsidRDefault="031DA919" w:rsidP="00931630">
            <w:pPr>
              <w:rPr>
                <w:b/>
                <w:bCs/>
                <w:sz w:val="22"/>
                <w:szCs w:val="22"/>
              </w:rPr>
            </w:pPr>
            <w:r w:rsidRPr="00AB38EC">
              <w:rPr>
                <w:b/>
                <w:bCs/>
                <w:snapToGrid w:val="0"/>
                <w:sz w:val="22"/>
                <w:szCs w:val="22"/>
              </w:rPr>
              <w:t xml:space="preserve">If so, around which month do you expect to submit the request? </w:t>
            </w:r>
            <w:r w:rsidR="4F4CE06F" w:rsidRPr="00AB38EC">
              <w:rPr>
                <w:b/>
                <w:bCs/>
                <w:snapToGrid w:val="0"/>
                <w:sz w:val="22"/>
                <w:szCs w:val="22"/>
              </w:rPr>
              <w:t xml:space="preserve"> Ju</w:t>
            </w:r>
            <w:r w:rsidR="5880019A" w:rsidRPr="00AB38EC">
              <w:rPr>
                <w:b/>
                <w:bCs/>
                <w:snapToGrid w:val="0"/>
                <w:sz w:val="22"/>
                <w:szCs w:val="22"/>
              </w:rPr>
              <w:t>ly</w:t>
            </w:r>
            <w:r w:rsidR="00516CE7" w:rsidRPr="00AB38EC">
              <w:rPr>
                <w:b/>
                <w:bCs/>
                <w:snapToGrid w:val="0"/>
                <w:sz w:val="22"/>
                <w:szCs w:val="22"/>
              </w:rPr>
              <w:t xml:space="preserve"> 2025</w:t>
            </w:r>
          </w:p>
          <w:p w14:paraId="45B406BF" w14:textId="52E77564" w:rsidR="00C602E5" w:rsidRPr="00AB38EC" w:rsidRDefault="5B95A6FF" w:rsidP="00931630">
            <w:pPr>
              <w:rPr>
                <w:b/>
                <w:bCs/>
                <w:sz w:val="22"/>
                <w:szCs w:val="22"/>
              </w:rPr>
            </w:pPr>
            <w:r w:rsidRPr="00AB38EC">
              <w:rPr>
                <w:b/>
                <w:bCs/>
                <w:snapToGrid w:val="0"/>
                <w:sz w:val="22"/>
                <w:szCs w:val="22"/>
              </w:rPr>
              <w:t>Is the current project end date within 6 months?</w:t>
            </w:r>
            <w:r w:rsidRPr="00AB38EC">
              <w:rPr>
                <w:bCs/>
                <w:iCs/>
                <w:snapToGrid w:val="0"/>
                <w:sz w:val="22"/>
                <w:szCs w:val="22"/>
              </w:rPr>
              <w:t xml:space="preserve"> </w:t>
            </w:r>
            <w:r w:rsidR="210EF89F" w:rsidRPr="00AB38EC">
              <w:rPr>
                <w:b/>
                <w:bCs/>
                <w:snapToGrid w:val="0"/>
                <w:sz w:val="22"/>
                <w:szCs w:val="22"/>
              </w:rPr>
              <w:t>No</w:t>
            </w:r>
            <w:r w:rsidR="004D141E" w:rsidRPr="00AB38EC">
              <w:rPr>
                <w:bCs/>
                <w:iCs/>
                <w:snapToGrid w:val="0"/>
                <w:sz w:val="22"/>
                <w:szCs w:val="22"/>
              </w:rPr>
              <w:fldChar w:fldCharType="begin">
                <w:ffData>
                  <w:name w:val="enddate"/>
                  <w:enabled/>
                  <w:calcOnExit w:val="0"/>
                  <w:ddList>
                    <w:listEntry w:val="please select"/>
                    <w:listEntry w:val="Yes"/>
                    <w:listEntry w:val="No"/>
                  </w:ddList>
                </w:ffData>
              </w:fldChar>
            </w:r>
            <w:bookmarkStart w:id="8" w:name="enddate"/>
            <w:r w:rsidR="004D141E" w:rsidRPr="00AB38EC">
              <w:rPr>
                <w:bCs/>
                <w:iCs/>
                <w:snapToGrid w:val="0"/>
                <w:sz w:val="22"/>
                <w:szCs w:val="22"/>
              </w:rPr>
              <w:instrText xml:space="preserve"> FORMDROPDOWN </w:instrText>
            </w:r>
            <w:r w:rsidR="00AB38EC" w:rsidRPr="00AB38EC">
              <w:rPr>
                <w:bCs/>
                <w:iCs/>
                <w:snapToGrid w:val="0"/>
                <w:sz w:val="22"/>
                <w:szCs w:val="22"/>
              </w:rPr>
            </w:r>
            <w:r w:rsidR="00AB38EC" w:rsidRPr="00AB38EC">
              <w:rPr>
                <w:bCs/>
                <w:iCs/>
                <w:snapToGrid w:val="0"/>
                <w:sz w:val="22"/>
                <w:szCs w:val="22"/>
              </w:rPr>
              <w:fldChar w:fldCharType="separate"/>
            </w:r>
            <w:r w:rsidR="004D141E" w:rsidRPr="00AB38EC">
              <w:rPr>
                <w:bCs/>
                <w:iCs/>
                <w:snapToGrid w:val="0"/>
                <w:sz w:val="22"/>
                <w:szCs w:val="22"/>
              </w:rPr>
              <w:fldChar w:fldCharType="end"/>
            </w:r>
            <w:bookmarkEnd w:id="8"/>
          </w:p>
          <w:p w14:paraId="267396D1" w14:textId="77777777" w:rsidR="00793DE6" w:rsidRPr="00AB38EC" w:rsidRDefault="00793DE6" w:rsidP="00931630">
            <w:pPr>
              <w:rPr>
                <w:b/>
                <w:bCs/>
                <w:iCs/>
                <w:sz w:val="22"/>
                <w:szCs w:val="22"/>
              </w:rPr>
            </w:pPr>
          </w:p>
        </w:tc>
      </w:tr>
      <w:tr w:rsidR="00793DE6" w:rsidRPr="00AB38EC" w14:paraId="0A32218D" w14:textId="77777777" w:rsidTr="1982461B">
        <w:trPr>
          <w:trHeight w:val="368"/>
        </w:trPr>
        <w:tc>
          <w:tcPr>
            <w:tcW w:w="10170" w:type="dxa"/>
            <w:gridSpan w:val="2"/>
          </w:tcPr>
          <w:p w14:paraId="7922155B" w14:textId="77777777" w:rsidR="00793DE6" w:rsidRPr="00AB38EC" w:rsidRDefault="0209E506" w:rsidP="00931630">
            <w:pPr>
              <w:rPr>
                <w:b/>
                <w:bCs/>
                <w:sz w:val="22"/>
                <w:szCs w:val="22"/>
              </w:rPr>
            </w:pPr>
            <w:r w:rsidRPr="00AB38EC">
              <w:rPr>
                <w:b/>
                <w:bCs/>
                <w:sz w:val="22"/>
                <w:szCs w:val="22"/>
              </w:rPr>
              <w:t>Check if the</w:t>
            </w:r>
            <w:r w:rsidR="45CC38F8" w:rsidRPr="00AB38EC">
              <w:rPr>
                <w:b/>
                <w:bCs/>
                <w:sz w:val="22"/>
                <w:szCs w:val="22"/>
              </w:rPr>
              <w:t xml:space="preserve"> project fall</w:t>
            </w:r>
            <w:r w:rsidRPr="00AB38EC">
              <w:rPr>
                <w:b/>
                <w:bCs/>
                <w:sz w:val="22"/>
                <w:szCs w:val="22"/>
              </w:rPr>
              <w:t>s</w:t>
            </w:r>
            <w:r w:rsidR="45CC38F8" w:rsidRPr="00AB38EC">
              <w:rPr>
                <w:b/>
                <w:bCs/>
                <w:sz w:val="22"/>
                <w:szCs w:val="22"/>
              </w:rPr>
              <w:t xml:space="preserve"> under one</w:t>
            </w:r>
            <w:r w:rsidR="70AD4300" w:rsidRPr="00AB38EC">
              <w:rPr>
                <w:b/>
                <w:bCs/>
                <w:sz w:val="22"/>
                <w:szCs w:val="22"/>
              </w:rPr>
              <w:t xml:space="preserve"> or more</w:t>
            </w:r>
            <w:r w:rsidR="45CC38F8" w:rsidRPr="00AB38EC">
              <w:rPr>
                <w:b/>
                <w:bCs/>
                <w:sz w:val="22"/>
                <w:szCs w:val="22"/>
              </w:rPr>
              <w:t xml:space="preserve"> PBF priority window</w:t>
            </w:r>
            <w:r w:rsidRPr="00AB38EC">
              <w:rPr>
                <w:b/>
                <w:bCs/>
                <w:sz w:val="22"/>
                <w:szCs w:val="22"/>
              </w:rPr>
              <w:t>s</w:t>
            </w:r>
            <w:r w:rsidR="45CC38F8" w:rsidRPr="00AB38EC">
              <w:rPr>
                <w:b/>
                <w:bCs/>
                <w:sz w:val="22"/>
                <w:szCs w:val="22"/>
              </w:rPr>
              <w:t>:</w:t>
            </w:r>
          </w:p>
          <w:p w14:paraId="2B9A3354" w14:textId="311901BE" w:rsidR="00793DE6" w:rsidRPr="00AB38EC" w:rsidRDefault="00153DC5" w:rsidP="00931630">
            <w:pPr>
              <w:rPr>
                <w:sz w:val="22"/>
                <w:szCs w:val="22"/>
              </w:rPr>
            </w:pPr>
            <w:r w:rsidRPr="00AB38EC">
              <w:rPr>
                <w:sz w:val="22"/>
                <w:szCs w:val="22"/>
              </w:rPr>
              <w:fldChar w:fldCharType="begin">
                <w:ffData>
                  <w:name w:val=""/>
                  <w:enabled/>
                  <w:calcOnExit w:val="0"/>
                  <w:checkBox>
                    <w:sizeAuto/>
                    <w:default w:val="1"/>
                  </w:checkBox>
                </w:ffData>
              </w:fldChar>
            </w:r>
            <w:r w:rsidRPr="00AB38EC">
              <w:rPr>
                <w:sz w:val="22"/>
                <w:szCs w:val="22"/>
              </w:rPr>
              <w:instrText xml:space="preserve"> FORMCHECKBOX </w:instrText>
            </w:r>
            <w:r w:rsidR="00AB38EC" w:rsidRPr="00AB38EC">
              <w:rPr>
                <w:sz w:val="22"/>
                <w:szCs w:val="22"/>
              </w:rPr>
            </w:r>
            <w:r w:rsidR="00AB38EC" w:rsidRPr="00AB38EC">
              <w:rPr>
                <w:sz w:val="22"/>
                <w:szCs w:val="22"/>
              </w:rPr>
              <w:fldChar w:fldCharType="separate"/>
            </w:r>
            <w:r w:rsidRPr="00AB38EC">
              <w:rPr>
                <w:sz w:val="22"/>
                <w:szCs w:val="22"/>
              </w:rPr>
              <w:fldChar w:fldCharType="end"/>
            </w:r>
            <w:r w:rsidR="6B2CED5B" w:rsidRPr="00AB38EC">
              <w:rPr>
                <w:sz w:val="22"/>
                <w:szCs w:val="22"/>
              </w:rPr>
              <w:t xml:space="preserve"> Gender promotion initiative</w:t>
            </w:r>
            <w:r w:rsidR="53D7A00F" w:rsidRPr="00AB38EC">
              <w:rPr>
                <w:sz w:val="22"/>
                <w:szCs w:val="22"/>
              </w:rPr>
              <w:t xml:space="preserve"> </w:t>
            </w:r>
            <w:r w:rsidR="10190CCD" w:rsidRPr="00AB38EC">
              <w:rPr>
                <w:b/>
                <w:sz w:val="22"/>
                <w:szCs w:val="22"/>
              </w:rPr>
              <w:t>x</w:t>
            </w:r>
          </w:p>
          <w:p w14:paraId="55AFED50" w14:textId="77777777" w:rsidR="00793DE6" w:rsidRPr="00AB38EC" w:rsidRDefault="00793DE6" w:rsidP="00931630">
            <w:pPr>
              <w:rPr>
                <w:sz w:val="22"/>
                <w:szCs w:val="22"/>
              </w:rPr>
            </w:pPr>
            <w:r w:rsidRPr="00AB38EC">
              <w:rPr>
                <w:sz w:val="22"/>
                <w:szCs w:val="22"/>
              </w:rPr>
              <w:fldChar w:fldCharType="begin">
                <w:ffData>
                  <w:name w:val=""/>
                  <w:enabled/>
                  <w:calcOnExit w:val="0"/>
                  <w:checkBox>
                    <w:sizeAuto/>
                    <w:default w:val="0"/>
                  </w:checkBox>
                </w:ffData>
              </w:fldChar>
            </w:r>
            <w:r w:rsidRPr="00AB38EC">
              <w:rPr>
                <w:sz w:val="22"/>
                <w:szCs w:val="22"/>
              </w:rPr>
              <w:instrText xml:space="preserve"> FORMCHECKBOX </w:instrText>
            </w:r>
            <w:r w:rsidR="00AB38EC" w:rsidRPr="00AB38EC">
              <w:rPr>
                <w:sz w:val="22"/>
                <w:szCs w:val="22"/>
              </w:rPr>
            </w:r>
            <w:r w:rsidR="00AB38EC" w:rsidRPr="00AB38EC">
              <w:rPr>
                <w:sz w:val="22"/>
                <w:szCs w:val="22"/>
              </w:rPr>
              <w:fldChar w:fldCharType="separate"/>
            </w:r>
            <w:r w:rsidRPr="00AB38EC">
              <w:rPr>
                <w:sz w:val="22"/>
                <w:szCs w:val="22"/>
              </w:rPr>
              <w:fldChar w:fldCharType="end"/>
            </w:r>
            <w:r w:rsidRPr="00AB38EC">
              <w:rPr>
                <w:sz w:val="22"/>
                <w:szCs w:val="22"/>
              </w:rPr>
              <w:t xml:space="preserve"> Youth promotion initiative</w:t>
            </w:r>
          </w:p>
          <w:p w14:paraId="5930010F" w14:textId="77777777" w:rsidR="00793DE6" w:rsidRPr="00AB38EC" w:rsidRDefault="00793DE6" w:rsidP="00931630">
            <w:pPr>
              <w:rPr>
                <w:sz w:val="22"/>
                <w:szCs w:val="22"/>
              </w:rPr>
            </w:pPr>
            <w:r w:rsidRPr="00AB38EC">
              <w:rPr>
                <w:sz w:val="22"/>
                <w:szCs w:val="22"/>
              </w:rPr>
              <w:fldChar w:fldCharType="begin">
                <w:ffData>
                  <w:name w:val=""/>
                  <w:enabled/>
                  <w:calcOnExit w:val="0"/>
                  <w:checkBox>
                    <w:sizeAuto/>
                    <w:default w:val="0"/>
                  </w:checkBox>
                </w:ffData>
              </w:fldChar>
            </w:r>
            <w:r w:rsidRPr="00AB38EC">
              <w:rPr>
                <w:sz w:val="22"/>
                <w:szCs w:val="22"/>
              </w:rPr>
              <w:instrText xml:space="preserve"> FORMCHECKBOX </w:instrText>
            </w:r>
            <w:r w:rsidR="00AB38EC" w:rsidRPr="00AB38EC">
              <w:rPr>
                <w:sz w:val="22"/>
                <w:szCs w:val="22"/>
              </w:rPr>
            </w:r>
            <w:r w:rsidR="00AB38EC" w:rsidRPr="00AB38EC">
              <w:rPr>
                <w:sz w:val="22"/>
                <w:szCs w:val="22"/>
              </w:rPr>
              <w:fldChar w:fldCharType="separate"/>
            </w:r>
            <w:r w:rsidRPr="00AB38EC">
              <w:rPr>
                <w:sz w:val="22"/>
                <w:szCs w:val="22"/>
              </w:rPr>
              <w:fldChar w:fldCharType="end"/>
            </w:r>
            <w:r w:rsidRPr="00AB38EC">
              <w:rPr>
                <w:sz w:val="22"/>
                <w:szCs w:val="22"/>
              </w:rPr>
              <w:t xml:space="preserve"> Transition from UN or regional peacekeeping or special political missions</w:t>
            </w:r>
          </w:p>
          <w:p w14:paraId="21A584FA" w14:textId="77777777" w:rsidR="00793DE6" w:rsidRPr="00AB38EC" w:rsidRDefault="00793DE6" w:rsidP="00931630">
            <w:pPr>
              <w:rPr>
                <w:sz w:val="22"/>
                <w:szCs w:val="22"/>
              </w:rPr>
            </w:pPr>
            <w:r w:rsidRPr="00AB38EC">
              <w:rPr>
                <w:sz w:val="22"/>
                <w:szCs w:val="22"/>
              </w:rPr>
              <w:fldChar w:fldCharType="begin">
                <w:ffData>
                  <w:name w:val=""/>
                  <w:enabled/>
                  <w:calcOnExit w:val="0"/>
                  <w:checkBox>
                    <w:sizeAuto/>
                    <w:default w:val="0"/>
                  </w:checkBox>
                </w:ffData>
              </w:fldChar>
            </w:r>
            <w:r w:rsidRPr="00AB38EC">
              <w:rPr>
                <w:sz w:val="22"/>
                <w:szCs w:val="22"/>
              </w:rPr>
              <w:instrText xml:space="preserve"> FORMCHECKBOX </w:instrText>
            </w:r>
            <w:r w:rsidR="00AB38EC" w:rsidRPr="00AB38EC">
              <w:rPr>
                <w:sz w:val="22"/>
                <w:szCs w:val="22"/>
              </w:rPr>
            </w:r>
            <w:r w:rsidR="00AB38EC" w:rsidRPr="00AB38EC">
              <w:rPr>
                <w:sz w:val="22"/>
                <w:szCs w:val="22"/>
              </w:rPr>
              <w:fldChar w:fldCharType="separate"/>
            </w:r>
            <w:r w:rsidRPr="00AB38EC">
              <w:rPr>
                <w:sz w:val="22"/>
                <w:szCs w:val="22"/>
              </w:rPr>
              <w:fldChar w:fldCharType="end"/>
            </w:r>
            <w:r w:rsidRPr="00AB38EC">
              <w:rPr>
                <w:sz w:val="22"/>
                <w:szCs w:val="22"/>
              </w:rPr>
              <w:t xml:space="preserve"> Cross-border or regional project</w:t>
            </w:r>
          </w:p>
          <w:p w14:paraId="65EB2D34" w14:textId="77777777" w:rsidR="00793DE6" w:rsidRPr="00AB38EC" w:rsidRDefault="00793DE6" w:rsidP="00931630">
            <w:pPr>
              <w:rPr>
                <w:b/>
                <w:bCs/>
                <w:iCs/>
                <w:sz w:val="22"/>
                <w:szCs w:val="22"/>
              </w:rPr>
            </w:pPr>
          </w:p>
        </w:tc>
      </w:tr>
      <w:tr w:rsidR="00793DE6" w:rsidRPr="00AB38EC" w14:paraId="481DE647" w14:textId="77777777" w:rsidTr="1982461B">
        <w:trPr>
          <w:trHeight w:val="1124"/>
        </w:trPr>
        <w:tc>
          <w:tcPr>
            <w:tcW w:w="10170" w:type="dxa"/>
            <w:gridSpan w:val="2"/>
          </w:tcPr>
          <w:p w14:paraId="403DC2CA" w14:textId="5F32E40A" w:rsidR="00793DE6" w:rsidRPr="00AB38EC" w:rsidRDefault="00793DE6" w:rsidP="00931630">
            <w:pPr>
              <w:rPr>
                <w:b/>
                <w:bCs/>
                <w:iCs/>
                <w:sz w:val="22"/>
                <w:szCs w:val="22"/>
              </w:rPr>
            </w:pPr>
            <w:r w:rsidRPr="00AB38EC">
              <w:rPr>
                <w:b/>
                <w:bCs/>
                <w:iCs/>
                <w:sz w:val="22"/>
                <w:szCs w:val="22"/>
              </w:rPr>
              <w:t xml:space="preserve">Total PBF approved project budget (by recipient organization): </w:t>
            </w:r>
          </w:p>
          <w:p w14:paraId="57B2D57E" w14:textId="230F9B8F" w:rsidR="00B65A30" w:rsidRPr="00AB38EC" w:rsidRDefault="00B65A30" w:rsidP="00931630">
            <w:pPr>
              <w:pStyle w:val="ListParagraph"/>
              <w:numPr>
                <w:ilvl w:val="0"/>
                <w:numId w:val="14"/>
              </w:numPr>
              <w:rPr>
                <w:i/>
                <w:iCs/>
                <w:sz w:val="22"/>
                <w:szCs w:val="22"/>
              </w:rPr>
            </w:pPr>
            <w:r w:rsidRPr="00AB38EC">
              <w:rPr>
                <w:i/>
                <w:iCs/>
                <w:sz w:val="22"/>
                <w:szCs w:val="22"/>
              </w:rPr>
              <w:t xml:space="preserve">Please enter the total amounts in </w:t>
            </w:r>
            <w:r w:rsidR="00945CE3" w:rsidRPr="00AB38EC">
              <w:rPr>
                <w:i/>
                <w:iCs/>
                <w:sz w:val="22"/>
                <w:szCs w:val="22"/>
              </w:rPr>
              <w:t xml:space="preserve">full </w:t>
            </w:r>
            <w:r w:rsidRPr="00AB38EC">
              <w:rPr>
                <w:i/>
                <w:iCs/>
                <w:sz w:val="22"/>
                <w:szCs w:val="22"/>
              </w:rPr>
              <w:t xml:space="preserve">US dollars allocated to each recipient organization </w:t>
            </w:r>
          </w:p>
          <w:p w14:paraId="3E63350A" w14:textId="20E80DBD" w:rsidR="00B65A30" w:rsidRPr="00AB38EC" w:rsidRDefault="00B65A30" w:rsidP="00931630">
            <w:pPr>
              <w:pStyle w:val="ListParagraph"/>
              <w:numPr>
                <w:ilvl w:val="0"/>
                <w:numId w:val="14"/>
              </w:numPr>
              <w:rPr>
                <w:i/>
                <w:sz w:val="22"/>
                <w:szCs w:val="22"/>
              </w:rPr>
            </w:pPr>
            <w:r w:rsidRPr="00AB38EC">
              <w:rPr>
                <w:i/>
                <w:sz w:val="22"/>
                <w:szCs w:val="22"/>
              </w:rPr>
              <w:t>Please enter the original budget amount, amount transferred to date and estimated expenditure by recipient.</w:t>
            </w:r>
          </w:p>
          <w:p w14:paraId="0163DE29" w14:textId="02D432CD" w:rsidR="008E0889" w:rsidRPr="00AB38EC" w:rsidRDefault="008E0889" w:rsidP="00931630">
            <w:pPr>
              <w:pStyle w:val="ListParagraph"/>
              <w:numPr>
                <w:ilvl w:val="0"/>
                <w:numId w:val="14"/>
              </w:numPr>
              <w:rPr>
                <w:i/>
                <w:sz w:val="22"/>
                <w:szCs w:val="22"/>
              </w:rPr>
            </w:pPr>
            <w:r w:rsidRPr="00AB38EC">
              <w:rPr>
                <w:i/>
                <w:sz w:val="22"/>
                <w:szCs w:val="22"/>
              </w:rPr>
              <w:t>For cross-border projects, group the amounts by agency, even where transfers are made to different country offices. You can provide the detail in the attached budget.</w:t>
            </w:r>
          </w:p>
          <w:p w14:paraId="39FBF264" w14:textId="118EA831" w:rsidR="00B65A30" w:rsidRPr="00AB38EC" w:rsidRDefault="00B65A30" w:rsidP="00931630">
            <w:pPr>
              <w:rPr>
                <w:b/>
                <w:bCs/>
                <w:iCs/>
                <w:sz w:val="22"/>
                <w:szCs w:val="22"/>
              </w:rPr>
            </w:pPr>
          </w:p>
          <w:tbl>
            <w:tblPr>
              <w:tblStyle w:val="TableGrid"/>
              <w:tblW w:w="9965" w:type="dxa"/>
              <w:tblLook w:val="04A0" w:firstRow="1" w:lastRow="0" w:firstColumn="1" w:lastColumn="0" w:noHBand="0" w:noVBand="1"/>
            </w:tblPr>
            <w:tblGrid>
              <w:gridCol w:w="2940"/>
              <w:gridCol w:w="2165"/>
              <w:gridCol w:w="2410"/>
              <w:gridCol w:w="2450"/>
            </w:tblGrid>
            <w:tr w:rsidR="00B65A30" w:rsidRPr="00AB38EC" w14:paraId="674B1D32" w14:textId="77777777" w:rsidTr="1982461B">
              <w:tc>
                <w:tcPr>
                  <w:tcW w:w="2940" w:type="dxa"/>
                </w:tcPr>
                <w:p w14:paraId="7E1BB81A" w14:textId="2427B6D0" w:rsidR="00B65A30" w:rsidRPr="00AB38EC" w:rsidRDefault="00B65A30" w:rsidP="00931630">
                  <w:pPr>
                    <w:rPr>
                      <w:b/>
                      <w:bCs/>
                      <w:iCs/>
                      <w:sz w:val="22"/>
                      <w:szCs w:val="22"/>
                    </w:rPr>
                  </w:pPr>
                  <w:r w:rsidRPr="00AB38EC">
                    <w:rPr>
                      <w:b/>
                      <w:bCs/>
                      <w:iCs/>
                      <w:sz w:val="22"/>
                      <w:szCs w:val="22"/>
                    </w:rPr>
                    <w:t>Recipient organisation</w:t>
                  </w:r>
                </w:p>
              </w:tc>
              <w:tc>
                <w:tcPr>
                  <w:tcW w:w="2165" w:type="dxa"/>
                </w:tcPr>
                <w:p w14:paraId="0872C4D8" w14:textId="1018BA89" w:rsidR="00B65A30" w:rsidRPr="00AB38EC" w:rsidRDefault="6795A53E" w:rsidP="00931630">
                  <w:pPr>
                    <w:jc w:val="center"/>
                    <w:rPr>
                      <w:b/>
                      <w:bCs/>
                      <w:sz w:val="22"/>
                      <w:szCs w:val="22"/>
                    </w:rPr>
                  </w:pPr>
                  <w:r w:rsidRPr="00AB38EC">
                    <w:rPr>
                      <w:b/>
                      <w:bCs/>
                      <w:sz w:val="22"/>
                      <w:szCs w:val="22"/>
                    </w:rPr>
                    <w:t>Budget Allocated (</w:t>
                  </w:r>
                  <w:r w:rsidR="203F83D9" w:rsidRPr="00AB38EC">
                    <w:rPr>
                      <w:b/>
                      <w:bCs/>
                      <w:sz w:val="22"/>
                      <w:szCs w:val="22"/>
                    </w:rPr>
                    <w:t>in full USD</w:t>
                  </w:r>
                  <w:r w:rsidRPr="00AB38EC">
                    <w:rPr>
                      <w:b/>
                      <w:bCs/>
                      <w:sz w:val="22"/>
                      <w:szCs w:val="22"/>
                    </w:rPr>
                    <w:t>)</w:t>
                  </w:r>
                </w:p>
              </w:tc>
              <w:tc>
                <w:tcPr>
                  <w:tcW w:w="2410" w:type="dxa"/>
                </w:tcPr>
                <w:p w14:paraId="35F64EA3" w14:textId="0E7CAAB6" w:rsidR="00B65A30" w:rsidRPr="00AB38EC" w:rsidRDefault="00B65A30" w:rsidP="00931630">
                  <w:pPr>
                    <w:jc w:val="center"/>
                    <w:rPr>
                      <w:b/>
                      <w:bCs/>
                      <w:iCs/>
                      <w:sz w:val="22"/>
                      <w:szCs w:val="22"/>
                    </w:rPr>
                  </w:pPr>
                  <w:r w:rsidRPr="00AB38EC">
                    <w:rPr>
                      <w:b/>
                      <w:bCs/>
                      <w:iCs/>
                      <w:sz w:val="22"/>
                      <w:szCs w:val="22"/>
                    </w:rPr>
                    <w:t>Amount Transferred to date (</w:t>
                  </w:r>
                  <w:r w:rsidR="00945CE3" w:rsidRPr="00AB38EC">
                    <w:rPr>
                      <w:b/>
                      <w:bCs/>
                      <w:iCs/>
                      <w:sz w:val="22"/>
                      <w:szCs w:val="22"/>
                    </w:rPr>
                    <w:t>in full USD</w:t>
                  </w:r>
                  <w:r w:rsidRPr="00AB38EC">
                    <w:rPr>
                      <w:b/>
                      <w:bCs/>
                      <w:iCs/>
                      <w:sz w:val="22"/>
                      <w:szCs w:val="22"/>
                    </w:rPr>
                    <w:t>)</w:t>
                  </w:r>
                </w:p>
              </w:tc>
              <w:tc>
                <w:tcPr>
                  <w:tcW w:w="2450" w:type="dxa"/>
                </w:tcPr>
                <w:p w14:paraId="45339796" w14:textId="68A48899" w:rsidR="00B65A30" w:rsidRPr="00AB38EC" w:rsidRDefault="00B65A30" w:rsidP="00931630">
                  <w:pPr>
                    <w:jc w:val="center"/>
                    <w:rPr>
                      <w:b/>
                      <w:bCs/>
                      <w:iCs/>
                      <w:sz w:val="22"/>
                      <w:szCs w:val="22"/>
                    </w:rPr>
                  </w:pPr>
                  <w:r w:rsidRPr="00AB38EC">
                    <w:rPr>
                      <w:b/>
                      <w:bCs/>
                      <w:iCs/>
                      <w:sz w:val="22"/>
                      <w:szCs w:val="22"/>
                    </w:rPr>
                    <w:t xml:space="preserve">Amount </w:t>
                  </w:r>
                  <w:r w:rsidR="008903B6" w:rsidRPr="00AB38EC">
                    <w:rPr>
                      <w:b/>
                      <w:bCs/>
                      <w:iCs/>
                      <w:sz w:val="22"/>
                      <w:szCs w:val="22"/>
                    </w:rPr>
                    <w:t>s</w:t>
                  </w:r>
                  <w:r w:rsidRPr="00AB38EC">
                    <w:rPr>
                      <w:b/>
                      <w:bCs/>
                      <w:iCs/>
                      <w:sz w:val="22"/>
                      <w:szCs w:val="22"/>
                    </w:rPr>
                    <w:t xml:space="preserve">pent </w:t>
                  </w:r>
                  <w:r w:rsidR="00DA3698" w:rsidRPr="00AB38EC">
                    <w:rPr>
                      <w:b/>
                      <w:bCs/>
                      <w:iCs/>
                      <w:sz w:val="22"/>
                      <w:szCs w:val="22"/>
                    </w:rPr>
                    <w:t xml:space="preserve">/ committed </w:t>
                  </w:r>
                  <w:r w:rsidRPr="00AB38EC">
                    <w:rPr>
                      <w:b/>
                      <w:bCs/>
                      <w:iCs/>
                      <w:sz w:val="22"/>
                      <w:szCs w:val="22"/>
                    </w:rPr>
                    <w:t>to date (</w:t>
                  </w:r>
                  <w:r w:rsidR="00945CE3" w:rsidRPr="00AB38EC">
                    <w:rPr>
                      <w:b/>
                      <w:bCs/>
                      <w:iCs/>
                      <w:sz w:val="22"/>
                      <w:szCs w:val="22"/>
                    </w:rPr>
                    <w:t>in full USD</w:t>
                  </w:r>
                  <w:r w:rsidRPr="00AB38EC">
                    <w:rPr>
                      <w:b/>
                      <w:bCs/>
                      <w:iCs/>
                      <w:sz w:val="22"/>
                      <w:szCs w:val="22"/>
                    </w:rPr>
                    <w:t>)</w:t>
                  </w:r>
                </w:p>
              </w:tc>
            </w:tr>
            <w:tr w:rsidR="00B65A30" w:rsidRPr="00AB38EC" w14:paraId="04D3F36B" w14:textId="77777777" w:rsidTr="1982461B">
              <w:trPr>
                <w:trHeight w:val="567"/>
              </w:trPr>
              <w:tc>
                <w:tcPr>
                  <w:tcW w:w="2940" w:type="dxa"/>
                </w:tcPr>
                <w:p w14:paraId="47AC00D9" w14:textId="75B06A4E" w:rsidR="00B65A30" w:rsidRPr="00AB38EC" w:rsidRDefault="6CA47189" w:rsidP="00931630">
                  <w:pPr>
                    <w:rPr>
                      <w:sz w:val="22"/>
                      <w:szCs w:val="22"/>
                    </w:rPr>
                  </w:pPr>
                  <w:r w:rsidRPr="00AB38EC">
                    <w:rPr>
                      <w:b/>
                      <w:bCs/>
                      <w:noProof/>
                      <w:sz w:val="22"/>
                      <w:szCs w:val="22"/>
                    </w:rPr>
                    <w:t>Christian Aid Sierra Leone</w:t>
                  </w:r>
                </w:p>
              </w:tc>
              <w:tc>
                <w:tcPr>
                  <w:tcW w:w="2165" w:type="dxa"/>
                </w:tcPr>
                <w:p w14:paraId="2CA95E13" w14:textId="4B14F206" w:rsidR="00B65A30" w:rsidRPr="00AB38EC" w:rsidRDefault="79DDFC21" w:rsidP="00931630">
                  <w:pPr>
                    <w:jc w:val="center"/>
                    <w:rPr>
                      <w:b/>
                      <w:bCs/>
                      <w:noProof/>
                      <w:sz w:val="22"/>
                      <w:szCs w:val="22"/>
                    </w:rPr>
                  </w:pPr>
                  <w:r w:rsidRPr="00AB38EC">
                    <w:rPr>
                      <w:b/>
                      <w:bCs/>
                      <w:noProof/>
                      <w:sz w:val="22"/>
                      <w:szCs w:val="22"/>
                    </w:rPr>
                    <w:t>1,900,000</w:t>
                  </w:r>
                </w:p>
              </w:tc>
              <w:tc>
                <w:tcPr>
                  <w:tcW w:w="2410" w:type="dxa"/>
                </w:tcPr>
                <w:p w14:paraId="62A19A56" w14:textId="6F77C053" w:rsidR="00B65A30" w:rsidRPr="00AB38EC" w:rsidRDefault="79DDFC21" w:rsidP="00931630">
                  <w:pPr>
                    <w:jc w:val="center"/>
                    <w:rPr>
                      <w:sz w:val="22"/>
                      <w:szCs w:val="22"/>
                    </w:rPr>
                  </w:pPr>
                  <w:r w:rsidRPr="00AB38EC">
                    <w:rPr>
                      <w:b/>
                      <w:bCs/>
                      <w:noProof/>
                      <w:sz w:val="22"/>
                      <w:szCs w:val="22"/>
                    </w:rPr>
                    <w:t>665,000</w:t>
                  </w:r>
                </w:p>
                <w:p w14:paraId="788ABF30" w14:textId="6634733C" w:rsidR="00B65A30" w:rsidRPr="00AB38EC" w:rsidRDefault="00B65A30" w:rsidP="00931630">
                  <w:pPr>
                    <w:jc w:val="center"/>
                    <w:rPr>
                      <w:b/>
                      <w:bCs/>
                      <w:noProof/>
                      <w:sz w:val="22"/>
                      <w:szCs w:val="22"/>
                    </w:rPr>
                  </w:pPr>
                </w:p>
              </w:tc>
              <w:tc>
                <w:tcPr>
                  <w:tcW w:w="2450" w:type="dxa"/>
                </w:tcPr>
                <w:p w14:paraId="7DD58ECB" w14:textId="26DB94BA" w:rsidR="00B65A30" w:rsidRPr="00AB38EC" w:rsidRDefault="37EC2A2D" w:rsidP="00931630">
                  <w:pPr>
                    <w:jc w:val="center"/>
                    <w:rPr>
                      <w:b/>
                      <w:bCs/>
                      <w:noProof/>
                      <w:sz w:val="22"/>
                      <w:szCs w:val="22"/>
                    </w:rPr>
                  </w:pPr>
                  <w:r w:rsidRPr="00AB38EC">
                    <w:rPr>
                      <w:b/>
                      <w:bCs/>
                      <w:noProof/>
                      <w:sz w:val="22"/>
                      <w:szCs w:val="22"/>
                      <w:highlight w:val="yellow"/>
                    </w:rPr>
                    <w:t>$428,900</w:t>
                  </w:r>
                </w:p>
              </w:tc>
            </w:tr>
            <w:tr w:rsidR="00B65A30" w:rsidRPr="00AB38EC" w14:paraId="365C5AA4" w14:textId="77777777" w:rsidTr="1982461B">
              <w:trPr>
                <w:trHeight w:val="567"/>
              </w:trPr>
              <w:tc>
                <w:tcPr>
                  <w:tcW w:w="2940" w:type="dxa"/>
                </w:tcPr>
                <w:p w14:paraId="522DF21D" w14:textId="75BE5505" w:rsidR="00B65A30" w:rsidRPr="00AB38EC" w:rsidRDefault="00B26ED3" w:rsidP="00931630">
                  <w:pPr>
                    <w:rPr>
                      <w:b/>
                      <w:bCs/>
                      <w:iCs/>
                      <w:sz w:val="22"/>
                      <w:szCs w:val="22"/>
                    </w:rPr>
                  </w:pPr>
                  <w:r w:rsidRPr="00AB38EC">
                    <w:rPr>
                      <w:b/>
                      <w:bCs/>
                      <w:iCs/>
                      <w:sz w:val="22"/>
                      <w:szCs w:val="22"/>
                    </w:rPr>
                    <w:fldChar w:fldCharType="begin">
                      <w:ffData>
                        <w:name w:val="Text59"/>
                        <w:enabled/>
                        <w:calcOnExit w:val="0"/>
                        <w:textInput/>
                      </w:ffData>
                    </w:fldChar>
                  </w:r>
                  <w:bookmarkStart w:id="9" w:name="Text59"/>
                  <w:r w:rsidRPr="00AB38EC">
                    <w:rPr>
                      <w:b/>
                      <w:bCs/>
                      <w:iCs/>
                      <w:sz w:val="22"/>
                      <w:szCs w:val="22"/>
                    </w:rPr>
                    <w:instrText xml:space="preserve"> FORMTEXT </w:instrText>
                  </w:r>
                  <w:r w:rsidRPr="00AB38EC">
                    <w:rPr>
                      <w:b/>
                      <w:bCs/>
                      <w:iCs/>
                      <w:sz w:val="22"/>
                      <w:szCs w:val="22"/>
                    </w:rPr>
                  </w:r>
                  <w:r w:rsidRPr="00AB38EC">
                    <w:rPr>
                      <w:b/>
                      <w:bCs/>
                      <w:iCs/>
                      <w:sz w:val="22"/>
                      <w:szCs w:val="22"/>
                    </w:rPr>
                    <w:fldChar w:fldCharType="separate"/>
                  </w:r>
                  <w:r w:rsidRPr="00AB38EC">
                    <w:rPr>
                      <w:b/>
                      <w:bCs/>
                      <w:iCs/>
                      <w:noProof/>
                      <w:sz w:val="22"/>
                      <w:szCs w:val="22"/>
                    </w:rPr>
                    <w:t> </w:t>
                  </w:r>
                  <w:r w:rsidRPr="00AB38EC">
                    <w:rPr>
                      <w:b/>
                      <w:bCs/>
                      <w:iCs/>
                      <w:noProof/>
                      <w:sz w:val="22"/>
                      <w:szCs w:val="22"/>
                    </w:rPr>
                    <w:t> </w:t>
                  </w:r>
                  <w:r w:rsidRPr="00AB38EC">
                    <w:rPr>
                      <w:b/>
                      <w:bCs/>
                      <w:iCs/>
                      <w:noProof/>
                      <w:sz w:val="22"/>
                      <w:szCs w:val="22"/>
                    </w:rPr>
                    <w:t> </w:t>
                  </w:r>
                  <w:r w:rsidRPr="00AB38EC">
                    <w:rPr>
                      <w:b/>
                      <w:bCs/>
                      <w:iCs/>
                      <w:noProof/>
                      <w:sz w:val="22"/>
                      <w:szCs w:val="22"/>
                    </w:rPr>
                    <w:t> </w:t>
                  </w:r>
                  <w:r w:rsidRPr="00AB38EC">
                    <w:rPr>
                      <w:b/>
                      <w:bCs/>
                      <w:iCs/>
                      <w:noProof/>
                      <w:sz w:val="22"/>
                      <w:szCs w:val="22"/>
                    </w:rPr>
                    <w:t> </w:t>
                  </w:r>
                  <w:r w:rsidRPr="00AB38EC">
                    <w:rPr>
                      <w:b/>
                      <w:bCs/>
                      <w:iCs/>
                      <w:sz w:val="22"/>
                      <w:szCs w:val="22"/>
                    </w:rPr>
                    <w:fldChar w:fldCharType="end"/>
                  </w:r>
                  <w:bookmarkEnd w:id="9"/>
                </w:p>
              </w:tc>
              <w:tc>
                <w:tcPr>
                  <w:tcW w:w="2165" w:type="dxa"/>
                </w:tcPr>
                <w:p w14:paraId="47AE1CC0" w14:textId="6C4B764F" w:rsidR="00B65A30" w:rsidRPr="00AB38EC" w:rsidRDefault="00B26ED3" w:rsidP="00931630">
                  <w:pPr>
                    <w:jc w:val="center"/>
                    <w:rPr>
                      <w:b/>
                      <w:bCs/>
                      <w:iCs/>
                      <w:sz w:val="22"/>
                      <w:szCs w:val="22"/>
                    </w:rPr>
                  </w:pPr>
                  <w:r w:rsidRPr="00AB38EC">
                    <w:rPr>
                      <w:b/>
                      <w:bCs/>
                      <w:iCs/>
                      <w:sz w:val="22"/>
                      <w:szCs w:val="22"/>
                    </w:rPr>
                    <w:fldChar w:fldCharType="begin">
                      <w:ffData>
                        <w:name w:val="Text62"/>
                        <w:enabled/>
                        <w:calcOnExit w:val="0"/>
                        <w:textInput/>
                      </w:ffData>
                    </w:fldChar>
                  </w:r>
                  <w:bookmarkStart w:id="10" w:name="Text62"/>
                  <w:r w:rsidRPr="00AB38EC">
                    <w:rPr>
                      <w:b/>
                      <w:bCs/>
                      <w:iCs/>
                      <w:sz w:val="22"/>
                      <w:szCs w:val="22"/>
                    </w:rPr>
                    <w:instrText xml:space="preserve"> FORMTEXT </w:instrText>
                  </w:r>
                  <w:r w:rsidRPr="00AB38EC">
                    <w:rPr>
                      <w:b/>
                      <w:bCs/>
                      <w:iCs/>
                      <w:sz w:val="22"/>
                      <w:szCs w:val="22"/>
                    </w:rPr>
                  </w:r>
                  <w:r w:rsidRPr="00AB38EC">
                    <w:rPr>
                      <w:b/>
                      <w:bCs/>
                      <w:iCs/>
                      <w:sz w:val="22"/>
                      <w:szCs w:val="22"/>
                    </w:rPr>
                    <w:fldChar w:fldCharType="separate"/>
                  </w:r>
                  <w:r w:rsidRPr="00AB38EC">
                    <w:rPr>
                      <w:b/>
                      <w:bCs/>
                      <w:iCs/>
                      <w:noProof/>
                      <w:sz w:val="22"/>
                      <w:szCs w:val="22"/>
                    </w:rPr>
                    <w:t> </w:t>
                  </w:r>
                  <w:r w:rsidRPr="00AB38EC">
                    <w:rPr>
                      <w:b/>
                      <w:bCs/>
                      <w:iCs/>
                      <w:noProof/>
                      <w:sz w:val="22"/>
                      <w:szCs w:val="22"/>
                    </w:rPr>
                    <w:t> </w:t>
                  </w:r>
                  <w:r w:rsidRPr="00AB38EC">
                    <w:rPr>
                      <w:b/>
                      <w:bCs/>
                      <w:iCs/>
                      <w:noProof/>
                      <w:sz w:val="22"/>
                      <w:szCs w:val="22"/>
                    </w:rPr>
                    <w:t> </w:t>
                  </w:r>
                  <w:r w:rsidRPr="00AB38EC">
                    <w:rPr>
                      <w:b/>
                      <w:bCs/>
                      <w:iCs/>
                      <w:noProof/>
                      <w:sz w:val="22"/>
                      <w:szCs w:val="22"/>
                    </w:rPr>
                    <w:t> </w:t>
                  </w:r>
                  <w:r w:rsidRPr="00AB38EC">
                    <w:rPr>
                      <w:b/>
                      <w:bCs/>
                      <w:iCs/>
                      <w:noProof/>
                      <w:sz w:val="22"/>
                      <w:szCs w:val="22"/>
                    </w:rPr>
                    <w:t> </w:t>
                  </w:r>
                  <w:r w:rsidRPr="00AB38EC">
                    <w:rPr>
                      <w:b/>
                      <w:bCs/>
                      <w:iCs/>
                      <w:sz w:val="22"/>
                      <w:szCs w:val="22"/>
                    </w:rPr>
                    <w:fldChar w:fldCharType="end"/>
                  </w:r>
                  <w:bookmarkEnd w:id="10"/>
                </w:p>
              </w:tc>
              <w:tc>
                <w:tcPr>
                  <w:tcW w:w="2410" w:type="dxa"/>
                </w:tcPr>
                <w:p w14:paraId="7D91BFE6" w14:textId="45B7F334" w:rsidR="00B65A30" w:rsidRPr="00AB38EC" w:rsidRDefault="00B26ED3" w:rsidP="00931630">
                  <w:pPr>
                    <w:jc w:val="center"/>
                    <w:rPr>
                      <w:b/>
                      <w:bCs/>
                      <w:iCs/>
                      <w:sz w:val="22"/>
                      <w:szCs w:val="22"/>
                    </w:rPr>
                  </w:pPr>
                  <w:r w:rsidRPr="00AB38EC">
                    <w:rPr>
                      <w:b/>
                      <w:bCs/>
                      <w:iCs/>
                      <w:sz w:val="22"/>
                      <w:szCs w:val="22"/>
                    </w:rPr>
                    <w:fldChar w:fldCharType="begin">
                      <w:ffData>
                        <w:name w:val="Text65"/>
                        <w:enabled/>
                        <w:calcOnExit w:val="0"/>
                        <w:textInput/>
                      </w:ffData>
                    </w:fldChar>
                  </w:r>
                  <w:bookmarkStart w:id="11" w:name="Text65"/>
                  <w:r w:rsidRPr="00AB38EC">
                    <w:rPr>
                      <w:b/>
                      <w:bCs/>
                      <w:iCs/>
                      <w:sz w:val="22"/>
                      <w:szCs w:val="22"/>
                    </w:rPr>
                    <w:instrText xml:space="preserve"> FORMTEXT </w:instrText>
                  </w:r>
                  <w:r w:rsidRPr="00AB38EC">
                    <w:rPr>
                      <w:b/>
                      <w:bCs/>
                      <w:iCs/>
                      <w:sz w:val="22"/>
                      <w:szCs w:val="22"/>
                    </w:rPr>
                  </w:r>
                  <w:r w:rsidRPr="00AB38EC">
                    <w:rPr>
                      <w:b/>
                      <w:bCs/>
                      <w:iCs/>
                      <w:sz w:val="22"/>
                      <w:szCs w:val="22"/>
                    </w:rPr>
                    <w:fldChar w:fldCharType="separate"/>
                  </w:r>
                  <w:r w:rsidRPr="00AB38EC">
                    <w:rPr>
                      <w:b/>
                      <w:bCs/>
                      <w:iCs/>
                      <w:noProof/>
                      <w:sz w:val="22"/>
                      <w:szCs w:val="22"/>
                    </w:rPr>
                    <w:t> </w:t>
                  </w:r>
                  <w:r w:rsidRPr="00AB38EC">
                    <w:rPr>
                      <w:b/>
                      <w:bCs/>
                      <w:iCs/>
                      <w:noProof/>
                      <w:sz w:val="22"/>
                      <w:szCs w:val="22"/>
                    </w:rPr>
                    <w:t> </w:t>
                  </w:r>
                  <w:r w:rsidRPr="00AB38EC">
                    <w:rPr>
                      <w:b/>
                      <w:bCs/>
                      <w:iCs/>
                      <w:noProof/>
                      <w:sz w:val="22"/>
                      <w:szCs w:val="22"/>
                    </w:rPr>
                    <w:t> </w:t>
                  </w:r>
                  <w:r w:rsidRPr="00AB38EC">
                    <w:rPr>
                      <w:b/>
                      <w:bCs/>
                      <w:iCs/>
                      <w:noProof/>
                      <w:sz w:val="22"/>
                      <w:szCs w:val="22"/>
                    </w:rPr>
                    <w:t> </w:t>
                  </w:r>
                  <w:r w:rsidRPr="00AB38EC">
                    <w:rPr>
                      <w:b/>
                      <w:bCs/>
                      <w:iCs/>
                      <w:noProof/>
                      <w:sz w:val="22"/>
                      <w:szCs w:val="22"/>
                    </w:rPr>
                    <w:t> </w:t>
                  </w:r>
                  <w:r w:rsidRPr="00AB38EC">
                    <w:rPr>
                      <w:b/>
                      <w:bCs/>
                      <w:iCs/>
                      <w:sz w:val="22"/>
                      <w:szCs w:val="22"/>
                    </w:rPr>
                    <w:fldChar w:fldCharType="end"/>
                  </w:r>
                  <w:bookmarkEnd w:id="11"/>
                </w:p>
              </w:tc>
              <w:tc>
                <w:tcPr>
                  <w:tcW w:w="2450" w:type="dxa"/>
                </w:tcPr>
                <w:p w14:paraId="5B7BC5B3" w14:textId="65007212" w:rsidR="00B65A30" w:rsidRPr="00AB38EC" w:rsidRDefault="00B26ED3" w:rsidP="00931630">
                  <w:pPr>
                    <w:jc w:val="center"/>
                    <w:rPr>
                      <w:b/>
                      <w:bCs/>
                      <w:iCs/>
                      <w:sz w:val="22"/>
                      <w:szCs w:val="22"/>
                    </w:rPr>
                  </w:pPr>
                  <w:r w:rsidRPr="00AB38EC">
                    <w:rPr>
                      <w:b/>
                      <w:bCs/>
                      <w:iCs/>
                      <w:sz w:val="22"/>
                      <w:szCs w:val="22"/>
                    </w:rPr>
                    <w:fldChar w:fldCharType="begin">
                      <w:ffData>
                        <w:name w:val="Text68"/>
                        <w:enabled/>
                        <w:calcOnExit w:val="0"/>
                        <w:textInput/>
                      </w:ffData>
                    </w:fldChar>
                  </w:r>
                  <w:bookmarkStart w:id="12" w:name="Text68"/>
                  <w:r w:rsidRPr="00AB38EC">
                    <w:rPr>
                      <w:b/>
                      <w:bCs/>
                      <w:iCs/>
                      <w:sz w:val="22"/>
                      <w:szCs w:val="22"/>
                    </w:rPr>
                    <w:instrText xml:space="preserve"> FORMTEXT </w:instrText>
                  </w:r>
                  <w:r w:rsidRPr="00AB38EC">
                    <w:rPr>
                      <w:b/>
                      <w:bCs/>
                      <w:iCs/>
                      <w:sz w:val="22"/>
                      <w:szCs w:val="22"/>
                    </w:rPr>
                  </w:r>
                  <w:r w:rsidRPr="00AB38EC">
                    <w:rPr>
                      <w:b/>
                      <w:bCs/>
                      <w:iCs/>
                      <w:sz w:val="22"/>
                      <w:szCs w:val="22"/>
                    </w:rPr>
                    <w:fldChar w:fldCharType="separate"/>
                  </w:r>
                  <w:r w:rsidRPr="00AB38EC">
                    <w:rPr>
                      <w:b/>
                      <w:bCs/>
                      <w:iCs/>
                      <w:noProof/>
                      <w:sz w:val="22"/>
                      <w:szCs w:val="22"/>
                    </w:rPr>
                    <w:t> </w:t>
                  </w:r>
                  <w:r w:rsidRPr="00AB38EC">
                    <w:rPr>
                      <w:b/>
                      <w:bCs/>
                      <w:iCs/>
                      <w:noProof/>
                      <w:sz w:val="22"/>
                      <w:szCs w:val="22"/>
                    </w:rPr>
                    <w:t> </w:t>
                  </w:r>
                  <w:r w:rsidRPr="00AB38EC">
                    <w:rPr>
                      <w:b/>
                      <w:bCs/>
                      <w:iCs/>
                      <w:noProof/>
                      <w:sz w:val="22"/>
                      <w:szCs w:val="22"/>
                    </w:rPr>
                    <w:t> </w:t>
                  </w:r>
                  <w:r w:rsidRPr="00AB38EC">
                    <w:rPr>
                      <w:b/>
                      <w:bCs/>
                      <w:iCs/>
                      <w:noProof/>
                      <w:sz w:val="22"/>
                      <w:szCs w:val="22"/>
                    </w:rPr>
                    <w:t> </w:t>
                  </w:r>
                  <w:r w:rsidRPr="00AB38EC">
                    <w:rPr>
                      <w:b/>
                      <w:bCs/>
                      <w:iCs/>
                      <w:noProof/>
                      <w:sz w:val="22"/>
                      <w:szCs w:val="22"/>
                    </w:rPr>
                    <w:t> </w:t>
                  </w:r>
                  <w:r w:rsidRPr="00AB38EC">
                    <w:rPr>
                      <w:b/>
                      <w:bCs/>
                      <w:iCs/>
                      <w:sz w:val="22"/>
                      <w:szCs w:val="22"/>
                    </w:rPr>
                    <w:fldChar w:fldCharType="end"/>
                  </w:r>
                  <w:bookmarkEnd w:id="12"/>
                </w:p>
              </w:tc>
            </w:tr>
            <w:tr w:rsidR="00B65A30" w:rsidRPr="00AB38EC" w14:paraId="72789F99" w14:textId="77777777" w:rsidTr="1982461B">
              <w:trPr>
                <w:trHeight w:val="567"/>
              </w:trPr>
              <w:tc>
                <w:tcPr>
                  <w:tcW w:w="2940" w:type="dxa"/>
                </w:tcPr>
                <w:p w14:paraId="100E0DAA" w14:textId="093203D0" w:rsidR="00B65A30" w:rsidRPr="00AB38EC" w:rsidRDefault="00B26ED3" w:rsidP="00931630">
                  <w:pPr>
                    <w:rPr>
                      <w:b/>
                      <w:bCs/>
                      <w:iCs/>
                      <w:sz w:val="22"/>
                      <w:szCs w:val="22"/>
                    </w:rPr>
                  </w:pPr>
                  <w:r w:rsidRPr="00AB38EC">
                    <w:rPr>
                      <w:b/>
                      <w:bCs/>
                      <w:iCs/>
                      <w:sz w:val="22"/>
                      <w:szCs w:val="22"/>
                    </w:rPr>
                    <w:lastRenderedPageBreak/>
                    <w:fldChar w:fldCharType="begin">
                      <w:ffData>
                        <w:name w:val="Text60"/>
                        <w:enabled/>
                        <w:calcOnExit w:val="0"/>
                        <w:textInput/>
                      </w:ffData>
                    </w:fldChar>
                  </w:r>
                  <w:bookmarkStart w:id="13" w:name="Text60"/>
                  <w:r w:rsidRPr="00AB38EC">
                    <w:rPr>
                      <w:b/>
                      <w:bCs/>
                      <w:iCs/>
                      <w:sz w:val="22"/>
                      <w:szCs w:val="22"/>
                    </w:rPr>
                    <w:instrText xml:space="preserve"> FORMTEXT </w:instrText>
                  </w:r>
                  <w:r w:rsidRPr="00AB38EC">
                    <w:rPr>
                      <w:b/>
                      <w:bCs/>
                      <w:iCs/>
                      <w:sz w:val="22"/>
                      <w:szCs w:val="22"/>
                    </w:rPr>
                  </w:r>
                  <w:r w:rsidRPr="00AB38EC">
                    <w:rPr>
                      <w:b/>
                      <w:bCs/>
                      <w:iCs/>
                      <w:sz w:val="22"/>
                      <w:szCs w:val="22"/>
                    </w:rPr>
                    <w:fldChar w:fldCharType="separate"/>
                  </w:r>
                  <w:r w:rsidRPr="00AB38EC">
                    <w:rPr>
                      <w:b/>
                      <w:bCs/>
                      <w:iCs/>
                      <w:noProof/>
                      <w:sz w:val="22"/>
                      <w:szCs w:val="22"/>
                    </w:rPr>
                    <w:t> </w:t>
                  </w:r>
                  <w:r w:rsidRPr="00AB38EC">
                    <w:rPr>
                      <w:b/>
                      <w:bCs/>
                      <w:iCs/>
                      <w:noProof/>
                      <w:sz w:val="22"/>
                      <w:szCs w:val="22"/>
                    </w:rPr>
                    <w:t> </w:t>
                  </w:r>
                  <w:r w:rsidRPr="00AB38EC">
                    <w:rPr>
                      <w:b/>
                      <w:bCs/>
                      <w:iCs/>
                      <w:noProof/>
                      <w:sz w:val="22"/>
                      <w:szCs w:val="22"/>
                    </w:rPr>
                    <w:t> </w:t>
                  </w:r>
                  <w:r w:rsidRPr="00AB38EC">
                    <w:rPr>
                      <w:b/>
                      <w:bCs/>
                      <w:iCs/>
                      <w:noProof/>
                      <w:sz w:val="22"/>
                      <w:szCs w:val="22"/>
                    </w:rPr>
                    <w:t> </w:t>
                  </w:r>
                  <w:r w:rsidRPr="00AB38EC">
                    <w:rPr>
                      <w:b/>
                      <w:bCs/>
                      <w:iCs/>
                      <w:noProof/>
                      <w:sz w:val="22"/>
                      <w:szCs w:val="22"/>
                    </w:rPr>
                    <w:t> </w:t>
                  </w:r>
                  <w:r w:rsidRPr="00AB38EC">
                    <w:rPr>
                      <w:b/>
                      <w:bCs/>
                      <w:iCs/>
                      <w:sz w:val="22"/>
                      <w:szCs w:val="22"/>
                    </w:rPr>
                    <w:fldChar w:fldCharType="end"/>
                  </w:r>
                  <w:bookmarkEnd w:id="13"/>
                </w:p>
              </w:tc>
              <w:tc>
                <w:tcPr>
                  <w:tcW w:w="2165" w:type="dxa"/>
                </w:tcPr>
                <w:p w14:paraId="062EDC32" w14:textId="07B87443" w:rsidR="00B65A30" w:rsidRPr="00AB38EC" w:rsidRDefault="00B26ED3" w:rsidP="00931630">
                  <w:pPr>
                    <w:jc w:val="center"/>
                    <w:rPr>
                      <w:b/>
                      <w:bCs/>
                      <w:iCs/>
                      <w:sz w:val="22"/>
                      <w:szCs w:val="22"/>
                    </w:rPr>
                  </w:pPr>
                  <w:r w:rsidRPr="00AB38EC">
                    <w:rPr>
                      <w:b/>
                      <w:bCs/>
                      <w:iCs/>
                      <w:sz w:val="22"/>
                      <w:szCs w:val="22"/>
                    </w:rPr>
                    <w:fldChar w:fldCharType="begin">
                      <w:ffData>
                        <w:name w:val="Text63"/>
                        <w:enabled/>
                        <w:calcOnExit w:val="0"/>
                        <w:textInput/>
                      </w:ffData>
                    </w:fldChar>
                  </w:r>
                  <w:bookmarkStart w:id="14" w:name="Text63"/>
                  <w:r w:rsidRPr="00AB38EC">
                    <w:rPr>
                      <w:b/>
                      <w:bCs/>
                      <w:iCs/>
                      <w:sz w:val="22"/>
                      <w:szCs w:val="22"/>
                    </w:rPr>
                    <w:instrText xml:space="preserve"> FORMTEXT </w:instrText>
                  </w:r>
                  <w:r w:rsidRPr="00AB38EC">
                    <w:rPr>
                      <w:b/>
                      <w:bCs/>
                      <w:iCs/>
                      <w:sz w:val="22"/>
                      <w:szCs w:val="22"/>
                    </w:rPr>
                  </w:r>
                  <w:r w:rsidRPr="00AB38EC">
                    <w:rPr>
                      <w:b/>
                      <w:bCs/>
                      <w:iCs/>
                      <w:sz w:val="22"/>
                      <w:szCs w:val="22"/>
                    </w:rPr>
                    <w:fldChar w:fldCharType="separate"/>
                  </w:r>
                  <w:r w:rsidRPr="00AB38EC">
                    <w:rPr>
                      <w:b/>
                      <w:bCs/>
                      <w:iCs/>
                      <w:noProof/>
                      <w:sz w:val="22"/>
                      <w:szCs w:val="22"/>
                    </w:rPr>
                    <w:t> </w:t>
                  </w:r>
                  <w:r w:rsidRPr="00AB38EC">
                    <w:rPr>
                      <w:b/>
                      <w:bCs/>
                      <w:iCs/>
                      <w:noProof/>
                      <w:sz w:val="22"/>
                      <w:szCs w:val="22"/>
                    </w:rPr>
                    <w:t> </w:t>
                  </w:r>
                  <w:r w:rsidRPr="00AB38EC">
                    <w:rPr>
                      <w:b/>
                      <w:bCs/>
                      <w:iCs/>
                      <w:noProof/>
                      <w:sz w:val="22"/>
                      <w:szCs w:val="22"/>
                    </w:rPr>
                    <w:t> </w:t>
                  </w:r>
                  <w:r w:rsidRPr="00AB38EC">
                    <w:rPr>
                      <w:b/>
                      <w:bCs/>
                      <w:iCs/>
                      <w:noProof/>
                      <w:sz w:val="22"/>
                      <w:szCs w:val="22"/>
                    </w:rPr>
                    <w:t> </w:t>
                  </w:r>
                  <w:r w:rsidRPr="00AB38EC">
                    <w:rPr>
                      <w:b/>
                      <w:bCs/>
                      <w:iCs/>
                      <w:noProof/>
                      <w:sz w:val="22"/>
                      <w:szCs w:val="22"/>
                    </w:rPr>
                    <w:t> </w:t>
                  </w:r>
                  <w:r w:rsidRPr="00AB38EC">
                    <w:rPr>
                      <w:b/>
                      <w:bCs/>
                      <w:iCs/>
                      <w:sz w:val="22"/>
                      <w:szCs w:val="22"/>
                    </w:rPr>
                    <w:fldChar w:fldCharType="end"/>
                  </w:r>
                  <w:bookmarkEnd w:id="14"/>
                </w:p>
              </w:tc>
              <w:tc>
                <w:tcPr>
                  <w:tcW w:w="2410" w:type="dxa"/>
                </w:tcPr>
                <w:p w14:paraId="4EC22ECC" w14:textId="14A00F76" w:rsidR="00B65A30" w:rsidRPr="00AB38EC" w:rsidRDefault="00B26ED3" w:rsidP="00931630">
                  <w:pPr>
                    <w:jc w:val="center"/>
                    <w:rPr>
                      <w:b/>
                      <w:bCs/>
                      <w:iCs/>
                      <w:sz w:val="22"/>
                      <w:szCs w:val="22"/>
                    </w:rPr>
                  </w:pPr>
                  <w:r w:rsidRPr="00AB38EC">
                    <w:rPr>
                      <w:b/>
                      <w:bCs/>
                      <w:iCs/>
                      <w:sz w:val="22"/>
                      <w:szCs w:val="22"/>
                    </w:rPr>
                    <w:fldChar w:fldCharType="begin">
                      <w:ffData>
                        <w:name w:val="Text66"/>
                        <w:enabled/>
                        <w:calcOnExit w:val="0"/>
                        <w:textInput/>
                      </w:ffData>
                    </w:fldChar>
                  </w:r>
                  <w:bookmarkStart w:id="15" w:name="Text66"/>
                  <w:r w:rsidRPr="00AB38EC">
                    <w:rPr>
                      <w:b/>
                      <w:bCs/>
                      <w:iCs/>
                      <w:sz w:val="22"/>
                      <w:szCs w:val="22"/>
                    </w:rPr>
                    <w:instrText xml:space="preserve"> FORMTEXT </w:instrText>
                  </w:r>
                  <w:r w:rsidRPr="00AB38EC">
                    <w:rPr>
                      <w:b/>
                      <w:bCs/>
                      <w:iCs/>
                      <w:sz w:val="22"/>
                      <w:szCs w:val="22"/>
                    </w:rPr>
                  </w:r>
                  <w:r w:rsidRPr="00AB38EC">
                    <w:rPr>
                      <w:b/>
                      <w:bCs/>
                      <w:iCs/>
                      <w:sz w:val="22"/>
                      <w:szCs w:val="22"/>
                    </w:rPr>
                    <w:fldChar w:fldCharType="separate"/>
                  </w:r>
                  <w:r w:rsidRPr="00AB38EC">
                    <w:rPr>
                      <w:b/>
                      <w:bCs/>
                      <w:iCs/>
                      <w:noProof/>
                      <w:sz w:val="22"/>
                      <w:szCs w:val="22"/>
                    </w:rPr>
                    <w:t> </w:t>
                  </w:r>
                  <w:r w:rsidRPr="00AB38EC">
                    <w:rPr>
                      <w:b/>
                      <w:bCs/>
                      <w:iCs/>
                      <w:noProof/>
                      <w:sz w:val="22"/>
                      <w:szCs w:val="22"/>
                    </w:rPr>
                    <w:t> </w:t>
                  </w:r>
                  <w:r w:rsidRPr="00AB38EC">
                    <w:rPr>
                      <w:b/>
                      <w:bCs/>
                      <w:iCs/>
                      <w:noProof/>
                      <w:sz w:val="22"/>
                      <w:szCs w:val="22"/>
                    </w:rPr>
                    <w:t> </w:t>
                  </w:r>
                  <w:r w:rsidRPr="00AB38EC">
                    <w:rPr>
                      <w:b/>
                      <w:bCs/>
                      <w:iCs/>
                      <w:noProof/>
                      <w:sz w:val="22"/>
                      <w:szCs w:val="22"/>
                    </w:rPr>
                    <w:t> </w:t>
                  </w:r>
                  <w:r w:rsidRPr="00AB38EC">
                    <w:rPr>
                      <w:b/>
                      <w:bCs/>
                      <w:iCs/>
                      <w:noProof/>
                      <w:sz w:val="22"/>
                      <w:szCs w:val="22"/>
                    </w:rPr>
                    <w:t> </w:t>
                  </w:r>
                  <w:r w:rsidRPr="00AB38EC">
                    <w:rPr>
                      <w:b/>
                      <w:bCs/>
                      <w:iCs/>
                      <w:sz w:val="22"/>
                      <w:szCs w:val="22"/>
                    </w:rPr>
                    <w:fldChar w:fldCharType="end"/>
                  </w:r>
                  <w:bookmarkEnd w:id="15"/>
                </w:p>
              </w:tc>
              <w:tc>
                <w:tcPr>
                  <w:tcW w:w="2450" w:type="dxa"/>
                </w:tcPr>
                <w:p w14:paraId="0A8A30A3" w14:textId="63C90949" w:rsidR="00B65A30" w:rsidRPr="00AB38EC" w:rsidRDefault="00B26ED3" w:rsidP="00931630">
                  <w:pPr>
                    <w:jc w:val="center"/>
                    <w:rPr>
                      <w:b/>
                      <w:bCs/>
                      <w:iCs/>
                      <w:sz w:val="22"/>
                      <w:szCs w:val="22"/>
                    </w:rPr>
                  </w:pPr>
                  <w:r w:rsidRPr="00AB38EC">
                    <w:rPr>
                      <w:b/>
                      <w:bCs/>
                      <w:iCs/>
                      <w:sz w:val="22"/>
                      <w:szCs w:val="22"/>
                    </w:rPr>
                    <w:fldChar w:fldCharType="begin">
                      <w:ffData>
                        <w:name w:val="Text69"/>
                        <w:enabled/>
                        <w:calcOnExit w:val="0"/>
                        <w:textInput/>
                      </w:ffData>
                    </w:fldChar>
                  </w:r>
                  <w:bookmarkStart w:id="16" w:name="Text69"/>
                  <w:r w:rsidRPr="00AB38EC">
                    <w:rPr>
                      <w:b/>
                      <w:bCs/>
                      <w:iCs/>
                      <w:sz w:val="22"/>
                      <w:szCs w:val="22"/>
                    </w:rPr>
                    <w:instrText xml:space="preserve"> FORMTEXT </w:instrText>
                  </w:r>
                  <w:r w:rsidRPr="00AB38EC">
                    <w:rPr>
                      <w:b/>
                      <w:bCs/>
                      <w:iCs/>
                      <w:sz w:val="22"/>
                      <w:szCs w:val="22"/>
                    </w:rPr>
                  </w:r>
                  <w:r w:rsidRPr="00AB38EC">
                    <w:rPr>
                      <w:b/>
                      <w:bCs/>
                      <w:iCs/>
                      <w:sz w:val="22"/>
                      <w:szCs w:val="22"/>
                    </w:rPr>
                    <w:fldChar w:fldCharType="separate"/>
                  </w:r>
                  <w:r w:rsidRPr="00AB38EC">
                    <w:rPr>
                      <w:b/>
                      <w:bCs/>
                      <w:iCs/>
                      <w:noProof/>
                      <w:sz w:val="22"/>
                      <w:szCs w:val="22"/>
                    </w:rPr>
                    <w:t> </w:t>
                  </w:r>
                  <w:r w:rsidRPr="00AB38EC">
                    <w:rPr>
                      <w:b/>
                      <w:bCs/>
                      <w:iCs/>
                      <w:noProof/>
                      <w:sz w:val="22"/>
                      <w:szCs w:val="22"/>
                    </w:rPr>
                    <w:t> </w:t>
                  </w:r>
                  <w:r w:rsidRPr="00AB38EC">
                    <w:rPr>
                      <w:b/>
                      <w:bCs/>
                      <w:iCs/>
                      <w:noProof/>
                      <w:sz w:val="22"/>
                      <w:szCs w:val="22"/>
                    </w:rPr>
                    <w:t> </w:t>
                  </w:r>
                  <w:r w:rsidRPr="00AB38EC">
                    <w:rPr>
                      <w:b/>
                      <w:bCs/>
                      <w:iCs/>
                      <w:noProof/>
                      <w:sz w:val="22"/>
                      <w:szCs w:val="22"/>
                    </w:rPr>
                    <w:t> </w:t>
                  </w:r>
                  <w:r w:rsidRPr="00AB38EC">
                    <w:rPr>
                      <w:b/>
                      <w:bCs/>
                      <w:iCs/>
                      <w:noProof/>
                      <w:sz w:val="22"/>
                      <w:szCs w:val="22"/>
                    </w:rPr>
                    <w:t> </w:t>
                  </w:r>
                  <w:r w:rsidRPr="00AB38EC">
                    <w:rPr>
                      <w:b/>
                      <w:bCs/>
                      <w:iCs/>
                      <w:sz w:val="22"/>
                      <w:szCs w:val="22"/>
                    </w:rPr>
                    <w:fldChar w:fldCharType="end"/>
                  </w:r>
                  <w:bookmarkEnd w:id="16"/>
                </w:p>
              </w:tc>
            </w:tr>
            <w:tr w:rsidR="00B65A30" w:rsidRPr="00AB38EC" w14:paraId="22B2902C" w14:textId="77777777" w:rsidTr="1982461B">
              <w:trPr>
                <w:trHeight w:val="567"/>
              </w:trPr>
              <w:tc>
                <w:tcPr>
                  <w:tcW w:w="2940" w:type="dxa"/>
                </w:tcPr>
                <w:p w14:paraId="2E67918E" w14:textId="2A519B32" w:rsidR="00B65A30" w:rsidRPr="00AB38EC" w:rsidRDefault="00B65A30" w:rsidP="00931630">
                  <w:pPr>
                    <w:rPr>
                      <w:b/>
                      <w:bCs/>
                      <w:iCs/>
                      <w:sz w:val="22"/>
                      <w:szCs w:val="22"/>
                    </w:rPr>
                  </w:pPr>
                  <w:r w:rsidRPr="00AB38EC">
                    <w:rPr>
                      <w:b/>
                      <w:bCs/>
                      <w:iCs/>
                      <w:sz w:val="22"/>
                      <w:szCs w:val="22"/>
                    </w:rPr>
                    <w:t>TOTAL</w:t>
                  </w:r>
                </w:p>
              </w:tc>
              <w:tc>
                <w:tcPr>
                  <w:tcW w:w="2165" w:type="dxa"/>
                </w:tcPr>
                <w:p w14:paraId="5647CA27" w14:textId="58C8AB61" w:rsidR="00B65A30" w:rsidRPr="00AB38EC" w:rsidRDefault="00B26ED3" w:rsidP="00931630">
                  <w:pPr>
                    <w:jc w:val="center"/>
                    <w:rPr>
                      <w:b/>
                      <w:bCs/>
                      <w:iCs/>
                      <w:sz w:val="22"/>
                      <w:szCs w:val="22"/>
                    </w:rPr>
                  </w:pPr>
                  <w:r w:rsidRPr="00AB38EC">
                    <w:rPr>
                      <w:b/>
                      <w:bCs/>
                      <w:iCs/>
                      <w:sz w:val="22"/>
                      <w:szCs w:val="22"/>
                    </w:rPr>
                    <w:fldChar w:fldCharType="begin">
                      <w:ffData>
                        <w:name w:val="Text70"/>
                        <w:enabled/>
                        <w:calcOnExit w:val="0"/>
                        <w:textInput/>
                      </w:ffData>
                    </w:fldChar>
                  </w:r>
                  <w:bookmarkStart w:id="17" w:name="Text70"/>
                  <w:r w:rsidRPr="00AB38EC">
                    <w:rPr>
                      <w:b/>
                      <w:bCs/>
                      <w:iCs/>
                      <w:sz w:val="22"/>
                      <w:szCs w:val="22"/>
                    </w:rPr>
                    <w:instrText xml:space="preserve"> FORMTEXT </w:instrText>
                  </w:r>
                  <w:r w:rsidRPr="00AB38EC">
                    <w:rPr>
                      <w:b/>
                      <w:bCs/>
                      <w:iCs/>
                      <w:sz w:val="22"/>
                      <w:szCs w:val="22"/>
                    </w:rPr>
                  </w:r>
                  <w:r w:rsidRPr="00AB38EC">
                    <w:rPr>
                      <w:b/>
                      <w:bCs/>
                      <w:iCs/>
                      <w:sz w:val="22"/>
                      <w:szCs w:val="22"/>
                    </w:rPr>
                    <w:fldChar w:fldCharType="separate"/>
                  </w:r>
                  <w:r w:rsidRPr="00AB38EC">
                    <w:rPr>
                      <w:b/>
                      <w:bCs/>
                      <w:iCs/>
                      <w:noProof/>
                      <w:sz w:val="22"/>
                      <w:szCs w:val="22"/>
                    </w:rPr>
                    <w:t> </w:t>
                  </w:r>
                  <w:r w:rsidRPr="00AB38EC">
                    <w:rPr>
                      <w:b/>
                      <w:bCs/>
                      <w:iCs/>
                      <w:noProof/>
                      <w:sz w:val="22"/>
                      <w:szCs w:val="22"/>
                    </w:rPr>
                    <w:t> </w:t>
                  </w:r>
                  <w:r w:rsidRPr="00AB38EC">
                    <w:rPr>
                      <w:b/>
                      <w:bCs/>
                      <w:iCs/>
                      <w:noProof/>
                      <w:sz w:val="22"/>
                      <w:szCs w:val="22"/>
                    </w:rPr>
                    <w:t> </w:t>
                  </w:r>
                  <w:r w:rsidRPr="00AB38EC">
                    <w:rPr>
                      <w:b/>
                      <w:bCs/>
                      <w:iCs/>
                      <w:noProof/>
                      <w:sz w:val="22"/>
                      <w:szCs w:val="22"/>
                    </w:rPr>
                    <w:t> </w:t>
                  </w:r>
                  <w:r w:rsidRPr="00AB38EC">
                    <w:rPr>
                      <w:b/>
                      <w:bCs/>
                      <w:iCs/>
                      <w:noProof/>
                      <w:sz w:val="22"/>
                      <w:szCs w:val="22"/>
                    </w:rPr>
                    <w:t> </w:t>
                  </w:r>
                  <w:r w:rsidRPr="00AB38EC">
                    <w:rPr>
                      <w:b/>
                      <w:bCs/>
                      <w:iCs/>
                      <w:sz w:val="22"/>
                      <w:szCs w:val="22"/>
                    </w:rPr>
                    <w:fldChar w:fldCharType="end"/>
                  </w:r>
                  <w:bookmarkEnd w:id="17"/>
                </w:p>
              </w:tc>
              <w:tc>
                <w:tcPr>
                  <w:tcW w:w="2410" w:type="dxa"/>
                </w:tcPr>
                <w:p w14:paraId="1B2324A5" w14:textId="043E39A7" w:rsidR="00B65A30" w:rsidRPr="00AB38EC" w:rsidRDefault="00B26ED3" w:rsidP="00931630">
                  <w:pPr>
                    <w:jc w:val="center"/>
                    <w:rPr>
                      <w:b/>
                      <w:bCs/>
                      <w:iCs/>
                      <w:sz w:val="22"/>
                      <w:szCs w:val="22"/>
                    </w:rPr>
                  </w:pPr>
                  <w:r w:rsidRPr="00AB38EC">
                    <w:rPr>
                      <w:b/>
                      <w:bCs/>
                      <w:iCs/>
                      <w:sz w:val="22"/>
                      <w:szCs w:val="22"/>
                    </w:rPr>
                    <w:fldChar w:fldCharType="begin">
                      <w:ffData>
                        <w:name w:val="Text71"/>
                        <w:enabled/>
                        <w:calcOnExit w:val="0"/>
                        <w:textInput/>
                      </w:ffData>
                    </w:fldChar>
                  </w:r>
                  <w:bookmarkStart w:id="18" w:name="Text71"/>
                  <w:r w:rsidRPr="00AB38EC">
                    <w:rPr>
                      <w:b/>
                      <w:bCs/>
                      <w:iCs/>
                      <w:sz w:val="22"/>
                      <w:szCs w:val="22"/>
                    </w:rPr>
                    <w:instrText xml:space="preserve"> FORMTEXT </w:instrText>
                  </w:r>
                  <w:r w:rsidRPr="00AB38EC">
                    <w:rPr>
                      <w:b/>
                      <w:bCs/>
                      <w:iCs/>
                      <w:sz w:val="22"/>
                      <w:szCs w:val="22"/>
                    </w:rPr>
                  </w:r>
                  <w:r w:rsidRPr="00AB38EC">
                    <w:rPr>
                      <w:b/>
                      <w:bCs/>
                      <w:iCs/>
                      <w:sz w:val="22"/>
                      <w:szCs w:val="22"/>
                    </w:rPr>
                    <w:fldChar w:fldCharType="separate"/>
                  </w:r>
                  <w:r w:rsidRPr="00AB38EC">
                    <w:rPr>
                      <w:b/>
                      <w:bCs/>
                      <w:iCs/>
                      <w:noProof/>
                      <w:sz w:val="22"/>
                      <w:szCs w:val="22"/>
                    </w:rPr>
                    <w:t> </w:t>
                  </w:r>
                  <w:r w:rsidRPr="00AB38EC">
                    <w:rPr>
                      <w:b/>
                      <w:bCs/>
                      <w:iCs/>
                      <w:noProof/>
                      <w:sz w:val="22"/>
                      <w:szCs w:val="22"/>
                    </w:rPr>
                    <w:t> </w:t>
                  </w:r>
                  <w:r w:rsidRPr="00AB38EC">
                    <w:rPr>
                      <w:b/>
                      <w:bCs/>
                      <w:iCs/>
                      <w:noProof/>
                      <w:sz w:val="22"/>
                      <w:szCs w:val="22"/>
                    </w:rPr>
                    <w:t> </w:t>
                  </w:r>
                  <w:r w:rsidRPr="00AB38EC">
                    <w:rPr>
                      <w:b/>
                      <w:bCs/>
                      <w:iCs/>
                      <w:noProof/>
                      <w:sz w:val="22"/>
                      <w:szCs w:val="22"/>
                    </w:rPr>
                    <w:t> </w:t>
                  </w:r>
                  <w:r w:rsidRPr="00AB38EC">
                    <w:rPr>
                      <w:b/>
                      <w:bCs/>
                      <w:iCs/>
                      <w:noProof/>
                      <w:sz w:val="22"/>
                      <w:szCs w:val="22"/>
                    </w:rPr>
                    <w:t> </w:t>
                  </w:r>
                  <w:r w:rsidRPr="00AB38EC">
                    <w:rPr>
                      <w:b/>
                      <w:bCs/>
                      <w:iCs/>
                      <w:sz w:val="22"/>
                      <w:szCs w:val="22"/>
                    </w:rPr>
                    <w:fldChar w:fldCharType="end"/>
                  </w:r>
                  <w:bookmarkEnd w:id="18"/>
                </w:p>
              </w:tc>
              <w:tc>
                <w:tcPr>
                  <w:tcW w:w="2450" w:type="dxa"/>
                </w:tcPr>
                <w:p w14:paraId="2E4185B1" w14:textId="3C43A6A8" w:rsidR="00B65A30" w:rsidRPr="00AB38EC" w:rsidRDefault="00B26ED3" w:rsidP="00931630">
                  <w:pPr>
                    <w:jc w:val="center"/>
                    <w:rPr>
                      <w:b/>
                      <w:bCs/>
                      <w:iCs/>
                      <w:sz w:val="22"/>
                      <w:szCs w:val="22"/>
                    </w:rPr>
                  </w:pPr>
                  <w:r w:rsidRPr="00AB38EC">
                    <w:rPr>
                      <w:b/>
                      <w:bCs/>
                      <w:iCs/>
                      <w:sz w:val="22"/>
                      <w:szCs w:val="22"/>
                    </w:rPr>
                    <w:fldChar w:fldCharType="begin">
                      <w:ffData>
                        <w:name w:val="Text72"/>
                        <w:enabled/>
                        <w:calcOnExit w:val="0"/>
                        <w:textInput/>
                      </w:ffData>
                    </w:fldChar>
                  </w:r>
                  <w:bookmarkStart w:id="19" w:name="Text72"/>
                  <w:r w:rsidRPr="00AB38EC">
                    <w:rPr>
                      <w:b/>
                      <w:bCs/>
                      <w:iCs/>
                      <w:sz w:val="22"/>
                      <w:szCs w:val="22"/>
                    </w:rPr>
                    <w:instrText xml:space="preserve"> FORMTEXT </w:instrText>
                  </w:r>
                  <w:r w:rsidRPr="00AB38EC">
                    <w:rPr>
                      <w:b/>
                      <w:bCs/>
                      <w:iCs/>
                      <w:sz w:val="22"/>
                      <w:szCs w:val="22"/>
                    </w:rPr>
                  </w:r>
                  <w:r w:rsidRPr="00AB38EC">
                    <w:rPr>
                      <w:b/>
                      <w:bCs/>
                      <w:iCs/>
                      <w:sz w:val="22"/>
                      <w:szCs w:val="22"/>
                    </w:rPr>
                    <w:fldChar w:fldCharType="separate"/>
                  </w:r>
                  <w:r w:rsidRPr="00AB38EC">
                    <w:rPr>
                      <w:b/>
                      <w:bCs/>
                      <w:iCs/>
                      <w:noProof/>
                      <w:sz w:val="22"/>
                      <w:szCs w:val="22"/>
                    </w:rPr>
                    <w:t> </w:t>
                  </w:r>
                  <w:r w:rsidRPr="00AB38EC">
                    <w:rPr>
                      <w:b/>
                      <w:bCs/>
                      <w:iCs/>
                      <w:noProof/>
                      <w:sz w:val="22"/>
                      <w:szCs w:val="22"/>
                    </w:rPr>
                    <w:t> </w:t>
                  </w:r>
                  <w:r w:rsidRPr="00AB38EC">
                    <w:rPr>
                      <w:b/>
                      <w:bCs/>
                      <w:iCs/>
                      <w:noProof/>
                      <w:sz w:val="22"/>
                      <w:szCs w:val="22"/>
                    </w:rPr>
                    <w:t> </w:t>
                  </w:r>
                  <w:r w:rsidRPr="00AB38EC">
                    <w:rPr>
                      <w:b/>
                      <w:bCs/>
                      <w:iCs/>
                      <w:noProof/>
                      <w:sz w:val="22"/>
                      <w:szCs w:val="22"/>
                    </w:rPr>
                    <w:t> </w:t>
                  </w:r>
                  <w:r w:rsidRPr="00AB38EC">
                    <w:rPr>
                      <w:b/>
                      <w:bCs/>
                      <w:iCs/>
                      <w:noProof/>
                      <w:sz w:val="22"/>
                      <w:szCs w:val="22"/>
                    </w:rPr>
                    <w:t> </w:t>
                  </w:r>
                  <w:r w:rsidRPr="00AB38EC">
                    <w:rPr>
                      <w:b/>
                      <w:bCs/>
                      <w:iCs/>
                      <w:sz w:val="22"/>
                      <w:szCs w:val="22"/>
                    </w:rPr>
                    <w:fldChar w:fldCharType="end"/>
                  </w:r>
                  <w:bookmarkEnd w:id="19"/>
                </w:p>
              </w:tc>
            </w:tr>
          </w:tbl>
          <w:p w14:paraId="21E4CBF9" w14:textId="554063D2" w:rsidR="001C56B8" w:rsidRPr="00AB38EC" w:rsidRDefault="001C56B8" w:rsidP="00931630">
            <w:pPr>
              <w:pStyle w:val="BalloonText"/>
              <w:tabs>
                <w:tab w:val="left" w:pos="4500"/>
              </w:tabs>
              <w:suppressAutoHyphens/>
              <w:rPr>
                <w:rFonts w:ascii="Times New Roman" w:hAnsi="Times New Roman" w:cs="Times New Roman"/>
                <w:snapToGrid w:val="0"/>
                <w:sz w:val="22"/>
                <w:szCs w:val="22"/>
              </w:rPr>
            </w:pPr>
            <w:r w:rsidRPr="00AB38EC">
              <w:rPr>
                <w:rFonts w:ascii="Times New Roman" w:hAnsi="Times New Roman" w:cs="Times New Roman"/>
                <w:snapToGrid w:val="0"/>
                <w:sz w:val="22"/>
                <w:szCs w:val="22"/>
              </w:rPr>
              <w:t xml:space="preserve">Approximate implementation rate as percentage of total project budget: </w:t>
            </w:r>
            <w:r w:rsidRPr="00AB38EC">
              <w:rPr>
                <w:rFonts w:ascii="Times New Roman" w:hAnsi="Times New Roman" w:cs="Times New Roman"/>
                <w:snapToGrid w:val="0"/>
                <w:sz w:val="22"/>
                <w:szCs w:val="22"/>
              </w:rPr>
              <w:fldChar w:fldCharType="begin">
                <w:ffData>
                  <w:name w:val="Text51"/>
                  <w:enabled/>
                  <w:calcOnExit w:val="0"/>
                  <w:textInput>
                    <w:type w:val="number"/>
                    <w:format w:val="0%"/>
                  </w:textInput>
                </w:ffData>
              </w:fldChar>
            </w:r>
            <w:bookmarkStart w:id="20" w:name="Text51"/>
            <w:r w:rsidRPr="00AB38EC">
              <w:rPr>
                <w:rFonts w:ascii="Times New Roman" w:hAnsi="Times New Roman" w:cs="Times New Roman"/>
                <w:snapToGrid w:val="0"/>
                <w:sz w:val="22"/>
                <w:szCs w:val="22"/>
              </w:rPr>
              <w:instrText xml:space="preserve"> FORMTEXT </w:instrText>
            </w:r>
            <w:r w:rsidRPr="00AB38EC">
              <w:rPr>
                <w:rFonts w:ascii="Times New Roman" w:hAnsi="Times New Roman" w:cs="Times New Roman"/>
                <w:snapToGrid w:val="0"/>
                <w:sz w:val="22"/>
                <w:szCs w:val="22"/>
              </w:rPr>
            </w:r>
            <w:r w:rsidRPr="00AB38EC">
              <w:rPr>
                <w:rFonts w:ascii="Times New Roman" w:hAnsi="Times New Roman" w:cs="Times New Roman"/>
                <w:snapToGrid w:val="0"/>
                <w:sz w:val="22"/>
                <w:szCs w:val="22"/>
              </w:rPr>
              <w:fldChar w:fldCharType="separate"/>
            </w:r>
            <w:r w:rsidRPr="00AB38EC">
              <w:rPr>
                <w:rFonts w:ascii="Times New Roman" w:hAnsi="Times New Roman" w:cs="Times New Roman"/>
                <w:noProof/>
                <w:snapToGrid w:val="0"/>
                <w:sz w:val="22"/>
                <w:szCs w:val="22"/>
              </w:rPr>
              <w:t> </w:t>
            </w:r>
            <w:r w:rsidRPr="00AB38EC">
              <w:rPr>
                <w:rFonts w:ascii="Times New Roman" w:hAnsi="Times New Roman" w:cs="Times New Roman"/>
                <w:noProof/>
                <w:snapToGrid w:val="0"/>
                <w:sz w:val="22"/>
                <w:szCs w:val="22"/>
              </w:rPr>
              <w:t> </w:t>
            </w:r>
            <w:r w:rsidRPr="00AB38EC">
              <w:rPr>
                <w:rFonts w:ascii="Times New Roman" w:hAnsi="Times New Roman" w:cs="Times New Roman"/>
                <w:noProof/>
                <w:snapToGrid w:val="0"/>
                <w:sz w:val="22"/>
                <w:szCs w:val="22"/>
              </w:rPr>
              <w:t> </w:t>
            </w:r>
            <w:r w:rsidRPr="00AB38EC">
              <w:rPr>
                <w:rFonts w:ascii="Times New Roman" w:hAnsi="Times New Roman" w:cs="Times New Roman"/>
                <w:noProof/>
                <w:snapToGrid w:val="0"/>
                <w:sz w:val="22"/>
                <w:szCs w:val="22"/>
              </w:rPr>
              <w:t> </w:t>
            </w:r>
            <w:r w:rsidRPr="00AB38EC">
              <w:rPr>
                <w:rFonts w:ascii="Times New Roman" w:hAnsi="Times New Roman" w:cs="Times New Roman"/>
                <w:noProof/>
                <w:snapToGrid w:val="0"/>
                <w:sz w:val="22"/>
                <w:szCs w:val="22"/>
              </w:rPr>
              <w:t> </w:t>
            </w:r>
            <w:r w:rsidRPr="00AB38EC">
              <w:rPr>
                <w:rFonts w:ascii="Times New Roman" w:hAnsi="Times New Roman" w:cs="Times New Roman"/>
                <w:snapToGrid w:val="0"/>
                <w:sz w:val="22"/>
                <w:szCs w:val="22"/>
              </w:rPr>
              <w:fldChar w:fldCharType="end"/>
            </w:r>
            <w:bookmarkEnd w:id="20"/>
            <w:r w:rsidR="13D140D1" w:rsidRPr="00AB38EC">
              <w:rPr>
                <w:rFonts w:ascii="Times New Roman" w:hAnsi="Times New Roman" w:cs="Times New Roman"/>
                <w:b/>
                <w:bCs/>
                <w:sz w:val="22"/>
                <w:szCs w:val="22"/>
              </w:rPr>
              <w:t>2</w:t>
            </w:r>
            <w:r w:rsidR="75F053E4" w:rsidRPr="00AB38EC">
              <w:rPr>
                <w:rFonts w:ascii="Times New Roman" w:hAnsi="Times New Roman" w:cs="Times New Roman"/>
                <w:b/>
                <w:bCs/>
                <w:sz w:val="22"/>
                <w:szCs w:val="22"/>
              </w:rPr>
              <w:t>3</w:t>
            </w:r>
            <w:r w:rsidR="13D140D1" w:rsidRPr="00AB38EC">
              <w:rPr>
                <w:rFonts w:ascii="Times New Roman" w:hAnsi="Times New Roman" w:cs="Times New Roman"/>
                <w:b/>
                <w:bCs/>
                <w:sz w:val="22"/>
                <w:szCs w:val="22"/>
              </w:rPr>
              <w:t>%</w:t>
            </w:r>
          </w:p>
          <w:p w14:paraId="04B4F85E" w14:textId="77777777" w:rsidR="00B65A30" w:rsidRPr="00AB38EC" w:rsidRDefault="00B65A30" w:rsidP="00931630">
            <w:pPr>
              <w:pStyle w:val="BalloonText"/>
              <w:numPr>
                <w:ilvl w:val="12"/>
                <w:numId w:val="0"/>
              </w:numPr>
              <w:tabs>
                <w:tab w:val="left" w:pos="-720"/>
                <w:tab w:val="left" w:pos="4500"/>
              </w:tabs>
              <w:suppressAutoHyphens/>
              <w:rPr>
                <w:rFonts w:ascii="Times New Roman" w:hAnsi="Times New Roman" w:cs="Times New Roman"/>
                <w:bCs/>
                <w:iCs/>
                <w:snapToGrid w:val="0"/>
                <w:sz w:val="22"/>
                <w:szCs w:val="22"/>
              </w:rPr>
            </w:pPr>
          </w:p>
          <w:p w14:paraId="6171E240" w14:textId="77777777" w:rsidR="007C288F" w:rsidRPr="00AB38EC" w:rsidRDefault="007C288F" w:rsidP="00931630">
            <w:pPr>
              <w:pStyle w:val="BalloonText"/>
              <w:numPr>
                <w:ilvl w:val="12"/>
                <w:numId w:val="0"/>
              </w:numPr>
              <w:tabs>
                <w:tab w:val="left" w:pos="-720"/>
                <w:tab w:val="left" w:pos="4500"/>
              </w:tabs>
              <w:suppressAutoHyphens/>
              <w:rPr>
                <w:rFonts w:ascii="Times New Roman" w:hAnsi="Times New Roman" w:cs="Times New Roman"/>
                <w:bCs/>
                <w:iCs/>
                <w:snapToGrid w:val="0"/>
                <w:sz w:val="22"/>
                <w:szCs w:val="22"/>
                <w:lang w:val="en-US"/>
              </w:rPr>
            </w:pPr>
            <w:r w:rsidRPr="00AB38EC">
              <w:rPr>
                <w:rFonts w:ascii="Times New Roman" w:hAnsi="Times New Roman" w:cs="Times New Roman"/>
                <w:bCs/>
                <w:iCs/>
                <w:snapToGrid w:val="0"/>
                <w:sz w:val="22"/>
                <w:szCs w:val="22"/>
              </w:rPr>
              <w:t>*ATTACH PROJECT EXCEL BUDGET SHOWING CURRENT APPROXIMATE EXPENDITURE*</w:t>
            </w:r>
          </w:p>
          <w:p w14:paraId="02F138D9" w14:textId="77777777" w:rsidR="00900C7A" w:rsidRPr="00AB38EC" w:rsidRDefault="00900C7A" w:rsidP="00931630">
            <w:pPr>
              <w:pStyle w:val="BalloonText"/>
              <w:tabs>
                <w:tab w:val="left" w:pos="4500"/>
              </w:tabs>
              <w:suppressAutoHyphens/>
              <w:rPr>
                <w:rFonts w:ascii="Times New Roman" w:hAnsi="Times New Roman" w:cs="Times New Roman"/>
                <w:b/>
                <w:bCs/>
                <w:sz w:val="22"/>
                <w:szCs w:val="22"/>
              </w:rPr>
            </w:pPr>
            <w:r w:rsidRPr="00AB38EC">
              <w:rPr>
                <w:rFonts w:ascii="Times New Roman" w:hAnsi="Times New Roman" w:cs="Times New Roman"/>
                <w:b/>
                <w:bCs/>
                <w:sz w:val="22"/>
                <w:szCs w:val="22"/>
              </w:rPr>
              <w:t xml:space="preserve">The budget templates are available </w:t>
            </w:r>
            <w:hyperlink r:id="rId13" w:history="1">
              <w:r w:rsidRPr="00AB38EC">
                <w:rPr>
                  <w:rStyle w:val="Hyperlink"/>
                  <w:rFonts w:ascii="Times New Roman" w:hAnsi="Times New Roman" w:cs="Times New Roman"/>
                  <w:b/>
                  <w:bCs/>
                  <w:sz w:val="22"/>
                  <w:szCs w:val="22"/>
                </w:rPr>
                <w:t>here</w:t>
              </w:r>
            </w:hyperlink>
          </w:p>
          <w:p w14:paraId="6901A670" w14:textId="55C52FB5" w:rsidR="00793DE6" w:rsidRPr="00AB38EC" w:rsidRDefault="00793DE6" w:rsidP="00931630">
            <w:pPr>
              <w:pStyle w:val="BalloonText"/>
              <w:tabs>
                <w:tab w:val="left" w:pos="4500"/>
              </w:tabs>
              <w:suppressAutoHyphens/>
              <w:rPr>
                <w:rFonts w:ascii="Times New Roman" w:hAnsi="Times New Roman" w:cs="Times New Roman"/>
                <w:sz w:val="22"/>
                <w:szCs w:val="22"/>
              </w:rPr>
            </w:pPr>
          </w:p>
          <w:p w14:paraId="7E0CBC75" w14:textId="76A6FE05" w:rsidR="37BBE175" w:rsidRPr="00AB38EC" w:rsidRDefault="37BBE175" w:rsidP="00931630">
            <w:pPr>
              <w:pStyle w:val="BalloonText"/>
              <w:tabs>
                <w:tab w:val="left" w:pos="4500"/>
              </w:tabs>
              <w:rPr>
                <w:rFonts w:ascii="Times New Roman" w:hAnsi="Times New Roman" w:cs="Times New Roman"/>
                <w:sz w:val="22"/>
                <w:szCs w:val="22"/>
              </w:rPr>
            </w:pPr>
            <w:r w:rsidRPr="00AB38EC">
              <w:rPr>
                <w:rFonts w:ascii="Times New Roman" w:hAnsi="Times New Roman" w:cs="Times New Roman"/>
                <w:sz w:val="22"/>
                <w:szCs w:val="22"/>
              </w:rPr>
              <w:t>The budget template with commitments to May will be shared shortly.</w:t>
            </w:r>
          </w:p>
          <w:p w14:paraId="5E77ABEE" w14:textId="46543F26" w:rsidR="153A71CA" w:rsidRPr="00AB38EC" w:rsidRDefault="153A71CA" w:rsidP="00931630">
            <w:pPr>
              <w:pStyle w:val="BalloonText"/>
              <w:tabs>
                <w:tab w:val="left" w:pos="4500"/>
              </w:tabs>
              <w:rPr>
                <w:rFonts w:ascii="Times New Roman" w:hAnsi="Times New Roman" w:cs="Times New Roman"/>
                <w:sz w:val="22"/>
                <w:szCs w:val="22"/>
              </w:rPr>
            </w:pPr>
          </w:p>
          <w:p w14:paraId="77B4EBD8" w14:textId="18204374" w:rsidR="00900C7A" w:rsidRPr="00AB38EC" w:rsidRDefault="00900C7A" w:rsidP="00931630">
            <w:pPr>
              <w:rPr>
                <w:b/>
                <w:bCs/>
                <w:color w:val="000000"/>
                <w:sz w:val="22"/>
                <w:szCs w:val="22"/>
              </w:rPr>
            </w:pPr>
            <w:r w:rsidRPr="00AB38EC">
              <w:rPr>
                <w:b/>
                <w:bCs/>
                <w:color w:val="000000" w:themeColor="text1"/>
                <w:sz w:val="22"/>
                <w:szCs w:val="22"/>
              </w:rPr>
              <w:t>Implementing partners</w:t>
            </w:r>
          </w:p>
          <w:p w14:paraId="05E253BE" w14:textId="4B723195" w:rsidR="00900C7A" w:rsidRPr="00AB38EC" w:rsidRDefault="070E874F" w:rsidP="00931630">
            <w:pPr>
              <w:rPr>
                <w:i/>
                <w:iCs/>
                <w:color w:val="000000" w:themeColor="text1"/>
                <w:sz w:val="22"/>
                <w:szCs w:val="22"/>
              </w:rPr>
            </w:pPr>
            <w:r w:rsidRPr="00AB38EC">
              <w:rPr>
                <w:color w:val="000000" w:themeColor="text1"/>
                <w:sz w:val="22"/>
                <w:szCs w:val="22"/>
              </w:rPr>
              <w:t xml:space="preserve">To how many implementing partners has the project transferred money </w:t>
            </w:r>
            <w:r w:rsidRPr="00AB38EC">
              <w:rPr>
                <w:b/>
                <w:bCs/>
                <w:color w:val="000000" w:themeColor="text1"/>
                <w:sz w:val="22"/>
                <w:szCs w:val="22"/>
                <w:u w:val="single"/>
              </w:rPr>
              <w:t>since the project’s start</w:t>
            </w:r>
          </w:p>
          <w:p w14:paraId="08047C4E" w14:textId="6A2D6517" w:rsidR="00900C7A" w:rsidRPr="00AB38EC" w:rsidRDefault="17DA3EB0" w:rsidP="00931630">
            <w:pPr>
              <w:rPr>
                <w:b/>
                <w:bCs/>
                <w:color w:val="000000" w:themeColor="text1"/>
                <w:sz w:val="22"/>
                <w:szCs w:val="22"/>
                <w:u w:val="single"/>
              </w:rPr>
            </w:pPr>
            <w:r w:rsidRPr="00AB38EC">
              <w:rPr>
                <w:b/>
                <w:bCs/>
                <w:color w:val="000000" w:themeColor="text1"/>
                <w:sz w:val="22"/>
                <w:szCs w:val="22"/>
                <w:u w:val="single"/>
              </w:rPr>
              <w:t>Four (4)</w:t>
            </w:r>
          </w:p>
          <w:p w14:paraId="5EC7BF90" w14:textId="7A2F98A8" w:rsidR="00900C7A" w:rsidRPr="00AB38EC" w:rsidRDefault="4FFF3693" w:rsidP="00931630">
            <w:pPr>
              <w:rPr>
                <w:noProof/>
                <w:color w:val="000000"/>
                <w:sz w:val="22"/>
                <w:szCs w:val="22"/>
              </w:rPr>
            </w:pPr>
            <w:r w:rsidRPr="00AB38EC">
              <w:rPr>
                <w:color w:val="000000" w:themeColor="text1"/>
                <w:sz w:val="22"/>
                <w:szCs w:val="22"/>
              </w:rPr>
              <w:t xml:space="preserve">To how many implementing partners has the project transferred money </w:t>
            </w:r>
            <w:r w:rsidR="29F3432A" w:rsidRPr="00AB38EC">
              <w:rPr>
                <w:b/>
                <w:bCs/>
                <w:color w:val="000000" w:themeColor="text1"/>
                <w:sz w:val="22"/>
                <w:szCs w:val="22"/>
                <w:u w:val="single"/>
              </w:rPr>
              <w:t xml:space="preserve">during this </w:t>
            </w:r>
            <w:r w:rsidR="2313A1A2" w:rsidRPr="00AB38EC">
              <w:rPr>
                <w:b/>
                <w:bCs/>
                <w:color w:val="000000" w:themeColor="text1"/>
                <w:sz w:val="22"/>
                <w:szCs w:val="22"/>
                <w:u w:val="single"/>
              </w:rPr>
              <w:t xml:space="preserve">calendar </w:t>
            </w:r>
            <w:r w:rsidR="29F3432A" w:rsidRPr="00AB38EC">
              <w:rPr>
                <w:b/>
                <w:bCs/>
                <w:color w:val="000000" w:themeColor="text1"/>
                <w:sz w:val="22"/>
                <w:szCs w:val="22"/>
                <w:u w:val="single"/>
              </w:rPr>
              <w:t>period</w:t>
            </w:r>
            <w:r w:rsidR="28769D1B" w:rsidRPr="00AB38EC">
              <w:rPr>
                <w:color w:val="000000" w:themeColor="text1"/>
                <w:sz w:val="22"/>
                <w:szCs w:val="22"/>
              </w:rPr>
              <w:t xml:space="preserve"> </w:t>
            </w:r>
            <w:r w:rsidR="29F3432A" w:rsidRPr="00AB38EC">
              <w:rPr>
                <w:i/>
                <w:iCs/>
                <w:color w:val="000000" w:themeColor="text1"/>
                <w:sz w:val="22"/>
                <w:szCs w:val="22"/>
              </w:rPr>
              <w:t>(for June reports: January-June; for November reports: January-</w:t>
            </w:r>
            <w:r w:rsidR="663B8A93" w:rsidRPr="00AB38EC">
              <w:rPr>
                <w:i/>
                <w:iCs/>
                <w:color w:val="000000" w:themeColor="text1"/>
                <w:sz w:val="22"/>
                <w:szCs w:val="22"/>
              </w:rPr>
              <w:t>December (anticipated)</w:t>
            </w:r>
            <w:r w:rsidR="29F3432A" w:rsidRPr="00AB38EC">
              <w:rPr>
                <w:i/>
                <w:iCs/>
                <w:color w:val="000000" w:themeColor="text1"/>
                <w:sz w:val="22"/>
                <w:szCs w:val="22"/>
              </w:rPr>
              <w:t>; for final reports: full project duration)</w:t>
            </w:r>
            <w:r w:rsidR="7C368314" w:rsidRPr="00AB38EC">
              <w:rPr>
                <w:i/>
                <w:iCs/>
                <w:color w:val="000000" w:themeColor="text1"/>
                <w:sz w:val="22"/>
                <w:szCs w:val="22"/>
              </w:rPr>
              <w:t xml:space="preserve">? </w:t>
            </w:r>
            <w:r w:rsidR="7C368314" w:rsidRPr="00AB38EC">
              <w:rPr>
                <w:b/>
                <w:bCs/>
                <w:i/>
                <w:iCs/>
                <w:color w:val="000000" w:themeColor="text1"/>
                <w:sz w:val="22"/>
                <w:szCs w:val="22"/>
              </w:rPr>
              <w:t>Four</w:t>
            </w:r>
            <w:r w:rsidR="14ADF68A" w:rsidRPr="00AB38EC">
              <w:rPr>
                <w:b/>
                <w:bCs/>
                <w:i/>
                <w:iCs/>
                <w:color w:val="000000" w:themeColor="text1"/>
                <w:sz w:val="22"/>
                <w:szCs w:val="22"/>
              </w:rPr>
              <w:t xml:space="preserve"> </w:t>
            </w:r>
            <w:r w:rsidR="7C368314" w:rsidRPr="00AB38EC">
              <w:rPr>
                <w:b/>
                <w:bCs/>
                <w:i/>
                <w:iCs/>
                <w:color w:val="000000" w:themeColor="text1"/>
                <w:sz w:val="22"/>
                <w:szCs w:val="22"/>
              </w:rPr>
              <w:t>(4)</w:t>
            </w:r>
          </w:p>
          <w:p w14:paraId="08C422A0" w14:textId="67710EDE" w:rsidR="00900C7A" w:rsidRPr="00AB38EC" w:rsidRDefault="00900C7A" w:rsidP="00931630">
            <w:pPr>
              <w:pStyle w:val="BalloonText"/>
              <w:tabs>
                <w:tab w:val="left" w:pos="4500"/>
              </w:tabs>
              <w:suppressAutoHyphens/>
              <w:rPr>
                <w:rFonts w:ascii="Times New Roman" w:hAnsi="Times New Roman" w:cs="Times New Roman"/>
                <w:sz w:val="22"/>
                <w:szCs w:val="22"/>
                <w:lang w:val="en-US"/>
              </w:rPr>
            </w:pPr>
          </w:p>
          <w:p w14:paraId="76C4562E" w14:textId="7B932E2C" w:rsidR="00900C7A" w:rsidRPr="00AB38EC" w:rsidRDefault="2CFBF059" w:rsidP="00931630">
            <w:pPr>
              <w:rPr>
                <w:sz w:val="22"/>
                <w:szCs w:val="22"/>
                <w:lang w:val="en-US"/>
              </w:rPr>
            </w:pPr>
            <w:r w:rsidRPr="00AB38EC">
              <w:rPr>
                <w:sz w:val="22"/>
                <w:szCs w:val="22"/>
                <w:lang w:val="en-US"/>
              </w:rPr>
              <w:t>Please list all of the project's implementing partners and the amounts (in USD) transferred to each</w:t>
            </w:r>
            <w:r w:rsidR="32074FB4" w:rsidRPr="00AB38EC">
              <w:rPr>
                <w:sz w:val="22"/>
                <w:szCs w:val="22"/>
                <w:lang w:val="en-US"/>
              </w:rPr>
              <w:t>, both</w:t>
            </w:r>
            <w:r w:rsidRPr="00AB38EC">
              <w:rPr>
                <w:sz w:val="22"/>
                <w:szCs w:val="22"/>
                <w:lang w:val="en-US"/>
              </w:rPr>
              <w:t xml:space="preserve"> </w:t>
            </w:r>
            <w:r w:rsidR="575F707C" w:rsidRPr="00AB38EC">
              <w:rPr>
                <w:sz w:val="22"/>
                <w:szCs w:val="22"/>
                <w:lang w:val="en-US"/>
              </w:rPr>
              <w:t xml:space="preserve">since the project’s start, and specifically </w:t>
            </w:r>
            <w:r w:rsidR="1F009C4D" w:rsidRPr="00AB38EC">
              <w:rPr>
                <w:sz w:val="22"/>
                <w:szCs w:val="22"/>
                <w:lang w:val="en-US"/>
              </w:rPr>
              <w:t xml:space="preserve">during this </w:t>
            </w:r>
            <w:r w:rsidR="3F5ADE4D" w:rsidRPr="00AB38EC">
              <w:rPr>
                <w:sz w:val="22"/>
                <w:szCs w:val="22"/>
                <w:lang w:val="en-US"/>
              </w:rPr>
              <w:t>calendar</w:t>
            </w:r>
            <w:r w:rsidR="1F009C4D" w:rsidRPr="00AB38EC">
              <w:rPr>
                <w:sz w:val="22"/>
                <w:szCs w:val="22"/>
                <w:lang w:val="en-US"/>
              </w:rPr>
              <w:t xml:space="preserve"> period</w:t>
            </w:r>
            <w:r w:rsidR="7988D654" w:rsidRPr="00AB38EC">
              <w:rPr>
                <w:sz w:val="22"/>
                <w:szCs w:val="22"/>
                <w:lang w:val="en-US"/>
              </w:rPr>
              <w:t>:</w:t>
            </w:r>
          </w:p>
          <w:p w14:paraId="5CEA3CD9" w14:textId="77777777" w:rsidR="00EA4E26" w:rsidRPr="00AB38EC" w:rsidRDefault="00EA4E26" w:rsidP="00931630">
            <w:pPr>
              <w:rPr>
                <w:iCs/>
                <w:sz w:val="22"/>
                <w:szCs w:val="22"/>
                <w:lang w:val="en-US"/>
              </w:rPr>
            </w:pPr>
          </w:p>
          <w:tbl>
            <w:tblPr>
              <w:tblStyle w:val="TableGrid"/>
              <w:tblW w:w="9965" w:type="dxa"/>
              <w:tblLook w:val="04A0" w:firstRow="1" w:lastRow="0" w:firstColumn="1" w:lastColumn="0" w:noHBand="0" w:noVBand="1"/>
            </w:tblPr>
            <w:tblGrid>
              <w:gridCol w:w="1613"/>
              <w:gridCol w:w="1415"/>
              <w:gridCol w:w="1463"/>
              <w:gridCol w:w="1463"/>
              <w:gridCol w:w="1468"/>
              <w:gridCol w:w="2543"/>
            </w:tblGrid>
            <w:tr w:rsidR="008B5CA9" w:rsidRPr="00AB38EC" w14:paraId="61ADD40A" w14:textId="77777777" w:rsidTr="1982461B">
              <w:trPr>
                <w:trHeight w:val="300"/>
              </w:trPr>
              <w:tc>
                <w:tcPr>
                  <w:tcW w:w="1643" w:type="dxa"/>
                  <w:vAlign w:val="center"/>
                </w:tcPr>
                <w:p w14:paraId="798F5A29" w14:textId="5289E155" w:rsidR="008B5CA9" w:rsidRPr="00AB38EC" w:rsidRDefault="008B5CA9" w:rsidP="00931630">
                  <w:pPr>
                    <w:pStyle w:val="BalloonText"/>
                    <w:numPr>
                      <w:ilvl w:val="12"/>
                      <w:numId w:val="0"/>
                    </w:numPr>
                    <w:tabs>
                      <w:tab w:val="left" w:pos="-720"/>
                      <w:tab w:val="left" w:pos="4500"/>
                    </w:tabs>
                    <w:suppressAutoHyphens/>
                    <w:rPr>
                      <w:rFonts w:ascii="Times New Roman" w:hAnsi="Times New Roman" w:cs="Times New Roman"/>
                      <w:b/>
                      <w:bCs/>
                      <w:i/>
                      <w:iCs/>
                      <w:sz w:val="22"/>
                      <w:szCs w:val="22"/>
                      <w:lang w:val="en-US"/>
                    </w:rPr>
                  </w:pPr>
                  <w:r w:rsidRPr="00AB38EC">
                    <w:rPr>
                      <w:rFonts w:ascii="Times New Roman" w:hAnsi="Times New Roman" w:cs="Times New Roman"/>
                      <w:b/>
                      <w:bCs/>
                      <w:i/>
                      <w:iCs/>
                      <w:sz w:val="22"/>
                      <w:szCs w:val="22"/>
                      <w:lang w:val="en-US"/>
                    </w:rPr>
                    <w:t>Name of Implementing Partner</w:t>
                  </w:r>
                </w:p>
              </w:tc>
              <w:tc>
                <w:tcPr>
                  <w:tcW w:w="1350" w:type="dxa"/>
                  <w:vAlign w:val="center"/>
                </w:tcPr>
                <w:p w14:paraId="0B82DE25" w14:textId="5D1E3668" w:rsidR="008B5CA9" w:rsidRPr="00AB38EC" w:rsidRDefault="615B9218" w:rsidP="00931630">
                  <w:pPr>
                    <w:pStyle w:val="BalloonText"/>
                    <w:tabs>
                      <w:tab w:val="left" w:pos="4500"/>
                    </w:tabs>
                    <w:suppressAutoHyphens/>
                    <w:rPr>
                      <w:rFonts w:ascii="Times New Roman" w:hAnsi="Times New Roman" w:cs="Times New Roman"/>
                      <w:b/>
                      <w:bCs/>
                      <w:i/>
                      <w:iCs/>
                      <w:sz w:val="22"/>
                      <w:szCs w:val="22"/>
                      <w:lang w:val="en-US"/>
                    </w:rPr>
                  </w:pPr>
                  <w:r w:rsidRPr="00AB38EC">
                    <w:rPr>
                      <w:rFonts w:ascii="Times New Roman" w:hAnsi="Times New Roman" w:cs="Times New Roman"/>
                      <w:b/>
                      <w:bCs/>
                      <w:i/>
                      <w:iCs/>
                      <w:sz w:val="22"/>
                      <w:szCs w:val="22"/>
                      <w:lang w:val="en-US"/>
                    </w:rPr>
                    <w:t>Type of Organization (ex. Govt, civil society, etc.)</w:t>
                  </w:r>
                </w:p>
              </w:tc>
              <w:tc>
                <w:tcPr>
                  <w:tcW w:w="1290" w:type="dxa"/>
                  <w:vAlign w:val="center"/>
                </w:tcPr>
                <w:p w14:paraId="7D08A878" w14:textId="57BB6E62" w:rsidR="1496A3D0" w:rsidRPr="00AB38EC" w:rsidRDefault="1496A3D0" w:rsidP="00931630">
                  <w:pPr>
                    <w:pStyle w:val="BalloonText"/>
                    <w:rPr>
                      <w:rFonts w:ascii="Times New Roman" w:hAnsi="Times New Roman" w:cs="Times New Roman"/>
                      <w:b/>
                      <w:bCs/>
                      <w:i/>
                      <w:iCs/>
                      <w:sz w:val="22"/>
                      <w:szCs w:val="22"/>
                      <w:lang w:val="en-US"/>
                    </w:rPr>
                  </w:pPr>
                  <w:r w:rsidRPr="00AB38EC">
                    <w:rPr>
                      <w:rFonts w:ascii="Times New Roman" w:hAnsi="Times New Roman" w:cs="Times New Roman"/>
                      <w:b/>
                      <w:bCs/>
                      <w:i/>
                      <w:iCs/>
                      <w:sz w:val="22"/>
                      <w:szCs w:val="22"/>
                      <w:lang w:val="en-US"/>
                    </w:rPr>
                    <w:t xml:space="preserve">What is the planned total amount (in USD) for the overall duration of the project to </w:t>
                  </w:r>
                  <w:r w:rsidR="4A14DDEE" w:rsidRPr="00AB38EC">
                    <w:rPr>
                      <w:rFonts w:ascii="Times New Roman" w:hAnsi="Times New Roman" w:cs="Times New Roman"/>
                      <w:b/>
                      <w:bCs/>
                      <w:i/>
                      <w:iCs/>
                      <w:sz w:val="22"/>
                      <w:szCs w:val="22"/>
                      <w:lang w:val="en-US"/>
                    </w:rPr>
                    <w:t xml:space="preserve">be </w:t>
                  </w:r>
                  <w:r w:rsidRPr="00AB38EC">
                    <w:rPr>
                      <w:rFonts w:ascii="Times New Roman" w:hAnsi="Times New Roman" w:cs="Times New Roman"/>
                      <w:b/>
                      <w:bCs/>
                      <w:i/>
                      <w:iCs/>
                      <w:sz w:val="22"/>
                      <w:szCs w:val="22"/>
                      <w:lang w:val="en-US"/>
                    </w:rPr>
                    <w:t>disburse</w:t>
                  </w:r>
                  <w:r w:rsidR="6431082B" w:rsidRPr="00AB38EC">
                    <w:rPr>
                      <w:rFonts w:ascii="Times New Roman" w:hAnsi="Times New Roman" w:cs="Times New Roman"/>
                      <w:b/>
                      <w:bCs/>
                      <w:i/>
                      <w:iCs/>
                      <w:sz w:val="22"/>
                      <w:szCs w:val="22"/>
                      <w:lang w:val="en-US"/>
                    </w:rPr>
                    <w:t>d</w:t>
                  </w:r>
                  <w:r w:rsidRPr="00AB38EC">
                    <w:rPr>
                      <w:rFonts w:ascii="Times New Roman" w:hAnsi="Times New Roman" w:cs="Times New Roman"/>
                      <w:b/>
                      <w:bCs/>
                      <w:i/>
                      <w:iCs/>
                      <w:sz w:val="22"/>
                      <w:szCs w:val="22"/>
                      <w:lang w:val="en-US"/>
                    </w:rPr>
                    <w:t xml:space="preserve"> to this implementing partner?</w:t>
                  </w:r>
                </w:p>
              </w:tc>
              <w:tc>
                <w:tcPr>
                  <w:tcW w:w="1410" w:type="dxa"/>
                  <w:vAlign w:val="center"/>
                </w:tcPr>
                <w:p w14:paraId="3690DFAC" w14:textId="679229EC" w:rsidR="008B5CA9" w:rsidRPr="00AB38EC" w:rsidRDefault="008B5CA9" w:rsidP="00931630">
                  <w:pPr>
                    <w:pStyle w:val="BalloonText"/>
                    <w:tabs>
                      <w:tab w:val="left" w:pos="4500"/>
                    </w:tabs>
                    <w:suppressAutoHyphens/>
                    <w:rPr>
                      <w:rFonts w:ascii="Times New Roman" w:hAnsi="Times New Roman" w:cs="Times New Roman"/>
                      <w:b/>
                      <w:bCs/>
                      <w:i/>
                      <w:iCs/>
                      <w:sz w:val="22"/>
                      <w:szCs w:val="22"/>
                      <w:lang w:val="en-US"/>
                    </w:rPr>
                  </w:pPr>
                  <w:r w:rsidRPr="00AB38EC">
                    <w:rPr>
                      <w:rFonts w:ascii="Times New Roman" w:hAnsi="Times New Roman" w:cs="Times New Roman"/>
                      <w:b/>
                      <w:bCs/>
                      <w:i/>
                      <w:iCs/>
                      <w:sz w:val="22"/>
                      <w:szCs w:val="22"/>
                      <w:lang w:val="en-US"/>
                    </w:rPr>
                    <w:t xml:space="preserve">What is the total amount (in USD) disbursed to the implementing partner </w:t>
                  </w:r>
                  <w:r w:rsidR="009D2A79" w:rsidRPr="00AB38EC">
                    <w:rPr>
                      <w:rFonts w:ascii="Times New Roman" w:hAnsi="Times New Roman" w:cs="Times New Roman"/>
                      <w:b/>
                      <w:bCs/>
                      <w:i/>
                      <w:iCs/>
                      <w:sz w:val="22"/>
                      <w:szCs w:val="22"/>
                      <w:u w:val="single"/>
                      <w:lang w:val="en-US"/>
                    </w:rPr>
                    <w:t>since the project’s start</w:t>
                  </w:r>
                  <w:r w:rsidR="009D2A79" w:rsidRPr="00AB38EC">
                    <w:rPr>
                      <w:rFonts w:ascii="Times New Roman" w:hAnsi="Times New Roman" w:cs="Times New Roman"/>
                      <w:b/>
                      <w:bCs/>
                      <w:i/>
                      <w:iCs/>
                      <w:sz w:val="22"/>
                      <w:szCs w:val="22"/>
                      <w:lang w:val="en-US"/>
                    </w:rPr>
                    <w:t>?</w:t>
                  </w:r>
                </w:p>
              </w:tc>
              <w:tc>
                <w:tcPr>
                  <w:tcW w:w="1470" w:type="dxa"/>
                </w:tcPr>
                <w:p w14:paraId="54FAF57B" w14:textId="109137D8" w:rsidR="008B5CA9" w:rsidRPr="00AB38EC" w:rsidRDefault="386EFA3C" w:rsidP="00931630">
                  <w:pPr>
                    <w:pStyle w:val="BalloonText"/>
                    <w:tabs>
                      <w:tab w:val="left" w:pos="4500"/>
                    </w:tabs>
                    <w:suppressAutoHyphens/>
                    <w:rPr>
                      <w:rFonts w:ascii="Times New Roman" w:hAnsi="Times New Roman" w:cs="Times New Roman"/>
                      <w:b/>
                      <w:bCs/>
                      <w:i/>
                      <w:iCs/>
                      <w:sz w:val="22"/>
                      <w:szCs w:val="22"/>
                      <w:lang w:val="en-US"/>
                    </w:rPr>
                  </w:pPr>
                  <w:r w:rsidRPr="00AB38EC">
                    <w:rPr>
                      <w:rFonts w:ascii="Times New Roman" w:hAnsi="Times New Roman" w:cs="Times New Roman"/>
                      <w:b/>
                      <w:bCs/>
                      <w:i/>
                      <w:iCs/>
                      <w:sz w:val="22"/>
                      <w:szCs w:val="22"/>
                      <w:lang w:val="en-US"/>
                    </w:rPr>
                    <w:t xml:space="preserve">What is the total amount (in USD) disbursed to the implementing partner </w:t>
                  </w:r>
                  <w:r w:rsidRPr="00AB38EC">
                    <w:rPr>
                      <w:rFonts w:ascii="Times New Roman" w:hAnsi="Times New Roman" w:cs="Times New Roman"/>
                      <w:b/>
                      <w:bCs/>
                      <w:i/>
                      <w:iCs/>
                      <w:sz w:val="22"/>
                      <w:szCs w:val="22"/>
                      <w:u w:val="single"/>
                      <w:lang w:val="en-US"/>
                    </w:rPr>
                    <w:t xml:space="preserve">during this </w:t>
                  </w:r>
                  <w:r w:rsidR="0E2EC043" w:rsidRPr="00AB38EC">
                    <w:rPr>
                      <w:rFonts w:ascii="Times New Roman" w:hAnsi="Times New Roman" w:cs="Times New Roman"/>
                      <w:b/>
                      <w:bCs/>
                      <w:i/>
                      <w:iCs/>
                      <w:sz w:val="22"/>
                      <w:szCs w:val="22"/>
                      <w:u w:val="single"/>
                      <w:lang w:val="en-US"/>
                    </w:rPr>
                    <w:t>calendar period</w:t>
                  </w:r>
                  <w:r w:rsidRPr="00AB38EC">
                    <w:rPr>
                      <w:rFonts w:ascii="Times New Roman" w:hAnsi="Times New Roman" w:cs="Times New Roman"/>
                      <w:b/>
                      <w:bCs/>
                      <w:i/>
                      <w:iCs/>
                      <w:sz w:val="22"/>
                      <w:szCs w:val="22"/>
                      <w:lang w:val="en-US"/>
                    </w:rPr>
                    <w:t>?</w:t>
                  </w:r>
                </w:p>
              </w:tc>
              <w:tc>
                <w:tcPr>
                  <w:tcW w:w="2802" w:type="dxa"/>
                  <w:vAlign w:val="center"/>
                </w:tcPr>
                <w:p w14:paraId="6EE1A618" w14:textId="6E7EFCD0" w:rsidR="008B5CA9" w:rsidRPr="00AB38EC" w:rsidRDefault="22480161" w:rsidP="00931630">
                  <w:pPr>
                    <w:pStyle w:val="BalloonText"/>
                    <w:tabs>
                      <w:tab w:val="left" w:pos="4500"/>
                    </w:tabs>
                    <w:suppressAutoHyphens/>
                    <w:rPr>
                      <w:rFonts w:ascii="Times New Roman" w:hAnsi="Times New Roman" w:cs="Times New Roman"/>
                      <w:b/>
                      <w:bCs/>
                      <w:i/>
                      <w:iCs/>
                      <w:sz w:val="22"/>
                      <w:szCs w:val="22"/>
                      <w:lang w:val="en-US"/>
                    </w:rPr>
                  </w:pPr>
                  <w:r w:rsidRPr="00AB38EC">
                    <w:rPr>
                      <w:rFonts w:ascii="Times New Roman" w:hAnsi="Times New Roman" w:cs="Times New Roman"/>
                      <w:b/>
                      <w:bCs/>
                      <w:i/>
                      <w:iCs/>
                      <w:sz w:val="22"/>
                      <w:szCs w:val="22"/>
                      <w:lang w:val="en-US"/>
                    </w:rPr>
                    <w:t xml:space="preserve">Briefly describe the main activities carried out by the Implementing Partner </w:t>
                  </w:r>
                  <w:r w:rsidR="79AF7472" w:rsidRPr="00AB38EC">
                    <w:rPr>
                      <w:rFonts w:ascii="Times New Roman" w:hAnsi="Times New Roman" w:cs="Times New Roman"/>
                      <w:b/>
                      <w:bCs/>
                      <w:i/>
                      <w:iCs/>
                      <w:sz w:val="22"/>
                      <w:szCs w:val="22"/>
                      <w:lang w:val="en-US"/>
                    </w:rPr>
                    <w:t xml:space="preserve">during this </w:t>
                  </w:r>
                  <w:r w:rsidR="66B1FD31" w:rsidRPr="00AB38EC">
                    <w:rPr>
                      <w:rFonts w:ascii="Times New Roman" w:hAnsi="Times New Roman" w:cs="Times New Roman"/>
                      <w:b/>
                      <w:bCs/>
                      <w:i/>
                      <w:iCs/>
                      <w:sz w:val="22"/>
                      <w:szCs w:val="22"/>
                      <w:lang w:val="en-US"/>
                    </w:rPr>
                    <w:t>calendar</w:t>
                  </w:r>
                  <w:r w:rsidR="79AF7472" w:rsidRPr="00AB38EC">
                    <w:rPr>
                      <w:rFonts w:ascii="Times New Roman" w:hAnsi="Times New Roman" w:cs="Times New Roman"/>
                      <w:b/>
                      <w:bCs/>
                      <w:i/>
                      <w:iCs/>
                      <w:sz w:val="22"/>
                      <w:szCs w:val="22"/>
                      <w:lang w:val="en-US"/>
                    </w:rPr>
                    <w:t xml:space="preserve"> period </w:t>
                  </w:r>
                  <w:r w:rsidRPr="00AB38EC">
                    <w:rPr>
                      <w:rFonts w:ascii="Times New Roman" w:hAnsi="Times New Roman" w:cs="Times New Roman"/>
                      <w:b/>
                      <w:bCs/>
                      <w:i/>
                      <w:iCs/>
                      <w:sz w:val="22"/>
                      <w:szCs w:val="22"/>
                      <w:lang w:val="en-US"/>
                    </w:rPr>
                    <w:t>(1500 characters)</w:t>
                  </w:r>
                </w:p>
              </w:tc>
            </w:tr>
            <w:tr w:rsidR="008B5CA9" w:rsidRPr="00AB38EC" w14:paraId="1D1DDE9D" w14:textId="77777777" w:rsidTr="1982461B">
              <w:trPr>
                <w:trHeight w:val="300"/>
              </w:trPr>
              <w:tc>
                <w:tcPr>
                  <w:tcW w:w="1643" w:type="dxa"/>
                  <w:vAlign w:val="center"/>
                </w:tcPr>
                <w:p w14:paraId="72BCC957" w14:textId="41BEB074" w:rsidR="008B5CA9" w:rsidRPr="00AB38EC" w:rsidRDefault="0133C28E" w:rsidP="00931630">
                  <w:pPr>
                    <w:pStyle w:val="BalloonText"/>
                    <w:tabs>
                      <w:tab w:val="left" w:pos="4500"/>
                    </w:tabs>
                    <w:rPr>
                      <w:rFonts w:ascii="Times New Roman" w:hAnsi="Times New Roman" w:cs="Times New Roman"/>
                      <w:sz w:val="22"/>
                      <w:szCs w:val="22"/>
                    </w:rPr>
                  </w:pPr>
                  <w:r w:rsidRPr="00AB38EC">
                    <w:rPr>
                      <w:rFonts w:ascii="Times New Roman" w:hAnsi="Times New Roman" w:cs="Times New Roman"/>
                      <w:noProof/>
                      <w:sz w:val="22"/>
                      <w:szCs w:val="22"/>
                      <w:lang w:val="en-US"/>
                    </w:rPr>
                    <w:t>Green Scenery</w:t>
                  </w:r>
                </w:p>
              </w:tc>
              <w:tc>
                <w:tcPr>
                  <w:tcW w:w="1350" w:type="dxa"/>
                  <w:vAlign w:val="center"/>
                </w:tcPr>
                <w:p w14:paraId="4F850B83" w14:textId="0D5F30CB" w:rsidR="008B5CA9" w:rsidRPr="00AB38EC" w:rsidRDefault="000E5201" w:rsidP="00931630">
                  <w:pPr>
                    <w:pStyle w:val="BalloonText"/>
                    <w:tabs>
                      <w:tab w:val="left" w:pos="4500"/>
                    </w:tabs>
                    <w:suppressAutoHyphens/>
                    <w:rPr>
                      <w:rFonts w:ascii="Times New Roman" w:hAnsi="Times New Roman" w:cs="Times New Roman"/>
                      <w:sz w:val="22"/>
                      <w:szCs w:val="22"/>
                      <w:lang w:val="en-US"/>
                    </w:rPr>
                  </w:pPr>
                  <w:r w:rsidRPr="00AB38EC">
                    <w:rPr>
                      <w:rFonts w:ascii="Times New Roman" w:hAnsi="Times New Roman" w:cs="Times New Roman"/>
                      <w:sz w:val="22"/>
                      <w:szCs w:val="22"/>
                      <w:lang w:val="en-US"/>
                    </w:rPr>
                    <w:fldChar w:fldCharType="begin">
                      <w:fldData xml:space="preserve">/////2aAAAAUAAcAbwByAGcAdAB5AHAAZQAAAAAAAAAAAAAAAAAAAAAAAAAAAAAAAAD//w4AAAAN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</w:fldData>
                    </w:fldChar>
                  </w:r>
                  <w:bookmarkStart w:id="21" w:name="orgtype"/>
                  <w:r w:rsidR="17C87CA3" w:rsidRPr="00AB38EC">
                    <w:rPr>
                      <w:rFonts w:ascii="Times New Roman" w:hAnsi="Times New Roman" w:cs="Times New Roman"/>
                      <w:sz w:val="22"/>
                      <w:szCs w:val="22"/>
                      <w:lang w:val="en-US"/>
                    </w:rPr>
                    <w:instrText>Other National CSO</w:instrText>
                  </w:r>
                  <w:r w:rsidR="6C044405" w:rsidRPr="00AB38EC">
                    <w:rPr>
                      <w:rFonts w:ascii="Times New Roman" w:hAnsi="Times New Roman" w:cs="Times New Roman"/>
                      <w:sz w:val="22"/>
                      <w:szCs w:val="22"/>
                      <w:lang w:val="en-US"/>
                    </w:rPr>
                    <w:instrText>Civil Society Organization</w:instrText>
                  </w:r>
                  <w:r w:rsidR="6AB55539" w:rsidRPr="00AB38EC">
                    <w:rPr>
                      <w:rFonts w:ascii="Times New Roman" w:hAnsi="Times New Roman" w:cs="Times New Roman"/>
                      <w:sz w:val="22"/>
                      <w:szCs w:val="22"/>
                      <w:lang w:val="en-US"/>
                    </w:rPr>
                    <w:instrText>Civil Society Organisation</w:instrText>
                  </w:r>
                  <w:r w:rsidRPr="00AB38EC">
                    <w:rPr>
                      <w:rFonts w:ascii="Times New Roman" w:hAnsi="Times New Roman" w:cs="Times New Roman"/>
                      <w:sz w:val="22"/>
                      <w:szCs w:val="22"/>
                      <w:lang w:val="en-US"/>
                    </w:rPr>
                    <w:instrText xml:space="preserve"> FORMDROPDOWN </w:instrText>
                  </w:r>
                  <w:r w:rsidR="00AB38EC" w:rsidRPr="00AB38EC">
                    <w:rPr>
                      <w:rFonts w:ascii="Times New Roman" w:hAnsi="Times New Roman" w:cs="Times New Roman"/>
                      <w:sz w:val="22"/>
                      <w:szCs w:val="22"/>
                      <w:lang w:val="en-US"/>
                    </w:rPr>
                  </w:r>
                  <w:r w:rsidR="00AB38EC" w:rsidRPr="00AB38EC">
                    <w:rPr>
                      <w:rFonts w:ascii="Times New Roman" w:hAnsi="Times New Roman" w:cs="Times New Roman"/>
                      <w:sz w:val="22"/>
                      <w:szCs w:val="22"/>
                      <w:lang w:val="en-US"/>
                    </w:rPr>
                    <w:fldChar w:fldCharType="separate"/>
                  </w:r>
                  <w:r w:rsidRPr="00AB38EC">
                    <w:rPr>
                      <w:rFonts w:ascii="Times New Roman" w:hAnsi="Times New Roman" w:cs="Times New Roman"/>
                      <w:sz w:val="22"/>
                      <w:szCs w:val="22"/>
                      <w:lang w:val="en-US"/>
                    </w:rPr>
                    <w:fldChar w:fldCharType="end"/>
                  </w:r>
                  <w:bookmarkEnd w:id="21"/>
                </w:p>
              </w:tc>
              <w:tc>
                <w:tcPr>
                  <w:tcW w:w="1290" w:type="dxa"/>
                  <w:vAlign w:val="center"/>
                </w:tcPr>
                <w:p w14:paraId="4F8E8131" w14:textId="2C005819" w:rsidR="2B16EBCA" w:rsidRPr="00AB38EC" w:rsidRDefault="2B16EBCA" w:rsidP="00931630">
                  <w:pPr>
                    <w:rPr>
                      <w:color w:val="000000" w:themeColor="text1"/>
                      <w:sz w:val="22"/>
                      <w:szCs w:val="22"/>
                    </w:rPr>
                  </w:pPr>
                  <w:r w:rsidRPr="00AB38EC">
                    <w:rPr>
                      <w:rFonts w:eastAsia="Aptos Narrow"/>
                      <w:color w:val="000000" w:themeColor="text1"/>
                      <w:sz w:val="22"/>
                      <w:szCs w:val="22"/>
                    </w:rPr>
                    <w:t xml:space="preserve">       319,418.38</w:t>
                  </w:r>
                </w:p>
              </w:tc>
              <w:tc>
                <w:tcPr>
                  <w:tcW w:w="1410" w:type="dxa"/>
                  <w:vAlign w:val="center"/>
                </w:tcPr>
                <w:p w14:paraId="2A884862" w14:textId="092187B6" w:rsidR="2B16EBCA" w:rsidRPr="00AB38EC" w:rsidRDefault="2B16EBCA" w:rsidP="00931630">
                  <w:pPr>
                    <w:rPr>
                      <w:color w:val="000000" w:themeColor="text1"/>
                      <w:sz w:val="22"/>
                      <w:szCs w:val="22"/>
                    </w:rPr>
                  </w:pPr>
                  <w:r w:rsidRPr="00AB38EC">
                    <w:rPr>
                      <w:rFonts w:eastAsia="Aptos Narrow"/>
                      <w:color w:val="000000" w:themeColor="text1"/>
                      <w:sz w:val="22"/>
                      <w:szCs w:val="22"/>
                    </w:rPr>
                    <w:t xml:space="preserve">           111,796.43</w:t>
                  </w:r>
                </w:p>
              </w:tc>
              <w:tc>
                <w:tcPr>
                  <w:tcW w:w="1470" w:type="dxa"/>
                </w:tcPr>
                <w:p w14:paraId="23DA37CF" w14:textId="72C24E36" w:rsidR="2B16EBCA" w:rsidRPr="00AB38EC" w:rsidRDefault="2B16EBCA" w:rsidP="00931630">
                  <w:pPr>
                    <w:jc w:val="right"/>
                    <w:rPr>
                      <w:rFonts w:eastAsia="Calibri"/>
                      <w:sz w:val="22"/>
                      <w:szCs w:val="22"/>
                    </w:rPr>
                  </w:pPr>
                </w:p>
                <w:p w14:paraId="12B59177" w14:textId="6900EA7F" w:rsidR="2B16EBCA" w:rsidRPr="00AB38EC" w:rsidRDefault="2B16EBCA" w:rsidP="00931630">
                  <w:pPr>
                    <w:jc w:val="right"/>
                    <w:rPr>
                      <w:rFonts w:eastAsia="Calibri"/>
                      <w:sz w:val="22"/>
                      <w:szCs w:val="22"/>
                    </w:rPr>
                  </w:pPr>
                </w:p>
                <w:p w14:paraId="45DB74B2" w14:textId="07CE5EAD" w:rsidR="272DA096" w:rsidRPr="00AB38EC" w:rsidRDefault="272DA096" w:rsidP="00931630">
                  <w:pPr>
                    <w:jc w:val="right"/>
                    <w:rPr>
                      <w:rFonts w:eastAsia="Calibri"/>
                      <w:sz w:val="22"/>
                      <w:szCs w:val="22"/>
                    </w:rPr>
                  </w:pPr>
                </w:p>
                <w:p w14:paraId="0355F62A" w14:textId="4A06EF7A" w:rsidR="1E5D046A" w:rsidRPr="00AB38EC" w:rsidRDefault="1E5D046A" w:rsidP="00931630">
                  <w:pPr>
                    <w:jc w:val="right"/>
                    <w:rPr>
                      <w:rFonts w:eastAsia="Calibri"/>
                      <w:sz w:val="22"/>
                      <w:szCs w:val="22"/>
                    </w:rPr>
                  </w:pPr>
                </w:p>
                <w:p w14:paraId="2C4575C6" w14:textId="6B361E1D" w:rsidR="1E5D046A" w:rsidRPr="00AB38EC" w:rsidRDefault="1E5D046A" w:rsidP="00931630">
                  <w:pPr>
                    <w:jc w:val="right"/>
                    <w:rPr>
                      <w:rFonts w:eastAsia="Calibri"/>
                      <w:sz w:val="22"/>
                      <w:szCs w:val="22"/>
                    </w:rPr>
                  </w:pPr>
                </w:p>
                <w:p w14:paraId="35BB9DF6" w14:textId="1476E4DC" w:rsidR="2B16EBCA" w:rsidRPr="00AB38EC" w:rsidRDefault="71548740" w:rsidP="00931630">
                  <w:pPr>
                    <w:jc w:val="right"/>
                    <w:rPr>
                      <w:rFonts w:eastAsia="Calibri"/>
                      <w:sz w:val="22"/>
                      <w:szCs w:val="22"/>
                    </w:rPr>
                  </w:pPr>
                  <w:r w:rsidRPr="00AB38EC">
                    <w:rPr>
                      <w:rFonts w:eastAsia="Calibri"/>
                      <w:sz w:val="22"/>
                      <w:szCs w:val="22"/>
                    </w:rPr>
                    <w:t>111,796.44</w:t>
                  </w:r>
                </w:p>
              </w:tc>
              <w:tc>
                <w:tcPr>
                  <w:tcW w:w="2802" w:type="dxa"/>
                  <w:vAlign w:val="center"/>
                </w:tcPr>
                <w:p w14:paraId="2AE1B8CF" w14:textId="380BB9E7" w:rsidR="1CFAFF1A" w:rsidRPr="00AB38EC" w:rsidRDefault="1CFAFF1A" w:rsidP="00931630">
                  <w:pPr>
                    <w:shd w:val="clear" w:color="auto" w:fill="FFFFFF" w:themeFill="background1"/>
                    <w:spacing w:before="206"/>
                    <w:rPr>
                      <w:color w:val="000000" w:themeColor="text1"/>
                      <w:sz w:val="22"/>
                      <w:szCs w:val="22"/>
                    </w:rPr>
                  </w:pPr>
                  <w:r w:rsidRPr="00AB38EC">
                    <w:rPr>
                      <w:b/>
                      <w:bCs/>
                      <w:color w:val="000000" w:themeColor="text1"/>
                      <w:sz w:val="22"/>
                      <w:szCs w:val="22"/>
                    </w:rPr>
                    <w:t>Outcome 1: Output 1.1 Activity</w:t>
                  </w:r>
                  <w:r w:rsidR="3A75727C" w:rsidRPr="00AB38EC">
                    <w:rPr>
                      <w:b/>
                      <w:bCs/>
                      <w:color w:val="000000" w:themeColor="text1"/>
                      <w:sz w:val="22"/>
                      <w:szCs w:val="22"/>
                    </w:rPr>
                    <w:t xml:space="preserve"> </w:t>
                  </w:r>
                  <w:r w:rsidRPr="00AB38EC">
                    <w:rPr>
                      <w:b/>
                      <w:bCs/>
                      <w:color w:val="000000" w:themeColor="text1"/>
                      <w:sz w:val="22"/>
                      <w:szCs w:val="22"/>
                    </w:rPr>
                    <w:t>1.1.1</w:t>
                  </w:r>
                  <w:r w:rsidR="4A1CA0E8" w:rsidRPr="00AB38EC">
                    <w:rPr>
                      <w:b/>
                      <w:bCs/>
                      <w:color w:val="000000" w:themeColor="text1"/>
                      <w:sz w:val="22"/>
                      <w:szCs w:val="22"/>
                    </w:rPr>
                    <w:t xml:space="preserve"> </w:t>
                  </w:r>
                  <w:r w:rsidR="4A1CA0E8" w:rsidRPr="00AB38EC">
                    <w:rPr>
                      <w:sz w:val="22"/>
                      <w:szCs w:val="22"/>
                    </w:rPr>
                    <w:t xml:space="preserve">The consultative mapping exercise </w:t>
                  </w:r>
                  <w:r w:rsidR="0258D87C" w:rsidRPr="00AB38EC">
                    <w:rPr>
                      <w:sz w:val="22"/>
                      <w:szCs w:val="22"/>
                    </w:rPr>
                    <w:t>identified</w:t>
                  </w:r>
                  <w:r w:rsidR="4A1CA0E8" w:rsidRPr="00AB38EC">
                    <w:rPr>
                      <w:sz w:val="22"/>
                      <w:szCs w:val="22"/>
                    </w:rPr>
                    <w:t>, engage</w:t>
                  </w:r>
                  <w:r w:rsidR="0474D742" w:rsidRPr="00AB38EC">
                    <w:rPr>
                      <w:sz w:val="22"/>
                      <w:szCs w:val="22"/>
                    </w:rPr>
                    <w:t>d</w:t>
                  </w:r>
                  <w:r w:rsidR="4A1CA0E8" w:rsidRPr="00AB38EC">
                    <w:rPr>
                      <w:sz w:val="22"/>
                      <w:szCs w:val="22"/>
                    </w:rPr>
                    <w:t>, and document</w:t>
                  </w:r>
                  <w:r w:rsidR="7034E293" w:rsidRPr="00AB38EC">
                    <w:rPr>
                      <w:sz w:val="22"/>
                      <w:szCs w:val="22"/>
                    </w:rPr>
                    <w:t>ed</w:t>
                  </w:r>
                  <w:r w:rsidR="4A1CA0E8" w:rsidRPr="00AB38EC">
                    <w:rPr>
                      <w:sz w:val="22"/>
                      <w:szCs w:val="22"/>
                    </w:rPr>
                    <w:t xml:space="preserve"> women-led organisations and networks operating across selected chiefdoms in the two project districts (Port Loko and Tonkolili). </w:t>
                  </w:r>
                  <w:r w:rsidRPr="00AB38EC">
                    <w:rPr>
                      <w:color w:val="000000" w:themeColor="text1"/>
                      <w:sz w:val="22"/>
                      <w:szCs w:val="22"/>
                    </w:rPr>
                    <w:t xml:space="preserve">In Tonkolili and Port </w:t>
                  </w:r>
                  <w:r w:rsidR="47EB2EAC" w:rsidRPr="00AB38EC">
                    <w:rPr>
                      <w:color w:val="000000" w:themeColor="text1"/>
                      <w:sz w:val="22"/>
                      <w:szCs w:val="22"/>
                    </w:rPr>
                    <w:t>Loko 50</w:t>
                  </w:r>
                  <w:r w:rsidRPr="00AB38EC">
                    <w:rPr>
                      <w:color w:val="000000" w:themeColor="text1"/>
                      <w:sz w:val="22"/>
                      <w:szCs w:val="22"/>
                    </w:rPr>
                    <w:t xml:space="preserve"> </w:t>
                  </w:r>
                  <w:r w:rsidR="6CBCDF56" w:rsidRPr="00AB38EC">
                    <w:rPr>
                      <w:color w:val="000000" w:themeColor="text1"/>
                      <w:sz w:val="22"/>
                      <w:szCs w:val="22"/>
                    </w:rPr>
                    <w:t>women's</w:t>
                  </w:r>
                  <w:r w:rsidRPr="00AB38EC">
                    <w:rPr>
                      <w:color w:val="000000" w:themeColor="text1"/>
                      <w:sz w:val="22"/>
                      <w:szCs w:val="22"/>
                    </w:rPr>
                    <w:t xml:space="preserve"> groups (25 per district) </w:t>
                  </w:r>
                  <w:r w:rsidR="30C1C312" w:rsidRPr="00AB38EC">
                    <w:rPr>
                      <w:color w:val="000000" w:themeColor="text1"/>
                      <w:sz w:val="22"/>
                      <w:szCs w:val="22"/>
                    </w:rPr>
                    <w:t xml:space="preserve">were selected </w:t>
                  </w:r>
                  <w:r w:rsidR="57579D93" w:rsidRPr="00AB38EC">
                    <w:rPr>
                      <w:color w:val="000000" w:themeColor="text1"/>
                      <w:sz w:val="22"/>
                      <w:szCs w:val="22"/>
                    </w:rPr>
                    <w:t>using</w:t>
                  </w:r>
                  <w:r w:rsidR="30C1C312" w:rsidRPr="00AB38EC">
                    <w:rPr>
                      <w:color w:val="000000" w:themeColor="text1"/>
                      <w:sz w:val="22"/>
                      <w:szCs w:val="22"/>
                    </w:rPr>
                    <w:t xml:space="preserve"> a consolidated mapping tool with criteria aligned to the project document. </w:t>
                  </w:r>
                  <w:r w:rsidRPr="00AB38EC">
                    <w:rPr>
                      <w:color w:val="000000" w:themeColor="text1"/>
                      <w:sz w:val="22"/>
                      <w:szCs w:val="22"/>
                    </w:rPr>
                    <w:t xml:space="preserve">2 focus group discussions </w:t>
                  </w:r>
                  <w:r w:rsidR="54416BDF" w:rsidRPr="00AB38EC">
                    <w:rPr>
                      <w:color w:val="000000" w:themeColor="text1"/>
                      <w:sz w:val="22"/>
                      <w:szCs w:val="22"/>
                    </w:rPr>
                    <w:t xml:space="preserve">were held with </w:t>
                  </w:r>
                  <w:r w:rsidR="4AE31D64" w:rsidRPr="00AB38EC">
                    <w:rPr>
                      <w:color w:val="000000" w:themeColor="text1"/>
                      <w:sz w:val="22"/>
                      <w:szCs w:val="22"/>
                    </w:rPr>
                    <w:t>the mapped</w:t>
                  </w:r>
                  <w:r w:rsidRPr="00AB38EC">
                    <w:rPr>
                      <w:color w:val="000000" w:themeColor="text1"/>
                      <w:sz w:val="22"/>
                      <w:szCs w:val="22"/>
                    </w:rPr>
                    <w:t xml:space="preserve">-out </w:t>
                  </w:r>
                  <w:r w:rsidR="4A1AC42B" w:rsidRPr="00AB38EC">
                    <w:rPr>
                      <w:color w:val="000000" w:themeColor="text1"/>
                      <w:sz w:val="22"/>
                      <w:szCs w:val="22"/>
                    </w:rPr>
                    <w:lastRenderedPageBreak/>
                    <w:t xml:space="preserve">groups and </w:t>
                  </w:r>
                  <w:r w:rsidRPr="00AB38EC">
                    <w:rPr>
                      <w:color w:val="000000" w:themeColor="text1"/>
                      <w:sz w:val="22"/>
                      <w:szCs w:val="22"/>
                    </w:rPr>
                    <w:t xml:space="preserve">were carried out </w:t>
                  </w:r>
                  <w:r w:rsidR="16102730" w:rsidRPr="00AB38EC">
                    <w:rPr>
                      <w:color w:val="000000" w:themeColor="text1"/>
                      <w:sz w:val="22"/>
                      <w:szCs w:val="22"/>
                    </w:rPr>
                    <w:t>c</w:t>
                  </w:r>
                  <w:r w:rsidRPr="00AB38EC">
                    <w:rPr>
                      <w:sz w:val="22"/>
                      <w:szCs w:val="22"/>
                    </w:rPr>
                    <w:t xml:space="preserve">ommunity </w:t>
                  </w:r>
                  <w:r w:rsidR="5E31E885" w:rsidRPr="00AB38EC">
                    <w:rPr>
                      <w:sz w:val="22"/>
                      <w:szCs w:val="22"/>
                    </w:rPr>
                    <w:t>engagements</w:t>
                  </w:r>
                  <w:r w:rsidRPr="00AB38EC">
                    <w:rPr>
                      <w:color w:val="000000" w:themeColor="text1"/>
                      <w:sz w:val="22"/>
                      <w:szCs w:val="22"/>
                    </w:rPr>
                    <w:t xml:space="preserve"> with traditional stakeholders, fostering new/strengthened networks, and building </w:t>
                  </w:r>
                  <w:r w:rsidR="0C48BA62" w:rsidRPr="00AB38EC">
                    <w:rPr>
                      <w:color w:val="000000" w:themeColor="text1"/>
                      <w:sz w:val="22"/>
                      <w:szCs w:val="22"/>
                    </w:rPr>
                    <w:t xml:space="preserve">inclusivity. </w:t>
                  </w:r>
                  <w:r w:rsidRPr="00AB38EC">
                    <w:rPr>
                      <w:b/>
                      <w:bCs/>
                      <w:color w:val="000000" w:themeColor="text1"/>
                      <w:sz w:val="22"/>
                      <w:szCs w:val="22"/>
                    </w:rPr>
                    <w:t xml:space="preserve"> </w:t>
                  </w:r>
                  <w:r w:rsidR="3A13AEEF" w:rsidRPr="00AB38EC">
                    <w:rPr>
                      <w:color w:val="000000" w:themeColor="text1"/>
                      <w:sz w:val="22"/>
                      <w:szCs w:val="22"/>
                    </w:rPr>
                    <w:t xml:space="preserve">In </w:t>
                  </w:r>
                  <w:r w:rsidR="270C77A8" w:rsidRPr="00AB38EC">
                    <w:rPr>
                      <w:color w:val="000000" w:themeColor="text1"/>
                      <w:sz w:val="22"/>
                      <w:szCs w:val="22"/>
                    </w:rPr>
                    <w:t xml:space="preserve">Tonkolili, there </w:t>
                  </w:r>
                  <w:r w:rsidR="66F9E12B" w:rsidRPr="00AB38EC">
                    <w:rPr>
                      <w:color w:val="000000" w:themeColor="text1"/>
                      <w:sz w:val="22"/>
                      <w:szCs w:val="22"/>
                    </w:rPr>
                    <w:t>are 1,314</w:t>
                  </w:r>
                  <w:r w:rsidR="3A13AEEF" w:rsidRPr="00AB38EC">
                    <w:rPr>
                      <w:b/>
                      <w:bCs/>
                      <w:color w:val="000000" w:themeColor="text1"/>
                      <w:sz w:val="22"/>
                      <w:szCs w:val="22"/>
                    </w:rPr>
                    <w:t xml:space="preserve"> </w:t>
                  </w:r>
                  <w:r w:rsidR="3A13AEEF" w:rsidRPr="00AB38EC">
                    <w:rPr>
                      <w:color w:val="000000" w:themeColor="text1"/>
                      <w:sz w:val="22"/>
                      <w:szCs w:val="22"/>
                    </w:rPr>
                    <w:t>1314 female</w:t>
                  </w:r>
                  <w:r w:rsidR="54AFCA26" w:rsidRPr="00AB38EC">
                    <w:rPr>
                      <w:color w:val="000000" w:themeColor="text1"/>
                      <w:sz w:val="22"/>
                      <w:szCs w:val="22"/>
                    </w:rPr>
                    <w:t>s</w:t>
                  </w:r>
                  <w:r w:rsidR="3A13AEEF" w:rsidRPr="00AB38EC">
                    <w:rPr>
                      <w:color w:val="000000" w:themeColor="text1"/>
                      <w:sz w:val="22"/>
                      <w:szCs w:val="22"/>
                    </w:rPr>
                    <w:t xml:space="preserve"> and 135 </w:t>
                  </w:r>
                  <w:r w:rsidR="1A046408" w:rsidRPr="00AB38EC">
                    <w:rPr>
                      <w:color w:val="000000" w:themeColor="text1"/>
                      <w:sz w:val="22"/>
                      <w:szCs w:val="22"/>
                    </w:rPr>
                    <w:t>males</w:t>
                  </w:r>
                  <w:r w:rsidR="2140BD3C" w:rsidRPr="00AB38EC">
                    <w:rPr>
                      <w:color w:val="000000" w:themeColor="text1"/>
                      <w:sz w:val="22"/>
                      <w:szCs w:val="22"/>
                    </w:rPr>
                    <w:t xml:space="preserve">, </w:t>
                  </w:r>
                  <w:r w:rsidR="5DDB692C" w:rsidRPr="00AB38EC">
                    <w:rPr>
                      <w:color w:val="000000" w:themeColor="text1"/>
                      <w:sz w:val="22"/>
                      <w:szCs w:val="22"/>
                    </w:rPr>
                    <w:t>3</w:t>
                  </w:r>
                  <w:r w:rsidR="2140BD3C" w:rsidRPr="00AB38EC">
                    <w:rPr>
                      <w:color w:val="000000" w:themeColor="text1"/>
                      <w:sz w:val="22"/>
                      <w:szCs w:val="22"/>
                    </w:rPr>
                    <w:t xml:space="preserve"> </w:t>
                  </w:r>
                  <w:r w:rsidR="774BC18C" w:rsidRPr="00AB38EC">
                    <w:rPr>
                      <w:color w:val="000000" w:themeColor="text1"/>
                      <w:sz w:val="22"/>
                      <w:szCs w:val="22"/>
                    </w:rPr>
                    <w:t>networks, &amp;</w:t>
                  </w:r>
                  <w:r w:rsidR="2140BD3C" w:rsidRPr="00AB38EC">
                    <w:rPr>
                      <w:color w:val="000000" w:themeColor="text1"/>
                      <w:sz w:val="22"/>
                      <w:szCs w:val="22"/>
                    </w:rPr>
                    <w:t xml:space="preserve"> 79 PWDs. </w:t>
                  </w:r>
                  <w:r w:rsidR="599938B1" w:rsidRPr="00AB38EC">
                    <w:rPr>
                      <w:color w:val="000000" w:themeColor="text1"/>
                      <w:sz w:val="22"/>
                      <w:szCs w:val="22"/>
                    </w:rPr>
                    <w:t>In Port Loko</w:t>
                  </w:r>
                  <w:r w:rsidR="278F975D" w:rsidRPr="00AB38EC">
                    <w:rPr>
                      <w:color w:val="000000" w:themeColor="text1"/>
                      <w:sz w:val="22"/>
                      <w:szCs w:val="22"/>
                    </w:rPr>
                    <w:t xml:space="preserve"> 748 females 2 males,</w:t>
                  </w:r>
                  <w:r w:rsidR="7352DEDC" w:rsidRPr="00AB38EC">
                    <w:rPr>
                      <w:color w:val="000000" w:themeColor="text1"/>
                      <w:sz w:val="22"/>
                      <w:szCs w:val="22"/>
                    </w:rPr>
                    <w:t xml:space="preserve"> 0 network</w:t>
                  </w:r>
                  <w:r w:rsidR="440F7D7C" w:rsidRPr="00AB38EC">
                    <w:rPr>
                      <w:color w:val="000000" w:themeColor="text1"/>
                      <w:sz w:val="22"/>
                      <w:szCs w:val="22"/>
                    </w:rPr>
                    <w:t xml:space="preserve">s </w:t>
                  </w:r>
                  <w:r w:rsidR="7352DEDC" w:rsidRPr="00AB38EC">
                    <w:rPr>
                      <w:color w:val="000000" w:themeColor="text1"/>
                      <w:sz w:val="22"/>
                      <w:szCs w:val="22"/>
                    </w:rPr>
                    <w:t>&amp; 5 PWDs</w:t>
                  </w:r>
                  <w:r w:rsidR="55997DC3" w:rsidRPr="00AB38EC">
                    <w:rPr>
                      <w:color w:val="000000" w:themeColor="text1"/>
                      <w:sz w:val="22"/>
                      <w:szCs w:val="22"/>
                    </w:rPr>
                    <w:t>.</w:t>
                  </w:r>
                </w:p>
                <w:p w14:paraId="0659AC47" w14:textId="660F568D" w:rsidR="1CFAFF1A" w:rsidRPr="00AB38EC" w:rsidRDefault="1CFAFF1A" w:rsidP="00931630">
                  <w:pPr>
                    <w:spacing w:after="160"/>
                    <w:rPr>
                      <w:sz w:val="22"/>
                      <w:szCs w:val="22"/>
                    </w:rPr>
                  </w:pPr>
                  <w:r w:rsidRPr="00AB38EC">
                    <w:rPr>
                      <w:b/>
                      <w:bCs/>
                      <w:color w:val="000000" w:themeColor="text1"/>
                      <w:sz w:val="22"/>
                      <w:szCs w:val="22"/>
                      <w:lang w:val="en-US"/>
                    </w:rPr>
                    <w:t>Outcome 1:1 Output 1: Activity 1.1.2</w:t>
                  </w:r>
                  <w:r w:rsidRPr="00AB38EC">
                    <w:rPr>
                      <w:color w:val="000000" w:themeColor="text1"/>
                      <w:sz w:val="22"/>
                      <w:szCs w:val="22"/>
                      <w:lang w:val="en-US"/>
                    </w:rPr>
                    <w:t xml:space="preserve"> </w:t>
                  </w:r>
                  <w:r w:rsidR="0C436822" w:rsidRPr="00AB38EC">
                    <w:rPr>
                      <w:color w:val="000000" w:themeColor="text1"/>
                      <w:sz w:val="22"/>
                      <w:szCs w:val="22"/>
                      <w:lang w:val="en-US"/>
                    </w:rPr>
                    <w:t>The</w:t>
                  </w:r>
                  <w:r w:rsidR="4F19AAE1" w:rsidRPr="00AB38EC">
                    <w:rPr>
                      <w:color w:val="000000" w:themeColor="text1"/>
                      <w:sz w:val="22"/>
                      <w:szCs w:val="22"/>
                      <w:lang w:val="en-US"/>
                    </w:rPr>
                    <w:t xml:space="preserve"> four</w:t>
                  </w:r>
                  <w:r w:rsidR="0C436822" w:rsidRPr="00AB38EC">
                    <w:rPr>
                      <w:color w:val="000000" w:themeColor="text1"/>
                      <w:sz w:val="22"/>
                      <w:szCs w:val="22"/>
                      <w:lang w:val="en-US"/>
                    </w:rPr>
                    <w:t xml:space="preserve"> implementing partners</w:t>
                  </w:r>
                  <w:r w:rsidR="07AB0BC6" w:rsidRPr="00AB38EC">
                    <w:rPr>
                      <w:color w:val="000000" w:themeColor="text1"/>
                      <w:sz w:val="22"/>
                      <w:szCs w:val="22"/>
                      <w:lang w:val="en-US"/>
                    </w:rPr>
                    <w:t xml:space="preserve"> (NMJD, </w:t>
                  </w:r>
                  <w:proofErr w:type="spellStart"/>
                  <w:r w:rsidR="249D659A" w:rsidRPr="00AB38EC">
                    <w:rPr>
                      <w:color w:val="000000" w:themeColor="text1"/>
                      <w:sz w:val="22"/>
                      <w:szCs w:val="22"/>
                      <w:lang w:val="en-US"/>
                    </w:rPr>
                    <w:t>WoNES</w:t>
                  </w:r>
                  <w:proofErr w:type="spellEnd"/>
                  <w:r w:rsidR="249D659A" w:rsidRPr="00AB38EC">
                    <w:rPr>
                      <w:color w:val="000000" w:themeColor="text1"/>
                      <w:sz w:val="22"/>
                      <w:szCs w:val="22"/>
                      <w:lang w:val="en-US"/>
                    </w:rPr>
                    <w:t>, and</w:t>
                  </w:r>
                  <w:r w:rsidR="07AB0BC6" w:rsidRPr="00AB38EC">
                    <w:rPr>
                      <w:color w:val="000000" w:themeColor="text1"/>
                      <w:sz w:val="22"/>
                      <w:szCs w:val="22"/>
                      <w:lang w:val="en-US"/>
                    </w:rPr>
                    <w:t>, Green Scenery)</w:t>
                  </w:r>
                  <w:r w:rsidR="0C436822" w:rsidRPr="00AB38EC">
                    <w:rPr>
                      <w:color w:val="000000" w:themeColor="text1"/>
                      <w:sz w:val="22"/>
                      <w:szCs w:val="22"/>
                      <w:lang w:val="en-US"/>
                    </w:rPr>
                    <w:t xml:space="preserve"> were trained by Christian Aid Sierra Leone on how to use the partner organization capacity assessment </w:t>
                  </w:r>
                  <w:r w:rsidR="679F86A7" w:rsidRPr="00AB38EC">
                    <w:rPr>
                      <w:color w:val="000000" w:themeColor="text1"/>
                      <w:sz w:val="22"/>
                      <w:szCs w:val="22"/>
                      <w:lang w:val="en-US"/>
                    </w:rPr>
                    <w:t>template</w:t>
                  </w:r>
                  <w:r w:rsidR="3EB750AC" w:rsidRPr="00AB38EC">
                    <w:rPr>
                      <w:color w:val="000000" w:themeColor="text1"/>
                      <w:sz w:val="22"/>
                      <w:szCs w:val="22"/>
                      <w:lang w:val="en-US"/>
                    </w:rPr>
                    <w:t xml:space="preserve"> and communication</w:t>
                  </w:r>
                  <w:r w:rsidR="679F86A7" w:rsidRPr="00AB38EC">
                    <w:rPr>
                      <w:color w:val="000000" w:themeColor="text1"/>
                      <w:sz w:val="22"/>
                      <w:szCs w:val="22"/>
                      <w:lang w:val="en-US"/>
                    </w:rPr>
                    <w:t xml:space="preserve">. </w:t>
                  </w:r>
                  <w:r w:rsidR="5A28D998" w:rsidRPr="00AB38EC">
                    <w:rPr>
                      <w:sz w:val="22"/>
                      <w:szCs w:val="22"/>
                    </w:rPr>
                    <w:t xml:space="preserve">Partnerships, </w:t>
                  </w:r>
                  <w:r w:rsidR="7D0981B1" w:rsidRPr="00AB38EC">
                    <w:rPr>
                      <w:sz w:val="22"/>
                      <w:szCs w:val="22"/>
                    </w:rPr>
                    <w:t xml:space="preserve">Socioeconomic and </w:t>
                  </w:r>
                  <w:r w:rsidR="5A28D998" w:rsidRPr="00AB38EC">
                    <w:rPr>
                      <w:sz w:val="22"/>
                      <w:szCs w:val="22"/>
                    </w:rPr>
                    <w:t>Economic and Demographic Profile</w:t>
                  </w:r>
                  <w:r w:rsidR="4FCE0F0A" w:rsidRPr="00AB38EC">
                    <w:rPr>
                      <w:sz w:val="22"/>
                      <w:szCs w:val="22"/>
                    </w:rPr>
                    <w:t xml:space="preserve">. </w:t>
                  </w:r>
                </w:p>
                <w:p w14:paraId="4E090389" w14:textId="608D6F38" w:rsidR="1E5D046A" w:rsidRPr="00AB38EC" w:rsidRDefault="7CAEEFDD" w:rsidP="00931630">
                  <w:pPr>
                    <w:spacing w:before="240" w:after="240"/>
                    <w:rPr>
                      <w:sz w:val="22"/>
                      <w:szCs w:val="22"/>
                    </w:rPr>
                  </w:pPr>
                  <w:r w:rsidRPr="00AB38EC">
                    <w:rPr>
                      <w:b/>
                      <w:bCs/>
                      <w:color w:val="000000" w:themeColor="text1"/>
                      <w:sz w:val="22"/>
                      <w:szCs w:val="22"/>
                      <w:lang w:val="en-US"/>
                    </w:rPr>
                    <w:t xml:space="preserve">Outcome 1.1: Output 1.1 Activity </w:t>
                  </w:r>
                  <w:r w:rsidRPr="00AB38EC">
                    <w:rPr>
                      <w:sz w:val="22"/>
                      <w:szCs w:val="22"/>
                      <w:lang w:val="en-US"/>
                    </w:rPr>
                    <w:t>1.1.</w:t>
                  </w:r>
                  <w:r w:rsidR="3E38D144" w:rsidRPr="00AB38EC">
                    <w:rPr>
                      <w:sz w:val="22"/>
                      <w:szCs w:val="22"/>
                      <w:lang w:val="en-US"/>
                    </w:rPr>
                    <w:t xml:space="preserve">3. </w:t>
                  </w:r>
                  <w:r w:rsidR="6B728445" w:rsidRPr="00AB38EC">
                    <w:rPr>
                      <w:sz w:val="22"/>
                      <w:szCs w:val="22"/>
                      <w:lang w:val="en-US"/>
                    </w:rPr>
                    <w:t>The</w:t>
                  </w:r>
                  <w:r w:rsidRPr="00AB38EC">
                    <w:rPr>
                      <w:sz w:val="22"/>
                      <w:szCs w:val="22"/>
                      <w:lang w:val="en-US"/>
                    </w:rPr>
                    <w:t xml:space="preserve"> </w:t>
                  </w:r>
                  <w:r w:rsidR="6B728445" w:rsidRPr="00AB38EC">
                    <w:rPr>
                      <w:sz w:val="22"/>
                      <w:szCs w:val="22"/>
                      <w:lang w:val="en-US"/>
                    </w:rPr>
                    <w:t xml:space="preserve">developed tool was used by the implementing partners </w:t>
                  </w:r>
                  <w:r w:rsidR="7DDB8194" w:rsidRPr="00AB38EC">
                    <w:rPr>
                      <w:sz w:val="22"/>
                      <w:szCs w:val="22"/>
                      <w:lang w:val="en-US"/>
                    </w:rPr>
                    <w:t xml:space="preserve">to </w:t>
                  </w:r>
                  <w:r w:rsidR="4A3FF4F8" w:rsidRPr="00AB38EC">
                    <w:rPr>
                      <w:sz w:val="22"/>
                      <w:szCs w:val="22"/>
                      <w:lang w:val="en-US"/>
                    </w:rPr>
                    <w:t>assess</w:t>
                  </w:r>
                  <w:r w:rsidR="7DDB8194" w:rsidRPr="00AB38EC">
                    <w:rPr>
                      <w:sz w:val="22"/>
                      <w:szCs w:val="22"/>
                      <w:lang w:val="en-US"/>
                    </w:rPr>
                    <w:t xml:space="preserve"> </w:t>
                  </w:r>
                  <w:r w:rsidR="0C29F4DC" w:rsidRPr="00AB38EC">
                    <w:rPr>
                      <w:sz w:val="22"/>
                      <w:szCs w:val="22"/>
                      <w:lang w:val="en-US"/>
                    </w:rPr>
                    <w:t>the</w:t>
                  </w:r>
                  <w:r w:rsidR="7DDB8194" w:rsidRPr="00AB38EC">
                    <w:rPr>
                      <w:sz w:val="22"/>
                      <w:szCs w:val="22"/>
                      <w:lang w:val="en-US"/>
                    </w:rPr>
                    <w:t xml:space="preserve"> </w:t>
                  </w:r>
                  <w:r w:rsidR="3A42A574" w:rsidRPr="00AB38EC">
                    <w:rPr>
                      <w:sz w:val="22"/>
                      <w:szCs w:val="22"/>
                      <w:lang w:val="en-US"/>
                    </w:rPr>
                    <w:t>women's</w:t>
                  </w:r>
                  <w:r w:rsidR="7DDB8194" w:rsidRPr="00AB38EC">
                    <w:rPr>
                      <w:sz w:val="22"/>
                      <w:szCs w:val="22"/>
                      <w:lang w:val="en-US"/>
                    </w:rPr>
                    <w:t xml:space="preserve"> groups</w:t>
                  </w:r>
                  <w:r w:rsidR="5873C6A6" w:rsidRPr="00AB38EC">
                    <w:rPr>
                      <w:sz w:val="22"/>
                      <w:szCs w:val="22"/>
                      <w:lang w:val="en-US"/>
                    </w:rPr>
                    <w:t xml:space="preserve">. </w:t>
                  </w:r>
                  <w:r w:rsidR="7DDB8194" w:rsidRPr="00AB38EC">
                    <w:rPr>
                      <w:sz w:val="22"/>
                      <w:szCs w:val="22"/>
                      <w:lang w:val="en-US"/>
                    </w:rPr>
                    <w:t xml:space="preserve"> </w:t>
                  </w:r>
                  <w:r w:rsidR="7DDB8194" w:rsidRPr="00AB38EC">
                    <w:rPr>
                      <w:color w:val="000000" w:themeColor="text1"/>
                      <w:sz w:val="22"/>
                      <w:szCs w:val="22"/>
                      <w:lang w:val="en-US"/>
                    </w:rPr>
                    <w:t xml:space="preserve">The 50 women's groups were assessed based on </w:t>
                  </w:r>
                  <w:r w:rsidR="7DDB8194" w:rsidRPr="00AB38EC">
                    <w:rPr>
                      <w:sz w:val="22"/>
                      <w:szCs w:val="22"/>
                    </w:rPr>
                    <w:t xml:space="preserve">Leadership &amp; </w:t>
                  </w:r>
                  <w:r w:rsidR="2EFC3C1E" w:rsidRPr="00AB38EC">
                    <w:rPr>
                      <w:sz w:val="22"/>
                      <w:szCs w:val="22"/>
                    </w:rPr>
                    <w:t>governance</w:t>
                  </w:r>
                  <w:r w:rsidR="7DDB8194" w:rsidRPr="00AB38EC">
                    <w:rPr>
                      <w:sz w:val="22"/>
                      <w:szCs w:val="22"/>
                    </w:rPr>
                    <w:t xml:space="preserve">, </w:t>
                  </w:r>
                  <w:r w:rsidR="31BAF8C8" w:rsidRPr="00AB38EC">
                    <w:rPr>
                      <w:sz w:val="22"/>
                      <w:szCs w:val="22"/>
                    </w:rPr>
                    <w:t>financial management</w:t>
                  </w:r>
                  <w:r w:rsidR="64C0F535" w:rsidRPr="00AB38EC">
                    <w:rPr>
                      <w:sz w:val="22"/>
                      <w:szCs w:val="22"/>
                    </w:rPr>
                    <w:t>,</w:t>
                  </w:r>
                  <w:r w:rsidR="7DDB8194" w:rsidRPr="00AB38EC">
                    <w:rPr>
                      <w:sz w:val="22"/>
                      <w:szCs w:val="22"/>
                    </w:rPr>
                    <w:t xml:space="preserve"> </w:t>
                  </w:r>
                  <w:r w:rsidR="29415BCF" w:rsidRPr="00AB38EC">
                    <w:rPr>
                      <w:sz w:val="22"/>
                      <w:szCs w:val="22"/>
                    </w:rPr>
                    <w:t xml:space="preserve">program implementation, </w:t>
                  </w:r>
                  <w:r w:rsidR="611DC775" w:rsidRPr="00AB38EC">
                    <w:rPr>
                      <w:sz w:val="22"/>
                      <w:szCs w:val="22"/>
                    </w:rPr>
                    <w:t>monitoring &amp; implementation, monitoring</w:t>
                  </w:r>
                  <w:r w:rsidR="29415BCF" w:rsidRPr="00AB38EC">
                    <w:rPr>
                      <w:sz w:val="22"/>
                      <w:szCs w:val="22"/>
                    </w:rPr>
                    <w:t xml:space="preserve"> &amp;</w:t>
                  </w:r>
                  <w:r w:rsidR="7DDB8194" w:rsidRPr="00AB38EC">
                    <w:rPr>
                      <w:sz w:val="22"/>
                      <w:szCs w:val="22"/>
                    </w:rPr>
                    <w:t xml:space="preserve"> Implementation, </w:t>
                  </w:r>
                  <w:r w:rsidR="43FD8323" w:rsidRPr="00AB38EC">
                    <w:rPr>
                      <w:sz w:val="22"/>
                      <w:szCs w:val="22"/>
                    </w:rPr>
                    <w:t>monitoring</w:t>
                  </w:r>
                  <w:r w:rsidR="7DDB8194" w:rsidRPr="00AB38EC">
                    <w:rPr>
                      <w:sz w:val="22"/>
                      <w:szCs w:val="22"/>
                    </w:rPr>
                    <w:t xml:space="preserve"> &amp; </w:t>
                  </w:r>
                  <w:r w:rsidR="0BECB127" w:rsidRPr="00AB38EC">
                    <w:rPr>
                      <w:sz w:val="22"/>
                      <w:szCs w:val="22"/>
                    </w:rPr>
                    <w:t>learning, participation</w:t>
                  </w:r>
                  <w:r w:rsidR="7DDB8194" w:rsidRPr="00AB38EC">
                    <w:rPr>
                      <w:sz w:val="22"/>
                      <w:szCs w:val="22"/>
                    </w:rPr>
                    <w:t xml:space="preserve"> &amp; </w:t>
                  </w:r>
                  <w:r w:rsidR="0C53EB00" w:rsidRPr="00AB38EC">
                    <w:rPr>
                      <w:sz w:val="22"/>
                      <w:szCs w:val="22"/>
                    </w:rPr>
                    <w:t>inclusion</w:t>
                  </w:r>
                  <w:r w:rsidR="7DDB8194" w:rsidRPr="00AB38EC">
                    <w:rPr>
                      <w:sz w:val="22"/>
                      <w:szCs w:val="22"/>
                    </w:rPr>
                    <w:t xml:space="preserve">, </w:t>
                  </w:r>
                  <w:r w:rsidR="7C4CFF61" w:rsidRPr="00AB38EC">
                    <w:rPr>
                      <w:sz w:val="22"/>
                      <w:szCs w:val="22"/>
                    </w:rPr>
                    <w:t>sustainability,</w:t>
                  </w:r>
                  <w:r w:rsidR="305A7699" w:rsidRPr="00AB38EC">
                    <w:rPr>
                      <w:sz w:val="22"/>
                      <w:szCs w:val="22"/>
                    </w:rPr>
                    <w:t xml:space="preserve"> and demographic</w:t>
                  </w:r>
                  <w:r w:rsidR="56BDC0D9" w:rsidRPr="00AB38EC">
                    <w:rPr>
                      <w:sz w:val="22"/>
                      <w:szCs w:val="22"/>
                    </w:rPr>
                    <w:t xml:space="preserve"> profile</w:t>
                  </w:r>
                  <w:r w:rsidR="3BC11E2C" w:rsidRPr="00AB38EC">
                    <w:rPr>
                      <w:sz w:val="22"/>
                      <w:szCs w:val="22"/>
                    </w:rPr>
                    <w:t xml:space="preserve">. Results indicates that 80% of the women's groups </w:t>
                  </w:r>
                  <w:r w:rsidR="190B1BDE" w:rsidRPr="00AB38EC">
                    <w:rPr>
                      <w:sz w:val="22"/>
                      <w:szCs w:val="22"/>
                    </w:rPr>
                    <w:t xml:space="preserve">have leaders but lacks the requisite </w:t>
                  </w:r>
                  <w:r w:rsidR="190B1BDE" w:rsidRPr="00AB38EC">
                    <w:rPr>
                      <w:sz w:val="22"/>
                      <w:szCs w:val="22"/>
                    </w:rPr>
                    <w:lastRenderedPageBreak/>
                    <w:t>awareness</w:t>
                  </w:r>
                  <w:r w:rsidR="369262EF" w:rsidRPr="00AB38EC">
                    <w:rPr>
                      <w:sz w:val="22"/>
                      <w:szCs w:val="22"/>
                    </w:rPr>
                    <w:t xml:space="preserve"> and resources</w:t>
                  </w:r>
                  <w:r w:rsidR="190B1BDE" w:rsidRPr="00AB38EC">
                    <w:rPr>
                      <w:sz w:val="22"/>
                      <w:szCs w:val="22"/>
                    </w:rPr>
                    <w:t xml:space="preserve"> to formalize their operations </w:t>
                  </w:r>
                </w:p>
                <w:p w14:paraId="78865D43" w14:textId="076121EC" w:rsidR="1E5D046A" w:rsidRPr="00AB38EC" w:rsidRDefault="42D132A5" w:rsidP="00931630">
                  <w:pPr>
                    <w:spacing w:before="240" w:after="240"/>
                    <w:rPr>
                      <w:sz w:val="22"/>
                      <w:szCs w:val="22"/>
                      <w:lang w:val="en-US"/>
                    </w:rPr>
                  </w:pPr>
                  <w:r w:rsidRPr="00AB38EC">
                    <w:rPr>
                      <w:b/>
                      <w:bCs/>
                      <w:color w:val="000000" w:themeColor="text1"/>
                      <w:sz w:val="22"/>
                      <w:szCs w:val="22"/>
                      <w:lang w:val="en-US"/>
                    </w:rPr>
                    <w:t xml:space="preserve">Outcome </w:t>
                  </w:r>
                  <w:r w:rsidR="2E31074C" w:rsidRPr="00AB38EC">
                    <w:rPr>
                      <w:b/>
                      <w:bCs/>
                      <w:color w:val="000000" w:themeColor="text1"/>
                      <w:sz w:val="22"/>
                      <w:szCs w:val="22"/>
                      <w:lang w:val="en-US"/>
                    </w:rPr>
                    <w:t>3: Output</w:t>
                  </w:r>
                  <w:r w:rsidRPr="00AB38EC">
                    <w:rPr>
                      <w:b/>
                      <w:bCs/>
                      <w:color w:val="000000" w:themeColor="text1"/>
                      <w:sz w:val="22"/>
                      <w:szCs w:val="22"/>
                      <w:lang w:val="en-US"/>
                    </w:rPr>
                    <w:t xml:space="preserve"> 3</w:t>
                  </w:r>
                  <w:r w:rsidR="1BD1156D" w:rsidRPr="00AB38EC">
                    <w:rPr>
                      <w:b/>
                      <w:bCs/>
                      <w:color w:val="000000" w:themeColor="text1"/>
                      <w:sz w:val="22"/>
                      <w:szCs w:val="22"/>
                      <w:lang w:val="en-US"/>
                    </w:rPr>
                    <w:t xml:space="preserve">.3 </w:t>
                  </w:r>
                  <w:r w:rsidR="22C61D27" w:rsidRPr="00AB38EC">
                    <w:rPr>
                      <w:b/>
                      <w:bCs/>
                      <w:noProof/>
                      <w:color w:val="000000" w:themeColor="text1"/>
                      <w:sz w:val="22"/>
                      <w:szCs w:val="22"/>
                      <w:lang w:val="en-US"/>
                    </w:rPr>
                    <w:t>Activity</w:t>
                  </w:r>
                  <w:r w:rsidR="1BD1156D" w:rsidRPr="00AB38EC">
                    <w:rPr>
                      <w:b/>
                      <w:bCs/>
                      <w:color w:val="000000" w:themeColor="text1"/>
                      <w:sz w:val="22"/>
                      <w:szCs w:val="22"/>
                      <w:lang w:val="en-US"/>
                    </w:rPr>
                    <w:t xml:space="preserve"> 4.0</w:t>
                  </w:r>
                  <w:r w:rsidR="1BD1156D" w:rsidRPr="00AB38EC">
                    <w:rPr>
                      <w:noProof/>
                      <w:color w:val="000000" w:themeColor="text1"/>
                      <w:sz w:val="22"/>
                      <w:szCs w:val="22"/>
                      <w:lang w:val="en-US"/>
                    </w:rPr>
                    <w:t xml:space="preserve"> </w:t>
                  </w:r>
                  <w:r w:rsidR="7D11A0CC" w:rsidRPr="00AB38EC">
                    <w:rPr>
                      <w:noProof/>
                      <w:color w:val="000000" w:themeColor="text1"/>
                      <w:sz w:val="22"/>
                      <w:szCs w:val="22"/>
                      <w:lang w:val="en-US"/>
                    </w:rPr>
                    <w:t>Progress</w:t>
                  </w:r>
                  <w:r w:rsidR="67CB2D62" w:rsidRPr="00AB38EC">
                    <w:rPr>
                      <w:noProof/>
                      <w:color w:val="000000" w:themeColor="text1"/>
                      <w:sz w:val="22"/>
                      <w:szCs w:val="22"/>
                      <w:lang w:val="en-US"/>
                    </w:rPr>
                    <w:t xml:space="preserve"> was achieved in project setup, including staff selection, implementation planning, consolidation of the work plan and results framework, budget</w:t>
                  </w:r>
                  <w:r w:rsidR="231CE146" w:rsidRPr="00AB38EC">
                    <w:rPr>
                      <w:noProof/>
                      <w:color w:val="000000" w:themeColor="text1"/>
                      <w:sz w:val="22"/>
                      <w:szCs w:val="22"/>
                      <w:lang w:val="en-US"/>
                    </w:rPr>
                    <w:t>,</w:t>
                  </w:r>
                  <w:r w:rsidR="67CB2D62" w:rsidRPr="00AB38EC">
                    <w:rPr>
                      <w:noProof/>
                      <w:color w:val="000000" w:themeColor="text1"/>
                      <w:sz w:val="22"/>
                      <w:szCs w:val="22"/>
                      <w:lang w:val="en-US"/>
                    </w:rPr>
                    <w:t xml:space="preserve"> and MEAL review, procurement planning, and alignment of internal accounting systems. The Steering Committee was established, with the organization’s leadership participating in its first meeting. The organization also supported baseline data collection and initiated preliminary activities under key outputs.</w:t>
                  </w:r>
                  <w:r w:rsidR="67CB2D62" w:rsidRPr="00AB38EC">
                    <w:rPr>
                      <w:noProof/>
                      <w:color w:val="000000" w:themeColor="text1"/>
                      <w:sz w:val="22"/>
                      <w:szCs w:val="22"/>
                    </w:rPr>
                    <w:t xml:space="preserve"> </w:t>
                  </w:r>
                  <w:r w:rsidR="67CB2D62" w:rsidRPr="00AB38EC">
                    <w:rPr>
                      <w:sz w:val="22"/>
                      <w:szCs w:val="22"/>
                      <w:lang w:val="en-US"/>
                    </w:rPr>
                    <w:t xml:space="preserve"> </w:t>
                  </w:r>
                </w:p>
                <w:p w14:paraId="293F318D" w14:textId="7B79D823" w:rsidR="1E5D046A" w:rsidRPr="00AB38EC" w:rsidRDefault="35CD8311" w:rsidP="00931630">
                  <w:pPr>
                    <w:shd w:val="clear" w:color="auto" w:fill="FFFFFF" w:themeFill="background1"/>
                    <w:spacing w:before="206"/>
                    <w:jc w:val="both"/>
                    <w:rPr>
                      <w:color w:val="000000" w:themeColor="text1"/>
                      <w:sz w:val="22"/>
                      <w:szCs w:val="22"/>
                      <w:lang w:val="en-US"/>
                    </w:rPr>
                  </w:pPr>
                  <w:r w:rsidRPr="00AB38EC">
                    <w:rPr>
                      <w:b/>
                      <w:bCs/>
                      <w:color w:val="000000" w:themeColor="text1"/>
                      <w:sz w:val="22"/>
                      <w:szCs w:val="22"/>
                      <w:lang w:val="en-US"/>
                    </w:rPr>
                    <w:t>Outcome 3</w:t>
                  </w:r>
                  <w:r w:rsidR="1EA7951D" w:rsidRPr="00AB38EC">
                    <w:rPr>
                      <w:b/>
                      <w:bCs/>
                      <w:color w:val="000000" w:themeColor="text1"/>
                      <w:sz w:val="22"/>
                      <w:szCs w:val="22"/>
                      <w:lang w:val="en-US"/>
                    </w:rPr>
                    <w:t xml:space="preserve"> Output 3.3 Activity 3.3.5.3</w:t>
                  </w:r>
                  <w:r w:rsidR="1EA7951D" w:rsidRPr="00AB38EC">
                    <w:rPr>
                      <w:color w:val="000000" w:themeColor="text1"/>
                      <w:sz w:val="22"/>
                      <w:szCs w:val="22"/>
                      <w:lang w:val="en-US"/>
                    </w:rPr>
                    <w:t xml:space="preserve"> </w:t>
                  </w:r>
                  <w:r w:rsidR="5326D136" w:rsidRPr="00AB38EC">
                    <w:rPr>
                      <w:color w:val="000000" w:themeColor="text1"/>
                      <w:sz w:val="22"/>
                      <w:szCs w:val="22"/>
                      <w:lang w:val="en-US"/>
                    </w:rPr>
                    <w:t xml:space="preserve">8 chiefdom inception meetings that facilitated </w:t>
                  </w:r>
                  <w:r w:rsidR="5D5471AE" w:rsidRPr="00AB38EC">
                    <w:rPr>
                      <w:color w:val="000000" w:themeColor="text1"/>
                      <w:sz w:val="22"/>
                      <w:szCs w:val="22"/>
                      <w:lang w:val="en-US"/>
                    </w:rPr>
                    <w:t>stakeholders’</w:t>
                  </w:r>
                  <w:r w:rsidR="13A69751" w:rsidRPr="00AB38EC">
                    <w:rPr>
                      <w:color w:val="000000" w:themeColor="text1"/>
                      <w:sz w:val="22"/>
                      <w:szCs w:val="22"/>
                      <w:lang w:val="en-US"/>
                    </w:rPr>
                    <w:t xml:space="preserve"> </w:t>
                  </w:r>
                  <w:r w:rsidR="5D5471AE" w:rsidRPr="00AB38EC">
                    <w:rPr>
                      <w:color w:val="000000" w:themeColor="text1"/>
                      <w:sz w:val="22"/>
                      <w:szCs w:val="22"/>
                      <w:lang w:val="en-US"/>
                    </w:rPr>
                    <w:t>commitments</w:t>
                  </w:r>
                  <w:r w:rsidR="65CF968D" w:rsidRPr="00AB38EC">
                    <w:rPr>
                      <w:color w:val="000000" w:themeColor="text1"/>
                      <w:sz w:val="22"/>
                      <w:szCs w:val="22"/>
                      <w:lang w:val="en-US"/>
                    </w:rPr>
                    <w:t xml:space="preserve"> were held</w:t>
                  </w:r>
                  <w:r w:rsidR="7DBAD499" w:rsidRPr="00AB38EC">
                    <w:rPr>
                      <w:color w:val="000000" w:themeColor="text1"/>
                      <w:sz w:val="22"/>
                      <w:szCs w:val="22"/>
                      <w:lang w:val="en-US"/>
                    </w:rPr>
                    <w:t xml:space="preserve"> with 125 </w:t>
                  </w:r>
                  <w:r w:rsidR="68B86C01" w:rsidRPr="00AB38EC">
                    <w:rPr>
                      <w:color w:val="000000" w:themeColor="text1"/>
                      <w:sz w:val="22"/>
                      <w:szCs w:val="22"/>
                      <w:lang w:val="en-US"/>
                    </w:rPr>
                    <w:t>female</w:t>
                  </w:r>
                  <w:r w:rsidR="7DBAD499" w:rsidRPr="00AB38EC">
                    <w:rPr>
                      <w:color w:val="000000" w:themeColor="text1"/>
                      <w:sz w:val="22"/>
                      <w:szCs w:val="22"/>
                      <w:lang w:val="en-US"/>
                    </w:rPr>
                    <w:t xml:space="preserve"> and 12 </w:t>
                  </w:r>
                  <w:r w:rsidR="6A6F39D3" w:rsidRPr="00AB38EC">
                    <w:rPr>
                      <w:color w:val="000000" w:themeColor="text1"/>
                      <w:sz w:val="22"/>
                      <w:szCs w:val="22"/>
                      <w:lang w:val="en-US"/>
                    </w:rPr>
                    <w:t>females</w:t>
                  </w:r>
                  <w:r w:rsidR="51C068ED" w:rsidRPr="00AB38EC">
                    <w:rPr>
                      <w:color w:val="000000" w:themeColor="text1"/>
                      <w:sz w:val="22"/>
                      <w:szCs w:val="22"/>
                      <w:lang w:val="en-US"/>
                    </w:rPr>
                    <w:t xml:space="preserve"> in Port Loko and Tonkolili 63 females, </w:t>
                  </w:r>
                  <w:r w:rsidR="7AE1F989" w:rsidRPr="00AB38EC">
                    <w:rPr>
                      <w:color w:val="000000" w:themeColor="text1"/>
                      <w:sz w:val="22"/>
                      <w:szCs w:val="22"/>
                      <w:lang w:val="en-US"/>
                    </w:rPr>
                    <w:t>1</w:t>
                  </w:r>
                  <w:r w:rsidR="51C068ED" w:rsidRPr="00AB38EC">
                    <w:rPr>
                      <w:color w:val="000000" w:themeColor="text1"/>
                      <w:sz w:val="22"/>
                      <w:szCs w:val="22"/>
                      <w:lang w:val="en-US"/>
                    </w:rPr>
                    <w:t xml:space="preserve"> disability and 29</w:t>
                  </w:r>
                  <w:r w:rsidR="02E7D009" w:rsidRPr="00AB38EC">
                    <w:rPr>
                      <w:color w:val="000000" w:themeColor="text1"/>
                      <w:sz w:val="22"/>
                      <w:szCs w:val="22"/>
                      <w:lang w:val="en-US"/>
                    </w:rPr>
                    <w:t xml:space="preserve"> males</w:t>
                  </w:r>
                </w:p>
                <w:p w14:paraId="2495AD16" w14:textId="4C61DF23" w:rsidR="008B5CA9" w:rsidRPr="00AB38EC" w:rsidRDefault="008B5CA9" w:rsidP="00931630">
                  <w:pPr>
                    <w:pStyle w:val="BalloonText"/>
                    <w:tabs>
                      <w:tab w:val="left" w:pos="4500"/>
                    </w:tabs>
                    <w:suppressAutoHyphens/>
                    <w:jc w:val="both"/>
                    <w:rPr>
                      <w:rFonts w:ascii="Times New Roman" w:hAnsi="Times New Roman" w:cs="Times New Roman"/>
                      <w:sz w:val="22"/>
                      <w:szCs w:val="22"/>
                      <w:lang w:val="en-US"/>
                    </w:rPr>
                  </w:pPr>
                </w:p>
              </w:tc>
            </w:tr>
            <w:tr w:rsidR="008B5CA9" w:rsidRPr="00AB38EC" w14:paraId="79C7C653" w14:textId="77777777" w:rsidTr="1982461B">
              <w:trPr>
                <w:trHeight w:val="300"/>
              </w:trPr>
              <w:tc>
                <w:tcPr>
                  <w:tcW w:w="1643" w:type="dxa"/>
                  <w:vAlign w:val="center"/>
                </w:tcPr>
                <w:p w14:paraId="0746EA6E" w14:textId="3E930518" w:rsidR="008B5CA9" w:rsidRPr="00AB38EC" w:rsidRDefault="071DD24F" w:rsidP="00931630">
                  <w:pPr>
                    <w:pStyle w:val="BalloonText"/>
                    <w:tabs>
                      <w:tab w:val="left" w:pos="4500"/>
                    </w:tabs>
                    <w:rPr>
                      <w:rFonts w:ascii="Times New Roman" w:hAnsi="Times New Roman" w:cs="Times New Roman"/>
                      <w:sz w:val="22"/>
                      <w:szCs w:val="22"/>
                    </w:rPr>
                  </w:pPr>
                  <w:r w:rsidRPr="00AB38EC">
                    <w:rPr>
                      <w:rFonts w:ascii="Times New Roman" w:hAnsi="Times New Roman" w:cs="Times New Roman"/>
                      <w:noProof/>
                      <w:sz w:val="22"/>
                      <w:szCs w:val="22"/>
                      <w:lang w:val="en-US"/>
                    </w:rPr>
                    <w:lastRenderedPageBreak/>
                    <w:t>Network Movement for Justice &amp; Development</w:t>
                  </w:r>
                </w:p>
              </w:tc>
              <w:tc>
                <w:tcPr>
                  <w:tcW w:w="1350" w:type="dxa"/>
                  <w:vAlign w:val="center"/>
                </w:tcPr>
                <w:p w14:paraId="37847875" w14:textId="223387E5" w:rsidR="008B5CA9" w:rsidRPr="00AB38EC" w:rsidRDefault="41E3A2D7" w:rsidP="00931630">
                  <w:pPr>
                    <w:pStyle w:val="BalloonText"/>
                    <w:tabs>
                      <w:tab w:val="left" w:pos="4500"/>
                    </w:tabs>
                    <w:suppressAutoHyphens/>
                    <w:rPr>
                      <w:rFonts w:ascii="Times New Roman" w:hAnsi="Times New Roman" w:cs="Times New Roman"/>
                      <w:sz w:val="22"/>
                      <w:szCs w:val="22"/>
                      <w:lang w:val="en-US"/>
                    </w:rPr>
                  </w:pPr>
                  <w:r w:rsidRPr="00AB38EC">
                    <w:rPr>
                      <w:rFonts w:ascii="Times New Roman" w:hAnsi="Times New Roman" w:cs="Times New Roman"/>
                      <w:sz w:val="22"/>
                      <w:szCs w:val="22"/>
                      <w:lang w:val="en-US"/>
                    </w:rPr>
                    <w:t>Other National CSO</w:t>
                  </w:r>
                  <w:r w:rsidR="43064A0F" w:rsidRPr="00AB38EC">
                    <w:rPr>
                      <w:rFonts w:ascii="Times New Roman" w:hAnsi="Times New Roman" w:cs="Times New Roman"/>
                      <w:sz w:val="22"/>
                      <w:szCs w:val="22"/>
                      <w:lang w:val="en-US"/>
                    </w:rPr>
                    <w:fldChar w:fldCharType="begin"/>
                  </w:r>
                  <w:r w:rsidR="43064A0F" w:rsidRPr="00AB38EC">
                    <w:rPr>
                      <w:rFonts w:ascii="Times New Roman" w:hAnsi="Times New Roman" w:cs="Times New Roman"/>
                      <w:sz w:val="22"/>
                      <w:szCs w:val="22"/>
                      <w:lang w:val="en-US"/>
                    </w:rPr>
                    <w:instrText xml:space="preserve"> FORMDROPDOWN </w:instrText>
                  </w:r>
                  <w:r w:rsidR="00AB38EC" w:rsidRPr="00AB38EC">
                    <w:rPr>
                      <w:rFonts w:ascii="Times New Roman" w:hAnsi="Times New Roman" w:cs="Times New Roman"/>
                      <w:sz w:val="22"/>
                      <w:szCs w:val="22"/>
                      <w:lang w:val="en-US"/>
                    </w:rPr>
                    <w:fldChar w:fldCharType="separate"/>
                  </w:r>
                  <w:r w:rsidR="43064A0F" w:rsidRPr="00AB38EC">
                    <w:rPr>
                      <w:rFonts w:ascii="Times New Roman" w:hAnsi="Times New Roman" w:cs="Times New Roman"/>
                      <w:sz w:val="22"/>
                      <w:szCs w:val="22"/>
                      <w:lang w:val="en-US"/>
                    </w:rPr>
                    <w:fldChar w:fldCharType="end"/>
                  </w:r>
                </w:p>
                <w:p w14:paraId="469C38A1" w14:textId="042716DC" w:rsidR="008B5CA9" w:rsidRPr="00AB38EC" w:rsidRDefault="000E5201" w:rsidP="00931630">
                  <w:pPr>
                    <w:pStyle w:val="BalloonText"/>
                    <w:tabs>
                      <w:tab w:val="left" w:pos="4500"/>
                    </w:tabs>
                    <w:suppressAutoHyphens/>
                    <w:rPr>
                      <w:rFonts w:ascii="Times New Roman" w:hAnsi="Times New Roman" w:cs="Times New Roman"/>
                      <w:sz w:val="22"/>
                      <w:szCs w:val="22"/>
                      <w:lang w:val="en-US"/>
                    </w:rPr>
                  </w:pPr>
                  <w:r w:rsidRPr="00AB38EC">
                    <w:rPr>
                      <w:rFonts w:ascii="Times New Roman" w:hAnsi="Times New Roman" w:cs="Times New Roman"/>
                      <w:sz w:val="22"/>
                      <w:szCs w:val="22"/>
                      <w:lang w:val="en-US"/>
                    </w:rPr>
                    <w:fldChar w:fldCharType="begin">
                      <w:ffData>
                        <w:name w:val="orgtype"/>
                        <w:enabled/>
                        <w:calcOnExit w:val="0"/>
                        <w:ddList>
                          <w:listEntry w:val="Please select"/>
                          <w:listEntry w:val="National youth CSO"/>
                          <w:listEntry w:val="National women's CSO"/>
                          <w:listEntry w:val="National women's and youth CSO"/>
                          <w:listEntry w:val="Other National CSO"/>
                          <w:listEntry w:val="Subnational youth CSO"/>
                          <w:listEntry w:val="Subnational women's CSO"/>
                          <w:listEntry w:val="Subnational women's and youth CSO"/>
                          <w:listEntry w:val="Other subnational CSO"/>
                          <w:listEntry w:val="Regional CSO"/>
                          <w:listEntry w:val="Regional Organisation"/>
                          <w:listEntry w:val="International NGO"/>
                          <w:listEntry w:val="Governmental entity"/>
                          <w:listEntry w:val="Other (please specify)"/>
                        </w:ddList>
                      </w:ffData>
                    </w:fldChar>
                  </w:r>
                  <w:r w:rsidRPr="00AB38EC">
                    <w:rPr>
                      <w:rFonts w:ascii="Times New Roman" w:hAnsi="Times New Roman" w:cs="Times New Roman"/>
                      <w:sz w:val="22"/>
                      <w:szCs w:val="22"/>
                      <w:lang w:val="en-US"/>
                    </w:rPr>
                    <w:instrText xml:space="preserve"> FORMDROPDOWN </w:instrText>
                  </w:r>
                  <w:r w:rsidR="00AB38EC" w:rsidRPr="00AB38EC">
                    <w:rPr>
                      <w:rFonts w:ascii="Times New Roman" w:hAnsi="Times New Roman" w:cs="Times New Roman"/>
                      <w:sz w:val="22"/>
                      <w:szCs w:val="22"/>
                      <w:lang w:val="en-US"/>
                    </w:rPr>
                  </w:r>
                  <w:r w:rsidR="00AB38EC" w:rsidRPr="00AB38EC">
                    <w:rPr>
                      <w:rFonts w:ascii="Times New Roman" w:hAnsi="Times New Roman" w:cs="Times New Roman"/>
                      <w:sz w:val="22"/>
                      <w:szCs w:val="22"/>
                      <w:lang w:val="en-US"/>
                    </w:rPr>
                    <w:fldChar w:fldCharType="separate"/>
                  </w:r>
                  <w:r w:rsidRPr="00AB38EC">
                    <w:rPr>
                      <w:rFonts w:ascii="Times New Roman" w:hAnsi="Times New Roman" w:cs="Times New Roman"/>
                      <w:sz w:val="22"/>
                      <w:szCs w:val="22"/>
                      <w:lang w:val="en-US"/>
                    </w:rPr>
                    <w:fldChar w:fldCharType="end"/>
                  </w:r>
                </w:p>
              </w:tc>
              <w:tc>
                <w:tcPr>
                  <w:tcW w:w="1290" w:type="dxa"/>
                  <w:vAlign w:val="center"/>
                </w:tcPr>
                <w:p w14:paraId="357D14DD" w14:textId="26AD7CA2" w:rsidR="2B16EBCA" w:rsidRPr="00AB38EC" w:rsidRDefault="2B16EBCA" w:rsidP="00931630">
                  <w:pPr>
                    <w:rPr>
                      <w:color w:val="000000" w:themeColor="text1"/>
                      <w:sz w:val="22"/>
                      <w:szCs w:val="22"/>
                    </w:rPr>
                  </w:pPr>
                  <w:r w:rsidRPr="00AB38EC">
                    <w:rPr>
                      <w:rFonts w:eastAsia="Aptos Narrow"/>
                      <w:color w:val="000000" w:themeColor="text1"/>
                      <w:sz w:val="22"/>
                      <w:szCs w:val="22"/>
                    </w:rPr>
                    <w:t xml:space="preserve">       271,346.29</w:t>
                  </w:r>
                </w:p>
              </w:tc>
              <w:tc>
                <w:tcPr>
                  <w:tcW w:w="1410" w:type="dxa"/>
                  <w:vAlign w:val="center"/>
                </w:tcPr>
                <w:p w14:paraId="7D2FA870" w14:textId="7336AD2E" w:rsidR="2B16EBCA" w:rsidRPr="00AB38EC" w:rsidRDefault="2B16EBCA" w:rsidP="00931630">
                  <w:pPr>
                    <w:rPr>
                      <w:color w:val="000000" w:themeColor="text1"/>
                      <w:sz w:val="22"/>
                      <w:szCs w:val="22"/>
                    </w:rPr>
                  </w:pPr>
                  <w:r w:rsidRPr="00AB38EC">
                    <w:rPr>
                      <w:rFonts w:eastAsia="Aptos Narrow"/>
                      <w:color w:val="000000" w:themeColor="text1"/>
                      <w:sz w:val="22"/>
                      <w:szCs w:val="22"/>
                    </w:rPr>
                    <w:t xml:space="preserve">              94,971.20</w:t>
                  </w:r>
                </w:p>
              </w:tc>
              <w:tc>
                <w:tcPr>
                  <w:tcW w:w="1470" w:type="dxa"/>
                </w:tcPr>
                <w:p w14:paraId="3BED2AE6" w14:textId="2CF50B3E" w:rsidR="6BC3FA1E" w:rsidRPr="00AB38EC" w:rsidRDefault="6BC3FA1E" w:rsidP="00931630">
                  <w:pPr>
                    <w:rPr>
                      <w:rFonts w:eastAsia="Century Gothic"/>
                      <w:b/>
                      <w:color w:val="000000" w:themeColor="text1"/>
                      <w:sz w:val="22"/>
                      <w:szCs w:val="22"/>
                    </w:rPr>
                  </w:pPr>
                  <w:r w:rsidRPr="00AB38EC">
                    <w:rPr>
                      <w:rFonts w:eastAsia="Century Gothic"/>
                      <w:b/>
                      <w:color w:val="000000" w:themeColor="text1"/>
                      <w:sz w:val="22"/>
                      <w:szCs w:val="22"/>
                    </w:rPr>
                    <w:t xml:space="preserve">        </w:t>
                  </w:r>
                </w:p>
                <w:p w14:paraId="3A9AC75E" w14:textId="5409A468" w:rsidR="1C642BDC" w:rsidRPr="00AB38EC" w:rsidRDefault="1C642BDC" w:rsidP="00931630">
                  <w:pPr>
                    <w:rPr>
                      <w:color w:val="000000" w:themeColor="text1"/>
                      <w:sz w:val="22"/>
                      <w:szCs w:val="22"/>
                    </w:rPr>
                  </w:pPr>
                </w:p>
                <w:p w14:paraId="3FDE01EC" w14:textId="0DEB0119" w:rsidR="1C642BDC" w:rsidRPr="00AB38EC" w:rsidRDefault="1C642BDC" w:rsidP="00931630">
                  <w:pPr>
                    <w:rPr>
                      <w:color w:val="000000" w:themeColor="text1"/>
                      <w:sz w:val="22"/>
                      <w:szCs w:val="22"/>
                    </w:rPr>
                  </w:pPr>
                </w:p>
                <w:p w14:paraId="2935D28F" w14:textId="4F6246F7" w:rsidR="6BC3FA1E" w:rsidRPr="00AB38EC" w:rsidRDefault="6BC3FA1E" w:rsidP="00931630">
                  <w:pPr>
                    <w:rPr>
                      <w:color w:val="000000" w:themeColor="text1"/>
                      <w:sz w:val="22"/>
                      <w:szCs w:val="22"/>
                    </w:rPr>
                  </w:pPr>
                </w:p>
                <w:p w14:paraId="39984917" w14:textId="3EE27271" w:rsidR="6BC3FA1E" w:rsidRPr="00AB38EC" w:rsidRDefault="6BC3FA1E" w:rsidP="00931630">
                  <w:pPr>
                    <w:rPr>
                      <w:color w:val="000000" w:themeColor="text1"/>
                      <w:sz w:val="22"/>
                      <w:szCs w:val="22"/>
                    </w:rPr>
                  </w:pPr>
                </w:p>
                <w:p w14:paraId="19ED3794" w14:textId="1B976398" w:rsidR="6BC3FA1E" w:rsidRPr="00AB38EC" w:rsidRDefault="6BC3FA1E" w:rsidP="00931630">
                  <w:pPr>
                    <w:rPr>
                      <w:color w:val="000000" w:themeColor="text1"/>
                      <w:sz w:val="22"/>
                      <w:szCs w:val="22"/>
                    </w:rPr>
                  </w:pPr>
                </w:p>
                <w:p w14:paraId="339C493D" w14:textId="51FF37FA" w:rsidR="6BC3FA1E" w:rsidRPr="00AB38EC" w:rsidRDefault="6BC3FA1E" w:rsidP="00931630">
                  <w:pPr>
                    <w:rPr>
                      <w:color w:val="000000" w:themeColor="text1"/>
                      <w:sz w:val="22"/>
                      <w:szCs w:val="22"/>
                    </w:rPr>
                  </w:pPr>
                </w:p>
                <w:p w14:paraId="46D5A868" w14:textId="452CE749" w:rsidR="6BC3FA1E" w:rsidRPr="00AB38EC" w:rsidRDefault="10611F83" w:rsidP="00931630">
                  <w:pPr>
                    <w:rPr>
                      <w:color w:val="000000" w:themeColor="text1"/>
                      <w:sz w:val="22"/>
                      <w:szCs w:val="22"/>
                    </w:rPr>
                  </w:pPr>
                  <w:r w:rsidRPr="00AB38EC">
                    <w:rPr>
                      <w:rFonts w:eastAsia="Aptos Narrow"/>
                      <w:color w:val="000000" w:themeColor="text1"/>
                      <w:sz w:val="22"/>
                      <w:szCs w:val="22"/>
                    </w:rPr>
                    <w:t>94,971.20</w:t>
                  </w:r>
                </w:p>
              </w:tc>
              <w:tc>
                <w:tcPr>
                  <w:tcW w:w="2802" w:type="dxa"/>
                </w:tcPr>
                <w:p w14:paraId="7E9167A5" w14:textId="4ECC70A0" w:rsidR="008B5CA9" w:rsidRPr="00AB38EC" w:rsidRDefault="1AAE09C6" w:rsidP="00931630">
                  <w:pPr>
                    <w:shd w:val="clear" w:color="auto" w:fill="FFFFFF" w:themeFill="background1"/>
                    <w:suppressAutoHyphens/>
                    <w:rPr>
                      <w:color w:val="000000" w:themeColor="text1"/>
                      <w:sz w:val="22"/>
                      <w:szCs w:val="22"/>
                      <w:lang w:val="en-US"/>
                    </w:rPr>
                  </w:pPr>
                  <w:r w:rsidRPr="00AB38EC">
                    <w:rPr>
                      <w:b/>
                      <w:bCs/>
                      <w:color w:val="000000" w:themeColor="text1"/>
                      <w:sz w:val="22"/>
                      <w:szCs w:val="22"/>
                      <w:lang w:val="en-US"/>
                    </w:rPr>
                    <w:t>Outcome 1: Output 1.1 Activity 1.1.1</w:t>
                  </w:r>
                  <w:r w:rsidRPr="00AB38EC">
                    <w:rPr>
                      <w:color w:val="000000" w:themeColor="text1"/>
                      <w:sz w:val="22"/>
                      <w:szCs w:val="22"/>
                      <w:lang w:val="en-US"/>
                    </w:rPr>
                    <w:t xml:space="preserve"> </w:t>
                  </w:r>
                  <w:r w:rsidR="6F18A26D" w:rsidRPr="00AB38EC">
                    <w:rPr>
                      <w:color w:val="000000" w:themeColor="text1"/>
                      <w:sz w:val="22"/>
                      <w:szCs w:val="22"/>
                      <w:lang w:val="en-US"/>
                    </w:rPr>
                    <w:t>Conducted</w:t>
                  </w:r>
                  <w:r w:rsidR="6B6A59D7" w:rsidRPr="00AB38EC">
                    <w:rPr>
                      <w:color w:val="000000" w:themeColor="text1"/>
                      <w:sz w:val="22"/>
                      <w:szCs w:val="22"/>
                      <w:lang w:val="en-US"/>
                    </w:rPr>
                    <w:t xml:space="preserve"> consultative mapping of 25 women's groups (25 per community</w:t>
                  </w:r>
                  <w:r w:rsidR="5D263D92" w:rsidRPr="00AB38EC">
                    <w:rPr>
                      <w:color w:val="000000" w:themeColor="text1"/>
                      <w:sz w:val="22"/>
                      <w:szCs w:val="22"/>
                      <w:lang w:val="en-US"/>
                    </w:rPr>
                    <w:t xml:space="preserve"> in Kono</w:t>
                  </w:r>
                  <w:r w:rsidR="6B6A59D7" w:rsidRPr="00AB38EC">
                    <w:rPr>
                      <w:color w:val="000000" w:themeColor="text1"/>
                      <w:sz w:val="22"/>
                      <w:szCs w:val="22"/>
                      <w:lang w:val="en-US"/>
                    </w:rPr>
                    <w:t>)</w:t>
                  </w:r>
                  <w:r w:rsidR="578BE5E9" w:rsidRPr="00AB38EC">
                    <w:rPr>
                      <w:color w:val="000000" w:themeColor="text1"/>
                      <w:sz w:val="22"/>
                      <w:szCs w:val="22"/>
                      <w:lang w:val="en-US"/>
                    </w:rPr>
                    <w:t xml:space="preserve"> with a consolidated selected criterion</w:t>
                  </w:r>
                  <w:r w:rsidR="6B6A59D7" w:rsidRPr="00AB38EC">
                    <w:rPr>
                      <w:color w:val="000000" w:themeColor="text1"/>
                      <w:sz w:val="22"/>
                      <w:szCs w:val="22"/>
                      <w:lang w:val="en-US"/>
                    </w:rPr>
                    <w:t>, establishing a baseline database</w:t>
                  </w:r>
                  <w:r w:rsidR="162069BF" w:rsidRPr="00AB38EC">
                    <w:rPr>
                      <w:color w:val="000000" w:themeColor="text1"/>
                      <w:sz w:val="22"/>
                      <w:szCs w:val="22"/>
                      <w:lang w:val="en-US"/>
                    </w:rPr>
                    <w:t xml:space="preserve"> in four </w:t>
                  </w:r>
                  <w:r w:rsidR="66D5579B" w:rsidRPr="00AB38EC">
                    <w:rPr>
                      <w:color w:val="000000" w:themeColor="text1"/>
                      <w:sz w:val="22"/>
                      <w:szCs w:val="22"/>
                      <w:lang w:val="en-US"/>
                    </w:rPr>
                    <w:t xml:space="preserve">chiefdoms.  </w:t>
                  </w:r>
                  <w:r w:rsidR="1095E4F4" w:rsidRPr="00AB38EC">
                    <w:rPr>
                      <w:color w:val="000000" w:themeColor="text1"/>
                      <w:sz w:val="22"/>
                      <w:szCs w:val="22"/>
                      <w:lang w:val="en-US"/>
                    </w:rPr>
                    <w:t>Female 681 male 76, 0 networks &amp; 33PWDs</w:t>
                  </w:r>
                </w:p>
                <w:p w14:paraId="4CC1C4F1" w14:textId="0D4CB087" w:rsidR="008B5CA9" w:rsidRPr="00AB38EC" w:rsidRDefault="138C9125" w:rsidP="00931630">
                  <w:pPr>
                    <w:shd w:val="clear" w:color="auto" w:fill="FFFFFF" w:themeFill="background1"/>
                    <w:suppressAutoHyphens/>
                    <w:spacing w:before="206"/>
                    <w:rPr>
                      <w:sz w:val="22"/>
                      <w:szCs w:val="22"/>
                    </w:rPr>
                  </w:pPr>
                  <w:r w:rsidRPr="00AB38EC">
                    <w:rPr>
                      <w:b/>
                      <w:bCs/>
                      <w:color w:val="000000" w:themeColor="text1"/>
                      <w:sz w:val="22"/>
                      <w:szCs w:val="22"/>
                      <w:lang w:val="en-US"/>
                    </w:rPr>
                    <w:t>Outcome 1:1 Output 1: Activity 1.1.2</w:t>
                  </w:r>
                  <w:r w:rsidRPr="00AB38EC">
                    <w:rPr>
                      <w:color w:val="000000" w:themeColor="text1"/>
                      <w:sz w:val="22"/>
                      <w:szCs w:val="22"/>
                      <w:lang w:val="en-US"/>
                    </w:rPr>
                    <w:t xml:space="preserve"> The four implementing partners </w:t>
                  </w:r>
                  <w:r w:rsidRPr="00AB38EC">
                    <w:rPr>
                      <w:color w:val="000000" w:themeColor="text1"/>
                      <w:sz w:val="22"/>
                      <w:szCs w:val="22"/>
                      <w:lang w:val="en-US"/>
                    </w:rPr>
                    <w:lastRenderedPageBreak/>
                    <w:t xml:space="preserve">(NMJD, </w:t>
                  </w:r>
                  <w:proofErr w:type="spellStart"/>
                  <w:r w:rsidRPr="00AB38EC">
                    <w:rPr>
                      <w:color w:val="000000" w:themeColor="text1"/>
                      <w:sz w:val="22"/>
                      <w:szCs w:val="22"/>
                      <w:lang w:val="en-US"/>
                    </w:rPr>
                    <w:t>WoNES</w:t>
                  </w:r>
                  <w:proofErr w:type="spellEnd"/>
                  <w:r w:rsidRPr="00AB38EC">
                    <w:rPr>
                      <w:color w:val="000000" w:themeColor="text1"/>
                      <w:sz w:val="22"/>
                      <w:szCs w:val="22"/>
                      <w:lang w:val="en-US"/>
                    </w:rPr>
                    <w:t xml:space="preserve">, </w:t>
                  </w:r>
                  <w:r w:rsidR="110C020E" w:rsidRPr="00AB38EC">
                    <w:rPr>
                      <w:color w:val="000000" w:themeColor="text1"/>
                      <w:sz w:val="22"/>
                      <w:szCs w:val="22"/>
                      <w:lang w:val="en-US"/>
                    </w:rPr>
                    <w:t xml:space="preserve">and </w:t>
                  </w:r>
                  <w:r w:rsidRPr="00AB38EC">
                    <w:rPr>
                      <w:color w:val="000000" w:themeColor="text1"/>
                      <w:sz w:val="22"/>
                      <w:szCs w:val="22"/>
                      <w:lang w:val="en-US"/>
                    </w:rPr>
                    <w:t xml:space="preserve">Green Scenery) were trained by Christian Aid Sierra Leone on how to use the partner organization capacity assessment template and </w:t>
                  </w:r>
                  <w:r w:rsidR="629733B4" w:rsidRPr="00AB38EC">
                    <w:rPr>
                      <w:color w:val="000000" w:themeColor="text1"/>
                      <w:sz w:val="22"/>
                      <w:szCs w:val="22"/>
                      <w:lang w:val="en-US"/>
                    </w:rPr>
                    <w:t xml:space="preserve">communication.  </w:t>
                  </w:r>
                  <w:r w:rsidRPr="00AB38EC">
                    <w:rPr>
                      <w:sz w:val="22"/>
                      <w:szCs w:val="22"/>
                    </w:rPr>
                    <w:t>Partnerships, Socioeconomic and Economic and Demographic Profile</w:t>
                  </w:r>
                </w:p>
                <w:p w14:paraId="03A41558" w14:textId="5E2D55BB" w:rsidR="008B5CA9" w:rsidRPr="00AB38EC" w:rsidRDefault="45802BD9" w:rsidP="00931630">
                  <w:pPr>
                    <w:suppressAutoHyphens/>
                    <w:spacing w:before="240" w:after="240"/>
                    <w:rPr>
                      <w:sz w:val="22"/>
                      <w:szCs w:val="22"/>
                    </w:rPr>
                  </w:pPr>
                  <w:r w:rsidRPr="00AB38EC">
                    <w:rPr>
                      <w:b/>
                      <w:bCs/>
                      <w:color w:val="000000" w:themeColor="text1"/>
                      <w:sz w:val="22"/>
                      <w:szCs w:val="22"/>
                      <w:lang w:val="en-US"/>
                    </w:rPr>
                    <w:t xml:space="preserve">Outcome 1.1: Output 1.1 Activity </w:t>
                  </w:r>
                  <w:r w:rsidRPr="00AB38EC">
                    <w:rPr>
                      <w:sz w:val="22"/>
                      <w:szCs w:val="22"/>
                      <w:lang w:val="en-US"/>
                    </w:rPr>
                    <w:t>1.1.3. The</w:t>
                  </w:r>
                  <w:r w:rsidR="26BDFF6B" w:rsidRPr="00AB38EC">
                    <w:rPr>
                      <w:sz w:val="22"/>
                      <w:szCs w:val="22"/>
                      <w:lang w:val="en-US"/>
                    </w:rPr>
                    <w:t xml:space="preserve"> </w:t>
                  </w:r>
                  <w:r w:rsidR="196245E9" w:rsidRPr="00AB38EC">
                    <w:rPr>
                      <w:sz w:val="22"/>
                      <w:szCs w:val="22"/>
                      <w:lang w:val="en-US"/>
                    </w:rPr>
                    <w:t>POCRA developed</w:t>
                  </w:r>
                  <w:r w:rsidRPr="00AB38EC">
                    <w:rPr>
                      <w:sz w:val="22"/>
                      <w:szCs w:val="22"/>
                      <w:lang w:val="en-US"/>
                    </w:rPr>
                    <w:t xml:space="preserve"> tool was used to assess the women's groups. </w:t>
                  </w:r>
                  <w:r w:rsidRPr="00AB38EC">
                    <w:rPr>
                      <w:color w:val="000000" w:themeColor="text1"/>
                      <w:sz w:val="22"/>
                      <w:szCs w:val="22"/>
                      <w:lang w:val="en-US"/>
                    </w:rPr>
                    <w:t xml:space="preserve">The </w:t>
                  </w:r>
                  <w:r w:rsidR="6BDEC0AF" w:rsidRPr="00AB38EC">
                    <w:rPr>
                      <w:color w:val="000000" w:themeColor="text1"/>
                      <w:sz w:val="22"/>
                      <w:szCs w:val="22"/>
                      <w:lang w:val="en-US"/>
                    </w:rPr>
                    <w:t>25</w:t>
                  </w:r>
                  <w:r w:rsidRPr="00AB38EC">
                    <w:rPr>
                      <w:color w:val="000000" w:themeColor="text1"/>
                      <w:sz w:val="22"/>
                      <w:szCs w:val="22"/>
                      <w:lang w:val="en-US"/>
                    </w:rPr>
                    <w:t xml:space="preserve"> women's groups were assessed based on </w:t>
                  </w:r>
                  <w:r w:rsidRPr="00AB38EC">
                    <w:rPr>
                      <w:sz w:val="22"/>
                      <w:szCs w:val="22"/>
                    </w:rPr>
                    <w:t xml:space="preserve">Leadership &amp; governance, financial </w:t>
                  </w:r>
                  <w:r w:rsidR="56A7EA61" w:rsidRPr="00AB38EC">
                    <w:rPr>
                      <w:sz w:val="22"/>
                      <w:szCs w:val="22"/>
                    </w:rPr>
                    <w:t xml:space="preserve">management, program &amp; implementation, </w:t>
                  </w:r>
                  <w:r w:rsidR="24C6E552" w:rsidRPr="00AB38EC">
                    <w:rPr>
                      <w:sz w:val="22"/>
                      <w:szCs w:val="22"/>
                    </w:rPr>
                    <w:t>monitoring &amp;</w:t>
                  </w:r>
                  <w:r w:rsidRPr="00AB38EC">
                    <w:rPr>
                      <w:sz w:val="22"/>
                      <w:szCs w:val="22"/>
                    </w:rPr>
                    <w:t xml:space="preserve">, </w:t>
                  </w:r>
                  <w:r w:rsidR="2AE18986" w:rsidRPr="00AB38EC">
                    <w:rPr>
                      <w:sz w:val="22"/>
                      <w:szCs w:val="22"/>
                    </w:rPr>
                    <w:t xml:space="preserve">program </w:t>
                  </w:r>
                  <w:r w:rsidRPr="00AB38EC">
                    <w:rPr>
                      <w:sz w:val="22"/>
                      <w:szCs w:val="22"/>
                    </w:rPr>
                    <w:t>learning, participation &amp; inclusion, sustainability, and demographic profile. Results indicates that 80% of the women's groups have leaders but lacks the requisite awareness and resources to formalize their operations</w:t>
                  </w:r>
                </w:p>
                <w:p w14:paraId="760BA9B5" w14:textId="5689FB5D" w:rsidR="008B5CA9" w:rsidRPr="00AB38EC" w:rsidRDefault="23558219" w:rsidP="00931630">
                  <w:pPr>
                    <w:tabs>
                      <w:tab w:val="left" w:pos="4500"/>
                    </w:tabs>
                    <w:suppressAutoHyphens/>
                    <w:rPr>
                      <w:sz w:val="22"/>
                      <w:szCs w:val="22"/>
                      <w:lang w:val="en-US"/>
                    </w:rPr>
                  </w:pPr>
                  <w:r w:rsidRPr="00AB38EC">
                    <w:rPr>
                      <w:color w:val="000000" w:themeColor="text1"/>
                      <w:sz w:val="22"/>
                      <w:szCs w:val="22"/>
                      <w:lang w:val="en-US"/>
                    </w:rPr>
                    <w:t xml:space="preserve"> </w:t>
                  </w:r>
                  <w:r w:rsidR="1B7FC3F4" w:rsidRPr="00AB38EC">
                    <w:rPr>
                      <w:b/>
                      <w:bCs/>
                      <w:color w:val="000000" w:themeColor="text1"/>
                      <w:sz w:val="22"/>
                      <w:szCs w:val="22"/>
                      <w:lang w:val="en-US"/>
                    </w:rPr>
                    <w:t xml:space="preserve">Outcome 3: Output 3.3 </w:t>
                  </w:r>
                  <w:r w:rsidR="1B7FC3F4" w:rsidRPr="00AB38EC">
                    <w:rPr>
                      <w:b/>
                      <w:bCs/>
                      <w:noProof/>
                      <w:color w:val="000000" w:themeColor="text1"/>
                      <w:sz w:val="22"/>
                      <w:szCs w:val="22"/>
                      <w:lang w:val="en-US"/>
                    </w:rPr>
                    <w:t>Activity</w:t>
                  </w:r>
                  <w:r w:rsidR="1B7FC3F4" w:rsidRPr="00AB38EC">
                    <w:rPr>
                      <w:b/>
                      <w:bCs/>
                      <w:color w:val="000000" w:themeColor="text1"/>
                      <w:sz w:val="22"/>
                      <w:szCs w:val="22"/>
                      <w:lang w:val="en-US"/>
                    </w:rPr>
                    <w:t xml:space="preserve"> 4.0</w:t>
                  </w:r>
                  <w:r w:rsidR="1B7FC3F4" w:rsidRPr="00AB38EC">
                    <w:rPr>
                      <w:noProof/>
                      <w:color w:val="000000" w:themeColor="text1"/>
                      <w:sz w:val="22"/>
                      <w:szCs w:val="22"/>
                      <w:lang w:val="en-US"/>
                    </w:rPr>
                    <w:t xml:space="preserve"> Progress was achieved in project setup, including staff selection, implementation planning, consolidation of the work plan and results framework, budget, and MEAL review, procurement planning, and alignment of internal accounting systems. The Steering Committee was established, with the organization’s leadership participating in its first meeting. The organization also supported baseline </w:t>
                  </w:r>
                  <w:r w:rsidR="1B7FC3F4" w:rsidRPr="00AB38EC">
                    <w:rPr>
                      <w:noProof/>
                      <w:color w:val="000000" w:themeColor="text1"/>
                      <w:sz w:val="22"/>
                      <w:szCs w:val="22"/>
                      <w:lang w:val="en-US"/>
                    </w:rPr>
                    <w:lastRenderedPageBreak/>
                    <w:t>data collection and initiated preliminary activities under key outputs.</w:t>
                  </w:r>
                </w:p>
                <w:p w14:paraId="1DC58A65" w14:textId="0F67D8ED" w:rsidR="008B5CA9" w:rsidRPr="00AB38EC" w:rsidRDefault="008B5CA9" w:rsidP="00931630">
                  <w:pPr>
                    <w:shd w:val="clear" w:color="auto" w:fill="FFFFFF" w:themeFill="background1"/>
                    <w:suppressAutoHyphens/>
                    <w:spacing w:before="206"/>
                    <w:jc w:val="both"/>
                    <w:rPr>
                      <w:b/>
                      <w:bCs/>
                      <w:color w:val="000000" w:themeColor="text1"/>
                      <w:sz w:val="22"/>
                      <w:szCs w:val="22"/>
                      <w:lang w:val="en-US"/>
                    </w:rPr>
                  </w:pPr>
                </w:p>
                <w:p w14:paraId="2E6A98A4" w14:textId="0F0219EF" w:rsidR="008B5CA9" w:rsidRPr="00AB38EC" w:rsidRDefault="25F49074" w:rsidP="00931630">
                  <w:pPr>
                    <w:shd w:val="clear" w:color="auto" w:fill="FFFFFF" w:themeFill="background1"/>
                    <w:suppressAutoHyphens/>
                    <w:spacing w:before="206"/>
                    <w:jc w:val="both"/>
                    <w:rPr>
                      <w:color w:val="000000" w:themeColor="text1"/>
                      <w:sz w:val="22"/>
                      <w:szCs w:val="22"/>
                      <w:lang w:val="en-US"/>
                    </w:rPr>
                  </w:pPr>
                  <w:r w:rsidRPr="00AB38EC">
                    <w:rPr>
                      <w:b/>
                      <w:bCs/>
                      <w:color w:val="000000" w:themeColor="text1"/>
                      <w:sz w:val="22"/>
                      <w:szCs w:val="22"/>
                      <w:lang w:val="en-US"/>
                    </w:rPr>
                    <w:t>Outcome 3 Output 3.3 Activity 3.3.5.3</w:t>
                  </w:r>
                  <w:r w:rsidRPr="00AB38EC">
                    <w:rPr>
                      <w:color w:val="000000" w:themeColor="text1"/>
                      <w:sz w:val="22"/>
                      <w:szCs w:val="22"/>
                      <w:lang w:val="en-US"/>
                    </w:rPr>
                    <w:t xml:space="preserve"> </w:t>
                  </w:r>
                  <w:r w:rsidR="40850CC9" w:rsidRPr="00AB38EC">
                    <w:rPr>
                      <w:color w:val="000000" w:themeColor="text1"/>
                      <w:sz w:val="22"/>
                      <w:szCs w:val="22"/>
                      <w:lang w:val="en-US"/>
                    </w:rPr>
                    <w:t>Held four</w:t>
                  </w:r>
                  <w:r w:rsidRPr="00AB38EC">
                    <w:rPr>
                      <w:color w:val="000000" w:themeColor="text1"/>
                      <w:sz w:val="22"/>
                      <w:szCs w:val="22"/>
                      <w:lang w:val="en-US"/>
                    </w:rPr>
                    <w:t xml:space="preserve"> chiefdom inception meetings that facilitated </w:t>
                  </w:r>
                  <w:r w:rsidR="6D7346E1" w:rsidRPr="00AB38EC">
                    <w:rPr>
                      <w:color w:val="000000" w:themeColor="text1"/>
                      <w:sz w:val="22"/>
                      <w:szCs w:val="22"/>
                      <w:lang w:val="en-US"/>
                    </w:rPr>
                    <w:t xml:space="preserve">stakeholders’ </w:t>
                  </w:r>
                  <w:r w:rsidR="21FECDC8" w:rsidRPr="00AB38EC">
                    <w:rPr>
                      <w:color w:val="000000" w:themeColor="text1"/>
                      <w:sz w:val="22"/>
                      <w:szCs w:val="22"/>
                      <w:lang w:val="en-US"/>
                    </w:rPr>
                    <w:t xml:space="preserve">commitments </w:t>
                  </w:r>
                </w:p>
                <w:p w14:paraId="6234296F" w14:textId="4529C4F3" w:rsidR="008B5CA9" w:rsidRPr="00AB38EC" w:rsidRDefault="0E97E54A" w:rsidP="00931630">
                  <w:pPr>
                    <w:shd w:val="clear" w:color="auto" w:fill="FFFFFF" w:themeFill="background1"/>
                    <w:suppressAutoHyphens/>
                    <w:spacing w:before="206"/>
                    <w:jc w:val="both"/>
                    <w:rPr>
                      <w:color w:val="000000" w:themeColor="text1"/>
                      <w:sz w:val="22"/>
                      <w:szCs w:val="22"/>
                      <w:lang w:val="en-US"/>
                    </w:rPr>
                  </w:pPr>
                  <w:r w:rsidRPr="00AB38EC">
                    <w:rPr>
                      <w:color w:val="000000" w:themeColor="text1"/>
                      <w:sz w:val="22"/>
                      <w:szCs w:val="22"/>
                      <w:lang w:val="en-US"/>
                    </w:rPr>
                    <w:t>Conducted</w:t>
                  </w:r>
                  <w:r w:rsidR="6B6A59D7" w:rsidRPr="00AB38EC">
                    <w:rPr>
                      <w:color w:val="000000" w:themeColor="text1"/>
                      <w:sz w:val="22"/>
                      <w:szCs w:val="22"/>
                      <w:lang w:val="en-US"/>
                    </w:rPr>
                    <w:t xml:space="preserve"> 1 </w:t>
                  </w:r>
                  <w:r w:rsidR="3F0768B8" w:rsidRPr="00AB38EC">
                    <w:rPr>
                      <w:color w:val="000000" w:themeColor="text1"/>
                      <w:sz w:val="22"/>
                      <w:szCs w:val="22"/>
                      <w:lang w:val="en-US"/>
                    </w:rPr>
                    <w:t xml:space="preserve">focus group </w:t>
                  </w:r>
                  <w:r w:rsidR="3E431821" w:rsidRPr="00AB38EC">
                    <w:rPr>
                      <w:color w:val="000000" w:themeColor="text1"/>
                      <w:sz w:val="22"/>
                      <w:szCs w:val="22"/>
                      <w:lang w:val="en-US"/>
                    </w:rPr>
                    <w:t>discussion with</w:t>
                  </w:r>
                  <w:r w:rsidR="6B6A59D7" w:rsidRPr="00AB38EC">
                    <w:rPr>
                      <w:color w:val="000000" w:themeColor="text1"/>
                      <w:sz w:val="22"/>
                      <w:szCs w:val="22"/>
                      <w:lang w:val="en-US"/>
                    </w:rPr>
                    <w:t xml:space="preserve"> </w:t>
                  </w:r>
                  <w:r w:rsidR="3F0FA6B1" w:rsidRPr="00AB38EC">
                    <w:rPr>
                      <w:color w:val="000000" w:themeColor="text1"/>
                      <w:sz w:val="22"/>
                      <w:szCs w:val="22"/>
                      <w:lang w:val="en-US"/>
                    </w:rPr>
                    <w:t xml:space="preserve">heads of </w:t>
                  </w:r>
                  <w:r w:rsidR="6B6A59D7" w:rsidRPr="00AB38EC">
                    <w:rPr>
                      <w:color w:val="000000" w:themeColor="text1"/>
                      <w:sz w:val="22"/>
                      <w:szCs w:val="22"/>
                      <w:lang w:val="en-US"/>
                    </w:rPr>
                    <w:t>mapped groups to identify capacity needs and inform future activities.</w:t>
                  </w:r>
                </w:p>
                <w:p w14:paraId="2B15F3E8" w14:textId="55B28C4B" w:rsidR="008B5CA9" w:rsidRPr="00AB38EC" w:rsidRDefault="6B6A59D7" w:rsidP="00931630">
                  <w:pPr>
                    <w:shd w:val="clear" w:color="auto" w:fill="FFFFFF" w:themeFill="background1"/>
                    <w:suppressAutoHyphens/>
                    <w:rPr>
                      <w:color w:val="000000" w:themeColor="text1"/>
                      <w:sz w:val="22"/>
                      <w:szCs w:val="22"/>
                      <w:lang w:val="en-US"/>
                    </w:rPr>
                  </w:pPr>
                  <w:r w:rsidRPr="00AB38EC">
                    <w:rPr>
                      <w:color w:val="000000" w:themeColor="text1"/>
                      <w:sz w:val="22"/>
                      <w:szCs w:val="22"/>
                      <w:lang w:val="en-US"/>
                    </w:rPr>
                    <w:t xml:space="preserve">Facilitated </w:t>
                  </w:r>
                  <w:r w:rsidR="60CD1EDE" w:rsidRPr="00AB38EC">
                    <w:rPr>
                      <w:color w:val="000000" w:themeColor="text1"/>
                      <w:sz w:val="22"/>
                      <w:szCs w:val="22"/>
                      <w:lang w:val="en-US"/>
                    </w:rPr>
                    <w:t>2</w:t>
                  </w:r>
                  <w:r w:rsidRPr="00AB38EC">
                    <w:rPr>
                      <w:color w:val="000000" w:themeColor="text1"/>
                      <w:sz w:val="22"/>
                      <w:szCs w:val="22"/>
                      <w:lang w:val="en-US"/>
                    </w:rPr>
                    <w:t xml:space="preserve"> community engagements with stakeholders to strengthen partnership linkages, ensuring inclusivity and </w:t>
                  </w:r>
                  <w:r w:rsidR="453B4D46" w:rsidRPr="00AB38EC">
                    <w:rPr>
                      <w:color w:val="000000" w:themeColor="text1"/>
                      <w:sz w:val="22"/>
                      <w:szCs w:val="22"/>
                      <w:lang w:val="en-US"/>
                    </w:rPr>
                    <w:t>identifying</w:t>
                  </w:r>
                  <w:r w:rsidRPr="00AB38EC">
                    <w:rPr>
                      <w:color w:val="000000" w:themeColor="text1"/>
                      <w:sz w:val="22"/>
                      <w:szCs w:val="22"/>
                      <w:lang w:val="en-US"/>
                    </w:rPr>
                    <w:t xml:space="preserve"> roles and responsibilities of the stakeholders.</w:t>
                  </w:r>
                </w:p>
                <w:p w14:paraId="03EEC352" w14:textId="10CD1207" w:rsidR="008B5CA9" w:rsidRPr="00AB38EC" w:rsidRDefault="008B5CA9" w:rsidP="00931630">
                  <w:pPr>
                    <w:pStyle w:val="BalloonText"/>
                    <w:tabs>
                      <w:tab w:val="left" w:pos="4500"/>
                    </w:tabs>
                    <w:suppressAutoHyphens/>
                    <w:rPr>
                      <w:rFonts w:ascii="Times New Roman" w:hAnsi="Times New Roman" w:cs="Times New Roman"/>
                      <w:sz w:val="22"/>
                      <w:szCs w:val="22"/>
                      <w:lang w:val="en-US"/>
                    </w:rPr>
                  </w:pPr>
                </w:p>
              </w:tc>
            </w:tr>
            <w:tr w:rsidR="008B5CA9" w:rsidRPr="00AB38EC" w14:paraId="5CF296EA" w14:textId="77777777" w:rsidTr="1982461B">
              <w:trPr>
                <w:trHeight w:val="300"/>
              </w:trPr>
              <w:tc>
                <w:tcPr>
                  <w:tcW w:w="1643" w:type="dxa"/>
                  <w:vAlign w:val="center"/>
                </w:tcPr>
                <w:p w14:paraId="0DF375C8" w14:textId="58C63047" w:rsidR="008B5CA9" w:rsidRPr="00AB38EC" w:rsidRDefault="48186853" w:rsidP="00931630">
                  <w:pPr>
                    <w:pStyle w:val="BalloonText"/>
                    <w:tabs>
                      <w:tab w:val="left" w:pos="4500"/>
                    </w:tabs>
                    <w:rPr>
                      <w:rFonts w:ascii="Times New Roman" w:hAnsi="Times New Roman" w:cs="Times New Roman"/>
                      <w:noProof/>
                      <w:sz w:val="22"/>
                      <w:szCs w:val="22"/>
                      <w:lang w:val="en-US"/>
                    </w:rPr>
                  </w:pPr>
                  <w:r w:rsidRPr="00AB38EC">
                    <w:rPr>
                      <w:rFonts w:ascii="Times New Roman" w:hAnsi="Times New Roman" w:cs="Times New Roman"/>
                      <w:noProof/>
                      <w:sz w:val="22"/>
                      <w:szCs w:val="22"/>
                      <w:lang w:val="en-US"/>
                    </w:rPr>
                    <w:lastRenderedPageBreak/>
                    <w:t>Women's Network for Environmental Sustainability</w:t>
                  </w:r>
                </w:p>
                <w:p w14:paraId="4D34ABCA" w14:textId="5C58FDB1" w:rsidR="008B5CA9" w:rsidRPr="00AB38EC" w:rsidRDefault="008B5CA9" w:rsidP="00931630">
                  <w:pPr>
                    <w:pStyle w:val="BalloonText"/>
                    <w:tabs>
                      <w:tab w:val="left" w:pos="4500"/>
                    </w:tabs>
                    <w:rPr>
                      <w:rFonts w:ascii="Times New Roman" w:hAnsi="Times New Roman" w:cs="Times New Roman"/>
                      <w:noProof/>
                      <w:sz w:val="22"/>
                      <w:szCs w:val="22"/>
                      <w:lang w:val="en-US"/>
                    </w:rPr>
                  </w:pPr>
                </w:p>
              </w:tc>
              <w:tc>
                <w:tcPr>
                  <w:tcW w:w="1350" w:type="dxa"/>
                  <w:vAlign w:val="center"/>
                </w:tcPr>
                <w:p w14:paraId="18ADA348" w14:textId="7FD63F2F" w:rsidR="008B5CA9" w:rsidRPr="00AB38EC" w:rsidRDefault="1B6ECFDD" w:rsidP="00931630">
                  <w:pPr>
                    <w:pStyle w:val="BalloonText"/>
                    <w:tabs>
                      <w:tab w:val="left" w:pos="4500"/>
                    </w:tabs>
                    <w:suppressAutoHyphens/>
                    <w:rPr>
                      <w:rFonts w:ascii="Times New Roman" w:hAnsi="Times New Roman" w:cs="Times New Roman"/>
                      <w:sz w:val="22"/>
                      <w:szCs w:val="22"/>
                      <w:lang w:val="en-US"/>
                    </w:rPr>
                  </w:pPr>
                  <w:r w:rsidRPr="00AB38EC">
                    <w:rPr>
                      <w:rFonts w:ascii="Times New Roman" w:hAnsi="Times New Roman" w:cs="Times New Roman"/>
                      <w:sz w:val="22"/>
                      <w:szCs w:val="22"/>
                      <w:lang w:val="en-US"/>
                    </w:rPr>
                    <w:t>National Women’s</w:t>
                  </w:r>
                  <w:r w:rsidR="1531685B" w:rsidRPr="00AB38EC">
                    <w:rPr>
                      <w:rFonts w:ascii="Times New Roman" w:hAnsi="Times New Roman" w:cs="Times New Roman"/>
                      <w:sz w:val="22"/>
                      <w:szCs w:val="22"/>
                      <w:lang w:val="en-US"/>
                    </w:rPr>
                    <w:t xml:space="preserve"> CSO</w:t>
                  </w:r>
                  <w:r w:rsidR="005909CA" w:rsidRPr="00AB38EC">
                    <w:rPr>
                      <w:rFonts w:ascii="Times New Roman" w:hAnsi="Times New Roman" w:cs="Times New Roman"/>
                      <w:sz w:val="22"/>
                      <w:szCs w:val="22"/>
                      <w:lang w:val="en-US"/>
                    </w:rPr>
                    <w:fldChar w:fldCharType="begin"/>
                  </w:r>
                  <w:r w:rsidR="005909CA" w:rsidRPr="00AB38EC">
                    <w:rPr>
                      <w:rFonts w:ascii="Times New Roman" w:hAnsi="Times New Roman" w:cs="Times New Roman"/>
                      <w:sz w:val="22"/>
                      <w:szCs w:val="22"/>
                      <w:lang w:val="en-US"/>
                    </w:rPr>
                    <w:instrText xml:space="preserve"> FORMDROPDOWN </w:instrText>
                  </w:r>
                  <w:r w:rsidR="00AB38EC" w:rsidRPr="00AB38EC">
                    <w:rPr>
                      <w:rFonts w:ascii="Times New Roman" w:hAnsi="Times New Roman" w:cs="Times New Roman"/>
                      <w:sz w:val="22"/>
                      <w:szCs w:val="22"/>
                      <w:lang w:val="en-US"/>
                    </w:rPr>
                    <w:fldChar w:fldCharType="separate"/>
                  </w:r>
                  <w:r w:rsidR="005909CA" w:rsidRPr="00AB38EC">
                    <w:rPr>
                      <w:rFonts w:ascii="Times New Roman" w:hAnsi="Times New Roman" w:cs="Times New Roman"/>
                      <w:sz w:val="22"/>
                      <w:szCs w:val="22"/>
                      <w:lang w:val="en-US"/>
                    </w:rPr>
                    <w:fldChar w:fldCharType="end"/>
                  </w:r>
                </w:p>
                <w:p w14:paraId="78AF48B5" w14:textId="6295ACA1" w:rsidR="008B5CA9" w:rsidRPr="00AB38EC" w:rsidRDefault="000E5201" w:rsidP="00931630">
                  <w:pPr>
                    <w:pStyle w:val="BalloonText"/>
                    <w:tabs>
                      <w:tab w:val="left" w:pos="4500"/>
                    </w:tabs>
                    <w:suppressAutoHyphens/>
                    <w:rPr>
                      <w:rFonts w:ascii="Times New Roman" w:hAnsi="Times New Roman" w:cs="Times New Roman"/>
                      <w:sz w:val="22"/>
                      <w:szCs w:val="22"/>
                      <w:lang w:val="en-US"/>
                    </w:rPr>
                  </w:pPr>
                  <w:r w:rsidRPr="00AB38EC">
                    <w:rPr>
                      <w:rFonts w:ascii="Times New Roman" w:hAnsi="Times New Roman" w:cs="Times New Roman"/>
                      <w:sz w:val="22"/>
                      <w:szCs w:val="22"/>
                      <w:lang w:val="en-US"/>
                    </w:rPr>
                    <w:fldChar w:fldCharType="begin">
                      <w:ffData>
                        <w:name w:val=""/>
                        <w:enabled/>
                        <w:calcOnExit w:val="0"/>
                        <w:ddList>
                          <w:listEntry w:val="Please select"/>
                          <w:listEntry w:val="National youth CSO"/>
                          <w:listEntry w:val="National women's CSO"/>
                          <w:listEntry w:val="National women's and youth CSO"/>
                          <w:listEntry w:val="Other National CSO"/>
                          <w:listEntry w:val="Subnational youth CSO"/>
                          <w:listEntry w:val="Subnational women's CSO"/>
                          <w:listEntry w:val="Subnational women's and youth CSO"/>
                          <w:listEntry w:val="Other subnational CSO"/>
                          <w:listEntry w:val="Regional CSO"/>
                          <w:listEntry w:val="Regional Organisation"/>
                          <w:listEntry w:val="International NGO"/>
                          <w:listEntry w:val="Governmental entity"/>
                          <w:listEntry w:val="Other (please specify)"/>
                        </w:ddList>
                      </w:ffData>
                    </w:fldChar>
                  </w:r>
                  <w:r w:rsidRPr="00AB38EC">
                    <w:rPr>
                      <w:rFonts w:ascii="Times New Roman" w:hAnsi="Times New Roman" w:cs="Times New Roman"/>
                      <w:sz w:val="22"/>
                      <w:szCs w:val="22"/>
                      <w:lang w:val="en-US"/>
                    </w:rPr>
                    <w:instrText xml:space="preserve"> FORMDROPDOWN </w:instrText>
                  </w:r>
                  <w:r w:rsidR="00AB38EC" w:rsidRPr="00AB38EC">
                    <w:rPr>
                      <w:rFonts w:ascii="Times New Roman" w:hAnsi="Times New Roman" w:cs="Times New Roman"/>
                      <w:sz w:val="22"/>
                      <w:szCs w:val="22"/>
                      <w:lang w:val="en-US"/>
                    </w:rPr>
                  </w:r>
                  <w:r w:rsidR="00AB38EC" w:rsidRPr="00AB38EC">
                    <w:rPr>
                      <w:rFonts w:ascii="Times New Roman" w:hAnsi="Times New Roman" w:cs="Times New Roman"/>
                      <w:sz w:val="22"/>
                      <w:szCs w:val="22"/>
                      <w:lang w:val="en-US"/>
                    </w:rPr>
                    <w:fldChar w:fldCharType="separate"/>
                  </w:r>
                  <w:r w:rsidRPr="00AB38EC">
                    <w:rPr>
                      <w:rFonts w:ascii="Times New Roman" w:hAnsi="Times New Roman" w:cs="Times New Roman"/>
                      <w:sz w:val="22"/>
                      <w:szCs w:val="22"/>
                      <w:lang w:val="en-US"/>
                    </w:rPr>
                    <w:fldChar w:fldCharType="end"/>
                  </w:r>
                </w:p>
              </w:tc>
              <w:tc>
                <w:tcPr>
                  <w:tcW w:w="1290" w:type="dxa"/>
                  <w:vAlign w:val="center"/>
                </w:tcPr>
                <w:p w14:paraId="1BF629BA" w14:textId="324C1EF5" w:rsidR="2B16EBCA" w:rsidRPr="00AB38EC" w:rsidRDefault="2B16EBCA" w:rsidP="00931630">
                  <w:pPr>
                    <w:rPr>
                      <w:sz w:val="22"/>
                      <w:szCs w:val="22"/>
                    </w:rPr>
                  </w:pPr>
                  <w:r w:rsidRPr="00AB38EC">
                    <w:rPr>
                      <w:rFonts w:eastAsia="Aptos Narrow"/>
                      <w:color w:val="000000" w:themeColor="text1"/>
                      <w:sz w:val="22"/>
                      <w:szCs w:val="22"/>
                    </w:rPr>
                    <w:t xml:space="preserve">       233,169.29</w:t>
                  </w:r>
                </w:p>
              </w:tc>
              <w:tc>
                <w:tcPr>
                  <w:tcW w:w="1410" w:type="dxa"/>
                  <w:vAlign w:val="center"/>
                </w:tcPr>
                <w:p w14:paraId="79EAB699" w14:textId="544CDF5F" w:rsidR="2B16EBCA" w:rsidRPr="00AB38EC" w:rsidRDefault="2B16EBCA" w:rsidP="00931630">
                  <w:pPr>
                    <w:rPr>
                      <w:sz w:val="22"/>
                      <w:szCs w:val="22"/>
                    </w:rPr>
                  </w:pPr>
                  <w:r w:rsidRPr="00AB38EC">
                    <w:rPr>
                      <w:rFonts w:eastAsia="Aptos Narrow"/>
                      <w:color w:val="000000" w:themeColor="text1"/>
                      <w:sz w:val="22"/>
                      <w:szCs w:val="22"/>
                    </w:rPr>
                    <w:t xml:space="preserve">              81,609.25</w:t>
                  </w:r>
                </w:p>
              </w:tc>
              <w:tc>
                <w:tcPr>
                  <w:tcW w:w="1470" w:type="dxa"/>
                </w:tcPr>
                <w:p w14:paraId="4CBA8F63" w14:textId="2AFA1ED3" w:rsidR="008B5CA9" w:rsidRPr="00AB38EC" w:rsidRDefault="008B5CA9" w:rsidP="00931630">
                  <w:pPr>
                    <w:pStyle w:val="BalloonText"/>
                    <w:tabs>
                      <w:tab w:val="left" w:pos="4500"/>
                    </w:tabs>
                    <w:suppressAutoHyphens/>
                    <w:rPr>
                      <w:rFonts w:ascii="Times New Roman" w:hAnsi="Times New Roman" w:cs="Times New Roman"/>
                      <w:sz w:val="22"/>
                      <w:szCs w:val="22"/>
                      <w:lang w:val="en-US"/>
                    </w:rPr>
                  </w:pPr>
                </w:p>
                <w:p w14:paraId="78AA35E9" w14:textId="594CAF3D" w:rsidR="008B5CA9" w:rsidRPr="00AB38EC" w:rsidRDefault="008B5CA9" w:rsidP="00931630">
                  <w:pPr>
                    <w:pStyle w:val="BalloonText"/>
                    <w:tabs>
                      <w:tab w:val="left" w:pos="4500"/>
                    </w:tabs>
                    <w:suppressAutoHyphens/>
                    <w:rPr>
                      <w:rFonts w:ascii="Times New Roman" w:hAnsi="Times New Roman" w:cs="Times New Roman"/>
                      <w:sz w:val="22"/>
                      <w:szCs w:val="22"/>
                      <w:lang w:val="en-US"/>
                    </w:rPr>
                  </w:pPr>
                </w:p>
                <w:p w14:paraId="76EEF5A1" w14:textId="3362C1CA" w:rsidR="008B5CA9" w:rsidRPr="00AB38EC" w:rsidRDefault="008B5CA9" w:rsidP="00931630">
                  <w:pPr>
                    <w:pStyle w:val="BalloonText"/>
                    <w:tabs>
                      <w:tab w:val="left" w:pos="4500"/>
                    </w:tabs>
                    <w:suppressAutoHyphens/>
                    <w:rPr>
                      <w:rFonts w:ascii="Times New Roman" w:hAnsi="Times New Roman" w:cs="Times New Roman"/>
                      <w:sz w:val="22"/>
                      <w:szCs w:val="22"/>
                      <w:lang w:val="en-US"/>
                    </w:rPr>
                  </w:pPr>
                </w:p>
                <w:p w14:paraId="73603652" w14:textId="74A26EC8" w:rsidR="008B5CA9" w:rsidRPr="00AB38EC" w:rsidRDefault="008B5CA9" w:rsidP="00931630">
                  <w:pPr>
                    <w:pStyle w:val="BalloonText"/>
                    <w:tabs>
                      <w:tab w:val="left" w:pos="4500"/>
                    </w:tabs>
                    <w:suppressAutoHyphens/>
                    <w:rPr>
                      <w:rFonts w:ascii="Times New Roman" w:hAnsi="Times New Roman" w:cs="Times New Roman"/>
                      <w:sz w:val="22"/>
                      <w:szCs w:val="22"/>
                      <w:lang w:val="en-US"/>
                    </w:rPr>
                  </w:pPr>
                </w:p>
                <w:p w14:paraId="4E4006F5" w14:textId="56418329" w:rsidR="008B5CA9" w:rsidRPr="00AB38EC" w:rsidRDefault="008B5CA9" w:rsidP="00931630">
                  <w:pPr>
                    <w:pStyle w:val="BalloonText"/>
                    <w:tabs>
                      <w:tab w:val="left" w:pos="4500"/>
                    </w:tabs>
                    <w:suppressAutoHyphens/>
                    <w:rPr>
                      <w:rFonts w:ascii="Times New Roman" w:hAnsi="Times New Roman" w:cs="Times New Roman"/>
                      <w:sz w:val="22"/>
                      <w:szCs w:val="22"/>
                      <w:lang w:val="en-US"/>
                    </w:rPr>
                  </w:pPr>
                </w:p>
                <w:p w14:paraId="4422D5B5" w14:textId="1EE3355A" w:rsidR="008B5CA9" w:rsidRPr="00AB38EC" w:rsidRDefault="008B5CA9" w:rsidP="00931630">
                  <w:pPr>
                    <w:pStyle w:val="BalloonText"/>
                    <w:tabs>
                      <w:tab w:val="left" w:pos="4500"/>
                    </w:tabs>
                    <w:suppressAutoHyphens/>
                    <w:rPr>
                      <w:rFonts w:ascii="Times New Roman" w:hAnsi="Times New Roman" w:cs="Times New Roman"/>
                      <w:sz w:val="22"/>
                      <w:szCs w:val="22"/>
                      <w:lang w:val="en-US"/>
                    </w:rPr>
                  </w:pPr>
                </w:p>
                <w:p w14:paraId="75FB4A1C" w14:textId="2B462919" w:rsidR="008B5CA9" w:rsidRPr="00AB38EC" w:rsidRDefault="008B5CA9" w:rsidP="00931630">
                  <w:pPr>
                    <w:pStyle w:val="BalloonText"/>
                    <w:tabs>
                      <w:tab w:val="left" w:pos="4500"/>
                    </w:tabs>
                    <w:suppressAutoHyphens/>
                    <w:rPr>
                      <w:rFonts w:ascii="Times New Roman" w:hAnsi="Times New Roman" w:cs="Times New Roman"/>
                      <w:sz w:val="22"/>
                      <w:szCs w:val="22"/>
                      <w:lang w:val="en-US"/>
                    </w:rPr>
                  </w:pPr>
                </w:p>
                <w:p w14:paraId="6108A0EC" w14:textId="7E54D74F" w:rsidR="008B5CA9" w:rsidRPr="00AB38EC" w:rsidRDefault="008B5CA9" w:rsidP="00931630">
                  <w:pPr>
                    <w:pStyle w:val="BalloonText"/>
                    <w:tabs>
                      <w:tab w:val="left" w:pos="4500"/>
                    </w:tabs>
                    <w:suppressAutoHyphens/>
                    <w:rPr>
                      <w:rFonts w:ascii="Times New Roman" w:hAnsi="Times New Roman" w:cs="Times New Roman"/>
                      <w:sz w:val="22"/>
                      <w:szCs w:val="22"/>
                      <w:lang w:val="en-US"/>
                    </w:rPr>
                  </w:pPr>
                </w:p>
                <w:p w14:paraId="3BF004FA" w14:textId="1EB97E98" w:rsidR="008B5CA9" w:rsidRPr="00AB38EC" w:rsidRDefault="008B5CA9" w:rsidP="00931630">
                  <w:pPr>
                    <w:pStyle w:val="BalloonText"/>
                    <w:tabs>
                      <w:tab w:val="left" w:pos="4500"/>
                    </w:tabs>
                    <w:suppressAutoHyphens/>
                    <w:rPr>
                      <w:rFonts w:ascii="Times New Roman" w:hAnsi="Times New Roman" w:cs="Times New Roman"/>
                      <w:sz w:val="22"/>
                      <w:szCs w:val="22"/>
                      <w:lang w:val="en-US"/>
                    </w:rPr>
                  </w:pPr>
                </w:p>
                <w:p w14:paraId="59C648AB" w14:textId="0B3D54D8" w:rsidR="008B5CA9" w:rsidRPr="00AB38EC" w:rsidRDefault="008B5CA9" w:rsidP="00931630">
                  <w:pPr>
                    <w:pStyle w:val="BalloonText"/>
                    <w:tabs>
                      <w:tab w:val="left" w:pos="4500"/>
                    </w:tabs>
                    <w:suppressAutoHyphens/>
                    <w:rPr>
                      <w:rFonts w:ascii="Times New Roman" w:hAnsi="Times New Roman" w:cs="Times New Roman"/>
                      <w:sz w:val="22"/>
                      <w:szCs w:val="22"/>
                      <w:lang w:val="en-US"/>
                    </w:rPr>
                  </w:pPr>
                </w:p>
                <w:p w14:paraId="0DC4D6E2" w14:textId="17A5B07B" w:rsidR="1982461B" w:rsidRPr="00AB38EC" w:rsidRDefault="1982461B" w:rsidP="00931630">
                  <w:pPr>
                    <w:pStyle w:val="BalloonText"/>
                    <w:tabs>
                      <w:tab w:val="left" w:pos="4500"/>
                    </w:tabs>
                    <w:rPr>
                      <w:rFonts w:ascii="Times New Roman" w:hAnsi="Times New Roman" w:cs="Times New Roman"/>
                      <w:sz w:val="22"/>
                      <w:szCs w:val="22"/>
                      <w:lang w:val="en-US"/>
                    </w:rPr>
                  </w:pPr>
                </w:p>
                <w:p w14:paraId="50620C6D" w14:textId="0EC948ED" w:rsidR="1982461B" w:rsidRPr="00AB38EC" w:rsidRDefault="1982461B" w:rsidP="00931630">
                  <w:pPr>
                    <w:pStyle w:val="BalloonText"/>
                    <w:tabs>
                      <w:tab w:val="left" w:pos="4500"/>
                    </w:tabs>
                    <w:rPr>
                      <w:rFonts w:ascii="Times New Roman" w:hAnsi="Times New Roman" w:cs="Times New Roman"/>
                      <w:sz w:val="22"/>
                      <w:szCs w:val="22"/>
                      <w:lang w:val="en-US"/>
                    </w:rPr>
                  </w:pPr>
                </w:p>
                <w:p w14:paraId="682450BE" w14:textId="3C501802" w:rsidR="1982461B" w:rsidRPr="00AB38EC" w:rsidRDefault="1982461B" w:rsidP="00931630">
                  <w:pPr>
                    <w:pStyle w:val="BalloonText"/>
                    <w:tabs>
                      <w:tab w:val="left" w:pos="4500"/>
                    </w:tabs>
                    <w:rPr>
                      <w:rFonts w:ascii="Times New Roman" w:hAnsi="Times New Roman" w:cs="Times New Roman"/>
                      <w:sz w:val="22"/>
                      <w:szCs w:val="22"/>
                      <w:lang w:val="en-US"/>
                    </w:rPr>
                  </w:pPr>
                </w:p>
                <w:p w14:paraId="7B92C100" w14:textId="2712C90B" w:rsidR="1982461B" w:rsidRPr="00AB38EC" w:rsidRDefault="1982461B" w:rsidP="00931630">
                  <w:pPr>
                    <w:pStyle w:val="BalloonText"/>
                    <w:tabs>
                      <w:tab w:val="left" w:pos="4500"/>
                    </w:tabs>
                    <w:rPr>
                      <w:rFonts w:ascii="Times New Roman" w:hAnsi="Times New Roman" w:cs="Times New Roman"/>
                      <w:sz w:val="22"/>
                      <w:szCs w:val="22"/>
                      <w:lang w:val="en-US"/>
                    </w:rPr>
                  </w:pPr>
                </w:p>
                <w:p w14:paraId="05D0005F" w14:textId="6BB7EE06" w:rsidR="1982461B" w:rsidRPr="00AB38EC" w:rsidRDefault="1982461B" w:rsidP="00931630">
                  <w:pPr>
                    <w:pStyle w:val="BalloonText"/>
                    <w:tabs>
                      <w:tab w:val="left" w:pos="4500"/>
                    </w:tabs>
                    <w:rPr>
                      <w:rFonts w:ascii="Times New Roman" w:hAnsi="Times New Roman" w:cs="Times New Roman"/>
                      <w:sz w:val="22"/>
                      <w:szCs w:val="22"/>
                      <w:lang w:val="en-US"/>
                    </w:rPr>
                  </w:pPr>
                </w:p>
                <w:p w14:paraId="2AAD0D1A" w14:textId="4BEFBE43" w:rsidR="1982461B" w:rsidRPr="00AB38EC" w:rsidRDefault="1982461B" w:rsidP="00931630">
                  <w:pPr>
                    <w:pStyle w:val="BalloonText"/>
                    <w:tabs>
                      <w:tab w:val="left" w:pos="4500"/>
                    </w:tabs>
                    <w:rPr>
                      <w:rFonts w:ascii="Times New Roman" w:hAnsi="Times New Roman" w:cs="Times New Roman"/>
                      <w:sz w:val="22"/>
                      <w:szCs w:val="22"/>
                      <w:lang w:val="en-US"/>
                    </w:rPr>
                  </w:pPr>
                </w:p>
                <w:p w14:paraId="40D6B02B" w14:textId="762476AD" w:rsidR="1982461B" w:rsidRPr="00AB38EC" w:rsidRDefault="1982461B" w:rsidP="00931630">
                  <w:pPr>
                    <w:pStyle w:val="BalloonText"/>
                    <w:tabs>
                      <w:tab w:val="left" w:pos="4500"/>
                    </w:tabs>
                    <w:rPr>
                      <w:rFonts w:ascii="Times New Roman" w:hAnsi="Times New Roman" w:cs="Times New Roman"/>
                      <w:sz w:val="22"/>
                      <w:szCs w:val="22"/>
                      <w:lang w:val="en-US"/>
                    </w:rPr>
                  </w:pPr>
                </w:p>
                <w:p w14:paraId="0218751D" w14:textId="094CAD3A" w:rsidR="008B5CA9" w:rsidRPr="00AB38EC" w:rsidRDefault="008B5CA9" w:rsidP="00931630">
                  <w:pPr>
                    <w:pStyle w:val="BalloonText"/>
                    <w:tabs>
                      <w:tab w:val="left" w:pos="4500"/>
                    </w:tabs>
                    <w:suppressAutoHyphens/>
                    <w:rPr>
                      <w:rFonts w:ascii="Times New Roman" w:hAnsi="Times New Roman" w:cs="Times New Roman"/>
                      <w:sz w:val="22"/>
                      <w:szCs w:val="22"/>
                      <w:lang w:val="en-US"/>
                    </w:rPr>
                  </w:pPr>
                </w:p>
                <w:p w14:paraId="0EA84173" w14:textId="55637166" w:rsidR="008B5CA9" w:rsidRPr="00AB38EC" w:rsidRDefault="008B5CA9" w:rsidP="00931630">
                  <w:pPr>
                    <w:pStyle w:val="BalloonText"/>
                    <w:tabs>
                      <w:tab w:val="left" w:pos="4500"/>
                    </w:tabs>
                    <w:suppressAutoHyphens/>
                    <w:rPr>
                      <w:rFonts w:ascii="Times New Roman" w:hAnsi="Times New Roman" w:cs="Times New Roman"/>
                      <w:sz w:val="22"/>
                      <w:szCs w:val="22"/>
                      <w:lang w:val="en-US"/>
                    </w:rPr>
                  </w:pPr>
                </w:p>
                <w:p w14:paraId="173172CC" w14:textId="27143B28" w:rsidR="008B5CA9" w:rsidRPr="00AB38EC" w:rsidRDefault="2271293E" w:rsidP="00931630">
                  <w:pPr>
                    <w:tabs>
                      <w:tab w:val="left" w:pos="4500"/>
                    </w:tabs>
                    <w:suppressAutoHyphens/>
                    <w:rPr>
                      <w:sz w:val="22"/>
                      <w:szCs w:val="22"/>
                    </w:rPr>
                  </w:pPr>
                  <w:r w:rsidRPr="00AB38EC">
                    <w:rPr>
                      <w:rFonts w:eastAsia="Aptos Narrow"/>
                      <w:color w:val="000000" w:themeColor="text1"/>
                      <w:sz w:val="22"/>
                      <w:szCs w:val="22"/>
                    </w:rPr>
                    <w:t>81,609.25</w:t>
                  </w:r>
                </w:p>
              </w:tc>
              <w:tc>
                <w:tcPr>
                  <w:tcW w:w="2802" w:type="dxa"/>
                </w:tcPr>
                <w:p w14:paraId="228E6FBD" w14:textId="7C33BC4E" w:rsidR="02ABFD04" w:rsidRPr="00AB38EC" w:rsidRDefault="3B3C6E7B" w:rsidP="00931630">
                  <w:pPr>
                    <w:shd w:val="clear" w:color="auto" w:fill="FFFFFF" w:themeFill="background1"/>
                    <w:rPr>
                      <w:sz w:val="22"/>
                      <w:szCs w:val="22"/>
                    </w:rPr>
                  </w:pPr>
                  <w:r w:rsidRPr="00AB38EC">
                    <w:rPr>
                      <w:b/>
                      <w:bCs/>
                      <w:color w:val="000000" w:themeColor="text1"/>
                      <w:sz w:val="22"/>
                      <w:szCs w:val="22"/>
                    </w:rPr>
                    <w:t xml:space="preserve"> </w:t>
                  </w:r>
                  <w:r w:rsidR="475048BB" w:rsidRPr="00AB38EC">
                    <w:rPr>
                      <w:b/>
                      <w:bCs/>
                      <w:color w:val="000000" w:themeColor="text1"/>
                      <w:sz w:val="22"/>
                      <w:szCs w:val="22"/>
                    </w:rPr>
                    <w:t>Outcome 1: Output 1.1 Activity1.1.1</w:t>
                  </w:r>
                  <w:r w:rsidR="475048BB" w:rsidRPr="00AB38EC">
                    <w:rPr>
                      <w:color w:val="000000" w:themeColor="text1"/>
                      <w:sz w:val="22"/>
                      <w:szCs w:val="22"/>
                    </w:rPr>
                    <w:t xml:space="preserve"> In </w:t>
                  </w:r>
                  <w:r w:rsidR="4665B741" w:rsidRPr="00AB38EC">
                    <w:rPr>
                      <w:color w:val="000000" w:themeColor="text1"/>
                      <w:sz w:val="22"/>
                      <w:szCs w:val="22"/>
                    </w:rPr>
                    <w:t>Kailahun</w:t>
                  </w:r>
                  <w:r w:rsidR="475048BB" w:rsidRPr="00AB38EC">
                    <w:rPr>
                      <w:color w:val="000000" w:themeColor="text1"/>
                      <w:sz w:val="22"/>
                      <w:szCs w:val="22"/>
                    </w:rPr>
                    <w:t xml:space="preserve"> consultative mapping </w:t>
                  </w:r>
                  <w:r w:rsidR="1E0ED74E" w:rsidRPr="00AB38EC">
                    <w:rPr>
                      <w:color w:val="000000" w:themeColor="text1"/>
                      <w:sz w:val="22"/>
                      <w:szCs w:val="22"/>
                    </w:rPr>
                    <w:t xml:space="preserve">of </w:t>
                  </w:r>
                  <w:r w:rsidR="2428F184" w:rsidRPr="00AB38EC">
                    <w:rPr>
                      <w:color w:val="000000" w:themeColor="text1"/>
                      <w:sz w:val="22"/>
                      <w:szCs w:val="22"/>
                    </w:rPr>
                    <w:t xml:space="preserve">women's groups were carried </w:t>
                  </w:r>
                  <w:r w:rsidR="23B41271" w:rsidRPr="00AB38EC">
                    <w:rPr>
                      <w:color w:val="000000" w:themeColor="text1"/>
                      <w:sz w:val="22"/>
                      <w:szCs w:val="22"/>
                    </w:rPr>
                    <w:t>out to</w:t>
                  </w:r>
                  <w:r w:rsidR="475048BB" w:rsidRPr="00AB38EC">
                    <w:rPr>
                      <w:color w:val="000000" w:themeColor="text1"/>
                      <w:sz w:val="22"/>
                      <w:szCs w:val="22"/>
                    </w:rPr>
                    <w:t xml:space="preserve"> establish a baseline database of the women's groups. </w:t>
                  </w:r>
                  <w:r w:rsidR="6A476EB9" w:rsidRPr="00AB38EC">
                    <w:rPr>
                      <w:color w:val="000000" w:themeColor="text1"/>
                      <w:sz w:val="22"/>
                      <w:szCs w:val="22"/>
                    </w:rPr>
                    <w:t>1</w:t>
                  </w:r>
                  <w:r w:rsidR="475048BB" w:rsidRPr="00AB38EC">
                    <w:rPr>
                      <w:color w:val="000000" w:themeColor="text1"/>
                      <w:sz w:val="22"/>
                      <w:szCs w:val="22"/>
                    </w:rPr>
                    <w:t xml:space="preserve"> focus group discussions with the</w:t>
                  </w:r>
                  <w:r w:rsidR="581186A9" w:rsidRPr="00AB38EC">
                    <w:rPr>
                      <w:color w:val="000000" w:themeColor="text1"/>
                      <w:sz w:val="22"/>
                      <w:szCs w:val="22"/>
                    </w:rPr>
                    <w:t xml:space="preserve"> leaders of </w:t>
                  </w:r>
                  <w:r w:rsidR="3E5CA706" w:rsidRPr="00AB38EC">
                    <w:rPr>
                      <w:color w:val="000000" w:themeColor="text1"/>
                      <w:sz w:val="22"/>
                      <w:szCs w:val="22"/>
                    </w:rPr>
                    <w:t>the mapped</w:t>
                  </w:r>
                  <w:r w:rsidR="475048BB" w:rsidRPr="00AB38EC">
                    <w:rPr>
                      <w:color w:val="000000" w:themeColor="text1"/>
                      <w:sz w:val="22"/>
                      <w:szCs w:val="22"/>
                    </w:rPr>
                    <w:t>-out groups we</w:t>
                  </w:r>
                  <w:r w:rsidR="5968C2DF" w:rsidRPr="00AB38EC">
                    <w:rPr>
                      <w:color w:val="000000" w:themeColor="text1"/>
                      <w:sz w:val="22"/>
                      <w:szCs w:val="22"/>
                    </w:rPr>
                    <w:t xml:space="preserve">re held and 1 </w:t>
                  </w:r>
                  <w:r w:rsidR="475048BB" w:rsidRPr="00AB38EC">
                    <w:rPr>
                      <w:sz w:val="22"/>
                      <w:szCs w:val="22"/>
                    </w:rPr>
                    <w:t xml:space="preserve">Community </w:t>
                  </w:r>
                  <w:r w:rsidR="475048BB" w:rsidRPr="00AB38EC">
                    <w:rPr>
                      <w:color w:val="000000" w:themeColor="text1"/>
                      <w:sz w:val="22"/>
                      <w:szCs w:val="22"/>
                    </w:rPr>
                    <w:t>engagement with traditional stakeholders, fostering new/strengthened networks, and building inclusivity.</w:t>
                  </w:r>
                  <w:r w:rsidR="475048BB" w:rsidRPr="00AB38EC">
                    <w:rPr>
                      <w:b/>
                      <w:bCs/>
                      <w:color w:val="000000" w:themeColor="text1"/>
                      <w:sz w:val="22"/>
                      <w:szCs w:val="22"/>
                    </w:rPr>
                    <w:t xml:space="preserve"> </w:t>
                  </w:r>
                  <w:r w:rsidR="5BE4681B" w:rsidRPr="00AB38EC">
                    <w:rPr>
                      <w:b/>
                      <w:bCs/>
                      <w:color w:val="000000" w:themeColor="text1"/>
                      <w:sz w:val="22"/>
                      <w:szCs w:val="22"/>
                    </w:rPr>
                    <w:t xml:space="preserve"> </w:t>
                  </w:r>
                  <w:r w:rsidR="5BE4681B" w:rsidRPr="00AB38EC">
                    <w:rPr>
                      <w:color w:val="000000" w:themeColor="text1"/>
                      <w:sz w:val="22"/>
                      <w:szCs w:val="22"/>
                    </w:rPr>
                    <w:t xml:space="preserve"> Females 818 males 126, network 0 and </w:t>
                  </w:r>
                  <w:proofErr w:type="spellStart"/>
                  <w:r w:rsidR="5BE4681B" w:rsidRPr="00AB38EC">
                    <w:rPr>
                      <w:color w:val="000000" w:themeColor="text1"/>
                      <w:sz w:val="22"/>
                      <w:szCs w:val="22"/>
                    </w:rPr>
                    <w:t>pwds</w:t>
                  </w:r>
                  <w:proofErr w:type="spellEnd"/>
                  <w:r w:rsidR="0DF07F78" w:rsidRPr="00AB38EC">
                    <w:rPr>
                      <w:color w:val="000000" w:themeColor="text1"/>
                      <w:sz w:val="22"/>
                      <w:szCs w:val="22"/>
                    </w:rPr>
                    <w:t xml:space="preserve"> 36</w:t>
                  </w:r>
                </w:p>
                <w:p w14:paraId="46D911CE" w14:textId="4F0ED821" w:rsidR="02ABFD04" w:rsidRPr="00AB38EC" w:rsidRDefault="58EA2B85" w:rsidP="00931630">
                  <w:pPr>
                    <w:shd w:val="clear" w:color="auto" w:fill="FFFFFF" w:themeFill="background1"/>
                    <w:spacing w:before="206"/>
                    <w:rPr>
                      <w:color w:val="000000" w:themeColor="text1"/>
                      <w:sz w:val="22"/>
                      <w:szCs w:val="22"/>
                      <w:lang w:val="en-US"/>
                    </w:rPr>
                  </w:pPr>
                  <w:r w:rsidRPr="00AB38EC">
                    <w:rPr>
                      <w:b/>
                      <w:bCs/>
                      <w:color w:val="000000" w:themeColor="text1"/>
                      <w:sz w:val="22"/>
                      <w:szCs w:val="22"/>
                      <w:lang w:val="en-US"/>
                    </w:rPr>
                    <w:t>Outcome 1:1 Output 1: Activity 1.1.2</w:t>
                  </w:r>
                  <w:r w:rsidRPr="00AB38EC">
                    <w:rPr>
                      <w:color w:val="000000" w:themeColor="text1"/>
                      <w:sz w:val="22"/>
                      <w:szCs w:val="22"/>
                      <w:lang w:val="en-US"/>
                    </w:rPr>
                    <w:t xml:space="preserve"> The four implementing partners (NMJD, </w:t>
                  </w:r>
                  <w:proofErr w:type="spellStart"/>
                  <w:r w:rsidRPr="00AB38EC">
                    <w:rPr>
                      <w:color w:val="000000" w:themeColor="text1"/>
                      <w:sz w:val="22"/>
                      <w:szCs w:val="22"/>
                      <w:lang w:val="en-US"/>
                    </w:rPr>
                    <w:t>WoNES</w:t>
                  </w:r>
                  <w:proofErr w:type="spellEnd"/>
                  <w:r w:rsidRPr="00AB38EC">
                    <w:rPr>
                      <w:color w:val="000000" w:themeColor="text1"/>
                      <w:sz w:val="22"/>
                      <w:szCs w:val="22"/>
                      <w:lang w:val="en-US"/>
                    </w:rPr>
                    <w:t>, and</w:t>
                  </w:r>
                  <w:r w:rsidR="6E7AFCC6" w:rsidRPr="00AB38EC">
                    <w:rPr>
                      <w:color w:val="000000" w:themeColor="text1"/>
                      <w:sz w:val="22"/>
                      <w:szCs w:val="22"/>
                      <w:lang w:val="en-US"/>
                    </w:rPr>
                    <w:t>,</w:t>
                  </w:r>
                  <w:r w:rsidRPr="00AB38EC">
                    <w:rPr>
                      <w:color w:val="000000" w:themeColor="text1"/>
                      <w:sz w:val="22"/>
                      <w:szCs w:val="22"/>
                      <w:lang w:val="en-US"/>
                    </w:rPr>
                    <w:t xml:space="preserve"> Green Scenery) were trained by Christian Aid Sierra Leone on how to </w:t>
                  </w:r>
                  <w:r w:rsidRPr="00AB38EC">
                    <w:rPr>
                      <w:color w:val="000000" w:themeColor="text1"/>
                      <w:sz w:val="22"/>
                      <w:szCs w:val="22"/>
                      <w:lang w:val="en-US"/>
                    </w:rPr>
                    <w:lastRenderedPageBreak/>
                    <w:t xml:space="preserve">use the partner organization capacity assessment template and communication. </w:t>
                  </w:r>
                  <w:r w:rsidRPr="00AB38EC">
                    <w:rPr>
                      <w:sz w:val="22"/>
                      <w:szCs w:val="22"/>
                    </w:rPr>
                    <w:t>Partnerships, Socioeconomic and Economic and Demographic Profile</w:t>
                  </w:r>
                  <w:r w:rsidR="475048BB" w:rsidRPr="00AB38EC">
                    <w:rPr>
                      <w:b/>
                      <w:bCs/>
                      <w:color w:val="000000" w:themeColor="text1"/>
                      <w:sz w:val="22"/>
                      <w:szCs w:val="22"/>
                      <w:lang w:val="en-US"/>
                    </w:rPr>
                    <w:t xml:space="preserve"> </w:t>
                  </w:r>
                </w:p>
                <w:p w14:paraId="7C8921DD" w14:textId="06AE4FCC" w:rsidR="3BE4ACC4" w:rsidRPr="00AB38EC" w:rsidRDefault="15088D80" w:rsidP="00931630">
                  <w:pPr>
                    <w:spacing w:before="240" w:after="240"/>
                    <w:rPr>
                      <w:sz w:val="22"/>
                      <w:szCs w:val="22"/>
                    </w:rPr>
                  </w:pPr>
                  <w:r w:rsidRPr="00AB38EC">
                    <w:rPr>
                      <w:b/>
                      <w:bCs/>
                      <w:color w:val="000000" w:themeColor="text1"/>
                      <w:sz w:val="22"/>
                      <w:szCs w:val="22"/>
                      <w:lang w:val="en-US"/>
                    </w:rPr>
                    <w:t xml:space="preserve">Outcome 1.1: Output 1.1 Activity </w:t>
                  </w:r>
                  <w:r w:rsidRPr="00AB38EC">
                    <w:rPr>
                      <w:sz w:val="22"/>
                      <w:szCs w:val="22"/>
                      <w:lang w:val="en-US"/>
                    </w:rPr>
                    <w:t xml:space="preserve">1.1.3. The developed tool was used by the implementing partners to assess the women's groups.  </w:t>
                  </w:r>
                  <w:r w:rsidRPr="00AB38EC">
                    <w:rPr>
                      <w:color w:val="000000" w:themeColor="text1"/>
                      <w:sz w:val="22"/>
                      <w:szCs w:val="22"/>
                      <w:lang w:val="en-US"/>
                    </w:rPr>
                    <w:t xml:space="preserve">The 50 women's groups were assessed based on </w:t>
                  </w:r>
                  <w:r w:rsidRPr="00AB38EC">
                    <w:rPr>
                      <w:sz w:val="22"/>
                      <w:szCs w:val="22"/>
                    </w:rPr>
                    <w:t xml:space="preserve">Leadership &amp; governance, financial management, program implementation, monitoring &amp; implementation, monitoring &amp; Implementation, monitoring &amp; learning, participation &amp; inclusion, sustainability, and demographic profile. Results indicates that 80% of the women's groups have leaders but lacks the requisite awareness and resources to formalize their operations </w:t>
                  </w:r>
                </w:p>
                <w:p w14:paraId="777820CE" w14:textId="076121EC" w:rsidR="3BE4ACC4" w:rsidRPr="00AB38EC" w:rsidRDefault="3BE4ACC4" w:rsidP="00931630">
                  <w:pPr>
                    <w:spacing w:before="240" w:after="240"/>
                    <w:rPr>
                      <w:sz w:val="22"/>
                      <w:szCs w:val="22"/>
                      <w:lang w:val="en-US"/>
                    </w:rPr>
                  </w:pPr>
                  <w:r w:rsidRPr="00AB38EC">
                    <w:rPr>
                      <w:b/>
                      <w:bCs/>
                      <w:color w:val="000000" w:themeColor="text1"/>
                      <w:sz w:val="22"/>
                      <w:szCs w:val="22"/>
                      <w:lang w:val="en-US"/>
                    </w:rPr>
                    <w:t xml:space="preserve">Outcome 3: Output 3.3 </w:t>
                  </w:r>
                  <w:r w:rsidRPr="00AB38EC">
                    <w:rPr>
                      <w:b/>
                      <w:bCs/>
                      <w:noProof/>
                      <w:color w:val="000000" w:themeColor="text1"/>
                      <w:sz w:val="22"/>
                      <w:szCs w:val="22"/>
                      <w:lang w:val="en-US"/>
                    </w:rPr>
                    <w:t>Activity</w:t>
                  </w:r>
                  <w:r w:rsidRPr="00AB38EC">
                    <w:rPr>
                      <w:b/>
                      <w:bCs/>
                      <w:color w:val="000000" w:themeColor="text1"/>
                      <w:sz w:val="22"/>
                      <w:szCs w:val="22"/>
                      <w:lang w:val="en-US"/>
                    </w:rPr>
                    <w:t xml:space="preserve"> 4.0</w:t>
                  </w:r>
                  <w:r w:rsidRPr="00AB38EC">
                    <w:rPr>
                      <w:noProof/>
                      <w:color w:val="000000" w:themeColor="text1"/>
                      <w:sz w:val="22"/>
                      <w:szCs w:val="22"/>
                      <w:lang w:val="en-US"/>
                    </w:rPr>
                    <w:t xml:space="preserve"> Progress was achieved in project setup, including staff selection, implementation planning, consolidation of the work plan and results framework, budget, and MEAL review, procurement planning, and alignment of internal accounting systems. The Steering Committee was established, with the organization’s leadership participating in its first meeting. The organization </w:t>
                  </w:r>
                  <w:r w:rsidRPr="00AB38EC">
                    <w:rPr>
                      <w:noProof/>
                      <w:color w:val="000000" w:themeColor="text1"/>
                      <w:sz w:val="22"/>
                      <w:szCs w:val="22"/>
                      <w:lang w:val="en-US"/>
                    </w:rPr>
                    <w:lastRenderedPageBreak/>
                    <w:t>also supported baseline data collection and initiated preliminary activities under key outputs.</w:t>
                  </w:r>
                  <w:r w:rsidRPr="00AB38EC">
                    <w:rPr>
                      <w:noProof/>
                      <w:color w:val="000000" w:themeColor="text1"/>
                      <w:sz w:val="22"/>
                      <w:szCs w:val="22"/>
                    </w:rPr>
                    <w:t xml:space="preserve"> </w:t>
                  </w:r>
                  <w:r w:rsidRPr="00AB38EC">
                    <w:rPr>
                      <w:sz w:val="22"/>
                      <w:szCs w:val="22"/>
                      <w:lang w:val="en-US"/>
                    </w:rPr>
                    <w:t xml:space="preserve"> </w:t>
                  </w:r>
                </w:p>
                <w:p w14:paraId="50656578" w14:textId="63EB252B" w:rsidR="008B5CA9" w:rsidRPr="00AB38EC" w:rsidRDefault="3BE4ACC4" w:rsidP="00931630">
                  <w:pPr>
                    <w:shd w:val="clear" w:color="auto" w:fill="FFFFFF" w:themeFill="background1"/>
                    <w:suppressAutoHyphens/>
                    <w:spacing w:before="206"/>
                    <w:jc w:val="both"/>
                    <w:rPr>
                      <w:color w:val="000000" w:themeColor="text1"/>
                      <w:sz w:val="22"/>
                      <w:szCs w:val="22"/>
                      <w:lang w:val="en-US"/>
                    </w:rPr>
                  </w:pPr>
                  <w:r w:rsidRPr="00AB38EC">
                    <w:rPr>
                      <w:b/>
                      <w:bCs/>
                      <w:color w:val="000000" w:themeColor="text1"/>
                      <w:sz w:val="22"/>
                      <w:szCs w:val="22"/>
                      <w:lang w:val="en-US"/>
                    </w:rPr>
                    <w:t>Outcome 3 Output 3.3 Activity 3.3.5.3</w:t>
                  </w:r>
                  <w:r w:rsidRPr="00AB38EC">
                    <w:rPr>
                      <w:color w:val="000000" w:themeColor="text1"/>
                      <w:sz w:val="22"/>
                      <w:szCs w:val="22"/>
                      <w:lang w:val="en-US"/>
                    </w:rPr>
                    <w:t xml:space="preserve"> four chiefdom inception meetings that facilitated stakeholders’ commitments were held with </w:t>
                  </w:r>
                  <w:r w:rsidR="4C7E1EDD" w:rsidRPr="00AB38EC">
                    <w:rPr>
                      <w:color w:val="000000" w:themeColor="text1"/>
                      <w:sz w:val="22"/>
                      <w:szCs w:val="22"/>
                      <w:lang w:val="en-US"/>
                    </w:rPr>
                    <w:t xml:space="preserve">over 300 </w:t>
                  </w:r>
                  <w:r w:rsidRPr="00AB38EC">
                    <w:rPr>
                      <w:color w:val="000000" w:themeColor="text1"/>
                      <w:sz w:val="22"/>
                      <w:szCs w:val="22"/>
                      <w:lang w:val="en-US"/>
                    </w:rPr>
                    <w:t xml:space="preserve">female and </w:t>
                  </w:r>
                  <w:r w:rsidR="2D57376B" w:rsidRPr="00AB38EC">
                    <w:rPr>
                      <w:color w:val="000000" w:themeColor="text1"/>
                      <w:sz w:val="22"/>
                      <w:szCs w:val="22"/>
                      <w:lang w:val="en-US"/>
                    </w:rPr>
                    <w:t>50 male who more of a community stakeholders</w:t>
                  </w:r>
                </w:p>
              </w:tc>
            </w:tr>
            <w:tr w:rsidR="2B16EBCA" w:rsidRPr="00AB38EC" w14:paraId="711681B7" w14:textId="77777777" w:rsidTr="1982461B">
              <w:trPr>
                <w:trHeight w:val="300"/>
              </w:trPr>
              <w:tc>
                <w:tcPr>
                  <w:tcW w:w="1643" w:type="dxa"/>
                  <w:vAlign w:val="center"/>
                </w:tcPr>
                <w:p w14:paraId="5CEB680B" w14:textId="2938FDED" w:rsidR="289F3CD3" w:rsidRPr="00AB38EC" w:rsidRDefault="289F3CD3" w:rsidP="00931630">
                  <w:pPr>
                    <w:pStyle w:val="BalloonText"/>
                    <w:rPr>
                      <w:rFonts w:ascii="Times New Roman" w:hAnsi="Times New Roman" w:cs="Times New Roman"/>
                      <w:noProof/>
                      <w:sz w:val="22"/>
                      <w:szCs w:val="22"/>
                      <w:lang w:val="en-US"/>
                    </w:rPr>
                  </w:pPr>
                  <w:r w:rsidRPr="00AB38EC">
                    <w:rPr>
                      <w:rFonts w:ascii="Times New Roman" w:hAnsi="Times New Roman" w:cs="Times New Roman"/>
                      <w:noProof/>
                      <w:sz w:val="22"/>
                      <w:szCs w:val="22"/>
                      <w:lang w:val="en-US"/>
                    </w:rPr>
                    <w:lastRenderedPageBreak/>
                    <w:t>50/50 Group</w:t>
                  </w:r>
                </w:p>
              </w:tc>
              <w:tc>
                <w:tcPr>
                  <w:tcW w:w="1350" w:type="dxa"/>
                  <w:vAlign w:val="center"/>
                </w:tcPr>
                <w:p w14:paraId="3F7019E6" w14:textId="6C172CCF" w:rsidR="2B16EBCA" w:rsidRPr="00AB38EC" w:rsidRDefault="74D2EBD3" w:rsidP="00931630">
                  <w:pPr>
                    <w:pStyle w:val="BalloonText"/>
                    <w:tabs>
                      <w:tab w:val="left" w:pos="4500"/>
                    </w:tabs>
                    <w:rPr>
                      <w:rFonts w:ascii="Times New Roman" w:hAnsi="Times New Roman" w:cs="Times New Roman"/>
                      <w:sz w:val="22"/>
                      <w:szCs w:val="22"/>
                      <w:lang w:val="en-US"/>
                    </w:rPr>
                  </w:pPr>
                  <w:r w:rsidRPr="00AB38EC">
                    <w:rPr>
                      <w:rFonts w:ascii="Times New Roman" w:hAnsi="Times New Roman" w:cs="Times New Roman"/>
                      <w:sz w:val="22"/>
                      <w:szCs w:val="22"/>
                      <w:lang w:val="en-US"/>
                    </w:rPr>
                    <w:t xml:space="preserve">National Women’s </w:t>
                  </w:r>
                  <w:r w:rsidR="463791D2" w:rsidRPr="00AB38EC">
                    <w:rPr>
                      <w:rFonts w:ascii="Times New Roman" w:hAnsi="Times New Roman" w:cs="Times New Roman"/>
                      <w:sz w:val="22"/>
                      <w:szCs w:val="22"/>
                      <w:lang w:val="en-US"/>
                    </w:rPr>
                    <w:t>CSO</w:t>
                  </w:r>
                  <w:r w:rsidR="2B16EBCA" w:rsidRPr="00AB38EC">
                    <w:rPr>
                      <w:rFonts w:ascii="Times New Roman" w:hAnsi="Times New Roman" w:cs="Times New Roman"/>
                      <w:sz w:val="22"/>
                      <w:szCs w:val="22"/>
                      <w:lang w:val="en-US"/>
                    </w:rPr>
                    <w:fldChar w:fldCharType="begin"/>
                  </w:r>
                  <w:r w:rsidR="2B16EBCA" w:rsidRPr="00AB38EC">
                    <w:rPr>
                      <w:rFonts w:ascii="Times New Roman" w:hAnsi="Times New Roman" w:cs="Times New Roman"/>
                      <w:sz w:val="22"/>
                      <w:szCs w:val="22"/>
                      <w:lang w:val="en-US"/>
                    </w:rPr>
                    <w:instrText xml:space="preserve"> FORMDROPDOWN </w:instrText>
                  </w:r>
                  <w:r w:rsidR="00AB38EC" w:rsidRPr="00AB38EC">
                    <w:rPr>
                      <w:rFonts w:ascii="Times New Roman" w:hAnsi="Times New Roman" w:cs="Times New Roman"/>
                      <w:sz w:val="22"/>
                      <w:szCs w:val="22"/>
                      <w:lang w:val="en-US"/>
                    </w:rPr>
                    <w:fldChar w:fldCharType="separate"/>
                  </w:r>
                  <w:r w:rsidR="2B16EBCA" w:rsidRPr="00AB38EC">
                    <w:rPr>
                      <w:rFonts w:ascii="Times New Roman" w:hAnsi="Times New Roman" w:cs="Times New Roman"/>
                      <w:sz w:val="22"/>
                      <w:szCs w:val="22"/>
                      <w:lang w:val="en-US"/>
                    </w:rPr>
                    <w:fldChar w:fldCharType="end"/>
                  </w:r>
                </w:p>
              </w:tc>
              <w:tc>
                <w:tcPr>
                  <w:tcW w:w="1290" w:type="dxa"/>
                  <w:vAlign w:val="center"/>
                </w:tcPr>
                <w:p w14:paraId="3D78DAB4" w14:textId="284FE7C9" w:rsidR="2B16EBCA" w:rsidRPr="00AB38EC" w:rsidRDefault="2B16EBCA" w:rsidP="00931630">
                  <w:pPr>
                    <w:rPr>
                      <w:sz w:val="22"/>
                      <w:szCs w:val="22"/>
                    </w:rPr>
                  </w:pPr>
                  <w:r w:rsidRPr="00AB38EC">
                    <w:rPr>
                      <w:rFonts w:eastAsia="Aptos Narrow"/>
                      <w:color w:val="000000" w:themeColor="text1"/>
                      <w:sz w:val="22"/>
                      <w:szCs w:val="22"/>
                    </w:rPr>
                    <w:t xml:space="preserve">          87,457.83</w:t>
                  </w:r>
                </w:p>
              </w:tc>
              <w:tc>
                <w:tcPr>
                  <w:tcW w:w="1410" w:type="dxa"/>
                  <w:vAlign w:val="center"/>
                </w:tcPr>
                <w:p w14:paraId="79C30EDF" w14:textId="187EBF7F" w:rsidR="2B16EBCA" w:rsidRPr="00AB38EC" w:rsidRDefault="2B16EBCA" w:rsidP="00931630">
                  <w:pPr>
                    <w:rPr>
                      <w:sz w:val="22"/>
                      <w:szCs w:val="22"/>
                    </w:rPr>
                  </w:pPr>
                  <w:r w:rsidRPr="00AB38EC">
                    <w:rPr>
                      <w:rFonts w:eastAsia="Aptos Narrow"/>
                      <w:color w:val="000000" w:themeColor="text1"/>
                      <w:sz w:val="22"/>
                      <w:szCs w:val="22"/>
                    </w:rPr>
                    <w:t xml:space="preserve">              30,610.24</w:t>
                  </w:r>
                </w:p>
              </w:tc>
              <w:tc>
                <w:tcPr>
                  <w:tcW w:w="1470" w:type="dxa"/>
                </w:tcPr>
                <w:p w14:paraId="3A8FF00A" w14:textId="2C6DD0EB" w:rsidR="2B16EBCA" w:rsidRPr="00AB38EC" w:rsidRDefault="2B16EBCA" w:rsidP="00931630">
                  <w:pPr>
                    <w:rPr>
                      <w:rFonts w:eastAsia="Calibri"/>
                      <w:b/>
                      <w:sz w:val="22"/>
                      <w:szCs w:val="22"/>
                    </w:rPr>
                  </w:pPr>
                  <w:r w:rsidRPr="00AB38EC">
                    <w:rPr>
                      <w:rFonts w:eastAsia="Calibri"/>
                      <w:b/>
                      <w:sz w:val="22"/>
                      <w:szCs w:val="22"/>
                    </w:rPr>
                    <w:t xml:space="preserve">                                    </w:t>
                  </w:r>
                </w:p>
                <w:p w14:paraId="125F9589" w14:textId="799B5D08" w:rsidR="269B1E61" w:rsidRPr="00AB38EC" w:rsidRDefault="269B1E61" w:rsidP="00931630">
                  <w:pPr>
                    <w:rPr>
                      <w:rFonts w:eastAsia="Calibri"/>
                      <w:sz w:val="22"/>
                      <w:szCs w:val="22"/>
                    </w:rPr>
                  </w:pPr>
                  <w:r w:rsidRPr="00AB38EC">
                    <w:rPr>
                      <w:rFonts w:eastAsia="Calibri"/>
                      <w:sz w:val="22"/>
                      <w:szCs w:val="22"/>
                    </w:rPr>
                    <w:t xml:space="preserve">    </w:t>
                  </w:r>
                </w:p>
                <w:p w14:paraId="4D265FAC" w14:textId="2C955B6F" w:rsidR="269B1E61" w:rsidRPr="00AB38EC" w:rsidRDefault="269B1E61" w:rsidP="00931630">
                  <w:pPr>
                    <w:rPr>
                      <w:rFonts w:eastAsia="Calibri"/>
                      <w:sz w:val="22"/>
                      <w:szCs w:val="22"/>
                    </w:rPr>
                  </w:pPr>
                </w:p>
                <w:p w14:paraId="6CAB181B" w14:textId="52C19367" w:rsidR="269B1E61" w:rsidRPr="00AB38EC" w:rsidRDefault="269B1E61" w:rsidP="00931630">
                  <w:pPr>
                    <w:rPr>
                      <w:rFonts w:eastAsia="Calibri"/>
                      <w:sz w:val="22"/>
                      <w:szCs w:val="22"/>
                    </w:rPr>
                  </w:pPr>
                </w:p>
                <w:p w14:paraId="41AC1D69" w14:textId="194FFF0D" w:rsidR="269B1E61" w:rsidRPr="00AB38EC" w:rsidRDefault="269B1E61" w:rsidP="00931630">
                  <w:pPr>
                    <w:rPr>
                      <w:rFonts w:eastAsia="Calibri"/>
                      <w:sz w:val="22"/>
                      <w:szCs w:val="22"/>
                    </w:rPr>
                  </w:pPr>
                </w:p>
                <w:p w14:paraId="1D041443" w14:textId="2CD8B70C" w:rsidR="269B1E61" w:rsidRPr="00AB38EC" w:rsidRDefault="269B1E61" w:rsidP="00931630">
                  <w:pPr>
                    <w:rPr>
                      <w:rFonts w:eastAsia="Calibri"/>
                      <w:sz w:val="22"/>
                      <w:szCs w:val="22"/>
                    </w:rPr>
                  </w:pPr>
                </w:p>
                <w:p w14:paraId="2F31D950" w14:textId="197F5420" w:rsidR="269B1E61" w:rsidRPr="00AB38EC" w:rsidRDefault="269B1E61" w:rsidP="00931630">
                  <w:pPr>
                    <w:rPr>
                      <w:rFonts w:eastAsia="Calibri"/>
                      <w:sz w:val="22"/>
                      <w:szCs w:val="22"/>
                    </w:rPr>
                  </w:pPr>
                </w:p>
                <w:p w14:paraId="3DB8708F" w14:textId="353EA11A" w:rsidR="269B1E61" w:rsidRPr="00AB38EC" w:rsidRDefault="269B1E61" w:rsidP="00931630">
                  <w:pPr>
                    <w:rPr>
                      <w:rFonts w:eastAsia="Calibri"/>
                      <w:sz w:val="22"/>
                      <w:szCs w:val="22"/>
                    </w:rPr>
                  </w:pPr>
                </w:p>
                <w:p w14:paraId="53E765FA" w14:textId="770663BE" w:rsidR="269B1E61" w:rsidRPr="00AB38EC" w:rsidRDefault="27CCD979" w:rsidP="00931630">
                  <w:pPr>
                    <w:rPr>
                      <w:rFonts w:eastAsia="Calibri"/>
                      <w:sz w:val="22"/>
                      <w:szCs w:val="22"/>
                    </w:rPr>
                  </w:pPr>
                  <w:r w:rsidRPr="00AB38EC">
                    <w:rPr>
                      <w:rFonts w:eastAsia="Calibri"/>
                      <w:sz w:val="22"/>
                      <w:szCs w:val="22"/>
                    </w:rPr>
                    <w:t xml:space="preserve">  </w:t>
                  </w:r>
                  <w:r w:rsidR="48FBAA04" w:rsidRPr="00AB38EC">
                    <w:rPr>
                      <w:rFonts w:eastAsia="Aptos Narrow"/>
                      <w:color w:val="000000" w:themeColor="text1"/>
                      <w:sz w:val="22"/>
                      <w:szCs w:val="22"/>
                    </w:rPr>
                    <w:t>30,610.24</w:t>
                  </w:r>
                </w:p>
              </w:tc>
              <w:tc>
                <w:tcPr>
                  <w:tcW w:w="2802" w:type="dxa"/>
                  <w:vAlign w:val="center"/>
                </w:tcPr>
                <w:p w14:paraId="79BCE2CD" w14:textId="25298E7E" w:rsidR="2B16EBCA" w:rsidRPr="00AB38EC" w:rsidRDefault="2B16EBCA" w:rsidP="00931630">
                  <w:pPr>
                    <w:pStyle w:val="BalloonText"/>
                    <w:rPr>
                      <w:rFonts w:ascii="Times New Roman" w:hAnsi="Times New Roman" w:cs="Times New Roman"/>
                      <w:sz w:val="22"/>
                      <w:szCs w:val="22"/>
                      <w:lang w:val="en-US"/>
                    </w:rPr>
                  </w:pPr>
                </w:p>
                <w:p w14:paraId="63E3C038" w14:textId="2751A912" w:rsidR="58B1ABAC" w:rsidRPr="00AB38EC" w:rsidRDefault="001C470C" w:rsidP="00931630">
                  <w:pPr>
                    <w:spacing w:after="160"/>
                    <w:rPr>
                      <w:sz w:val="22"/>
                      <w:szCs w:val="22"/>
                      <w:lang w:val="en-US"/>
                    </w:rPr>
                  </w:pPr>
                  <w:r w:rsidRPr="00AB38EC">
                    <w:rPr>
                      <w:b/>
                      <w:bCs/>
                      <w:color w:val="000000" w:themeColor="text1"/>
                      <w:sz w:val="22"/>
                      <w:szCs w:val="22"/>
                    </w:rPr>
                    <w:t>Outcome 1: Output 1.1 Activity1.1.1</w:t>
                  </w:r>
                  <w:r w:rsidRPr="00AB38EC">
                    <w:rPr>
                      <w:color w:val="000000" w:themeColor="text1"/>
                      <w:sz w:val="22"/>
                      <w:szCs w:val="22"/>
                    </w:rPr>
                    <w:t xml:space="preserve"> In </w:t>
                  </w:r>
                  <w:r w:rsidR="03133264" w:rsidRPr="00AB38EC">
                    <w:rPr>
                      <w:sz w:val="22"/>
                      <w:szCs w:val="22"/>
                      <w:lang w:val="en-US"/>
                    </w:rPr>
                    <w:t>K</w:t>
                  </w:r>
                  <w:r w:rsidR="6691E145" w:rsidRPr="00AB38EC">
                    <w:rPr>
                      <w:sz w:val="22"/>
                      <w:szCs w:val="22"/>
                      <w:lang w:val="en-US"/>
                    </w:rPr>
                    <w:t>ey</w:t>
                  </w:r>
                  <w:r w:rsidR="58B1ABAC" w:rsidRPr="00AB38EC">
                    <w:rPr>
                      <w:sz w:val="22"/>
                      <w:szCs w:val="22"/>
                      <w:lang w:val="en-US"/>
                    </w:rPr>
                    <w:t xml:space="preserve"> staff were selected, core operational documents (implementation plan, consolidated work plan/results framework, budget, MEAL plan, </w:t>
                  </w:r>
                  <w:r w:rsidR="0D82C136" w:rsidRPr="00AB38EC">
                    <w:rPr>
                      <w:sz w:val="22"/>
                      <w:szCs w:val="22"/>
                      <w:lang w:val="en-US"/>
                    </w:rPr>
                    <w:t>and</w:t>
                  </w:r>
                  <w:r w:rsidR="6691E145" w:rsidRPr="00AB38EC">
                    <w:rPr>
                      <w:sz w:val="22"/>
                      <w:szCs w:val="22"/>
                      <w:lang w:val="en-US"/>
                    </w:rPr>
                    <w:t xml:space="preserve"> </w:t>
                  </w:r>
                  <w:r w:rsidR="58B1ABAC" w:rsidRPr="00AB38EC">
                    <w:rPr>
                      <w:sz w:val="22"/>
                      <w:szCs w:val="22"/>
                      <w:lang w:val="en-US"/>
                    </w:rPr>
                    <w:t>procurement plan) were finalized, and internal accounting systems were aligned. The Steering Committee was established and held its first meeting. Baseline data collection was supported, and preliminary implementation activities began</w:t>
                  </w:r>
                  <w:r w:rsidR="6A5D9BD0" w:rsidRPr="00AB38EC">
                    <w:rPr>
                      <w:sz w:val="22"/>
                      <w:szCs w:val="22"/>
                      <w:lang w:val="en-US"/>
                    </w:rPr>
                    <w:t>.</w:t>
                  </w:r>
                  <w:r w:rsidR="58B1ABAC" w:rsidRPr="00AB38EC">
                    <w:rPr>
                      <w:sz w:val="22"/>
                      <w:szCs w:val="22"/>
                      <w:lang w:val="en-US"/>
                    </w:rPr>
                    <w:t xml:space="preserve"> </w:t>
                  </w:r>
                </w:p>
                <w:p w14:paraId="1AC516BF" w14:textId="37E7B204" w:rsidR="43F42D80" w:rsidRPr="00AB38EC" w:rsidRDefault="1334403A" w:rsidP="00931630">
                  <w:pPr>
                    <w:pStyle w:val="BalloonText"/>
                    <w:rPr>
                      <w:rFonts w:ascii="Times New Roman" w:hAnsi="Times New Roman" w:cs="Times New Roman"/>
                      <w:sz w:val="22"/>
                      <w:szCs w:val="22"/>
                      <w:lang w:val="en-US"/>
                    </w:rPr>
                  </w:pPr>
                  <w:r w:rsidRPr="00AB38EC">
                    <w:rPr>
                      <w:rFonts w:ascii="Times New Roman" w:hAnsi="Times New Roman" w:cs="Times New Roman"/>
                      <w:b/>
                      <w:bCs/>
                      <w:sz w:val="22"/>
                      <w:szCs w:val="22"/>
                      <w:lang w:val="en-US"/>
                    </w:rPr>
                    <w:t>Outcome 1: Output 1.2: Activity 1.2.3</w:t>
                  </w:r>
                  <w:r w:rsidRPr="00AB38EC">
                    <w:rPr>
                      <w:rFonts w:ascii="Times New Roman" w:hAnsi="Times New Roman" w:cs="Times New Roman"/>
                      <w:sz w:val="22"/>
                      <w:szCs w:val="22"/>
                      <w:lang w:val="en-US"/>
                    </w:rPr>
                    <w:t xml:space="preserve"> </w:t>
                  </w:r>
                  <w:r w:rsidR="43F42D80" w:rsidRPr="00AB38EC">
                    <w:rPr>
                      <w:rFonts w:ascii="Times New Roman" w:hAnsi="Times New Roman" w:cs="Times New Roman"/>
                      <w:sz w:val="22"/>
                      <w:szCs w:val="22"/>
                      <w:lang w:val="en-US"/>
                    </w:rPr>
                    <w:t xml:space="preserve">Held a </w:t>
                  </w:r>
                  <w:r w:rsidR="7FB305D6" w:rsidRPr="00AB38EC">
                    <w:rPr>
                      <w:rFonts w:ascii="Times New Roman" w:hAnsi="Times New Roman" w:cs="Times New Roman"/>
                      <w:sz w:val="22"/>
                      <w:szCs w:val="22"/>
                      <w:lang w:val="en-US"/>
                    </w:rPr>
                    <w:t xml:space="preserve">national </w:t>
                  </w:r>
                  <w:r w:rsidR="43F42D80" w:rsidRPr="00AB38EC">
                    <w:rPr>
                      <w:rFonts w:ascii="Times New Roman" w:hAnsi="Times New Roman" w:cs="Times New Roman"/>
                      <w:sz w:val="22"/>
                      <w:szCs w:val="22"/>
                      <w:lang w:val="en-US"/>
                    </w:rPr>
                    <w:t xml:space="preserve">consultative advocacy meeting at </w:t>
                  </w:r>
                  <w:r w:rsidR="58C54E66" w:rsidRPr="00AB38EC">
                    <w:rPr>
                      <w:rFonts w:ascii="Times New Roman" w:hAnsi="Times New Roman" w:cs="Times New Roman"/>
                      <w:sz w:val="22"/>
                      <w:szCs w:val="22"/>
                      <w:lang w:val="en-US"/>
                    </w:rPr>
                    <w:t xml:space="preserve">the </w:t>
                  </w:r>
                  <w:r w:rsidR="10602413" w:rsidRPr="00AB38EC">
                    <w:rPr>
                      <w:rFonts w:ascii="Times New Roman" w:hAnsi="Times New Roman" w:cs="Times New Roman"/>
                      <w:sz w:val="22"/>
                      <w:szCs w:val="22"/>
                      <w:lang w:val="en-US"/>
                    </w:rPr>
                    <w:t xml:space="preserve">national </w:t>
                  </w:r>
                  <w:r w:rsidR="43F42D80" w:rsidRPr="00AB38EC">
                    <w:rPr>
                      <w:rFonts w:ascii="Times New Roman" w:hAnsi="Times New Roman" w:cs="Times New Roman"/>
                      <w:sz w:val="22"/>
                      <w:szCs w:val="22"/>
                      <w:lang w:val="en-US"/>
                    </w:rPr>
                    <w:t>level</w:t>
                  </w:r>
                  <w:r w:rsidR="4E322031" w:rsidRPr="00AB38EC">
                    <w:rPr>
                      <w:rFonts w:ascii="Times New Roman" w:hAnsi="Times New Roman" w:cs="Times New Roman"/>
                      <w:sz w:val="22"/>
                      <w:szCs w:val="22"/>
                      <w:lang w:val="en-US"/>
                    </w:rPr>
                    <w:t xml:space="preserve"> with </w:t>
                  </w:r>
                  <w:r w:rsidR="28645027" w:rsidRPr="00AB38EC">
                    <w:rPr>
                      <w:rFonts w:ascii="Times New Roman" w:hAnsi="Times New Roman" w:cs="Times New Roman"/>
                      <w:sz w:val="22"/>
                      <w:szCs w:val="22"/>
                      <w:lang w:val="en-US"/>
                    </w:rPr>
                    <w:t>70</w:t>
                  </w:r>
                  <w:r w:rsidR="155958CA" w:rsidRPr="00AB38EC">
                    <w:rPr>
                      <w:rFonts w:ascii="Times New Roman" w:hAnsi="Times New Roman" w:cs="Times New Roman"/>
                      <w:sz w:val="22"/>
                      <w:szCs w:val="22"/>
                      <w:lang w:val="en-US"/>
                    </w:rPr>
                    <w:t xml:space="preserve"> participants </w:t>
                  </w:r>
                  <w:r w:rsidR="70E60929" w:rsidRPr="00AB38EC">
                    <w:rPr>
                      <w:rFonts w:ascii="Times New Roman" w:hAnsi="Times New Roman" w:cs="Times New Roman"/>
                      <w:sz w:val="22"/>
                      <w:szCs w:val="22"/>
                      <w:lang w:val="en-US"/>
                    </w:rPr>
                    <w:t>(</w:t>
                  </w:r>
                  <w:r w:rsidR="2F3CCB20" w:rsidRPr="00AB38EC">
                    <w:rPr>
                      <w:rFonts w:ascii="Times New Roman" w:hAnsi="Times New Roman" w:cs="Times New Roman"/>
                      <w:sz w:val="22"/>
                      <w:szCs w:val="22"/>
                      <w:lang w:val="en-US"/>
                    </w:rPr>
                    <w:t xml:space="preserve">48 </w:t>
                  </w:r>
                  <w:r w:rsidR="04A4346C" w:rsidRPr="00AB38EC">
                    <w:rPr>
                      <w:rFonts w:ascii="Times New Roman" w:hAnsi="Times New Roman" w:cs="Times New Roman"/>
                      <w:sz w:val="22"/>
                      <w:szCs w:val="22"/>
                      <w:lang w:val="en-US"/>
                    </w:rPr>
                    <w:t>female</w:t>
                  </w:r>
                  <w:r w:rsidR="0A2F3AD6" w:rsidRPr="00AB38EC">
                    <w:rPr>
                      <w:rFonts w:ascii="Times New Roman" w:hAnsi="Times New Roman" w:cs="Times New Roman"/>
                      <w:sz w:val="22"/>
                      <w:szCs w:val="22"/>
                      <w:lang w:val="en-US"/>
                    </w:rPr>
                    <w:t xml:space="preserve"> from the women groups</w:t>
                  </w:r>
                  <w:r w:rsidR="04A4346C" w:rsidRPr="00AB38EC">
                    <w:rPr>
                      <w:rFonts w:ascii="Times New Roman" w:hAnsi="Times New Roman" w:cs="Times New Roman"/>
                      <w:sz w:val="22"/>
                      <w:szCs w:val="22"/>
                      <w:lang w:val="en-US"/>
                    </w:rPr>
                    <w:t xml:space="preserve"> </w:t>
                  </w:r>
                  <w:r w:rsidR="65510C69" w:rsidRPr="00AB38EC">
                    <w:rPr>
                      <w:rFonts w:ascii="Times New Roman" w:hAnsi="Times New Roman" w:cs="Times New Roman"/>
                      <w:sz w:val="22"/>
                      <w:szCs w:val="22"/>
                      <w:lang w:val="en-US"/>
                    </w:rPr>
                    <w:t>selected</w:t>
                  </w:r>
                  <w:r w:rsidR="2F3CCB20" w:rsidRPr="00AB38EC">
                    <w:rPr>
                      <w:rFonts w:ascii="Times New Roman" w:hAnsi="Times New Roman" w:cs="Times New Roman"/>
                      <w:sz w:val="22"/>
                      <w:szCs w:val="22"/>
                      <w:lang w:val="en-US"/>
                    </w:rPr>
                    <w:t xml:space="preserve"> </w:t>
                  </w:r>
                  <w:r w:rsidR="155958CA" w:rsidRPr="00AB38EC">
                    <w:rPr>
                      <w:rFonts w:ascii="Times New Roman" w:hAnsi="Times New Roman" w:cs="Times New Roman"/>
                      <w:sz w:val="22"/>
                      <w:szCs w:val="22"/>
                      <w:lang w:val="en-US"/>
                    </w:rPr>
                    <w:t>from the four</w:t>
                  </w:r>
                  <w:r w:rsidR="6E2A3C3F" w:rsidRPr="00AB38EC">
                    <w:rPr>
                      <w:rFonts w:ascii="Times New Roman" w:hAnsi="Times New Roman" w:cs="Times New Roman"/>
                      <w:sz w:val="22"/>
                      <w:szCs w:val="22"/>
                      <w:lang w:val="en-US"/>
                    </w:rPr>
                    <w:t>-</w:t>
                  </w:r>
                  <w:r w:rsidR="155958CA" w:rsidRPr="00AB38EC">
                    <w:rPr>
                      <w:rFonts w:ascii="Times New Roman" w:hAnsi="Times New Roman" w:cs="Times New Roman"/>
                      <w:sz w:val="22"/>
                      <w:szCs w:val="22"/>
                      <w:lang w:val="en-US"/>
                    </w:rPr>
                    <w:t>project district in attendance</w:t>
                  </w:r>
                  <w:r w:rsidR="79531D16" w:rsidRPr="00AB38EC">
                    <w:rPr>
                      <w:rFonts w:ascii="Times New Roman" w:hAnsi="Times New Roman" w:cs="Times New Roman"/>
                      <w:sz w:val="22"/>
                      <w:szCs w:val="22"/>
                      <w:lang w:val="en-US"/>
                    </w:rPr>
                    <w:t>)</w:t>
                  </w:r>
                  <w:r w:rsidR="10BEDA07" w:rsidRPr="00AB38EC">
                    <w:rPr>
                      <w:rFonts w:ascii="Times New Roman" w:hAnsi="Times New Roman" w:cs="Times New Roman"/>
                      <w:sz w:val="22"/>
                      <w:szCs w:val="22"/>
                      <w:lang w:val="en-US"/>
                    </w:rPr>
                    <w:t xml:space="preserve"> and other stakeholders </w:t>
                  </w:r>
                  <w:r w:rsidR="134C63DF" w:rsidRPr="00AB38EC">
                    <w:rPr>
                      <w:rFonts w:ascii="Times New Roman" w:hAnsi="Times New Roman" w:cs="Times New Roman"/>
                      <w:sz w:val="22"/>
                      <w:szCs w:val="22"/>
                      <w:lang w:val="en-US"/>
                    </w:rPr>
                    <w:t>(</w:t>
                  </w:r>
                  <w:r w:rsidR="4953B9DA" w:rsidRPr="00AB38EC">
                    <w:rPr>
                      <w:rFonts w:ascii="Times New Roman" w:hAnsi="Times New Roman" w:cs="Times New Roman"/>
                      <w:sz w:val="22"/>
                      <w:szCs w:val="22"/>
                      <w:lang w:val="en-US"/>
                    </w:rPr>
                    <w:t xml:space="preserve">7 </w:t>
                  </w:r>
                  <w:r w:rsidR="1E85DD9E" w:rsidRPr="00AB38EC">
                    <w:rPr>
                      <w:rFonts w:ascii="Times New Roman" w:hAnsi="Times New Roman" w:cs="Times New Roman"/>
                      <w:sz w:val="22"/>
                      <w:szCs w:val="22"/>
                      <w:lang w:val="en-US"/>
                    </w:rPr>
                    <w:t>men and 15 women,</w:t>
                  </w:r>
                  <w:r w:rsidR="728492AF" w:rsidRPr="00AB38EC">
                    <w:rPr>
                      <w:rFonts w:ascii="Times New Roman" w:hAnsi="Times New Roman" w:cs="Times New Roman"/>
                      <w:sz w:val="22"/>
                      <w:szCs w:val="22"/>
                      <w:lang w:val="en-US"/>
                    </w:rPr>
                    <w:t xml:space="preserve"> </w:t>
                  </w:r>
                  <w:r w:rsidR="6CC6BB7C" w:rsidRPr="00AB38EC">
                    <w:rPr>
                      <w:rFonts w:ascii="Times New Roman" w:hAnsi="Times New Roman" w:cs="Times New Roman"/>
                      <w:sz w:val="22"/>
                      <w:szCs w:val="22"/>
                      <w:lang w:val="en-US"/>
                    </w:rPr>
                    <w:t xml:space="preserve">including </w:t>
                  </w:r>
                  <w:r w:rsidR="5ED14573" w:rsidRPr="00AB38EC">
                    <w:rPr>
                      <w:rFonts w:ascii="Times New Roman" w:hAnsi="Times New Roman" w:cs="Times New Roman"/>
                      <w:sz w:val="22"/>
                      <w:szCs w:val="22"/>
                      <w:lang w:val="en-US"/>
                    </w:rPr>
                    <w:t>representatives</w:t>
                  </w:r>
                  <w:r w:rsidR="6CC6BB7C" w:rsidRPr="00AB38EC">
                    <w:rPr>
                      <w:rFonts w:ascii="Times New Roman" w:hAnsi="Times New Roman" w:cs="Times New Roman"/>
                      <w:sz w:val="22"/>
                      <w:szCs w:val="22"/>
                      <w:lang w:val="en-US"/>
                    </w:rPr>
                    <w:t xml:space="preserve"> f</w:t>
                  </w:r>
                  <w:r w:rsidR="47382D19" w:rsidRPr="00AB38EC">
                    <w:rPr>
                      <w:rFonts w:ascii="Times New Roman" w:hAnsi="Times New Roman" w:cs="Times New Roman"/>
                      <w:sz w:val="22"/>
                      <w:szCs w:val="22"/>
                      <w:lang w:val="en-US"/>
                    </w:rPr>
                    <w:t>rom</w:t>
                  </w:r>
                  <w:r w:rsidR="6CC6BB7C" w:rsidRPr="00AB38EC">
                    <w:rPr>
                      <w:rFonts w:ascii="Times New Roman" w:hAnsi="Times New Roman" w:cs="Times New Roman"/>
                      <w:sz w:val="22"/>
                      <w:szCs w:val="22"/>
                      <w:lang w:val="en-US"/>
                    </w:rPr>
                    <w:t xml:space="preserve"> the other implementing partners, Ministry of Gender, Land Commission, Irish </w:t>
                  </w:r>
                  <w:r w:rsidR="64B47202" w:rsidRPr="00AB38EC">
                    <w:rPr>
                      <w:rFonts w:ascii="Times New Roman" w:hAnsi="Times New Roman" w:cs="Times New Roman"/>
                      <w:sz w:val="22"/>
                      <w:szCs w:val="22"/>
                      <w:lang w:val="en-US"/>
                    </w:rPr>
                    <w:t xml:space="preserve">Aid, </w:t>
                  </w:r>
                  <w:r w:rsidR="64B47202" w:rsidRPr="00AB38EC">
                    <w:rPr>
                      <w:rFonts w:ascii="Times New Roman" w:hAnsi="Times New Roman" w:cs="Times New Roman"/>
                      <w:sz w:val="22"/>
                      <w:szCs w:val="22"/>
                      <w:lang w:val="en-US"/>
                    </w:rPr>
                    <w:lastRenderedPageBreak/>
                    <w:t>and</w:t>
                  </w:r>
                  <w:r w:rsidR="6CC6BB7C" w:rsidRPr="00AB38EC">
                    <w:rPr>
                      <w:rFonts w:ascii="Times New Roman" w:hAnsi="Times New Roman" w:cs="Times New Roman"/>
                      <w:sz w:val="22"/>
                      <w:szCs w:val="22"/>
                      <w:lang w:val="en-US"/>
                    </w:rPr>
                    <w:t xml:space="preserve"> UN Women</w:t>
                  </w:r>
                  <w:r w:rsidR="4953B9DA" w:rsidRPr="00AB38EC">
                    <w:rPr>
                      <w:rFonts w:ascii="Times New Roman" w:hAnsi="Times New Roman" w:cs="Times New Roman"/>
                      <w:sz w:val="22"/>
                      <w:szCs w:val="22"/>
                      <w:lang w:val="en-US"/>
                    </w:rPr>
                    <w:t xml:space="preserve">) </w:t>
                  </w:r>
                  <w:r w:rsidR="10BEDA07" w:rsidRPr="00AB38EC">
                    <w:rPr>
                      <w:rFonts w:ascii="Times New Roman" w:hAnsi="Times New Roman" w:cs="Times New Roman"/>
                      <w:sz w:val="22"/>
                      <w:szCs w:val="22"/>
                      <w:lang w:val="en-US"/>
                    </w:rPr>
                    <w:t xml:space="preserve">to </w:t>
                  </w:r>
                  <w:r w:rsidR="4E2AF3E3" w:rsidRPr="00AB38EC">
                    <w:rPr>
                      <w:rFonts w:ascii="Times New Roman" w:hAnsi="Times New Roman" w:cs="Times New Roman"/>
                      <w:sz w:val="22"/>
                      <w:szCs w:val="22"/>
                      <w:lang w:val="en-US"/>
                    </w:rPr>
                    <w:t>discuss challenges faced by women across the project district and develop</w:t>
                  </w:r>
                  <w:r w:rsidR="7EB61E50" w:rsidRPr="00AB38EC">
                    <w:rPr>
                      <w:rFonts w:ascii="Times New Roman" w:hAnsi="Times New Roman" w:cs="Times New Roman"/>
                      <w:sz w:val="22"/>
                      <w:szCs w:val="22"/>
                      <w:lang w:val="en-US"/>
                    </w:rPr>
                    <w:t>ed</w:t>
                  </w:r>
                  <w:r w:rsidR="4E2AF3E3" w:rsidRPr="00AB38EC">
                    <w:rPr>
                      <w:rFonts w:ascii="Times New Roman" w:hAnsi="Times New Roman" w:cs="Times New Roman"/>
                      <w:sz w:val="22"/>
                      <w:szCs w:val="22"/>
                      <w:lang w:val="en-US"/>
                    </w:rPr>
                    <w:t xml:space="preserve"> an advocacy plan</w:t>
                  </w:r>
                  <w:r w:rsidR="3C2DEA4E" w:rsidRPr="00AB38EC">
                    <w:rPr>
                      <w:rFonts w:ascii="Times New Roman" w:hAnsi="Times New Roman" w:cs="Times New Roman"/>
                      <w:sz w:val="22"/>
                      <w:szCs w:val="22"/>
                      <w:lang w:val="en-US"/>
                    </w:rPr>
                    <w:t>.</w:t>
                  </w:r>
                </w:p>
              </w:tc>
            </w:tr>
          </w:tbl>
          <w:p w14:paraId="77544412" w14:textId="6BFF4F23" w:rsidR="00900C7A" w:rsidRPr="00AB38EC" w:rsidRDefault="00900C7A" w:rsidP="00931630">
            <w:pPr>
              <w:pStyle w:val="BalloonText"/>
              <w:suppressAutoHyphens/>
              <w:rPr>
                <w:rFonts w:ascii="Times New Roman" w:hAnsi="Times New Roman" w:cs="Times New Roman"/>
                <w:sz w:val="22"/>
                <w:szCs w:val="22"/>
              </w:rPr>
            </w:pPr>
          </w:p>
          <w:p w14:paraId="5F48B706" w14:textId="069A0D2A" w:rsidR="00006EC0" w:rsidRPr="00AB38EC" w:rsidRDefault="00006EC0" w:rsidP="00931630">
            <w:pPr>
              <w:pStyle w:val="BalloonText"/>
              <w:numPr>
                <w:ilvl w:val="12"/>
                <w:numId w:val="0"/>
              </w:numPr>
              <w:tabs>
                <w:tab w:val="left" w:pos="-720"/>
                <w:tab w:val="left" w:pos="4500"/>
              </w:tabs>
              <w:suppressAutoHyphens/>
              <w:rPr>
                <w:rFonts w:ascii="Times New Roman" w:hAnsi="Times New Roman" w:cs="Times New Roman"/>
                <w:b/>
                <w:bCs/>
                <w:sz w:val="22"/>
                <w:szCs w:val="22"/>
              </w:rPr>
            </w:pPr>
            <w:r w:rsidRPr="00AB38EC">
              <w:rPr>
                <w:rFonts w:ascii="Times New Roman" w:hAnsi="Times New Roman" w:cs="Times New Roman"/>
                <w:b/>
                <w:bCs/>
                <w:sz w:val="22"/>
                <w:szCs w:val="22"/>
              </w:rPr>
              <w:t>Gender-responsive Budgeting:</w:t>
            </w:r>
          </w:p>
          <w:p w14:paraId="5C3D8509" w14:textId="624A8995" w:rsidR="008E0889" w:rsidRPr="00AB38EC" w:rsidRDefault="3B66491F" w:rsidP="00931630">
            <w:pPr>
              <w:rPr>
                <w:sz w:val="22"/>
                <w:szCs w:val="22"/>
              </w:rPr>
            </w:pPr>
            <w:r w:rsidRPr="00AB38EC">
              <w:rPr>
                <w:sz w:val="22"/>
                <w:szCs w:val="22"/>
              </w:rPr>
              <w:t>Indicate what percentage (%) of the budget contributes gender equality or women's empowerment (GEWE)</w:t>
            </w:r>
            <w:r w:rsidR="44302DD4" w:rsidRPr="00AB38EC">
              <w:rPr>
                <w:sz w:val="22"/>
                <w:szCs w:val="22"/>
              </w:rPr>
              <w:t xml:space="preserve"> as per the project document</w:t>
            </w:r>
            <w:r w:rsidRPr="00AB38EC">
              <w:rPr>
                <w:sz w:val="22"/>
                <w:szCs w:val="22"/>
              </w:rPr>
              <w:t>?</w:t>
            </w:r>
            <w:r w:rsidR="4A69F7EF" w:rsidRPr="00AB38EC">
              <w:rPr>
                <w:sz w:val="22"/>
                <w:szCs w:val="22"/>
              </w:rPr>
              <w:t>100%</w:t>
            </w:r>
          </w:p>
          <w:p w14:paraId="1D585733" w14:textId="77777777" w:rsidR="008E0889" w:rsidRPr="00AB38EC" w:rsidRDefault="008E0889" w:rsidP="00931630">
            <w:pPr>
              <w:rPr>
                <w:sz w:val="22"/>
                <w:szCs w:val="22"/>
              </w:rPr>
            </w:pPr>
          </w:p>
          <w:p w14:paraId="03A24537" w14:textId="4638F3D7" w:rsidR="00970F4C" w:rsidRPr="00AB38EC" w:rsidRDefault="00006EC0" w:rsidP="00931630">
            <w:pPr>
              <w:rPr>
                <w:sz w:val="22"/>
                <w:szCs w:val="22"/>
              </w:rPr>
            </w:pPr>
            <w:r w:rsidRPr="00AB38EC">
              <w:rPr>
                <w:sz w:val="22"/>
                <w:szCs w:val="22"/>
              </w:rPr>
              <w:t>I</w:t>
            </w:r>
            <w:r w:rsidR="00970F4C" w:rsidRPr="00AB38EC">
              <w:rPr>
                <w:sz w:val="22"/>
                <w:szCs w:val="22"/>
              </w:rPr>
              <w:t xml:space="preserve">ndicate </w:t>
            </w:r>
            <w:r w:rsidRPr="00AB38EC">
              <w:rPr>
                <w:sz w:val="22"/>
                <w:szCs w:val="22"/>
              </w:rPr>
              <w:t xml:space="preserve">dollar amount from the project document </w:t>
            </w:r>
            <w:r w:rsidR="00970F4C" w:rsidRPr="00AB38EC">
              <w:rPr>
                <w:sz w:val="22"/>
                <w:szCs w:val="22"/>
              </w:rPr>
              <w:t>to contribute to gender equality or women’s empowerment</w:t>
            </w:r>
            <w:r w:rsidR="513196DF" w:rsidRPr="00AB38EC">
              <w:rPr>
                <w:sz w:val="22"/>
                <w:szCs w:val="22"/>
              </w:rPr>
              <w:t xml:space="preserve"> $1,900,000</w:t>
            </w:r>
          </w:p>
          <w:p w14:paraId="24B0412A" w14:textId="77777777" w:rsidR="008E0889" w:rsidRPr="00AB38EC" w:rsidRDefault="008E0889" w:rsidP="00931630">
            <w:pPr>
              <w:rPr>
                <w:sz w:val="22"/>
                <w:szCs w:val="22"/>
              </w:rPr>
            </w:pPr>
          </w:p>
          <w:p w14:paraId="5A16DCDD" w14:textId="060D4E83" w:rsidR="00B65A30" w:rsidRPr="00AB38EC" w:rsidRDefault="7E0C7B62" w:rsidP="00931630">
            <w:pPr>
              <w:rPr>
                <w:sz w:val="22"/>
                <w:szCs w:val="22"/>
              </w:rPr>
            </w:pPr>
            <w:r w:rsidRPr="00AB38EC">
              <w:rPr>
                <w:sz w:val="22"/>
                <w:szCs w:val="22"/>
              </w:rPr>
              <w:t>Amount expended to date on efforts contributing to gender equality or women’s empowerment</w:t>
            </w:r>
            <w:r w:rsidR="47049EE4" w:rsidRPr="00AB38EC">
              <w:rPr>
                <w:sz w:val="22"/>
                <w:szCs w:val="22"/>
              </w:rPr>
              <w:t xml:space="preserve"> </w:t>
            </w:r>
            <w:r w:rsidR="5C2E080D" w:rsidRPr="00AB38EC">
              <w:rPr>
                <w:sz w:val="22"/>
                <w:szCs w:val="22"/>
              </w:rPr>
              <w:t>$</w:t>
            </w:r>
          </w:p>
          <w:p w14:paraId="2CEAD5EE" w14:textId="3255CADB" w:rsidR="00B65A30" w:rsidRPr="00AB38EC" w:rsidRDefault="5C2E080D" w:rsidP="00931630">
            <w:pPr>
              <w:rPr>
                <w:sz w:val="22"/>
                <w:szCs w:val="22"/>
              </w:rPr>
            </w:pPr>
            <w:r w:rsidRPr="00AB38EC">
              <w:rPr>
                <w:sz w:val="22"/>
                <w:szCs w:val="22"/>
              </w:rPr>
              <w:t>428,900</w:t>
            </w:r>
          </w:p>
        </w:tc>
      </w:tr>
      <w:tr w:rsidR="009B18EB" w:rsidRPr="00AB38EC" w14:paraId="5ACD9B9B" w14:textId="77777777" w:rsidTr="1982461B">
        <w:trPr>
          <w:trHeight w:val="1124"/>
        </w:trPr>
        <w:tc>
          <w:tcPr>
            <w:tcW w:w="10170" w:type="dxa"/>
            <w:gridSpan w:val="2"/>
          </w:tcPr>
          <w:p w14:paraId="3E1801F7" w14:textId="1D09928C" w:rsidR="009B18EB" w:rsidRPr="00AB38EC" w:rsidRDefault="009B18EB" w:rsidP="00931630">
            <w:pPr>
              <w:rPr>
                <w:b/>
                <w:bCs/>
                <w:sz w:val="22"/>
                <w:szCs w:val="22"/>
              </w:rPr>
            </w:pPr>
            <w:r w:rsidRPr="00AB38EC">
              <w:rPr>
                <w:b/>
                <w:bCs/>
                <w:sz w:val="22"/>
                <w:szCs w:val="22"/>
              </w:rPr>
              <w:lastRenderedPageBreak/>
              <w:t xml:space="preserve">Project Gender Marker: </w:t>
            </w:r>
            <w:r w:rsidR="003A70E0" w:rsidRPr="00AB38EC">
              <w:rPr>
                <w:b/>
                <w:bCs/>
                <w:sz w:val="22"/>
                <w:szCs w:val="22"/>
              </w:rPr>
              <w:t>GM3</w:t>
            </w:r>
          </w:p>
          <w:p w14:paraId="3A104835" w14:textId="413E9D9D" w:rsidR="009B18EB" w:rsidRPr="00AB38EC" w:rsidRDefault="009B18EB" w:rsidP="00931630">
            <w:pPr>
              <w:rPr>
                <w:b/>
                <w:bCs/>
                <w:sz w:val="22"/>
                <w:szCs w:val="22"/>
              </w:rPr>
            </w:pPr>
            <w:r w:rsidRPr="00AB38EC">
              <w:rPr>
                <w:b/>
                <w:bCs/>
                <w:sz w:val="22"/>
                <w:szCs w:val="22"/>
              </w:rPr>
              <w:t xml:space="preserve">Project Risk Marker: </w:t>
            </w:r>
            <w:r w:rsidR="00574077" w:rsidRPr="00AB38EC">
              <w:rPr>
                <w:b/>
                <w:bCs/>
                <w:sz w:val="22"/>
                <w:szCs w:val="22"/>
              </w:rPr>
              <w:t>Medium</w:t>
            </w:r>
          </w:p>
          <w:p w14:paraId="1DAEED2D" w14:textId="4B6AF73F" w:rsidR="009B18EB" w:rsidRPr="00AB38EC" w:rsidRDefault="009B18EB" w:rsidP="00931630">
            <w:pPr>
              <w:rPr>
                <w:b/>
                <w:bCs/>
                <w:sz w:val="22"/>
                <w:szCs w:val="22"/>
              </w:rPr>
            </w:pPr>
            <w:r w:rsidRPr="00AB38EC">
              <w:rPr>
                <w:b/>
                <w:bCs/>
                <w:sz w:val="22"/>
                <w:szCs w:val="22"/>
              </w:rPr>
              <w:t xml:space="preserve">Project PBF focus area: </w:t>
            </w:r>
            <w:r w:rsidR="00540D30" w:rsidRPr="00AB38EC">
              <w:rPr>
                <w:b/>
                <w:bCs/>
                <w:sz w:val="22"/>
                <w:szCs w:val="22"/>
              </w:rPr>
              <w:t>(2.3) Conflict prevention/management</w:t>
            </w:r>
            <w:r w:rsidR="004D141E" w:rsidRPr="00AB38EC">
              <w:rPr>
                <w:b/>
                <w:bCs/>
                <w:sz w:val="22"/>
                <w:szCs w:val="22"/>
              </w:rPr>
              <w:fldChar w:fldCharType="begin">
                <w:ffData>
                  <w:name w:val="focusarea"/>
                  <w:enabled/>
                  <w:calcOnExit w:val="0"/>
                  <w:ddList>
                    <w:listEntry w:val="please select"/>
                    <w:listEntry w:val="1.1 SSR"/>
                    <w:listEntry w:val="1.2 DDR"/>
                    <w:listEntry w:val="1.3 Political Dialogue"/>
                    <w:listEntry w:val="2.1 National Reconciliation"/>
                    <w:listEntry w:val="2.2 Democratic Governance"/>
                    <w:listEntry w:val="2.3 Conflict Prevention/Management"/>
                    <w:listEntry w:val="3.1 Employment"/>
                    <w:listEntry w:val="3.2 Equitable Access to Social Services"/>
                    <w:listEntry w:val="4.1 Strengthening National State Capacity"/>
                    <w:listEntry w:val="4.2 Extension of State Authority/Local Admin"/>
                    <w:listEntry w:val="4.3 Governance of Peacebuilding Resources"/>
                  </w:ddList>
                </w:ffData>
              </w:fldChar>
            </w:r>
            <w:bookmarkStart w:id="22" w:name="focusarea"/>
            <w:r w:rsidR="004D141E" w:rsidRPr="00AB38EC">
              <w:rPr>
                <w:b/>
                <w:bCs/>
                <w:sz w:val="22"/>
                <w:szCs w:val="22"/>
              </w:rPr>
              <w:instrText xml:space="preserve"> FORMDROPDOWN </w:instrText>
            </w:r>
            <w:r w:rsidR="00AB38EC" w:rsidRPr="00AB38EC">
              <w:rPr>
                <w:b/>
                <w:bCs/>
                <w:sz w:val="22"/>
                <w:szCs w:val="22"/>
              </w:rPr>
            </w:r>
            <w:r w:rsidR="00AB38EC" w:rsidRPr="00AB38EC">
              <w:rPr>
                <w:b/>
                <w:bCs/>
                <w:sz w:val="22"/>
                <w:szCs w:val="22"/>
              </w:rPr>
              <w:fldChar w:fldCharType="separate"/>
            </w:r>
            <w:r w:rsidR="004D141E" w:rsidRPr="00AB38EC">
              <w:rPr>
                <w:b/>
                <w:bCs/>
                <w:sz w:val="22"/>
                <w:szCs w:val="22"/>
              </w:rPr>
              <w:fldChar w:fldCharType="end"/>
            </w:r>
            <w:bookmarkEnd w:id="22"/>
          </w:p>
        </w:tc>
      </w:tr>
      <w:tr w:rsidR="006C3E4B" w:rsidRPr="00AB38EC" w14:paraId="75757E71" w14:textId="77777777" w:rsidTr="1982461B">
        <w:trPr>
          <w:trHeight w:val="1124"/>
        </w:trPr>
        <w:tc>
          <w:tcPr>
            <w:tcW w:w="10170" w:type="dxa"/>
            <w:gridSpan w:val="2"/>
          </w:tcPr>
          <w:p w14:paraId="275FD56E" w14:textId="726F0ED9" w:rsidR="00400027" w:rsidRPr="00AB38EC" w:rsidRDefault="00400027" w:rsidP="00931630">
            <w:pPr>
              <w:rPr>
                <w:b/>
                <w:bCs/>
                <w:iCs/>
                <w:sz w:val="22"/>
                <w:szCs w:val="22"/>
              </w:rPr>
            </w:pPr>
            <w:r w:rsidRPr="00AB38EC">
              <w:rPr>
                <w:b/>
                <w:bCs/>
                <w:iCs/>
                <w:sz w:val="22"/>
                <w:szCs w:val="22"/>
              </w:rPr>
              <w:t>Steering Committee and Government engagement</w:t>
            </w:r>
          </w:p>
          <w:p w14:paraId="6241B970" w14:textId="167F2918" w:rsidR="006C3E4B" w:rsidRPr="00AB38EC" w:rsidRDefault="51D2DE0A" w:rsidP="00931630">
            <w:pPr>
              <w:rPr>
                <w:iCs/>
                <w:sz w:val="22"/>
                <w:szCs w:val="22"/>
              </w:rPr>
            </w:pPr>
            <w:r w:rsidRPr="00AB38EC">
              <w:rPr>
                <w:sz w:val="22"/>
                <w:szCs w:val="22"/>
              </w:rPr>
              <w:t>Does the project have an active steering committee</w:t>
            </w:r>
            <w:r w:rsidR="44302DD4" w:rsidRPr="00AB38EC">
              <w:rPr>
                <w:sz w:val="22"/>
                <w:szCs w:val="22"/>
              </w:rPr>
              <w:t>/ project board</w:t>
            </w:r>
            <w:r w:rsidRPr="00AB38EC">
              <w:rPr>
                <w:sz w:val="22"/>
                <w:szCs w:val="22"/>
              </w:rPr>
              <w:t>?</w:t>
            </w:r>
          </w:p>
          <w:p w14:paraId="66306745" w14:textId="761E3852" w:rsidR="6F258357" w:rsidRPr="00AB38EC" w:rsidRDefault="6F258357" w:rsidP="00931630">
            <w:pPr>
              <w:rPr>
                <w:b/>
                <w:bCs/>
                <w:noProof/>
                <w:sz w:val="22"/>
                <w:szCs w:val="22"/>
              </w:rPr>
            </w:pPr>
            <w:r w:rsidRPr="00AB38EC">
              <w:rPr>
                <w:b/>
                <w:bCs/>
                <w:noProof/>
                <w:sz w:val="22"/>
                <w:szCs w:val="22"/>
              </w:rPr>
              <w:t>Yes</w:t>
            </w:r>
          </w:p>
          <w:p w14:paraId="0E4B1A45" w14:textId="77777777" w:rsidR="006C3E4B" w:rsidRPr="00AB38EC" w:rsidRDefault="006C3E4B" w:rsidP="00931630">
            <w:pPr>
              <w:rPr>
                <w:iCs/>
                <w:sz w:val="22"/>
                <w:szCs w:val="22"/>
              </w:rPr>
            </w:pPr>
          </w:p>
          <w:p w14:paraId="41D4B45D" w14:textId="1039B364" w:rsidR="006C3E4B" w:rsidRPr="00AB38EC" w:rsidRDefault="3C0F6D4F" w:rsidP="00931630">
            <w:pPr>
              <w:rPr>
                <w:b/>
                <w:bCs/>
                <w:i/>
                <w:sz w:val="22"/>
                <w:szCs w:val="22"/>
                <w:lang w:val="en-US"/>
              </w:rPr>
            </w:pPr>
            <w:r w:rsidRPr="00AB38EC">
              <w:rPr>
                <w:b/>
                <w:bCs/>
                <w:sz w:val="22"/>
                <w:szCs w:val="22"/>
              </w:rPr>
              <w:t xml:space="preserve">If yes, please indicate how many times the Project Steering Committee has met over the </w:t>
            </w:r>
            <w:r w:rsidR="51D2DE0A" w:rsidRPr="00AB38EC">
              <w:rPr>
                <w:b/>
                <w:bCs/>
                <w:sz w:val="22"/>
                <w:szCs w:val="22"/>
              </w:rPr>
              <w:t>last 6 months</w:t>
            </w:r>
            <w:r w:rsidRPr="00AB38EC">
              <w:rPr>
                <w:b/>
                <w:bCs/>
                <w:sz w:val="22"/>
                <w:szCs w:val="22"/>
              </w:rPr>
              <w:t>?</w:t>
            </w:r>
            <w:r w:rsidR="38F31199" w:rsidRPr="00AB38EC">
              <w:rPr>
                <w:b/>
                <w:bCs/>
                <w:i/>
                <w:sz w:val="22"/>
                <w:szCs w:val="22"/>
                <w:lang w:val="en-US"/>
              </w:rPr>
              <w:t xml:space="preserve"> </w:t>
            </w:r>
            <w:r w:rsidR="38F31199" w:rsidRPr="00AB38EC">
              <w:rPr>
                <w:b/>
                <w:bCs/>
                <w:i/>
                <w:iCs/>
                <w:sz w:val="22"/>
                <w:szCs w:val="22"/>
                <w:lang w:val="en-US"/>
              </w:rPr>
              <w:t>(3000 characters)</w:t>
            </w:r>
          </w:p>
          <w:p w14:paraId="3B8D3E32" w14:textId="4C38BBDB" w:rsidR="5F99D7A1" w:rsidRPr="00AB38EC" w:rsidRDefault="1B231EA9" w:rsidP="00931630">
            <w:pPr>
              <w:spacing w:after="160"/>
              <w:jc w:val="both"/>
              <w:rPr>
                <w:noProof/>
                <w:sz w:val="22"/>
                <w:szCs w:val="22"/>
              </w:rPr>
            </w:pPr>
            <w:r w:rsidRPr="00AB38EC">
              <w:rPr>
                <w:noProof/>
                <w:sz w:val="22"/>
                <w:szCs w:val="22"/>
              </w:rPr>
              <w:t xml:space="preserve">The </w:t>
            </w:r>
            <w:r w:rsidR="4F8F9AB5" w:rsidRPr="00AB38EC">
              <w:rPr>
                <w:noProof/>
                <w:sz w:val="22"/>
                <w:szCs w:val="22"/>
              </w:rPr>
              <w:t>18</w:t>
            </w:r>
            <w:r w:rsidR="589A05DD" w:rsidRPr="00AB38EC">
              <w:rPr>
                <w:noProof/>
                <w:sz w:val="22"/>
                <w:szCs w:val="22"/>
              </w:rPr>
              <w:t>-</w:t>
            </w:r>
            <w:r w:rsidR="4F8F9AB5" w:rsidRPr="00AB38EC">
              <w:rPr>
                <w:noProof/>
                <w:sz w:val="22"/>
                <w:szCs w:val="22"/>
              </w:rPr>
              <w:t xml:space="preserve"> member </w:t>
            </w:r>
            <w:r w:rsidRPr="00AB38EC">
              <w:rPr>
                <w:noProof/>
                <w:sz w:val="22"/>
                <w:szCs w:val="22"/>
              </w:rPr>
              <w:t xml:space="preserve">project </w:t>
            </w:r>
            <w:r w:rsidR="30A0F095" w:rsidRPr="00AB38EC">
              <w:rPr>
                <w:noProof/>
                <w:sz w:val="22"/>
                <w:szCs w:val="22"/>
              </w:rPr>
              <w:t>steering committee</w:t>
            </w:r>
            <w:r w:rsidRPr="00AB38EC">
              <w:rPr>
                <w:noProof/>
                <w:sz w:val="22"/>
                <w:szCs w:val="22"/>
              </w:rPr>
              <w:t xml:space="preserve"> met twice during this reporting period</w:t>
            </w:r>
            <w:r w:rsidR="32EBBD42" w:rsidRPr="00AB38EC">
              <w:rPr>
                <w:noProof/>
                <w:sz w:val="22"/>
                <w:szCs w:val="22"/>
              </w:rPr>
              <w:t>,</w:t>
            </w:r>
            <w:r w:rsidR="6A476989" w:rsidRPr="00AB38EC">
              <w:rPr>
                <w:noProof/>
                <w:sz w:val="22"/>
                <w:szCs w:val="22"/>
              </w:rPr>
              <w:t xml:space="preserve"> in </w:t>
            </w:r>
            <w:r w:rsidR="653A11D0" w:rsidRPr="00AB38EC">
              <w:rPr>
                <w:noProof/>
                <w:sz w:val="22"/>
                <w:szCs w:val="22"/>
              </w:rPr>
              <w:t xml:space="preserve">March </w:t>
            </w:r>
            <w:r w:rsidR="6A476989" w:rsidRPr="00AB38EC">
              <w:rPr>
                <w:noProof/>
                <w:sz w:val="22"/>
                <w:szCs w:val="22"/>
              </w:rPr>
              <w:t xml:space="preserve">and </w:t>
            </w:r>
            <w:r w:rsidR="3EE09C84" w:rsidRPr="00AB38EC">
              <w:rPr>
                <w:noProof/>
                <w:sz w:val="22"/>
                <w:szCs w:val="22"/>
              </w:rPr>
              <w:t>June</w:t>
            </w:r>
            <w:r w:rsidR="00B47085" w:rsidRPr="00AB38EC">
              <w:rPr>
                <w:noProof/>
                <w:sz w:val="22"/>
                <w:szCs w:val="22"/>
              </w:rPr>
              <w:t xml:space="preserve"> 2025</w:t>
            </w:r>
            <w:r w:rsidRPr="00AB38EC">
              <w:rPr>
                <w:noProof/>
                <w:sz w:val="22"/>
                <w:szCs w:val="22"/>
              </w:rPr>
              <w:t xml:space="preserve">. </w:t>
            </w:r>
            <w:r w:rsidR="531F6DAC" w:rsidRPr="00AB38EC">
              <w:rPr>
                <w:noProof/>
                <w:sz w:val="22"/>
                <w:szCs w:val="22"/>
              </w:rPr>
              <w:t>The membership includes Christian Aid Sierra Leone (Co-Chair), Ministry of Land Housing &amp; Country Planning</w:t>
            </w:r>
            <w:r w:rsidR="05C2A5F0" w:rsidRPr="00AB38EC">
              <w:rPr>
                <w:noProof/>
                <w:sz w:val="22"/>
                <w:szCs w:val="22"/>
              </w:rPr>
              <w:t xml:space="preserve"> </w:t>
            </w:r>
            <w:r w:rsidR="37FBC2ED" w:rsidRPr="00AB38EC">
              <w:rPr>
                <w:noProof/>
                <w:sz w:val="22"/>
                <w:szCs w:val="22"/>
              </w:rPr>
              <w:t>(Co-Chair)</w:t>
            </w:r>
            <w:r w:rsidR="531F6DAC" w:rsidRPr="00AB38EC">
              <w:rPr>
                <w:noProof/>
                <w:sz w:val="22"/>
                <w:szCs w:val="22"/>
              </w:rPr>
              <w:t xml:space="preserve">, Ministry of Local Government &amp; Community Affairs, Ministry of Gender &amp; Children’s Affairs, Ministry of Environment &amp; Climate Change, Independent Commission for Peace and National Social Cohesion, </w:t>
            </w:r>
            <w:r w:rsidR="29CF034E" w:rsidRPr="00AB38EC">
              <w:rPr>
                <w:noProof/>
                <w:sz w:val="22"/>
                <w:szCs w:val="22"/>
              </w:rPr>
              <w:t xml:space="preserve">National </w:t>
            </w:r>
            <w:r w:rsidR="531F6DAC" w:rsidRPr="00AB38EC">
              <w:rPr>
                <w:noProof/>
                <w:sz w:val="22"/>
                <w:szCs w:val="22"/>
              </w:rPr>
              <w:t xml:space="preserve">Land Commission, Green Scenery, Network Movement for Justice and Development (NMJD), Women’s Network for Environmental Sustainability (WoNES), The Sierra Leone Association of Journalists (SLAJ) , UN Women, UNDP, </w:t>
            </w:r>
            <w:r w:rsidR="783F342F" w:rsidRPr="00AB38EC">
              <w:rPr>
                <w:noProof/>
                <w:sz w:val="22"/>
                <w:szCs w:val="22"/>
              </w:rPr>
              <w:t xml:space="preserve"> four women leaders</w:t>
            </w:r>
            <w:r w:rsidR="531F6DAC" w:rsidRPr="00AB38EC">
              <w:rPr>
                <w:noProof/>
                <w:sz w:val="22"/>
                <w:szCs w:val="22"/>
              </w:rPr>
              <w:t xml:space="preserve"> leader from the 4</w:t>
            </w:r>
            <w:r w:rsidR="30744DBA" w:rsidRPr="00AB38EC">
              <w:rPr>
                <w:noProof/>
                <w:sz w:val="22"/>
                <w:szCs w:val="22"/>
              </w:rPr>
              <w:t xml:space="preserve"> </w:t>
            </w:r>
            <w:r w:rsidR="531F6DAC" w:rsidRPr="00AB38EC">
              <w:rPr>
                <w:noProof/>
                <w:sz w:val="22"/>
                <w:szCs w:val="22"/>
              </w:rPr>
              <w:t>district of project implementation, Institute for Gender Research &amp; Documentation, Christian Aid Ireland, IrishAid Sierra Leone</w:t>
            </w:r>
            <w:r w:rsidR="1EBBEF5E" w:rsidRPr="00AB38EC">
              <w:rPr>
                <w:noProof/>
                <w:sz w:val="22"/>
                <w:szCs w:val="22"/>
              </w:rPr>
              <w:t>.</w:t>
            </w:r>
            <w:r w:rsidR="531F6DAC" w:rsidRPr="00AB38EC">
              <w:rPr>
                <w:noProof/>
                <w:sz w:val="22"/>
                <w:szCs w:val="22"/>
              </w:rPr>
              <w:t xml:space="preserve"> </w:t>
            </w:r>
            <w:r w:rsidR="2D4C83C2" w:rsidRPr="00AB38EC">
              <w:rPr>
                <w:noProof/>
                <w:sz w:val="22"/>
                <w:szCs w:val="22"/>
              </w:rPr>
              <w:t>To establish the Steering Committee</w:t>
            </w:r>
            <w:r w:rsidR="5566BEC7" w:rsidRPr="00AB38EC">
              <w:rPr>
                <w:noProof/>
                <w:sz w:val="22"/>
                <w:szCs w:val="22"/>
              </w:rPr>
              <w:t xml:space="preserve">, </w:t>
            </w:r>
            <w:r w:rsidR="49A9C2FC" w:rsidRPr="00AB38EC">
              <w:rPr>
                <w:noProof/>
                <w:sz w:val="22"/>
                <w:szCs w:val="22"/>
              </w:rPr>
              <w:t>C</w:t>
            </w:r>
            <w:r w:rsidR="00F765BD" w:rsidRPr="00AB38EC">
              <w:rPr>
                <w:noProof/>
                <w:sz w:val="22"/>
                <w:szCs w:val="22"/>
              </w:rPr>
              <w:t>hristian Aid</w:t>
            </w:r>
            <w:r w:rsidR="49A9C2FC" w:rsidRPr="00AB38EC">
              <w:rPr>
                <w:noProof/>
                <w:sz w:val="22"/>
                <w:szCs w:val="22"/>
              </w:rPr>
              <w:t xml:space="preserve"> </w:t>
            </w:r>
            <w:r w:rsidR="7E9210E7" w:rsidRPr="00AB38EC">
              <w:rPr>
                <w:noProof/>
                <w:sz w:val="22"/>
                <w:szCs w:val="22"/>
              </w:rPr>
              <w:t>corresponded with the</w:t>
            </w:r>
            <w:r w:rsidR="5566BEC7" w:rsidRPr="00AB38EC">
              <w:rPr>
                <w:noProof/>
                <w:sz w:val="22"/>
                <w:szCs w:val="22"/>
              </w:rPr>
              <w:t xml:space="preserve"> respective institutions to nominate senior </w:t>
            </w:r>
            <w:r w:rsidR="2A12385F" w:rsidRPr="00AB38EC">
              <w:rPr>
                <w:noProof/>
                <w:sz w:val="22"/>
                <w:szCs w:val="22"/>
              </w:rPr>
              <w:t>personnel</w:t>
            </w:r>
            <w:r w:rsidR="5566BEC7" w:rsidRPr="00AB38EC">
              <w:rPr>
                <w:noProof/>
                <w:sz w:val="22"/>
                <w:szCs w:val="22"/>
              </w:rPr>
              <w:t xml:space="preserve"> to act </w:t>
            </w:r>
            <w:r w:rsidR="66A60CEF" w:rsidRPr="00AB38EC">
              <w:rPr>
                <w:noProof/>
                <w:sz w:val="22"/>
                <w:szCs w:val="22"/>
              </w:rPr>
              <w:t>as</w:t>
            </w:r>
            <w:r w:rsidR="5566BEC7" w:rsidRPr="00AB38EC">
              <w:rPr>
                <w:noProof/>
                <w:sz w:val="22"/>
                <w:szCs w:val="22"/>
              </w:rPr>
              <w:t xml:space="preserve"> committee members.  </w:t>
            </w:r>
          </w:p>
          <w:p w14:paraId="54B40C50" w14:textId="7199CB70" w:rsidR="5F99D7A1" w:rsidRPr="00AB38EC" w:rsidRDefault="3D138AFA" w:rsidP="00931630">
            <w:pPr>
              <w:spacing w:after="160"/>
              <w:jc w:val="both"/>
              <w:rPr>
                <w:noProof/>
                <w:sz w:val="22"/>
                <w:szCs w:val="22"/>
              </w:rPr>
            </w:pPr>
            <w:r w:rsidRPr="00AB38EC">
              <w:rPr>
                <w:noProof/>
                <w:sz w:val="22"/>
                <w:szCs w:val="22"/>
              </w:rPr>
              <w:t>The</w:t>
            </w:r>
            <w:r w:rsidR="54821529" w:rsidRPr="00AB38EC">
              <w:rPr>
                <w:noProof/>
                <w:sz w:val="22"/>
                <w:szCs w:val="22"/>
              </w:rPr>
              <w:t xml:space="preserve"> Project Steering Committee receives regular updates from the Project Technical Committee and in return provides strategic guidance to the Project Technical Committee and the Project Management Team. The purpose is to enhance collaboration among stakeholders, provide strategic oversight, and create a platform that enhances the project’s impact. </w:t>
            </w:r>
            <w:r w:rsidR="38A8C743" w:rsidRPr="00AB38EC">
              <w:rPr>
                <w:noProof/>
                <w:sz w:val="22"/>
                <w:szCs w:val="22"/>
              </w:rPr>
              <w:t>T</w:t>
            </w:r>
            <w:r w:rsidR="139D7712" w:rsidRPr="00AB38EC">
              <w:rPr>
                <w:noProof/>
                <w:sz w:val="22"/>
                <w:szCs w:val="22"/>
              </w:rPr>
              <w:t>he</w:t>
            </w:r>
            <w:r w:rsidR="54821529" w:rsidRPr="00AB38EC">
              <w:rPr>
                <w:noProof/>
                <w:sz w:val="22"/>
                <w:szCs w:val="22"/>
              </w:rPr>
              <w:t xml:space="preserve"> quarterly meetings of the steering committee serve as an essential governance mechanism that establishes informed decision-making and an adaptive implementation strategy to address emerging issues that may arise while ensuring long-term sustainability. By inculcating different views of the steering committee, including direct project beneficiaries, the committee remains responsive to the communities' lived experiences while maintaining accountability and transparency in all of its operations. </w:t>
            </w:r>
          </w:p>
          <w:p w14:paraId="5FE7E61B" w14:textId="310DE54F" w:rsidR="5F99D7A1" w:rsidRPr="00AB38EC" w:rsidRDefault="363DA5C2" w:rsidP="00931630">
            <w:pPr>
              <w:spacing w:after="160"/>
              <w:jc w:val="both"/>
              <w:rPr>
                <w:noProof/>
                <w:sz w:val="22"/>
                <w:szCs w:val="22"/>
              </w:rPr>
            </w:pPr>
            <w:r w:rsidRPr="00AB38EC">
              <w:rPr>
                <w:noProof/>
                <w:sz w:val="22"/>
                <w:szCs w:val="22"/>
              </w:rPr>
              <w:t xml:space="preserve">The committee meets quarterly, with the inaugural meeting held in March and the second meeting scheduled for [June 6].  </w:t>
            </w:r>
            <w:r w:rsidR="5462E89C" w:rsidRPr="00AB38EC">
              <w:rPr>
                <w:noProof/>
                <w:sz w:val="22"/>
                <w:szCs w:val="22"/>
              </w:rPr>
              <w:t xml:space="preserve">In the inaugural meeting, the terms of reference developed were reviewed and formally adopted by all committee members. Additionally, the project portfolio was </w:t>
            </w:r>
            <w:r w:rsidR="10ADF9E8" w:rsidRPr="00AB38EC">
              <w:rPr>
                <w:noProof/>
                <w:sz w:val="22"/>
                <w:szCs w:val="22"/>
              </w:rPr>
              <w:t>presented,</w:t>
            </w:r>
            <w:r w:rsidR="5462E89C" w:rsidRPr="00AB38EC">
              <w:rPr>
                <w:noProof/>
                <w:sz w:val="22"/>
                <w:szCs w:val="22"/>
              </w:rPr>
              <w:t xml:space="preserve"> including the </w:t>
            </w:r>
            <w:r w:rsidR="29DE522C" w:rsidRPr="00AB38EC">
              <w:rPr>
                <w:noProof/>
                <w:sz w:val="22"/>
                <w:szCs w:val="22"/>
              </w:rPr>
              <w:t xml:space="preserve">consolidated </w:t>
            </w:r>
            <w:r w:rsidR="5462E89C" w:rsidRPr="00AB38EC">
              <w:rPr>
                <w:noProof/>
                <w:sz w:val="22"/>
                <w:szCs w:val="22"/>
              </w:rPr>
              <w:t xml:space="preserve">workplan that was developed by the implementing partners. The steering committee thoroughly went through the consolidated </w:t>
            </w:r>
            <w:r w:rsidR="455C1598" w:rsidRPr="00AB38EC">
              <w:rPr>
                <w:noProof/>
                <w:sz w:val="22"/>
                <w:szCs w:val="22"/>
              </w:rPr>
              <w:t xml:space="preserve">work </w:t>
            </w:r>
            <w:r w:rsidR="5462E89C" w:rsidRPr="00AB38EC">
              <w:rPr>
                <w:noProof/>
                <w:sz w:val="22"/>
                <w:szCs w:val="22"/>
              </w:rPr>
              <w:t xml:space="preserve">plan and </w:t>
            </w:r>
            <w:r w:rsidR="2F0D4324" w:rsidRPr="00AB38EC">
              <w:rPr>
                <w:noProof/>
                <w:sz w:val="22"/>
                <w:szCs w:val="22"/>
              </w:rPr>
              <w:t>approved it</w:t>
            </w:r>
            <w:r w:rsidR="5462E89C" w:rsidRPr="00AB38EC">
              <w:rPr>
                <w:noProof/>
                <w:sz w:val="22"/>
                <w:szCs w:val="22"/>
              </w:rPr>
              <w:t xml:space="preserve"> for implementation. The second steering committee </w:t>
            </w:r>
            <w:r w:rsidR="6C13C021" w:rsidRPr="00AB38EC">
              <w:rPr>
                <w:noProof/>
                <w:sz w:val="22"/>
                <w:szCs w:val="22"/>
              </w:rPr>
              <w:t>meeting,</w:t>
            </w:r>
            <w:r w:rsidR="5462E89C" w:rsidRPr="00AB38EC">
              <w:rPr>
                <w:noProof/>
                <w:sz w:val="22"/>
                <w:szCs w:val="22"/>
              </w:rPr>
              <w:t xml:space="preserve"> held in </w:t>
            </w:r>
            <w:r w:rsidR="634CEAAB" w:rsidRPr="00AB38EC">
              <w:rPr>
                <w:noProof/>
                <w:sz w:val="22"/>
                <w:szCs w:val="22"/>
              </w:rPr>
              <w:t>June,</w:t>
            </w:r>
            <w:r w:rsidR="5462E89C" w:rsidRPr="00AB38EC">
              <w:rPr>
                <w:noProof/>
                <w:sz w:val="22"/>
                <w:szCs w:val="22"/>
              </w:rPr>
              <w:t xml:space="preserve"> focused on  implementation</w:t>
            </w:r>
            <w:r w:rsidR="58BA8211" w:rsidRPr="00AB38EC">
              <w:rPr>
                <w:noProof/>
                <w:sz w:val="22"/>
                <w:szCs w:val="22"/>
              </w:rPr>
              <w:t xml:space="preserve"> progress</w:t>
            </w:r>
            <w:r w:rsidR="5462E89C" w:rsidRPr="00AB38EC">
              <w:rPr>
                <w:noProof/>
                <w:sz w:val="22"/>
                <w:szCs w:val="22"/>
              </w:rPr>
              <w:t xml:space="preserve">, assessing the effectiveness of </w:t>
            </w:r>
            <w:r w:rsidR="10011897" w:rsidRPr="00AB38EC">
              <w:rPr>
                <w:noProof/>
                <w:sz w:val="22"/>
                <w:szCs w:val="22"/>
              </w:rPr>
              <w:t>coordination, and</w:t>
            </w:r>
            <w:r w:rsidR="5462E89C" w:rsidRPr="00AB38EC">
              <w:rPr>
                <w:noProof/>
                <w:sz w:val="22"/>
                <w:szCs w:val="22"/>
              </w:rPr>
              <w:t xml:space="preserve"> opportunities and challenges </w:t>
            </w:r>
            <w:r w:rsidR="008E31CF" w:rsidRPr="00AB38EC">
              <w:rPr>
                <w:noProof/>
                <w:sz w:val="22"/>
                <w:szCs w:val="22"/>
              </w:rPr>
              <w:t xml:space="preserve">around </w:t>
            </w:r>
            <w:r w:rsidR="5462E89C" w:rsidRPr="00AB38EC">
              <w:rPr>
                <w:noProof/>
                <w:sz w:val="22"/>
                <w:szCs w:val="22"/>
              </w:rPr>
              <w:t xml:space="preserve">project implementation. </w:t>
            </w:r>
            <w:r w:rsidR="2E70A701" w:rsidRPr="00AB38EC">
              <w:rPr>
                <w:noProof/>
                <w:sz w:val="22"/>
                <w:szCs w:val="22"/>
              </w:rPr>
              <w:t>W</w:t>
            </w:r>
            <w:r w:rsidR="5462E89C" w:rsidRPr="00AB38EC">
              <w:rPr>
                <w:noProof/>
                <w:sz w:val="22"/>
                <w:szCs w:val="22"/>
              </w:rPr>
              <w:t xml:space="preserve">omen leaders from the project districts </w:t>
            </w:r>
            <w:r w:rsidR="5B5632D2" w:rsidRPr="00AB38EC">
              <w:rPr>
                <w:noProof/>
                <w:sz w:val="22"/>
                <w:szCs w:val="22"/>
              </w:rPr>
              <w:t xml:space="preserve">also shared emerging experience and key </w:t>
            </w:r>
            <w:r w:rsidR="5462E89C" w:rsidRPr="00AB38EC">
              <w:rPr>
                <w:noProof/>
                <w:sz w:val="22"/>
                <w:szCs w:val="22"/>
              </w:rPr>
              <w:t xml:space="preserve">highlights  and insights gained from the activities implemented in the four respective districts. </w:t>
            </w:r>
          </w:p>
          <w:p w14:paraId="3AE45E64" w14:textId="2099A36B" w:rsidR="5F99D7A1" w:rsidRPr="00AB38EC" w:rsidRDefault="6B90B07F" w:rsidP="00931630">
            <w:pPr>
              <w:spacing w:after="80"/>
              <w:jc w:val="both"/>
              <w:rPr>
                <w:noProof/>
                <w:sz w:val="22"/>
                <w:szCs w:val="22"/>
              </w:rPr>
            </w:pPr>
            <w:r w:rsidRPr="00AB38EC">
              <w:rPr>
                <w:noProof/>
                <w:sz w:val="22"/>
                <w:szCs w:val="22"/>
              </w:rPr>
              <w:lastRenderedPageBreak/>
              <w:t xml:space="preserve"> </w:t>
            </w:r>
          </w:p>
          <w:p w14:paraId="532A41AB" w14:textId="3CE074D3" w:rsidR="006C3E4B" w:rsidRPr="00AB38EC" w:rsidRDefault="75C86EED" w:rsidP="00931630">
            <w:pPr>
              <w:spacing w:after="160"/>
              <w:jc w:val="both"/>
              <w:rPr>
                <w:b/>
                <w:sz w:val="22"/>
                <w:szCs w:val="22"/>
                <w:lang w:val="en-US"/>
              </w:rPr>
            </w:pPr>
            <w:r w:rsidRPr="00AB38EC">
              <w:rPr>
                <w:b/>
                <w:bCs/>
                <w:sz w:val="22"/>
                <w:szCs w:val="22"/>
              </w:rPr>
              <w:t xml:space="preserve">Please provide a brief description of any engagement that the project has had with the government over the </w:t>
            </w:r>
            <w:r w:rsidR="680F8412" w:rsidRPr="00AB38EC">
              <w:rPr>
                <w:b/>
                <w:bCs/>
                <w:sz w:val="22"/>
                <w:szCs w:val="22"/>
              </w:rPr>
              <w:t>last 6 months</w:t>
            </w:r>
            <w:r w:rsidR="4C0043A0" w:rsidRPr="00AB38EC">
              <w:rPr>
                <w:b/>
                <w:bCs/>
                <w:sz w:val="22"/>
                <w:szCs w:val="22"/>
              </w:rPr>
              <w:t xml:space="preserve">. </w:t>
            </w:r>
            <w:r w:rsidRPr="00AB38EC">
              <w:rPr>
                <w:b/>
                <w:bCs/>
                <w:sz w:val="22"/>
                <w:szCs w:val="22"/>
              </w:rPr>
              <w:t>Please indicate what level of government the project has been engaging with</w:t>
            </w:r>
            <w:r w:rsidR="65F350D7" w:rsidRPr="00AB38EC">
              <w:rPr>
                <w:b/>
                <w:bCs/>
                <w:sz w:val="22"/>
                <w:szCs w:val="22"/>
              </w:rPr>
              <w:t xml:space="preserve"> </w:t>
            </w:r>
            <w:r w:rsidR="38F31199" w:rsidRPr="00AB38EC">
              <w:rPr>
                <w:b/>
                <w:bCs/>
                <w:i/>
                <w:iCs/>
                <w:sz w:val="22"/>
                <w:szCs w:val="22"/>
                <w:lang w:val="en-US"/>
              </w:rPr>
              <w:t>(3000 characters)</w:t>
            </w:r>
            <w:r w:rsidR="4C0043A0" w:rsidRPr="00AB38EC">
              <w:rPr>
                <w:b/>
                <w:bCs/>
                <w:sz w:val="22"/>
                <w:szCs w:val="22"/>
                <w:lang w:val="en-US"/>
              </w:rPr>
              <w:t>.</w:t>
            </w:r>
          </w:p>
          <w:p w14:paraId="2662C7C3" w14:textId="0044C942" w:rsidR="00C356C4" w:rsidRPr="00AB38EC" w:rsidRDefault="00D90E24" w:rsidP="00931630">
            <w:pPr>
              <w:spacing w:after="160"/>
              <w:jc w:val="both"/>
              <w:rPr>
                <w:noProof/>
                <w:sz w:val="22"/>
                <w:szCs w:val="22"/>
              </w:rPr>
            </w:pPr>
            <w:r w:rsidRPr="00AB38EC">
              <w:rPr>
                <w:b/>
                <w:bCs/>
                <w:i/>
                <w:iCs/>
                <w:sz w:val="22"/>
                <w:szCs w:val="22"/>
              </w:rPr>
              <w:t xml:space="preserve">Strategic engagement and </w:t>
            </w:r>
            <w:r w:rsidR="00EA1688" w:rsidRPr="00AB38EC">
              <w:rPr>
                <w:b/>
                <w:bCs/>
                <w:i/>
                <w:iCs/>
                <w:sz w:val="22"/>
                <w:szCs w:val="22"/>
              </w:rPr>
              <w:t>leadership</w:t>
            </w:r>
            <w:r w:rsidRPr="00AB38EC">
              <w:rPr>
                <w:b/>
                <w:bCs/>
                <w:i/>
                <w:iCs/>
                <w:sz w:val="22"/>
                <w:szCs w:val="22"/>
              </w:rPr>
              <w:t>:</w:t>
            </w:r>
            <w:r w:rsidRPr="00AB38EC">
              <w:rPr>
                <w:sz w:val="22"/>
                <w:szCs w:val="22"/>
              </w:rPr>
              <w:t xml:space="preserve"> </w:t>
            </w:r>
            <w:r w:rsidR="0209CF6A" w:rsidRPr="00AB38EC">
              <w:rPr>
                <w:noProof/>
                <w:sz w:val="22"/>
                <w:szCs w:val="22"/>
              </w:rPr>
              <w:t xml:space="preserve">During the </w:t>
            </w:r>
            <w:r w:rsidR="04CC2C1E" w:rsidRPr="00AB38EC">
              <w:rPr>
                <w:noProof/>
                <w:sz w:val="22"/>
                <w:szCs w:val="22"/>
              </w:rPr>
              <w:t xml:space="preserve">first </w:t>
            </w:r>
            <w:r w:rsidR="46D4661E" w:rsidRPr="00AB38EC">
              <w:rPr>
                <w:noProof/>
                <w:sz w:val="22"/>
                <w:szCs w:val="22"/>
              </w:rPr>
              <w:t>six</w:t>
            </w:r>
            <w:r w:rsidR="0209CF6A" w:rsidRPr="00AB38EC">
              <w:rPr>
                <w:noProof/>
                <w:sz w:val="22"/>
                <w:szCs w:val="22"/>
              </w:rPr>
              <w:t xml:space="preserve"> months, the project has extensively engaged with national-level </w:t>
            </w:r>
            <w:r w:rsidR="184EE76E" w:rsidRPr="00AB38EC">
              <w:rPr>
                <w:noProof/>
                <w:sz w:val="22"/>
                <w:szCs w:val="22"/>
              </w:rPr>
              <w:t>government ministries, departments,</w:t>
            </w:r>
            <w:r w:rsidR="0209CF6A" w:rsidRPr="00AB38EC">
              <w:rPr>
                <w:noProof/>
                <w:sz w:val="22"/>
                <w:szCs w:val="22"/>
              </w:rPr>
              <w:t xml:space="preserve"> and </w:t>
            </w:r>
            <w:r w:rsidR="6F7B41FC" w:rsidRPr="00AB38EC">
              <w:rPr>
                <w:noProof/>
                <w:sz w:val="22"/>
                <w:szCs w:val="22"/>
              </w:rPr>
              <w:t>agencies to</w:t>
            </w:r>
            <w:r w:rsidR="0209CF6A" w:rsidRPr="00AB38EC">
              <w:rPr>
                <w:noProof/>
                <w:sz w:val="22"/>
                <w:szCs w:val="22"/>
              </w:rPr>
              <w:t xml:space="preserve"> align project goals with national priorities, secure </w:t>
            </w:r>
            <w:r w:rsidR="31ED361C" w:rsidRPr="00AB38EC">
              <w:rPr>
                <w:noProof/>
                <w:sz w:val="22"/>
                <w:szCs w:val="22"/>
              </w:rPr>
              <w:t>collaboration,</w:t>
            </w:r>
            <w:r w:rsidR="0209CF6A" w:rsidRPr="00AB38EC">
              <w:rPr>
                <w:noProof/>
                <w:sz w:val="22"/>
                <w:szCs w:val="22"/>
              </w:rPr>
              <w:t xml:space="preserve"> and ensure operational support. A courtesy visit was </w:t>
            </w:r>
            <w:r w:rsidR="307DFD7E" w:rsidRPr="00AB38EC">
              <w:rPr>
                <w:noProof/>
                <w:sz w:val="22"/>
                <w:szCs w:val="22"/>
              </w:rPr>
              <w:t xml:space="preserve">made </w:t>
            </w:r>
            <w:r w:rsidR="0209CF6A" w:rsidRPr="00AB38EC">
              <w:rPr>
                <w:noProof/>
                <w:sz w:val="22"/>
                <w:szCs w:val="22"/>
              </w:rPr>
              <w:t xml:space="preserve">by the </w:t>
            </w:r>
            <w:r w:rsidR="237A8ADB" w:rsidRPr="00AB38EC">
              <w:rPr>
                <w:noProof/>
                <w:sz w:val="22"/>
                <w:szCs w:val="22"/>
              </w:rPr>
              <w:t>project</w:t>
            </w:r>
            <w:r w:rsidR="0209CF6A" w:rsidRPr="00AB38EC">
              <w:rPr>
                <w:noProof/>
                <w:sz w:val="22"/>
                <w:szCs w:val="22"/>
              </w:rPr>
              <w:t xml:space="preserve"> team in Sierra Leone and Christian Aid Ireland to the National Land </w:t>
            </w:r>
            <w:r w:rsidR="23BAAB53" w:rsidRPr="00AB38EC">
              <w:rPr>
                <w:noProof/>
                <w:sz w:val="22"/>
                <w:szCs w:val="22"/>
              </w:rPr>
              <w:t>Commission,</w:t>
            </w:r>
            <w:r w:rsidR="0209CF6A" w:rsidRPr="00AB38EC">
              <w:rPr>
                <w:noProof/>
                <w:sz w:val="22"/>
                <w:szCs w:val="22"/>
              </w:rPr>
              <w:t xml:space="preserve"> </w:t>
            </w:r>
            <w:r w:rsidR="6591F3B6" w:rsidRPr="00AB38EC">
              <w:rPr>
                <w:noProof/>
                <w:sz w:val="22"/>
                <w:szCs w:val="22"/>
              </w:rPr>
              <w:t xml:space="preserve">and </w:t>
            </w:r>
            <w:r w:rsidR="158FAA41" w:rsidRPr="00AB38EC">
              <w:rPr>
                <w:noProof/>
                <w:sz w:val="22"/>
                <w:szCs w:val="22"/>
              </w:rPr>
              <w:t xml:space="preserve">the team </w:t>
            </w:r>
            <w:r w:rsidR="0209CF6A" w:rsidRPr="00AB38EC">
              <w:rPr>
                <w:noProof/>
                <w:sz w:val="22"/>
                <w:szCs w:val="22"/>
              </w:rPr>
              <w:t xml:space="preserve">briefed the </w:t>
            </w:r>
            <w:r w:rsidR="7FC4DC59" w:rsidRPr="00AB38EC">
              <w:rPr>
                <w:noProof/>
                <w:sz w:val="22"/>
                <w:szCs w:val="22"/>
              </w:rPr>
              <w:t>chairman</w:t>
            </w:r>
            <w:r w:rsidR="0209CF6A" w:rsidRPr="00AB38EC">
              <w:rPr>
                <w:noProof/>
                <w:sz w:val="22"/>
                <w:szCs w:val="22"/>
              </w:rPr>
              <w:t xml:space="preserve"> and his deputy on the grant award, project </w:t>
            </w:r>
            <w:r w:rsidR="38DD960C" w:rsidRPr="00AB38EC">
              <w:rPr>
                <w:noProof/>
                <w:sz w:val="22"/>
                <w:szCs w:val="22"/>
              </w:rPr>
              <w:t>objectives,</w:t>
            </w:r>
            <w:r w:rsidR="0209CF6A" w:rsidRPr="00AB38EC">
              <w:rPr>
                <w:noProof/>
                <w:sz w:val="22"/>
                <w:szCs w:val="22"/>
              </w:rPr>
              <w:t xml:space="preserve"> and potential collaboration in land governance and resource management. </w:t>
            </w:r>
            <w:r w:rsidR="000A16BE" w:rsidRPr="00AB38EC">
              <w:rPr>
                <w:noProof/>
                <w:sz w:val="22"/>
                <w:szCs w:val="22"/>
              </w:rPr>
              <w:t>To update on progress and discuss their essential responsibilities as co-chair of the steering committee, a similar visit was held with the Permanent Secretary of the Ministry of Lands, Housing and Country Planning. The co-chair role was endorsed, and a senior staff member was assigned to represent them project.</w:t>
            </w:r>
          </w:p>
          <w:p w14:paraId="7884167F" w14:textId="081ED602" w:rsidR="00C356C4" w:rsidRPr="00AB38EC" w:rsidRDefault="005C1722" w:rsidP="00931630">
            <w:pPr>
              <w:tabs>
                <w:tab w:val="left" w:pos="720"/>
              </w:tabs>
              <w:spacing w:after="160"/>
              <w:jc w:val="both"/>
              <w:rPr>
                <w:noProof/>
                <w:sz w:val="22"/>
                <w:szCs w:val="22"/>
              </w:rPr>
            </w:pPr>
            <w:r w:rsidRPr="00AB38EC">
              <w:rPr>
                <w:b/>
                <w:bCs/>
                <w:i/>
                <w:iCs/>
                <w:noProof/>
                <w:sz w:val="22"/>
                <w:szCs w:val="22"/>
              </w:rPr>
              <w:t>Continued alignment with national priorities</w:t>
            </w:r>
            <w:r w:rsidR="00937534" w:rsidRPr="00AB38EC">
              <w:rPr>
                <w:b/>
                <w:bCs/>
                <w:i/>
                <w:iCs/>
                <w:noProof/>
                <w:sz w:val="22"/>
                <w:szCs w:val="22"/>
              </w:rPr>
              <w:t>, including on peacebuilding</w:t>
            </w:r>
            <w:r w:rsidRPr="00AB38EC">
              <w:rPr>
                <w:noProof/>
                <w:sz w:val="22"/>
                <w:szCs w:val="22"/>
              </w:rPr>
              <w:t xml:space="preserve">: </w:t>
            </w:r>
            <w:r w:rsidR="15D88FCB" w:rsidRPr="00AB38EC">
              <w:rPr>
                <w:noProof/>
                <w:sz w:val="22"/>
                <w:szCs w:val="22"/>
              </w:rPr>
              <w:t xml:space="preserve">In </w:t>
            </w:r>
            <w:r w:rsidR="0A08F179" w:rsidRPr="00AB38EC">
              <w:rPr>
                <w:noProof/>
                <w:sz w:val="22"/>
                <w:szCs w:val="22"/>
              </w:rPr>
              <w:t>addition</w:t>
            </w:r>
            <w:r w:rsidR="15D88FCB" w:rsidRPr="00AB38EC">
              <w:rPr>
                <w:noProof/>
                <w:sz w:val="22"/>
                <w:szCs w:val="22"/>
              </w:rPr>
              <w:t xml:space="preserve"> to the co-</w:t>
            </w:r>
            <w:r w:rsidR="764C17CA" w:rsidRPr="00AB38EC">
              <w:rPr>
                <w:noProof/>
                <w:sz w:val="22"/>
                <w:szCs w:val="22"/>
              </w:rPr>
              <w:t xml:space="preserve">design sessions </w:t>
            </w:r>
            <w:r w:rsidR="7B63AC37" w:rsidRPr="00AB38EC">
              <w:rPr>
                <w:noProof/>
                <w:sz w:val="22"/>
                <w:szCs w:val="22"/>
              </w:rPr>
              <w:t>held</w:t>
            </w:r>
            <w:r w:rsidR="7F5E5AE3" w:rsidRPr="00AB38EC">
              <w:rPr>
                <w:noProof/>
                <w:sz w:val="22"/>
                <w:szCs w:val="22"/>
              </w:rPr>
              <w:t xml:space="preserve"> with</w:t>
            </w:r>
            <w:r w:rsidR="0F033EC8" w:rsidRPr="00AB38EC">
              <w:rPr>
                <w:noProof/>
                <w:sz w:val="22"/>
                <w:szCs w:val="22"/>
              </w:rPr>
              <w:t xml:space="preserve"> </w:t>
            </w:r>
            <w:r w:rsidR="59F5CDDA" w:rsidRPr="00AB38EC">
              <w:rPr>
                <w:noProof/>
                <w:sz w:val="22"/>
                <w:szCs w:val="22"/>
              </w:rPr>
              <w:t xml:space="preserve">the </w:t>
            </w:r>
            <w:r w:rsidR="0F033EC8" w:rsidRPr="00AB38EC">
              <w:rPr>
                <w:noProof/>
                <w:sz w:val="22"/>
                <w:szCs w:val="22"/>
              </w:rPr>
              <w:t>Ministry of Lands, Housing, and Country Planning</w:t>
            </w:r>
            <w:r w:rsidR="7F5E5AE3" w:rsidRPr="00AB38EC">
              <w:rPr>
                <w:noProof/>
                <w:sz w:val="22"/>
                <w:szCs w:val="22"/>
              </w:rPr>
              <w:t xml:space="preserve"> </w:t>
            </w:r>
            <w:r w:rsidR="0F033EC8" w:rsidRPr="00AB38EC">
              <w:rPr>
                <w:noProof/>
                <w:sz w:val="22"/>
                <w:szCs w:val="22"/>
              </w:rPr>
              <w:t>(</w:t>
            </w:r>
            <w:r w:rsidR="7F5E5AE3" w:rsidRPr="00AB38EC">
              <w:rPr>
                <w:noProof/>
                <w:sz w:val="22"/>
                <w:szCs w:val="22"/>
              </w:rPr>
              <w:t>MLHCP</w:t>
            </w:r>
            <w:r w:rsidR="0F033EC8" w:rsidRPr="00AB38EC">
              <w:rPr>
                <w:noProof/>
                <w:sz w:val="22"/>
                <w:szCs w:val="22"/>
              </w:rPr>
              <w:t>)</w:t>
            </w:r>
            <w:r w:rsidR="1B01C99F" w:rsidRPr="00AB38EC">
              <w:rPr>
                <w:noProof/>
                <w:sz w:val="22"/>
                <w:szCs w:val="22"/>
              </w:rPr>
              <w:t xml:space="preserve">, </w:t>
            </w:r>
            <w:r w:rsidR="70866F7A" w:rsidRPr="00AB38EC">
              <w:rPr>
                <w:noProof/>
                <w:sz w:val="22"/>
                <w:szCs w:val="22"/>
              </w:rPr>
              <w:t>bilateral discussions</w:t>
            </w:r>
            <w:r w:rsidR="76CE0487" w:rsidRPr="00AB38EC">
              <w:rPr>
                <w:noProof/>
                <w:sz w:val="22"/>
                <w:szCs w:val="22"/>
              </w:rPr>
              <w:t xml:space="preserve"> on the </w:t>
            </w:r>
            <w:r w:rsidR="7220CB23" w:rsidRPr="00AB38EC">
              <w:rPr>
                <w:noProof/>
                <w:sz w:val="22"/>
                <w:szCs w:val="22"/>
              </w:rPr>
              <w:t>project's</w:t>
            </w:r>
            <w:r w:rsidR="76CE0487" w:rsidRPr="00AB38EC">
              <w:rPr>
                <w:noProof/>
                <w:sz w:val="22"/>
                <w:szCs w:val="22"/>
              </w:rPr>
              <w:t xml:space="preserve"> </w:t>
            </w:r>
            <w:r w:rsidR="0F033EC8" w:rsidRPr="00AB38EC">
              <w:rPr>
                <w:noProof/>
                <w:sz w:val="22"/>
                <w:szCs w:val="22"/>
              </w:rPr>
              <w:t xml:space="preserve">desired </w:t>
            </w:r>
            <w:r w:rsidR="76CE0487" w:rsidRPr="00AB38EC">
              <w:rPr>
                <w:noProof/>
                <w:sz w:val="22"/>
                <w:szCs w:val="22"/>
              </w:rPr>
              <w:t xml:space="preserve">outcomes and impact </w:t>
            </w:r>
            <w:r w:rsidR="139C8138" w:rsidRPr="00AB38EC">
              <w:rPr>
                <w:noProof/>
                <w:sz w:val="22"/>
                <w:szCs w:val="22"/>
              </w:rPr>
              <w:t xml:space="preserve">were held </w:t>
            </w:r>
            <w:r w:rsidR="76CE0487" w:rsidRPr="00AB38EC">
              <w:rPr>
                <w:noProof/>
                <w:sz w:val="22"/>
                <w:szCs w:val="22"/>
              </w:rPr>
              <w:t>with the permanent secretary at the</w:t>
            </w:r>
            <w:r w:rsidR="0F033EC8" w:rsidRPr="00AB38EC">
              <w:rPr>
                <w:noProof/>
                <w:sz w:val="22"/>
                <w:szCs w:val="22"/>
              </w:rPr>
              <w:t xml:space="preserve"> MLHCP</w:t>
            </w:r>
            <w:r w:rsidR="76CE0487" w:rsidRPr="00AB38EC">
              <w:rPr>
                <w:noProof/>
                <w:sz w:val="22"/>
                <w:szCs w:val="22"/>
              </w:rPr>
              <w:t xml:space="preserve"> to identify areas of alignment with key priorities of the national land administration</w:t>
            </w:r>
            <w:r w:rsidR="0F033EC8" w:rsidRPr="00AB38EC">
              <w:rPr>
                <w:noProof/>
                <w:sz w:val="22"/>
                <w:szCs w:val="22"/>
              </w:rPr>
              <w:t xml:space="preserve"> when the implementation commenced.</w:t>
            </w:r>
            <w:r w:rsidR="76CE0487" w:rsidRPr="00AB38EC">
              <w:rPr>
                <w:noProof/>
                <w:sz w:val="22"/>
                <w:szCs w:val="22"/>
              </w:rPr>
              <w:t xml:space="preserve">. Also, similar discussions </w:t>
            </w:r>
            <w:r w:rsidR="5161B215" w:rsidRPr="00AB38EC">
              <w:rPr>
                <w:noProof/>
                <w:sz w:val="22"/>
                <w:szCs w:val="22"/>
              </w:rPr>
              <w:t>were</w:t>
            </w:r>
            <w:r w:rsidR="76CE0487" w:rsidRPr="00AB38EC">
              <w:rPr>
                <w:noProof/>
                <w:sz w:val="22"/>
                <w:szCs w:val="22"/>
              </w:rPr>
              <w:t xml:space="preserve"> </w:t>
            </w:r>
            <w:r w:rsidR="7E7969D3" w:rsidRPr="00AB38EC">
              <w:rPr>
                <w:noProof/>
                <w:sz w:val="22"/>
                <w:szCs w:val="22"/>
              </w:rPr>
              <w:t xml:space="preserve">carried out </w:t>
            </w:r>
            <w:r w:rsidR="76CE0487" w:rsidRPr="00AB38EC">
              <w:rPr>
                <w:noProof/>
                <w:sz w:val="22"/>
                <w:szCs w:val="22"/>
              </w:rPr>
              <w:t xml:space="preserve">with the Ministry of Gender and Children’s Affairs through a formal signing of the Service Level Agreement with the </w:t>
            </w:r>
            <w:r w:rsidR="56EC1742" w:rsidRPr="00AB38EC">
              <w:rPr>
                <w:noProof/>
                <w:sz w:val="22"/>
                <w:szCs w:val="22"/>
              </w:rPr>
              <w:t>minist</w:t>
            </w:r>
            <w:r w:rsidR="1FFFF103" w:rsidRPr="00AB38EC">
              <w:rPr>
                <w:noProof/>
                <w:sz w:val="22"/>
                <w:szCs w:val="22"/>
              </w:rPr>
              <w:t>ry</w:t>
            </w:r>
            <w:r w:rsidR="7F12B525" w:rsidRPr="00AB38EC">
              <w:rPr>
                <w:noProof/>
                <w:sz w:val="22"/>
                <w:szCs w:val="22"/>
              </w:rPr>
              <w:t>.</w:t>
            </w:r>
            <w:r w:rsidR="4B5D0175" w:rsidRPr="00AB38EC">
              <w:rPr>
                <w:noProof/>
                <w:sz w:val="22"/>
                <w:szCs w:val="22"/>
              </w:rPr>
              <w:t xml:space="preserve"> The minister</w:t>
            </w:r>
            <w:r w:rsidR="4A11CB28" w:rsidRPr="00AB38EC">
              <w:rPr>
                <w:noProof/>
                <w:sz w:val="22"/>
                <w:szCs w:val="22"/>
              </w:rPr>
              <w:t>, while</w:t>
            </w:r>
            <w:r w:rsidR="76CE0487" w:rsidRPr="00AB38EC">
              <w:rPr>
                <w:noProof/>
                <w:sz w:val="22"/>
                <w:szCs w:val="22"/>
              </w:rPr>
              <w:t xml:space="preserve"> launching the project</w:t>
            </w:r>
            <w:r w:rsidR="107876A7" w:rsidRPr="00AB38EC">
              <w:rPr>
                <w:noProof/>
                <w:sz w:val="22"/>
                <w:szCs w:val="22"/>
              </w:rPr>
              <w:t>, emphasized</w:t>
            </w:r>
            <w:r w:rsidR="76CE0487" w:rsidRPr="00AB38EC">
              <w:rPr>
                <w:noProof/>
                <w:sz w:val="22"/>
                <w:szCs w:val="22"/>
              </w:rPr>
              <w:t xml:space="preserve"> the need for joint coordinated efforts and </w:t>
            </w:r>
            <w:r w:rsidR="3E6FE8DA" w:rsidRPr="00AB38EC">
              <w:rPr>
                <w:noProof/>
                <w:sz w:val="22"/>
                <w:szCs w:val="22"/>
              </w:rPr>
              <w:t>gender-</w:t>
            </w:r>
            <w:r w:rsidR="76CE0487" w:rsidRPr="00AB38EC">
              <w:rPr>
                <w:noProof/>
                <w:sz w:val="22"/>
                <w:szCs w:val="22"/>
              </w:rPr>
              <w:t xml:space="preserve">responsive interventions. In a similar direction, the Ministry of Planning and Economic Development was consulted to ensure </w:t>
            </w:r>
            <w:r w:rsidR="51B0006E" w:rsidRPr="00AB38EC">
              <w:rPr>
                <w:noProof/>
                <w:sz w:val="22"/>
                <w:szCs w:val="22"/>
              </w:rPr>
              <w:t>compliance and</w:t>
            </w:r>
            <w:r w:rsidR="76CE0487" w:rsidRPr="00AB38EC">
              <w:rPr>
                <w:noProof/>
                <w:sz w:val="22"/>
                <w:szCs w:val="22"/>
              </w:rPr>
              <w:t xml:space="preserve"> align the project with national development frameworks. The Director of NGO Affairs officiated the project launch and reinforced </w:t>
            </w:r>
            <w:r w:rsidR="1DA8F05B" w:rsidRPr="00AB38EC">
              <w:rPr>
                <w:noProof/>
                <w:sz w:val="22"/>
                <w:szCs w:val="22"/>
              </w:rPr>
              <w:t>the government</w:t>
            </w:r>
            <w:r w:rsidR="76CE0487" w:rsidRPr="00AB38EC">
              <w:rPr>
                <w:noProof/>
                <w:sz w:val="22"/>
                <w:szCs w:val="22"/>
              </w:rPr>
              <w:t xml:space="preserve">’s commitment </w:t>
            </w:r>
            <w:r w:rsidR="3996A642" w:rsidRPr="00AB38EC">
              <w:rPr>
                <w:noProof/>
                <w:sz w:val="22"/>
                <w:szCs w:val="22"/>
              </w:rPr>
              <w:t>to</w:t>
            </w:r>
            <w:r w:rsidR="76CE0487" w:rsidRPr="00AB38EC">
              <w:rPr>
                <w:noProof/>
                <w:sz w:val="22"/>
                <w:szCs w:val="22"/>
              </w:rPr>
              <w:t xml:space="preserve"> enabling smooth implementation of the project. </w:t>
            </w:r>
          </w:p>
          <w:p w14:paraId="60D811B3" w14:textId="29FCA7B5" w:rsidR="00C356C4" w:rsidRPr="00AB38EC" w:rsidRDefault="0209CF6A" w:rsidP="00931630">
            <w:pPr>
              <w:spacing w:after="160"/>
              <w:jc w:val="both"/>
              <w:rPr>
                <w:noProof/>
                <w:sz w:val="22"/>
                <w:szCs w:val="22"/>
              </w:rPr>
            </w:pPr>
            <w:r w:rsidRPr="00AB38EC">
              <w:rPr>
                <w:noProof/>
                <w:sz w:val="22"/>
                <w:szCs w:val="22"/>
              </w:rPr>
              <w:t xml:space="preserve">Additionally, the project engaged </w:t>
            </w:r>
            <w:r w:rsidR="0D422DF2" w:rsidRPr="00AB38EC">
              <w:rPr>
                <w:noProof/>
                <w:sz w:val="22"/>
                <w:szCs w:val="22"/>
              </w:rPr>
              <w:t xml:space="preserve">with </w:t>
            </w:r>
            <w:r w:rsidRPr="00AB38EC">
              <w:rPr>
                <w:noProof/>
                <w:sz w:val="22"/>
                <w:szCs w:val="22"/>
              </w:rPr>
              <w:t xml:space="preserve">the Peace Commission, which participates in the steering committee and was briefed on the project’s scope, outcomes, and potential alignment with peacebuilding objectives. </w:t>
            </w:r>
            <w:r w:rsidR="2ECF8538" w:rsidRPr="00AB38EC">
              <w:rPr>
                <w:noProof/>
                <w:sz w:val="22"/>
                <w:szCs w:val="22"/>
              </w:rPr>
              <w:t>While</w:t>
            </w:r>
            <w:r w:rsidRPr="00AB38EC">
              <w:rPr>
                <w:noProof/>
                <w:sz w:val="22"/>
                <w:szCs w:val="22"/>
              </w:rPr>
              <w:t xml:space="preserve"> the Peace Commission does not have an established office in all of the project </w:t>
            </w:r>
            <w:r w:rsidR="0C64771B" w:rsidRPr="00AB38EC">
              <w:rPr>
                <w:noProof/>
                <w:sz w:val="22"/>
                <w:szCs w:val="22"/>
              </w:rPr>
              <w:t>districts;</w:t>
            </w:r>
            <w:r w:rsidRPr="00AB38EC">
              <w:rPr>
                <w:noProof/>
                <w:sz w:val="22"/>
                <w:szCs w:val="22"/>
              </w:rPr>
              <w:t xml:space="preserve"> it committed to providing targeted support across implementation communities as needed. </w:t>
            </w:r>
          </w:p>
          <w:p w14:paraId="14FA27FE" w14:textId="77777777" w:rsidR="001C0228" w:rsidRPr="00AB38EC" w:rsidRDefault="4C32A866" w:rsidP="00931630">
            <w:pPr>
              <w:spacing w:after="160"/>
              <w:jc w:val="both"/>
              <w:rPr>
                <w:noProof/>
                <w:sz w:val="22"/>
                <w:szCs w:val="22"/>
              </w:rPr>
            </w:pPr>
            <w:r w:rsidRPr="00AB38EC">
              <w:rPr>
                <w:noProof/>
                <w:sz w:val="22"/>
                <w:szCs w:val="22"/>
              </w:rPr>
              <w:t>E</w:t>
            </w:r>
            <w:r w:rsidR="46D4661E" w:rsidRPr="00AB38EC">
              <w:rPr>
                <w:noProof/>
                <w:sz w:val="22"/>
                <w:szCs w:val="22"/>
              </w:rPr>
              <w:t>ngagement</w:t>
            </w:r>
            <w:r w:rsidR="0209CF6A" w:rsidRPr="00AB38EC">
              <w:rPr>
                <w:noProof/>
                <w:sz w:val="22"/>
                <w:szCs w:val="22"/>
              </w:rPr>
              <w:t xml:space="preserve"> </w:t>
            </w:r>
            <w:r w:rsidR="317780D5" w:rsidRPr="00AB38EC">
              <w:rPr>
                <w:noProof/>
                <w:sz w:val="22"/>
                <w:szCs w:val="22"/>
              </w:rPr>
              <w:t xml:space="preserve"> </w:t>
            </w:r>
            <w:r w:rsidR="66E42232" w:rsidRPr="00AB38EC">
              <w:rPr>
                <w:noProof/>
                <w:sz w:val="22"/>
                <w:szCs w:val="22"/>
              </w:rPr>
              <w:t>and</w:t>
            </w:r>
            <w:r w:rsidR="5593799E" w:rsidRPr="00AB38EC">
              <w:rPr>
                <w:noProof/>
                <w:sz w:val="22"/>
                <w:szCs w:val="22"/>
              </w:rPr>
              <w:t xml:space="preserve"> </w:t>
            </w:r>
            <w:r w:rsidR="0209CF6A" w:rsidRPr="00AB38EC">
              <w:rPr>
                <w:noProof/>
                <w:sz w:val="22"/>
                <w:szCs w:val="22"/>
              </w:rPr>
              <w:t xml:space="preserve"> </w:t>
            </w:r>
            <w:r w:rsidR="773F8E49" w:rsidRPr="00AB38EC">
              <w:rPr>
                <w:noProof/>
                <w:sz w:val="22"/>
                <w:szCs w:val="22"/>
              </w:rPr>
              <w:t xml:space="preserve">formal </w:t>
            </w:r>
            <w:r w:rsidR="0209CF6A" w:rsidRPr="00AB38EC">
              <w:rPr>
                <w:noProof/>
                <w:sz w:val="22"/>
                <w:szCs w:val="22"/>
              </w:rPr>
              <w:t>endorsement</w:t>
            </w:r>
            <w:r w:rsidR="695C24D3" w:rsidRPr="00AB38EC">
              <w:rPr>
                <w:noProof/>
                <w:sz w:val="22"/>
                <w:szCs w:val="22"/>
              </w:rPr>
              <w:t>s</w:t>
            </w:r>
            <w:r w:rsidR="48F93987" w:rsidRPr="00AB38EC">
              <w:rPr>
                <w:noProof/>
                <w:sz w:val="22"/>
                <w:szCs w:val="22"/>
              </w:rPr>
              <w:t>/</w:t>
            </w:r>
            <w:r w:rsidR="7F1E08DF" w:rsidRPr="00AB38EC">
              <w:rPr>
                <w:noProof/>
                <w:sz w:val="22"/>
                <w:szCs w:val="22"/>
              </w:rPr>
              <w:t xml:space="preserve">written </w:t>
            </w:r>
            <w:r w:rsidR="24A100B9" w:rsidRPr="00AB38EC">
              <w:rPr>
                <w:noProof/>
                <w:sz w:val="22"/>
                <w:szCs w:val="22"/>
              </w:rPr>
              <w:t>agreements</w:t>
            </w:r>
            <w:r w:rsidR="1E83C9C3" w:rsidRPr="00AB38EC">
              <w:rPr>
                <w:noProof/>
                <w:sz w:val="22"/>
                <w:szCs w:val="22"/>
              </w:rPr>
              <w:t xml:space="preserve"> </w:t>
            </w:r>
            <w:r w:rsidR="799CB292" w:rsidRPr="00AB38EC">
              <w:rPr>
                <w:noProof/>
                <w:sz w:val="22"/>
                <w:szCs w:val="22"/>
              </w:rPr>
              <w:t xml:space="preserve">with key national institutions </w:t>
            </w:r>
            <w:r w:rsidR="7372021A" w:rsidRPr="00AB38EC">
              <w:rPr>
                <w:noProof/>
                <w:sz w:val="22"/>
                <w:szCs w:val="22"/>
              </w:rPr>
              <w:t xml:space="preserve">ensures the </w:t>
            </w:r>
            <w:r w:rsidR="0209CF6A" w:rsidRPr="00AB38EC">
              <w:rPr>
                <w:noProof/>
                <w:sz w:val="22"/>
                <w:szCs w:val="22"/>
              </w:rPr>
              <w:t xml:space="preserve"> project’s regulatory </w:t>
            </w:r>
            <w:r w:rsidR="1AF20E7D" w:rsidRPr="00AB38EC">
              <w:rPr>
                <w:noProof/>
                <w:sz w:val="22"/>
                <w:szCs w:val="22"/>
              </w:rPr>
              <w:t>coherenc</w:t>
            </w:r>
            <w:r w:rsidR="5660319E" w:rsidRPr="00AB38EC">
              <w:rPr>
                <w:noProof/>
                <w:sz w:val="22"/>
                <w:szCs w:val="22"/>
              </w:rPr>
              <w:t>e</w:t>
            </w:r>
            <w:r w:rsidR="1AF20E7D" w:rsidRPr="00AB38EC">
              <w:rPr>
                <w:noProof/>
                <w:sz w:val="22"/>
                <w:szCs w:val="22"/>
              </w:rPr>
              <w:t>,</w:t>
            </w:r>
            <w:r w:rsidR="46182570" w:rsidRPr="00AB38EC">
              <w:rPr>
                <w:noProof/>
                <w:sz w:val="22"/>
                <w:szCs w:val="22"/>
              </w:rPr>
              <w:t xml:space="preserve"> </w:t>
            </w:r>
            <w:r w:rsidR="24101ED6" w:rsidRPr="00AB38EC">
              <w:rPr>
                <w:noProof/>
                <w:sz w:val="22"/>
                <w:szCs w:val="22"/>
              </w:rPr>
              <w:t>while demonstrating</w:t>
            </w:r>
            <w:r w:rsidR="0209CF6A" w:rsidRPr="00AB38EC">
              <w:rPr>
                <w:noProof/>
                <w:sz w:val="22"/>
                <w:szCs w:val="22"/>
              </w:rPr>
              <w:t xml:space="preserve"> strengthened institutional </w:t>
            </w:r>
            <w:r w:rsidR="15BF76F8" w:rsidRPr="00AB38EC">
              <w:rPr>
                <w:noProof/>
                <w:sz w:val="22"/>
                <w:szCs w:val="22"/>
              </w:rPr>
              <w:t>partnership</w:t>
            </w:r>
            <w:r w:rsidR="6002E020" w:rsidRPr="00AB38EC">
              <w:rPr>
                <w:noProof/>
                <w:sz w:val="22"/>
                <w:szCs w:val="22"/>
              </w:rPr>
              <w:t>s</w:t>
            </w:r>
            <w:r w:rsidR="33ED5D8D" w:rsidRPr="00AB38EC">
              <w:rPr>
                <w:noProof/>
                <w:sz w:val="22"/>
                <w:szCs w:val="22"/>
              </w:rPr>
              <w:t xml:space="preserve"> </w:t>
            </w:r>
            <w:r w:rsidR="0209CF6A" w:rsidRPr="00AB38EC">
              <w:rPr>
                <w:noProof/>
                <w:sz w:val="22"/>
                <w:szCs w:val="22"/>
              </w:rPr>
              <w:t>align</w:t>
            </w:r>
            <w:r w:rsidR="6273DD7C" w:rsidRPr="00AB38EC">
              <w:rPr>
                <w:noProof/>
                <w:sz w:val="22"/>
                <w:szCs w:val="22"/>
              </w:rPr>
              <w:t>ed</w:t>
            </w:r>
            <w:r w:rsidR="0209CF6A" w:rsidRPr="00AB38EC">
              <w:rPr>
                <w:noProof/>
                <w:sz w:val="22"/>
                <w:szCs w:val="22"/>
              </w:rPr>
              <w:t xml:space="preserve"> with broader government priorities. </w:t>
            </w:r>
          </w:p>
          <w:p w14:paraId="38D8EFD5" w14:textId="6D30D235" w:rsidR="00325A3F" w:rsidRPr="00AB38EC" w:rsidRDefault="00E92A8E" w:rsidP="00931630">
            <w:pPr>
              <w:spacing w:after="160"/>
              <w:jc w:val="both"/>
              <w:rPr>
                <w:rFonts w:eastAsia="Aptos"/>
                <w:sz w:val="22"/>
                <w:szCs w:val="22"/>
              </w:rPr>
            </w:pPr>
            <w:r w:rsidRPr="00AB38EC">
              <w:rPr>
                <w:b/>
                <w:bCs/>
                <w:i/>
                <w:iCs/>
                <w:sz w:val="22"/>
                <w:szCs w:val="22"/>
              </w:rPr>
              <w:t xml:space="preserve">Enhancing </w:t>
            </w:r>
            <w:r w:rsidR="00A01E9E" w:rsidRPr="00AB38EC">
              <w:rPr>
                <w:b/>
                <w:bCs/>
                <w:i/>
                <w:iCs/>
                <w:sz w:val="22"/>
                <w:szCs w:val="22"/>
              </w:rPr>
              <w:t xml:space="preserve">local ownership, inclusion, and alignment with </w:t>
            </w:r>
            <w:r w:rsidRPr="00AB38EC">
              <w:rPr>
                <w:b/>
                <w:bCs/>
                <w:i/>
                <w:iCs/>
                <w:sz w:val="22"/>
                <w:szCs w:val="22"/>
              </w:rPr>
              <w:t xml:space="preserve">local </w:t>
            </w:r>
            <w:r w:rsidR="00A01E9E" w:rsidRPr="00AB38EC">
              <w:rPr>
                <w:b/>
                <w:bCs/>
                <w:i/>
                <w:iCs/>
                <w:sz w:val="22"/>
                <w:szCs w:val="22"/>
              </w:rPr>
              <w:t>government</w:t>
            </w:r>
            <w:r w:rsidRPr="00AB38EC">
              <w:rPr>
                <w:b/>
                <w:bCs/>
                <w:i/>
                <w:iCs/>
                <w:sz w:val="22"/>
                <w:szCs w:val="22"/>
              </w:rPr>
              <w:t xml:space="preserve"> p</w:t>
            </w:r>
            <w:r w:rsidR="00A01E9E" w:rsidRPr="00AB38EC">
              <w:rPr>
                <w:b/>
                <w:bCs/>
                <w:i/>
                <w:iCs/>
                <w:sz w:val="22"/>
                <w:szCs w:val="22"/>
              </w:rPr>
              <w:t>riorities</w:t>
            </w:r>
            <w:r w:rsidRPr="00AB38EC">
              <w:rPr>
                <w:b/>
                <w:bCs/>
                <w:i/>
                <w:iCs/>
                <w:sz w:val="22"/>
                <w:szCs w:val="22"/>
              </w:rPr>
              <w:t>:</w:t>
            </w:r>
            <w:r w:rsidRPr="00AB38EC">
              <w:rPr>
                <w:sz w:val="22"/>
                <w:szCs w:val="22"/>
              </w:rPr>
              <w:t xml:space="preserve"> </w:t>
            </w:r>
            <w:r w:rsidR="21149D79" w:rsidRPr="00AB38EC">
              <w:rPr>
                <w:sz w:val="22"/>
                <w:szCs w:val="22"/>
              </w:rPr>
              <w:t>Regular dialogues were</w:t>
            </w:r>
            <w:r w:rsidR="77FC5E8A" w:rsidRPr="00AB38EC">
              <w:rPr>
                <w:sz w:val="22"/>
                <w:szCs w:val="22"/>
              </w:rPr>
              <w:t xml:space="preserve"> also</w:t>
            </w:r>
            <w:r w:rsidR="21149D79" w:rsidRPr="00AB38EC">
              <w:rPr>
                <w:sz w:val="22"/>
                <w:szCs w:val="22"/>
              </w:rPr>
              <w:t xml:space="preserve"> held with </w:t>
            </w:r>
            <w:r w:rsidR="715DBFA0" w:rsidRPr="00AB38EC">
              <w:rPr>
                <w:b/>
                <w:bCs/>
                <w:sz w:val="22"/>
                <w:szCs w:val="22"/>
              </w:rPr>
              <w:t>d</w:t>
            </w:r>
            <w:r w:rsidR="21149D79" w:rsidRPr="00AB38EC">
              <w:rPr>
                <w:b/>
                <w:bCs/>
                <w:sz w:val="22"/>
                <w:szCs w:val="22"/>
              </w:rPr>
              <w:t>istrict and chiefdom authorities</w:t>
            </w:r>
            <w:r w:rsidR="21149D79" w:rsidRPr="00AB38EC">
              <w:rPr>
                <w:sz w:val="22"/>
                <w:szCs w:val="22"/>
              </w:rPr>
              <w:t>—including council chairpersons, paramount chiefs, youth, and women leaders</w:t>
            </w:r>
            <w:r w:rsidR="4FD84E86" w:rsidRPr="00AB38EC">
              <w:rPr>
                <w:sz w:val="22"/>
                <w:szCs w:val="22"/>
              </w:rPr>
              <w:t>—</w:t>
            </w:r>
            <w:r w:rsidR="21149D79" w:rsidRPr="00AB38EC">
              <w:rPr>
                <w:sz w:val="22"/>
                <w:szCs w:val="22"/>
              </w:rPr>
              <w:t xml:space="preserve"> to promote local ownership, inclusion, and alignment </w:t>
            </w:r>
            <w:r w:rsidR="0EC31E3F" w:rsidRPr="00AB38EC">
              <w:rPr>
                <w:sz w:val="22"/>
                <w:szCs w:val="22"/>
              </w:rPr>
              <w:t xml:space="preserve">of the project </w:t>
            </w:r>
            <w:r w:rsidR="21149D79" w:rsidRPr="00AB38EC">
              <w:rPr>
                <w:sz w:val="22"/>
                <w:szCs w:val="22"/>
              </w:rPr>
              <w:t>with government and district priorities. These engagements have strengthened partnerships, ensured grassroots support</w:t>
            </w:r>
            <w:r w:rsidR="715DBFA0" w:rsidRPr="00AB38EC">
              <w:rPr>
                <w:sz w:val="22"/>
                <w:szCs w:val="22"/>
              </w:rPr>
              <w:t xml:space="preserve"> to</w:t>
            </w:r>
            <w:r w:rsidR="21149D79" w:rsidRPr="00AB38EC">
              <w:rPr>
                <w:sz w:val="22"/>
                <w:szCs w:val="22"/>
              </w:rPr>
              <w:t xml:space="preserve"> enhance project delivery </w:t>
            </w:r>
            <w:r w:rsidR="715DBFA0" w:rsidRPr="00AB38EC">
              <w:rPr>
                <w:sz w:val="22"/>
                <w:szCs w:val="22"/>
              </w:rPr>
              <w:t>that is</w:t>
            </w:r>
            <w:r w:rsidR="21149D79" w:rsidRPr="00AB38EC">
              <w:rPr>
                <w:sz w:val="22"/>
                <w:szCs w:val="22"/>
              </w:rPr>
              <w:t xml:space="preserve"> geared towards fostering appropriate community-driven results.</w:t>
            </w:r>
          </w:p>
        </w:tc>
      </w:tr>
      <w:tr w:rsidR="00793DE6" w:rsidRPr="00AB38EC" w14:paraId="277CF964" w14:textId="77777777" w:rsidTr="1982461B">
        <w:trPr>
          <w:trHeight w:val="1124"/>
        </w:trPr>
        <w:tc>
          <w:tcPr>
            <w:tcW w:w="10170" w:type="dxa"/>
            <w:gridSpan w:val="2"/>
          </w:tcPr>
          <w:p w14:paraId="1CD7755C" w14:textId="77777777" w:rsidR="00793DE6" w:rsidRPr="00AB38EC" w:rsidRDefault="00793DE6" w:rsidP="00931630">
            <w:pPr>
              <w:rPr>
                <w:b/>
                <w:bCs/>
                <w:sz w:val="22"/>
                <w:szCs w:val="22"/>
              </w:rPr>
            </w:pPr>
            <w:r w:rsidRPr="00AB38EC">
              <w:rPr>
                <w:b/>
                <w:bCs/>
                <w:sz w:val="22"/>
                <w:szCs w:val="22"/>
              </w:rPr>
              <w:lastRenderedPageBreak/>
              <w:t>Report preparation:</w:t>
            </w:r>
          </w:p>
          <w:p w14:paraId="10BDFB0E" w14:textId="02D84417" w:rsidR="00793DE6" w:rsidRPr="00AB38EC" w:rsidRDefault="6B2CED5B" w:rsidP="00931630">
            <w:pPr>
              <w:rPr>
                <w:b/>
                <w:snapToGrid w:val="0"/>
                <w:sz w:val="22"/>
                <w:szCs w:val="22"/>
              </w:rPr>
            </w:pPr>
            <w:r w:rsidRPr="00AB38EC">
              <w:rPr>
                <w:sz w:val="22"/>
                <w:szCs w:val="22"/>
              </w:rPr>
              <w:t>Project report prepared by</w:t>
            </w:r>
            <w:r w:rsidR="3B4E9E26" w:rsidRPr="00AB38EC">
              <w:rPr>
                <w:sz w:val="22"/>
                <w:szCs w:val="22"/>
              </w:rPr>
              <w:t>:</w:t>
            </w:r>
            <w:r w:rsidR="3B4E9E26" w:rsidRPr="00AB38EC">
              <w:rPr>
                <w:b/>
                <w:bCs/>
                <w:sz w:val="22"/>
                <w:szCs w:val="22"/>
              </w:rPr>
              <w:t xml:space="preserve"> Lois </w:t>
            </w:r>
            <w:proofErr w:type="spellStart"/>
            <w:r w:rsidR="3B4E9E26" w:rsidRPr="00AB38EC">
              <w:rPr>
                <w:b/>
                <w:bCs/>
                <w:sz w:val="22"/>
                <w:szCs w:val="22"/>
              </w:rPr>
              <w:t>Simche</w:t>
            </w:r>
            <w:proofErr w:type="spellEnd"/>
            <w:r w:rsidR="3B4E9E26" w:rsidRPr="00AB38EC">
              <w:rPr>
                <w:b/>
                <w:bCs/>
                <w:sz w:val="22"/>
                <w:szCs w:val="22"/>
              </w:rPr>
              <w:t xml:space="preserve"> Lebbie</w:t>
            </w:r>
          </w:p>
          <w:p w14:paraId="26604360" w14:textId="60A010DE" w:rsidR="00DB31A9" w:rsidRPr="00AB38EC" w:rsidRDefault="02BA09C8" w:rsidP="00931630">
            <w:pPr>
              <w:rPr>
                <w:b/>
                <w:bCs/>
                <w:sz w:val="22"/>
                <w:szCs w:val="22"/>
                <w:lang w:val="en-US"/>
              </w:rPr>
            </w:pPr>
            <w:r w:rsidRPr="00AB38EC">
              <w:rPr>
                <w:sz w:val="22"/>
                <w:szCs w:val="22"/>
                <w:lang w:val="en-US"/>
              </w:rPr>
              <w:t>Email</w:t>
            </w:r>
            <w:r w:rsidR="2B59BC97" w:rsidRPr="00AB38EC">
              <w:rPr>
                <w:sz w:val="22"/>
                <w:szCs w:val="22"/>
                <w:lang w:val="en-US"/>
              </w:rPr>
              <w:t xml:space="preserve">: </w:t>
            </w:r>
            <w:r w:rsidR="2B59BC97" w:rsidRPr="00AB38EC">
              <w:rPr>
                <w:b/>
                <w:bCs/>
                <w:sz w:val="22"/>
                <w:szCs w:val="22"/>
                <w:lang w:val="en-US"/>
              </w:rPr>
              <w:t>llebbie@christian-aid.org</w:t>
            </w:r>
          </w:p>
          <w:p w14:paraId="6354F724" w14:textId="22BA552E" w:rsidR="00793DE6" w:rsidRPr="00AB38EC" w:rsidRDefault="6B2CED5B" w:rsidP="00931630">
            <w:pPr>
              <w:rPr>
                <w:sz w:val="22"/>
                <w:szCs w:val="22"/>
              </w:rPr>
            </w:pPr>
            <w:r w:rsidRPr="00AB38EC">
              <w:rPr>
                <w:sz w:val="22"/>
                <w:szCs w:val="22"/>
              </w:rPr>
              <w:t>Project report approved by:</w:t>
            </w:r>
            <w:r w:rsidR="60D8A8AF" w:rsidRPr="00AB38EC">
              <w:rPr>
                <w:sz w:val="22"/>
                <w:szCs w:val="22"/>
              </w:rPr>
              <w:t xml:space="preserve"> </w:t>
            </w:r>
            <w:r w:rsidR="2A29CE41" w:rsidRPr="00AB38EC">
              <w:rPr>
                <w:sz w:val="22"/>
                <w:szCs w:val="22"/>
              </w:rPr>
              <w:t>[</w:t>
            </w:r>
            <w:r w:rsidR="60D8A8AF" w:rsidRPr="00AB38EC">
              <w:rPr>
                <w:sz w:val="22"/>
                <w:szCs w:val="22"/>
              </w:rPr>
              <w:t xml:space="preserve">Paul </w:t>
            </w:r>
            <w:r w:rsidR="6FB1E073" w:rsidRPr="00AB38EC">
              <w:rPr>
                <w:sz w:val="22"/>
                <w:szCs w:val="22"/>
              </w:rPr>
              <w:t>Quinn</w:t>
            </w:r>
            <w:r w:rsidR="4397E143" w:rsidRPr="00AB38EC">
              <w:rPr>
                <w:sz w:val="22"/>
                <w:szCs w:val="22"/>
              </w:rPr>
              <w:t>]</w:t>
            </w:r>
          </w:p>
          <w:p w14:paraId="1477C46E" w14:textId="151EB468" w:rsidR="52852DFA" w:rsidRPr="00AB38EC" w:rsidRDefault="289A0B7C" w:rsidP="00931630">
            <w:pPr>
              <w:rPr>
                <w:b/>
                <w:sz w:val="22"/>
                <w:szCs w:val="22"/>
              </w:rPr>
            </w:pPr>
            <w:r w:rsidRPr="00AB38EC">
              <w:rPr>
                <w:sz w:val="22"/>
                <w:szCs w:val="22"/>
              </w:rPr>
              <w:t>Have all fund recipients for this project contributed to the report?</w:t>
            </w:r>
            <w:r w:rsidR="52852DFA" w:rsidRPr="00AB38EC">
              <w:rPr>
                <w:sz w:val="22"/>
                <w:szCs w:val="22"/>
              </w:rPr>
              <w:fldChar w:fldCharType="begin"/>
            </w:r>
            <w:r w:rsidR="52852DFA" w:rsidRPr="00AB38EC">
              <w:rPr>
                <w:sz w:val="22"/>
                <w:szCs w:val="22"/>
              </w:rPr>
              <w:instrText xml:space="preserve"> FORMDROPDOWN </w:instrText>
            </w:r>
            <w:r w:rsidR="00AB38EC" w:rsidRPr="00AB38EC">
              <w:rPr>
                <w:sz w:val="22"/>
                <w:szCs w:val="22"/>
              </w:rPr>
              <w:fldChar w:fldCharType="separate"/>
            </w:r>
            <w:r w:rsidR="52852DFA" w:rsidRPr="00AB38EC">
              <w:rPr>
                <w:sz w:val="22"/>
                <w:szCs w:val="22"/>
              </w:rPr>
              <w:fldChar w:fldCharType="end"/>
            </w:r>
            <w:r w:rsidR="173826E6" w:rsidRPr="00AB38EC">
              <w:rPr>
                <w:sz w:val="22"/>
                <w:szCs w:val="22"/>
              </w:rPr>
              <w:t xml:space="preserve"> </w:t>
            </w:r>
            <w:r w:rsidR="10FEC058" w:rsidRPr="00AB38EC">
              <w:rPr>
                <w:b/>
                <w:bCs/>
                <w:sz w:val="22"/>
                <w:szCs w:val="22"/>
              </w:rPr>
              <w:t>Yes</w:t>
            </w:r>
            <w:r w:rsidR="52852DFA" w:rsidRPr="00AB38EC">
              <w:rPr>
                <w:sz w:val="22"/>
                <w:szCs w:val="22"/>
              </w:rPr>
              <w:fldChar w:fldCharType="begin"/>
            </w:r>
            <w:r w:rsidR="52852DFA" w:rsidRPr="00AB38EC">
              <w:rPr>
                <w:sz w:val="22"/>
                <w:szCs w:val="22"/>
              </w:rPr>
              <w:instrText xml:space="preserve"> FORMDROPDOWN </w:instrText>
            </w:r>
            <w:r w:rsidR="00AB38EC" w:rsidRPr="00AB38EC">
              <w:rPr>
                <w:sz w:val="22"/>
                <w:szCs w:val="22"/>
              </w:rPr>
              <w:fldChar w:fldCharType="separate"/>
            </w:r>
            <w:r w:rsidR="52852DFA" w:rsidRPr="00AB38EC">
              <w:rPr>
                <w:sz w:val="22"/>
                <w:szCs w:val="22"/>
              </w:rPr>
              <w:fldChar w:fldCharType="end"/>
            </w:r>
          </w:p>
          <w:p w14:paraId="4D99FC9D" w14:textId="4B31AD17" w:rsidR="00793DE6" w:rsidRPr="00AB38EC" w:rsidRDefault="3164E1A6" w:rsidP="00931630">
            <w:pPr>
              <w:rPr>
                <w:b/>
                <w:sz w:val="22"/>
                <w:szCs w:val="22"/>
              </w:rPr>
            </w:pPr>
            <w:r w:rsidRPr="00AB38EC">
              <w:rPr>
                <w:sz w:val="22"/>
                <w:szCs w:val="22"/>
              </w:rPr>
              <w:t xml:space="preserve">Did </w:t>
            </w:r>
            <w:r w:rsidR="3740CE6A" w:rsidRPr="00AB38EC">
              <w:rPr>
                <w:sz w:val="22"/>
                <w:szCs w:val="22"/>
              </w:rPr>
              <w:t>the PBF</w:t>
            </w:r>
            <w:r w:rsidRPr="00AB38EC">
              <w:rPr>
                <w:sz w:val="22"/>
                <w:szCs w:val="22"/>
              </w:rPr>
              <w:t xml:space="preserve"> Secretariat </w:t>
            </w:r>
            <w:r w:rsidR="5E8C1F97" w:rsidRPr="00AB38EC">
              <w:rPr>
                <w:sz w:val="22"/>
                <w:szCs w:val="22"/>
              </w:rPr>
              <w:t xml:space="preserve">or RCO </w:t>
            </w:r>
            <w:r w:rsidR="52D3782C" w:rsidRPr="00AB38EC">
              <w:rPr>
                <w:sz w:val="22"/>
                <w:szCs w:val="22"/>
              </w:rPr>
              <w:t xml:space="preserve">focal point </w:t>
            </w:r>
            <w:r w:rsidR="6BB6F968" w:rsidRPr="00AB38EC">
              <w:rPr>
                <w:sz w:val="22"/>
                <w:szCs w:val="22"/>
              </w:rPr>
              <w:t xml:space="preserve">review </w:t>
            </w:r>
            <w:r w:rsidRPr="00AB38EC">
              <w:rPr>
                <w:sz w:val="22"/>
                <w:szCs w:val="22"/>
              </w:rPr>
              <w:t>the report</w:t>
            </w:r>
            <w:r w:rsidR="4C0043A0" w:rsidRPr="00AB38EC">
              <w:rPr>
                <w:sz w:val="22"/>
                <w:szCs w:val="22"/>
              </w:rPr>
              <w:t>?</w:t>
            </w:r>
            <w:r w:rsidRPr="00AB38EC">
              <w:rPr>
                <w:sz w:val="22"/>
                <w:szCs w:val="22"/>
              </w:rPr>
              <w:t xml:space="preserve"> </w:t>
            </w:r>
            <w:r w:rsidR="1A326C0C" w:rsidRPr="00AB38EC">
              <w:rPr>
                <w:b/>
                <w:bCs/>
                <w:sz w:val="22"/>
                <w:szCs w:val="22"/>
              </w:rPr>
              <w:t>Yes</w:t>
            </w:r>
            <w:r w:rsidR="76F162FA" w:rsidRPr="00AB38EC">
              <w:rPr>
                <w:sz w:val="22"/>
                <w:szCs w:val="22"/>
              </w:rPr>
              <w:fldChar w:fldCharType="begin"/>
            </w:r>
            <w:bookmarkStart w:id="23" w:name="secretariatreview"/>
            <w:r w:rsidR="76F162FA" w:rsidRPr="00AB38EC">
              <w:rPr>
                <w:sz w:val="22"/>
                <w:szCs w:val="22"/>
              </w:rPr>
              <w:instrText xml:space="preserve"> FORMDROPDOWN </w:instrText>
            </w:r>
            <w:r w:rsidR="00AB38EC" w:rsidRPr="00AB38EC">
              <w:rPr>
                <w:sz w:val="22"/>
                <w:szCs w:val="22"/>
              </w:rPr>
              <w:fldChar w:fldCharType="separate"/>
            </w:r>
            <w:r w:rsidR="76F162FA" w:rsidRPr="00AB38EC">
              <w:rPr>
                <w:sz w:val="22"/>
                <w:szCs w:val="22"/>
              </w:rPr>
              <w:fldChar w:fldCharType="end"/>
            </w:r>
            <w:bookmarkEnd w:id="23"/>
            <w:r w:rsidR="004C43AD" w:rsidRPr="00AB38EC">
              <w:rPr>
                <w:bCs/>
                <w:iCs/>
                <w:snapToGrid w:val="0"/>
                <w:sz w:val="22"/>
                <w:szCs w:val="22"/>
              </w:rPr>
              <w:fldChar w:fldCharType="begin">
                <w:ffData>
                  <w:name w:val="enddate"/>
                  <w:enabled/>
                  <w:calcOnExit w:val="0"/>
                  <w:ddList>
                    <w:listEntry w:val="please select"/>
                    <w:listEntry w:val="Yes"/>
                    <w:listEntry w:val="No"/>
                  </w:ddList>
                </w:ffData>
              </w:fldChar>
            </w:r>
            <w:r w:rsidR="004C43AD" w:rsidRPr="00AB38EC">
              <w:rPr>
                <w:bCs/>
                <w:iCs/>
                <w:snapToGrid w:val="0"/>
                <w:sz w:val="22"/>
                <w:szCs w:val="22"/>
              </w:rPr>
              <w:instrText xml:space="preserve"> FORMDROPDOWN </w:instrText>
            </w:r>
            <w:r w:rsidR="00AB38EC" w:rsidRPr="00AB38EC">
              <w:rPr>
                <w:bCs/>
                <w:iCs/>
                <w:snapToGrid w:val="0"/>
                <w:sz w:val="22"/>
                <w:szCs w:val="22"/>
              </w:rPr>
            </w:r>
            <w:r w:rsidR="00AB38EC" w:rsidRPr="00AB38EC">
              <w:rPr>
                <w:bCs/>
                <w:iCs/>
                <w:snapToGrid w:val="0"/>
                <w:sz w:val="22"/>
                <w:szCs w:val="22"/>
              </w:rPr>
              <w:fldChar w:fldCharType="separate"/>
            </w:r>
            <w:r w:rsidR="004C43AD" w:rsidRPr="00AB38EC">
              <w:rPr>
                <w:bCs/>
                <w:iCs/>
                <w:snapToGrid w:val="0"/>
                <w:sz w:val="22"/>
                <w:szCs w:val="22"/>
              </w:rPr>
              <w:fldChar w:fldCharType="end"/>
            </w:r>
          </w:p>
        </w:tc>
      </w:tr>
    </w:tbl>
    <w:p w14:paraId="00782974" w14:textId="77777777" w:rsidR="00272A58" w:rsidRPr="00AB38EC" w:rsidRDefault="00272A58" w:rsidP="00931630">
      <w:pPr>
        <w:rPr>
          <w:b/>
          <w:sz w:val="22"/>
          <w:szCs w:val="22"/>
        </w:rPr>
        <w:sectPr w:rsidR="00272A58" w:rsidRPr="00AB38EC" w:rsidSect="000A6AD2">
          <w:headerReference w:type="default" r:id="rId14"/>
          <w:footerReference w:type="default" r:id="rId15"/>
          <w:pgSz w:w="11906" w:h="16838"/>
          <w:pgMar w:top="1440" w:right="1440" w:bottom="542" w:left="1440" w:header="720" w:footer="720" w:gutter="0"/>
          <w:cols w:space="720"/>
          <w:docGrid w:linePitch="360"/>
        </w:sectPr>
      </w:pPr>
    </w:p>
    <w:p w14:paraId="1CDAFC7E" w14:textId="77777777" w:rsidR="004C4F3B" w:rsidRPr="00AB38EC" w:rsidRDefault="00793DE6" w:rsidP="00931630">
      <w:pPr>
        <w:ind w:hanging="810"/>
        <w:jc w:val="both"/>
        <w:rPr>
          <w:b/>
          <w:i/>
          <w:iCs/>
          <w:sz w:val="22"/>
          <w:szCs w:val="22"/>
        </w:rPr>
      </w:pPr>
      <w:r w:rsidRPr="00AB38EC">
        <w:rPr>
          <w:b/>
          <w:i/>
          <w:iCs/>
          <w:sz w:val="22"/>
          <w:szCs w:val="22"/>
        </w:rPr>
        <w:lastRenderedPageBreak/>
        <w:t>NOTES</w:t>
      </w:r>
      <w:r w:rsidR="004C4F3B" w:rsidRPr="00AB38EC">
        <w:rPr>
          <w:b/>
          <w:i/>
          <w:iCs/>
          <w:sz w:val="22"/>
          <w:szCs w:val="22"/>
        </w:rPr>
        <w:t xml:space="preserve"> FOR COMPLETING THE REPORT:</w:t>
      </w:r>
    </w:p>
    <w:p w14:paraId="6677A0BE" w14:textId="77777777" w:rsidR="008C54E5" w:rsidRPr="00AB38EC" w:rsidRDefault="008C54E5" w:rsidP="00931630">
      <w:pPr>
        <w:ind w:hanging="810"/>
        <w:rPr>
          <w:i/>
          <w:iCs/>
          <w:sz w:val="22"/>
          <w:szCs w:val="22"/>
        </w:rPr>
      </w:pPr>
      <w:r w:rsidRPr="00AB38EC">
        <w:rPr>
          <w:i/>
          <w:iCs/>
          <w:sz w:val="22"/>
          <w:szCs w:val="22"/>
        </w:rPr>
        <w:t>- Avoid acronyms and UN jargon, use general /common language.</w:t>
      </w:r>
    </w:p>
    <w:p w14:paraId="165E8453" w14:textId="77777777" w:rsidR="008C54E5" w:rsidRPr="00AB38EC" w:rsidRDefault="008C54E5" w:rsidP="00931630">
      <w:pPr>
        <w:ind w:hanging="810"/>
        <w:rPr>
          <w:i/>
          <w:iCs/>
          <w:sz w:val="22"/>
          <w:szCs w:val="22"/>
        </w:rPr>
      </w:pPr>
      <w:r w:rsidRPr="00AB38EC">
        <w:rPr>
          <w:i/>
          <w:iCs/>
          <w:sz w:val="22"/>
          <w:szCs w:val="22"/>
        </w:rPr>
        <w:t>- Report on what has been achieved in the reporting period, not what the project aims to do.</w:t>
      </w:r>
    </w:p>
    <w:p w14:paraId="43071BD3" w14:textId="77777777" w:rsidR="008C54E5" w:rsidRPr="00AB38EC" w:rsidRDefault="008C54E5" w:rsidP="00931630">
      <w:pPr>
        <w:ind w:hanging="810"/>
        <w:rPr>
          <w:i/>
          <w:iCs/>
          <w:sz w:val="22"/>
          <w:szCs w:val="22"/>
        </w:rPr>
      </w:pPr>
      <w:r w:rsidRPr="00AB38EC">
        <w:rPr>
          <w:i/>
          <w:iCs/>
          <w:sz w:val="22"/>
          <w:szCs w:val="22"/>
        </w:rPr>
        <w:t>- Be as concrete as possible. Avoid theoretical, vague or conceptual discourse.</w:t>
      </w:r>
    </w:p>
    <w:p w14:paraId="02C345EC" w14:textId="77777777" w:rsidR="008C54E5" w:rsidRPr="00AB38EC" w:rsidRDefault="008C54E5" w:rsidP="00931630">
      <w:pPr>
        <w:ind w:hanging="810"/>
        <w:rPr>
          <w:i/>
          <w:iCs/>
          <w:sz w:val="22"/>
          <w:szCs w:val="22"/>
        </w:rPr>
      </w:pPr>
      <w:r w:rsidRPr="00AB38EC">
        <w:rPr>
          <w:i/>
          <w:iCs/>
          <w:sz w:val="22"/>
          <w:szCs w:val="22"/>
        </w:rPr>
        <w:t>- Ensure the analysis and project progress assessment is gender and age sensitive.</w:t>
      </w:r>
    </w:p>
    <w:p w14:paraId="28CD6784" w14:textId="6E2B0519" w:rsidR="00985E49" w:rsidRPr="00AB38EC" w:rsidRDefault="008C54E5" w:rsidP="00931630">
      <w:pPr>
        <w:ind w:left="-567" w:hanging="284"/>
        <w:rPr>
          <w:i/>
          <w:iCs/>
          <w:sz w:val="22"/>
          <w:szCs w:val="22"/>
        </w:rPr>
      </w:pPr>
      <w:r w:rsidRPr="00AB38EC">
        <w:rPr>
          <w:i/>
          <w:iCs/>
          <w:sz w:val="22"/>
          <w:szCs w:val="22"/>
        </w:rPr>
        <w:t>- In the results table, please be concise, you will have 3000 characters, including blank spaces to provide your responses</w:t>
      </w:r>
    </w:p>
    <w:p w14:paraId="036F93CF" w14:textId="77777777" w:rsidR="008C54E5" w:rsidRPr="00AB38EC" w:rsidRDefault="008C54E5" w:rsidP="00931630">
      <w:pPr>
        <w:ind w:hanging="810"/>
        <w:jc w:val="both"/>
        <w:rPr>
          <w:b/>
          <w:sz w:val="22"/>
          <w:szCs w:val="22"/>
        </w:rPr>
      </w:pPr>
    </w:p>
    <w:p w14:paraId="6B090363" w14:textId="065F8990" w:rsidR="00E42721" w:rsidRPr="00AB38EC" w:rsidRDefault="00A47DDA" w:rsidP="00931630">
      <w:pPr>
        <w:ind w:hanging="810"/>
        <w:jc w:val="both"/>
        <w:rPr>
          <w:b/>
          <w:sz w:val="22"/>
          <w:szCs w:val="22"/>
          <w:u w:val="single"/>
        </w:rPr>
      </w:pPr>
      <w:r w:rsidRPr="00AB38EC">
        <w:rPr>
          <w:b/>
          <w:sz w:val="22"/>
          <w:szCs w:val="22"/>
          <w:u w:val="single"/>
        </w:rPr>
        <w:t xml:space="preserve">PART </w:t>
      </w:r>
      <w:r w:rsidR="00437A58" w:rsidRPr="00AB38EC">
        <w:rPr>
          <w:b/>
          <w:sz w:val="22"/>
          <w:szCs w:val="22"/>
          <w:u w:val="single"/>
        </w:rPr>
        <w:t>I</w:t>
      </w:r>
      <w:r w:rsidR="00B652A1" w:rsidRPr="00AB38EC">
        <w:rPr>
          <w:b/>
          <w:sz w:val="22"/>
          <w:szCs w:val="22"/>
          <w:u w:val="single"/>
        </w:rPr>
        <w:t>:</w:t>
      </w:r>
      <w:r w:rsidR="00E42721" w:rsidRPr="00AB38EC">
        <w:rPr>
          <w:b/>
          <w:sz w:val="22"/>
          <w:szCs w:val="22"/>
          <w:u w:val="single"/>
        </w:rPr>
        <w:t xml:space="preserve"> </w:t>
      </w:r>
      <w:r w:rsidR="00206D45" w:rsidRPr="00AB38EC">
        <w:rPr>
          <w:b/>
          <w:sz w:val="22"/>
          <w:szCs w:val="22"/>
          <w:u w:val="single"/>
        </w:rPr>
        <w:t>OVERALL PROJECT</w:t>
      </w:r>
      <w:r w:rsidR="00E42721" w:rsidRPr="00AB38EC">
        <w:rPr>
          <w:b/>
          <w:sz w:val="22"/>
          <w:szCs w:val="22"/>
          <w:u w:val="single"/>
        </w:rPr>
        <w:t xml:space="preserve"> PROGRESS</w:t>
      </w:r>
    </w:p>
    <w:p w14:paraId="6AB6C3F2" w14:textId="77777777" w:rsidR="0055739A" w:rsidRPr="00AB38EC" w:rsidRDefault="0055739A" w:rsidP="00931630">
      <w:pPr>
        <w:jc w:val="both"/>
        <w:rPr>
          <w:b/>
          <w:sz w:val="22"/>
          <w:szCs w:val="22"/>
        </w:rPr>
      </w:pPr>
    </w:p>
    <w:p w14:paraId="03D2FE39" w14:textId="7324ED76" w:rsidR="005C0646" w:rsidRPr="00AB38EC" w:rsidRDefault="005C0646" w:rsidP="00931630">
      <w:pPr>
        <w:ind w:left="-810"/>
        <w:jc w:val="both"/>
        <w:rPr>
          <w:bCs/>
          <w:i/>
          <w:iCs/>
          <w:sz w:val="22"/>
          <w:szCs w:val="22"/>
        </w:rPr>
      </w:pPr>
      <w:r w:rsidRPr="00AB38EC">
        <w:rPr>
          <w:bCs/>
          <w:sz w:val="22"/>
          <w:szCs w:val="22"/>
        </w:rPr>
        <w:t>Please rate the implementation status of the following preliminary/preparatory activities</w:t>
      </w:r>
      <w:r w:rsidR="00794020" w:rsidRPr="00AB38EC">
        <w:rPr>
          <w:b/>
          <w:sz w:val="22"/>
          <w:szCs w:val="22"/>
        </w:rPr>
        <w:t xml:space="preserve"> </w:t>
      </w:r>
      <w:r w:rsidR="00794020" w:rsidRPr="00AB38EC">
        <w:rPr>
          <w:bCs/>
          <w:i/>
          <w:iCs/>
          <w:sz w:val="22"/>
          <w:szCs w:val="22"/>
        </w:rPr>
        <w:t>(Not Started, Initiated, partially Completed, Completed, Not Applicable):</w:t>
      </w:r>
    </w:p>
    <w:tbl>
      <w:tblPr>
        <w:tblW w:w="7560" w:type="dxa"/>
        <w:tblInd w:w="-810" w:type="dxa"/>
        <w:tblLook w:val="04A0" w:firstRow="1" w:lastRow="0" w:firstColumn="1" w:lastColumn="0" w:noHBand="0" w:noVBand="1"/>
      </w:tblPr>
      <w:tblGrid>
        <w:gridCol w:w="3780"/>
        <w:gridCol w:w="3780"/>
      </w:tblGrid>
      <w:tr w:rsidR="00EA070E" w:rsidRPr="00AB38EC" w14:paraId="0C78F2B4" w14:textId="4B2D706F" w:rsidTr="47E7A51D">
        <w:trPr>
          <w:trHeight w:val="567"/>
        </w:trPr>
        <w:tc>
          <w:tcPr>
            <w:tcW w:w="3780" w:type="dxa"/>
            <w:tcBorders>
              <w:top w:val="nil"/>
              <w:left w:val="nil"/>
              <w:bottom w:val="nil"/>
              <w:right w:val="nil"/>
            </w:tcBorders>
            <w:shd w:val="clear" w:color="auto" w:fill="auto"/>
            <w:noWrap/>
            <w:vAlign w:val="center"/>
            <w:hideMark/>
          </w:tcPr>
          <w:p w14:paraId="3DCD6A6F" w14:textId="1C2F12CF" w:rsidR="00EA070E" w:rsidRPr="00AB38EC" w:rsidRDefault="224AE72C" w:rsidP="00931630">
            <w:pPr>
              <w:rPr>
                <w:color w:val="000000"/>
                <w:sz w:val="22"/>
                <w:szCs w:val="22"/>
                <w:lang w:val="en-US" w:eastAsia="zh-CN"/>
              </w:rPr>
            </w:pPr>
            <w:r w:rsidRPr="00AB38EC">
              <w:rPr>
                <w:color w:val="000000" w:themeColor="text1"/>
                <w:sz w:val="22"/>
                <w:szCs w:val="22"/>
                <w:lang w:val="en-US" w:eastAsia="zh-CN"/>
              </w:rPr>
              <w:t>Contracting of Partners</w:t>
            </w:r>
            <w:r w:rsidR="33021471" w:rsidRPr="00AB38EC">
              <w:rPr>
                <w:color w:val="000000" w:themeColor="text1"/>
                <w:sz w:val="22"/>
                <w:szCs w:val="22"/>
                <w:lang w:val="en-US" w:eastAsia="zh-CN"/>
              </w:rPr>
              <w:t xml:space="preserve"> </w:t>
            </w:r>
            <w:r w:rsidR="33021471" w:rsidRPr="00AB38EC">
              <w:rPr>
                <w:b/>
                <w:bCs/>
                <w:i/>
                <w:iCs/>
                <w:color w:val="000000" w:themeColor="text1"/>
                <w:sz w:val="22"/>
                <w:szCs w:val="22"/>
                <w:lang w:val="en-US" w:eastAsia="zh-CN"/>
              </w:rPr>
              <w:t>Completed</w:t>
            </w:r>
          </w:p>
        </w:tc>
        <w:tc>
          <w:tcPr>
            <w:tcW w:w="3780" w:type="dxa"/>
            <w:tcBorders>
              <w:top w:val="nil"/>
              <w:left w:val="nil"/>
              <w:bottom w:val="nil"/>
              <w:right w:val="nil"/>
            </w:tcBorders>
            <w:vAlign w:val="center"/>
          </w:tcPr>
          <w:p w14:paraId="293F3BFA" w14:textId="6233E015" w:rsidR="00DC2998" w:rsidRPr="00AB38EC" w:rsidRDefault="00DC2998" w:rsidP="00931630">
            <w:pPr>
              <w:rPr>
                <w:color w:val="000000"/>
                <w:sz w:val="22"/>
                <w:szCs w:val="22"/>
                <w:lang w:val="en-US" w:eastAsia="zh-CN"/>
              </w:rPr>
            </w:pPr>
            <w:r w:rsidRPr="00AB38EC">
              <w:rPr>
                <w:color w:val="000000"/>
                <w:sz w:val="22"/>
                <w:szCs w:val="22"/>
                <w:lang w:val="en-US" w:eastAsia="zh-CN"/>
              </w:rPr>
              <w:fldChar w:fldCharType="begin">
                <w:ffData>
                  <w:name w:val="Drop-down5"/>
                  <w:enabled/>
                  <w:calcOnExit w:val="0"/>
                  <w:ddList/>
                </w:ffData>
              </w:fldChar>
            </w:r>
            <w:r w:rsidRPr="00AB38EC">
              <w:rPr>
                <w:color w:val="000000"/>
                <w:sz w:val="22"/>
                <w:szCs w:val="22"/>
                <w:lang w:val="en-US" w:eastAsia="zh-CN"/>
              </w:rPr>
              <w:instrText xml:space="preserve"> FORMDROPDOWN </w:instrText>
            </w:r>
            <w:r w:rsidR="00AB38EC" w:rsidRPr="00AB38EC">
              <w:rPr>
                <w:color w:val="000000"/>
                <w:sz w:val="22"/>
                <w:szCs w:val="22"/>
                <w:lang w:val="en-US" w:eastAsia="zh-CN"/>
              </w:rPr>
            </w:r>
            <w:r w:rsidR="00AB38EC" w:rsidRPr="00AB38EC">
              <w:rPr>
                <w:color w:val="000000"/>
                <w:sz w:val="22"/>
                <w:szCs w:val="22"/>
                <w:lang w:val="en-US" w:eastAsia="zh-CN"/>
              </w:rPr>
              <w:fldChar w:fldCharType="separate"/>
            </w:r>
            <w:r w:rsidRPr="00AB38EC">
              <w:rPr>
                <w:color w:val="000000"/>
                <w:sz w:val="22"/>
                <w:szCs w:val="22"/>
                <w:lang w:val="en-US" w:eastAsia="zh-CN"/>
              </w:rPr>
              <w:fldChar w:fldCharType="end"/>
            </w:r>
          </w:p>
        </w:tc>
      </w:tr>
      <w:tr w:rsidR="00EA070E" w:rsidRPr="00AB38EC" w14:paraId="7FB9D493" w14:textId="156E0335" w:rsidTr="47E7A51D">
        <w:trPr>
          <w:trHeight w:val="567"/>
        </w:trPr>
        <w:tc>
          <w:tcPr>
            <w:tcW w:w="3780" w:type="dxa"/>
            <w:tcBorders>
              <w:top w:val="nil"/>
              <w:left w:val="nil"/>
              <w:bottom w:val="nil"/>
              <w:right w:val="nil"/>
            </w:tcBorders>
            <w:shd w:val="clear" w:color="auto" w:fill="auto"/>
            <w:noWrap/>
            <w:vAlign w:val="center"/>
            <w:hideMark/>
          </w:tcPr>
          <w:p w14:paraId="170396B8" w14:textId="593CB174" w:rsidR="00EA070E" w:rsidRPr="00AB38EC" w:rsidRDefault="224AE72C" w:rsidP="00931630">
            <w:pPr>
              <w:rPr>
                <w:color w:val="000000"/>
                <w:sz w:val="22"/>
                <w:szCs w:val="22"/>
                <w:lang w:val="en-US" w:eastAsia="zh-CN"/>
              </w:rPr>
            </w:pPr>
            <w:r w:rsidRPr="00AB38EC">
              <w:rPr>
                <w:color w:val="000000" w:themeColor="text1"/>
                <w:sz w:val="22"/>
                <w:szCs w:val="22"/>
                <w:lang w:val="en-US" w:eastAsia="zh-CN"/>
              </w:rPr>
              <w:t>Staff Recruitment</w:t>
            </w:r>
            <w:r w:rsidR="350C1068" w:rsidRPr="00AB38EC">
              <w:rPr>
                <w:color w:val="000000" w:themeColor="text1"/>
                <w:sz w:val="22"/>
                <w:szCs w:val="22"/>
                <w:lang w:val="en-US" w:eastAsia="zh-CN"/>
              </w:rPr>
              <w:t xml:space="preserve"> </w:t>
            </w:r>
            <w:r w:rsidR="350C1068" w:rsidRPr="00AB38EC">
              <w:rPr>
                <w:b/>
                <w:bCs/>
                <w:i/>
                <w:iCs/>
                <w:color w:val="000000" w:themeColor="text1"/>
                <w:sz w:val="22"/>
                <w:szCs w:val="22"/>
                <w:lang w:val="en-US" w:eastAsia="zh-CN"/>
              </w:rPr>
              <w:t>Completed</w:t>
            </w:r>
          </w:p>
        </w:tc>
        <w:tc>
          <w:tcPr>
            <w:tcW w:w="3780" w:type="dxa"/>
            <w:tcBorders>
              <w:top w:val="nil"/>
              <w:left w:val="nil"/>
              <w:bottom w:val="nil"/>
              <w:right w:val="nil"/>
            </w:tcBorders>
            <w:vAlign w:val="center"/>
          </w:tcPr>
          <w:p w14:paraId="387DC5D9" w14:textId="3E3E238E" w:rsidR="00DC2998" w:rsidRPr="00AB38EC" w:rsidRDefault="0073439A" w:rsidP="00931630">
            <w:pPr>
              <w:rPr>
                <w:color w:val="000000"/>
                <w:sz w:val="22"/>
                <w:szCs w:val="22"/>
                <w:lang w:val="en-US" w:eastAsia="zh-CN"/>
              </w:rPr>
            </w:pPr>
            <w:r w:rsidRPr="00AB38EC">
              <w:rPr>
                <w:color w:val="000000"/>
                <w:sz w:val="22"/>
                <w:szCs w:val="22"/>
                <w:lang w:val="en-US" w:eastAsia="zh-CN"/>
              </w:rPr>
              <w:fldChar w:fldCharType="begin">
                <w:ffData>
                  <w:name w:val="Drop-down2"/>
                  <w:enabled/>
                  <w:calcOnExit w:val="0"/>
                  <w:ddList/>
                </w:ffData>
              </w:fldChar>
            </w:r>
            <w:r w:rsidRPr="00AB38EC">
              <w:rPr>
                <w:color w:val="000000"/>
                <w:sz w:val="22"/>
                <w:szCs w:val="22"/>
                <w:lang w:val="en-US" w:eastAsia="zh-CN"/>
              </w:rPr>
              <w:instrText xml:space="preserve"> FORMDROPDOWN </w:instrText>
            </w:r>
            <w:r w:rsidR="00AB38EC" w:rsidRPr="00AB38EC">
              <w:rPr>
                <w:color w:val="000000"/>
                <w:sz w:val="22"/>
                <w:szCs w:val="22"/>
                <w:lang w:val="en-US" w:eastAsia="zh-CN"/>
              </w:rPr>
            </w:r>
            <w:r w:rsidR="00AB38EC" w:rsidRPr="00AB38EC">
              <w:rPr>
                <w:color w:val="000000"/>
                <w:sz w:val="22"/>
                <w:szCs w:val="22"/>
                <w:lang w:val="en-US" w:eastAsia="zh-CN"/>
              </w:rPr>
              <w:fldChar w:fldCharType="separate"/>
            </w:r>
            <w:r w:rsidRPr="00AB38EC">
              <w:rPr>
                <w:color w:val="000000"/>
                <w:sz w:val="22"/>
                <w:szCs w:val="22"/>
                <w:lang w:val="en-US" w:eastAsia="zh-CN"/>
              </w:rPr>
              <w:fldChar w:fldCharType="end"/>
            </w:r>
          </w:p>
        </w:tc>
      </w:tr>
      <w:tr w:rsidR="00EA070E" w:rsidRPr="00AB38EC" w14:paraId="517DFD9B" w14:textId="67AB49A0" w:rsidTr="47E7A51D">
        <w:trPr>
          <w:trHeight w:val="567"/>
        </w:trPr>
        <w:tc>
          <w:tcPr>
            <w:tcW w:w="3780" w:type="dxa"/>
            <w:tcBorders>
              <w:top w:val="nil"/>
              <w:left w:val="nil"/>
              <w:bottom w:val="nil"/>
              <w:right w:val="nil"/>
            </w:tcBorders>
            <w:shd w:val="clear" w:color="auto" w:fill="auto"/>
            <w:noWrap/>
            <w:vAlign w:val="center"/>
            <w:hideMark/>
          </w:tcPr>
          <w:p w14:paraId="171D1366" w14:textId="5BF3A32E" w:rsidR="00EA070E" w:rsidRPr="00AB38EC" w:rsidRDefault="0337D63D" w:rsidP="00931630">
            <w:pPr>
              <w:rPr>
                <w:color w:val="000000"/>
                <w:sz w:val="22"/>
                <w:szCs w:val="22"/>
                <w:lang w:val="en-US" w:eastAsia="zh-CN"/>
              </w:rPr>
            </w:pPr>
            <w:r w:rsidRPr="00AB38EC">
              <w:rPr>
                <w:color w:val="000000" w:themeColor="text1"/>
                <w:sz w:val="22"/>
                <w:szCs w:val="22"/>
                <w:lang w:val="en-US" w:eastAsia="zh-CN"/>
              </w:rPr>
              <w:t>Collection of baselines</w:t>
            </w:r>
            <w:r w:rsidR="1D48F0AF" w:rsidRPr="00AB38EC">
              <w:rPr>
                <w:color w:val="000000" w:themeColor="text1"/>
                <w:sz w:val="22"/>
                <w:szCs w:val="22"/>
                <w:lang w:val="en-US" w:eastAsia="zh-CN"/>
              </w:rPr>
              <w:t xml:space="preserve"> </w:t>
            </w:r>
            <w:r w:rsidR="1D48F0AF" w:rsidRPr="00AB38EC">
              <w:rPr>
                <w:b/>
                <w:bCs/>
                <w:i/>
                <w:iCs/>
                <w:color w:val="000000" w:themeColor="text1"/>
                <w:sz w:val="22"/>
                <w:szCs w:val="22"/>
                <w:lang w:val="en-US" w:eastAsia="zh-CN"/>
              </w:rPr>
              <w:t>Completed</w:t>
            </w:r>
          </w:p>
        </w:tc>
        <w:tc>
          <w:tcPr>
            <w:tcW w:w="3780" w:type="dxa"/>
            <w:tcBorders>
              <w:top w:val="nil"/>
              <w:left w:val="nil"/>
              <w:bottom w:val="nil"/>
              <w:right w:val="nil"/>
            </w:tcBorders>
            <w:vAlign w:val="center"/>
          </w:tcPr>
          <w:p w14:paraId="3134622E" w14:textId="0535F4B5" w:rsidR="00DC2998" w:rsidRPr="00AB38EC" w:rsidRDefault="0073439A" w:rsidP="00931630">
            <w:pPr>
              <w:rPr>
                <w:color w:val="000000"/>
                <w:sz w:val="22"/>
                <w:szCs w:val="22"/>
                <w:lang w:val="en-US" w:eastAsia="zh-CN"/>
              </w:rPr>
            </w:pPr>
            <w:r w:rsidRPr="00AB38EC">
              <w:rPr>
                <w:color w:val="000000"/>
                <w:sz w:val="22"/>
                <w:szCs w:val="22"/>
                <w:lang w:val="en-US" w:eastAsia="zh-CN"/>
              </w:rPr>
              <w:fldChar w:fldCharType="begin">
                <w:ffData>
                  <w:name w:val="Drop-down3"/>
                  <w:enabled/>
                  <w:calcOnExit w:val="0"/>
                  <w:ddList/>
                </w:ffData>
              </w:fldChar>
            </w:r>
            <w:r w:rsidRPr="00AB38EC">
              <w:rPr>
                <w:color w:val="000000"/>
                <w:sz w:val="22"/>
                <w:szCs w:val="22"/>
                <w:lang w:val="en-US" w:eastAsia="zh-CN"/>
              </w:rPr>
              <w:instrText xml:space="preserve"> FORMDROPDOWN </w:instrText>
            </w:r>
            <w:r w:rsidR="00AB38EC" w:rsidRPr="00AB38EC">
              <w:rPr>
                <w:color w:val="000000"/>
                <w:sz w:val="22"/>
                <w:szCs w:val="22"/>
                <w:lang w:val="en-US" w:eastAsia="zh-CN"/>
              </w:rPr>
            </w:r>
            <w:r w:rsidR="00AB38EC" w:rsidRPr="00AB38EC">
              <w:rPr>
                <w:color w:val="000000"/>
                <w:sz w:val="22"/>
                <w:szCs w:val="22"/>
                <w:lang w:val="en-US" w:eastAsia="zh-CN"/>
              </w:rPr>
              <w:fldChar w:fldCharType="separate"/>
            </w:r>
            <w:r w:rsidRPr="00AB38EC">
              <w:rPr>
                <w:color w:val="000000"/>
                <w:sz w:val="22"/>
                <w:szCs w:val="22"/>
                <w:lang w:val="en-US" w:eastAsia="zh-CN"/>
              </w:rPr>
              <w:fldChar w:fldCharType="end"/>
            </w:r>
          </w:p>
        </w:tc>
      </w:tr>
      <w:tr w:rsidR="00EA070E" w:rsidRPr="00AB38EC" w14:paraId="14D78C9C" w14:textId="2EF3795E" w:rsidTr="47E7A51D">
        <w:trPr>
          <w:trHeight w:val="567"/>
        </w:trPr>
        <w:tc>
          <w:tcPr>
            <w:tcW w:w="3780" w:type="dxa"/>
            <w:tcBorders>
              <w:top w:val="nil"/>
              <w:left w:val="nil"/>
              <w:bottom w:val="nil"/>
              <w:right w:val="nil"/>
            </w:tcBorders>
            <w:shd w:val="clear" w:color="auto" w:fill="auto"/>
            <w:noWrap/>
            <w:vAlign w:val="center"/>
            <w:hideMark/>
          </w:tcPr>
          <w:p w14:paraId="6976FD12" w14:textId="632C480B" w:rsidR="00EA070E" w:rsidRPr="00AB38EC" w:rsidRDefault="0337D63D" w:rsidP="00931630">
            <w:pPr>
              <w:rPr>
                <w:b/>
                <w:bCs/>
                <w:i/>
                <w:iCs/>
                <w:color w:val="000000"/>
                <w:sz w:val="22"/>
                <w:szCs w:val="22"/>
                <w:lang w:val="en-US" w:eastAsia="zh-CN"/>
              </w:rPr>
            </w:pPr>
            <w:r w:rsidRPr="00AB38EC">
              <w:rPr>
                <w:color w:val="000000" w:themeColor="text1"/>
                <w:sz w:val="22"/>
                <w:szCs w:val="22"/>
                <w:lang w:val="en-US" w:eastAsia="zh-CN"/>
              </w:rPr>
              <w:t>Identification of beneficiarie</w:t>
            </w:r>
            <w:r w:rsidR="00F7376D" w:rsidRPr="00AB38EC">
              <w:rPr>
                <w:color w:val="000000" w:themeColor="text1"/>
                <w:sz w:val="22"/>
                <w:szCs w:val="22"/>
                <w:lang w:val="en-US" w:eastAsia="zh-CN"/>
              </w:rPr>
              <w:t xml:space="preserve">s </w:t>
            </w:r>
            <w:r w:rsidR="64071FB8" w:rsidRPr="00AB38EC">
              <w:rPr>
                <w:b/>
                <w:bCs/>
                <w:i/>
                <w:iCs/>
                <w:color w:val="000000" w:themeColor="text1"/>
                <w:sz w:val="22"/>
                <w:szCs w:val="22"/>
                <w:lang w:val="en-US" w:eastAsia="zh-CN"/>
              </w:rPr>
              <w:t>Completed</w:t>
            </w:r>
            <w:r w:rsidR="726691CE" w:rsidRPr="00AB38EC">
              <w:rPr>
                <w:b/>
                <w:bCs/>
                <w:i/>
                <w:iCs/>
                <w:color w:val="000000" w:themeColor="text1"/>
                <w:sz w:val="22"/>
                <w:szCs w:val="22"/>
                <w:lang w:val="en-US" w:eastAsia="zh-CN"/>
              </w:rPr>
              <w:t xml:space="preserve">   </w:t>
            </w:r>
          </w:p>
        </w:tc>
        <w:tc>
          <w:tcPr>
            <w:tcW w:w="3780" w:type="dxa"/>
            <w:tcBorders>
              <w:top w:val="nil"/>
              <w:left w:val="nil"/>
              <w:bottom w:val="nil"/>
              <w:right w:val="nil"/>
            </w:tcBorders>
            <w:vAlign w:val="center"/>
          </w:tcPr>
          <w:p w14:paraId="4D83CBBC" w14:textId="00CF19D6" w:rsidR="00DC2998" w:rsidRPr="00AB38EC" w:rsidRDefault="0073439A" w:rsidP="00931630">
            <w:pPr>
              <w:rPr>
                <w:color w:val="000000"/>
                <w:sz w:val="22"/>
                <w:szCs w:val="22"/>
                <w:lang w:val="en-US" w:eastAsia="zh-CN"/>
              </w:rPr>
            </w:pPr>
            <w:r w:rsidRPr="00AB38EC">
              <w:rPr>
                <w:color w:val="000000"/>
                <w:sz w:val="22"/>
                <w:szCs w:val="22"/>
                <w:lang w:val="en-US" w:eastAsia="zh-CN"/>
              </w:rPr>
              <w:fldChar w:fldCharType="begin">
                <w:ffData>
                  <w:name w:val="Drop-down4"/>
                  <w:enabled/>
                  <w:calcOnExit w:val="0"/>
                  <w:ddList/>
                </w:ffData>
              </w:fldChar>
            </w:r>
            <w:r w:rsidRPr="00AB38EC">
              <w:rPr>
                <w:color w:val="000000"/>
                <w:sz w:val="22"/>
                <w:szCs w:val="22"/>
                <w:lang w:val="en-US" w:eastAsia="zh-CN"/>
              </w:rPr>
              <w:instrText xml:space="preserve"> FORMDROPDOWN </w:instrText>
            </w:r>
            <w:r w:rsidR="00AB38EC" w:rsidRPr="00AB38EC">
              <w:rPr>
                <w:color w:val="000000"/>
                <w:sz w:val="22"/>
                <w:szCs w:val="22"/>
                <w:lang w:val="en-US" w:eastAsia="zh-CN"/>
              </w:rPr>
            </w:r>
            <w:r w:rsidR="00AB38EC" w:rsidRPr="00AB38EC">
              <w:rPr>
                <w:color w:val="000000"/>
                <w:sz w:val="22"/>
                <w:szCs w:val="22"/>
                <w:lang w:val="en-US" w:eastAsia="zh-CN"/>
              </w:rPr>
              <w:fldChar w:fldCharType="separate"/>
            </w:r>
            <w:r w:rsidRPr="00AB38EC">
              <w:rPr>
                <w:color w:val="000000"/>
                <w:sz w:val="22"/>
                <w:szCs w:val="22"/>
                <w:lang w:val="en-US" w:eastAsia="zh-CN"/>
              </w:rPr>
              <w:fldChar w:fldCharType="end"/>
            </w:r>
          </w:p>
        </w:tc>
      </w:tr>
    </w:tbl>
    <w:p w14:paraId="29C0CEAA" w14:textId="77777777" w:rsidR="00794020" w:rsidRPr="00AB38EC" w:rsidRDefault="00794020" w:rsidP="00931630">
      <w:pPr>
        <w:jc w:val="both"/>
        <w:rPr>
          <w:bCs/>
          <w:i/>
          <w:iCs/>
          <w:sz w:val="22"/>
          <w:szCs w:val="22"/>
        </w:rPr>
      </w:pPr>
    </w:p>
    <w:p w14:paraId="01518E19" w14:textId="1BAAE26A" w:rsidR="00D84A39" w:rsidRPr="00AB38EC" w:rsidRDefault="56A8E114" w:rsidP="00931630">
      <w:pPr>
        <w:ind w:left="-810"/>
        <w:rPr>
          <w:b/>
          <w:bCs/>
          <w:sz w:val="22"/>
          <w:szCs w:val="22"/>
        </w:rPr>
      </w:pPr>
      <w:r w:rsidRPr="00AB38EC">
        <w:rPr>
          <w:b/>
          <w:bCs/>
          <w:sz w:val="22"/>
          <w:szCs w:val="22"/>
        </w:rPr>
        <w:t>Provide any additional descriptive information relating to the status of the project</w:t>
      </w:r>
      <w:r w:rsidR="7EEEE370" w:rsidRPr="00AB38EC">
        <w:rPr>
          <w:b/>
          <w:bCs/>
          <w:sz w:val="22"/>
          <w:szCs w:val="22"/>
        </w:rPr>
        <w:t xml:space="preserve">, </w:t>
      </w:r>
      <w:r w:rsidRPr="00AB38EC">
        <w:rPr>
          <w:b/>
          <w:bCs/>
          <w:sz w:val="22"/>
          <w:szCs w:val="22"/>
        </w:rPr>
        <w:t>including whether preliminary/preparatory activities have been completed (i.e. contracting of partners, staff recruitment, etc.)</w:t>
      </w:r>
      <w:r w:rsidR="21D31B4C" w:rsidRPr="00AB38EC">
        <w:rPr>
          <w:b/>
          <w:bCs/>
          <w:sz w:val="22"/>
          <w:szCs w:val="22"/>
          <w:lang w:val="en-US"/>
        </w:rPr>
        <w:t xml:space="preserve"> </w:t>
      </w:r>
      <w:r w:rsidR="21D31B4C" w:rsidRPr="00AB38EC">
        <w:rPr>
          <w:b/>
          <w:bCs/>
          <w:i/>
          <w:iCs/>
          <w:sz w:val="22"/>
          <w:szCs w:val="22"/>
          <w:lang w:val="en-US"/>
        </w:rPr>
        <w:t>(3000 characters)</w:t>
      </w:r>
      <w:r w:rsidR="62EF1E71" w:rsidRPr="00AB38EC">
        <w:rPr>
          <w:b/>
          <w:bCs/>
          <w:i/>
          <w:iCs/>
          <w:sz w:val="22"/>
          <w:szCs w:val="22"/>
        </w:rPr>
        <w:t>:</w:t>
      </w:r>
      <w:r w:rsidR="62EF1E71" w:rsidRPr="00AB38EC">
        <w:rPr>
          <w:b/>
          <w:bCs/>
          <w:sz w:val="22"/>
          <w:szCs w:val="22"/>
        </w:rPr>
        <w:t xml:space="preserve"> </w:t>
      </w:r>
    </w:p>
    <w:p w14:paraId="7BC75D92" w14:textId="39E29B23" w:rsidR="0092232F" w:rsidRPr="00AB38EC" w:rsidRDefault="606C74DF" w:rsidP="00931630">
      <w:pPr>
        <w:spacing w:after="160"/>
        <w:jc w:val="both"/>
        <w:rPr>
          <w:noProof/>
          <w:sz w:val="22"/>
          <w:szCs w:val="22"/>
        </w:rPr>
      </w:pPr>
      <w:r w:rsidRPr="00AB38EC">
        <w:rPr>
          <w:b/>
          <w:bCs/>
          <w:noProof/>
          <w:sz w:val="22"/>
          <w:szCs w:val="22"/>
        </w:rPr>
        <w:t>Contracting of Partners</w:t>
      </w:r>
      <w:r w:rsidRPr="00AB38EC">
        <w:rPr>
          <w:noProof/>
          <w:sz w:val="22"/>
          <w:szCs w:val="22"/>
        </w:rPr>
        <w:t xml:space="preserve">: The project has contracted four implementing partners: 50/50 Group Sierra Leone Chapter, Network Movement for Justice </w:t>
      </w:r>
      <w:r w:rsidR="7FE976A5" w:rsidRPr="00AB38EC">
        <w:rPr>
          <w:noProof/>
          <w:sz w:val="22"/>
          <w:szCs w:val="22"/>
        </w:rPr>
        <w:t xml:space="preserve">and Development </w:t>
      </w:r>
      <w:r w:rsidRPr="00AB38EC">
        <w:rPr>
          <w:noProof/>
          <w:sz w:val="22"/>
          <w:szCs w:val="22"/>
        </w:rPr>
        <w:t>(NMJD in Kono), Green Scenery (Tonkolili and Port Loko), and Women’s Network for Environmental Sustainability Kailahun). Each of these implementing partners has signed a funding and reporting agreement, which includes narrative and financial</w:t>
      </w:r>
      <w:r w:rsidR="3E439F2B" w:rsidRPr="00AB38EC">
        <w:rPr>
          <w:noProof/>
          <w:sz w:val="22"/>
          <w:szCs w:val="22"/>
        </w:rPr>
        <w:t xml:space="preserve"> reporting and deadlines.</w:t>
      </w:r>
    </w:p>
    <w:p w14:paraId="2A81A07D" w14:textId="665E8BE2" w:rsidR="0092232F" w:rsidRPr="00AB38EC" w:rsidRDefault="606C74DF" w:rsidP="00931630">
      <w:pPr>
        <w:spacing w:after="160"/>
        <w:jc w:val="both"/>
        <w:rPr>
          <w:noProof/>
          <w:sz w:val="22"/>
          <w:szCs w:val="22"/>
          <w:lang w:val="en-US"/>
        </w:rPr>
      </w:pPr>
      <w:r w:rsidRPr="00AB38EC">
        <w:rPr>
          <w:b/>
          <w:bCs/>
          <w:noProof/>
          <w:sz w:val="22"/>
          <w:szCs w:val="22"/>
        </w:rPr>
        <w:t>Staff Recruit</w:t>
      </w:r>
      <w:r w:rsidR="00D8319D" w:rsidRPr="00AB38EC">
        <w:rPr>
          <w:b/>
          <w:bCs/>
          <w:noProof/>
          <w:sz w:val="22"/>
          <w:szCs w:val="22"/>
        </w:rPr>
        <w:t>ment</w:t>
      </w:r>
      <w:r w:rsidRPr="00AB38EC">
        <w:rPr>
          <w:noProof/>
          <w:sz w:val="22"/>
          <w:szCs w:val="22"/>
        </w:rPr>
        <w:t xml:space="preserve">: </w:t>
      </w:r>
      <w:r w:rsidR="000A16BE" w:rsidRPr="00AB38EC">
        <w:rPr>
          <w:noProof/>
          <w:sz w:val="22"/>
          <w:szCs w:val="22"/>
        </w:rPr>
        <w:t>Four key</w:t>
      </w:r>
      <w:r w:rsidRPr="00AB38EC">
        <w:rPr>
          <w:noProof/>
          <w:sz w:val="22"/>
          <w:szCs w:val="22"/>
        </w:rPr>
        <w:t xml:space="preserve"> staff have been recruited</w:t>
      </w:r>
      <w:r w:rsidR="000A16BE" w:rsidRPr="00AB38EC">
        <w:rPr>
          <w:noProof/>
          <w:sz w:val="22"/>
          <w:szCs w:val="22"/>
        </w:rPr>
        <w:t xml:space="preserve"> by Christian Aid Sierra Leone for the successful implementation of the project and all the project managers for the implementing partners have been full onbarded</w:t>
      </w:r>
      <w:r w:rsidRPr="00AB38EC">
        <w:rPr>
          <w:noProof/>
          <w:sz w:val="22"/>
          <w:szCs w:val="22"/>
        </w:rPr>
        <w:t xml:space="preserve">. </w:t>
      </w:r>
    </w:p>
    <w:p w14:paraId="4E496C78" w14:textId="78E3149C" w:rsidR="0092232F" w:rsidRPr="00AB38EC" w:rsidRDefault="606C74DF" w:rsidP="00931630">
      <w:pPr>
        <w:spacing w:after="160"/>
        <w:jc w:val="both"/>
        <w:rPr>
          <w:noProof/>
          <w:sz w:val="22"/>
          <w:szCs w:val="22"/>
          <w:lang w:val="en-US"/>
        </w:rPr>
      </w:pPr>
      <w:r w:rsidRPr="00AB38EC">
        <w:rPr>
          <w:b/>
          <w:bCs/>
          <w:noProof/>
          <w:sz w:val="22"/>
          <w:szCs w:val="22"/>
        </w:rPr>
        <w:t xml:space="preserve">Christian Aid Sierra Leone </w:t>
      </w:r>
      <w:r w:rsidR="6287693C" w:rsidRPr="00AB38EC">
        <w:rPr>
          <w:b/>
          <w:bCs/>
          <w:noProof/>
          <w:sz w:val="22"/>
          <w:szCs w:val="22"/>
        </w:rPr>
        <w:t>has</w:t>
      </w:r>
      <w:r w:rsidRPr="00AB38EC">
        <w:rPr>
          <w:noProof/>
          <w:sz w:val="22"/>
          <w:szCs w:val="22"/>
        </w:rPr>
        <w:t xml:space="preserve"> recruited the </w:t>
      </w:r>
      <w:r w:rsidR="2771A449" w:rsidRPr="00AB38EC">
        <w:rPr>
          <w:noProof/>
          <w:sz w:val="22"/>
          <w:szCs w:val="22"/>
        </w:rPr>
        <w:t>project manager</w:t>
      </w:r>
      <w:r w:rsidRPr="00AB38EC">
        <w:rPr>
          <w:noProof/>
          <w:sz w:val="22"/>
          <w:szCs w:val="22"/>
          <w:lang w:val="en-US"/>
        </w:rPr>
        <w:t xml:space="preserve"> (100%), </w:t>
      </w:r>
      <w:r w:rsidR="5AA5259A" w:rsidRPr="00AB38EC">
        <w:rPr>
          <w:noProof/>
          <w:sz w:val="22"/>
          <w:szCs w:val="22"/>
          <w:lang w:val="en-US"/>
        </w:rPr>
        <w:t>gender &amp; communications</w:t>
      </w:r>
      <w:r w:rsidR="6024A17B" w:rsidRPr="00AB38EC">
        <w:rPr>
          <w:noProof/>
          <w:sz w:val="22"/>
          <w:szCs w:val="22"/>
          <w:lang w:val="en-US"/>
        </w:rPr>
        <w:t xml:space="preserve"> assistant</w:t>
      </w:r>
      <w:r w:rsidRPr="00AB38EC">
        <w:rPr>
          <w:noProof/>
          <w:sz w:val="22"/>
          <w:szCs w:val="22"/>
          <w:lang w:val="en-US"/>
        </w:rPr>
        <w:t xml:space="preserve"> (70%)</w:t>
      </w:r>
      <w:r w:rsidRPr="00AB38EC">
        <w:rPr>
          <w:noProof/>
          <w:sz w:val="22"/>
          <w:szCs w:val="22"/>
        </w:rPr>
        <w:t xml:space="preserve">, </w:t>
      </w:r>
      <w:r w:rsidR="74BD3907" w:rsidRPr="00AB38EC">
        <w:rPr>
          <w:noProof/>
          <w:sz w:val="22"/>
          <w:szCs w:val="22"/>
        </w:rPr>
        <w:t>finance coordinator</w:t>
      </w:r>
      <w:r w:rsidRPr="00AB38EC">
        <w:rPr>
          <w:noProof/>
          <w:sz w:val="22"/>
          <w:szCs w:val="22"/>
          <w:lang w:val="en-US"/>
        </w:rPr>
        <w:t xml:space="preserve"> </w:t>
      </w:r>
      <w:r w:rsidR="4FCCA648" w:rsidRPr="00AB38EC">
        <w:rPr>
          <w:noProof/>
          <w:sz w:val="22"/>
          <w:szCs w:val="22"/>
          <w:lang w:val="en-US"/>
        </w:rPr>
        <w:t>(100%), and</w:t>
      </w:r>
      <w:r w:rsidRPr="00AB38EC">
        <w:rPr>
          <w:noProof/>
          <w:sz w:val="22"/>
          <w:szCs w:val="22"/>
        </w:rPr>
        <w:t>,</w:t>
      </w:r>
      <w:r w:rsidR="787BEBA3" w:rsidRPr="00AB38EC">
        <w:rPr>
          <w:noProof/>
          <w:sz w:val="22"/>
          <w:szCs w:val="22"/>
        </w:rPr>
        <w:t xml:space="preserve"> MEAL (100</w:t>
      </w:r>
      <w:r w:rsidRPr="00AB38EC">
        <w:rPr>
          <w:noProof/>
          <w:sz w:val="22"/>
          <w:szCs w:val="22"/>
          <w:lang w:val="en-US"/>
        </w:rPr>
        <w:t>%)</w:t>
      </w:r>
      <w:r w:rsidRPr="00AB38EC">
        <w:rPr>
          <w:noProof/>
          <w:sz w:val="22"/>
          <w:szCs w:val="22"/>
        </w:rPr>
        <w:t xml:space="preserve">, </w:t>
      </w:r>
      <w:r w:rsidR="715DBFA0" w:rsidRPr="00AB38EC">
        <w:rPr>
          <w:noProof/>
          <w:sz w:val="22"/>
          <w:szCs w:val="22"/>
        </w:rPr>
        <w:t xml:space="preserve">and activated </w:t>
      </w:r>
      <w:r w:rsidR="04646E04" w:rsidRPr="00AB38EC">
        <w:rPr>
          <w:noProof/>
          <w:sz w:val="22"/>
          <w:szCs w:val="22"/>
        </w:rPr>
        <w:t xml:space="preserve">levels of effort </w:t>
      </w:r>
      <w:r w:rsidR="3AA7AE22" w:rsidRPr="00AB38EC">
        <w:rPr>
          <w:noProof/>
          <w:sz w:val="22"/>
          <w:szCs w:val="22"/>
        </w:rPr>
        <w:t xml:space="preserve">of the head of peacebuilding </w:t>
      </w:r>
      <w:r w:rsidR="3346AA8C" w:rsidRPr="00AB38EC">
        <w:rPr>
          <w:noProof/>
          <w:sz w:val="22"/>
          <w:szCs w:val="22"/>
        </w:rPr>
        <w:t>&amp; conflict</w:t>
      </w:r>
      <w:r w:rsidRPr="00AB38EC">
        <w:rPr>
          <w:noProof/>
          <w:sz w:val="22"/>
          <w:szCs w:val="22"/>
          <w:lang w:val="en-US"/>
        </w:rPr>
        <w:t xml:space="preserve"> of </w:t>
      </w:r>
      <w:r w:rsidR="1CB575D2" w:rsidRPr="00AB38EC">
        <w:rPr>
          <w:noProof/>
          <w:sz w:val="22"/>
          <w:szCs w:val="22"/>
          <w:lang w:val="en-US"/>
        </w:rPr>
        <w:t>peacebuilding</w:t>
      </w:r>
      <w:r w:rsidRPr="00AB38EC">
        <w:rPr>
          <w:noProof/>
          <w:sz w:val="22"/>
          <w:szCs w:val="22"/>
          <w:lang w:val="en-US"/>
        </w:rPr>
        <w:t xml:space="preserve"> &amp; </w:t>
      </w:r>
      <w:r w:rsidR="6E0A852B" w:rsidRPr="00AB38EC">
        <w:rPr>
          <w:noProof/>
          <w:sz w:val="22"/>
          <w:szCs w:val="22"/>
          <w:lang w:val="en-US"/>
        </w:rPr>
        <w:t>conflict prevention</w:t>
      </w:r>
      <w:r w:rsidRPr="00AB38EC">
        <w:rPr>
          <w:noProof/>
          <w:sz w:val="22"/>
          <w:szCs w:val="22"/>
          <w:lang w:val="en-US"/>
        </w:rPr>
        <w:t xml:space="preserve"> (5%)</w:t>
      </w:r>
      <w:r w:rsidRPr="00AB38EC">
        <w:rPr>
          <w:noProof/>
          <w:sz w:val="22"/>
          <w:szCs w:val="22"/>
        </w:rPr>
        <w:t xml:space="preserve">, </w:t>
      </w:r>
      <w:r w:rsidR="26830E64" w:rsidRPr="00AB38EC">
        <w:rPr>
          <w:noProof/>
          <w:sz w:val="22"/>
          <w:szCs w:val="22"/>
        </w:rPr>
        <w:t>climate change advisor</w:t>
      </w:r>
      <w:r w:rsidRPr="00AB38EC">
        <w:rPr>
          <w:noProof/>
          <w:sz w:val="22"/>
          <w:szCs w:val="22"/>
          <w:lang w:val="en-US"/>
        </w:rPr>
        <w:t xml:space="preserve"> (5</w:t>
      </w:r>
      <w:r w:rsidR="1234F236" w:rsidRPr="00AB38EC">
        <w:rPr>
          <w:noProof/>
          <w:sz w:val="22"/>
          <w:szCs w:val="22"/>
          <w:lang w:val="en-US"/>
        </w:rPr>
        <w:t>%)</w:t>
      </w:r>
      <w:r w:rsidR="1803B46A" w:rsidRPr="00AB38EC">
        <w:rPr>
          <w:noProof/>
          <w:sz w:val="22"/>
          <w:szCs w:val="22"/>
          <w:lang w:val="en-US"/>
        </w:rPr>
        <w:t>,</w:t>
      </w:r>
      <w:r w:rsidR="04646E04" w:rsidRPr="00AB38EC">
        <w:rPr>
          <w:noProof/>
          <w:sz w:val="22"/>
          <w:szCs w:val="22"/>
          <w:lang w:val="en-US"/>
        </w:rPr>
        <w:t xml:space="preserve"> and other </w:t>
      </w:r>
      <w:r w:rsidR="4ACB7986" w:rsidRPr="00AB38EC">
        <w:rPr>
          <w:noProof/>
          <w:sz w:val="22"/>
          <w:szCs w:val="22"/>
          <w:lang w:val="en-US"/>
        </w:rPr>
        <w:t xml:space="preserve">related </w:t>
      </w:r>
      <w:r w:rsidR="17C7A0CB" w:rsidRPr="00AB38EC">
        <w:rPr>
          <w:noProof/>
          <w:sz w:val="22"/>
          <w:szCs w:val="22"/>
          <w:lang w:val="en-US"/>
        </w:rPr>
        <w:t xml:space="preserve">team </w:t>
      </w:r>
      <w:r w:rsidR="3F4D25D0" w:rsidRPr="00AB38EC">
        <w:rPr>
          <w:noProof/>
          <w:sz w:val="22"/>
          <w:szCs w:val="22"/>
          <w:lang w:val="en-US"/>
        </w:rPr>
        <w:t>members</w:t>
      </w:r>
      <w:r w:rsidR="5DCE7A86" w:rsidRPr="00AB38EC">
        <w:rPr>
          <w:noProof/>
          <w:sz w:val="22"/>
          <w:szCs w:val="22"/>
          <w:lang w:val="en-US"/>
        </w:rPr>
        <w:t>,</w:t>
      </w:r>
      <w:r w:rsidR="17C7A0CB" w:rsidRPr="00AB38EC">
        <w:rPr>
          <w:noProof/>
          <w:sz w:val="22"/>
          <w:szCs w:val="22"/>
          <w:lang w:val="en-US"/>
        </w:rPr>
        <w:t xml:space="preserve"> not charged to this project</w:t>
      </w:r>
      <w:r w:rsidR="4FEF5991" w:rsidRPr="00AB38EC">
        <w:rPr>
          <w:noProof/>
          <w:sz w:val="22"/>
          <w:szCs w:val="22"/>
          <w:lang w:val="en-US"/>
        </w:rPr>
        <w:t>.</w:t>
      </w:r>
    </w:p>
    <w:p w14:paraId="1838FB49" w14:textId="77777777" w:rsidR="00D8319D" w:rsidRPr="00AB38EC" w:rsidRDefault="00D8319D" w:rsidP="00931630">
      <w:pPr>
        <w:spacing w:after="160"/>
        <w:jc w:val="both"/>
        <w:rPr>
          <w:b/>
          <w:bCs/>
          <w:noProof/>
          <w:sz w:val="22"/>
          <w:szCs w:val="22"/>
        </w:rPr>
      </w:pPr>
    </w:p>
    <w:p w14:paraId="1192D987" w14:textId="168D485A" w:rsidR="008B30F8" w:rsidRPr="00AB38EC" w:rsidRDefault="00D8319D" w:rsidP="00931630">
      <w:pPr>
        <w:spacing w:after="120"/>
        <w:ind w:left="-811"/>
        <w:jc w:val="both"/>
        <w:rPr>
          <w:sz w:val="22"/>
          <w:szCs w:val="22"/>
        </w:rPr>
      </w:pPr>
      <w:r w:rsidRPr="00AB38EC">
        <w:rPr>
          <w:b/>
          <w:bCs/>
          <w:sz w:val="22"/>
          <w:szCs w:val="22"/>
        </w:rPr>
        <w:t xml:space="preserve">Collection of baselines: </w:t>
      </w:r>
      <w:r w:rsidR="008B30F8" w:rsidRPr="00AB38EC">
        <w:rPr>
          <w:sz w:val="22"/>
          <w:szCs w:val="22"/>
        </w:rPr>
        <w:t>The</w:t>
      </w:r>
      <w:r w:rsidR="008B30F8" w:rsidRPr="00AB38EC">
        <w:rPr>
          <w:b/>
          <w:bCs/>
          <w:sz w:val="22"/>
          <w:szCs w:val="22"/>
        </w:rPr>
        <w:t xml:space="preserve"> </w:t>
      </w:r>
      <w:r w:rsidR="008B30F8" w:rsidRPr="00AB38EC">
        <w:rPr>
          <w:sz w:val="22"/>
          <w:szCs w:val="22"/>
        </w:rPr>
        <w:t xml:space="preserve">collection of baseline data was completed. </w:t>
      </w:r>
    </w:p>
    <w:p w14:paraId="34EF9726" w14:textId="49AFC8B0" w:rsidR="001E01DA" w:rsidRPr="00AB38EC" w:rsidRDefault="001E01DA" w:rsidP="00931630">
      <w:pPr>
        <w:ind w:left="-811"/>
        <w:rPr>
          <w:noProof/>
          <w:sz w:val="22"/>
          <w:szCs w:val="22"/>
        </w:rPr>
      </w:pPr>
    </w:p>
    <w:p w14:paraId="752336B3" w14:textId="26C59160" w:rsidR="0092232F" w:rsidRPr="00AB38EC" w:rsidRDefault="5D034EF3" w:rsidP="00931630">
      <w:pPr>
        <w:spacing w:after="160"/>
        <w:jc w:val="both"/>
        <w:rPr>
          <w:b/>
          <w:bCs/>
          <w:noProof/>
          <w:sz w:val="22"/>
          <w:szCs w:val="22"/>
        </w:rPr>
      </w:pPr>
      <w:r w:rsidRPr="00AB38EC">
        <w:rPr>
          <w:b/>
          <w:bCs/>
          <w:noProof/>
          <w:sz w:val="22"/>
          <w:szCs w:val="22"/>
        </w:rPr>
        <w:t xml:space="preserve">Key </w:t>
      </w:r>
      <w:r w:rsidR="3AED6453" w:rsidRPr="00AB38EC">
        <w:rPr>
          <w:b/>
          <w:bCs/>
          <w:noProof/>
          <w:sz w:val="22"/>
          <w:szCs w:val="22"/>
        </w:rPr>
        <w:t xml:space="preserve">Baseline </w:t>
      </w:r>
      <w:r w:rsidRPr="00AB38EC">
        <w:rPr>
          <w:b/>
          <w:bCs/>
          <w:noProof/>
          <w:sz w:val="22"/>
          <w:szCs w:val="22"/>
        </w:rPr>
        <w:t xml:space="preserve">Findings </w:t>
      </w:r>
      <w:r w:rsidR="48342D8D" w:rsidRPr="00AB38EC">
        <w:rPr>
          <w:b/>
          <w:bCs/>
          <w:noProof/>
          <w:sz w:val="22"/>
          <w:szCs w:val="22"/>
        </w:rPr>
        <w:t>:</w:t>
      </w:r>
    </w:p>
    <w:p w14:paraId="086C6C9C" w14:textId="2AD4FF78" w:rsidR="0092232F" w:rsidRPr="00AB38EC" w:rsidRDefault="48342D8D" w:rsidP="00931630">
      <w:pPr>
        <w:pStyle w:val="ListParagraph"/>
        <w:numPr>
          <w:ilvl w:val="0"/>
          <w:numId w:val="9"/>
        </w:numPr>
        <w:jc w:val="both"/>
        <w:rPr>
          <w:noProof/>
          <w:sz w:val="22"/>
          <w:szCs w:val="22"/>
        </w:rPr>
      </w:pPr>
      <w:r w:rsidRPr="00AB38EC">
        <w:rPr>
          <w:b/>
          <w:bCs/>
          <w:noProof/>
          <w:sz w:val="22"/>
          <w:szCs w:val="22"/>
        </w:rPr>
        <w:t>Legal vs. Lived Experience Gap</w:t>
      </w:r>
      <w:r w:rsidRPr="00AB38EC">
        <w:rPr>
          <w:noProof/>
          <w:sz w:val="22"/>
          <w:szCs w:val="22"/>
        </w:rPr>
        <w:t xml:space="preserve">: Notwithstanding the progressive laws on the access to </w:t>
      </w:r>
      <w:r w:rsidR="4C890DF5" w:rsidRPr="00AB38EC">
        <w:rPr>
          <w:noProof/>
          <w:sz w:val="22"/>
          <w:szCs w:val="22"/>
        </w:rPr>
        <w:t>resources,</w:t>
      </w:r>
      <w:r w:rsidRPr="00AB38EC">
        <w:rPr>
          <w:noProof/>
          <w:sz w:val="22"/>
          <w:szCs w:val="22"/>
        </w:rPr>
        <w:t xml:space="preserve"> such as the Customary Land Rights Act </w:t>
      </w:r>
      <w:r w:rsidR="64B4FF51" w:rsidRPr="00AB38EC">
        <w:rPr>
          <w:noProof/>
          <w:sz w:val="22"/>
          <w:szCs w:val="22"/>
        </w:rPr>
        <w:t>2022 and the</w:t>
      </w:r>
      <w:r w:rsidRPr="00AB38EC">
        <w:rPr>
          <w:noProof/>
          <w:sz w:val="22"/>
          <w:szCs w:val="22"/>
        </w:rPr>
        <w:t xml:space="preserve"> GEWE Act </w:t>
      </w:r>
      <w:r w:rsidR="701D0AB8" w:rsidRPr="00AB38EC">
        <w:rPr>
          <w:noProof/>
          <w:sz w:val="22"/>
          <w:szCs w:val="22"/>
        </w:rPr>
        <w:t xml:space="preserve">2022, </w:t>
      </w:r>
      <w:r w:rsidRPr="00AB38EC">
        <w:rPr>
          <w:noProof/>
          <w:sz w:val="22"/>
          <w:szCs w:val="22"/>
        </w:rPr>
        <w:t>women continue to face systemic exclusion due to patriarchal norms, weak enforcement, and male-dominated traditional systems (e.g., secret societies). Only 34% of women participate in local decision-making forums, dropping to 24% at district levels.</w:t>
      </w:r>
    </w:p>
    <w:p w14:paraId="03EA21E8" w14:textId="1E176DEF" w:rsidR="0092232F" w:rsidRPr="00AB38EC" w:rsidRDefault="48342D8D" w:rsidP="00931630">
      <w:pPr>
        <w:pStyle w:val="ListParagraph"/>
        <w:numPr>
          <w:ilvl w:val="0"/>
          <w:numId w:val="9"/>
        </w:numPr>
        <w:jc w:val="both"/>
        <w:rPr>
          <w:noProof/>
          <w:sz w:val="22"/>
          <w:szCs w:val="22"/>
        </w:rPr>
      </w:pPr>
      <w:r w:rsidRPr="00AB38EC">
        <w:rPr>
          <w:b/>
          <w:bCs/>
          <w:noProof/>
          <w:sz w:val="22"/>
          <w:szCs w:val="22"/>
        </w:rPr>
        <w:lastRenderedPageBreak/>
        <w:t>Capacity Shortfalls</w:t>
      </w:r>
      <w:r w:rsidRPr="00AB38EC">
        <w:rPr>
          <w:noProof/>
          <w:sz w:val="22"/>
          <w:szCs w:val="22"/>
        </w:rPr>
        <w:t xml:space="preserve">: The </w:t>
      </w:r>
      <w:r w:rsidR="4B559D7C" w:rsidRPr="00AB38EC">
        <w:rPr>
          <w:noProof/>
          <w:sz w:val="22"/>
          <w:szCs w:val="22"/>
        </w:rPr>
        <w:t>women-</w:t>
      </w:r>
      <w:r w:rsidRPr="00AB38EC">
        <w:rPr>
          <w:noProof/>
          <w:sz w:val="22"/>
          <w:szCs w:val="22"/>
        </w:rPr>
        <w:t xml:space="preserve">led </w:t>
      </w:r>
      <w:r w:rsidR="4FF55D5F" w:rsidRPr="00AB38EC">
        <w:rPr>
          <w:noProof/>
          <w:sz w:val="22"/>
          <w:szCs w:val="22"/>
        </w:rPr>
        <w:t>organizations</w:t>
      </w:r>
      <w:r w:rsidRPr="00AB38EC">
        <w:rPr>
          <w:noProof/>
          <w:sz w:val="22"/>
          <w:szCs w:val="22"/>
        </w:rPr>
        <w:t xml:space="preserve"> and CSO networks at the chiefdom level lack governance, financial management, strategic planning, and advocacy skills. Only 10% of assessed organizations comply with legal/regulatory standards.</w:t>
      </w:r>
    </w:p>
    <w:p w14:paraId="273039C1" w14:textId="77FC06EE" w:rsidR="0092232F" w:rsidRPr="00AB38EC" w:rsidRDefault="606C74DF" w:rsidP="00931630">
      <w:pPr>
        <w:pStyle w:val="ListParagraph"/>
        <w:numPr>
          <w:ilvl w:val="0"/>
          <w:numId w:val="9"/>
        </w:numPr>
        <w:jc w:val="both"/>
        <w:rPr>
          <w:noProof/>
          <w:sz w:val="22"/>
          <w:szCs w:val="22"/>
        </w:rPr>
      </w:pPr>
      <w:r w:rsidRPr="00AB38EC">
        <w:rPr>
          <w:b/>
          <w:bCs/>
          <w:noProof/>
          <w:sz w:val="22"/>
          <w:szCs w:val="22"/>
        </w:rPr>
        <w:t>Disengagement of Powerholders</w:t>
      </w:r>
      <w:r w:rsidRPr="00AB38EC">
        <w:rPr>
          <w:noProof/>
          <w:sz w:val="22"/>
          <w:szCs w:val="22"/>
        </w:rPr>
        <w:t xml:space="preserve">: 63% of </w:t>
      </w:r>
      <w:r w:rsidR="277B5CB7" w:rsidRPr="00AB38EC">
        <w:rPr>
          <w:noProof/>
          <w:sz w:val="22"/>
          <w:szCs w:val="22"/>
        </w:rPr>
        <w:t>powerholders,</w:t>
      </w:r>
      <w:r w:rsidRPr="00AB38EC">
        <w:rPr>
          <w:noProof/>
          <w:sz w:val="22"/>
          <w:szCs w:val="22"/>
        </w:rPr>
        <w:t xml:space="preserve"> including traditional authorities, chiefs, and other community </w:t>
      </w:r>
      <w:r w:rsidR="2067C3BF" w:rsidRPr="00AB38EC">
        <w:rPr>
          <w:noProof/>
          <w:sz w:val="22"/>
          <w:szCs w:val="22"/>
        </w:rPr>
        <w:t>leaders,</w:t>
      </w:r>
      <w:r w:rsidRPr="00AB38EC">
        <w:rPr>
          <w:noProof/>
          <w:sz w:val="22"/>
          <w:szCs w:val="22"/>
        </w:rPr>
        <w:t xml:space="preserve"> rarely or never support women’s land rights, citing cultural norms (98%) and lack of awareness (98%) as barriers.</w:t>
      </w:r>
    </w:p>
    <w:p w14:paraId="4859E4EC" w14:textId="72EACCF6" w:rsidR="0092232F" w:rsidRPr="00AB38EC" w:rsidRDefault="48342D8D" w:rsidP="00931630">
      <w:pPr>
        <w:pStyle w:val="ListParagraph"/>
        <w:numPr>
          <w:ilvl w:val="0"/>
          <w:numId w:val="9"/>
        </w:numPr>
        <w:jc w:val="both"/>
        <w:rPr>
          <w:noProof/>
          <w:sz w:val="22"/>
          <w:szCs w:val="22"/>
        </w:rPr>
      </w:pPr>
      <w:r w:rsidRPr="00AB38EC">
        <w:rPr>
          <w:b/>
          <w:bCs/>
          <w:noProof/>
          <w:sz w:val="22"/>
          <w:szCs w:val="22"/>
        </w:rPr>
        <w:t>Limited Peace Innovations</w:t>
      </w:r>
      <w:r w:rsidRPr="00AB38EC">
        <w:rPr>
          <w:noProof/>
          <w:sz w:val="22"/>
          <w:szCs w:val="22"/>
        </w:rPr>
        <w:t>: 63% of women are unaware of livelihood-focused peace initiatives; only 3% rate existing efforts as "very effective."</w:t>
      </w:r>
    </w:p>
    <w:p w14:paraId="2B316DB7" w14:textId="709ED062" w:rsidR="0092232F" w:rsidRPr="00AB38EC" w:rsidRDefault="606C74DF" w:rsidP="00931630">
      <w:pPr>
        <w:pStyle w:val="ListParagraph"/>
        <w:numPr>
          <w:ilvl w:val="0"/>
          <w:numId w:val="9"/>
        </w:numPr>
        <w:jc w:val="both"/>
        <w:rPr>
          <w:noProof/>
          <w:sz w:val="22"/>
          <w:szCs w:val="22"/>
        </w:rPr>
      </w:pPr>
      <w:r w:rsidRPr="00AB38EC">
        <w:rPr>
          <w:b/>
          <w:bCs/>
          <w:noProof/>
          <w:sz w:val="22"/>
          <w:szCs w:val="22"/>
        </w:rPr>
        <w:t>Implementation Failures</w:t>
      </w:r>
      <w:r w:rsidRPr="00AB38EC">
        <w:rPr>
          <w:noProof/>
          <w:sz w:val="22"/>
          <w:szCs w:val="22"/>
        </w:rPr>
        <w:t>: The gender provisions within the Land Act are not</w:t>
      </w:r>
      <w:r w:rsidR="7CD5B9A0" w:rsidRPr="00AB38EC">
        <w:rPr>
          <w:noProof/>
          <w:sz w:val="22"/>
          <w:szCs w:val="22"/>
        </w:rPr>
        <w:t xml:space="preserve"> yet fully </w:t>
      </w:r>
      <w:r w:rsidRPr="00AB38EC">
        <w:rPr>
          <w:noProof/>
          <w:sz w:val="22"/>
          <w:szCs w:val="22"/>
        </w:rPr>
        <w:t>operationa</w:t>
      </w:r>
      <w:r w:rsidR="46853921" w:rsidRPr="00AB38EC">
        <w:rPr>
          <w:noProof/>
          <w:sz w:val="22"/>
          <w:szCs w:val="22"/>
        </w:rPr>
        <w:t>,</w:t>
      </w:r>
      <w:r w:rsidR="039D64F3" w:rsidRPr="00AB38EC">
        <w:rPr>
          <w:noProof/>
          <w:sz w:val="22"/>
          <w:szCs w:val="22"/>
        </w:rPr>
        <w:t xml:space="preserve"> </w:t>
      </w:r>
      <w:r w:rsidRPr="00AB38EC">
        <w:rPr>
          <w:noProof/>
          <w:sz w:val="22"/>
          <w:szCs w:val="22"/>
        </w:rPr>
        <w:t>a</w:t>
      </w:r>
      <w:r w:rsidR="7CD5B9A0" w:rsidRPr="00AB38EC">
        <w:rPr>
          <w:noProof/>
          <w:sz w:val="22"/>
          <w:szCs w:val="22"/>
        </w:rPr>
        <w:t xml:space="preserve">the capacity of the </w:t>
      </w:r>
      <w:r w:rsidR="5EC60984" w:rsidRPr="00AB38EC">
        <w:rPr>
          <w:noProof/>
          <w:sz w:val="22"/>
          <w:szCs w:val="22"/>
        </w:rPr>
        <w:t xml:space="preserve">mandated </w:t>
      </w:r>
      <w:r w:rsidR="022EF4BE" w:rsidRPr="00AB38EC">
        <w:rPr>
          <w:noProof/>
          <w:sz w:val="22"/>
          <w:szCs w:val="22"/>
        </w:rPr>
        <w:t>legal</w:t>
      </w:r>
      <w:r w:rsidR="5EC60984" w:rsidRPr="00AB38EC">
        <w:rPr>
          <w:noProof/>
          <w:sz w:val="22"/>
          <w:szCs w:val="22"/>
        </w:rPr>
        <w:t xml:space="preserve"> structures to administer </w:t>
      </w:r>
      <w:r w:rsidR="4F05B960" w:rsidRPr="00AB38EC">
        <w:rPr>
          <w:noProof/>
          <w:sz w:val="22"/>
          <w:szCs w:val="22"/>
        </w:rPr>
        <w:t xml:space="preserve">land according to the new acts </w:t>
      </w:r>
      <w:r w:rsidR="67F4A2B0" w:rsidRPr="00AB38EC">
        <w:rPr>
          <w:noProof/>
          <w:sz w:val="22"/>
          <w:szCs w:val="22"/>
        </w:rPr>
        <w:t>is</w:t>
      </w:r>
      <w:r w:rsidR="4F05B960" w:rsidRPr="00AB38EC">
        <w:rPr>
          <w:noProof/>
          <w:sz w:val="22"/>
          <w:szCs w:val="22"/>
        </w:rPr>
        <w:t xml:space="preserve"> not yet fully constitu</w:t>
      </w:r>
      <w:r w:rsidR="540F26DF" w:rsidRPr="00AB38EC">
        <w:rPr>
          <w:noProof/>
          <w:sz w:val="22"/>
          <w:szCs w:val="22"/>
        </w:rPr>
        <w:t>ted</w:t>
      </w:r>
      <w:r w:rsidR="41806C5F" w:rsidRPr="00AB38EC">
        <w:rPr>
          <w:noProof/>
          <w:sz w:val="22"/>
          <w:szCs w:val="22"/>
        </w:rPr>
        <w:t xml:space="preserve">-e.g the National Land Commission </w:t>
      </w:r>
      <w:r w:rsidR="01C79C1F" w:rsidRPr="00AB38EC">
        <w:rPr>
          <w:noProof/>
          <w:sz w:val="22"/>
          <w:szCs w:val="22"/>
        </w:rPr>
        <w:t xml:space="preserve">does </w:t>
      </w:r>
      <w:r w:rsidR="35010B09" w:rsidRPr="00AB38EC">
        <w:rPr>
          <w:noProof/>
          <w:sz w:val="22"/>
          <w:szCs w:val="22"/>
        </w:rPr>
        <w:t xml:space="preserve">not yet </w:t>
      </w:r>
      <w:r w:rsidR="1B1B9819" w:rsidRPr="00AB38EC">
        <w:rPr>
          <w:noProof/>
          <w:sz w:val="22"/>
          <w:szCs w:val="22"/>
        </w:rPr>
        <w:t>operate</w:t>
      </w:r>
      <w:r w:rsidR="41806C5F" w:rsidRPr="00AB38EC">
        <w:rPr>
          <w:noProof/>
          <w:sz w:val="22"/>
          <w:szCs w:val="22"/>
        </w:rPr>
        <w:t xml:space="preserve"> </w:t>
      </w:r>
      <w:r w:rsidR="3B555B82" w:rsidRPr="00AB38EC">
        <w:rPr>
          <w:noProof/>
          <w:sz w:val="22"/>
          <w:szCs w:val="22"/>
        </w:rPr>
        <w:t xml:space="preserve">in </w:t>
      </w:r>
      <w:r w:rsidR="03B2153D" w:rsidRPr="00AB38EC">
        <w:rPr>
          <w:noProof/>
          <w:sz w:val="22"/>
          <w:szCs w:val="22"/>
        </w:rPr>
        <w:t xml:space="preserve">some districts, and the </w:t>
      </w:r>
      <w:r w:rsidR="0BF0FE9C" w:rsidRPr="00AB38EC">
        <w:rPr>
          <w:noProof/>
          <w:sz w:val="22"/>
          <w:szCs w:val="22"/>
        </w:rPr>
        <w:t xml:space="preserve">district and chiefdom land </w:t>
      </w:r>
      <w:r w:rsidR="52388B67" w:rsidRPr="00AB38EC">
        <w:rPr>
          <w:noProof/>
          <w:sz w:val="22"/>
          <w:szCs w:val="22"/>
        </w:rPr>
        <w:t>committees</w:t>
      </w:r>
      <w:r w:rsidR="0BF0FE9C" w:rsidRPr="00AB38EC">
        <w:rPr>
          <w:noProof/>
          <w:sz w:val="22"/>
          <w:szCs w:val="22"/>
        </w:rPr>
        <w:t xml:space="preserve"> as prescribed by the new laws are not yet </w:t>
      </w:r>
      <w:r w:rsidR="4E2786B8" w:rsidRPr="00AB38EC">
        <w:rPr>
          <w:noProof/>
          <w:sz w:val="22"/>
          <w:szCs w:val="22"/>
        </w:rPr>
        <w:t xml:space="preserve">set up </w:t>
      </w:r>
      <w:r w:rsidR="2BA496AE" w:rsidRPr="00AB38EC">
        <w:rPr>
          <w:noProof/>
          <w:sz w:val="22"/>
          <w:szCs w:val="22"/>
        </w:rPr>
        <w:t>in some geograp</w:t>
      </w:r>
      <w:r w:rsidR="62AFBA26" w:rsidRPr="00AB38EC">
        <w:rPr>
          <w:noProof/>
          <w:sz w:val="22"/>
          <w:szCs w:val="22"/>
        </w:rPr>
        <w:t>hic areas</w:t>
      </w:r>
      <w:r w:rsidRPr="00AB38EC">
        <w:rPr>
          <w:noProof/>
          <w:sz w:val="22"/>
          <w:szCs w:val="22"/>
        </w:rPr>
        <w:t>.</w:t>
      </w:r>
    </w:p>
    <w:p w14:paraId="223240C6" w14:textId="353EEEDA" w:rsidR="003076E5" w:rsidRPr="00AB38EC" w:rsidRDefault="003076E5" w:rsidP="00931630">
      <w:pPr>
        <w:rPr>
          <w:sz w:val="22"/>
          <w:szCs w:val="22"/>
        </w:rPr>
      </w:pPr>
    </w:p>
    <w:p w14:paraId="2997277F" w14:textId="70512B76" w:rsidR="0042482C" w:rsidRPr="00AB38EC" w:rsidRDefault="003076E5" w:rsidP="00931630">
      <w:pPr>
        <w:rPr>
          <w:sz w:val="22"/>
          <w:szCs w:val="22"/>
        </w:rPr>
      </w:pPr>
      <w:r w:rsidRPr="00AB38EC">
        <w:rPr>
          <w:b/>
          <w:bCs/>
          <w:sz w:val="22"/>
          <w:szCs w:val="22"/>
        </w:rPr>
        <w:t xml:space="preserve">Identification of beneficiaries: </w:t>
      </w:r>
      <w:r w:rsidR="0042482C" w:rsidRPr="00AB38EC">
        <w:rPr>
          <w:sz w:val="22"/>
          <w:szCs w:val="22"/>
        </w:rPr>
        <w:t xml:space="preserve"> Selected across four project districts, 100 women's groups with 47 being youth groups include 3,561 women, 339 men, and</w:t>
      </w:r>
      <w:r w:rsidR="00874D48" w:rsidRPr="00AB38EC">
        <w:rPr>
          <w:sz w:val="22"/>
          <w:szCs w:val="22"/>
        </w:rPr>
        <w:t xml:space="preserve"> by actively promoting inclusivity</w:t>
      </w:r>
      <w:r w:rsidR="0042482C" w:rsidRPr="00AB38EC">
        <w:rPr>
          <w:sz w:val="22"/>
          <w:szCs w:val="22"/>
        </w:rPr>
        <w:t xml:space="preserve"> 152 persons with disabilities</w:t>
      </w:r>
      <w:r w:rsidR="00874D48" w:rsidRPr="00AB38EC">
        <w:rPr>
          <w:sz w:val="22"/>
          <w:szCs w:val="22"/>
        </w:rPr>
        <w:t xml:space="preserve"> were selected</w:t>
      </w:r>
      <w:r w:rsidR="0042482C" w:rsidRPr="00AB38EC">
        <w:rPr>
          <w:sz w:val="22"/>
          <w:szCs w:val="22"/>
        </w:rPr>
        <w:t>. Five women’s network were also mapped out. These women groups are crux of the direct target beneficiaries</w:t>
      </w:r>
      <w:r w:rsidR="0093074E" w:rsidRPr="00AB38EC">
        <w:rPr>
          <w:sz w:val="22"/>
          <w:szCs w:val="22"/>
        </w:rPr>
        <w:t xml:space="preserve"> that the project team would be working with to reach out to indirect beneficiaries</w:t>
      </w:r>
      <w:r w:rsidR="0042482C" w:rsidRPr="00AB38EC">
        <w:rPr>
          <w:sz w:val="22"/>
          <w:szCs w:val="22"/>
        </w:rPr>
        <w:t xml:space="preserve">. </w:t>
      </w:r>
      <w:r w:rsidR="007B1104" w:rsidRPr="00AB38EC">
        <w:rPr>
          <w:sz w:val="22"/>
          <w:szCs w:val="22"/>
        </w:rPr>
        <w:t xml:space="preserve">A </w:t>
      </w:r>
      <w:r w:rsidR="5A225BA6" w:rsidRPr="00AB38EC">
        <w:rPr>
          <w:sz w:val="22"/>
          <w:szCs w:val="22"/>
        </w:rPr>
        <w:t>standard selection criterion</w:t>
      </w:r>
      <w:r w:rsidR="007B1104" w:rsidRPr="00AB38EC">
        <w:rPr>
          <w:sz w:val="22"/>
          <w:szCs w:val="22"/>
        </w:rPr>
        <w:t xml:space="preserve"> was developed and utilised by all implementing partners </w:t>
      </w:r>
      <w:r w:rsidR="00C23612" w:rsidRPr="00AB38EC">
        <w:rPr>
          <w:sz w:val="22"/>
          <w:szCs w:val="22"/>
        </w:rPr>
        <w:t xml:space="preserve">and questions focused on key thematic areas such as </w:t>
      </w:r>
      <w:r w:rsidR="007B1104" w:rsidRPr="00AB38EC">
        <w:rPr>
          <w:sz w:val="22"/>
          <w:szCs w:val="22"/>
        </w:rPr>
        <w:t>vulnerability, land access needs, conflict-affected status, and group capacity/representation within the districts.</w:t>
      </w:r>
    </w:p>
    <w:p w14:paraId="0A305393" w14:textId="26D2F3A7" w:rsidR="003076E5" w:rsidRPr="00AB38EC" w:rsidRDefault="003076E5" w:rsidP="00931630">
      <w:pPr>
        <w:keepNext/>
        <w:keepLines/>
        <w:ind w:left="-811"/>
        <w:rPr>
          <w:b/>
          <w:bCs/>
          <w:sz w:val="22"/>
          <w:szCs w:val="22"/>
        </w:rPr>
      </w:pPr>
    </w:p>
    <w:p w14:paraId="7B26C599" w14:textId="77777777" w:rsidR="003076E5" w:rsidRPr="00AB38EC" w:rsidRDefault="003076E5" w:rsidP="00931630">
      <w:pPr>
        <w:ind w:left="-810"/>
        <w:rPr>
          <w:i/>
          <w:iCs/>
          <w:sz w:val="22"/>
          <w:szCs w:val="22"/>
        </w:rPr>
      </w:pPr>
    </w:p>
    <w:p w14:paraId="579437EA" w14:textId="67BA8FAD" w:rsidR="00287878" w:rsidRPr="00AB38EC" w:rsidRDefault="794BF38C" w:rsidP="00931630">
      <w:pPr>
        <w:ind w:left="-810"/>
        <w:rPr>
          <w:i/>
          <w:iCs/>
          <w:sz w:val="22"/>
          <w:szCs w:val="22"/>
        </w:rPr>
      </w:pPr>
      <w:r w:rsidRPr="00AB38EC">
        <w:rPr>
          <w:i/>
          <w:iCs/>
          <w:sz w:val="22"/>
          <w:szCs w:val="22"/>
        </w:rPr>
        <w:t>Give an overview of the project's overall progress during the reporting period (January–June for June reports, January–December (expected) for November reports, and the entire project duration for final reports).</w:t>
      </w:r>
      <w:r w:rsidR="336CADE4" w:rsidRPr="00AB38EC">
        <w:rPr>
          <w:i/>
          <w:iCs/>
          <w:sz w:val="22"/>
          <w:szCs w:val="22"/>
        </w:rPr>
        <w:t xml:space="preserve"> Do not list individual activities. If the project is starting to make/has made a difference at the outcome level, provide specific evidence for the progress (quantitative and qualitative) and explain how it impacts the broader political and peacebuilding context. </w:t>
      </w:r>
    </w:p>
    <w:p w14:paraId="6C31DEBA" w14:textId="77777777" w:rsidR="008364E5" w:rsidRPr="00AB38EC" w:rsidRDefault="008364E5" w:rsidP="00931630">
      <w:pPr>
        <w:ind w:left="-810"/>
        <w:rPr>
          <w:i/>
          <w:sz w:val="22"/>
          <w:szCs w:val="22"/>
        </w:rPr>
      </w:pPr>
    </w:p>
    <w:p w14:paraId="3D75FBCC" w14:textId="77777777" w:rsidR="00BF62EB" w:rsidRPr="00AB38EC" w:rsidRDefault="00BF62EB" w:rsidP="00931630">
      <w:pPr>
        <w:jc w:val="both"/>
        <w:rPr>
          <w:b/>
          <w:sz w:val="22"/>
          <w:szCs w:val="22"/>
        </w:rPr>
      </w:pPr>
    </w:p>
    <w:p w14:paraId="6389C77C" w14:textId="5834741C" w:rsidR="002E1CED" w:rsidRPr="00AB38EC" w:rsidRDefault="00987B9D" w:rsidP="00931630">
      <w:pPr>
        <w:ind w:left="-720"/>
        <w:jc w:val="both"/>
        <w:rPr>
          <w:b/>
          <w:sz w:val="22"/>
          <w:szCs w:val="22"/>
        </w:rPr>
      </w:pPr>
      <w:r w:rsidRPr="00AB38EC">
        <w:rPr>
          <w:b/>
          <w:sz w:val="22"/>
          <w:szCs w:val="22"/>
        </w:rPr>
        <w:t xml:space="preserve">Is the project on track for the timely completion of outputs as indicated in the workplan? </w:t>
      </w:r>
      <w:r w:rsidR="0087143C" w:rsidRPr="00AB38EC">
        <w:rPr>
          <w:sz w:val="22"/>
          <w:szCs w:val="22"/>
        </w:rPr>
        <w:fldChar w:fldCharType="begin">
          <w:ffData>
            <w:name w:val=""/>
            <w:enabled/>
            <w:calcOnExit w:val="0"/>
            <w:ddList>
              <w:listEntry w:val="please select"/>
              <w:listEntry w:val="Yes"/>
              <w:listEntry w:val="No"/>
            </w:ddList>
          </w:ffData>
        </w:fldChar>
      </w:r>
      <w:r w:rsidR="0087143C" w:rsidRPr="00AB38EC">
        <w:rPr>
          <w:sz w:val="22"/>
          <w:szCs w:val="22"/>
        </w:rPr>
        <w:instrText xml:space="preserve"> FORMDROPDOWN </w:instrText>
      </w:r>
      <w:r w:rsidR="00AB38EC" w:rsidRPr="00AB38EC">
        <w:rPr>
          <w:sz w:val="22"/>
          <w:szCs w:val="22"/>
        </w:rPr>
      </w:r>
      <w:r w:rsidR="00AB38EC" w:rsidRPr="00AB38EC">
        <w:rPr>
          <w:sz w:val="22"/>
          <w:szCs w:val="22"/>
        </w:rPr>
        <w:fldChar w:fldCharType="separate"/>
      </w:r>
      <w:r w:rsidR="0087143C" w:rsidRPr="00AB38EC">
        <w:rPr>
          <w:sz w:val="22"/>
          <w:szCs w:val="22"/>
        </w:rPr>
        <w:fldChar w:fldCharType="end"/>
      </w:r>
    </w:p>
    <w:p w14:paraId="4CDF2E57" w14:textId="6AA0C4B9" w:rsidR="00F458D9" w:rsidRPr="00AB38EC" w:rsidRDefault="68205426" w:rsidP="00931630">
      <w:pPr>
        <w:ind w:left="-720"/>
        <w:jc w:val="both"/>
        <w:rPr>
          <w:b/>
          <w:bCs/>
          <w:sz w:val="22"/>
          <w:szCs w:val="22"/>
        </w:rPr>
      </w:pPr>
      <w:r w:rsidRPr="00AB38EC">
        <w:rPr>
          <w:b/>
          <w:bCs/>
          <w:sz w:val="22"/>
          <w:szCs w:val="22"/>
        </w:rPr>
        <w:t>Yes</w:t>
      </w:r>
    </w:p>
    <w:p w14:paraId="08A65F89" w14:textId="43E7FF8C" w:rsidR="00F458D9" w:rsidRPr="00AB38EC" w:rsidRDefault="11831A5D" w:rsidP="00931630">
      <w:pPr>
        <w:ind w:left="-720"/>
        <w:jc w:val="both"/>
        <w:rPr>
          <w:sz w:val="22"/>
          <w:szCs w:val="22"/>
        </w:rPr>
      </w:pPr>
      <w:r w:rsidRPr="00AB38EC">
        <w:rPr>
          <w:sz w:val="22"/>
          <w:szCs w:val="22"/>
        </w:rPr>
        <w:t xml:space="preserve">If no, please provide </w:t>
      </w:r>
      <w:r w:rsidR="00947943" w:rsidRPr="00AB38EC">
        <w:rPr>
          <w:sz w:val="22"/>
          <w:szCs w:val="22"/>
        </w:rPr>
        <w:t>an explanation</w:t>
      </w:r>
      <w:r w:rsidR="7FFAB42C" w:rsidRPr="00AB38EC">
        <w:rPr>
          <w:i/>
          <w:iCs/>
          <w:sz w:val="22"/>
          <w:szCs w:val="22"/>
          <w:lang w:val="en-US"/>
        </w:rPr>
        <w:t xml:space="preserve"> (6000 characters)</w:t>
      </w:r>
      <w:r w:rsidR="00947943" w:rsidRPr="00AB38EC">
        <w:rPr>
          <w:sz w:val="22"/>
          <w:szCs w:val="22"/>
        </w:rPr>
        <w:t xml:space="preserve">: </w:t>
      </w:r>
    </w:p>
    <w:p w14:paraId="622F5511" w14:textId="77777777" w:rsidR="00947943" w:rsidRPr="00AB38EC" w:rsidRDefault="00947943" w:rsidP="00931630">
      <w:pPr>
        <w:ind w:left="-720"/>
        <w:jc w:val="both"/>
        <w:rPr>
          <w:sz w:val="22"/>
          <w:szCs w:val="22"/>
        </w:rPr>
      </w:pPr>
    </w:p>
    <w:p w14:paraId="501A6801" w14:textId="77777777" w:rsidR="0007342A" w:rsidRPr="00AB38EC" w:rsidRDefault="7234F350" w:rsidP="00931630">
      <w:pPr>
        <w:ind w:left="-720"/>
        <w:jc w:val="both"/>
        <w:rPr>
          <w:sz w:val="22"/>
          <w:szCs w:val="22"/>
        </w:rPr>
      </w:pPr>
      <w:r w:rsidRPr="00AB38EC">
        <w:rPr>
          <w:b/>
          <w:bCs/>
          <w:sz w:val="22"/>
          <w:szCs w:val="22"/>
        </w:rPr>
        <w:t>Project</w:t>
      </w:r>
      <w:r w:rsidRPr="00AB38EC">
        <w:rPr>
          <w:sz w:val="22"/>
          <w:szCs w:val="22"/>
        </w:rPr>
        <w:t xml:space="preserve"> </w:t>
      </w:r>
      <w:r w:rsidRPr="00AB38EC">
        <w:rPr>
          <w:b/>
          <w:bCs/>
          <w:sz w:val="22"/>
          <w:szCs w:val="22"/>
        </w:rPr>
        <w:t>p</w:t>
      </w:r>
      <w:r w:rsidR="664F5C3E" w:rsidRPr="00AB38EC">
        <w:rPr>
          <w:b/>
          <w:bCs/>
          <w:sz w:val="22"/>
          <w:szCs w:val="22"/>
        </w:rPr>
        <w:t xml:space="preserve">rogress summary </w:t>
      </w:r>
      <w:r w:rsidR="4F85E60A" w:rsidRPr="00AB38EC">
        <w:rPr>
          <w:b/>
          <w:bCs/>
          <w:i/>
          <w:iCs/>
          <w:sz w:val="22"/>
          <w:szCs w:val="22"/>
          <w:lang w:val="en-US"/>
        </w:rPr>
        <w:t>(6000 characters)</w:t>
      </w:r>
      <w:r w:rsidR="4F85E60A" w:rsidRPr="00AB38EC">
        <w:rPr>
          <w:sz w:val="22"/>
          <w:szCs w:val="22"/>
        </w:rPr>
        <w:t xml:space="preserve">: </w:t>
      </w:r>
    </w:p>
    <w:p w14:paraId="3BA7F7B5" w14:textId="77777777" w:rsidR="0064119A" w:rsidRPr="00AB38EC" w:rsidRDefault="0067428B" w:rsidP="00931630">
      <w:pPr>
        <w:ind w:left="-720"/>
        <w:jc w:val="both"/>
        <w:rPr>
          <w:sz w:val="22"/>
          <w:szCs w:val="22"/>
        </w:rPr>
      </w:pPr>
      <w:r w:rsidRPr="00AB38EC">
        <w:rPr>
          <w:b/>
          <w:bCs/>
          <w:i/>
          <w:iCs/>
          <w:sz w:val="22"/>
          <w:szCs w:val="22"/>
        </w:rPr>
        <w:t xml:space="preserve">Deepening community engagement and participatory approach </w:t>
      </w:r>
      <w:r w:rsidR="007747F6" w:rsidRPr="00AB38EC">
        <w:rPr>
          <w:b/>
          <w:bCs/>
          <w:i/>
          <w:iCs/>
          <w:sz w:val="22"/>
          <w:szCs w:val="22"/>
        </w:rPr>
        <w:t>to implementation to enhance ownership</w:t>
      </w:r>
      <w:r w:rsidR="007747F6" w:rsidRPr="00AB38EC">
        <w:rPr>
          <w:sz w:val="22"/>
          <w:szCs w:val="22"/>
        </w:rPr>
        <w:t xml:space="preserve">: </w:t>
      </w:r>
      <w:r w:rsidRPr="00AB38EC">
        <w:rPr>
          <w:sz w:val="22"/>
          <w:szCs w:val="22"/>
        </w:rPr>
        <w:t xml:space="preserve"> </w:t>
      </w:r>
      <w:r w:rsidR="2AD7C7E8" w:rsidRPr="00AB38EC">
        <w:rPr>
          <w:sz w:val="22"/>
          <w:szCs w:val="22"/>
        </w:rPr>
        <w:t>The women’s land for peace project implemented in the four</w:t>
      </w:r>
      <w:r w:rsidR="47DE0AAD" w:rsidRPr="00AB38EC">
        <w:rPr>
          <w:sz w:val="22"/>
          <w:szCs w:val="22"/>
        </w:rPr>
        <w:t xml:space="preserve"> </w:t>
      </w:r>
      <w:r w:rsidR="2AD7C7E8" w:rsidRPr="00AB38EC">
        <w:rPr>
          <w:sz w:val="22"/>
          <w:szCs w:val="22"/>
        </w:rPr>
        <w:t>project district</w:t>
      </w:r>
      <w:r w:rsidR="7444D072" w:rsidRPr="00AB38EC">
        <w:rPr>
          <w:sz w:val="22"/>
          <w:szCs w:val="22"/>
        </w:rPr>
        <w:t>s of</w:t>
      </w:r>
      <w:r w:rsidR="2AD7C7E8" w:rsidRPr="00AB38EC">
        <w:rPr>
          <w:sz w:val="22"/>
          <w:szCs w:val="22"/>
        </w:rPr>
        <w:t xml:space="preserve"> Kono, Kailahun, Port Loko</w:t>
      </w:r>
      <w:r w:rsidR="5AD3B0FA" w:rsidRPr="00AB38EC">
        <w:rPr>
          <w:sz w:val="22"/>
          <w:szCs w:val="22"/>
        </w:rPr>
        <w:t>,</w:t>
      </w:r>
      <w:r w:rsidR="2AD7C7E8" w:rsidRPr="00AB38EC">
        <w:rPr>
          <w:sz w:val="22"/>
          <w:szCs w:val="22"/>
        </w:rPr>
        <w:t xml:space="preserve"> and Tonkolili has advanced preliminary groundwork to empower </w:t>
      </w:r>
      <w:r w:rsidR="33305175" w:rsidRPr="00AB38EC">
        <w:rPr>
          <w:sz w:val="22"/>
          <w:szCs w:val="22"/>
        </w:rPr>
        <w:t>women’s</w:t>
      </w:r>
      <w:r w:rsidR="64D04B5C" w:rsidRPr="00AB38EC">
        <w:rPr>
          <w:sz w:val="22"/>
          <w:szCs w:val="22"/>
        </w:rPr>
        <w:t xml:space="preserve"> </w:t>
      </w:r>
      <w:r w:rsidR="2AD7C7E8" w:rsidRPr="00AB38EC">
        <w:rPr>
          <w:sz w:val="22"/>
          <w:szCs w:val="22"/>
        </w:rPr>
        <w:t>groups in land governance and peacebuilding. Key activities implemented during the reporting period include risk assessment meeting</w:t>
      </w:r>
      <w:r w:rsidR="5E1D7B3A" w:rsidRPr="00AB38EC">
        <w:rPr>
          <w:sz w:val="22"/>
          <w:szCs w:val="22"/>
        </w:rPr>
        <w:t>s</w:t>
      </w:r>
      <w:r w:rsidR="2AD7C7E8" w:rsidRPr="00AB38EC">
        <w:rPr>
          <w:sz w:val="22"/>
          <w:szCs w:val="22"/>
        </w:rPr>
        <w:t>, and community accountability workshops to identify cultural, social</w:t>
      </w:r>
      <w:r w:rsidR="0999BF45" w:rsidRPr="00AB38EC">
        <w:rPr>
          <w:sz w:val="22"/>
          <w:szCs w:val="22"/>
        </w:rPr>
        <w:t>,</w:t>
      </w:r>
      <w:r w:rsidR="2AD7C7E8" w:rsidRPr="00AB38EC">
        <w:rPr>
          <w:sz w:val="22"/>
          <w:szCs w:val="22"/>
        </w:rPr>
        <w:t xml:space="preserve"> and legal barriers that act as resistance to women’s ownership of land and other natural resource management.  </w:t>
      </w:r>
    </w:p>
    <w:p w14:paraId="4BC84FD0" w14:textId="77777777" w:rsidR="006E4884" w:rsidRPr="00AB38EC" w:rsidRDefault="004A596D" w:rsidP="00931630">
      <w:pPr>
        <w:ind w:left="-720"/>
        <w:jc w:val="both"/>
        <w:rPr>
          <w:sz w:val="22"/>
          <w:szCs w:val="22"/>
        </w:rPr>
      </w:pPr>
      <w:r w:rsidRPr="00AB38EC">
        <w:rPr>
          <w:b/>
          <w:bCs/>
          <w:i/>
          <w:iCs/>
          <w:sz w:val="22"/>
          <w:szCs w:val="22"/>
        </w:rPr>
        <w:t xml:space="preserve">Enhancing awareness of women’s land rights: </w:t>
      </w:r>
      <w:r w:rsidR="2AD7C7E8" w:rsidRPr="00AB38EC">
        <w:rPr>
          <w:sz w:val="22"/>
          <w:szCs w:val="22"/>
        </w:rPr>
        <w:t>To further promote women’s land right</w:t>
      </w:r>
      <w:r w:rsidR="15D68FEA" w:rsidRPr="00AB38EC">
        <w:rPr>
          <w:sz w:val="22"/>
          <w:szCs w:val="22"/>
        </w:rPr>
        <w:t>s</w:t>
      </w:r>
      <w:r w:rsidR="2AD7C7E8" w:rsidRPr="00AB38EC">
        <w:rPr>
          <w:sz w:val="22"/>
          <w:szCs w:val="22"/>
        </w:rPr>
        <w:t xml:space="preserve">, safeguarding protocols and IEC </w:t>
      </w:r>
      <w:r w:rsidR="745C81EA" w:rsidRPr="00AB38EC">
        <w:rPr>
          <w:sz w:val="22"/>
          <w:szCs w:val="22"/>
        </w:rPr>
        <w:t>Materials</w:t>
      </w:r>
      <w:r w:rsidR="2AD7C7E8" w:rsidRPr="00AB38EC">
        <w:rPr>
          <w:sz w:val="22"/>
          <w:szCs w:val="22"/>
        </w:rPr>
        <w:t xml:space="preserve"> such as roll-up banners, </w:t>
      </w:r>
      <w:r w:rsidR="10DFC76B" w:rsidRPr="00AB38EC">
        <w:rPr>
          <w:sz w:val="22"/>
          <w:szCs w:val="22"/>
        </w:rPr>
        <w:t>posters, and</w:t>
      </w:r>
      <w:r w:rsidR="2AD7C7E8" w:rsidRPr="00AB38EC">
        <w:rPr>
          <w:sz w:val="22"/>
          <w:szCs w:val="22"/>
        </w:rPr>
        <w:t xml:space="preserve"> billboards have been developed to increase </w:t>
      </w:r>
      <w:bookmarkStart w:id="24" w:name="_Hlk200722758"/>
      <w:r w:rsidR="2AD7C7E8" w:rsidRPr="00AB38EC">
        <w:rPr>
          <w:sz w:val="22"/>
          <w:szCs w:val="22"/>
        </w:rPr>
        <w:t xml:space="preserve">awareness </w:t>
      </w:r>
      <w:r w:rsidR="4C244140" w:rsidRPr="00AB38EC">
        <w:rPr>
          <w:sz w:val="22"/>
          <w:szCs w:val="22"/>
        </w:rPr>
        <w:t>of</w:t>
      </w:r>
      <w:r w:rsidR="2AD7C7E8" w:rsidRPr="00AB38EC">
        <w:rPr>
          <w:sz w:val="22"/>
          <w:szCs w:val="22"/>
        </w:rPr>
        <w:t xml:space="preserve"> women’s land rights</w:t>
      </w:r>
      <w:bookmarkEnd w:id="24"/>
      <w:r w:rsidR="2AD7C7E8" w:rsidRPr="00AB38EC">
        <w:rPr>
          <w:sz w:val="22"/>
          <w:szCs w:val="22"/>
        </w:rPr>
        <w:t xml:space="preserve">. </w:t>
      </w:r>
    </w:p>
    <w:p w14:paraId="0F4306CE" w14:textId="1C3BBC7F" w:rsidR="006E4884" w:rsidRPr="00AB38EC" w:rsidRDefault="006E4884" w:rsidP="00931630">
      <w:pPr>
        <w:ind w:left="-720"/>
        <w:jc w:val="both"/>
        <w:rPr>
          <w:sz w:val="22"/>
          <w:szCs w:val="22"/>
        </w:rPr>
      </w:pPr>
      <w:r w:rsidRPr="00AB38EC">
        <w:rPr>
          <w:b/>
          <w:bCs/>
          <w:i/>
          <w:iCs/>
          <w:sz w:val="22"/>
          <w:szCs w:val="22"/>
        </w:rPr>
        <w:t>Institution</w:t>
      </w:r>
      <w:r w:rsidR="00021236" w:rsidRPr="00AB38EC">
        <w:rPr>
          <w:b/>
          <w:bCs/>
          <w:i/>
          <w:iCs/>
          <w:sz w:val="22"/>
          <w:szCs w:val="22"/>
        </w:rPr>
        <w:t>alising monitoring and impact tracking</w:t>
      </w:r>
      <w:r w:rsidR="00021236" w:rsidRPr="00AB38EC">
        <w:rPr>
          <w:sz w:val="22"/>
          <w:szCs w:val="22"/>
        </w:rPr>
        <w:t xml:space="preserve">: </w:t>
      </w:r>
      <w:r w:rsidR="553708AB" w:rsidRPr="00AB38EC">
        <w:rPr>
          <w:sz w:val="22"/>
          <w:szCs w:val="22"/>
        </w:rPr>
        <w:t>M</w:t>
      </w:r>
      <w:r w:rsidR="2AD7C7E8" w:rsidRPr="00AB38EC">
        <w:rPr>
          <w:sz w:val="22"/>
          <w:szCs w:val="22"/>
        </w:rPr>
        <w:t xml:space="preserve">onitoring and evaluation tools have been </w:t>
      </w:r>
      <w:r w:rsidR="4F344995" w:rsidRPr="00AB38EC">
        <w:rPr>
          <w:sz w:val="22"/>
          <w:szCs w:val="22"/>
        </w:rPr>
        <w:t>completed,</w:t>
      </w:r>
      <w:r w:rsidR="2AD7C7E8" w:rsidRPr="00AB38EC">
        <w:rPr>
          <w:sz w:val="22"/>
          <w:szCs w:val="22"/>
        </w:rPr>
        <w:t xml:space="preserve"> which include </w:t>
      </w:r>
      <w:r w:rsidR="0910D82C" w:rsidRPr="00AB38EC">
        <w:rPr>
          <w:sz w:val="22"/>
          <w:szCs w:val="22"/>
        </w:rPr>
        <w:t>a sex, age, and</w:t>
      </w:r>
      <w:r w:rsidR="2AD7C7E8" w:rsidRPr="00AB38EC">
        <w:rPr>
          <w:sz w:val="22"/>
          <w:szCs w:val="22"/>
        </w:rPr>
        <w:t xml:space="preserve"> gender-disaggregated disability framework and a baseline survey that established </w:t>
      </w:r>
      <w:r w:rsidR="57BA2B6A" w:rsidRPr="00AB38EC">
        <w:rPr>
          <w:sz w:val="22"/>
          <w:szCs w:val="22"/>
        </w:rPr>
        <w:t xml:space="preserve">targets to address </w:t>
      </w:r>
      <w:r w:rsidR="2AD7C7E8" w:rsidRPr="00AB38EC">
        <w:rPr>
          <w:sz w:val="22"/>
          <w:szCs w:val="22"/>
        </w:rPr>
        <w:t xml:space="preserve">capacity gaps and </w:t>
      </w:r>
      <w:r w:rsidR="48E8A48A" w:rsidRPr="00AB38EC">
        <w:rPr>
          <w:sz w:val="22"/>
          <w:szCs w:val="22"/>
        </w:rPr>
        <w:t xml:space="preserve">increase </w:t>
      </w:r>
      <w:r w:rsidR="2AD7C7E8" w:rsidRPr="00AB38EC">
        <w:rPr>
          <w:sz w:val="22"/>
          <w:szCs w:val="22"/>
        </w:rPr>
        <w:t xml:space="preserve">participation. </w:t>
      </w:r>
    </w:p>
    <w:p w14:paraId="6965FA14" w14:textId="77777777" w:rsidR="00293E75" w:rsidRPr="00AB38EC" w:rsidRDefault="00021236" w:rsidP="00931630">
      <w:pPr>
        <w:ind w:left="-720"/>
        <w:jc w:val="both"/>
        <w:rPr>
          <w:sz w:val="22"/>
          <w:szCs w:val="22"/>
        </w:rPr>
      </w:pPr>
      <w:r w:rsidRPr="00AB38EC">
        <w:rPr>
          <w:b/>
          <w:bCs/>
          <w:i/>
          <w:iCs/>
          <w:sz w:val="22"/>
          <w:szCs w:val="22"/>
        </w:rPr>
        <w:t>Capacity strengthening for stronger localisation approach:</w:t>
      </w:r>
      <w:r w:rsidRPr="00AB38EC">
        <w:rPr>
          <w:sz w:val="22"/>
          <w:szCs w:val="22"/>
        </w:rPr>
        <w:t xml:space="preserve"> </w:t>
      </w:r>
      <w:r w:rsidR="2AD7C7E8" w:rsidRPr="00AB38EC">
        <w:rPr>
          <w:sz w:val="22"/>
          <w:szCs w:val="22"/>
        </w:rPr>
        <w:t xml:space="preserve">A consolidated mapping tool was developed for the selection of </w:t>
      </w:r>
      <w:r w:rsidR="1721845B" w:rsidRPr="00AB38EC">
        <w:rPr>
          <w:sz w:val="22"/>
          <w:szCs w:val="22"/>
        </w:rPr>
        <w:t>women's</w:t>
      </w:r>
      <w:r w:rsidR="2AD7C7E8" w:rsidRPr="00AB38EC">
        <w:rPr>
          <w:sz w:val="22"/>
          <w:szCs w:val="22"/>
        </w:rPr>
        <w:t xml:space="preserve"> groups, 100 </w:t>
      </w:r>
      <w:r w:rsidR="28767070" w:rsidRPr="00AB38EC">
        <w:rPr>
          <w:sz w:val="22"/>
          <w:szCs w:val="22"/>
        </w:rPr>
        <w:t>women's</w:t>
      </w:r>
      <w:r w:rsidR="2AD7C7E8" w:rsidRPr="00AB38EC">
        <w:rPr>
          <w:sz w:val="22"/>
          <w:szCs w:val="22"/>
        </w:rPr>
        <w:t xml:space="preserve"> groups (25 per district</w:t>
      </w:r>
      <w:r w:rsidR="6730BA0D" w:rsidRPr="00AB38EC">
        <w:rPr>
          <w:sz w:val="22"/>
          <w:szCs w:val="22"/>
        </w:rPr>
        <w:t>), along</w:t>
      </w:r>
      <w:r w:rsidR="2AD7C7E8" w:rsidRPr="00AB38EC">
        <w:rPr>
          <w:sz w:val="22"/>
          <w:szCs w:val="22"/>
        </w:rPr>
        <w:t xml:space="preserve"> with 10 </w:t>
      </w:r>
      <w:r w:rsidR="68FF8D03" w:rsidRPr="00AB38EC">
        <w:rPr>
          <w:sz w:val="22"/>
          <w:szCs w:val="22"/>
        </w:rPr>
        <w:t>women's</w:t>
      </w:r>
      <w:r w:rsidR="2AD7C7E8" w:rsidRPr="00AB38EC">
        <w:rPr>
          <w:sz w:val="22"/>
          <w:szCs w:val="22"/>
        </w:rPr>
        <w:t xml:space="preserve"> networks. With the use of the Christian Aid’s partner </w:t>
      </w:r>
      <w:r w:rsidR="0BA5DE17" w:rsidRPr="00AB38EC">
        <w:rPr>
          <w:sz w:val="22"/>
          <w:szCs w:val="22"/>
        </w:rPr>
        <w:t>organization</w:t>
      </w:r>
      <w:r w:rsidR="2AD7C7E8" w:rsidRPr="00AB38EC">
        <w:rPr>
          <w:sz w:val="22"/>
          <w:szCs w:val="22"/>
        </w:rPr>
        <w:t xml:space="preserve"> capacity assessment tool</w:t>
      </w:r>
      <w:r w:rsidR="003300D5" w:rsidRPr="00AB38EC">
        <w:rPr>
          <w:sz w:val="22"/>
          <w:szCs w:val="22"/>
        </w:rPr>
        <w:t xml:space="preserve"> </w:t>
      </w:r>
      <w:r w:rsidR="009D2B18" w:rsidRPr="00AB38EC">
        <w:rPr>
          <w:sz w:val="22"/>
          <w:szCs w:val="22"/>
        </w:rPr>
        <w:lastRenderedPageBreak/>
        <w:t>(</w:t>
      </w:r>
      <w:r w:rsidR="667BEDB9" w:rsidRPr="00AB38EC">
        <w:rPr>
          <w:sz w:val="22"/>
          <w:szCs w:val="22"/>
        </w:rPr>
        <w:t>customized</w:t>
      </w:r>
      <w:r w:rsidR="0008227C" w:rsidRPr="00AB38EC">
        <w:rPr>
          <w:sz w:val="22"/>
          <w:szCs w:val="22"/>
        </w:rPr>
        <w:t xml:space="preserve"> for this project</w:t>
      </w:r>
      <w:r w:rsidR="00851C52" w:rsidRPr="00AB38EC">
        <w:rPr>
          <w:sz w:val="22"/>
          <w:szCs w:val="22"/>
        </w:rPr>
        <w:t>, context</w:t>
      </w:r>
      <w:r w:rsidR="00E33246" w:rsidRPr="00AB38EC">
        <w:rPr>
          <w:sz w:val="22"/>
          <w:szCs w:val="22"/>
        </w:rPr>
        <w:t>, and</w:t>
      </w:r>
      <w:r w:rsidR="00851C52" w:rsidRPr="00AB38EC">
        <w:rPr>
          <w:sz w:val="22"/>
          <w:szCs w:val="22"/>
        </w:rPr>
        <w:t xml:space="preserve"> </w:t>
      </w:r>
      <w:r w:rsidR="005050E7" w:rsidRPr="00AB38EC">
        <w:rPr>
          <w:sz w:val="22"/>
          <w:szCs w:val="22"/>
        </w:rPr>
        <w:t>the desired change</w:t>
      </w:r>
      <w:r w:rsidR="00851C52" w:rsidRPr="00AB38EC">
        <w:rPr>
          <w:sz w:val="22"/>
          <w:szCs w:val="22"/>
        </w:rPr>
        <w:t>)</w:t>
      </w:r>
      <w:r w:rsidR="2AD7C7E8" w:rsidRPr="00AB38EC">
        <w:rPr>
          <w:sz w:val="22"/>
          <w:szCs w:val="22"/>
        </w:rPr>
        <w:t xml:space="preserve">, these women’s groups have been assessed to ascertain their </w:t>
      </w:r>
      <w:r w:rsidR="2F667E5F" w:rsidRPr="00AB38EC">
        <w:rPr>
          <w:sz w:val="22"/>
          <w:szCs w:val="22"/>
        </w:rPr>
        <w:t>groups’</w:t>
      </w:r>
      <w:r w:rsidR="2AD7C7E8" w:rsidRPr="00AB38EC">
        <w:rPr>
          <w:sz w:val="22"/>
          <w:szCs w:val="22"/>
        </w:rPr>
        <w:t xml:space="preserve"> level in governance, financial </w:t>
      </w:r>
      <w:r w:rsidR="5437CB1E" w:rsidRPr="00AB38EC">
        <w:rPr>
          <w:sz w:val="22"/>
          <w:szCs w:val="22"/>
        </w:rPr>
        <w:t>management,</w:t>
      </w:r>
      <w:r w:rsidR="00814377" w:rsidRPr="00AB38EC">
        <w:rPr>
          <w:sz w:val="22"/>
          <w:szCs w:val="22"/>
        </w:rPr>
        <w:t xml:space="preserve"> </w:t>
      </w:r>
      <w:r w:rsidR="00F5723E" w:rsidRPr="00AB38EC">
        <w:rPr>
          <w:sz w:val="22"/>
          <w:szCs w:val="22"/>
        </w:rPr>
        <w:t>project management</w:t>
      </w:r>
      <w:r w:rsidR="587F1044" w:rsidRPr="00AB38EC">
        <w:rPr>
          <w:sz w:val="22"/>
          <w:szCs w:val="22"/>
        </w:rPr>
        <w:t>,</w:t>
      </w:r>
      <w:r w:rsidR="2AD7C7E8" w:rsidRPr="00AB38EC">
        <w:rPr>
          <w:sz w:val="22"/>
          <w:szCs w:val="22"/>
        </w:rPr>
        <w:t xml:space="preserve"> and advocacy capability. Based on the outcome of the assessment, a capacity development plan has been developed for forty </w:t>
      </w:r>
      <w:r w:rsidR="45D61F5F" w:rsidRPr="00AB38EC">
        <w:rPr>
          <w:sz w:val="22"/>
          <w:szCs w:val="22"/>
        </w:rPr>
        <w:t>women's</w:t>
      </w:r>
      <w:r w:rsidR="2AD7C7E8" w:rsidRPr="00AB38EC">
        <w:rPr>
          <w:sz w:val="22"/>
          <w:szCs w:val="22"/>
        </w:rPr>
        <w:t xml:space="preserve"> groups. Similarly, leaders from these </w:t>
      </w:r>
      <w:r w:rsidR="654F209B" w:rsidRPr="00AB38EC">
        <w:rPr>
          <w:sz w:val="22"/>
          <w:szCs w:val="22"/>
        </w:rPr>
        <w:t>women's</w:t>
      </w:r>
      <w:r w:rsidR="2AD7C7E8" w:rsidRPr="00AB38EC">
        <w:rPr>
          <w:sz w:val="22"/>
          <w:szCs w:val="22"/>
        </w:rPr>
        <w:t xml:space="preserve"> groups from the respective districts were </w:t>
      </w:r>
      <w:r w:rsidR="3FC60A38" w:rsidRPr="00AB38EC">
        <w:rPr>
          <w:sz w:val="22"/>
          <w:szCs w:val="22"/>
        </w:rPr>
        <w:t>brought</w:t>
      </w:r>
      <w:r w:rsidR="2AD7C7E8" w:rsidRPr="00AB38EC">
        <w:rPr>
          <w:sz w:val="22"/>
          <w:szCs w:val="22"/>
        </w:rPr>
        <w:t xml:space="preserve"> together for consultation to discuss </w:t>
      </w:r>
      <w:r w:rsidR="7A98B152" w:rsidRPr="00AB38EC">
        <w:rPr>
          <w:sz w:val="22"/>
          <w:szCs w:val="22"/>
        </w:rPr>
        <w:t>land-</w:t>
      </w:r>
      <w:r w:rsidR="2AD7C7E8" w:rsidRPr="00AB38EC">
        <w:rPr>
          <w:sz w:val="22"/>
          <w:szCs w:val="22"/>
        </w:rPr>
        <w:t xml:space="preserve">related issues faced by women and to develop a </w:t>
      </w:r>
      <w:r w:rsidR="3353AFDD" w:rsidRPr="00AB38EC">
        <w:rPr>
          <w:sz w:val="22"/>
          <w:szCs w:val="22"/>
        </w:rPr>
        <w:t>harmonized</w:t>
      </w:r>
      <w:r w:rsidR="2AD7C7E8" w:rsidRPr="00AB38EC">
        <w:rPr>
          <w:sz w:val="22"/>
          <w:szCs w:val="22"/>
        </w:rPr>
        <w:t xml:space="preserve"> advocacy plan that can be used in all the districts by the respective </w:t>
      </w:r>
      <w:r w:rsidR="0E56B9A7" w:rsidRPr="00AB38EC">
        <w:rPr>
          <w:sz w:val="22"/>
          <w:szCs w:val="22"/>
        </w:rPr>
        <w:t>women's groups</w:t>
      </w:r>
      <w:r w:rsidR="2AD7C7E8" w:rsidRPr="00AB38EC">
        <w:rPr>
          <w:sz w:val="22"/>
          <w:szCs w:val="22"/>
        </w:rPr>
        <w:t xml:space="preserve">. To date, output includes 100 </w:t>
      </w:r>
      <w:r w:rsidR="63D7045E" w:rsidRPr="00AB38EC">
        <w:rPr>
          <w:sz w:val="22"/>
          <w:szCs w:val="22"/>
        </w:rPr>
        <w:t>women-</w:t>
      </w:r>
      <w:r w:rsidR="2AD7C7E8" w:rsidRPr="00AB38EC">
        <w:rPr>
          <w:sz w:val="22"/>
          <w:szCs w:val="22"/>
        </w:rPr>
        <w:t>led groups mapped, 40 tailored capacity development plans, IEC materials reaching 1,400+ community stakeholders,</w:t>
      </w:r>
      <w:r w:rsidR="30B5B95E" w:rsidRPr="00AB38EC">
        <w:rPr>
          <w:sz w:val="22"/>
          <w:szCs w:val="22"/>
        </w:rPr>
        <w:t xml:space="preserve"> </w:t>
      </w:r>
      <w:r w:rsidR="0282F2D1" w:rsidRPr="00AB38EC">
        <w:rPr>
          <w:sz w:val="22"/>
          <w:szCs w:val="22"/>
        </w:rPr>
        <w:t>one</w:t>
      </w:r>
      <w:r w:rsidR="72AC47F5" w:rsidRPr="00AB38EC">
        <w:rPr>
          <w:sz w:val="22"/>
          <w:szCs w:val="22"/>
        </w:rPr>
        <w:t xml:space="preserve"> </w:t>
      </w:r>
      <w:r w:rsidR="2AD7C7E8" w:rsidRPr="00AB38EC">
        <w:rPr>
          <w:sz w:val="22"/>
          <w:szCs w:val="22"/>
        </w:rPr>
        <w:t xml:space="preserve">advocacy plan on women’s land rights to </w:t>
      </w:r>
      <w:r w:rsidR="7BB596DF" w:rsidRPr="00AB38EC">
        <w:rPr>
          <w:sz w:val="22"/>
          <w:szCs w:val="22"/>
        </w:rPr>
        <w:t xml:space="preserve">strengthen collaboration, and monitoring </w:t>
      </w:r>
      <w:r w:rsidR="4865C988" w:rsidRPr="00AB38EC">
        <w:rPr>
          <w:sz w:val="22"/>
          <w:szCs w:val="22"/>
        </w:rPr>
        <w:t>collaboration</w:t>
      </w:r>
      <w:r w:rsidR="2AD7C7E8" w:rsidRPr="00AB38EC">
        <w:rPr>
          <w:sz w:val="22"/>
          <w:szCs w:val="22"/>
        </w:rPr>
        <w:t xml:space="preserve"> and </w:t>
      </w:r>
      <w:r w:rsidR="5476AA43" w:rsidRPr="00AB38EC">
        <w:rPr>
          <w:sz w:val="22"/>
          <w:szCs w:val="22"/>
        </w:rPr>
        <w:t>monitoring</w:t>
      </w:r>
      <w:r w:rsidR="2AD7C7E8" w:rsidRPr="00AB38EC">
        <w:rPr>
          <w:sz w:val="22"/>
          <w:szCs w:val="22"/>
        </w:rPr>
        <w:t xml:space="preserve"> tools to keep track of implementation progress. Next steps</w:t>
      </w:r>
      <w:r w:rsidR="7234F350" w:rsidRPr="00AB38EC">
        <w:rPr>
          <w:sz w:val="22"/>
          <w:szCs w:val="22"/>
        </w:rPr>
        <w:t xml:space="preserve"> </w:t>
      </w:r>
      <w:r w:rsidR="4D05FB05" w:rsidRPr="00AB38EC">
        <w:rPr>
          <w:sz w:val="22"/>
          <w:szCs w:val="22"/>
        </w:rPr>
        <w:t>include</w:t>
      </w:r>
      <w:r w:rsidR="2AD7C7E8" w:rsidRPr="00AB38EC">
        <w:rPr>
          <w:sz w:val="22"/>
          <w:szCs w:val="22"/>
        </w:rPr>
        <w:t xml:space="preserve"> building the capacity and strengthening the</w:t>
      </w:r>
      <w:r w:rsidR="0579C12F" w:rsidRPr="00AB38EC">
        <w:rPr>
          <w:sz w:val="22"/>
          <w:szCs w:val="22"/>
        </w:rPr>
        <w:t xml:space="preserve"> </w:t>
      </w:r>
      <w:r w:rsidR="2AD7C7E8" w:rsidRPr="00AB38EC">
        <w:rPr>
          <w:sz w:val="22"/>
          <w:szCs w:val="22"/>
        </w:rPr>
        <w:t xml:space="preserve">women’s </w:t>
      </w:r>
      <w:r w:rsidR="4BC42CA0" w:rsidRPr="00AB38EC">
        <w:rPr>
          <w:sz w:val="22"/>
          <w:szCs w:val="22"/>
        </w:rPr>
        <w:t xml:space="preserve">groups and solidifying </w:t>
      </w:r>
      <w:r w:rsidR="07020ED8" w:rsidRPr="00AB38EC">
        <w:rPr>
          <w:sz w:val="22"/>
          <w:szCs w:val="22"/>
        </w:rPr>
        <w:t>partnerships with</w:t>
      </w:r>
      <w:r w:rsidR="2AD7C7E8" w:rsidRPr="00AB38EC">
        <w:rPr>
          <w:sz w:val="22"/>
          <w:szCs w:val="22"/>
        </w:rPr>
        <w:t xml:space="preserve"> community</w:t>
      </w:r>
      <w:r w:rsidR="6C589BE2" w:rsidRPr="00AB38EC">
        <w:rPr>
          <w:sz w:val="22"/>
          <w:szCs w:val="22"/>
        </w:rPr>
        <w:t xml:space="preserve"> </w:t>
      </w:r>
      <w:r w:rsidR="45749623" w:rsidRPr="00AB38EC">
        <w:rPr>
          <w:sz w:val="22"/>
          <w:szCs w:val="22"/>
        </w:rPr>
        <w:t xml:space="preserve">stakeholders </w:t>
      </w:r>
      <w:r w:rsidR="2AD7C7E8" w:rsidRPr="00AB38EC">
        <w:rPr>
          <w:sz w:val="22"/>
          <w:szCs w:val="22"/>
        </w:rPr>
        <w:t xml:space="preserve">and government institutions. </w:t>
      </w:r>
    </w:p>
    <w:p w14:paraId="6379FCA0" w14:textId="77777777" w:rsidR="00293E75" w:rsidRPr="00AB38EC" w:rsidRDefault="00293E75" w:rsidP="00931630">
      <w:pPr>
        <w:ind w:left="-720"/>
        <w:jc w:val="both"/>
        <w:rPr>
          <w:sz w:val="22"/>
          <w:szCs w:val="22"/>
        </w:rPr>
      </w:pPr>
    </w:p>
    <w:p w14:paraId="46A91621" w14:textId="0F87B010" w:rsidR="7234F350" w:rsidRPr="00AB38EC" w:rsidRDefault="2AD7C7E8" w:rsidP="00931630">
      <w:pPr>
        <w:ind w:left="-720"/>
        <w:jc w:val="both"/>
        <w:rPr>
          <w:sz w:val="22"/>
          <w:szCs w:val="22"/>
        </w:rPr>
      </w:pPr>
      <w:r w:rsidRPr="00AB38EC">
        <w:rPr>
          <w:sz w:val="22"/>
          <w:szCs w:val="22"/>
        </w:rPr>
        <w:t xml:space="preserve">All these efforts are aimed towards enhancing institutional resilience, amplifying women’s voices on natural resource management, and fostering implementation </w:t>
      </w:r>
      <w:r w:rsidR="563F97C0" w:rsidRPr="00AB38EC">
        <w:rPr>
          <w:sz w:val="22"/>
          <w:szCs w:val="22"/>
        </w:rPr>
        <w:t>of</w:t>
      </w:r>
      <w:r w:rsidRPr="00AB38EC">
        <w:rPr>
          <w:sz w:val="22"/>
          <w:szCs w:val="22"/>
        </w:rPr>
        <w:t xml:space="preserve"> gender-responsive land policies while ultimately contributing to sustainable peace and natural resource management.</w:t>
      </w:r>
    </w:p>
    <w:p w14:paraId="7D330085" w14:textId="13FE8A9B" w:rsidR="2B16EBCA" w:rsidRPr="00AB38EC" w:rsidRDefault="2B16EBCA" w:rsidP="00931630">
      <w:pPr>
        <w:spacing w:after="160"/>
        <w:jc w:val="both"/>
        <w:rPr>
          <w:sz w:val="22"/>
          <w:szCs w:val="22"/>
        </w:rPr>
      </w:pPr>
    </w:p>
    <w:p w14:paraId="1BD73FDC" w14:textId="30E3C9EF" w:rsidR="00BF62EB" w:rsidRPr="00AB38EC" w:rsidRDefault="00BF62EB" w:rsidP="00931630">
      <w:pPr>
        <w:rPr>
          <w:b/>
          <w:bCs/>
          <w:color w:val="000000"/>
          <w:sz w:val="22"/>
          <w:szCs w:val="22"/>
          <w:lang w:val="en-US" w:eastAsia="en-US"/>
        </w:rPr>
      </w:pPr>
    </w:p>
    <w:p w14:paraId="6556A7A4" w14:textId="609B5F5D" w:rsidR="00323ABC" w:rsidRPr="00AB38EC" w:rsidRDefault="2968B7E4" w:rsidP="00931630">
      <w:pPr>
        <w:ind w:left="-720"/>
        <w:rPr>
          <w:b/>
          <w:bCs/>
          <w:i/>
          <w:iCs/>
          <w:sz w:val="22"/>
          <w:szCs w:val="22"/>
          <w:lang w:val="en-US"/>
        </w:rPr>
      </w:pPr>
      <w:r w:rsidRPr="00AB38EC">
        <w:rPr>
          <w:b/>
          <w:bCs/>
          <w:color w:val="000000" w:themeColor="text1"/>
          <w:sz w:val="22"/>
          <w:szCs w:val="22"/>
          <w:lang w:val="en-US" w:eastAsia="en-US"/>
        </w:rPr>
        <w:t xml:space="preserve">Indicate any additional analysis on how Gender Equality and Women’s Empowerment and/or Youth Inclusion and Responsiveness has been ensured </w:t>
      </w:r>
      <w:r w:rsidR="3BF173F6" w:rsidRPr="00AB38EC">
        <w:rPr>
          <w:b/>
          <w:bCs/>
          <w:color w:val="000000" w:themeColor="text1"/>
          <w:sz w:val="22"/>
          <w:szCs w:val="22"/>
          <w:lang w:val="en-US" w:eastAsia="en-US"/>
        </w:rPr>
        <w:t>by the project to date</w:t>
      </w:r>
      <w:r w:rsidR="669F129D" w:rsidRPr="00AB38EC">
        <w:rPr>
          <w:b/>
          <w:bCs/>
          <w:sz w:val="22"/>
          <w:szCs w:val="22"/>
        </w:rPr>
        <w:t xml:space="preserve"> </w:t>
      </w:r>
      <w:r w:rsidR="00501A4A" w:rsidRPr="00AB38EC">
        <w:rPr>
          <w:b/>
          <w:bCs/>
          <w:i/>
          <w:iCs/>
          <w:sz w:val="22"/>
          <w:szCs w:val="22"/>
          <w:lang w:val="en-US"/>
        </w:rPr>
        <w:t>(</w:t>
      </w:r>
      <w:r w:rsidR="392C725B" w:rsidRPr="00AB38EC">
        <w:rPr>
          <w:b/>
          <w:bCs/>
          <w:i/>
          <w:iCs/>
          <w:sz w:val="22"/>
          <w:szCs w:val="22"/>
          <w:lang w:val="en-US"/>
        </w:rPr>
        <w:t>30</w:t>
      </w:r>
      <w:r w:rsidR="00501A4A" w:rsidRPr="00AB38EC">
        <w:rPr>
          <w:b/>
          <w:bCs/>
          <w:i/>
          <w:iCs/>
          <w:sz w:val="22"/>
          <w:szCs w:val="22"/>
          <w:lang w:val="en-US"/>
        </w:rPr>
        <w:t>00 characters)</w:t>
      </w:r>
      <w:r w:rsidR="00C4645B" w:rsidRPr="00AB38EC">
        <w:rPr>
          <w:b/>
          <w:bCs/>
          <w:i/>
          <w:iCs/>
          <w:sz w:val="22"/>
          <w:szCs w:val="22"/>
          <w:lang w:val="en-US"/>
        </w:rPr>
        <w:t>:</w:t>
      </w:r>
    </w:p>
    <w:p w14:paraId="264F81BD" w14:textId="16A7C7A0" w:rsidR="1982461B" w:rsidRPr="00AB38EC" w:rsidRDefault="1982461B" w:rsidP="00931630">
      <w:pPr>
        <w:ind w:left="-720"/>
        <w:rPr>
          <w:rFonts w:eastAsia="Aptos"/>
          <w:sz w:val="22"/>
          <w:szCs w:val="22"/>
          <w:lang w:val="en-US"/>
        </w:rPr>
      </w:pPr>
    </w:p>
    <w:p w14:paraId="7625C778" w14:textId="5C02844E" w:rsidR="00293E75" w:rsidRPr="00AB38EC" w:rsidRDefault="05C9EB42" w:rsidP="00931630">
      <w:pPr>
        <w:ind w:left="-720"/>
        <w:rPr>
          <w:rFonts w:eastAsia="Aptos"/>
          <w:sz w:val="22"/>
          <w:szCs w:val="22"/>
          <w:lang w:val="en-US"/>
        </w:rPr>
      </w:pPr>
      <w:r w:rsidRPr="00AB38EC">
        <w:rPr>
          <w:rFonts w:eastAsia="Aptos"/>
          <w:sz w:val="22"/>
          <w:szCs w:val="22"/>
          <w:lang w:val="en-US"/>
        </w:rPr>
        <w:t xml:space="preserve">Gender equality and women’s empowerment are at the core of the project’s design and implementation. All four implementing partners prioritized women-led organizations throughout their activities, starting with the consultative mapping exercises conducted across the four target districts. A standard selection criterion ensured that women’s groups were identified based on vulnerability, land access needs, conflict-affected status, and representativeness. This process resulted in the identification of 100 women’s groups, including 47 youth-led groups, as well as the inclusion of 152 persons with disabilities (PWDs), ensuring that intersectional vulnerabilities were addressed from the </w:t>
      </w:r>
      <w:proofErr w:type="spellStart"/>
      <w:r w:rsidRPr="00AB38EC">
        <w:rPr>
          <w:rFonts w:eastAsia="Aptos"/>
          <w:sz w:val="22"/>
          <w:szCs w:val="22"/>
          <w:lang w:val="en-US"/>
        </w:rPr>
        <w:t>outset.During</w:t>
      </w:r>
      <w:proofErr w:type="spellEnd"/>
      <w:r w:rsidRPr="00AB38EC">
        <w:rPr>
          <w:rFonts w:eastAsia="Aptos"/>
          <w:sz w:val="22"/>
          <w:szCs w:val="22"/>
          <w:lang w:val="en-US"/>
        </w:rPr>
        <w:t xml:space="preserve"> this reporting period, women’s groups and networks received targeted support through structured capacity assessments using a customized partner organizational capacity assessment (POCRA) tool. This tool assessed leadership, governance, financial management, inclusion, and sustainability capacities. The results have informed tailored capacity development plans for 40 of these groups, creating a direct pathway for strengthening their voice and agency in land governance and peacebuilding.</w:t>
      </w:r>
    </w:p>
    <w:p w14:paraId="2B600632" w14:textId="414E21BC" w:rsidR="00293E75" w:rsidRPr="00AB38EC" w:rsidRDefault="05C9EB42" w:rsidP="00931630">
      <w:pPr>
        <w:ind w:left="-720"/>
        <w:rPr>
          <w:rFonts w:eastAsia="Aptos"/>
          <w:sz w:val="22"/>
          <w:szCs w:val="22"/>
          <w:lang w:val="en-US"/>
        </w:rPr>
      </w:pPr>
      <w:r w:rsidRPr="00AB38EC">
        <w:rPr>
          <w:rFonts w:eastAsia="Aptos"/>
          <w:sz w:val="22"/>
          <w:szCs w:val="22"/>
          <w:lang w:val="en-US"/>
        </w:rPr>
        <w:t>Inclusion was further promoted through community engagement activities and inception meetings in each district, involving traditional authorities and local leaders. These spaces allowed for the participation of women, youth, and PWDs in identifying barriers and proposing locally relevant solutions. In total, over 1,400 community stakeholders were reached through awareness-raising and engagement activities, including at least eight chiefdom-level meetings facilitated by partners.</w:t>
      </w:r>
    </w:p>
    <w:p w14:paraId="3835301C" w14:textId="4E3AFD72" w:rsidR="00293E75" w:rsidRPr="00AB38EC" w:rsidRDefault="05C9EB42" w:rsidP="00931630">
      <w:pPr>
        <w:ind w:left="-720"/>
        <w:rPr>
          <w:rFonts w:eastAsia="Aptos"/>
          <w:sz w:val="22"/>
          <w:szCs w:val="22"/>
          <w:lang w:val="en-US"/>
        </w:rPr>
      </w:pPr>
      <w:r w:rsidRPr="00AB38EC">
        <w:rPr>
          <w:rFonts w:eastAsia="Aptos"/>
          <w:sz w:val="22"/>
          <w:szCs w:val="22"/>
          <w:lang w:val="en-US"/>
        </w:rPr>
        <w:t>The 50/50 Group led a national consultative advocacy meeting, bringing together women leaders from all project districts alongside stakeholders from government institutions, development partners, and civil society. This inclusive dialogue contributed to the development of a harmonized advocacy plan focused on women’s land rights and broader structural reforms.</w:t>
      </w:r>
    </w:p>
    <w:p w14:paraId="3827E127" w14:textId="4F0E4D67" w:rsidR="00293E75" w:rsidRPr="00AB38EC" w:rsidRDefault="05C9EB42" w:rsidP="00931630">
      <w:pPr>
        <w:ind w:left="-720"/>
        <w:rPr>
          <w:rFonts w:eastAsia="Aptos"/>
          <w:sz w:val="22"/>
          <w:szCs w:val="22"/>
          <w:lang w:val="en-US"/>
        </w:rPr>
      </w:pPr>
      <w:r w:rsidRPr="00AB38EC">
        <w:rPr>
          <w:rFonts w:eastAsia="Aptos"/>
          <w:sz w:val="22"/>
          <w:szCs w:val="22"/>
          <w:lang w:val="en-US"/>
        </w:rPr>
        <w:t>The project also developed safeguarding protocols and produced inclusive IEC materials (e.g., posters, banners, billboards), which reflect diverse identities and promote positive messaging on women’s and youth rights in natural resource governance. These efforts are instrumental in amplifying women’s and young people’s voices, holding powerholders accountable, and reshaping traditional norms toward gender-equitable and youth-responsive governance systems.</w:t>
      </w:r>
    </w:p>
    <w:p w14:paraId="5EE4D3A8" w14:textId="67D7D1AB" w:rsidR="00293E75" w:rsidRPr="00AB38EC" w:rsidRDefault="00293E75" w:rsidP="00931630">
      <w:pPr>
        <w:spacing w:after="160"/>
        <w:rPr>
          <w:rFonts w:eastAsia="Aptos"/>
          <w:sz w:val="22"/>
          <w:szCs w:val="22"/>
          <w:lang w:val="en-US"/>
        </w:rPr>
      </w:pPr>
    </w:p>
    <w:p w14:paraId="25D30909" w14:textId="12BFE47C" w:rsidR="00293E75" w:rsidRPr="00AB38EC" w:rsidRDefault="00293E75" w:rsidP="00931630">
      <w:pPr>
        <w:ind w:left="-720"/>
        <w:rPr>
          <w:b/>
          <w:bCs/>
          <w:i/>
          <w:iCs/>
          <w:sz w:val="22"/>
          <w:szCs w:val="22"/>
          <w:lang w:val="en-US"/>
        </w:rPr>
      </w:pPr>
    </w:p>
    <w:p w14:paraId="781DBCC3" w14:textId="31E8CD65" w:rsidR="41172DC5" w:rsidRPr="00AB38EC" w:rsidRDefault="41172DC5" w:rsidP="00931630">
      <w:pPr>
        <w:ind w:left="-720"/>
        <w:rPr>
          <w:i/>
          <w:iCs/>
          <w:sz w:val="22"/>
          <w:szCs w:val="22"/>
          <w:lang w:val="en-US"/>
        </w:rPr>
      </w:pPr>
    </w:p>
    <w:p w14:paraId="4E056843" w14:textId="087C6283" w:rsidR="702D499A" w:rsidRPr="00AB38EC" w:rsidRDefault="702D499A" w:rsidP="00931630">
      <w:pPr>
        <w:ind w:left="-720"/>
        <w:rPr>
          <w:b/>
          <w:bCs/>
          <w:sz w:val="22"/>
          <w:szCs w:val="22"/>
          <w:lang w:val="en-US"/>
        </w:rPr>
      </w:pPr>
      <w:r w:rsidRPr="00AB38EC">
        <w:rPr>
          <w:b/>
          <w:bCs/>
          <w:sz w:val="22"/>
          <w:szCs w:val="22"/>
          <w:lang w:val="en-US"/>
        </w:rPr>
        <w:t>Is the project 1+ year in implementation</w:t>
      </w:r>
      <w:r w:rsidRPr="00AB38EC">
        <w:rPr>
          <w:sz w:val="22"/>
          <w:szCs w:val="22"/>
          <w:lang w:val="en-US"/>
        </w:rPr>
        <w:t>?</w:t>
      </w:r>
      <w:r w:rsidRPr="00AB38EC">
        <w:rPr>
          <w:b/>
          <w:bCs/>
          <w:sz w:val="22"/>
          <w:szCs w:val="22"/>
          <w:lang w:val="en-US"/>
        </w:rPr>
        <w:t xml:space="preserve"> </w:t>
      </w:r>
      <w:r w:rsidR="000E7B46" w:rsidRPr="00AB38EC">
        <w:rPr>
          <w:bCs/>
          <w:iCs/>
          <w:snapToGrid w:val="0"/>
          <w:sz w:val="22"/>
          <w:szCs w:val="22"/>
        </w:rPr>
        <w:fldChar w:fldCharType="begin">
          <w:ffData>
            <w:name w:val=""/>
            <w:enabled/>
            <w:calcOnExit w:val="0"/>
            <w:ddList>
              <w:listEntry w:val="please select"/>
              <w:listEntry w:val="Yes"/>
              <w:listEntry w:val="No"/>
            </w:ddList>
          </w:ffData>
        </w:fldChar>
      </w:r>
      <w:r w:rsidR="000E7B46" w:rsidRPr="00AB38EC">
        <w:rPr>
          <w:bCs/>
          <w:iCs/>
          <w:snapToGrid w:val="0"/>
          <w:sz w:val="22"/>
          <w:szCs w:val="22"/>
        </w:rPr>
        <w:instrText xml:space="preserve"> FORMDROPDOWN </w:instrText>
      </w:r>
      <w:r w:rsidR="00AB38EC" w:rsidRPr="00AB38EC">
        <w:rPr>
          <w:bCs/>
          <w:iCs/>
          <w:snapToGrid w:val="0"/>
          <w:sz w:val="22"/>
          <w:szCs w:val="22"/>
        </w:rPr>
      </w:r>
      <w:r w:rsidR="00AB38EC" w:rsidRPr="00AB38EC">
        <w:rPr>
          <w:bCs/>
          <w:iCs/>
          <w:snapToGrid w:val="0"/>
          <w:sz w:val="22"/>
          <w:szCs w:val="22"/>
        </w:rPr>
        <w:fldChar w:fldCharType="separate"/>
      </w:r>
      <w:r w:rsidR="000E7B46" w:rsidRPr="00AB38EC">
        <w:rPr>
          <w:bCs/>
          <w:iCs/>
          <w:snapToGrid w:val="0"/>
          <w:sz w:val="22"/>
          <w:szCs w:val="22"/>
        </w:rPr>
        <w:fldChar w:fldCharType="end"/>
      </w:r>
    </w:p>
    <w:p w14:paraId="5223DF74" w14:textId="1E9784AE" w:rsidR="00A9744D" w:rsidRPr="00AB38EC" w:rsidRDefault="07F62189" w:rsidP="00931630">
      <w:pPr>
        <w:ind w:left="-720"/>
        <w:rPr>
          <w:b/>
          <w:bCs/>
          <w:sz w:val="22"/>
          <w:szCs w:val="22"/>
        </w:rPr>
      </w:pPr>
      <w:r w:rsidRPr="00AB38EC">
        <w:rPr>
          <w:b/>
          <w:bCs/>
          <w:sz w:val="22"/>
          <w:szCs w:val="22"/>
        </w:rPr>
        <w:t>No</w:t>
      </w:r>
    </w:p>
    <w:p w14:paraId="4F88B4A7" w14:textId="77777777" w:rsidR="00A9744D" w:rsidRPr="00AB38EC" w:rsidRDefault="00A9744D" w:rsidP="00931630">
      <w:pPr>
        <w:ind w:left="-720"/>
        <w:rPr>
          <w:b/>
          <w:bCs/>
          <w:sz w:val="22"/>
          <w:szCs w:val="22"/>
        </w:rPr>
      </w:pPr>
    </w:p>
    <w:p w14:paraId="7FFFFA05" w14:textId="77777777" w:rsidR="00660732" w:rsidRPr="00AB38EC" w:rsidRDefault="7F7B1791" w:rsidP="00931630">
      <w:pPr>
        <w:ind w:left="-720"/>
        <w:rPr>
          <w:b/>
          <w:bCs/>
          <w:color w:val="4472C4" w:themeColor="accent1"/>
          <w:sz w:val="22"/>
          <w:szCs w:val="22"/>
          <w:u w:val="single"/>
        </w:rPr>
      </w:pPr>
      <w:r w:rsidRPr="00AB38EC">
        <w:rPr>
          <w:b/>
          <w:bCs/>
          <w:color w:val="4472C4" w:themeColor="accent1"/>
          <w:sz w:val="22"/>
          <w:szCs w:val="22"/>
          <w:u w:val="single"/>
        </w:rPr>
        <w:t>FOR PROJECTS 1+ YEAR IN IMPLEMENTATION ONLY:</w:t>
      </w:r>
    </w:p>
    <w:p w14:paraId="3B3BB301" w14:textId="77777777" w:rsidR="00660732" w:rsidRPr="00AB38EC" w:rsidRDefault="00660732" w:rsidP="00931630">
      <w:pPr>
        <w:ind w:left="-720"/>
        <w:rPr>
          <w:b/>
          <w:sz w:val="22"/>
          <w:szCs w:val="22"/>
          <w:u w:val="single"/>
        </w:rPr>
      </w:pPr>
    </w:p>
    <w:p w14:paraId="589B3E10" w14:textId="4704C375" w:rsidR="00BF62EB" w:rsidRPr="00AB38EC" w:rsidRDefault="00BF62EB" w:rsidP="00931630">
      <w:pPr>
        <w:ind w:left="-720"/>
        <w:rPr>
          <w:b/>
          <w:bCs/>
          <w:sz w:val="22"/>
          <w:szCs w:val="22"/>
        </w:rPr>
      </w:pPr>
      <w:r w:rsidRPr="00AB38EC">
        <w:rPr>
          <w:b/>
          <w:bCs/>
          <w:sz w:val="22"/>
          <w:szCs w:val="22"/>
        </w:rPr>
        <w:t xml:space="preserve">Is the project demonstrating </w:t>
      </w:r>
      <w:r w:rsidR="00DB52C1" w:rsidRPr="00AB38EC">
        <w:rPr>
          <w:b/>
          <w:bCs/>
          <w:sz w:val="22"/>
          <w:szCs w:val="22"/>
        </w:rPr>
        <w:t xml:space="preserve">outcome-level </w:t>
      </w:r>
      <w:r w:rsidRPr="00AB38EC">
        <w:rPr>
          <w:b/>
          <w:bCs/>
          <w:sz w:val="22"/>
          <w:szCs w:val="22"/>
        </w:rPr>
        <w:t xml:space="preserve">peacebuilding results? </w:t>
      </w:r>
      <w:r w:rsidR="00024D5C" w:rsidRPr="00AB38EC">
        <w:rPr>
          <w:sz w:val="22"/>
          <w:szCs w:val="22"/>
        </w:rPr>
        <w:fldChar w:fldCharType="begin">
          <w:ffData>
            <w:name w:val=""/>
            <w:enabled/>
            <w:calcOnExit w:val="0"/>
            <w:ddList>
              <w:listEntry w:val="please select"/>
              <w:listEntry w:val="Yes"/>
              <w:listEntry w:val="No"/>
            </w:ddList>
          </w:ffData>
        </w:fldChar>
      </w:r>
      <w:r w:rsidR="00024D5C" w:rsidRPr="00AB38EC">
        <w:rPr>
          <w:sz w:val="22"/>
          <w:szCs w:val="22"/>
        </w:rPr>
        <w:instrText xml:space="preserve"> FORMDROPDOWN </w:instrText>
      </w:r>
      <w:r w:rsidR="00AB38EC" w:rsidRPr="00AB38EC">
        <w:rPr>
          <w:sz w:val="22"/>
          <w:szCs w:val="22"/>
        </w:rPr>
      </w:r>
      <w:r w:rsidR="00AB38EC" w:rsidRPr="00AB38EC">
        <w:rPr>
          <w:sz w:val="22"/>
          <w:szCs w:val="22"/>
        </w:rPr>
        <w:fldChar w:fldCharType="separate"/>
      </w:r>
      <w:r w:rsidR="00024D5C" w:rsidRPr="00AB38EC">
        <w:rPr>
          <w:sz w:val="22"/>
          <w:szCs w:val="22"/>
        </w:rPr>
        <w:fldChar w:fldCharType="end"/>
      </w:r>
    </w:p>
    <w:p w14:paraId="42CD0D92" w14:textId="1547B0BA" w:rsidR="00BF62EB" w:rsidRPr="00AB38EC" w:rsidRDefault="00DB52C1" w:rsidP="00931630">
      <w:pPr>
        <w:ind w:left="-720"/>
        <w:rPr>
          <w:i/>
          <w:iCs/>
          <w:sz w:val="22"/>
          <w:szCs w:val="22"/>
        </w:rPr>
      </w:pPr>
      <w:r w:rsidRPr="00AB38EC">
        <w:rPr>
          <w:i/>
          <w:iCs/>
          <w:sz w:val="22"/>
          <w:szCs w:val="22"/>
        </w:rPr>
        <w:t>Outcome-level p</w:t>
      </w:r>
      <w:r w:rsidR="004C1D33" w:rsidRPr="00AB38EC">
        <w:rPr>
          <w:i/>
          <w:iCs/>
          <w:sz w:val="22"/>
          <w:szCs w:val="22"/>
        </w:rPr>
        <w:t xml:space="preserve">eacebuilding results </w:t>
      </w:r>
      <w:r w:rsidRPr="00AB38EC">
        <w:rPr>
          <w:i/>
          <w:iCs/>
          <w:sz w:val="22"/>
          <w:szCs w:val="22"/>
        </w:rPr>
        <w:t xml:space="preserve">entail results achieved at the societal or structural level, including changed attitudes, behaviours or institutions. </w:t>
      </w:r>
    </w:p>
    <w:p w14:paraId="1974737B" w14:textId="3E629D99" w:rsidR="1982461B" w:rsidRPr="00AB38EC" w:rsidRDefault="1982461B" w:rsidP="00931630">
      <w:pPr>
        <w:ind w:left="-720"/>
        <w:rPr>
          <w:i/>
          <w:iCs/>
          <w:sz w:val="22"/>
          <w:szCs w:val="22"/>
        </w:rPr>
      </w:pPr>
    </w:p>
    <w:p w14:paraId="17DE97A7" w14:textId="746F6CB2" w:rsidR="00BF62EB" w:rsidRPr="00AB38EC" w:rsidRDefault="290F5655" w:rsidP="00931630">
      <w:pPr>
        <w:ind w:left="-720"/>
        <w:rPr>
          <w:b/>
          <w:bCs/>
          <w:sz w:val="22"/>
          <w:szCs w:val="22"/>
          <w:u w:val="single"/>
        </w:rPr>
      </w:pPr>
      <w:r w:rsidRPr="00AB38EC">
        <w:rPr>
          <w:b/>
          <w:bCs/>
          <w:sz w:val="22"/>
          <w:szCs w:val="22"/>
          <w:u w:val="single"/>
        </w:rPr>
        <w:t>N/A</w:t>
      </w:r>
    </w:p>
    <w:p w14:paraId="72EC1E87" w14:textId="592AB5E8" w:rsidR="1982461B" w:rsidRPr="00AB38EC" w:rsidRDefault="1982461B" w:rsidP="00931630">
      <w:pPr>
        <w:ind w:left="-720"/>
        <w:jc w:val="both"/>
        <w:rPr>
          <w:sz w:val="22"/>
          <w:szCs w:val="22"/>
        </w:rPr>
      </w:pPr>
    </w:p>
    <w:p w14:paraId="1A1A3FE9" w14:textId="16C57A92" w:rsidR="006212D2" w:rsidRPr="00AB38EC" w:rsidRDefault="35D20960" w:rsidP="00931630">
      <w:pPr>
        <w:ind w:left="-720"/>
        <w:jc w:val="both"/>
        <w:rPr>
          <w:sz w:val="22"/>
          <w:szCs w:val="22"/>
        </w:rPr>
      </w:pPr>
      <w:r w:rsidRPr="00AB38EC">
        <w:rPr>
          <w:sz w:val="22"/>
          <w:szCs w:val="22"/>
        </w:rPr>
        <w:t>If yes, please provide concrete examples</w:t>
      </w:r>
      <w:r w:rsidR="35916936" w:rsidRPr="00AB38EC">
        <w:rPr>
          <w:sz w:val="22"/>
          <w:szCs w:val="22"/>
        </w:rPr>
        <w:t xml:space="preserve"> of such peacebuilding results</w:t>
      </w:r>
      <w:r w:rsidRPr="00AB38EC">
        <w:rPr>
          <w:sz w:val="22"/>
          <w:szCs w:val="22"/>
        </w:rPr>
        <w:t xml:space="preserve"> </w:t>
      </w:r>
      <w:r w:rsidR="3BA99034" w:rsidRPr="00AB38EC">
        <w:rPr>
          <w:i/>
          <w:iCs/>
          <w:sz w:val="22"/>
          <w:szCs w:val="22"/>
        </w:rPr>
        <w:t>(6000 characters)</w:t>
      </w:r>
      <w:r w:rsidRPr="00AB38EC">
        <w:rPr>
          <w:sz w:val="22"/>
          <w:szCs w:val="22"/>
        </w:rPr>
        <w:t xml:space="preserve">: </w:t>
      </w:r>
    </w:p>
    <w:p w14:paraId="41E1258A" w14:textId="77777777" w:rsidR="0019480B" w:rsidRPr="00AB38EC" w:rsidRDefault="0019480B" w:rsidP="00931630">
      <w:pPr>
        <w:ind w:left="-720"/>
        <w:jc w:val="both"/>
        <w:rPr>
          <w:sz w:val="22"/>
          <w:szCs w:val="22"/>
        </w:rPr>
      </w:pPr>
    </w:p>
    <w:p w14:paraId="77AD8DDA" w14:textId="7816EE9C" w:rsidR="0019480B" w:rsidRPr="00AB38EC" w:rsidRDefault="00FE7232" w:rsidP="00931630">
      <w:pPr>
        <w:ind w:left="-720"/>
        <w:jc w:val="both"/>
        <w:rPr>
          <w:sz w:val="22"/>
          <w:szCs w:val="22"/>
        </w:rPr>
      </w:pPr>
      <w:r w:rsidRPr="00AB38EC">
        <w:rPr>
          <w:sz w:val="22"/>
          <w:szCs w:val="22"/>
        </w:rPr>
        <w:t>If yes, please provide sources</w:t>
      </w:r>
      <w:r w:rsidR="00EF6C9F" w:rsidRPr="00AB38EC">
        <w:rPr>
          <w:sz w:val="22"/>
          <w:szCs w:val="22"/>
        </w:rPr>
        <w:t xml:space="preserve"> or references (including links) </w:t>
      </w:r>
      <w:r w:rsidR="004829CE" w:rsidRPr="00AB38EC">
        <w:rPr>
          <w:sz w:val="22"/>
          <w:szCs w:val="22"/>
        </w:rPr>
        <w:t>as</w:t>
      </w:r>
      <w:r w:rsidR="00EF6C9F" w:rsidRPr="00AB38EC">
        <w:rPr>
          <w:sz w:val="22"/>
          <w:szCs w:val="22"/>
        </w:rPr>
        <w:t xml:space="preserve"> evidence of peacebuilding results</w:t>
      </w:r>
      <w:r w:rsidR="001D1D19" w:rsidRPr="00AB38EC">
        <w:rPr>
          <w:sz w:val="22"/>
          <w:szCs w:val="22"/>
        </w:rPr>
        <w:t>, or submit them as additional attachments.</w:t>
      </w:r>
    </w:p>
    <w:p w14:paraId="5569EDDF" w14:textId="77777777" w:rsidR="00F00410" w:rsidRPr="00AB38EC" w:rsidRDefault="00F00410" w:rsidP="00931630">
      <w:pPr>
        <w:ind w:left="-720"/>
        <w:jc w:val="both"/>
        <w:rPr>
          <w:bCs/>
          <w:i/>
          <w:iCs/>
          <w:sz w:val="22"/>
          <w:szCs w:val="22"/>
        </w:rPr>
      </w:pPr>
      <w:r w:rsidRPr="00AB38EC">
        <w:rPr>
          <w:bCs/>
          <w:i/>
          <w:iCs/>
          <w:sz w:val="22"/>
          <w:szCs w:val="22"/>
        </w:rPr>
        <w:t xml:space="preserve">Evidence may be quantitative or qualitative but needs to demonstrate progress against outcome indicators in the project results framework. </w:t>
      </w:r>
    </w:p>
    <w:p w14:paraId="7AA65DCF" w14:textId="35ECD1EC" w:rsidR="00864CE1" w:rsidRPr="00AB38EC" w:rsidRDefault="00864CE1" w:rsidP="00931630">
      <w:pPr>
        <w:ind w:left="-720"/>
        <w:jc w:val="both"/>
        <w:rPr>
          <w:bCs/>
          <w:i/>
          <w:iCs/>
          <w:sz w:val="22"/>
          <w:szCs w:val="22"/>
        </w:rPr>
      </w:pPr>
      <w:r w:rsidRPr="00AB38EC">
        <w:rPr>
          <w:i/>
          <w:iCs/>
          <w:sz w:val="22"/>
          <w:szCs w:val="22"/>
        </w:rPr>
        <w:t>Sources may include project surveys</w:t>
      </w:r>
      <w:r w:rsidR="00C86471" w:rsidRPr="00AB38EC">
        <w:rPr>
          <w:i/>
          <w:iCs/>
          <w:sz w:val="22"/>
          <w:szCs w:val="22"/>
        </w:rPr>
        <w:t xml:space="preserve"> (such as </w:t>
      </w:r>
      <w:r w:rsidRPr="00AB38EC">
        <w:rPr>
          <w:i/>
          <w:iCs/>
          <w:sz w:val="22"/>
          <w:szCs w:val="22"/>
        </w:rPr>
        <w:t>perception surveys</w:t>
      </w:r>
      <w:r w:rsidR="00C86471" w:rsidRPr="00AB38EC">
        <w:rPr>
          <w:i/>
          <w:iCs/>
          <w:sz w:val="22"/>
          <w:szCs w:val="22"/>
        </w:rPr>
        <w:t>), monitoring reports,</w:t>
      </w:r>
      <w:r w:rsidR="00B655AE" w:rsidRPr="00AB38EC">
        <w:rPr>
          <w:i/>
          <w:iCs/>
          <w:sz w:val="22"/>
          <w:szCs w:val="22"/>
        </w:rPr>
        <w:t xml:space="preserve"> government documents, </w:t>
      </w:r>
      <w:r w:rsidR="00FD638A" w:rsidRPr="00AB38EC">
        <w:rPr>
          <w:i/>
          <w:iCs/>
          <w:sz w:val="22"/>
          <w:szCs w:val="22"/>
        </w:rPr>
        <w:t>or other knowledge products that have been developed by the project</w:t>
      </w:r>
      <w:r w:rsidR="00E00D67" w:rsidRPr="00AB38EC">
        <w:rPr>
          <w:i/>
          <w:iCs/>
          <w:sz w:val="22"/>
          <w:szCs w:val="22"/>
        </w:rPr>
        <w:t>.</w:t>
      </w:r>
    </w:p>
    <w:p w14:paraId="3931A3F1" w14:textId="78E4F074" w:rsidR="006212D2" w:rsidRPr="00AB38EC" w:rsidRDefault="685D2BE5" w:rsidP="00931630">
      <w:pPr>
        <w:ind w:left="-450"/>
        <w:jc w:val="both"/>
        <w:rPr>
          <w:sz w:val="22"/>
          <w:szCs w:val="22"/>
        </w:rPr>
      </w:pPr>
      <w:r w:rsidRPr="00AB38EC">
        <w:rPr>
          <w:b/>
          <w:bCs/>
          <w:sz w:val="22"/>
          <w:szCs w:val="22"/>
        </w:rPr>
        <w:t>Outcome 1</w:t>
      </w:r>
      <w:r w:rsidRPr="00AB38EC">
        <w:rPr>
          <w:color w:val="000000" w:themeColor="text1"/>
          <w:sz w:val="22"/>
          <w:szCs w:val="22"/>
        </w:rPr>
        <w:t xml:space="preserve"> The institutional capacity of 100 women-led organizations and 10 CSO women’s networks is strengthened to effectively lead transformative action on land and conflict issues</w:t>
      </w:r>
    </w:p>
    <w:tbl>
      <w:tblPr>
        <w:tblW w:w="0" w:type="auto"/>
        <w:tblInd w:w="-1350" w:type="dxa"/>
        <w:tblLayout w:type="fixed"/>
        <w:tblLook w:val="04A0" w:firstRow="1" w:lastRow="0" w:firstColumn="1" w:lastColumn="0" w:noHBand="0" w:noVBand="1"/>
      </w:tblPr>
      <w:tblGrid>
        <w:gridCol w:w="2135"/>
        <w:gridCol w:w="2228"/>
        <w:gridCol w:w="1378"/>
        <w:gridCol w:w="1583"/>
        <w:gridCol w:w="1127"/>
        <w:gridCol w:w="1483"/>
      </w:tblGrid>
      <w:tr w:rsidR="1982461B" w:rsidRPr="00AB38EC" w14:paraId="3642C909" w14:textId="77777777" w:rsidTr="1982461B">
        <w:trPr>
          <w:trHeight w:val="300"/>
        </w:trPr>
        <w:tc>
          <w:tcPr>
            <w:tcW w:w="21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6717CB92" w14:textId="7C261DF5" w:rsidR="1982461B" w:rsidRPr="00AB38EC" w:rsidRDefault="1982461B" w:rsidP="00931630">
            <w:pPr>
              <w:jc w:val="center"/>
              <w:rPr>
                <w:sz w:val="22"/>
                <w:szCs w:val="22"/>
              </w:rPr>
            </w:pPr>
            <w:r w:rsidRPr="00AB38EC">
              <w:rPr>
                <w:b/>
                <w:bCs/>
                <w:color w:val="000000" w:themeColor="text1"/>
                <w:sz w:val="22"/>
                <w:szCs w:val="22"/>
                <w:lang w:val="en-US"/>
              </w:rPr>
              <w:t>Outcome Indicators</w:t>
            </w:r>
          </w:p>
        </w:tc>
        <w:tc>
          <w:tcPr>
            <w:tcW w:w="22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56B5D00C" w14:textId="60DB9EB4" w:rsidR="1982461B" w:rsidRPr="00AB38EC" w:rsidRDefault="1982461B" w:rsidP="00931630">
            <w:pPr>
              <w:jc w:val="center"/>
              <w:rPr>
                <w:sz w:val="22"/>
                <w:szCs w:val="22"/>
              </w:rPr>
            </w:pPr>
            <w:r w:rsidRPr="00AB38EC">
              <w:rPr>
                <w:b/>
                <w:bCs/>
                <w:color w:val="000000" w:themeColor="text1"/>
                <w:sz w:val="22"/>
                <w:szCs w:val="22"/>
                <w:lang w:val="en-US"/>
              </w:rPr>
              <w:t>Indicator Baseline</w:t>
            </w:r>
          </w:p>
        </w:tc>
        <w:tc>
          <w:tcPr>
            <w:tcW w:w="13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6BC1CF53" w14:textId="7A466887" w:rsidR="1982461B" w:rsidRPr="00AB38EC" w:rsidRDefault="1982461B" w:rsidP="00931630">
            <w:pPr>
              <w:jc w:val="center"/>
              <w:rPr>
                <w:sz w:val="22"/>
                <w:szCs w:val="22"/>
              </w:rPr>
            </w:pPr>
            <w:r w:rsidRPr="00AB38EC">
              <w:rPr>
                <w:b/>
                <w:bCs/>
                <w:color w:val="000000" w:themeColor="text1"/>
                <w:sz w:val="22"/>
                <w:szCs w:val="22"/>
                <w:lang w:val="en-US"/>
              </w:rPr>
              <w:t>End of project Indicator Target</w:t>
            </w:r>
          </w:p>
        </w:tc>
        <w:tc>
          <w:tcPr>
            <w:tcW w:w="15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2E6187" w14:textId="78F92C1D" w:rsidR="1982461B" w:rsidRPr="00AB38EC" w:rsidRDefault="1982461B" w:rsidP="00931630">
            <w:pPr>
              <w:jc w:val="center"/>
              <w:rPr>
                <w:sz w:val="22"/>
                <w:szCs w:val="22"/>
              </w:rPr>
            </w:pPr>
            <w:r w:rsidRPr="00AB38EC">
              <w:rPr>
                <w:b/>
                <w:bCs/>
                <w:sz w:val="22"/>
                <w:szCs w:val="22"/>
                <w:lang w:val="en-US"/>
              </w:rPr>
              <w:t>Indicator progress for reporting period</w:t>
            </w:r>
          </w:p>
        </w:tc>
        <w:tc>
          <w:tcPr>
            <w:tcW w:w="11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5010D4" w14:textId="2EC441E1" w:rsidR="1982461B" w:rsidRPr="00AB38EC" w:rsidRDefault="1982461B" w:rsidP="00931630">
            <w:pPr>
              <w:jc w:val="center"/>
              <w:rPr>
                <w:sz w:val="22"/>
                <w:szCs w:val="22"/>
              </w:rPr>
            </w:pPr>
            <w:r w:rsidRPr="00AB38EC">
              <w:rPr>
                <w:b/>
                <w:bCs/>
                <w:sz w:val="22"/>
                <w:szCs w:val="22"/>
                <w:lang w:val="en-US"/>
              </w:rPr>
              <w:t>Indicator progress  since project’s start</w:t>
            </w:r>
          </w:p>
        </w:tc>
        <w:tc>
          <w:tcPr>
            <w:tcW w:w="14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1631F4" w14:textId="303108EB" w:rsidR="1982461B" w:rsidRPr="00AB38EC" w:rsidRDefault="1982461B" w:rsidP="00931630">
            <w:pPr>
              <w:jc w:val="center"/>
              <w:rPr>
                <w:sz w:val="22"/>
                <w:szCs w:val="22"/>
              </w:rPr>
            </w:pPr>
            <w:r w:rsidRPr="00AB38EC">
              <w:rPr>
                <w:b/>
                <w:bCs/>
                <w:sz w:val="22"/>
                <w:szCs w:val="22"/>
                <w:lang w:val="en-US"/>
              </w:rPr>
              <w:t>Reasons for Variance/ Delay</w:t>
            </w:r>
          </w:p>
          <w:p w14:paraId="0B802901" w14:textId="3E2B1455" w:rsidR="1982461B" w:rsidRPr="00AB38EC" w:rsidRDefault="1982461B" w:rsidP="00931630">
            <w:pPr>
              <w:jc w:val="center"/>
              <w:rPr>
                <w:sz w:val="22"/>
                <w:szCs w:val="22"/>
              </w:rPr>
            </w:pPr>
            <w:r w:rsidRPr="00AB38EC">
              <w:rPr>
                <w:b/>
                <w:bCs/>
                <w:sz w:val="22"/>
                <w:szCs w:val="22"/>
                <w:lang w:val="en-US"/>
              </w:rPr>
              <w:t>(if any)</w:t>
            </w:r>
          </w:p>
        </w:tc>
      </w:tr>
      <w:tr w:rsidR="1982461B" w:rsidRPr="00AB38EC" w14:paraId="5AD76F29" w14:textId="77777777" w:rsidTr="1982461B">
        <w:trPr>
          <w:trHeight w:val="555"/>
        </w:trPr>
        <w:tc>
          <w:tcPr>
            <w:tcW w:w="21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7E98772C" w14:textId="74F9164D" w:rsidR="1982461B" w:rsidRPr="00AB38EC" w:rsidRDefault="1982461B" w:rsidP="00931630">
            <w:pPr>
              <w:jc w:val="both"/>
              <w:rPr>
                <w:sz w:val="22"/>
                <w:szCs w:val="22"/>
              </w:rPr>
            </w:pPr>
            <w:r w:rsidRPr="00AB38EC">
              <w:rPr>
                <w:color w:val="000000" w:themeColor="text1"/>
                <w:sz w:val="22"/>
                <w:szCs w:val="22"/>
                <w:lang w:val="en-US"/>
              </w:rPr>
              <w:t>Outcome Indicator 1a: Number and % of targeted women-led organizations and CSO networks with strengthened capacity in transformative action on land and conflict issues.</w:t>
            </w:r>
          </w:p>
          <w:p w14:paraId="56C734A6" w14:textId="79DB8D3C" w:rsidR="1982461B" w:rsidRPr="00AB38EC" w:rsidRDefault="1982461B" w:rsidP="00931630">
            <w:pPr>
              <w:rPr>
                <w:sz w:val="22"/>
                <w:szCs w:val="22"/>
              </w:rPr>
            </w:pPr>
            <w:r w:rsidRPr="00AB38EC">
              <w:rPr>
                <w:color w:val="000000" w:themeColor="text1"/>
                <w:sz w:val="22"/>
                <w:szCs w:val="22"/>
                <w:lang w:val="en-US"/>
              </w:rPr>
              <w:t xml:space="preserve"> </w:t>
            </w:r>
          </w:p>
        </w:tc>
        <w:tc>
          <w:tcPr>
            <w:tcW w:w="22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210FCE2C" w14:textId="6DD49EFA" w:rsidR="1982461B" w:rsidRPr="00AB38EC" w:rsidRDefault="1982461B" w:rsidP="00931630">
            <w:pPr>
              <w:rPr>
                <w:sz w:val="22"/>
                <w:szCs w:val="22"/>
              </w:rPr>
            </w:pPr>
            <w:r w:rsidRPr="00AB38EC">
              <w:rPr>
                <w:color w:val="000000" w:themeColor="text1"/>
                <w:sz w:val="22"/>
                <w:szCs w:val="22"/>
                <w:lang w:val="en-US"/>
              </w:rPr>
              <w:t xml:space="preserve">20 out of the 20 Women led organizations and CSOs have limited capacity in transformative action on land and conflict issues. Knowledge gaps were noted in: </w:t>
            </w:r>
          </w:p>
          <w:p w14:paraId="4B988B13" w14:textId="42102DD9" w:rsidR="1982461B" w:rsidRPr="00AB38EC" w:rsidRDefault="1982461B" w:rsidP="00931630">
            <w:pPr>
              <w:pStyle w:val="ListParagraph"/>
              <w:numPr>
                <w:ilvl w:val="0"/>
                <w:numId w:val="1"/>
              </w:numPr>
              <w:ind w:left="465"/>
              <w:rPr>
                <w:color w:val="000000" w:themeColor="text1"/>
                <w:sz w:val="22"/>
                <w:szCs w:val="22"/>
                <w:lang w:val="en-US"/>
              </w:rPr>
            </w:pPr>
            <w:r w:rsidRPr="00AB38EC">
              <w:rPr>
                <w:color w:val="000000" w:themeColor="text1"/>
                <w:sz w:val="22"/>
                <w:szCs w:val="22"/>
                <w:lang w:val="en-US"/>
              </w:rPr>
              <w:t xml:space="preserve">Governance </w:t>
            </w:r>
          </w:p>
          <w:p w14:paraId="1C33BD71" w14:textId="5F85389C" w:rsidR="1982461B" w:rsidRPr="00AB38EC" w:rsidRDefault="1982461B" w:rsidP="00931630">
            <w:pPr>
              <w:pStyle w:val="ListParagraph"/>
              <w:numPr>
                <w:ilvl w:val="0"/>
                <w:numId w:val="1"/>
              </w:numPr>
              <w:ind w:left="465"/>
              <w:rPr>
                <w:color w:val="000000" w:themeColor="text1"/>
                <w:sz w:val="22"/>
                <w:szCs w:val="22"/>
                <w:lang w:val="en-US"/>
              </w:rPr>
            </w:pPr>
            <w:proofErr w:type="spellStart"/>
            <w:r w:rsidRPr="00AB38EC">
              <w:rPr>
                <w:color w:val="000000" w:themeColor="text1"/>
                <w:sz w:val="22"/>
                <w:szCs w:val="22"/>
                <w:lang w:val="en-US"/>
              </w:rPr>
              <w:t>Organisational</w:t>
            </w:r>
            <w:proofErr w:type="spellEnd"/>
            <w:r w:rsidRPr="00AB38EC">
              <w:rPr>
                <w:color w:val="000000" w:themeColor="text1"/>
                <w:sz w:val="22"/>
                <w:szCs w:val="22"/>
                <w:lang w:val="en-US"/>
              </w:rPr>
              <w:t xml:space="preserve"> Strategy</w:t>
            </w:r>
          </w:p>
          <w:p w14:paraId="16D4EEE7" w14:textId="40C2F8E7" w:rsidR="1982461B" w:rsidRPr="00AB38EC" w:rsidRDefault="1982461B" w:rsidP="00931630">
            <w:pPr>
              <w:pStyle w:val="ListParagraph"/>
              <w:numPr>
                <w:ilvl w:val="0"/>
                <w:numId w:val="1"/>
              </w:numPr>
              <w:ind w:left="465"/>
              <w:rPr>
                <w:color w:val="000000" w:themeColor="text1"/>
                <w:sz w:val="22"/>
                <w:szCs w:val="22"/>
                <w:lang w:val="en-US"/>
              </w:rPr>
            </w:pPr>
            <w:r w:rsidRPr="00AB38EC">
              <w:rPr>
                <w:color w:val="000000" w:themeColor="text1"/>
                <w:sz w:val="22"/>
                <w:szCs w:val="22"/>
                <w:lang w:val="en-US"/>
              </w:rPr>
              <w:t xml:space="preserve">Risk Management </w:t>
            </w:r>
          </w:p>
          <w:p w14:paraId="6397F757" w14:textId="59F7F6F5" w:rsidR="1982461B" w:rsidRPr="00AB38EC" w:rsidRDefault="1982461B" w:rsidP="00931630">
            <w:pPr>
              <w:pStyle w:val="ListParagraph"/>
              <w:numPr>
                <w:ilvl w:val="0"/>
                <w:numId w:val="1"/>
              </w:numPr>
              <w:ind w:left="465"/>
              <w:rPr>
                <w:color w:val="000000" w:themeColor="text1"/>
                <w:sz w:val="22"/>
                <w:szCs w:val="22"/>
                <w:lang w:val="en-US"/>
              </w:rPr>
            </w:pPr>
            <w:r w:rsidRPr="00AB38EC">
              <w:rPr>
                <w:color w:val="000000" w:themeColor="text1"/>
                <w:sz w:val="22"/>
                <w:szCs w:val="22"/>
                <w:lang w:val="en-US"/>
              </w:rPr>
              <w:t xml:space="preserve">Human Resources </w:t>
            </w:r>
          </w:p>
          <w:p w14:paraId="72A0452E" w14:textId="6D2FD193" w:rsidR="1982461B" w:rsidRPr="00AB38EC" w:rsidRDefault="1982461B" w:rsidP="00931630">
            <w:pPr>
              <w:pStyle w:val="ListParagraph"/>
              <w:numPr>
                <w:ilvl w:val="0"/>
                <w:numId w:val="1"/>
              </w:numPr>
              <w:ind w:left="465"/>
              <w:rPr>
                <w:color w:val="000000" w:themeColor="text1"/>
                <w:sz w:val="22"/>
                <w:szCs w:val="22"/>
                <w:lang w:val="en-US"/>
              </w:rPr>
            </w:pPr>
            <w:r w:rsidRPr="00AB38EC">
              <w:rPr>
                <w:color w:val="000000" w:themeColor="text1"/>
                <w:sz w:val="22"/>
                <w:szCs w:val="22"/>
                <w:lang w:val="en-US"/>
              </w:rPr>
              <w:t xml:space="preserve">Financial Management &amp; Compliance </w:t>
            </w:r>
          </w:p>
          <w:p w14:paraId="15A8E21E" w14:textId="5A64C9EA" w:rsidR="1982461B" w:rsidRPr="00AB38EC" w:rsidRDefault="1982461B" w:rsidP="00931630">
            <w:pPr>
              <w:pStyle w:val="ListParagraph"/>
              <w:numPr>
                <w:ilvl w:val="0"/>
                <w:numId w:val="1"/>
              </w:numPr>
              <w:ind w:left="465"/>
              <w:rPr>
                <w:color w:val="000000" w:themeColor="text1"/>
                <w:sz w:val="22"/>
                <w:szCs w:val="22"/>
                <w:lang w:val="en-US"/>
              </w:rPr>
            </w:pPr>
            <w:r w:rsidRPr="00AB38EC">
              <w:rPr>
                <w:color w:val="000000" w:themeColor="text1"/>
                <w:sz w:val="22"/>
                <w:szCs w:val="22"/>
                <w:lang w:val="en-US"/>
              </w:rPr>
              <w:t>Advocacy</w:t>
            </w:r>
          </w:p>
          <w:p w14:paraId="2F3657DF" w14:textId="08200BE8" w:rsidR="1982461B" w:rsidRPr="00AB38EC" w:rsidRDefault="1982461B" w:rsidP="00931630">
            <w:pPr>
              <w:pStyle w:val="ListParagraph"/>
              <w:numPr>
                <w:ilvl w:val="0"/>
                <w:numId w:val="1"/>
              </w:numPr>
              <w:ind w:left="465"/>
              <w:rPr>
                <w:color w:val="000000" w:themeColor="text1"/>
                <w:sz w:val="22"/>
                <w:szCs w:val="22"/>
                <w:lang w:val="en-US"/>
              </w:rPr>
            </w:pPr>
            <w:r w:rsidRPr="00AB38EC">
              <w:rPr>
                <w:color w:val="000000" w:themeColor="text1"/>
                <w:sz w:val="22"/>
                <w:szCs w:val="22"/>
                <w:lang w:val="en-US"/>
              </w:rPr>
              <w:t xml:space="preserve">Conflict Resolution </w:t>
            </w:r>
          </w:p>
          <w:p w14:paraId="3018DE5C" w14:textId="402167A5" w:rsidR="1982461B" w:rsidRPr="00AB38EC" w:rsidRDefault="1982461B" w:rsidP="00931630">
            <w:pPr>
              <w:rPr>
                <w:sz w:val="22"/>
                <w:szCs w:val="22"/>
              </w:rPr>
            </w:pPr>
            <w:r w:rsidRPr="00AB38EC">
              <w:rPr>
                <w:sz w:val="22"/>
                <w:szCs w:val="22"/>
                <w:lang w:val="en-US"/>
              </w:rPr>
              <w:t xml:space="preserve"> </w:t>
            </w:r>
          </w:p>
        </w:tc>
        <w:tc>
          <w:tcPr>
            <w:tcW w:w="13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241C5096" w14:textId="1ECAEF41" w:rsidR="1982461B" w:rsidRPr="00AB38EC" w:rsidRDefault="1982461B" w:rsidP="00931630">
            <w:pPr>
              <w:rPr>
                <w:sz w:val="22"/>
                <w:szCs w:val="22"/>
              </w:rPr>
            </w:pPr>
            <w:r w:rsidRPr="00AB38EC">
              <w:rPr>
                <w:color w:val="000000" w:themeColor="text1"/>
                <w:sz w:val="22"/>
                <w:szCs w:val="22"/>
                <w:lang w:val="en-US"/>
              </w:rPr>
              <w:t>100 women-led organizations and 10 CSO networks have strengthened capacity on land and conflict issues.</w:t>
            </w:r>
          </w:p>
        </w:tc>
        <w:tc>
          <w:tcPr>
            <w:tcW w:w="15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BAADB9" w14:textId="423501B7" w:rsidR="1982461B" w:rsidRPr="00AB38EC" w:rsidRDefault="1982461B" w:rsidP="00931630">
            <w:pPr>
              <w:rPr>
                <w:sz w:val="22"/>
                <w:szCs w:val="22"/>
              </w:rPr>
            </w:pPr>
            <w:r w:rsidRPr="00AB38EC">
              <w:rPr>
                <w:sz w:val="22"/>
                <w:szCs w:val="22"/>
                <w:lang w:val="en-US"/>
              </w:rPr>
              <w:t>100 women led organizations were mapped, and 5 CSO networks</w:t>
            </w:r>
          </w:p>
        </w:tc>
        <w:tc>
          <w:tcPr>
            <w:tcW w:w="11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D9044C" w14:textId="3CC646AD" w:rsidR="1982461B" w:rsidRPr="00AB38EC" w:rsidRDefault="1982461B" w:rsidP="00931630">
            <w:pPr>
              <w:rPr>
                <w:sz w:val="22"/>
                <w:szCs w:val="22"/>
              </w:rPr>
            </w:pPr>
            <w:r w:rsidRPr="00AB38EC">
              <w:rPr>
                <w:sz w:val="22"/>
                <w:szCs w:val="22"/>
                <w:lang w:val="en-US"/>
              </w:rPr>
              <w:t>100 women led organizations were mapped, and 5 CSO networks have been mapped</w:t>
            </w:r>
          </w:p>
          <w:p w14:paraId="46BEBAD8" w14:textId="1A067F6A" w:rsidR="1982461B" w:rsidRPr="00AB38EC" w:rsidRDefault="1982461B" w:rsidP="00931630">
            <w:pPr>
              <w:rPr>
                <w:sz w:val="22"/>
                <w:szCs w:val="22"/>
              </w:rPr>
            </w:pPr>
            <w:r w:rsidRPr="00AB38EC">
              <w:rPr>
                <w:sz w:val="22"/>
                <w:szCs w:val="22"/>
                <w:lang w:val="en-US"/>
              </w:rPr>
              <w:t xml:space="preserve"> </w:t>
            </w:r>
          </w:p>
        </w:tc>
        <w:tc>
          <w:tcPr>
            <w:tcW w:w="14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E77A9C" w14:textId="29720933" w:rsidR="1982461B" w:rsidRPr="00AB38EC" w:rsidRDefault="1982461B" w:rsidP="00931630">
            <w:pPr>
              <w:rPr>
                <w:sz w:val="22"/>
                <w:szCs w:val="22"/>
              </w:rPr>
            </w:pPr>
            <w:r w:rsidRPr="00AB38EC">
              <w:rPr>
                <w:sz w:val="22"/>
                <w:szCs w:val="22"/>
                <w:lang w:val="en-US"/>
              </w:rPr>
              <w:t>Project has  completed the inception phase and 5 more CSOs Network to be mapped</w:t>
            </w:r>
          </w:p>
        </w:tc>
      </w:tr>
      <w:tr w:rsidR="1982461B" w:rsidRPr="00AB38EC" w14:paraId="0EDC7FC5" w14:textId="77777777" w:rsidTr="1982461B">
        <w:trPr>
          <w:trHeight w:val="555"/>
        </w:trPr>
        <w:tc>
          <w:tcPr>
            <w:tcW w:w="21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3EC504AA" w14:textId="085F0A17" w:rsidR="1982461B" w:rsidRPr="00AB38EC" w:rsidRDefault="1982461B" w:rsidP="00931630">
            <w:pPr>
              <w:jc w:val="both"/>
              <w:rPr>
                <w:sz w:val="22"/>
                <w:szCs w:val="22"/>
              </w:rPr>
            </w:pPr>
            <w:r w:rsidRPr="00AB38EC">
              <w:rPr>
                <w:color w:val="000000" w:themeColor="text1"/>
                <w:sz w:val="22"/>
                <w:szCs w:val="22"/>
                <w:lang w:val="en-US"/>
              </w:rPr>
              <w:t xml:space="preserve">Outcome Indicator 1b: Evidence of improved engagement and collaboration of women-led </w:t>
            </w:r>
            <w:r w:rsidRPr="00AB38EC">
              <w:rPr>
                <w:color w:val="000000" w:themeColor="text1"/>
                <w:sz w:val="22"/>
                <w:szCs w:val="22"/>
                <w:lang w:val="en-US"/>
              </w:rPr>
              <w:lastRenderedPageBreak/>
              <w:t>organizations and CSO networks with transformative action on land and conflict issues.</w:t>
            </w:r>
          </w:p>
          <w:p w14:paraId="2F946675" w14:textId="478B4A46" w:rsidR="1982461B" w:rsidRPr="00AB38EC" w:rsidRDefault="1982461B" w:rsidP="00931630">
            <w:pPr>
              <w:jc w:val="both"/>
              <w:rPr>
                <w:sz w:val="22"/>
                <w:szCs w:val="22"/>
              </w:rPr>
            </w:pPr>
            <w:r w:rsidRPr="00AB38EC">
              <w:rPr>
                <w:b/>
                <w:bCs/>
                <w:sz w:val="22"/>
                <w:szCs w:val="22"/>
                <w:lang w:val="en-US"/>
              </w:rPr>
              <w:t xml:space="preserve"> </w:t>
            </w:r>
          </w:p>
        </w:tc>
        <w:tc>
          <w:tcPr>
            <w:tcW w:w="22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29A7A45C" w14:textId="46CF2D7A" w:rsidR="1982461B" w:rsidRPr="00AB38EC" w:rsidRDefault="1982461B" w:rsidP="00931630">
            <w:pPr>
              <w:rPr>
                <w:sz w:val="22"/>
                <w:szCs w:val="22"/>
              </w:rPr>
            </w:pPr>
            <w:r w:rsidRPr="00AB38EC">
              <w:rPr>
                <w:color w:val="000000" w:themeColor="text1"/>
                <w:sz w:val="22"/>
                <w:szCs w:val="22"/>
              </w:rPr>
              <w:lastRenderedPageBreak/>
              <w:t>0</w:t>
            </w:r>
          </w:p>
        </w:tc>
        <w:tc>
          <w:tcPr>
            <w:tcW w:w="13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1B152556" w14:textId="1E1FEF31" w:rsidR="1982461B" w:rsidRPr="00AB38EC" w:rsidRDefault="1982461B" w:rsidP="00931630">
            <w:pPr>
              <w:rPr>
                <w:sz w:val="22"/>
                <w:szCs w:val="22"/>
              </w:rPr>
            </w:pPr>
            <w:r w:rsidRPr="00AB38EC">
              <w:rPr>
                <w:color w:val="000000" w:themeColor="text1"/>
                <w:sz w:val="22"/>
                <w:szCs w:val="22"/>
                <w:lang w:val="en-US"/>
              </w:rPr>
              <w:t xml:space="preserve">100 women groups and 10 CSOs network women networks to </w:t>
            </w:r>
            <w:r w:rsidRPr="00AB38EC">
              <w:rPr>
                <w:color w:val="000000" w:themeColor="text1"/>
                <w:sz w:val="22"/>
                <w:szCs w:val="22"/>
                <w:lang w:val="en-US"/>
              </w:rPr>
              <w:lastRenderedPageBreak/>
              <w:t>have developed plans</w:t>
            </w:r>
          </w:p>
        </w:tc>
        <w:tc>
          <w:tcPr>
            <w:tcW w:w="15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5B46B2" w14:textId="098CC423" w:rsidR="1982461B" w:rsidRPr="00AB38EC" w:rsidRDefault="1982461B" w:rsidP="00931630">
            <w:pPr>
              <w:rPr>
                <w:sz w:val="22"/>
                <w:szCs w:val="22"/>
              </w:rPr>
            </w:pPr>
            <w:r w:rsidRPr="00AB38EC">
              <w:rPr>
                <w:sz w:val="22"/>
                <w:szCs w:val="22"/>
                <w:lang w:val="en-US"/>
              </w:rPr>
              <w:lastRenderedPageBreak/>
              <w:t>N/A</w:t>
            </w:r>
          </w:p>
        </w:tc>
        <w:tc>
          <w:tcPr>
            <w:tcW w:w="11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E2FC82" w14:textId="089D28EA" w:rsidR="1982461B" w:rsidRPr="00AB38EC" w:rsidRDefault="1982461B" w:rsidP="00931630">
            <w:pPr>
              <w:rPr>
                <w:sz w:val="22"/>
                <w:szCs w:val="22"/>
              </w:rPr>
            </w:pPr>
            <w:r w:rsidRPr="00AB38EC">
              <w:rPr>
                <w:sz w:val="22"/>
                <w:szCs w:val="22"/>
                <w:lang w:val="en-US"/>
              </w:rPr>
              <w:t>N/A</w:t>
            </w:r>
          </w:p>
        </w:tc>
        <w:tc>
          <w:tcPr>
            <w:tcW w:w="14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C61124" w14:textId="36B4A95E" w:rsidR="1982461B" w:rsidRPr="00AB38EC" w:rsidRDefault="1982461B" w:rsidP="00931630">
            <w:pPr>
              <w:rPr>
                <w:sz w:val="22"/>
                <w:szCs w:val="22"/>
              </w:rPr>
            </w:pPr>
            <w:r w:rsidRPr="00AB38EC">
              <w:rPr>
                <w:sz w:val="22"/>
                <w:szCs w:val="22"/>
                <w:lang w:val="en-US"/>
              </w:rPr>
              <w:t>A capacity assessment plan has just been completed</w:t>
            </w:r>
          </w:p>
        </w:tc>
      </w:tr>
    </w:tbl>
    <w:p w14:paraId="348BFB85" w14:textId="3C250ECE" w:rsidR="006212D2" w:rsidRPr="00AB38EC" w:rsidRDefault="685D2BE5" w:rsidP="00931630">
      <w:pPr>
        <w:jc w:val="both"/>
        <w:rPr>
          <w:sz w:val="22"/>
          <w:szCs w:val="22"/>
        </w:rPr>
      </w:pPr>
      <w:r w:rsidRPr="00AB38EC">
        <w:rPr>
          <w:sz w:val="22"/>
          <w:szCs w:val="22"/>
        </w:rPr>
        <w:t xml:space="preserve"> </w:t>
      </w:r>
    </w:p>
    <w:p w14:paraId="01FBB992" w14:textId="45FEC8D1" w:rsidR="006212D2" w:rsidRPr="00AB38EC" w:rsidRDefault="685D2BE5" w:rsidP="00931630">
      <w:pPr>
        <w:jc w:val="both"/>
        <w:rPr>
          <w:sz w:val="22"/>
          <w:szCs w:val="22"/>
        </w:rPr>
      </w:pPr>
      <w:r w:rsidRPr="00AB38EC">
        <w:rPr>
          <w:b/>
          <w:bCs/>
          <w:sz w:val="22"/>
          <w:szCs w:val="22"/>
        </w:rPr>
        <w:t xml:space="preserve"> </w:t>
      </w:r>
    </w:p>
    <w:p w14:paraId="53C33070" w14:textId="2FAB0C13" w:rsidR="006212D2" w:rsidRPr="00AB38EC" w:rsidRDefault="685D2BE5" w:rsidP="00931630">
      <w:pPr>
        <w:ind w:left="-720"/>
        <w:jc w:val="both"/>
        <w:rPr>
          <w:sz w:val="22"/>
          <w:szCs w:val="22"/>
        </w:rPr>
      </w:pPr>
      <w:r w:rsidRPr="00AB38EC">
        <w:rPr>
          <w:b/>
          <w:bCs/>
          <w:sz w:val="22"/>
          <w:szCs w:val="22"/>
        </w:rPr>
        <w:t>Output 1.1:</w:t>
      </w:r>
      <w:r w:rsidR="7E81A8CE" w:rsidRPr="00AB38EC">
        <w:rPr>
          <w:b/>
          <w:bCs/>
          <w:sz w:val="22"/>
          <w:szCs w:val="22"/>
        </w:rPr>
        <w:t xml:space="preserve"> </w:t>
      </w:r>
      <w:r w:rsidR="7E81A8CE" w:rsidRPr="00AB38EC">
        <w:rPr>
          <w:sz w:val="22"/>
          <w:szCs w:val="22"/>
        </w:rPr>
        <w:t>Institutional and technical capacity of 100-CBOs and 10 women-led networks is strengthened</w:t>
      </w:r>
    </w:p>
    <w:tbl>
      <w:tblPr>
        <w:tblW w:w="0" w:type="auto"/>
        <w:tblInd w:w="-810" w:type="dxa"/>
        <w:tblLayout w:type="fixed"/>
        <w:tblLook w:val="04A0" w:firstRow="1" w:lastRow="0" w:firstColumn="1" w:lastColumn="0" w:noHBand="0" w:noVBand="1"/>
      </w:tblPr>
      <w:tblGrid>
        <w:gridCol w:w="2419"/>
        <w:gridCol w:w="1694"/>
        <w:gridCol w:w="1583"/>
        <w:gridCol w:w="1028"/>
        <w:gridCol w:w="1120"/>
        <w:gridCol w:w="1370"/>
      </w:tblGrid>
      <w:tr w:rsidR="1982461B" w:rsidRPr="00AB38EC" w14:paraId="48DA11A5" w14:textId="77777777" w:rsidTr="1982461B">
        <w:trPr>
          <w:trHeight w:val="300"/>
        </w:trPr>
        <w:tc>
          <w:tcPr>
            <w:tcW w:w="24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2405BADA" w14:textId="0DC8F4CA" w:rsidR="1982461B" w:rsidRPr="00AB38EC" w:rsidRDefault="1982461B" w:rsidP="00931630">
            <w:pPr>
              <w:jc w:val="center"/>
              <w:rPr>
                <w:sz w:val="22"/>
                <w:szCs w:val="22"/>
              </w:rPr>
            </w:pPr>
            <w:r w:rsidRPr="00AB38EC">
              <w:rPr>
                <w:b/>
                <w:bCs/>
                <w:color w:val="000000" w:themeColor="text1"/>
                <w:sz w:val="22"/>
                <w:szCs w:val="22"/>
                <w:lang w:val="en-US"/>
              </w:rPr>
              <w:t>Output Indicators</w:t>
            </w:r>
          </w:p>
        </w:tc>
        <w:tc>
          <w:tcPr>
            <w:tcW w:w="16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50A29F21" w14:textId="2DB8EB14" w:rsidR="1982461B" w:rsidRPr="00AB38EC" w:rsidRDefault="1982461B" w:rsidP="00931630">
            <w:pPr>
              <w:jc w:val="center"/>
              <w:rPr>
                <w:sz w:val="22"/>
                <w:szCs w:val="22"/>
              </w:rPr>
            </w:pPr>
            <w:r w:rsidRPr="00AB38EC">
              <w:rPr>
                <w:b/>
                <w:bCs/>
                <w:color w:val="000000" w:themeColor="text1"/>
                <w:sz w:val="22"/>
                <w:szCs w:val="22"/>
                <w:lang w:val="en-US"/>
              </w:rPr>
              <w:t>Indicator Baseline</w:t>
            </w:r>
            <w:r w:rsidRPr="00AB38EC">
              <w:rPr>
                <w:b/>
                <w:bCs/>
                <w:i/>
                <w:iCs/>
                <w:color w:val="000000" w:themeColor="text1"/>
                <w:sz w:val="22"/>
                <w:szCs w:val="22"/>
                <w:lang w:val="en-US"/>
              </w:rPr>
              <w:t>)</w:t>
            </w:r>
          </w:p>
        </w:tc>
        <w:tc>
          <w:tcPr>
            <w:tcW w:w="158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256F28F6" w14:textId="1A8A01DA" w:rsidR="1982461B" w:rsidRPr="00AB38EC" w:rsidRDefault="1982461B" w:rsidP="00931630">
            <w:pPr>
              <w:jc w:val="center"/>
              <w:rPr>
                <w:sz w:val="22"/>
                <w:szCs w:val="22"/>
              </w:rPr>
            </w:pPr>
            <w:r w:rsidRPr="00AB38EC">
              <w:rPr>
                <w:b/>
                <w:bCs/>
                <w:color w:val="000000" w:themeColor="text1"/>
                <w:sz w:val="22"/>
                <w:szCs w:val="22"/>
                <w:lang w:val="en-US"/>
              </w:rPr>
              <w:t>End of project Indicator Target</w:t>
            </w:r>
          </w:p>
        </w:tc>
        <w:tc>
          <w:tcPr>
            <w:tcW w:w="10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674AC6" w14:textId="6E267A4E" w:rsidR="1982461B" w:rsidRPr="00AB38EC" w:rsidRDefault="1982461B" w:rsidP="00931630">
            <w:pPr>
              <w:jc w:val="center"/>
              <w:rPr>
                <w:sz w:val="22"/>
                <w:szCs w:val="22"/>
              </w:rPr>
            </w:pPr>
            <w:r w:rsidRPr="00AB38EC">
              <w:rPr>
                <w:b/>
                <w:bCs/>
                <w:sz w:val="22"/>
                <w:szCs w:val="22"/>
                <w:lang w:val="en-US"/>
              </w:rPr>
              <w:t>Indicator progress for reporting period</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8B09E2" w14:textId="5FD93307" w:rsidR="1982461B" w:rsidRPr="00AB38EC" w:rsidRDefault="1982461B" w:rsidP="00931630">
            <w:pPr>
              <w:jc w:val="center"/>
              <w:rPr>
                <w:sz w:val="22"/>
                <w:szCs w:val="22"/>
              </w:rPr>
            </w:pPr>
            <w:r w:rsidRPr="00AB38EC">
              <w:rPr>
                <w:b/>
                <w:bCs/>
                <w:sz w:val="22"/>
                <w:szCs w:val="22"/>
                <w:lang w:val="en-US"/>
              </w:rPr>
              <w:t>Indicator progress  since project’s start</w:t>
            </w:r>
          </w:p>
        </w:tc>
        <w:tc>
          <w:tcPr>
            <w:tcW w:w="13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2AD854" w14:textId="4FB7A06B" w:rsidR="1982461B" w:rsidRPr="00AB38EC" w:rsidRDefault="1982461B" w:rsidP="00931630">
            <w:pPr>
              <w:jc w:val="center"/>
              <w:rPr>
                <w:sz w:val="22"/>
                <w:szCs w:val="22"/>
              </w:rPr>
            </w:pPr>
            <w:r w:rsidRPr="00AB38EC">
              <w:rPr>
                <w:b/>
                <w:bCs/>
                <w:sz w:val="22"/>
                <w:szCs w:val="22"/>
                <w:lang w:val="en-US"/>
              </w:rPr>
              <w:t>Reasons for Variance/ Delay</w:t>
            </w:r>
          </w:p>
          <w:p w14:paraId="76F503AF" w14:textId="781B0953" w:rsidR="1982461B" w:rsidRPr="00AB38EC" w:rsidRDefault="1982461B" w:rsidP="00931630">
            <w:pPr>
              <w:jc w:val="center"/>
              <w:rPr>
                <w:sz w:val="22"/>
                <w:szCs w:val="22"/>
              </w:rPr>
            </w:pPr>
            <w:r w:rsidRPr="00AB38EC">
              <w:rPr>
                <w:b/>
                <w:bCs/>
                <w:sz w:val="22"/>
                <w:szCs w:val="22"/>
                <w:lang w:val="en-US"/>
              </w:rPr>
              <w:t xml:space="preserve">(if any) </w:t>
            </w:r>
          </w:p>
        </w:tc>
      </w:tr>
      <w:tr w:rsidR="1982461B" w:rsidRPr="00AB38EC" w14:paraId="2B9114D8" w14:textId="77777777" w:rsidTr="1982461B">
        <w:trPr>
          <w:trHeight w:val="300"/>
        </w:trPr>
        <w:tc>
          <w:tcPr>
            <w:tcW w:w="24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0E024D90" w14:textId="79DD4AD6" w:rsidR="1982461B" w:rsidRPr="00AB38EC" w:rsidRDefault="1982461B" w:rsidP="00931630">
            <w:pPr>
              <w:jc w:val="center"/>
              <w:rPr>
                <w:sz w:val="22"/>
                <w:szCs w:val="22"/>
              </w:rPr>
            </w:pPr>
            <w:r w:rsidRPr="00AB38EC">
              <w:rPr>
                <w:b/>
                <w:bCs/>
                <w:sz w:val="22"/>
                <w:szCs w:val="22"/>
                <w:lang w:val="en-US"/>
              </w:rPr>
              <w:t xml:space="preserve"> </w:t>
            </w:r>
          </w:p>
        </w:tc>
        <w:tc>
          <w:tcPr>
            <w:tcW w:w="16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4CCB1F31" w14:textId="13601C20" w:rsidR="1982461B" w:rsidRPr="00AB38EC" w:rsidRDefault="1982461B" w:rsidP="00931630">
            <w:pPr>
              <w:jc w:val="center"/>
              <w:rPr>
                <w:sz w:val="22"/>
                <w:szCs w:val="22"/>
              </w:rPr>
            </w:pPr>
            <w:r w:rsidRPr="00AB38EC">
              <w:rPr>
                <w:b/>
                <w:bCs/>
                <w:sz w:val="22"/>
                <w:szCs w:val="22"/>
                <w:lang w:val="en-US"/>
              </w:rPr>
              <w:t xml:space="preserve"> </w:t>
            </w:r>
          </w:p>
        </w:tc>
        <w:tc>
          <w:tcPr>
            <w:tcW w:w="158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0C930FCE" w14:textId="464826C8" w:rsidR="1982461B" w:rsidRPr="00AB38EC" w:rsidRDefault="1982461B" w:rsidP="00931630">
            <w:pPr>
              <w:jc w:val="center"/>
              <w:rPr>
                <w:sz w:val="22"/>
                <w:szCs w:val="22"/>
              </w:rPr>
            </w:pPr>
            <w:r w:rsidRPr="00AB38EC">
              <w:rPr>
                <w:b/>
                <w:bCs/>
                <w:sz w:val="22"/>
                <w:szCs w:val="22"/>
                <w:lang w:val="en-US"/>
              </w:rPr>
              <w:t xml:space="preserve"> </w:t>
            </w:r>
          </w:p>
        </w:tc>
        <w:tc>
          <w:tcPr>
            <w:tcW w:w="10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4D5731" w14:textId="392C9532" w:rsidR="1982461B" w:rsidRPr="00AB38EC" w:rsidRDefault="1982461B" w:rsidP="00931630">
            <w:pPr>
              <w:jc w:val="center"/>
              <w:rPr>
                <w:sz w:val="22"/>
                <w:szCs w:val="22"/>
              </w:rPr>
            </w:pPr>
            <w:r w:rsidRPr="00AB38EC">
              <w:rPr>
                <w:b/>
                <w:bCs/>
                <w:sz w:val="22"/>
                <w:szCs w:val="22"/>
                <w:lang w:val="en-US"/>
              </w:rPr>
              <w:t xml:space="preserve"> </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DED614" w14:textId="752BD61F" w:rsidR="1982461B" w:rsidRPr="00AB38EC" w:rsidRDefault="1982461B" w:rsidP="00931630">
            <w:pPr>
              <w:jc w:val="center"/>
              <w:rPr>
                <w:sz w:val="22"/>
                <w:szCs w:val="22"/>
              </w:rPr>
            </w:pPr>
            <w:r w:rsidRPr="00AB38EC">
              <w:rPr>
                <w:b/>
                <w:bCs/>
                <w:sz w:val="22"/>
                <w:szCs w:val="22"/>
                <w:lang w:val="en-US"/>
              </w:rPr>
              <w:t xml:space="preserve"> </w:t>
            </w:r>
          </w:p>
        </w:tc>
        <w:tc>
          <w:tcPr>
            <w:tcW w:w="13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515221" w14:textId="5068E835" w:rsidR="1982461B" w:rsidRPr="00AB38EC" w:rsidRDefault="1982461B" w:rsidP="00931630">
            <w:pPr>
              <w:jc w:val="center"/>
              <w:rPr>
                <w:sz w:val="22"/>
                <w:szCs w:val="22"/>
              </w:rPr>
            </w:pPr>
            <w:r w:rsidRPr="00AB38EC">
              <w:rPr>
                <w:b/>
                <w:bCs/>
                <w:sz w:val="22"/>
                <w:szCs w:val="22"/>
                <w:lang w:val="en-US"/>
              </w:rPr>
              <w:t xml:space="preserve"> </w:t>
            </w:r>
          </w:p>
        </w:tc>
      </w:tr>
      <w:tr w:rsidR="1982461B" w:rsidRPr="00AB38EC" w14:paraId="290BA795" w14:textId="77777777" w:rsidTr="1982461B">
        <w:trPr>
          <w:trHeight w:val="555"/>
        </w:trPr>
        <w:tc>
          <w:tcPr>
            <w:tcW w:w="24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7FD5A72D" w14:textId="06D8A704" w:rsidR="1982461B" w:rsidRPr="00AB38EC" w:rsidRDefault="1982461B" w:rsidP="00931630">
            <w:pPr>
              <w:jc w:val="both"/>
              <w:rPr>
                <w:sz w:val="22"/>
                <w:szCs w:val="22"/>
              </w:rPr>
            </w:pPr>
            <w:r w:rsidRPr="00AB38EC">
              <w:rPr>
                <w:color w:val="000000" w:themeColor="text1"/>
                <w:sz w:val="22"/>
                <w:szCs w:val="22"/>
              </w:rPr>
              <w:t>Output Indicator 1.1</w:t>
            </w:r>
            <w:r w:rsidR="4A25E9D9" w:rsidRPr="00AB38EC">
              <w:rPr>
                <w:color w:val="000000" w:themeColor="text1"/>
                <w:sz w:val="22"/>
                <w:szCs w:val="22"/>
              </w:rPr>
              <w:t>.1</w:t>
            </w:r>
            <w:r w:rsidR="0847E706" w:rsidRPr="00AB38EC">
              <w:rPr>
                <w:color w:val="000000" w:themeColor="text1"/>
                <w:sz w:val="22"/>
                <w:szCs w:val="22"/>
              </w:rPr>
              <w:t xml:space="preserve"> </w:t>
            </w:r>
            <w:r w:rsidRPr="00AB38EC">
              <w:rPr>
                <w:color w:val="000000" w:themeColor="text1"/>
                <w:sz w:val="22"/>
                <w:szCs w:val="22"/>
              </w:rPr>
              <w:t>Number of CBO networks and women led networks members whose technical capacity is strengthened</w:t>
            </w:r>
          </w:p>
        </w:tc>
        <w:tc>
          <w:tcPr>
            <w:tcW w:w="16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1A7FC74A" w14:textId="008D2AA9" w:rsidR="1982461B" w:rsidRPr="00AB38EC" w:rsidRDefault="1982461B" w:rsidP="00931630">
            <w:pPr>
              <w:rPr>
                <w:sz w:val="22"/>
                <w:szCs w:val="22"/>
              </w:rPr>
            </w:pPr>
            <w:r w:rsidRPr="00AB38EC">
              <w:rPr>
                <w:color w:val="000000" w:themeColor="text1"/>
                <w:sz w:val="22"/>
                <w:szCs w:val="22"/>
              </w:rPr>
              <w:t>0</w:t>
            </w:r>
          </w:p>
        </w:tc>
        <w:tc>
          <w:tcPr>
            <w:tcW w:w="158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3352F549" w14:textId="473E6ECC" w:rsidR="468D64F1" w:rsidRPr="00AB38EC" w:rsidRDefault="468D64F1" w:rsidP="00931630">
            <w:pPr>
              <w:rPr>
                <w:sz w:val="22"/>
                <w:szCs w:val="22"/>
              </w:rPr>
            </w:pPr>
            <w:r w:rsidRPr="00AB38EC">
              <w:rPr>
                <w:sz w:val="22"/>
                <w:szCs w:val="22"/>
                <w:lang w:val="en-US"/>
              </w:rPr>
              <w:t>100-CBOs and 10 women-led networks are strengthened</w:t>
            </w:r>
          </w:p>
        </w:tc>
        <w:tc>
          <w:tcPr>
            <w:tcW w:w="10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FF7B22" w14:textId="584CAF20" w:rsidR="468D64F1" w:rsidRPr="00AB38EC" w:rsidRDefault="468D64F1" w:rsidP="00931630">
            <w:pPr>
              <w:rPr>
                <w:sz w:val="22"/>
                <w:szCs w:val="22"/>
                <w:lang w:val="en-US"/>
              </w:rPr>
            </w:pPr>
            <w:r w:rsidRPr="00AB38EC">
              <w:rPr>
                <w:sz w:val="22"/>
                <w:szCs w:val="22"/>
                <w:lang w:val="en-US"/>
              </w:rPr>
              <w:t>N/A</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B9C8F5" w14:textId="31EB55F1" w:rsidR="468D64F1" w:rsidRPr="00AB38EC" w:rsidRDefault="468D64F1" w:rsidP="00931630">
            <w:pPr>
              <w:rPr>
                <w:sz w:val="22"/>
                <w:szCs w:val="22"/>
              </w:rPr>
            </w:pPr>
            <w:r w:rsidRPr="00AB38EC">
              <w:rPr>
                <w:sz w:val="22"/>
                <w:szCs w:val="22"/>
                <w:lang w:val="en-US"/>
              </w:rPr>
              <w:t>N/A</w:t>
            </w:r>
          </w:p>
        </w:tc>
        <w:tc>
          <w:tcPr>
            <w:tcW w:w="13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773B13" w14:textId="1D9C19D9" w:rsidR="1982461B" w:rsidRPr="00AB38EC" w:rsidRDefault="1982461B" w:rsidP="00931630">
            <w:pPr>
              <w:rPr>
                <w:sz w:val="22"/>
                <w:szCs w:val="22"/>
              </w:rPr>
            </w:pPr>
            <w:r w:rsidRPr="00AB38EC">
              <w:rPr>
                <w:sz w:val="22"/>
                <w:szCs w:val="22"/>
                <w:lang w:val="en-US"/>
              </w:rPr>
              <w:t>Project has just completed inception phase and results not yet reportable. 5 women's =CCO’s capacity assessed.</w:t>
            </w:r>
          </w:p>
        </w:tc>
      </w:tr>
      <w:tr w:rsidR="1982461B" w:rsidRPr="00AB38EC" w14:paraId="44DDFD8D" w14:textId="77777777" w:rsidTr="1982461B">
        <w:trPr>
          <w:trHeight w:val="555"/>
        </w:trPr>
        <w:tc>
          <w:tcPr>
            <w:tcW w:w="24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4589B2CD" w14:textId="361C1F84" w:rsidR="1982461B" w:rsidRPr="00AB38EC" w:rsidRDefault="1982461B" w:rsidP="00931630">
            <w:pPr>
              <w:rPr>
                <w:color w:val="000000" w:themeColor="text1"/>
                <w:sz w:val="22"/>
                <w:szCs w:val="22"/>
                <w:lang w:val="en-US"/>
              </w:rPr>
            </w:pPr>
            <w:r w:rsidRPr="00AB38EC">
              <w:rPr>
                <w:color w:val="000000" w:themeColor="text1"/>
                <w:sz w:val="22"/>
                <w:szCs w:val="22"/>
                <w:lang w:val="en-US"/>
              </w:rPr>
              <w:t>Output Indicator 1.1.2</w:t>
            </w:r>
          </w:p>
          <w:p w14:paraId="70888AEF" w14:textId="004C6C44" w:rsidR="1982461B" w:rsidRPr="00AB38EC" w:rsidRDefault="1982461B" w:rsidP="00931630">
            <w:pPr>
              <w:rPr>
                <w:color w:val="000000" w:themeColor="text1"/>
                <w:sz w:val="22"/>
                <w:szCs w:val="22"/>
                <w:lang w:val="en-US"/>
              </w:rPr>
            </w:pPr>
            <w:r w:rsidRPr="00AB38EC">
              <w:rPr>
                <w:color w:val="000000" w:themeColor="text1"/>
                <w:sz w:val="22"/>
                <w:szCs w:val="22"/>
              </w:rPr>
              <w:t xml:space="preserve">Number of capacity-enhancing initiatives undertaken per network </w:t>
            </w:r>
          </w:p>
        </w:tc>
        <w:tc>
          <w:tcPr>
            <w:tcW w:w="16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006C5EC4" w14:textId="4B228182" w:rsidR="0AF55FEB" w:rsidRPr="00AB38EC" w:rsidRDefault="0AF55FEB" w:rsidP="00931630">
            <w:pPr>
              <w:rPr>
                <w:color w:val="000000" w:themeColor="text1"/>
                <w:sz w:val="22"/>
                <w:szCs w:val="22"/>
                <w:lang w:val="en-US"/>
              </w:rPr>
            </w:pPr>
            <w:r w:rsidRPr="00AB38EC">
              <w:rPr>
                <w:color w:val="000000" w:themeColor="text1"/>
                <w:sz w:val="22"/>
                <w:szCs w:val="22"/>
                <w:lang w:val="en-US"/>
              </w:rPr>
              <w:t>No initiatives undertaken</w:t>
            </w:r>
          </w:p>
        </w:tc>
        <w:tc>
          <w:tcPr>
            <w:tcW w:w="158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34738477" w14:textId="6C6E3331" w:rsidR="0AF55FEB" w:rsidRPr="00AB38EC" w:rsidRDefault="0AF55FEB" w:rsidP="00931630">
            <w:pPr>
              <w:rPr>
                <w:sz w:val="22"/>
                <w:szCs w:val="22"/>
              </w:rPr>
            </w:pPr>
            <w:r w:rsidRPr="00AB38EC">
              <w:rPr>
                <w:sz w:val="22"/>
                <w:szCs w:val="22"/>
                <w:lang w:val="en-US"/>
              </w:rPr>
              <w:t>4 initiatives (4 initiatives per network = 40 initiatives)</w:t>
            </w:r>
          </w:p>
          <w:p w14:paraId="0A9C5C6D" w14:textId="144CB2BE" w:rsidR="1982461B" w:rsidRPr="00AB38EC" w:rsidRDefault="1982461B" w:rsidP="00931630">
            <w:pPr>
              <w:rPr>
                <w:sz w:val="22"/>
                <w:szCs w:val="22"/>
              </w:rPr>
            </w:pPr>
            <w:r w:rsidRPr="00AB38EC">
              <w:rPr>
                <w:b/>
                <w:bCs/>
                <w:sz w:val="22"/>
                <w:szCs w:val="22"/>
                <w:lang w:val="en-US"/>
              </w:rPr>
              <w:t xml:space="preserve"> </w:t>
            </w:r>
          </w:p>
        </w:tc>
        <w:tc>
          <w:tcPr>
            <w:tcW w:w="10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BCC54C" w14:textId="4DE4F6C3" w:rsidR="2A8CD116" w:rsidRPr="00AB38EC" w:rsidRDefault="2A8CD116" w:rsidP="00931630">
            <w:pPr>
              <w:rPr>
                <w:sz w:val="22"/>
                <w:szCs w:val="22"/>
                <w:lang w:val="en-US"/>
              </w:rPr>
            </w:pPr>
            <w:r w:rsidRPr="00AB38EC">
              <w:rPr>
                <w:sz w:val="22"/>
                <w:szCs w:val="22"/>
                <w:lang w:val="en-US"/>
              </w:rPr>
              <w:t>N/A</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D0088A" w14:textId="16F9C2AD" w:rsidR="2A8CD116" w:rsidRPr="00AB38EC" w:rsidRDefault="2A8CD116" w:rsidP="00931630">
            <w:pPr>
              <w:rPr>
                <w:sz w:val="22"/>
                <w:szCs w:val="22"/>
                <w:lang w:val="en-US"/>
              </w:rPr>
            </w:pPr>
            <w:r w:rsidRPr="00AB38EC">
              <w:rPr>
                <w:sz w:val="22"/>
                <w:szCs w:val="22"/>
                <w:lang w:val="en-US"/>
              </w:rPr>
              <w:t>N/A</w:t>
            </w:r>
          </w:p>
        </w:tc>
        <w:tc>
          <w:tcPr>
            <w:tcW w:w="13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6D1B8D" w14:textId="5F4372D5" w:rsidR="1982461B" w:rsidRPr="00AB38EC" w:rsidRDefault="1982461B" w:rsidP="00931630">
            <w:pPr>
              <w:rPr>
                <w:sz w:val="22"/>
                <w:szCs w:val="22"/>
              </w:rPr>
            </w:pPr>
            <w:r w:rsidRPr="00AB38EC">
              <w:rPr>
                <w:sz w:val="22"/>
                <w:szCs w:val="22"/>
                <w:lang w:val="en-US"/>
              </w:rPr>
              <w:t xml:space="preserve">5 out of the 10 women’s network have been mapped out and the </w:t>
            </w:r>
            <w:proofErr w:type="spellStart"/>
            <w:r w:rsidRPr="00AB38EC">
              <w:rPr>
                <w:sz w:val="22"/>
                <w:szCs w:val="22"/>
                <w:lang w:val="en-US"/>
              </w:rPr>
              <w:t>the</w:t>
            </w:r>
            <w:proofErr w:type="spellEnd"/>
            <w:r w:rsidRPr="00AB38EC">
              <w:rPr>
                <w:sz w:val="22"/>
                <w:szCs w:val="22"/>
                <w:lang w:val="en-US"/>
              </w:rPr>
              <w:t xml:space="preserve"> </w:t>
            </w:r>
            <w:proofErr w:type="spellStart"/>
            <w:r w:rsidRPr="00AB38EC">
              <w:rPr>
                <w:sz w:val="22"/>
                <w:szCs w:val="22"/>
                <w:lang w:val="en-US"/>
              </w:rPr>
              <w:t>remainin</w:t>
            </w:r>
            <w:proofErr w:type="spellEnd"/>
            <w:r w:rsidRPr="00AB38EC">
              <w:rPr>
                <w:sz w:val="22"/>
                <w:szCs w:val="22"/>
                <w:lang w:val="en-US"/>
              </w:rPr>
              <w:t xml:space="preserve"> 5 are in progress</w:t>
            </w:r>
          </w:p>
          <w:p w14:paraId="31747CDD" w14:textId="5F53EB0C" w:rsidR="1982461B" w:rsidRPr="00AB38EC" w:rsidRDefault="1982461B" w:rsidP="00931630">
            <w:pPr>
              <w:rPr>
                <w:sz w:val="22"/>
                <w:szCs w:val="22"/>
              </w:rPr>
            </w:pPr>
            <w:r w:rsidRPr="00AB38EC">
              <w:rPr>
                <w:b/>
                <w:bCs/>
                <w:sz w:val="22"/>
                <w:szCs w:val="22"/>
                <w:lang w:val="en-US"/>
              </w:rPr>
              <w:t xml:space="preserve"> </w:t>
            </w:r>
          </w:p>
        </w:tc>
      </w:tr>
    </w:tbl>
    <w:p w14:paraId="20586E5B" w14:textId="4FB37CF6" w:rsidR="006212D2" w:rsidRPr="00AB38EC" w:rsidRDefault="685D2BE5" w:rsidP="00931630">
      <w:pPr>
        <w:spacing w:before="1"/>
        <w:jc w:val="both"/>
        <w:rPr>
          <w:sz w:val="22"/>
          <w:szCs w:val="22"/>
        </w:rPr>
      </w:pPr>
      <w:r w:rsidRPr="00AB38EC">
        <w:rPr>
          <w:rFonts w:eastAsia="Garamond"/>
          <w:b/>
          <w:bCs/>
          <w:sz w:val="22"/>
          <w:szCs w:val="22"/>
          <w:lang w:val="en-US"/>
        </w:rPr>
        <w:t xml:space="preserve"> </w:t>
      </w:r>
    </w:p>
    <w:p w14:paraId="7948CE8F" w14:textId="26F43E3D" w:rsidR="006212D2" w:rsidRPr="00AB38EC" w:rsidRDefault="685D2BE5" w:rsidP="00931630">
      <w:pPr>
        <w:spacing w:before="1"/>
        <w:jc w:val="both"/>
        <w:rPr>
          <w:sz w:val="22"/>
          <w:szCs w:val="22"/>
        </w:rPr>
      </w:pPr>
      <w:r w:rsidRPr="00AB38EC">
        <w:rPr>
          <w:rFonts w:eastAsia="Garamond"/>
          <w:b/>
          <w:bCs/>
          <w:sz w:val="22"/>
          <w:szCs w:val="22"/>
          <w:lang w:val="en-US"/>
        </w:rPr>
        <w:t>Output 1.2:</w:t>
      </w:r>
    </w:p>
    <w:p w14:paraId="6ADDFD78" w14:textId="4B0F07DB" w:rsidR="006212D2" w:rsidRPr="00AB38EC" w:rsidRDefault="685D2BE5" w:rsidP="00931630">
      <w:pPr>
        <w:ind w:left="-720"/>
        <w:jc w:val="both"/>
        <w:rPr>
          <w:sz w:val="22"/>
          <w:szCs w:val="22"/>
        </w:rPr>
      </w:pPr>
      <w:r w:rsidRPr="00AB38EC">
        <w:rPr>
          <w:rFonts w:eastAsia="Garamond"/>
          <w:sz w:val="22"/>
          <w:szCs w:val="22"/>
        </w:rPr>
        <w:t>Women’s networks develop strategic and coordinated NRM plans supporting women’s contribution toward sustainable peace dividends on land (national/district) with 40 women-led CBOs on early warning and protection tools.</w:t>
      </w:r>
    </w:p>
    <w:tbl>
      <w:tblPr>
        <w:tblW w:w="0" w:type="auto"/>
        <w:tblLayout w:type="fixed"/>
        <w:tblLook w:val="04A0" w:firstRow="1" w:lastRow="0" w:firstColumn="1" w:lastColumn="0" w:noHBand="0" w:noVBand="1"/>
      </w:tblPr>
      <w:tblGrid>
        <w:gridCol w:w="2811"/>
        <w:gridCol w:w="1154"/>
        <w:gridCol w:w="1086"/>
        <w:gridCol w:w="1063"/>
        <w:gridCol w:w="1048"/>
        <w:gridCol w:w="1134"/>
      </w:tblGrid>
      <w:tr w:rsidR="1982461B" w:rsidRPr="00AB38EC" w14:paraId="65EFC4B1" w14:textId="77777777" w:rsidTr="1982461B">
        <w:trPr>
          <w:trHeight w:val="300"/>
        </w:trPr>
        <w:tc>
          <w:tcPr>
            <w:tcW w:w="28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236A75F3" w14:textId="69A25AB8" w:rsidR="1982461B" w:rsidRPr="00AB38EC" w:rsidRDefault="1982461B" w:rsidP="00931630">
            <w:pPr>
              <w:jc w:val="center"/>
              <w:rPr>
                <w:sz w:val="22"/>
                <w:szCs w:val="22"/>
              </w:rPr>
            </w:pPr>
            <w:r w:rsidRPr="00AB38EC">
              <w:rPr>
                <w:b/>
                <w:bCs/>
                <w:color w:val="000000" w:themeColor="text1"/>
                <w:sz w:val="22"/>
                <w:szCs w:val="22"/>
                <w:lang w:val="en-US"/>
              </w:rPr>
              <w:t>Output Indicators</w:t>
            </w:r>
          </w:p>
        </w:tc>
        <w:tc>
          <w:tcPr>
            <w:tcW w:w="11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248A12BE" w14:textId="39250EDB" w:rsidR="1982461B" w:rsidRPr="00AB38EC" w:rsidRDefault="1982461B" w:rsidP="00931630">
            <w:pPr>
              <w:jc w:val="center"/>
              <w:rPr>
                <w:sz w:val="22"/>
                <w:szCs w:val="22"/>
              </w:rPr>
            </w:pPr>
            <w:r w:rsidRPr="00AB38EC">
              <w:rPr>
                <w:b/>
                <w:bCs/>
                <w:color w:val="000000" w:themeColor="text1"/>
                <w:sz w:val="22"/>
                <w:szCs w:val="22"/>
                <w:lang w:val="en-US"/>
              </w:rPr>
              <w:t>Indicator Baseline</w:t>
            </w:r>
          </w:p>
        </w:tc>
        <w:tc>
          <w:tcPr>
            <w:tcW w:w="10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7D5B1374" w14:textId="73442E13" w:rsidR="1982461B" w:rsidRPr="00AB38EC" w:rsidRDefault="1982461B" w:rsidP="00931630">
            <w:pPr>
              <w:jc w:val="center"/>
              <w:rPr>
                <w:sz w:val="22"/>
                <w:szCs w:val="22"/>
              </w:rPr>
            </w:pPr>
            <w:r w:rsidRPr="00AB38EC">
              <w:rPr>
                <w:b/>
                <w:bCs/>
                <w:color w:val="000000" w:themeColor="text1"/>
                <w:sz w:val="22"/>
                <w:szCs w:val="22"/>
                <w:lang w:val="en-US"/>
              </w:rPr>
              <w:t>End of project Indicator Target</w:t>
            </w:r>
          </w:p>
        </w:tc>
        <w:tc>
          <w:tcPr>
            <w:tcW w:w="10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F3F132" w14:textId="6649724A" w:rsidR="1982461B" w:rsidRPr="00AB38EC" w:rsidRDefault="1982461B" w:rsidP="00931630">
            <w:pPr>
              <w:jc w:val="center"/>
              <w:rPr>
                <w:sz w:val="22"/>
                <w:szCs w:val="22"/>
              </w:rPr>
            </w:pPr>
            <w:r w:rsidRPr="00AB38EC">
              <w:rPr>
                <w:b/>
                <w:bCs/>
                <w:sz w:val="22"/>
                <w:szCs w:val="22"/>
                <w:lang w:val="en-US"/>
              </w:rPr>
              <w:t>Indicator progress for reporting period</w:t>
            </w:r>
          </w:p>
        </w:tc>
        <w:tc>
          <w:tcPr>
            <w:tcW w:w="10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24CC66" w14:textId="3D2BEDBB" w:rsidR="1982461B" w:rsidRPr="00AB38EC" w:rsidRDefault="1982461B" w:rsidP="00931630">
            <w:pPr>
              <w:jc w:val="center"/>
              <w:rPr>
                <w:sz w:val="22"/>
                <w:szCs w:val="22"/>
              </w:rPr>
            </w:pPr>
            <w:r w:rsidRPr="00AB38EC">
              <w:rPr>
                <w:b/>
                <w:bCs/>
                <w:sz w:val="22"/>
                <w:szCs w:val="22"/>
                <w:lang w:val="en-US"/>
              </w:rPr>
              <w:t>Indicator progress  since project’s start</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1E6CC2" w14:textId="21C57483" w:rsidR="1982461B" w:rsidRPr="00AB38EC" w:rsidRDefault="1982461B" w:rsidP="00931630">
            <w:pPr>
              <w:jc w:val="center"/>
              <w:rPr>
                <w:sz w:val="22"/>
                <w:szCs w:val="22"/>
              </w:rPr>
            </w:pPr>
            <w:r w:rsidRPr="00AB38EC">
              <w:rPr>
                <w:b/>
                <w:bCs/>
                <w:sz w:val="22"/>
                <w:szCs w:val="22"/>
                <w:lang w:val="en-US"/>
              </w:rPr>
              <w:t>Reasons for Variance/ Delay</w:t>
            </w:r>
          </w:p>
          <w:p w14:paraId="1A4B1790" w14:textId="631AFE4B" w:rsidR="1982461B" w:rsidRPr="00AB38EC" w:rsidRDefault="1982461B" w:rsidP="00931630">
            <w:pPr>
              <w:jc w:val="center"/>
              <w:rPr>
                <w:sz w:val="22"/>
                <w:szCs w:val="22"/>
              </w:rPr>
            </w:pPr>
            <w:r w:rsidRPr="00AB38EC">
              <w:rPr>
                <w:b/>
                <w:bCs/>
                <w:sz w:val="22"/>
                <w:szCs w:val="22"/>
                <w:lang w:val="en-US"/>
              </w:rPr>
              <w:t>(if any)</w:t>
            </w:r>
          </w:p>
        </w:tc>
      </w:tr>
      <w:tr w:rsidR="1982461B" w:rsidRPr="00AB38EC" w14:paraId="05AD9557" w14:textId="77777777" w:rsidTr="1982461B">
        <w:trPr>
          <w:trHeight w:val="555"/>
        </w:trPr>
        <w:tc>
          <w:tcPr>
            <w:tcW w:w="28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34042815" w14:textId="0A278294" w:rsidR="1982461B" w:rsidRPr="00AB38EC" w:rsidRDefault="1982461B" w:rsidP="00931630">
            <w:pPr>
              <w:spacing w:before="1"/>
              <w:rPr>
                <w:sz w:val="22"/>
                <w:szCs w:val="22"/>
              </w:rPr>
            </w:pPr>
            <w:r w:rsidRPr="00AB38EC">
              <w:rPr>
                <w:b/>
                <w:bCs/>
                <w:color w:val="000000" w:themeColor="text1"/>
                <w:sz w:val="22"/>
                <w:szCs w:val="22"/>
                <w:lang w:val="en-US"/>
              </w:rPr>
              <w:t>Output Indicator 1.2.1a:</w:t>
            </w:r>
          </w:p>
          <w:p w14:paraId="1E8ED48D" w14:textId="4D9F24D3" w:rsidR="1982461B" w:rsidRPr="00AB38EC" w:rsidRDefault="1982461B" w:rsidP="00931630">
            <w:pPr>
              <w:jc w:val="both"/>
              <w:rPr>
                <w:sz w:val="22"/>
                <w:szCs w:val="22"/>
              </w:rPr>
            </w:pPr>
            <w:r w:rsidRPr="00AB38EC">
              <w:rPr>
                <w:color w:val="000000" w:themeColor="text1"/>
                <w:sz w:val="22"/>
                <w:szCs w:val="22"/>
              </w:rPr>
              <w:lastRenderedPageBreak/>
              <w:t>Number of women’s networks that have strategic and coordinated NRM plans in place</w:t>
            </w:r>
          </w:p>
          <w:p w14:paraId="1B3FBB6F" w14:textId="7C188A92" w:rsidR="1982461B" w:rsidRPr="00AB38EC" w:rsidRDefault="1982461B" w:rsidP="00931630">
            <w:pPr>
              <w:jc w:val="both"/>
              <w:rPr>
                <w:sz w:val="22"/>
                <w:szCs w:val="22"/>
              </w:rPr>
            </w:pPr>
            <w:r w:rsidRPr="00AB38EC">
              <w:rPr>
                <w:sz w:val="22"/>
                <w:szCs w:val="22"/>
              </w:rPr>
              <w:t xml:space="preserve"> </w:t>
            </w:r>
          </w:p>
          <w:p w14:paraId="71B76A85" w14:textId="5DB3E17E" w:rsidR="1982461B" w:rsidRPr="00AB38EC" w:rsidRDefault="1982461B" w:rsidP="00931630">
            <w:pPr>
              <w:jc w:val="both"/>
              <w:rPr>
                <w:sz w:val="22"/>
                <w:szCs w:val="22"/>
              </w:rPr>
            </w:pPr>
            <w:r w:rsidRPr="00AB38EC">
              <w:rPr>
                <w:color w:val="000000" w:themeColor="text1"/>
                <w:sz w:val="22"/>
                <w:szCs w:val="22"/>
                <w:lang w:val="en-US"/>
              </w:rPr>
              <w:t xml:space="preserve"> </w:t>
            </w:r>
          </w:p>
        </w:tc>
        <w:tc>
          <w:tcPr>
            <w:tcW w:w="11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102BF8EC" w14:textId="404BAA0D" w:rsidR="1982461B" w:rsidRPr="00AB38EC" w:rsidRDefault="1982461B" w:rsidP="00931630">
            <w:pPr>
              <w:rPr>
                <w:sz w:val="22"/>
                <w:szCs w:val="22"/>
              </w:rPr>
            </w:pPr>
            <w:r w:rsidRPr="00AB38EC">
              <w:rPr>
                <w:color w:val="000000" w:themeColor="text1"/>
                <w:sz w:val="22"/>
                <w:szCs w:val="22"/>
              </w:rPr>
              <w:lastRenderedPageBreak/>
              <w:t xml:space="preserve">0 - None of the </w:t>
            </w:r>
            <w:r w:rsidRPr="00AB38EC">
              <w:rPr>
                <w:color w:val="000000" w:themeColor="text1"/>
                <w:sz w:val="22"/>
                <w:szCs w:val="22"/>
              </w:rPr>
              <w:lastRenderedPageBreak/>
              <w:t>networks have or are implementing strategic and coordinated NRM plans supporting women’s contribution toward sustainable peace dividends on land</w:t>
            </w:r>
          </w:p>
        </w:tc>
        <w:tc>
          <w:tcPr>
            <w:tcW w:w="10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6FF73DE3" w14:textId="08B9BFB5" w:rsidR="1982461B" w:rsidRPr="00AB38EC" w:rsidRDefault="1982461B" w:rsidP="00931630">
            <w:pPr>
              <w:rPr>
                <w:sz w:val="22"/>
                <w:szCs w:val="22"/>
              </w:rPr>
            </w:pPr>
            <w:r w:rsidRPr="00AB38EC">
              <w:rPr>
                <w:color w:val="000000" w:themeColor="text1"/>
                <w:sz w:val="22"/>
                <w:szCs w:val="22"/>
              </w:rPr>
              <w:lastRenderedPageBreak/>
              <w:t xml:space="preserve">Year 1 target: 40 </w:t>
            </w:r>
            <w:r w:rsidRPr="00AB38EC">
              <w:rPr>
                <w:color w:val="000000" w:themeColor="text1"/>
                <w:sz w:val="22"/>
                <w:szCs w:val="22"/>
              </w:rPr>
              <w:lastRenderedPageBreak/>
              <w:t>women’s networks</w:t>
            </w:r>
          </w:p>
          <w:p w14:paraId="5C3B3DC8" w14:textId="40CD2C29" w:rsidR="1982461B" w:rsidRPr="00AB38EC" w:rsidRDefault="1982461B" w:rsidP="00931630">
            <w:pPr>
              <w:rPr>
                <w:sz w:val="22"/>
                <w:szCs w:val="22"/>
              </w:rPr>
            </w:pPr>
            <w:r w:rsidRPr="00AB38EC">
              <w:rPr>
                <w:color w:val="000000" w:themeColor="text1"/>
                <w:sz w:val="22"/>
                <w:szCs w:val="22"/>
              </w:rPr>
              <w:t>have developed plans</w:t>
            </w:r>
          </w:p>
          <w:p w14:paraId="68A4A17C" w14:textId="7622FA77" w:rsidR="1982461B" w:rsidRPr="00AB38EC" w:rsidRDefault="1982461B" w:rsidP="00931630">
            <w:pPr>
              <w:rPr>
                <w:sz w:val="22"/>
                <w:szCs w:val="22"/>
              </w:rPr>
            </w:pPr>
            <w:r w:rsidRPr="00AB38EC">
              <w:rPr>
                <w:color w:val="000000" w:themeColor="text1"/>
                <w:sz w:val="22"/>
                <w:szCs w:val="22"/>
              </w:rPr>
              <w:t>Year 2 target: 40 (100%) women’s</w:t>
            </w:r>
          </w:p>
          <w:p w14:paraId="4FFB2825" w14:textId="40FA2F21" w:rsidR="1982461B" w:rsidRPr="00AB38EC" w:rsidRDefault="1982461B" w:rsidP="00931630">
            <w:pPr>
              <w:rPr>
                <w:sz w:val="22"/>
                <w:szCs w:val="22"/>
              </w:rPr>
            </w:pPr>
            <w:r w:rsidRPr="00AB38EC">
              <w:rPr>
                <w:color w:val="000000" w:themeColor="text1"/>
                <w:sz w:val="22"/>
                <w:szCs w:val="22"/>
              </w:rPr>
              <w:t>networks have plans and 40 (100%) of</w:t>
            </w:r>
          </w:p>
          <w:p w14:paraId="7525C495" w14:textId="2666F2D5" w:rsidR="1982461B" w:rsidRPr="00AB38EC" w:rsidRDefault="1982461B" w:rsidP="00931630">
            <w:pPr>
              <w:rPr>
                <w:sz w:val="22"/>
                <w:szCs w:val="22"/>
              </w:rPr>
            </w:pPr>
            <w:r w:rsidRPr="00AB38EC">
              <w:rPr>
                <w:color w:val="000000" w:themeColor="text1"/>
                <w:sz w:val="22"/>
                <w:szCs w:val="22"/>
              </w:rPr>
              <w:t>these are being implemented</w:t>
            </w:r>
          </w:p>
        </w:tc>
        <w:tc>
          <w:tcPr>
            <w:tcW w:w="10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6656CE" w14:textId="04E2E0A7" w:rsidR="74184652" w:rsidRPr="00AB38EC" w:rsidRDefault="74184652" w:rsidP="00931630">
            <w:pPr>
              <w:rPr>
                <w:sz w:val="22"/>
                <w:szCs w:val="22"/>
              </w:rPr>
            </w:pPr>
            <w:r w:rsidRPr="00AB38EC">
              <w:rPr>
                <w:sz w:val="22"/>
                <w:szCs w:val="22"/>
                <w:lang w:val="en-US"/>
              </w:rPr>
              <w:lastRenderedPageBreak/>
              <w:t>N/A</w:t>
            </w:r>
          </w:p>
        </w:tc>
        <w:tc>
          <w:tcPr>
            <w:tcW w:w="10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1AF398" w14:textId="65D4A46B" w:rsidR="74184652" w:rsidRPr="00AB38EC" w:rsidRDefault="74184652" w:rsidP="00931630">
            <w:pPr>
              <w:rPr>
                <w:sz w:val="22"/>
                <w:szCs w:val="22"/>
              </w:rPr>
            </w:pPr>
            <w:r w:rsidRPr="00AB38EC">
              <w:rPr>
                <w:sz w:val="22"/>
                <w:szCs w:val="22"/>
                <w:lang w:val="en-US"/>
              </w:rPr>
              <w:t>N/A</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C57BC9" w14:textId="364F3E66" w:rsidR="2154F1C5" w:rsidRPr="00AB38EC" w:rsidRDefault="2154F1C5" w:rsidP="00931630">
            <w:pPr>
              <w:rPr>
                <w:sz w:val="22"/>
                <w:szCs w:val="22"/>
                <w:lang w:val="en-US"/>
              </w:rPr>
            </w:pPr>
            <w:r w:rsidRPr="00AB38EC">
              <w:rPr>
                <w:sz w:val="22"/>
                <w:szCs w:val="22"/>
                <w:lang w:val="en-US"/>
              </w:rPr>
              <w:t>N/A</w:t>
            </w:r>
          </w:p>
        </w:tc>
      </w:tr>
      <w:tr w:rsidR="1982461B" w:rsidRPr="00AB38EC" w14:paraId="0EAA83DE" w14:textId="77777777" w:rsidTr="1982461B">
        <w:trPr>
          <w:trHeight w:val="555"/>
        </w:trPr>
        <w:tc>
          <w:tcPr>
            <w:tcW w:w="28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0BDCD164" w14:textId="0232CCC5" w:rsidR="384CEFD9" w:rsidRPr="00AB38EC" w:rsidRDefault="384CEFD9" w:rsidP="00931630">
            <w:pPr>
              <w:rPr>
                <w:sz w:val="22"/>
                <w:szCs w:val="22"/>
              </w:rPr>
            </w:pPr>
            <w:r w:rsidRPr="00AB38EC">
              <w:rPr>
                <w:b/>
                <w:bCs/>
                <w:color w:val="000000" w:themeColor="text1"/>
                <w:sz w:val="22"/>
                <w:szCs w:val="22"/>
                <w:lang w:val="en-US"/>
              </w:rPr>
              <w:t>Output Indicator 1.2.1b:</w:t>
            </w:r>
          </w:p>
          <w:p w14:paraId="79F3B574" w14:textId="45CFB177" w:rsidR="384CEFD9" w:rsidRPr="00AB38EC" w:rsidRDefault="384CEFD9" w:rsidP="00931630">
            <w:pPr>
              <w:jc w:val="both"/>
              <w:rPr>
                <w:sz w:val="22"/>
                <w:szCs w:val="22"/>
              </w:rPr>
            </w:pPr>
            <w:r w:rsidRPr="00AB38EC">
              <w:rPr>
                <w:color w:val="000000" w:themeColor="text1"/>
                <w:sz w:val="22"/>
                <w:szCs w:val="22"/>
              </w:rPr>
              <w:t>% of women’s networks plans being implemented toward sustainable peace dividends on land issues.</w:t>
            </w:r>
          </w:p>
        </w:tc>
        <w:tc>
          <w:tcPr>
            <w:tcW w:w="11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75FAC241" w14:textId="2D44BEDB" w:rsidR="1982461B" w:rsidRPr="00AB38EC" w:rsidRDefault="1982461B" w:rsidP="00931630">
            <w:pPr>
              <w:rPr>
                <w:sz w:val="22"/>
                <w:szCs w:val="22"/>
              </w:rPr>
            </w:pPr>
            <w:r w:rsidRPr="00AB38EC">
              <w:rPr>
                <w:sz w:val="22"/>
                <w:szCs w:val="22"/>
                <w:lang w:val="en-US"/>
              </w:rPr>
              <w:t xml:space="preserve"> </w:t>
            </w:r>
            <w:r w:rsidR="36E5FD60" w:rsidRPr="00AB38EC">
              <w:rPr>
                <w:color w:val="000000" w:themeColor="text1"/>
                <w:sz w:val="22"/>
                <w:szCs w:val="22"/>
              </w:rPr>
              <w:t>0 - None of the networks have or are implementing strategic and coordinated NRM plans supporting women’s contribution toward sustainable peace dividends on land</w:t>
            </w:r>
          </w:p>
          <w:p w14:paraId="53525EF0" w14:textId="230B0A4F" w:rsidR="1982461B" w:rsidRPr="00AB38EC" w:rsidRDefault="1982461B" w:rsidP="00931630">
            <w:pPr>
              <w:rPr>
                <w:sz w:val="22"/>
                <w:szCs w:val="22"/>
                <w:lang w:val="en-US"/>
              </w:rPr>
            </w:pPr>
          </w:p>
        </w:tc>
        <w:tc>
          <w:tcPr>
            <w:tcW w:w="10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0EA87FCB" w14:textId="0D895128" w:rsidR="1982461B" w:rsidRPr="00AB38EC" w:rsidRDefault="1982461B" w:rsidP="00931630">
            <w:pPr>
              <w:rPr>
                <w:sz w:val="22"/>
                <w:szCs w:val="22"/>
              </w:rPr>
            </w:pPr>
            <w:r w:rsidRPr="00AB38EC">
              <w:rPr>
                <w:sz w:val="22"/>
                <w:szCs w:val="22"/>
              </w:rPr>
              <w:t xml:space="preserve"> </w:t>
            </w:r>
            <w:r w:rsidR="5F7E826C" w:rsidRPr="00AB38EC">
              <w:rPr>
                <w:color w:val="000000" w:themeColor="text1"/>
                <w:sz w:val="22"/>
                <w:szCs w:val="22"/>
              </w:rPr>
              <w:t>Year 1 target: 40 women’s networks</w:t>
            </w:r>
          </w:p>
          <w:p w14:paraId="25802FC4" w14:textId="40CD2C29" w:rsidR="5F7E826C" w:rsidRPr="00AB38EC" w:rsidRDefault="5F7E826C" w:rsidP="00931630">
            <w:pPr>
              <w:rPr>
                <w:sz w:val="22"/>
                <w:szCs w:val="22"/>
              </w:rPr>
            </w:pPr>
            <w:r w:rsidRPr="00AB38EC">
              <w:rPr>
                <w:color w:val="000000" w:themeColor="text1"/>
                <w:sz w:val="22"/>
                <w:szCs w:val="22"/>
              </w:rPr>
              <w:t>have developed plans</w:t>
            </w:r>
          </w:p>
          <w:p w14:paraId="4EE36365" w14:textId="3ECDC8A6" w:rsidR="5F7E826C" w:rsidRPr="00AB38EC" w:rsidRDefault="5F7E826C" w:rsidP="00931630">
            <w:pPr>
              <w:rPr>
                <w:sz w:val="22"/>
                <w:szCs w:val="22"/>
              </w:rPr>
            </w:pPr>
            <w:r w:rsidRPr="00AB38EC">
              <w:rPr>
                <w:color w:val="000000" w:themeColor="text1"/>
                <w:sz w:val="22"/>
                <w:szCs w:val="22"/>
              </w:rPr>
              <w:t>Year 2 target: 40 (100%) women’s networks have plans and 40 (100%) of</w:t>
            </w:r>
          </w:p>
          <w:p w14:paraId="6313F3F5" w14:textId="2666F2D5" w:rsidR="5F7E826C" w:rsidRPr="00AB38EC" w:rsidRDefault="5F7E826C" w:rsidP="00931630">
            <w:pPr>
              <w:rPr>
                <w:sz w:val="22"/>
                <w:szCs w:val="22"/>
              </w:rPr>
            </w:pPr>
            <w:r w:rsidRPr="00AB38EC">
              <w:rPr>
                <w:color w:val="000000" w:themeColor="text1"/>
                <w:sz w:val="22"/>
                <w:szCs w:val="22"/>
              </w:rPr>
              <w:t>these are being implemented</w:t>
            </w:r>
          </w:p>
          <w:p w14:paraId="790F7055" w14:textId="11BA6613" w:rsidR="1982461B" w:rsidRPr="00AB38EC" w:rsidRDefault="1982461B" w:rsidP="00931630">
            <w:pPr>
              <w:rPr>
                <w:color w:val="000000" w:themeColor="text1"/>
                <w:sz w:val="22"/>
                <w:szCs w:val="22"/>
              </w:rPr>
            </w:pPr>
          </w:p>
          <w:p w14:paraId="18E74944" w14:textId="6A6F7D98" w:rsidR="1982461B" w:rsidRPr="00AB38EC" w:rsidRDefault="1982461B" w:rsidP="00931630">
            <w:pPr>
              <w:rPr>
                <w:sz w:val="22"/>
                <w:szCs w:val="22"/>
              </w:rPr>
            </w:pPr>
          </w:p>
        </w:tc>
        <w:tc>
          <w:tcPr>
            <w:tcW w:w="10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2B8AFB" w14:textId="34B6699B" w:rsidR="1982461B" w:rsidRPr="00AB38EC" w:rsidRDefault="1982461B" w:rsidP="00931630">
            <w:pPr>
              <w:rPr>
                <w:sz w:val="22"/>
                <w:szCs w:val="22"/>
              </w:rPr>
            </w:pPr>
            <w:r w:rsidRPr="00AB38EC">
              <w:rPr>
                <w:sz w:val="22"/>
                <w:szCs w:val="22"/>
                <w:lang w:val="en-US"/>
              </w:rPr>
              <w:t xml:space="preserve"> </w:t>
            </w:r>
            <w:r w:rsidR="7C17C740" w:rsidRPr="00AB38EC">
              <w:rPr>
                <w:sz w:val="22"/>
                <w:szCs w:val="22"/>
                <w:lang w:val="en-US"/>
              </w:rPr>
              <w:t>N/A</w:t>
            </w:r>
          </w:p>
          <w:p w14:paraId="079E4F33" w14:textId="387E2306" w:rsidR="1982461B" w:rsidRPr="00AB38EC" w:rsidRDefault="1982461B" w:rsidP="00931630">
            <w:pPr>
              <w:rPr>
                <w:sz w:val="22"/>
                <w:szCs w:val="22"/>
                <w:lang w:val="en-US"/>
              </w:rPr>
            </w:pPr>
          </w:p>
        </w:tc>
        <w:tc>
          <w:tcPr>
            <w:tcW w:w="10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2837A6" w14:textId="439B84B4" w:rsidR="1982461B" w:rsidRPr="00AB38EC" w:rsidRDefault="1982461B" w:rsidP="00931630">
            <w:pPr>
              <w:rPr>
                <w:sz w:val="22"/>
                <w:szCs w:val="22"/>
              </w:rPr>
            </w:pPr>
            <w:r w:rsidRPr="00AB38EC">
              <w:rPr>
                <w:sz w:val="22"/>
                <w:szCs w:val="22"/>
                <w:lang w:val="en-US"/>
              </w:rPr>
              <w:t xml:space="preserve"> </w:t>
            </w:r>
            <w:r w:rsidR="708E98C1" w:rsidRPr="00AB38EC">
              <w:rPr>
                <w:sz w:val="22"/>
                <w:szCs w:val="22"/>
                <w:lang w:val="en-US"/>
              </w:rPr>
              <w:t>N/A</w:t>
            </w:r>
          </w:p>
          <w:p w14:paraId="63BB5389" w14:textId="0FA59BC3" w:rsidR="1982461B" w:rsidRPr="00AB38EC" w:rsidRDefault="1982461B" w:rsidP="00931630">
            <w:pPr>
              <w:rPr>
                <w:sz w:val="22"/>
                <w:szCs w:val="22"/>
                <w:lang w:val="en-US"/>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6D0BE4" w14:textId="4BE60859" w:rsidR="1982461B" w:rsidRPr="00AB38EC" w:rsidRDefault="1982461B" w:rsidP="00931630">
            <w:pPr>
              <w:rPr>
                <w:sz w:val="22"/>
                <w:szCs w:val="22"/>
              </w:rPr>
            </w:pPr>
            <w:r w:rsidRPr="00AB38EC">
              <w:rPr>
                <w:sz w:val="22"/>
                <w:szCs w:val="22"/>
                <w:lang w:val="en-US"/>
              </w:rPr>
              <w:t xml:space="preserve"> </w:t>
            </w:r>
            <w:r w:rsidR="66BFDF84" w:rsidRPr="00AB38EC">
              <w:rPr>
                <w:sz w:val="22"/>
                <w:szCs w:val="22"/>
                <w:lang w:val="en-US"/>
              </w:rPr>
              <w:t>N/A</w:t>
            </w:r>
          </w:p>
          <w:p w14:paraId="368B52F1" w14:textId="4D5A12DF" w:rsidR="1982461B" w:rsidRPr="00AB38EC" w:rsidRDefault="1982461B" w:rsidP="00931630">
            <w:pPr>
              <w:rPr>
                <w:sz w:val="22"/>
                <w:szCs w:val="22"/>
                <w:lang w:val="en-US"/>
              </w:rPr>
            </w:pPr>
          </w:p>
        </w:tc>
      </w:tr>
      <w:tr w:rsidR="1982461B" w:rsidRPr="00AB38EC" w14:paraId="79E9C2E5" w14:textId="77777777" w:rsidTr="1982461B">
        <w:trPr>
          <w:trHeight w:val="300"/>
        </w:trPr>
        <w:tc>
          <w:tcPr>
            <w:tcW w:w="28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16523AA5" w14:textId="0CB6D6FB" w:rsidR="1982461B" w:rsidRPr="00AB38EC" w:rsidRDefault="1982461B" w:rsidP="00931630">
            <w:pPr>
              <w:jc w:val="both"/>
              <w:rPr>
                <w:sz w:val="22"/>
                <w:szCs w:val="22"/>
              </w:rPr>
            </w:pPr>
            <w:r w:rsidRPr="00AB38EC">
              <w:rPr>
                <w:sz w:val="22"/>
                <w:szCs w:val="22"/>
                <w:lang w:val="en-US"/>
              </w:rPr>
              <w:t xml:space="preserve"> </w:t>
            </w:r>
          </w:p>
        </w:tc>
        <w:tc>
          <w:tcPr>
            <w:tcW w:w="11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65DA4E16" w14:textId="7E8528D2" w:rsidR="1982461B" w:rsidRPr="00AB38EC" w:rsidRDefault="1982461B" w:rsidP="00931630">
            <w:pPr>
              <w:rPr>
                <w:sz w:val="22"/>
                <w:szCs w:val="22"/>
              </w:rPr>
            </w:pPr>
            <w:r w:rsidRPr="00AB38EC">
              <w:rPr>
                <w:sz w:val="22"/>
                <w:szCs w:val="22"/>
                <w:lang w:val="en-US"/>
              </w:rPr>
              <w:t xml:space="preserve"> </w:t>
            </w:r>
          </w:p>
        </w:tc>
        <w:tc>
          <w:tcPr>
            <w:tcW w:w="10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1DE41F53" w14:textId="532EE5B1" w:rsidR="1982461B" w:rsidRPr="00AB38EC" w:rsidRDefault="1982461B" w:rsidP="00931630">
            <w:pPr>
              <w:rPr>
                <w:sz w:val="22"/>
                <w:szCs w:val="22"/>
              </w:rPr>
            </w:pPr>
            <w:r w:rsidRPr="00AB38EC">
              <w:rPr>
                <w:sz w:val="22"/>
                <w:szCs w:val="22"/>
                <w:lang w:val="en-US"/>
              </w:rPr>
              <w:t xml:space="preserve"> </w:t>
            </w:r>
          </w:p>
        </w:tc>
        <w:tc>
          <w:tcPr>
            <w:tcW w:w="10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238705" w14:textId="2F0C0838" w:rsidR="1982461B" w:rsidRPr="00AB38EC" w:rsidRDefault="1982461B" w:rsidP="00931630">
            <w:pPr>
              <w:rPr>
                <w:sz w:val="22"/>
                <w:szCs w:val="22"/>
              </w:rPr>
            </w:pPr>
            <w:r w:rsidRPr="00AB38EC">
              <w:rPr>
                <w:sz w:val="22"/>
                <w:szCs w:val="22"/>
                <w:lang w:val="en-US"/>
              </w:rPr>
              <w:t xml:space="preserve"> </w:t>
            </w:r>
          </w:p>
        </w:tc>
        <w:tc>
          <w:tcPr>
            <w:tcW w:w="10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467588" w14:textId="1E48FE12" w:rsidR="1982461B" w:rsidRPr="00AB38EC" w:rsidRDefault="1982461B" w:rsidP="00931630">
            <w:pPr>
              <w:rPr>
                <w:sz w:val="22"/>
                <w:szCs w:val="22"/>
              </w:rPr>
            </w:pPr>
            <w:r w:rsidRPr="00AB38EC">
              <w:rPr>
                <w:sz w:val="22"/>
                <w:szCs w:val="22"/>
                <w:lang w:val="en-US"/>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75067E" w14:textId="5ECA7E8E" w:rsidR="1982461B" w:rsidRPr="00AB38EC" w:rsidRDefault="1982461B" w:rsidP="00931630">
            <w:pPr>
              <w:rPr>
                <w:sz w:val="22"/>
                <w:szCs w:val="22"/>
              </w:rPr>
            </w:pPr>
            <w:r w:rsidRPr="00AB38EC">
              <w:rPr>
                <w:sz w:val="22"/>
                <w:szCs w:val="22"/>
                <w:lang w:val="en-US"/>
              </w:rPr>
              <w:t xml:space="preserve"> </w:t>
            </w:r>
          </w:p>
        </w:tc>
      </w:tr>
    </w:tbl>
    <w:p w14:paraId="040C3FD3" w14:textId="329483D1" w:rsidR="006212D2" w:rsidRPr="00AB38EC" w:rsidRDefault="685D2BE5" w:rsidP="00931630">
      <w:pPr>
        <w:jc w:val="both"/>
        <w:rPr>
          <w:sz w:val="22"/>
          <w:szCs w:val="22"/>
        </w:rPr>
      </w:pPr>
      <w:r w:rsidRPr="00AB38EC">
        <w:rPr>
          <w:sz w:val="22"/>
          <w:szCs w:val="22"/>
        </w:rPr>
        <w:t xml:space="preserve"> </w:t>
      </w:r>
    </w:p>
    <w:p w14:paraId="7CFCE4F7" w14:textId="4E10F605" w:rsidR="006212D2" w:rsidRPr="00AB38EC" w:rsidRDefault="685D2BE5" w:rsidP="00931630">
      <w:pPr>
        <w:ind w:left="-720"/>
        <w:jc w:val="both"/>
        <w:rPr>
          <w:sz w:val="22"/>
          <w:szCs w:val="22"/>
        </w:rPr>
      </w:pPr>
      <w:r w:rsidRPr="00AB38EC">
        <w:rPr>
          <w:b/>
          <w:bCs/>
          <w:sz w:val="22"/>
          <w:szCs w:val="22"/>
        </w:rPr>
        <w:t xml:space="preserve"> </w:t>
      </w:r>
    </w:p>
    <w:p w14:paraId="1DC18F5F" w14:textId="37C4DD9A" w:rsidR="006212D2" w:rsidRPr="00AB38EC" w:rsidRDefault="685D2BE5" w:rsidP="00931630">
      <w:pPr>
        <w:ind w:left="-720"/>
        <w:jc w:val="both"/>
        <w:rPr>
          <w:sz w:val="22"/>
          <w:szCs w:val="22"/>
        </w:rPr>
      </w:pPr>
      <w:r w:rsidRPr="00AB38EC">
        <w:rPr>
          <w:b/>
          <w:bCs/>
          <w:sz w:val="22"/>
          <w:szCs w:val="22"/>
        </w:rPr>
        <w:t>Output 1.3. Women &amp; their networks equipped with tools to safely engage leaders</w:t>
      </w:r>
    </w:p>
    <w:tbl>
      <w:tblPr>
        <w:tblW w:w="0" w:type="auto"/>
        <w:tblLayout w:type="fixed"/>
        <w:tblLook w:val="04A0" w:firstRow="1" w:lastRow="0" w:firstColumn="1" w:lastColumn="0" w:noHBand="0" w:noVBand="1"/>
      </w:tblPr>
      <w:tblGrid>
        <w:gridCol w:w="3040"/>
        <w:gridCol w:w="1071"/>
        <w:gridCol w:w="1018"/>
        <w:gridCol w:w="1041"/>
        <w:gridCol w:w="1037"/>
        <w:gridCol w:w="1089"/>
      </w:tblGrid>
      <w:tr w:rsidR="1982461B" w:rsidRPr="00AB38EC" w14:paraId="02BB56D5" w14:textId="77777777" w:rsidTr="1982461B">
        <w:trPr>
          <w:trHeight w:val="300"/>
        </w:trPr>
        <w:tc>
          <w:tcPr>
            <w:tcW w:w="30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4899CF0B" w14:textId="4C4227B8" w:rsidR="1982461B" w:rsidRPr="00AB38EC" w:rsidRDefault="1982461B" w:rsidP="00931630">
            <w:pPr>
              <w:jc w:val="center"/>
              <w:rPr>
                <w:sz w:val="22"/>
                <w:szCs w:val="22"/>
              </w:rPr>
            </w:pPr>
            <w:r w:rsidRPr="00AB38EC">
              <w:rPr>
                <w:b/>
                <w:bCs/>
                <w:color w:val="000000" w:themeColor="text1"/>
                <w:sz w:val="22"/>
                <w:szCs w:val="22"/>
                <w:lang w:val="en-US"/>
              </w:rPr>
              <w:t>Outcome Indicators</w:t>
            </w:r>
          </w:p>
        </w:tc>
        <w:tc>
          <w:tcPr>
            <w:tcW w:w="10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67AEDABB" w14:textId="0690B864" w:rsidR="1982461B" w:rsidRPr="00AB38EC" w:rsidRDefault="1982461B" w:rsidP="00931630">
            <w:pPr>
              <w:jc w:val="center"/>
              <w:rPr>
                <w:sz w:val="22"/>
                <w:szCs w:val="22"/>
              </w:rPr>
            </w:pPr>
            <w:r w:rsidRPr="00AB38EC">
              <w:rPr>
                <w:b/>
                <w:bCs/>
                <w:color w:val="000000" w:themeColor="text1"/>
                <w:sz w:val="22"/>
                <w:szCs w:val="22"/>
                <w:lang w:val="en-US"/>
              </w:rPr>
              <w:t>Indicator Baseline</w:t>
            </w:r>
          </w:p>
        </w:tc>
        <w:tc>
          <w:tcPr>
            <w:tcW w:w="10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5EA22F49" w14:textId="541902D4" w:rsidR="1982461B" w:rsidRPr="00AB38EC" w:rsidRDefault="1982461B" w:rsidP="00931630">
            <w:pPr>
              <w:jc w:val="center"/>
              <w:rPr>
                <w:sz w:val="22"/>
                <w:szCs w:val="22"/>
              </w:rPr>
            </w:pPr>
            <w:r w:rsidRPr="00AB38EC">
              <w:rPr>
                <w:b/>
                <w:bCs/>
                <w:color w:val="000000" w:themeColor="text1"/>
                <w:sz w:val="22"/>
                <w:szCs w:val="22"/>
                <w:lang w:val="en-US"/>
              </w:rPr>
              <w:t>End of project Indicator Target</w:t>
            </w:r>
          </w:p>
        </w:tc>
        <w:tc>
          <w:tcPr>
            <w:tcW w:w="10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732A31" w14:textId="0AC41103" w:rsidR="1982461B" w:rsidRPr="00AB38EC" w:rsidRDefault="1982461B" w:rsidP="00931630">
            <w:pPr>
              <w:jc w:val="center"/>
              <w:rPr>
                <w:sz w:val="22"/>
                <w:szCs w:val="22"/>
              </w:rPr>
            </w:pPr>
            <w:r w:rsidRPr="00AB38EC">
              <w:rPr>
                <w:b/>
                <w:bCs/>
                <w:sz w:val="22"/>
                <w:szCs w:val="22"/>
                <w:lang w:val="en-US"/>
              </w:rPr>
              <w:t>Indicator progress for reporting period</w:t>
            </w:r>
          </w:p>
        </w:tc>
        <w:tc>
          <w:tcPr>
            <w:tcW w:w="10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52F163" w14:textId="56A9515C" w:rsidR="1982461B" w:rsidRPr="00AB38EC" w:rsidRDefault="1982461B" w:rsidP="00931630">
            <w:pPr>
              <w:jc w:val="center"/>
              <w:rPr>
                <w:sz w:val="22"/>
                <w:szCs w:val="22"/>
              </w:rPr>
            </w:pPr>
            <w:r w:rsidRPr="00AB38EC">
              <w:rPr>
                <w:b/>
                <w:bCs/>
                <w:sz w:val="22"/>
                <w:szCs w:val="22"/>
                <w:lang w:val="en-US"/>
              </w:rPr>
              <w:t>Indicator progress since project’s start</w:t>
            </w:r>
          </w:p>
        </w:tc>
        <w:tc>
          <w:tcPr>
            <w:tcW w:w="10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6F42B6" w14:textId="4DCFE170" w:rsidR="1982461B" w:rsidRPr="00AB38EC" w:rsidRDefault="1982461B" w:rsidP="00931630">
            <w:pPr>
              <w:jc w:val="center"/>
              <w:rPr>
                <w:sz w:val="22"/>
                <w:szCs w:val="22"/>
              </w:rPr>
            </w:pPr>
            <w:r w:rsidRPr="00AB38EC">
              <w:rPr>
                <w:b/>
                <w:bCs/>
                <w:sz w:val="22"/>
                <w:szCs w:val="22"/>
                <w:lang w:val="en-US"/>
              </w:rPr>
              <w:t>Reasons for Variance/ Delay</w:t>
            </w:r>
          </w:p>
          <w:p w14:paraId="71AF9FB5" w14:textId="55420B4F" w:rsidR="1982461B" w:rsidRPr="00AB38EC" w:rsidRDefault="1982461B" w:rsidP="00931630">
            <w:pPr>
              <w:jc w:val="center"/>
              <w:rPr>
                <w:sz w:val="22"/>
                <w:szCs w:val="22"/>
              </w:rPr>
            </w:pPr>
            <w:r w:rsidRPr="00AB38EC">
              <w:rPr>
                <w:b/>
                <w:bCs/>
                <w:sz w:val="22"/>
                <w:szCs w:val="22"/>
                <w:lang w:val="en-US"/>
              </w:rPr>
              <w:t>(if any)</w:t>
            </w:r>
          </w:p>
        </w:tc>
      </w:tr>
      <w:tr w:rsidR="1982461B" w:rsidRPr="00AB38EC" w14:paraId="02D93770" w14:textId="77777777" w:rsidTr="1982461B">
        <w:trPr>
          <w:trHeight w:val="555"/>
        </w:trPr>
        <w:tc>
          <w:tcPr>
            <w:tcW w:w="30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18163192" w14:textId="018B930B" w:rsidR="1982461B" w:rsidRPr="00AB38EC" w:rsidRDefault="1982461B" w:rsidP="00931630">
            <w:pPr>
              <w:rPr>
                <w:sz w:val="22"/>
                <w:szCs w:val="22"/>
              </w:rPr>
            </w:pPr>
            <w:r w:rsidRPr="00AB38EC">
              <w:rPr>
                <w:color w:val="000000" w:themeColor="text1"/>
                <w:sz w:val="22"/>
                <w:szCs w:val="22"/>
              </w:rPr>
              <w:lastRenderedPageBreak/>
              <w:t xml:space="preserve">Output 1.3.1 </w:t>
            </w:r>
            <w:r w:rsidR="5051E92D" w:rsidRPr="00AB38EC">
              <w:rPr>
                <w:sz w:val="22"/>
                <w:szCs w:val="22"/>
              </w:rPr>
              <w:t>Specialist training on self-protection, protection planning and adaptation is developed</w:t>
            </w:r>
          </w:p>
        </w:tc>
        <w:tc>
          <w:tcPr>
            <w:tcW w:w="10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1A4857CA" w14:textId="57BFEA06" w:rsidR="1982461B" w:rsidRPr="00AB38EC" w:rsidRDefault="1982461B" w:rsidP="00931630">
            <w:pPr>
              <w:rPr>
                <w:sz w:val="22"/>
                <w:szCs w:val="22"/>
              </w:rPr>
            </w:pPr>
            <w:r w:rsidRPr="00AB38EC">
              <w:rPr>
                <w:color w:val="000000" w:themeColor="text1"/>
                <w:sz w:val="22"/>
                <w:szCs w:val="22"/>
                <w:lang w:val="en-US"/>
              </w:rPr>
              <w:t xml:space="preserve">0 </w:t>
            </w:r>
          </w:p>
        </w:tc>
        <w:tc>
          <w:tcPr>
            <w:tcW w:w="10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01E2D1B2" w14:textId="5E882956" w:rsidR="1982461B" w:rsidRPr="00AB38EC" w:rsidRDefault="1982461B" w:rsidP="00931630">
            <w:pPr>
              <w:rPr>
                <w:sz w:val="22"/>
                <w:szCs w:val="22"/>
              </w:rPr>
            </w:pPr>
            <w:r w:rsidRPr="00AB38EC">
              <w:rPr>
                <w:color w:val="000000" w:themeColor="text1"/>
                <w:sz w:val="22"/>
                <w:szCs w:val="22"/>
                <w:lang w:val="en-US"/>
              </w:rPr>
              <w:t>100 women groups 5 networks</w:t>
            </w:r>
          </w:p>
        </w:tc>
        <w:tc>
          <w:tcPr>
            <w:tcW w:w="10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BE79AB" w14:textId="237709C7" w:rsidR="1982461B" w:rsidRPr="00AB38EC" w:rsidRDefault="1982461B" w:rsidP="00931630">
            <w:pPr>
              <w:rPr>
                <w:b/>
                <w:bCs/>
                <w:sz w:val="22"/>
                <w:szCs w:val="22"/>
                <w:lang w:val="en-US"/>
              </w:rPr>
            </w:pPr>
            <w:r w:rsidRPr="00AB38EC">
              <w:rPr>
                <w:b/>
                <w:bCs/>
                <w:sz w:val="22"/>
                <w:szCs w:val="22"/>
                <w:lang w:val="en-US"/>
              </w:rPr>
              <w:t xml:space="preserve"> </w:t>
            </w:r>
            <w:r w:rsidR="3D47398D" w:rsidRPr="00AB38EC">
              <w:rPr>
                <w:sz w:val="22"/>
                <w:szCs w:val="22"/>
                <w:lang w:val="en-US"/>
              </w:rPr>
              <w:t>N/A</w:t>
            </w:r>
          </w:p>
        </w:tc>
        <w:tc>
          <w:tcPr>
            <w:tcW w:w="10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5888AF" w14:textId="68E2BDC3" w:rsidR="1982461B" w:rsidRPr="00AB38EC" w:rsidRDefault="1982461B" w:rsidP="00931630">
            <w:pPr>
              <w:rPr>
                <w:b/>
                <w:bCs/>
                <w:sz w:val="22"/>
                <w:szCs w:val="22"/>
                <w:lang w:val="en-US"/>
              </w:rPr>
            </w:pPr>
            <w:r w:rsidRPr="00AB38EC">
              <w:rPr>
                <w:sz w:val="22"/>
                <w:szCs w:val="22"/>
              </w:rPr>
              <w:t xml:space="preserve"> </w:t>
            </w:r>
            <w:r w:rsidR="13FFE73B" w:rsidRPr="00AB38EC">
              <w:rPr>
                <w:sz w:val="22"/>
                <w:szCs w:val="22"/>
                <w:lang w:val="en-US"/>
              </w:rPr>
              <w:t>N/A</w:t>
            </w:r>
          </w:p>
        </w:tc>
        <w:tc>
          <w:tcPr>
            <w:tcW w:w="10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679B24" w14:textId="046F6C8A" w:rsidR="1982461B" w:rsidRPr="00AB38EC" w:rsidRDefault="1982461B" w:rsidP="00931630">
            <w:pPr>
              <w:rPr>
                <w:b/>
                <w:bCs/>
                <w:sz w:val="22"/>
                <w:szCs w:val="22"/>
                <w:lang w:val="en-US"/>
              </w:rPr>
            </w:pPr>
            <w:r w:rsidRPr="00AB38EC">
              <w:rPr>
                <w:sz w:val="22"/>
                <w:szCs w:val="22"/>
                <w:lang w:val="en-US"/>
              </w:rPr>
              <w:t xml:space="preserve"> </w:t>
            </w:r>
            <w:r w:rsidR="3D1F399E" w:rsidRPr="00AB38EC">
              <w:rPr>
                <w:sz w:val="22"/>
                <w:szCs w:val="22"/>
                <w:lang w:val="en-US"/>
              </w:rPr>
              <w:t>N/A</w:t>
            </w:r>
          </w:p>
        </w:tc>
      </w:tr>
      <w:tr w:rsidR="1982461B" w:rsidRPr="00AB38EC" w14:paraId="4C466B98" w14:textId="77777777" w:rsidTr="1982461B">
        <w:trPr>
          <w:trHeight w:val="555"/>
        </w:trPr>
        <w:tc>
          <w:tcPr>
            <w:tcW w:w="30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2F08416A" w14:textId="26F98872" w:rsidR="1982461B" w:rsidRPr="00AB38EC" w:rsidRDefault="1982461B" w:rsidP="00931630">
            <w:pPr>
              <w:jc w:val="both"/>
              <w:rPr>
                <w:sz w:val="22"/>
                <w:szCs w:val="22"/>
              </w:rPr>
            </w:pPr>
            <w:r w:rsidRPr="00AB38EC">
              <w:rPr>
                <w:color w:val="000000" w:themeColor="text1"/>
                <w:sz w:val="22"/>
                <w:szCs w:val="22"/>
              </w:rPr>
              <w:t xml:space="preserve">1.3.2: cascaded through organisations through </w:t>
            </w:r>
            <w:proofErr w:type="spellStart"/>
            <w:r w:rsidRPr="00AB38EC">
              <w:rPr>
                <w:color w:val="000000" w:themeColor="text1"/>
                <w:sz w:val="22"/>
                <w:szCs w:val="22"/>
              </w:rPr>
              <w:t>ToT</w:t>
            </w:r>
            <w:proofErr w:type="spellEnd"/>
            <w:r w:rsidRPr="00AB38EC">
              <w:rPr>
                <w:color w:val="000000" w:themeColor="text1"/>
                <w:sz w:val="22"/>
                <w:szCs w:val="22"/>
              </w:rPr>
              <w:t xml:space="preserve"> with 100 women, reaching at least 3,000 vulnerable women including HRDs &amp; youth through a multiplier training.</w:t>
            </w:r>
          </w:p>
        </w:tc>
        <w:tc>
          <w:tcPr>
            <w:tcW w:w="10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3BECAD1A" w14:textId="4868DDBB" w:rsidR="1982461B" w:rsidRPr="00AB38EC" w:rsidRDefault="1982461B" w:rsidP="00931630">
            <w:pPr>
              <w:rPr>
                <w:sz w:val="22"/>
                <w:szCs w:val="22"/>
              </w:rPr>
            </w:pPr>
            <w:r w:rsidRPr="00AB38EC">
              <w:rPr>
                <w:color w:val="000000" w:themeColor="text1"/>
                <w:sz w:val="22"/>
                <w:szCs w:val="22"/>
                <w:lang w:val="en-US"/>
              </w:rPr>
              <w:t>0</w:t>
            </w:r>
          </w:p>
        </w:tc>
        <w:tc>
          <w:tcPr>
            <w:tcW w:w="10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2DB9F36D" w14:textId="54280AF2" w:rsidR="1982461B" w:rsidRPr="00AB38EC" w:rsidRDefault="1982461B" w:rsidP="00931630">
            <w:pPr>
              <w:rPr>
                <w:sz w:val="22"/>
                <w:szCs w:val="22"/>
              </w:rPr>
            </w:pPr>
            <w:r w:rsidRPr="00AB38EC">
              <w:rPr>
                <w:color w:val="000000" w:themeColor="text1"/>
                <w:sz w:val="22"/>
                <w:szCs w:val="22"/>
                <w:lang w:val="en-US"/>
              </w:rPr>
              <w:t>3,000 vulnerable women</w:t>
            </w:r>
            <w:r w:rsidR="475397FF" w:rsidRPr="00AB38EC">
              <w:rPr>
                <w:color w:val="000000" w:themeColor="text1"/>
                <w:sz w:val="22"/>
                <w:szCs w:val="22"/>
                <w:lang w:val="en-US"/>
              </w:rPr>
              <w:t xml:space="preserve"> </w:t>
            </w:r>
            <w:r w:rsidRPr="00AB38EC">
              <w:rPr>
                <w:color w:val="000000" w:themeColor="text1"/>
                <w:sz w:val="22"/>
                <w:szCs w:val="22"/>
                <w:lang w:val="en-US"/>
              </w:rPr>
              <w:t>and youth</w:t>
            </w:r>
          </w:p>
        </w:tc>
        <w:tc>
          <w:tcPr>
            <w:tcW w:w="10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CC353E" w14:textId="436F000B" w:rsidR="1982461B" w:rsidRPr="00AB38EC" w:rsidRDefault="1982461B" w:rsidP="00931630">
            <w:pPr>
              <w:rPr>
                <w:b/>
                <w:bCs/>
                <w:sz w:val="22"/>
                <w:szCs w:val="22"/>
                <w:lang w:val="en-US"/>
              </w:rPr>
            </w:pPr>
            <w:r w:rsidRPr="00AB38EC">
              <w:rPr>
                <w:b/>
                <w:bCs/>
                <w:sz w:val="22"/>
                <w:szCs w:val="22"/>
                <w:lang w:val="en-US"/>
              </w:rPr>
              <w:t xml:space="preserve"> </w:t>
            </w:r>
            <w:r w:rsidR="18F0A192" w:rsidRPr="00AB38EC">
              <w:rPr>
                <w:sz w:val="22"/>
                <w:szCs w:val="22"/>
                <w:lang w:val="en-US"/>
              </w:rPr>
              <w:t>N/A</w:t>
            </w:r>
          </w:p>
        </w:tc>
        <w:tc>
          <w:tcPr>
            <w:tcW w:w="10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D04D01" w14:textId="43289A62" w:rsidR="1982461B" w:rsidRPr="00AB38EC" w:rsidRDefault="1982461B" w:rsidP="00931630">
            <w:pPr>
              <w:rPr>
                <w:b/>
                <w:bCs/>
                <w:sz w:val="22"/>
                <w:szCs w:val="22"/>
                <w:lang w:val="en-US"/>
              </w:rPr>
            </w:pPr>
            <w:r w:rsidRPr="00AB38EC">
              <w:rPr>
                <w:sz w:val="22"/>
                <w:szCs w:val="22"/>
              </w:rPr>
              <w:t xml:space="preserve"> </w:t>
            </w:r>
            <w:r w:rsidR="56CCE713" w:rsidRPr="00AB38EC">
              <w:rPr>
                <w:sz w:val="22"/>
                <w:szCs w:val="22"/>
                <w:lang w:val="en-US"/>
              </w:rPr>
              <w:t>N/A</w:t>
            </w:r>
          </w:p>
        </w:tc>
        <w:tc>
          <w:tcPr>
            <w:tcW w:w="10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A28E8E" w14:textId="759FD45B" w:rsidR="1982461B" w:rsidRPr="00AB38EC" w:rsidRDefault="1982461B" w:rsidP="00931630">
            <w:pPr>
              <w:rPr>
                <w:b/>
                <w:bCs/>
                <w:sz w:val="22"/>
                <w:szCs w:val="22"/>
                <w:lang w:val="en-US"/>
              </w:rPr>
            </w:pPr>
            <w:r w:rsidRPr="00AB38EC">
              <w:rPr>
                <w:sz w:val="22"/>
                <w:szCs w:val="22"/>
                <w:lang w:val="en-US"/>
              </w:rPr>
              <w:t xml:space="preserve"> </w:t>
            </w:r>
            <w:r w:rsidR="56CCE713" w:rsidRPr="00AB38EC">
              <w:rPr>
                <w:sz w:val="22"/>
                <w:szCs w:val="22"/>
                <w:lang w:val="en-US"/>
              </w:rPr>
              <w:t>N/A</w:t>
            </w:r>
          </w:p>
        </w:tc>
      </w:tr>
      <w:tr w:rsidR="1982461B" w:rsidRPr="00AB38EC" w14:paraId="104610BE" w14:textId="77777777" w:rsidTr="1982461B">
        <w:trPr>
          <w:trHeight w:val="555"/>
        </w:trPr>
        <w:tc>
          <w:tcPr>
            <w:tcW w:w="30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39FD6F5B" w14:textId="2D568996" w:rsidR="1982461B" w:rsidRPr="00AB38EC" w:rsidRDefault="1982461B" w:rsidP="00931630">
            <w:pPr>
              <w:jc w:val="both"/>
              <w:rPr>
                <w:sz w:val="22"/>
                <w:szCs w:val="22"/>
              </w:rPr>
            </w:pPr>
            <w:r w:rsidRPr="00AB38EC">
              <w:rPr>
                <w:color w:val="000000" w:themeColor="text1"/>
                <w:sz w:val="22"/>
                <w:szCs w:val="22"/>
              </w:rPr>
              <w:t>1.3.3: 40 women-led CBOs convene 9 risk assessment meetings in each of the 16 chiefdoms, engaging 20 people per chiefdom, including local authorities, traditional/customary leaders, civil society and private sector, to conduct action</w:t>
            </w:r>
            <w:r w:rsidR="7F870624" w:rsidRPr="00AB38EC">
              <w:rPr>
                <w:color w:val="000000" w:themeColor="text1"/>
                <w:sz w:val="22"/>
                <w:szCs w:val="22"/>
              </w:rPr>
              <w:t xml:space="preserve"> </w:t>
            </w:r>
            <w:r w:rsidRPr="00AB38EC">
              <w:rPr>
                <w:color w:val="000000" w:themeColor="text1"/>
                <w:sz w:val="22"/>
                <w:szCs w:val="22"/>
              </w:rPr>
              <w:t>orientated conflict analysis, informing early warning and protection plan</w:t>
            </w:r>
          </w:p>
        </w:tc>
        <w:tc>
          <w:tcPr>
            <w:tcW w:w="10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5CE23761" w14:textId="76E11EE2" w:rsidR="1982461B" w:rsidRPr="00AB38EC" w:rsidRDefault="1982461B" w:rsidP="00931630">
            <w:pPr>
              <w:rPr>
                <w:sz w:val="22"/>
                <w:szCs w:val="22"/>
              </w:rPr>
            </w:pPr>
            <w:r w:rsidRPr="00AB38EC">
              <w:rPr>
                <w:color w:val="000000" w:themeColor="text1"/>
                <w:sz w:val="22"/>
                <w:szCs w:val="22"/>
                <w:lang w:val="en-US"/>
              </w:rPr>
              <w:t>0</w:t>
            </w:r>
          </w:p>
        </w:tc>
        <w:tc>
          <w:tcPr>
            <w:tcW w:w="10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0FC875F3" w14:textId="21271404" w:rsidR="1982461B" w:rsidRPr="00AB38EC" w:rsidRDefault="1982461B" w:rsidP="00931630">
            <w:pPr>
              <w:rPr>
                <w:sz w:val="22"/>
                <w:szCs w:val="22"/>
              </w:rPr>
            </w:pPr>
            <w:r w:rsidRPr="00AB38EC">
              <w:rPr>
                <w:color w:val="000000" w:themeColor="text1"/>
                <w:sz w:val="22"/>
                <w:szCs w:val="22"/>
                <w:lang w:val="en-US"/>
              </w:rPr>
              <w:t>9 Risk assessment meeting</w:t>
            </w:r>
            <w:r w:rsidR="18B10B5B" w:rsidRPr="00AB38EC">
              <w:rPr>
                <w:color w:val="000000" w:themeColor="text1"/>
                <w:sz w:val="22"/>
                <w:szCs w:val="22"/>
                <w:lang w:val="en-US"/>
              </w:rPr>
              <w:t xml:space="preserve">s in 16 chiefdoms </w:t>
            </w:r>
            <w:proofErr w:type="spellStart"/>
            <w:r w:rsidR="18B10B5B" w:rsidRPr="00AB38EC">
              <w:rPr>
                <w:color w:val="000000" w:themeColor="text1"/>
                <w:sz w:val="22"/>
                <w:szCs w:val="22"/>
                <w:lang w:val="en-US"/>
              </w:rPr>
              <w:t>engaing</w:t>
            </w:r>
            <w:proofErr w:type="spellEnd"/>
            <w:r w:rsidR="18B10B5B" w:rsidRPr="00AB38EC">
              <w:rPr>
                <w:color w:val="000000" w:themeColor="text1"/>
                <w:sz w:val="22"/>
                <w:szCs w:val="22"/>
                <w:lang w:val="en-US"/>
              </w:rPr>
              <w:t xml:space="preserve"> 20 people each </w:t>
            </w:r>
          </w:p>
        </w:tc>
        <w:tc>
          <w:tcPr>
            <w:tcW w:w="10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7A8A1A" w14:textId="5B204574" w:rsidR="1982461B" w:rsidRPr="00AB38EC" w:rsidRDefault="1982461B" w:rsidP="00931630">
            <w:pPr>
              <w:rPr>
                <w:b/>
                <w:bCs/>
                <w:sz w:val="22"/>
                <w:szCs w:val="22"/>
                <w:lang w:val="en-US"/>
              </w:rPr>
            </w:pPr>
            <w:r w:rsidRPr="00AB38EC">
              <w:rPr>
                <w:b/>
                <w:bCs/>
                <w:sz w:val="22"/>
                <w:szCs w:val="22"/>
                <w:lang w:val="en-US"/>
              </w:rPr>
              <w:t xml:space="preserve"> </w:t>
            </w:r>
            <w:r w:rsidR="757BA575" w:rsidRPr="00AB38EC">
              <w:rPr>
                <w:sz w:val="22"/>
                <w:szCs w:val="22"/>
                <w:lang w:val="en-US"/>
              </w:rPr>
              <w:t>N/A</w:t>
            </w:r>
          </w:p>
          <w:p w14:paraId="30666EC1" w14:textId="3FADAF8B" w:rsidR="1982461B" w:rsidRPr="00AB38EC" w:rsidRDefault="1982461B" w:rsidP="00931630">
            <w:pPr>
              <w:rPr>
                <w:b/>
                <w:bCs/>
                <w:sz w:val="22"/>
                <w:szCs w:val="22"/>
                <w:lang w:val="en-US"/>
              </w:rPr>
            </w:pPr>
          </w:p>
        </w:tc>
        <w:tc>
          <w:tcPr>
            <w:tcW w:w="10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75D43A" w14:textId="71497851" w:rsidR="1982461B" w:rsidRPr="00AB38EC" w:rsidRDefault="1982461B" w:rsidP="00931630">
            <w:pPr>
              <w:rPr>
                <w:b/>
                <w:bCs/>
                <w:sz w:val="22"/>
                <w:szCs w:val="22"/>
                <w:lang w:val="en-US"/>
              </w:rPr>
            </w:pPr>
            <w:r w:rsidRPr="00AB38EC">
              <w:rPr>
                <w:sz w:val="22"/>
                <w:szCs w:val="22"/>
              </w:rPr>
              <w:t xml:space="preserve"> </w:t>
            </w:r>
            <w:r w:rsidR="4D09C8D0" w:rsidRPr="00AB38EC">
              <w:rPr>
                <w:sz w:val="22"/>
                <w:szCs w:val="22"/>
                <w:lang w:val="en-US"/>
              </w:rPr>
              <w:t>N/A</w:t>
            </w:r>
          </w:p>
          <w:p w14:paraId="64ABEDF4" w14:textId="5CBFABE7" w:rsidR="1982461B" w:rsidRPr="00AB38EC" w:rsidRDefault="1982461B" w:rsidP="00931630">
            <w:pPr>
              <w:rPr>
                <w:sz w:val="22"/>
                <w:szCs w:val="22"/>
              </w:rPr>
            </w:pPr>
          </w:p>
        </w:tc>
        <w:tc>
          <w:tcPr>
            <w:tcW w:w="10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DBD047" w14:textId="60593EED" w:rsidR="1982461B" w:rsidRPr="00AB38EC" w:rsidRDefault="1982461B" w:rsidP="00931630">
            <w:pPr>
              <w:rPr>
                <w:b/>
                <w:bCs/>
                <w:sz w:val="22"/>
                <w:szCs w:val="22"/>
                <w:lang w:val="en-US"/>
              </w:rPr>
            </w:pPr>
            <w:r w:rsidRPr="00AB38EC">
              <w:rPr>
                <w:sz w:val="22"/>
                <w:szCs w:val="22"/>
                <w:lang w:val="en-US"/>
              </w:rPr>
              <w:t xml:space="preserve"> </w:t>
            </w:r>
            <w:r w:rsidR="4D09C8D0" w:rsidRPr="00AB38EC">
              <w:rPr>
                <w:sz w:val="22"/>
                <w:szCs w:val="22"/>
                <w:lang w:val="en-US"/>
              </w:rPr>
              <w:t>N/A</w:t>
            </w:r>
          </w:p>
          <w:p w14:paraId="7531CC57" w14:textId="0CF77DC4" w:rsidR="1982461B" w:rsidRPr="00AB38EC" w:rsidRDefault="1982461B" w:rsidP="00931630">
            <w:pPr>
              <w:rPr>
                <w:sz w:val="22"/>
                <w:szCs w:val="22"/>
                <w:lang w:val="en-US"/>
              </w:rPr>
            </w:pPr>
          </w:p>
        </w:tc>
      </w:tr>
      <w:tr w:rsidR="1982461B" w:rsidRPr="00AB38EC" w14:paraId="7D42DE42" w14:textId="77777777" w:rsidTr="1982461B">
        <w:trPr>
          <w:trHeight w:val="555"/>
        </w:trPr>
        <w:tc>
          <w:tcPr>
            <w:tcW w:w="30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483BDFC2" w14:textId="621E63DF" w:rsidR="1982461B" w:rsidRPr="00AB38EC" w:rsidRDefault="1982461B" w:rsidP="00931630">
            <w:pPr>
              <w:jc w:val="both"/>
              <w:rPr>
                <w:sz w:val="22"/>
                <w:szCs w:val="22"/>
              </w:rPr>
            </w:pPr>
            <w:r w:rsidRPr="00AB38EC">
              <w:rPr>
                <w:color w:val="000000" w:themeColor="text1"/>
                <w:sz w:val="22"/>
                <w:szCs w:val="22"/>
              </w:rPr>
              <w:t xml:space="preserve"> </w:t>
            </w:r>
          </w:p>
        </w:tc>
        <w:tc>
          <w:tcPr>
            <w:tcW w:w="10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3B914CFA" w14:textId="62AA1B49" w:rsidR="1982461B" w:rsidRPr="00AB38EC" w:rsidRDefault="1982461B" w:rsidP="00931630">
            <w:pPr>
              <w:rPr>
                <w:sz w:val="22"/>
                <w:szCs w:val="22"/>
              </w:rPr>
            </w:pPr>
            <w:r w:rsidRPr="00AB38EC">
              <w:rPr>
                <w:sz w:val="22"/>
                <w:szCs w:val="22"/>
                <w:lang w:val="en-US"/>
              </w:rPr>
              <w:t xml:space="preserve"> </w:t>
            </w:r>
          </w:p>
        </w:tc>
        <w:tc>
          <w:tcPr>
            <w:tcW w:w="10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0293AD82" w14:textId="6D14261D" w:rsidR="1982461B" w:rsidRPr="00AB38EC" w:rsidRDefault="1982461B" w:rsidP="00931630">
            <w:pPr>
              <w:rPr>
                <w:sz w:val="22"/>
                <w:szCs w:val="22"/>
              </w:rPr>
            </w:pPr>
            <w:r w:rsidRPr="00AB38EC">
              <w:rPr>
                <w:b/>
                <w:bCs/>
                <w:sz w:val="22"/>
                <w:szCs w:val="22"/>
                <w:lang w:val="en-US"/>
              </w:rPr>
              <w:t xml:space="preserve"> </w:t>
            </w:r>
          </w:p>
        </w:tc>
        <w:tc>
          <w:tcPr>
            <w:tcW w:w="10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3D0E11" w14:textId="669C6054" w:rsidR="1982461B" w:rsidRPr="00AB38EC" w:rsidRDefault="1982461B" w:rsidP="00931630">
            <w:pPr>
              <w:rPr>
                <w:sz w:val="22"/>
                <w:szCs w:val="22"/>
              </w:rPr>
            </w:pPr>
            <w:r w:rsidRPr="00AB38EC">
              <w:rPr>
                <w:b/>
                <w:bCs/>
                <w:sz w:val="22"/>
                <w:szCs w:val="22"/>
                <w:lang w:val="en-US"/>
              </w:rPr>
              <w:t xml:space="preserve"> </w:t>
            </w:r>
          </w:p>
        </w:tc>
        <w:tc>
          <w:tcPr>
            <w:tcW w:w="10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AD05A8" w14:textId="2E356E28" w:rsidR="1982461B" w:rsidRPr="00AB38EC" w:rsidRDefault="1982461B" w:rsidP="00931630">
            <w:pPr>
              <w:rPr>
                <w:sz w:val="22"/>
                <w:szCs w:val="22"/>
              </w:rPr>
            </w:pPr>
            <w:r w:rsidRPr="00AB38EC">
              <w:rPr>
                <w:sz w:val="22"/>
                <w:szCs w:val="22"/>
              </w:rPr>
              <w:t xml:space="preserve"> </w:t>
            </w:r>
          </w:p>
        </w:tc>
        <w:tc>
          <w:tcPr>
            <w:tcW w:w="10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38CB8E" w14:textId="6B61F8C3" w:rsidR="1982461B" w:rsidRPr="00AB38EC" w:rsidRDefault="1982461B" w:rsidP="00931630">
            <w:pPr>
              <w:rPr>
                <w:sz w:val="22"/>
                <w:szCs w:val="22"/>
              </w:rPr>
            </w:pPr>
            <w:r w:rsidRPr="00AB38EC">
              <w:rPr>
                <w:sz w:val="22"/>
                <w:szCs w:val="22"/>
                <w:lang w:val="en-US"/>
              </w:rPr>
              <w:t xml:space="preserve"> </w:t>
            </w:r>
          </w:p>
        </w:tc>
      </w:tr>
    </w:tbl>
    <w:p w14:paraId="7ACC94D3" w14:textId="0CF7EB77" w:rsidR="006212D2" w:rsidRPr="00AB38EC" w:rsidRDefault="685D2BE5" w:rsidP="00931630">
      <w:pPr>
        <w:ind w:left="-720"/>
        <w:jc w:val="both"/>
        <w:rPr>
          <w:sz w:val="22"/>
          <w:szCs w:val="22"/>
        </w:rPr>
      </w:pPr>
      <w:r w:rsidRPr="00AB38EC">
        <w:rPr>
          <w:b/>
          <w:bCs/>
          <w:sz w:val="22"/>
          <w:szCs w:val="22"/>
        </w:rPr>
        <w:t xml:space="preserve"> </w:t>
      </w:r>
    </w:p>
    <w:p w14:paraId="4720A8A6" w14:textId="4BF0324E" w:rsidR="006212D2" w:rsidRPr="00AB38EC" w:rsidRDefault="685D2BE5" w:rsidP="00931630">
      <w:pPr>
        <w:ind w:left="-720"/>
        <w:jc w:val="both"/>
        <w:rPr>
          <w:sz w:val="22"/>
          <w:szCs w:val="22"/>
        </w:rPr>
      </w:pPr>
      <w:r w:rsidRPr="00AB38EC">
        <w:rPr>
          <w:b/>
          <w:bCs/>
          <w:sz w:val="22"/>
          <w:szCs w:val="22"/>
        </w:rPr>
        <w:t xml:space="preserve"> </w:t>
      </w:r>
    </w:p>
    <w:p w14:paraId="7CFE8DB6" w14:textId="6E791A01" w:rsidR="006212D2" w:rsidRPr="00AB38EC" w:rsidRDefault="685D2BE5" w:rsidP="00931630">
      <w:pPr>
        <w:ind w:left="-720"/>
        <w:jc w:val="both"/>
        <w:rPr>
          <w:sz w:val="22"/>
          <w:szCs w:val="22"/>
        </w:rPr>
      </w:pPr>
      <w:r w:rsidRPr="00AB38EC">
        <w:rPr>
          <w:b/>
          <w:bCs/>
          <w:sz w:val="22"/>
          <w:szCs w:val="22"/>
        </w:rPr>
        <w:t xml:space="preserve"> </w:t>
      </w:r>
    </w:p>
    <w:p w14:paraId="37855A94" w14:textId="3451FFCB" w:rsidR="006212D2" w:rsidRPr="00AB38EC" w:rsidRDefault="685D2BE5" w:rsidP="00931630">
      <w:pPr>
        <w:ind w:left="-720"/>
        <w:jc w:val="both"/>
        <w:rPr>
          <w:sz w:val="22"/>
          <w:szCs w:val="22"/>
        </w:rPr>
      </w:pPr>
      <w:r w:rsidRPr="00AB38EC">
        <w:rPr>
          <w:b/>
          <w:bCs/>
          <w:sz w:val="22"/>
          <w:szCs w:val="22"/>
          <w:u w:val="single"/>
        </w:rPr>
        <w:t>Outcome 2: Women increase their leadership in decision making spaces (local and subnational level), supported by powerholders on land for effective conflict prevention</w:t>
      </w:r>
    </w:p>
    <w:p w14:paraId="7012A976" w14:textId="1FC88477" w:rsidR="006212D2" w:rsidRPr="00AB38EC" w:rsidRDefault="685D2BE5" w:rsidP="00931630">
      <w:pPr>
        <w:ind w:left="-720"/>
        <w:jc w:val="both"/>
        <w:rPr>
          <w:sz w:val="22"/>
          <w:szCs w:val="22"/>
        </w:rPr>
      </w:pPr>
      <w:r w:rsidRPr="00AB38EC">
        <w:rPr>
          <w:b/>
          <w:bCs/>
          <w:sz w:val="22"/>
          <w:szCs w:val="22"/>
        </w:rPr>
        <w:t xml:space="preserve"> </w:t>
      </w:r>
    </w:p>
    <w:tbl>
      <w:tblPr>
        <w:tblW w:w="0" w:type="auto"/>
        <w:tblLayout w:type="fixed"/>
        <w:tblLook w:val="04A0" w:firstRow="1" w:lastRow="0" w:firstColumn="1" w:lastColumn="0" w:noHBand="0" w:noVBand="1"/>
      </w:tblPr>
      <w:tblGrid>
        <w:gridCol w:w="2846"/>
        <w:gridCol w:w="1067"/>
        <w:gridCol w:w="1228"/>
        <w:gridCol w:w="1037"/>
        <w:gridCol w:w="1033"/>
        <w:gridCol w:w="1085"/>
      </w:tblGrid>
      <w:tr w:rsidR="1982461B" w:rsidRPr="00AB38EC" w14:paraId="7C32676C" w14:textId="77777777" w:rsidTr="1982461B">
        <w:trPr>
          <w:trHeight w:val="300"/>
        </w:trPr>
        <w:tc>
          <w:tcPr>
            <w:tcW w:w="2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250AC452" w14:textId="3AA963C1" w:rsidR="1982461B" w:rsidRPr="00AB38EC" w:rsidRDefault="1982461B" w:rsidP="00931630">
            <w:pPr>
              <w:jc w:val="center"/>
              <w:rPr>
                <w:sz w:val="22"/>
                <w:szCs w:val="22"/>
              </w:rPr>
            </w:pPr>
            <w:r w:rsidRPr="00AB38EC">
              <w:rPr>
                <w:b/>
                <w:bCs/>
                <w:color w:val="000000" w:themeColor="text1"/>
                <w:sz w:val="22"/>
                <w:szCs w:val="22"/>
                <w:lang w:val="en-US"/>
              </w:rPr>
              <w:t>Outcome Indicators</w:t>
            </w:r>
          </w:p>
        </w:tc>
        <w:tc>
          <w:tcPr>
            <w:tcW w:w="10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76AA0403" w14:textId="71BAE49A" w:rsidR="1982461B" w:rsidRPr="00AB38EC" w:rsidRDefault="1982461B" w:rsidP="00931630">
            <w:pPr>
              <w:jc w:val="center"/>
              <w:rPr>
                <w:sz w:val="22"/>
                <w:szCs w:val="22"/>
              </w:rPr>
            </w:pPr>
            <w:r w:rsidRPr="00AB38EC">
              <w:rPr>
                <w:b/>
                <w:bCs/>
                <w:color w:val="000000" w:themeColor="text1"/>
                <w:sz w:val="22"/>
                <w:szCs w:val="22"/>
                <w:lang w:val="en-US"/>
              </w:rPr>
              <w:t>Indicator Baseline</w:t>
            </w:r>
          </w:p>
        </w:tc>
        <w:tc>
          <w:tcPr>
            <w:tcW w:w="12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55AD9A0F" w14:textId="67AFABE8" w:rsidR="1982461B" w:rsidRPr="00AB38EC" w:rsidRDefault="1982461B" w:rsidP="00931630">
            <w:pPr>
              <w:jc w:val="center"/>
              <w:rPr>
                <w:sz w:val="22"/>
                <w:szCs w:val="22"/>
              </w:rPr>
            </w:pPr>
            <w:r w:rsidRPr="00AB38EC">
              <w:rPr>
                <w:b/>
                <w:bCs/>
                <w:color w:val="000000" w:themeColor="text1"/>
                <w:sz w:val="22"/>
                <w:szCs w:val="22"/>
                <w:lang w:val="en-US"/>
              </w:rPr>
              <w:t>End of project Indicator Target</w:t>
            </w:r>
          </w:p>
        </w:tc>
        <w:tc>
          <w:tcPr>
            <w:tcW w:w="10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3218F9" w14:textId="014E2224" w:rsidR="1982461B" w:rsidRPr="00AB38EC" w:rsidRDefault="1982461B" w:rsidP="00931630">
            <w:pPr>
              <w:jc w:val="center"/>
              <w:rPr>
                <w:sz w:val="22"/>
                <w:szCs w:val="22"/>
              </w:rPr>
            </w:pPr>
            <w:r w:rsidRPr="00AB38EC">
              <w:rPr>
                <w:b/>
                <w:bCs/>
                <w:sz w:val="22"/>
                <w:szCs w:val="22"/>
                <w:lang w:val="en-US"/>
              </w:rPr>
              <w:t>Indicator progress for reporting period</w:t>
            </w:r>
          </w:p>
        </w:tc>
        <w:tc>
          <w:tcPr>
            <w:tcW w:w="10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BE3FE5" w14:textId="344D8CE0" w:rsidR="1982461B" w:rsidRPr="00AB38EC" w:rsidRDefault="1982461B" w:rsidP="00931630">
            <w:pPr>
              <w:jc w:val="center"/>
              <w:rPr>
                <w:sz w:val="22"/>
                <w:szCs w:val="22"/>
              </w:rPr>
            </w:pPr>
            <w:r w:rsidRPr="00AB38EC">
              <w:rPr>
                <w:b/>
                <w:bCs/>
                <w:sz w:val="22"/>
                <w:szCs w:val="22"/>
                <w:lang w:val="en-US"/>
              </w:rPr>
              <w:t>Indicator progress since project’s start</w:t>
            </w:r>
          </w:p>
        </w:tc>
        <w:tc>
          <w:tcPr>
            <w:tcW w:w="10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116F4B" w14:textId="1D3FE3A0" w:rsidR="1982461B" w:rsidRPr="00AB38EC" w:rsidRDefault="1982461B" w:rsidP="00931630">
            <w:pPr>
              <w:jc w:val="center"/>
              <w:rPr>
                <w:sz w:val="22"/>
                <w:szCs w:val="22"/>
              </w:rPr>
            </w:pPr>
            <w:r w:rsidRPr="00AB38EC">
              <w:rPr>
                <w:b/>
                <w:bCs/>
                <w:sz w:val="22"/>
                <w:szCs w:val="22"/>
                <w:lang w:val="en-US"/>
              </w:rPr>
              <w:t>Reasons for Variance/ Delay</w:t>
            </w:r>
          </w:p>
          <w:p w14:paraId="704599CB" w14:textId="36E74AF6" w:rsidR="1982461B" w:rsidRPr="00AB38EC" w:rsidRDefault="1982461B" w:rsidP="00931630">
            <w:pPr>
              <w:jc w:val="center"/>
              <w:rPr>
                <w:sz w:val="22"/>
                <w:szCs w:val="22"/>
              </w:rPr>
            </w:pPr>
            <w:r w:rsidRPr="00AB38EC">
              <w:rPr>
                <w:b/>
                <w:bCs/>
                <w:sz w:val="22"/>
                <w:szCs w:val="22"/>
                <w:lang w:val="en-US"/>
              </w:rPr>
              <w:t>(if any)</w:t>
            </w:r>
          </w:p>
        </w:tc>
      </w:tr>
      <w:tr w:rsidR="1982461B" w:rsidRPr="00AB38EC" w14:paraId="51172466" w14:textId="77777777" w:rsidTr="1982461B">
        <w:trPr>
          <w:trHeight w:val="555"/>
        </w:trPr>
        <w:tc>
          <w:tcPr>
            <w:tcW w:w="2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78E02070" w14:textId="793263B9" w:rsidR="1982461B" w:rsidRPr="00AB38EC" w:rsidRDefault="1982461B" w:rsidP="00931630">
            <w:pPr>
              <w:jc w:val="both"/>
              <w:rPr>
                <w:color w:val="000000" w:themeColor="text1"/>
                <w:sz w:val="22"/>
                <w:szCs w:val="22"/>
                <w:lang w:val="en-US"/>
              </w:rPr>
            </w:pPr>
            <w:r w:rsidRPr="00AB38EC">
              <w:rPr>
                <w:color w:val="000000" w:themeColor="text1"/>
                <w:sz w:val="22"/>
                <w:szCs w:val="22"/>
                <w:lang w:val="en-US"/>
              </w:rPr>
              <w:t xml:space="preserve">Indicator </w:t>
            </w:r>
            <w:r w:rsidR="2698459B" w:rsidRPr="00AB38EC">
              <w:rPr>
                <w:color w:val="000000" w:themeColor="text1"/>
                <w:sz w:val="22"/>
                <w:szCs w:val="22"/>
                <w:lang w:val="en-US"/>
              </w:rPr>
              <w:t>2a</w:t>
            </w:r>
          </w:p>
          <w:p w14:paraId="37202B27" w14:textId="6C48B2C2" w:rsidR="1982461B" w:rsidRPr="00AB38EC" w:rsidRDefault="1982461B" w:rsidP="00931630">
            <w:pPr>
              <w:jc w:val="both"/>
              <w:rPr>
                <w:sz w:val="22"/>
                <w:szCs w:val="22"/>
              </w:rPr>
            </w:pPr>
            <w:r w:rsidRPr="00AB38EC">
              <w:rPr>
                <w:color w:val="000000" w:themeColor="text1"/>
                <w:sz w:val="22"/>
                <w:szCs w:val="22"/>
                <w:lang w:val="en-US"/>
              </w:rPr>
              <w:t>Number and % of women who report they are regularly and actively participating in leadership and decision-making spaces (local and sub-national level) supported by powerholders on land for effective conflict prevention. Disaggregated by age and disability status, and whether participant is a parent has substantial care duties</w:t>
            </w:r>
          </w:p>
        </w:tc>
        <w:tc>
          <w:tcPr>
            <w:tcW w:w="10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0FC13179" w14:textId="0FA1841B" w:rsidR="1982461B" w:rsidRPr="00AB38EC" w:rsidRDefault="1982461B" w:rsidP="00931630">
            <w:pPr>
              <w:rPr>
                <w:sz w:val="22"/>
                <w:szCs w:val="22"/>
              </w:rPr>
            </w:pPr>
            <w:r w:rsidRPr="00AB38EC">
              <w:rPr>
                <w:color w:val="000000" w:themeColor="text1"/>
                <w:sz w:val="22"/>
                <w:szCs w:val="22"/>
                <w:lang w:val="en-US"/>
              </w:rPr>
              <w:t>0</w:t>
            </w:r>
          </w:p>
        </w:tc>
        <w:tc>
          <w:tcPr>
            <w:tcW w:w="12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5A257458" w14:textId="5D41E8AD" w:rsidR="1982461B" w:rsidRPr="00AB38EC" w:rsidRDefault="1982461B" w:rsidP="00931630">
            <w:pPr>
              <w:rPr>
                <w:sz w:val="22"/>
                <w:szCs w:val="22"/>
              </w:rPr>
            </w:pPr>
            <w:r w:rsidRPr="00AB38EC">
              <w:rPr>
                <w:b/>
                <w:bCs/>
                <w:color w:val="000000" w:themeColor="text1"/>
                <w:sz w:val="22"/>
                <w:szCs w:val="22"/>
                <w:lang w:val="en-US"/>
              </w:rPr>
              <w:t>500</w:t>
            </w:r>
          </w:p>
        </w:tc>
        <w:tc>
          <w:tcPr>
            <w:tcW w:w="10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023881" w14:textId="693CD940" w:rsidR="759A5C50" w:rsidRPr="00AB38EC" w:rsidRDefault="759A5C50" w:rsidP="00931630">
            <w:pPr>
              <w:rPr>
                <w:b/>
                <w:bCs/>
                <w:sz w:val="22"/>
                <w:szCs w:val="22"/>
                <w:lang w:val="en-US"/>
              </w:rPr>
            </w:pPr>
            <w:r w:rsidRPr="00AB38EC">
              <w:rPr>
                <w:b/>
                <w:bCs/>
                <w:sz w:val="22"/>
                <w:szCs w:val="22"/>
                <w:lang w:val="en-US"/>
              </w:rPr>
              <w:t>N/A</w:t>
            </w:r>
          </w:p>
        </w:tc>
        <w:tc>
          <w:tcPr>
            <w:tcW w:w="10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644C8F" w14:textId="01EB9948" w:rsidR="759A5C50" w:rsidRPr="00AB38EC" w:rsidRDefault="759A5C50" w:rsidP="00931630">
            <w:pPr>
              <w:rPr>
                <w:b/>
                <w:bCs/>
                <w:sz w:val="22"/>
                <w:szCs w:val="22"/>
                <w:lang w:val="en-US"/>
              </w:rPr>
            </w:pPr>
            <w:r w:rsidRPr="00AB38EC">
              <w:rPr>
                <w:b/>
                <w:bCs/>
                <w:sz w:val="22"/>
                <w:szCs w:val="22"/>
                <w:lang w:val="en-US"/>
              </w:rPr>
              <w:t>N/A</w:t>
            </w:r>
          </w:p>
        </w:tc>
        <w:tc>
          <w:tcPr>
            <w:tcW w:w="10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2070DA" w14:textId="5631C25C" w:rsidR="1982461B" w:rsidRPr="00AB38EC" w:rsidRDefault="1982461B" w:rsidP="00931630">
            <w:pPr>
              <w:rPr>
                <w:sz w:val="22"/>
                <w:szCs w:val="22"/>
              </w:rPr>
            </w:pPr>
            <w:r w:rsidRPr="00AB38EC">
              <w:rPr>
                <w:sz w:val="22"/>
                <w:szCs w:val="22"/>
                <w:lang w:val="en-US"/>
              </w:rPr>
              <w:t>Project has just completed inception phase and results not yet reportable.</w:t>
            </w:r>
          </w:p>
        </w:tc>
      </w:tr>
      <w:tr w:rsidR="1982461B" w:rsidRPr="00AB38EC" w14:paraId="5277DEFF" w14:textId="77777777" w:rsidTr="1982461B">
        <w:trPr>
          <w:trHeight w:val="555"/>
        </w:trPr>
        <w:tc>
          <w:tcPr>
            <w:tcW w:w="2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1C82462E" w14:textId="0BE98FC2" w:rsidR="1982461B" w:rsidRPr="00AB38EC" w:rsidRDefault="1982461B" w:rsidP="00931630">
            <w:pPr>
              <w:jc w:val="both"/>
              <w:rPr>
                <w:sz w:val="22"/>
                <w:szCs w:val="22"/>
              </w:rPr>
            </w:pPr>
            <w:r w:rsidRPr="00AB38EC">
              <w:rPr>
                <w:color w:val="000000" w:themeColor="text1"/>
                <w:sz w:val="22"/>
                <w:szCs w:val="22"/>
                <w:lang w:val="en-US"/>
              </w:rPr>
              <w:t>Indicator 2</w:t>
            </w:r>
            <w:r w:rsidR="1937E434" w:rsidRPr="00AB38EC">
              <w:rPr>
                <w:color w:val="000000" w:themeColor="text1"/>
                <w:sz w:val="22"/>
                <w:szCs w:val="22"/>
                <w:lang w:val="en-US"/>
              </w:rPr>
              <w:t>b</w:t>
            </w:r>
          </w:p>
          <w:p w14:paraId="69ACB485" w14:textId="402D00ED" w:rsidR="1982461B" w:rsidRPr="00AB38EC" w:rsidRDefault="1982461B" w:rsidP="00931630">
            <w:pPr>
              <w:jc w:val="both"/>
              <w:rPr>
                <w:sz w:val="22"/>
                <w:szCs w:val="22"/>
              </w:rPr>
            </w:pPr>
            <w:r w:rsidRPr="00AB38EC">
              <w:rPr>
                <w:color w:val="000000" w:themeColor="text1"/>
                <w:sz w:val="22"/>
                <w:szCs w:val="22"/>
                <w:lang w:val="en-US"/>
              </w:rPr>
              <w:t>Self-reported ‘participation in leadership and decision-</w:t>
            </w:r>
            <w:r w:rsidRPr="00AB38EC">
              <w:rPr>
                <w:color w:val="000000" w:themeColor="text1"/>
                <w:sz w:val="22"/>
                <w:szCs w:val="22"/>
                <w:lang w:val="en-US"/>
              </w:rPr>
              <w:lastRenderedPageBreak/>
              <w:t xml:space="preserve">making score’ of targeted women and women political candidates (0–10). Disaggregated by age and disability status </w:t>
            </w:r>
          </w:p>
        </w:tc>
        <w:tc>
          <w:tcPr>
            <w:tcW w:w="10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1977BE38" w14:textId="24864EEE" w:rsidR="1982461B" w:rsidRPr="00AB38EC" w:rsidRDefault="1982461B" w:rsidP="00931630">
            <w:pPr>
              <w:rPr>
                <w:color w:val="000000" w:themeColor="text1"/>
                <w:sz w:val="22"/>
                <w:szCs w:val="22"/>
                <w:lang w:val="en-US"/>
              </w:rPr>
            </w:pPr>
            <w:r w:rsidRPr="00AB38EC">
              <w:rPr>
                <w:color w:val="000000" w:themeColor="text1"/>
                <w:sz w:val="22"/>
                <w:szCs w:val="22"/>
                <w:lang w:val="en-US"/>
              </w:rPr>
              <w:lastRenderedPageBreak/>
              <w:t>0</w:t>
            </w:r>
          </w:p>
        </w:tc>
        <w:tc>
          <w:tcPr>
            <w:tcW w:w="12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0894CEC6" w14:textId="29158266" w:rsidR="1982461B" w:rsidRPr="00AB38EC" w:rsidRDefault="1982461B" w:rsidP="00931630">
            <w:pPr>
              <w:rPr>
                <w:sz w:val="22"/>
                <w:szCs w:val="22"/>
              </w:rPr>
            </w:pPr>
            <w:r w:rsidRPr="00AB38EC">
              <w:rPr>
                <w:b/>
                <w:bCs/>
                <w:color w:val="000000" w:themeColor="text1"/>
                <w:sz w:val="22"/>
                <w:szCs w:val="22"/>
                <w:lang w:val="en-US"/>
              </w:rPr>
              <w:t xml:space="preserve">     </w:t>
            </w:r>
            <w:r w:rsidRPr="00AB38EC">
              <w:rPr>
                <w:color w:val="000000" w:themeColor="text1"/>
                <w:sz w:val="22"/>
                <w:szCs w:val="22"/>
              </w:rPr>
              <w:t xml:space="preserve">10 </w:t>
            </w:r>
          </w:p>
        </w:tc>
        <w:tc>
          <w:tcPr>
            <w:tcW w:w="10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727E3E" w14:textId="1F09A253" w:rsidR="486636EA" w:rsidRPr="00AB38EC" w:rsidRDefault="486636EA" w:rsidP="00931630">
            <w:pPr>
              <w:rPr>
                <w:b/>
                <w:bCs/>
                <w:sz w:val="22"/>
                <w:szCs w:val="22"/>
                <w:lang w:val="en-US"/>
              </w:rPr>
            </w:pPr>
            <w:r w:rsidRPr="00AB38EC">
              <w:rPr>
                <w:b/>
                <w:bCs/>
                <w:sz w:val="22"/>
                <w:szCs w:val="22"/>
                <w:lang w:val="en-US"/>
              </w:rPr>
              <w:t>N/A</w:t>
            </w:r>
          </w:p>
        </w:tc>
        <w:tc>
          <w:tcPr>
            <w:tcW w:w="10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E4D883" w14:textId="26C609AC" w:rsidR="1982461B" w:rsidRPr="00AB38EC" w:rsidRDefault="1982461B" w:rsidP="00931630">
            <w:pPr>
              <w:rPr>
                <w:b/>
                <w:bCs/>
                <w:sz w:val="22"/>
                <w:szCs w:val="22"/>
                <w:lang w:val="en-US"/>
              </w:rPr>
            </w:pPr>
            <w:r w:rsidRPr="00AB38EC">
              <w:rPr>
                <w:b/>
                <w:bCs/>
                <w:sz w:val="22"/>
                <w:szCs w:val="22"/>
                <w:lang w:val="en-US"/>
              </w:rPr>
              <w:t xml:space="preserve">     </w:t>
            </w:r>
            <w:r w:rsidR="597390F4" w:rsidRPr="00AB38EC">
              <w:rPr>
                <w:b/>
                <w:bCs/>
                <w:sz w:val="22"/>
                <w:szCs w:val="22"/>
                <w:lang w:val="en-US"/>
              </w:rPr>
              <w:t>N/A</w:t>
            </w:r>
          </w:p>
        </w:tc>
        <w:tc>
          <w:tcPr>
            <w:tcW w:w="10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F645A5" w14:textId="1BA62ED9" w:rsidR="1982461B" w:rsidRPr="00AB38EC" w:rsidRDefault="1982461B" w:rsidP="00931630">
            <w:pPr>
              <w:rPr>
                <w:sz w:val="22"/>
                <w:szCs w:val="22"/>
              </w:rPr>
            </w:pPr>
            <w:r w:rsidRPr="00AB38EC">
              <w:rPr>
                <w:sz w:val="22"/>
                <w:szCs w:val="22"/>
                <w:lang w:val="en-US"/>
              </w:rPr>
              <w:t>Project has just complete</w:t>
            </w:r>
            <w:r w:rsidRPr="00AB38EC">
              <w:rPr>
                <w:sz w:val="22"/>
                <w:szCs w:val="22"/>
                <w:lang w:val="en-US"/>
              </w:rPr>
              <w:lastRenderedPageBreak/>
              <w:t>d inception phase and results not yet reportable.</w:t>
            </w:r>
          </w:p>
        </w:tc>
      </w:tr>
    </w:tbl>
    <w:p w14:paraId="33845118" w14:textId="112B46B8" w:rsidR="006212D2" w:rsidRPr="00AB38EC" w:rsidRDefault="685D2BE5" w:rsidP="00931630">
      <w:pPr>
        <w:jc w:val="both"/>
        <w:rPr>
          <w:sz w:val="22"/>
          <w:szCs w:val="22"/>
        </w:rPr>
      </w:pPr>
      <w:r w:rsidRPr="00AB38EC">
        <w:rPr>
          <w:sz w:val="22"/>
          <w:szCs w:val="22"/>
        </w:rPr>
        <w:lastRenderedPageBreak/>
        <w:t xml:space="preserve"> </w:t>
      </w:r>
    </w:p>
    <w:p w14:paraId="3BBCC91B" w14:textId="51E18ABF" w:rsidR="006212D2" w:rsidRPr="00AB38EC" w:rsidRDefault="685D2BE5" w:rsidP="00931630">
      <w:pPr>
        <w:jc w:val="both"/>
        <w:rPr>
          <w:sz w:val="22"/>
          <w:szCs w:val="22"/>
        </w:rPr>
      </w:pPr>
      <w:r w:rsidRPr="00AB38EC">
        <w:rPr>
          <w:b/>
          <w:bCs/>
          <w:sz w:val="22"/>
          <w:szCs w:val="22"/>
        </w:rPr>
        <w:t xml:space="preserve"> </w:t>
      </w:r>
    </w:p>
    <w:p w14:paraId="3494349B" w14:textId="56A571A1" w:rsidR="006212D2" w:rsidRPr="00AB38EC" w:rsidRDefault="685D2BE5" w:rsidP="00931630">
      <w:pPr>
        <w:ind w:left="-720"/>
        <w:jc w:val="both"/>
        <w:rPr>
          <w:sz w:val="22"/>
          <w:szCs w:val="22"/>
        </w:rPr>
      </w:pPr>
      <w:r w:rsidRPr="00AB38EC">
        <w:rPr>
          <w:b/>
          <w:bCs/>
          <w:sz w:val="22"/>
          <w:szCs w:val="22"/>
        </w:rPr>
        <w:t xml:space="preserve"> </w:t>
      </w:r>
    </w:p>
    <w:p w14:paraId="6B4EF662" w14:textId="3BE8BDB9" w:rsidR="006212D2" w:rsidRPr="00AB38EC" w:rsidRDefault="685D2BE5" w:rsidP="00931630">
      <w:pPr>
        <w:ind w:left="-720"/>
        <w:jc w:val="both"/>
        <w:rPr>
          <w:sz w:val="22"/>
          <w:szCs w:val="22"/>
        </w:rPr>
      </w:pPr>
      <w:r w:rsidRPr="00AB38EC">
        <w:rPr>
          <w:b/>
          <w:bCs/>
          <w:sz w:val="22"/>
          <w:szCs w:val="22"/>
        </w:rPr>
        <w:t>Output 2.1:</w:t>
      </w:r>
      <w:r w:rsidRPr="00AB38EC">
        <w:rPr>
          <w:color w:val="000000" w:themeColor="text1"/>
          <w:sz w:val="22"/>
          <w:szCs w:val="22"/>
          <w:lang w:val="en-US"/>
        </w:rPr>
        <w:t xml:space="preserve"> 500 powerholders become peace agents supporting women’s land rights.</w:t>
      </w:r>
    </w:p>
    <w:tbl>
      <w:tblPr>
        <w:tblW w:w="0" w:type="auto"/>
        <w:tblLayout w:type="fixed"/>
        <w:tblLook w:val="04A0" w:firstRow="1" w:lastRow="0" w:firstColumn="1" w:lastColumn="0" w:noHBand="0" w:noVBand="1"/>
      </w:tblPr>
      <w:tblGrid>
        <w:gridCol w:w="2789"/>
        <w:gridCol w:w="1030"/>
        <w:gridCol w:w="1087"/>
        <w:gridCol w:w="1169"/>
        <w:gridCol w:w="1119"/>
        <w:gridCol w:w="1100"/>
      </w:tblGrid>
      <w:tr w:rsidR="1982461B" w:rsidRPr="00AB38EC" w14:paraId="60F8006D" w14:textId="77777777" w:rsidTr="1982461B">
        <w:trPr>
          <w:trHeight w:val="300"/>
        </w:trPr>
        <w:tc>
          <w:tcPr>
            <w:tcW w:w="27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724230B9" w14:textId="4E1EEAF0" w:rsidR="1982461B" w:rsidRPr="00AB38EC" w:rsidRDefault="1982461B" w:rsidP="00931630">
            <w:pPr>
              <w:jc w:val="center"/>
              <w:rPr>
                <w:sz w:val="22"/>
                <w:szCs w:val="22"/>
              </w:rPr>
            </w:pPr>
            <w:r w:rsidRPr="00AB38EC">
              <w:rPr>
                <w:b/>
                <w:bCs/>
                <w:color w:val="000000" w:themeColor="text1"/>
                <w:sz w:val="22"/>
                <w:szCs w:val="22"/>
                <w:lang w:val="en-US"/>
              </w:rPr>
              <w:t>Output Indicators</w:t>
            </w:r>
          </w:p>
        </w:tc>
        <w:tc>
          <w:tcPr>
            <w:tcW w:w="10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3D99E4B0" w14:textId="692116BC" w:rsidR="1982461B" w:rsidRPr="00AB38EC" w:rsidRDefault="1982461B" w:rsidP="00931630">
            <w:pPr>
              <w:jc w:val="center"/>
              <w:rPr>
                <w:sz w:val="22"/>
                <w:szCs w:val="22"/>
              </w:rPr>
            </w:pPr>
            <w:r w:rsidRPr="00AB38EC">
              <w:rPr>
                <w:b/>
                <w:bCs/>
                <w:color w:val="000000" w:themeColor="text1"/>
                <w:sz w:val="22"/>
                <w:szCs w:val="22"/>
                <w:lang w:val="en-US"/>
              </w:rPr>
              <w:t>Indicator Baseline</w:t>
            </w:r>
          </w:p>
        </w:tc>
        <w:tc>
          <w:tcPr>
            <w:tcW w:w="10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5007160D" w14:textId="3F47902B" w:rsidR="1982461B" w:rsidRPr="00AB38EC" w:rsidRDefault="1982461B" w:rsidP="00931630">
            <w:pPr>
              <w:jc w:val="center"/>
              <w:rPr>
                <w:sz w:val="22"/>
                <w:szCs w:val="22"/>
              </w:rPr>
            </w:pPr>
            <w:r w:rsidRPr="00AB38EC">
              <w:rPr>
                <w:b/>
                <w:bCs/>
                <w:color w:val="000000" w:themeColor="text1"/>
                <w:sz w:val="22"/>
                <w:szCs w:val="22"/>
                <w:lang w:val="en-US"/>
              </w:rPr>
              <w:t>End of project Indicator Target</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4F0246" w14:textId="014A561A" w:rsidR="1982461B" w:rsidRPr="00AB38EC" w:rsidRDefault="1982461B" w:rsidP="00931630">
            <w:pPr>
              <w:jc w:val="center"/>
              <w:rPr>
                <w:sz w:val="22"/>
                <w:szCs w:val="22"/>
              </w:rPr>
            </w:pPr>
            <w:r w:rsidRPr="00AB38EC">
              <w:rPr>
                <w:b/>
                <w:bCs/>
                <w:sz w:val="22"/>
                <w:szCs w:val="22"/>
                <w:lang w:val="en-US"/>
              </w:rPr>
              <w:t>Indicator progress for reporting period</w:t>
            </w:r>
          </w:p>
        </w:tc>
        <w:tc>
          <w:tcPr>
            <w:tcW w:w="1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D040D7" w14:textId="2F95DD5A" w:rsidR="1982461B" w:rsidRPr="00AB38EC" w:rsidRDefault="1982461B" w:rsidP="00931630">
            <w:pPr>
              <w:jc w:val="center"/>
              <w:rPr>
                <w:sz w:val="22"/>
                <w:szCs w:val="22"/>
              </w:rPr>
            </w:pPr>
            <w:r w:rsidRPr="00AB38EC">
              <w:rPr>
                <w:b/>
                <w:bCs/>
                <w:sz w:val="22"/>
                <w:szCs w:val="22"/>
                <w:lang w:val="en-US"/>
              </w:rPr>
              <w:t>Indicator progress  since project’s start</w:t>
            </w:r>
          </w:p>
        </w:tc>
        <w:tc>
          <w:tcPr>
            <w:tcW w:w="1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1D533B" w14:textId="1A122869" w:rsidR="1982461B" w:rsidRPr="00AB38EC" w:rsidRDefault="1982461B" w:rsidP="00931630">
            <w:pPr>
              <w:jc w:val="center"/>
              <w:rPr>
                <w:sz w:val="22"/>
                <w:szCs w:val="22"/>
              </w:rPr>
            </w:pPr>
            <w:r w:rsidRPr="00AB38EC">
              <w:rPr>
                <w:b/>
                <w:bCs/>
                <w:sz w:val="22"/>
                <w:szCs w:val="22"/>
                <w:lang w:val="en-US"/>
              </w:rPr>
              <w:t>Reasons for Variance Delay</w:t>
            </w:r>
          </w:p>
          <w:p w14:paraId="59AB0F99" w14:textId="16C9EA65" w:rsidR="1982461B" w:rsidRPr="00AB38EC" w:rsidRDefault="1982461B" w:rsidP="00931630">
            <w:pPr>
              <w:jc w:val="center"/>
              <w:rPr>
                <w:sz w:val="22"/>
                <w:szCs w:val="22"/>
              </w:rPr>
            </w:pPr>
            <w:r w:rsidRPr="00AB38EC">
              <w:rPr>
                <w:b/>
                <w:bCs/>
                <w:sz w:val="22"/>
                <w:szCs w:val="22"/>
                <w:lang w:val="en-US"/>
              </w:rPr>
              <w:t>(if any)</w:t>
            </w:r>
          </w:p>
        </w:tc>
      </w:tr>
      <w:tr w:rsidR="1982461B" w:rsidRPr="00AB38EC" w14:paraId="696D0965" w14:textId="77777777" w:rsidTr="1982461B">
        <w:trPr>
          <w:trHeight w:val="555"/>
        </w:trPr>
        <w:tc>
          <w:tcPr>
            <w:tcW w:w="27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4858D3C0" w14:textId="1CDCBE33" w:rsidR="1982461B" w:rsidRPr="00AB38EC" w:rsidRDefault="1982461B" w:rsidP="00931630">
            <w:pPr>
              <w:jc w:val="both"/>
              <w:rPr>
                <w:sz w:val="22"/>
                <w:szCs w:val="22"/>
              </w:rPr>
            </w:pPr>
            <w:r w:rsidRPr="00AB38EC">
              <w:rPr>
                <w:color w:val="000000" w:themeColor="text1"/>
                <w:sz w:val="22"/>
                <w:szCs w:val="22"/>
                <w:lang w:val="en-US"/>
              </w:rPr>
              <w:t>Indicator 2.1.1</w:t>
            </w:r>
            <w:r w:rsidR="46D6E928" w:rsidRPr="00AB38EC">
              <w:rPr>
                <w:color w:val="000000" w:themeColor="text1"/>
                <w:sz w:val="22"/>
                <w:szCs w:val="22"/>
                <w:lang w:val="en-US"/>
              </w:rPr>
              <w:t>a</w:t>
            </w:r>
            <w:r w:rsidRPr="00AB38EC">
              <w:rPr>
                <w:color w:val="000000" w:themeColor="text1"/>
                <w:sz w:val="22"/>
                <w:szCs w:val="22"/>
                <w:lang w:val="en-US"/>
              </w:rPr>
              <w:t>:</w:t>
            </w:r>
          </w:p>
          <w:p w14:paraId="49E4B582" w14:textId="024D59C1" w:rsidR="5A1C51BC" w:rsidRPr="00AB38EC" w:rsidRDefault="5A1C51BC" w:rsidP="00931630">
            <w:pPr>
              <w:jc w:val="both"/>
              <w:rPr>
                <w:color w:val="000000" w:themeColor="text1"/>
                <w:sz w:val="22"/>
                <w:szCs w:val="22"/>
              </w:rPr>
            </w:pPr>
            <w:r w:rsidRPr="00AB38EC">
              <w:rPr>
                <w:color w:val="000000" w:themeColor="text1"/>
                <w:sz w:val="22"/>
                <w:szCs w:val="22"/>
              </w:rPr>
              <w:t xml:space="preserve">Number of </w:t>
            </w:r>
            <w:r w:rsidR="1982461B" w:rsidRPr="00AB38EC">
              <w:rPr>
                <w:color w:val="000000" w:themeColor="text1"/>
                <w:sz w:val="22"/>
                <w:szCs w:val="22"/>
              </w:rPr>
              <w:t>powerholders become peace agents supporting women’s land rights’</w:t>
            </w:r>
          </w:p>
          <w:p w14:paraId="3AE1B178" w14:textId="3F648484" w:rsidR="1982461B" w:rsidRPr="00AB38EC" w:rsidRDefault="1982461B" w:rsidP="00931630">
            <w:pPr>
              <w:jc w:val="both"/>
              <w:rPr>
                <w:sz w:val="22"/>
                <w:szCs w:val="22"/>
              </w:rPr>
            </w:pPr>
            <w:r w:rsidRPr="00AB38EC">
              <w:rPr>
                <w:sz w:val="22"/>
                <w:szCs w:val="22"/>
              </w:rPr>
              <w:t xml:space="preserve"> </w:t>
            </w:r>
          </w:p>
          <w:p w14:paraId="678C9C04" w14:textId="70B37A4C" w:rsidR="1982461B" w:rsidRPr="00AB38EC" w:rsidRDefault="1982461B" w:rsidP="00931630">
            <w:pPr>
              <w:jc w:val="both"/>
              <w:rPr>
                <w:sz w:val="22"/>
                <w:szCs w:val="22"/>
              </w:rPr>
            </w:pPr>
            <w:r w:rsidRPr="00AB38EC">
              <w:rPr>
                <w:color w:val="000000" w:themeColor="text1"/>
                <w:sz w:val="22"/>
                <w:szCs w:val="22"/>
              </w:rPr>
              <w:t>2.1.</w:t>
            </w:r>
            <w:r w:rsidR="4F4D2105" w:rsidRPr="00AB38EC">
              <w:rPr>
                <w:color w:val="000000" w:themeColor="text1"/>
                <w:sz w:val="22"/>
                <w:szCs w:val="22"/>
              </w:rPr>
              <w:t>1b</w:t>
            </w:r>
            <w:r w:rsidRPr="00AB38EC">
              <w:rPr>
                <w:color w:val="000000" w:themeColor="text1"/>
                <w:sz w:val="22"/>
                <w:szCs w:val="22"/>
              </w:rPr>
              <w:t>:</w:t>
            </w:r>
            <w:r w:rsidR="4CF43424" w:rsidRPr="00AB38EC">
              <w:rPr>
                <w:sz w:val="22"/>
                <w:szCs w:val="22"/>
              </w:rPr>
              <w:t xml:space="preserve"> % of powerholders who engage as peace agents and supported women’s land right Disaggregated by age, sex and disability status.</w:t>
            </w:r>
          </w:p>
        </w:tc>
        <w:tc>
          <w:tcPr>
            <w:tcW w:w="10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35FAA2FD" w14:textId="5EC74471" w:rsidR="1982461B" w:rsidRPr="00AB38EC" w:rsidRDefault="1982461B" w:rsidP="00931630">
            <w:pPr>
              <w:rPr>
                <w:sz w:val="22"/>
                <w:szCs w:val="22"/>
              </w:rPr>
            </w:pPr>
            <w:r w:rsidRPr="00AB38EC">
              <w:rPr>
                <w:color w:val="000000" w:themeColor="text1"/>
                <w:sz w:val="22"/>
                <w:szCs w:val="22"/>
              </w:rPr>
              <w:t>Baseline report Mini-survey with 160 duty bearers (40 per district in 4 districts)</w:t>
            </w:r>
          </w:p>
        </w:tc>
        <w:tc>
          <w:tcPr>
            <w:tcW w:w="10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088E4311" w14:textId="5C551DC8" w:rsidR="1982461B" w:rsidRPr="00AB38EC" w:rsidRDefault="1982461B" w:rsidP="00931630">
            <w:pPr>
              <w:rPr>
                <w:sz w:val="22"/>
                <w:szCs w:val="22"/>
              </w:rPr>
            </w:pPr>
            <w:r w:rsidRPr="00AB38EC">
              <w:rPr>
                <w:color w:val="000000" w:themeColor="text1"/>
                <w:sz w:val="22"/>
                <w:szCs w:val="22"/>
                <w:lang w:val="en-US"/>
              </w:rPr>
              <w:t>500 powerholders become peace agents supporting women’s land rights.</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A7200B" w14:textId="76962EF3" w:rsidR="599E062A" w:rsidRPr="00AB38EC" w:rsidRDefault="599E062A" w:rsidP="00931630">
            <w:pPr>
              <w:rPr>
                <w:sz w:val="22"/>
                <w:szCs w:val="22"/>
                <w:lang w:val="en-US"/>
              </w:rPr>
            </w:pPr>
            <w:r w:rsidRPr="00AB38EC">
              <w:rPr>
                <w:sz w:val="22"/>
                <w:szCs w:val="22"/>
                <w:lang w:val="en-US"/>
              </w:rPr>
              <w:t>N/A</w:t>
            </w:r>
          </w:p>
        </w:tc>
        <w:tc>
          <w:tcPr>
            <w:tcW w:w="1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A6DB19" w14:textId="70974DD7" w:rsidR="599E062A" w:rsidRPr="00AB38EC" w:rsidRDefault="599E062A" w:rsidP="00931630">
            <w:pPr>
              <w:rPr>
                <w:sz w:val="22"/>
                <w:szCs w:val="22"/>
              </w:rPr>
            </w:pPr>
            <w:r w:rsidRPr="00AB38EC">
              <w:rPr>
                <w:sz w:val="22"/>
                <w:szCs w:val="22"/>
                <w:lang w:val="en-US"/>
              </w:rPr>
              <w:t>N/A</w:t>
            </w:r>
          </w:p>
        </w:tc>
        <w:tc>
          <w:tcPr>
            <w:tcW w:w="1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D7F4B3" w14:textId="575AFB6C" w:rsidR="1982461B" w:rsidRPr="00AB38EC" w:rsidRDefault="1982461B" w:rsidP="00931630">
            <w:pPr>
              <w:rPr>
                <w:sz w:val="22"/>
                <w:szCs w:val="22"/>
              </w:rPr>
            </w:pPr>
            <w:r w:rsidRPr="00AB38EC">
              <w:rPr>
                <w:sz w:val="22"/>
                <w:szCs w:val="22"/>
                <w:lang w:val="en-US"/>
              </w:rPr>
              <w:t>This activity is yet to start</w:t>
            </w:r>
          </w:p>
        </w:tc>
      </w:tr>
    </w:tbl>
    <w:p w14:paraId="341B670B" w14:textId="7EE46A30" w:rsidR="006212D2" w:rsidRPr="00AB38EC" w:rsidRDefault="685D2BE5" w:rsidP="00931630">
      <w:pPr>
        <w:jc w:val="both"/>
        <w:rPr>
          <w:sz w:val="22"/>
          <w:szCs w:val="22"/>
        </w:rPr>
      </w:pPr>
      <w:r w:rsidRPr="00AB38EC">
        <w:rPr>
          <w:sz w:val="22"/>
          <w:szCs w:val="22"/>
        </w:rPr>
        <w:t xml:space="preserve"> </w:t>
      </w:r>
    </w:p>
    <w:p w14:paraId="720B4E09" w14:textId="0AE199E6" w:rsidR="006212D2" w:rsidRPr="00AB38EC" w:rsidRDefault="685D2BE5" w:rsidP="00931630">
      <w:pPr>
        <w:ind w:left="-720"/>
        <w:jc w:val="both"/>
        <w:rPr>
          <w:sz w:val="22"/>
          <w:szCs w:val="22"/>
        </w:rPr>
      </w:pPr>
      <w:r w:rsidRPr="00AB38EC">
        <w:rPr>
          <w:b/>
          <w:bCs/>
          <w:sz w:val="22"/>
          <w:szCs w:val="22"/>
        </w:rPr>
        <w:t xml:space="preserve"> </w:t>
      </w:r>
    </w:p>
    <w:p w14:paraId="0DB096C9" w14:textId="71F2029B" w:rsidR="006212D2" w:rsidRPr="00AB38EC" w:rsidRDefault="685D2BE5" w:rsidP="00931630">
      <w:pPr>
        <w:ind w:left="-720"/>
        <w:jc w:val="both"/>
        <w:rPr>
          <w:sz w:val="22"/>
          <w:szCs w:val="22"/>
        </w:rPr>
      </w:pPr>
      <w:r w:rsidRPr="00AB38EC">
        <w:rPr>
          <w:b/>
          <w:bCs/>
          <w:sz w:val="22"/>
          <w:szCs w:val="22"/>
        </w:rPr>
        <w:t>Output 2.2: local women-led organisations implement peace innovations supporting women’s leadership in NRM reaching 10,000 people (85%-women, 15%-male, 60%-youth, 5%-PWLD)</w:t>
      </w:r>
    </w:p>
    <w:tbl>
      <w:tblPr>
        <w:tblW w:w="0" w:type="auto"/>
        <w:tblLayout w:type="fixed"/>
        <w:tblLook w:val="04A0" w:firstRow="1" w:lastRow="0" w:firstColumn="1" w:lastColumn="0" w:noHBand="0" w:noVBand="1"/>
      </w:tblPr>
      <w:tblGrid>
        <w:gridCol w:w="2554"/>
        <w:gridCol w:w="1066"/>
        <w:gridCol w:w="1066"/>
        <w:gridCol w:w="1234"/>
        <w:gridCol w:w="1175"/>
        <w:gridCol w:w="1200"/>
      </w:tblGrid>
      <w:tr w:rsidR="1982461B" w:rsidRPr="00AB38EC" w14:paraId="39AC8B17" w14:textId="77777777" w:rsidTr="1982461B">
        <w:trPr>
          <w:trHeight w:val="300"/>
        </w:trPr>
        <w:tc>
          <w:tcPr>
            <w:tcW w:w="25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4C70519F" w14:textId="561205D5" w:rsidR="1982461B" w:rsidRPr="00AB38EC" w:rsidRDefault="1982461B" w:rsidP="00931630">
            <w:pPr>
              <w:jc w:val="center"/>
              <w:rPr>
                <w:sz w:val="22"/>
                <w:szCs w:val="22"/>
              </w:rPr>
            </w:pPr>
            <w:r w:rsidRPr="00AB38EC">
              <w:rPr>
                <w:b/>
                <w:bCs/>
                <w:color w:val="000000" w:themeColor="text1"/>
                <w:sz w:val="22"/>
                <w:szCs w:val="22"/>
                <w:lang w:val="en-US"/>
              </w:rPr>
              <w:t>Output Indicators</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5A9DD4B5" w14:textId="542CABFB" w:rsidR="1982461B" w:rsidRPr="00AB38EC" w:rsidRDefault="1982461B" w:rsidP="00931630">
            <w:pPr>
              <w:jc w:val="center"/>
              <w:rPr>
                <w:sz w:val="22"/>
                <w:szCs w:val="22"/>
              </w:rPr>
            </w:pPr>
            <w:r w:rsidRPr="00AB38EC">
              <w:rPr>
                <w:b/>
                <w:bCs/>
                <w:color w:val="000000" w:themeColor="text1"/>
                <w:sz w:val="22"/>
                <w:szCs w:val="22"/>
                <w:lang w:val="en-US"/>
              </w:rPr>
              <w:t>Indicator Baseline</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5A5FEB00" w14:textId="61172471" w:rsidR="1982461B" w:rsidRPr="00AB38EC" w:rsidRDefault="1982461B" w:rsidP="00931630">
            <w:pPr>
              <w:jc w:val="center"/>
              <w:rPr>
                <w:sz w:val="22"/>
                <w:szCs w:val="22"/>
              </w:rPr>
            </w:pPr>
            <w:r w:rsidRPr="00AB38EC">
              <w:rPr>
                <w:b/>
                <w:bCs/>
                <w:color w:val="000000" w:themeColor="text1"/>
                <w:sz w:val="22"/>
                <w:szCs w:val="22"/>
                <w:lang w:val="en-US"/>
              </w:rPr>
              <w:t>End of project Indicator Target</w:t>
            </w:r>
          </w:p>
        </w:tc>
        <w:tc>
          <w:tcPr>
            <w:tcW w:w="12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D4E0FB" w14:textId="026D39C9" w:rsidR="1982461B" w:rsidRPr="00AB38EC" w:rsidRDefault="1982461B" w:rsidP="00931630">
            <w:pPr>
              <w:jc w:val="center"/>
              <w:rPr>
                <w:sz w:val="22"/>
                <w:szCs w:val="22"/>
              </w:rPr>
            </w:pPr>
            <w:r w:rsidRPr="00AB38EC">
              <w:rPr>
                <w:b/>
                <w:bCs/>
                <w:sz w:val="22"/>
                <w:szCs w:val="22"/>
                <w:lang w:val="en-US"/>
              </w:rPr>
              <w:t>Indicator progress for reporting period</w:t>
            </w:r>
          </w:p>
        </w:tc>
        <w:tc>
          <w:tcPr>
            <w:tcW w:w="11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5BF67F" w14:textId="3321A08C" w:rsidR="1982461B" w:rsidRPr="00AB38EC" w:rsidRDefault="1982461B" w:rsidP="00931630">
            <w:pPr>
              <w:jc w:val="center"/>
              <w:rPr>
                <w:sz w:val="22"/>
                <w:szCs w:val="22"/>
              </w:rPr>
            </w:pPr>
            <w:r w:rsidRPr="00AB38EC">
              <w:rPr>
                <w:b/>
                <w:bCs/>
                <w:sz w:val="22"/>
                <w:szCs w:val="22"/>
                <w:lang w:val="en-US"/>
              </w:rPr>
              <w:t>Indicator progress  since project’s start</w:t>
            </w:r>
          </w:p>
        </w:tc>
        <w:tc>
          <w:tcPr>
            <w:tcW w:w="12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3CD453" w14:textId="0022CD82" w:rsidR="1982461B" w:rsidRPr="00AB38EC" w:rsidRDefault="1982461B" w:rsidP="00931630">
            <w:pPr>
              <w:jc w:val="center"/>
              <w:rPr>
                <w:sz w:val="22"/>
                <w:szCs w:val="22"/>
              </w:rPr>
            </w:pPr>
            <w:r w:rsidRPr="00AB38EC">
              <w:rPr>
                <w:b/>
                <w:bCs/>
                <w:sz w:val="22"/>
                <w:szCs w:val="22"/>
                <w:lang w:val="en-US"/>
              </w:rPr>
              <w:t>Reasons for Variance/ Delay</w:t>
            </w:r>
          </w:p>
          <w:p w14:paraId="27288423" w14:textId="303D0DBB" w:rsidR="1982461B" w:rsidRPr="00AB38EC" w:rsidRDefault="1982461B" w:rsidP="00931630">
            <w:pPr>
              <w:jc w:val="center"/>
              <w:rPr>
                <w:sz w:val="22"/>
                <w:szCs w:val="22"/>
              </w:rPr>
            </w:pPr>
            <w:r w:rsidRPr="00AB38EC">
              <w:rPr>
                <w:b/>
                <w:bCs/>
                <w:sz w:val="22"/>
                <w:szCs w:val="22"/>
                <w:lang w:val="en-US"/>
              </w:rPr>
              <w:t>(if any)</w:t>
            </w:r>
          </w:p>
        </w:tc>
      </w:tr>
      <w:tr w:rsidR="1982461B" w:rsidRPr="00AB38EC" w14:paraId="6A2F2945" w14:textId="77777777" w:rsidTr="1982461B">
        <w:trPr>
          <w:trHeight w:val="555"/>
        </w:trPr>
        <w:tc>
          <w:tcPr>
            <w:tcW w:w="25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7FE0FDEB" w14:textId="207ED43F" w:rsidR="1982461B" w:rsidRPr="00AB38EC" w:rsidRDefault="1982461B" w:rsidP="00931630">
            <w:pPr>
              <w:jc w:val="both"/>
              <w:rPr>
                <w:sz w:val="22"/>
                <w:szCs w:val="22"/>
                <w:lang w:val="en-US"/>
              </w:rPr>
            </w:pPr>
            <w:r w:rsidRPr="00AB38EC">
              <w:rPr>
                <w:sz w:val="22"/>
                <w:szCs w:val="22"/>
                <w:lang w:val="en-US"/>
              </w:rPr>
              <w:t>Indicator 2.2.1</w:t>
            </w:r>
          </w:p>
          <w:p w14:paraId="624D70DB" w14:textId="7A240405" w:rsidR="1982461B" w:rsidRPr="00AB38EC" w:rsidRDefault="1982461B" w:rsidP="00931630">
            <w:pPr>
              <w:jc w:val="both"/>
              <w:rPr>
                <w:sz w:val="22"/>
                <w:szCs w:val="22"/>
              </w:rPr>
            </w:pPr>
            <w:r w:rsidRPr="00AB38EC">
              <w:rPr>
                <w:sz w:val="22"/>
                <w:szCs w:val="22"/>
              </w:rPr>
              <w:t>Number of people who receive peace innovations supporting women’s alternative livelihoods in NRM by local women-led organizations. Disaggregated by age, sex and disability status</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2684AD1C" w14:textId="56AEDEC6" w:rsidR="043BAE99" w:rsidRPr="00AB38EC" w:rsidRDefault="043BAE99" w:rsidP="00931630">
            <w:pPr>
              <w:rPr>
                <w:rFonts w:eastAsia="Garamond"/>
                <w:color w:val="000000" w:themeColor="text1"/>
                <w:sz w:val="22"/>
                <w:szCs w:val="22"/>
              </w:rPr>
            </w:pPr>
            <w:r w:rsidRPr="00AB38EC">
              <w:rPr>
                <w:rFonts w:eastAsia="Garamond"/>
                <w:color w:val="000000" w:themeColor="text1"/>
                <w:sz w:val="22"/>
                <w:szCs w:val="22"/>
              </w:rPr>
              <w:t>0</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0F1580CF" w14:textId="7B7701F4" w:rsidR="1982461B" w:rsidRPr="00AB38EC" w:rsidRDefault="1982461B" w:rsidP="00931630">
            <w:pPr>
              <w:rPr>
                <w:sz w:val="22"/>
                <w:szCs w:val="22"/>
              </w:rPr>
            </w:pPr>
            <w:r w:rsidRPr="00AB38EC">
              <w:rPr>
                <w:color w:val="000000" w:themeColor="text1"/>
                <w:sz w:val="22"/>
                <w:szCs w:val="22"/>
                <w:lang w:val="en-US"/>
              </w:rPr>
              <w:t>10,000 people (85%-women, 15%-male, 60%-youth, 5%-PWLD)</w:t>
            </w:r>
          </w:p>
        </w:tc>
        <w:tc>
          <w:tcPr>
            <w:tcW w:w="12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8B7882" w14:textId="6E5B69F4" w:rsidR="2599DA38" w:rsidRPr="00AB38EC" w:rsidRDefault="2599DA38" w:rsidP="00931630">
            <w:pPr>
              <w:rPr>
                <w:b/>
                <w:bCs/>
                <w:sz w:val="22"/>
                <w:szCs w:val="22"/>
                <w:lang w:val="en-US"/>
              </w:rPr>
            </w:pPr>
            <w:r w:rsidRPr="00AB38EC">
              <w:rPr>
                <w:b/>
                <w:bCs/>
                <w:sz w:val="22"/>
                <w:szCs w:val="22"/>
                <w:lang w:val="en-US"/>
              </w:rPr>
              <w:t>N/A</w:t>
            </w:r>
          </w:p>
        </w:tc>
        <w:tc>
          <w:tcPr>
            <w:tcW w:w="11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C9A166" w14:textId="09DF45A3" w:rsidR="2599DA38" w:rsidRPr="00AB38EC" w:rsidRDefault="2599DA38" w:rsidP="00931630">
            <w:pPr>
              <w:rPr>
                <w:sz w:val="22"/>
                <w:szCs w:val="22"/>
              </w:rPr>
            </w:pPr>
            <w:r w:rsidRPr="00AB38EC">
              <w:rPr>
                <w:b/>
                <w:bCs/>
                <w:sz w:val="22"/>
                <w:szCs w:val="22"/>
                <w:lang w:val="en-US"/>
              </w:rPr>
              <w:t>N/A</w:t>
            </w:r>
          </w:p>
        </w:tc>
        <w:tc>
          <w:tcPr>
            <w:tcW w:w="12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5096AC" w14:textId="35862C77" w:rsidR="1982461B" w:rsidRPr="00AB38EC" w:rsidRDefault="1982461B" w:rsidP="00931630">
            <w:pPr>
              <w:rPr>
                <w:sz w:val="22"/>
                <w:szCs w:val="22"/>
              </w:rPr>
            </w:pPr>
            <w:r w:rsidRPr="00AB38EC">
              <w:rPr>
                <w:sz w:val="22"/>
                <w:szCs w:val="22"/>
                <w:lang w:val="en-US"/>
              </w:rPr>
              <w:t xml:space="preserve">Project has just completed inception phase and results </w:t>
            </w:r>
            <w:r w:rsidR="20098901" w:rsidRPr="00AB38EC">
              <w:rPr>
                <w:sz w:val="22"/>
                <w:szCs w:val="22"/>
                <w:lang w:val="en-US"/>
              </w:rPr>
              <w:t>are not</w:t>
            </w:r>
            <w:r w:rsidRPr="00AB38EC">
              <w:rPr>
                <w:sz w:val="22"/>
                <w:szCs w:val="22"/>
                <w:lang w:val="en-US"/>
              </w:rPr>
              <w:t xml:space="preserve"> yet reportable.</w:t>
            </w:r>
          </w:p>
        </w:tc>
      </w:tr>
    </w:tbl>
    <w:p w14:paraId="09D01940" w14:textId="380C23DC" w:rsidR="006212D2" w:rsidRPr="00AB38EC" w:rsidRDefault="685D2BE5" w:rsidP="00931630">
      <w:pPr>
        <w:ind w:left="-720"/>
        <w:jc w:val="both"/>
        <w:rPr>
          <w:sz w:val="22"/>
          <w:szCs w:val="22"/>
        </w:rPr>
      </w:pPr>
      <w:r w:rsidRPr="00AB38EC">
        <w:rPr>
          <w:b/>
          <w:bCs/>
          <w:sz w:val="22"/>
          <w:szCs w:val="22"/>
        </w:rPr>
        <w:t xml:space="preserve"> </w:t>
      </w:r>
    </w:p>
    <w:p w14:paraId="0682937E" w14:textId="64C43ED2" w:rsidR="006212D2" w:rsidRPr="00AB38EC" w:rsidRDefault="006212D2" w:rsidP="00931630">
      <w:pPr>
        <w:ind w:left="-720"/>
        <w:jc w:val="both"/>
        <w:rPr>
          <w:rFonts w:eastAsia="Garamond"/>
          <w:b/>
          <w:bCs/>
          <w:sz w:val="22"/>
          <w:szCs w:val="22"/>
        </w:rPr>
      </w:pPr>
    </w:p>
    <w:p w14:paraId="64AABCB3" w14:textId="527016AA" w:rsidR="006212D2" w:rsidRPr="00AB38EC" w:rsidRDefault="685D2BE5" w:rsidP="00931630">
      <w:pPr>
        <w:ind w:left="-720"/>
        <w:jc w:val="both"/>
        <w:rPr>
          <w:sz w:val="22"/>
          <w:szCs w:val="22"/>
        </w:rPr>
      </w:pPr>
      <w:r w:rsidRPr="00AB38EC">
        <w:rPr>
          <w:rFonts w:eastAsia="Garamond"/>
          <w:b/>
          <w:bCs/>
          <w:sz w:val="22"/>
          <w:szCs w:val="22"/>
        </w:rPr>
        <w:t xml:space="preserve">Outcome 3: Enhanced implementation of the gender provisions of the Land Act to </w:t>
      </w:r>
      <w:proofErr w:type="spellStart"/>
      <w:r w:rsidRPr="00AB38EC">
        <w:rPr>
          <w:rFonts w:eastAsia="Garamond"/>
          <w:b/>
          <w:bCs/>
          <w:sz w:val="22"/>
          <w:szCs w:val="22"/>
        </w:rPr>
        <w:t>catalyze</w:t>
      </w:r>
      <w:proofErr w:type="spellEnd"/>
      <w:r w:rsidRPr="00AB38EC">
        <w:rPr>
          <w:rFonts w:eastAsia="Garamond"/>
          <w:b/>
          <w:bCs/>
          <w:sz w:val="22"/>
          <w:szCs w:val="22"/>
        </w:rPr>
        <w:t xml:space="preserve"> peace</w:t>
      </w:r>
    </w:p>
    <w:tbl>
      <w:tblPr>
        <w:tblW w:w="0" w:type="auto"/>
        <w:tblLayout w:type="fixed"/>
        <w:tblLook w:val="04A0" w:firstRow="1" w:lastRow="0" w:firstColumn="1" w:lastColumn="0" w:noHBand="0" w:noVBand="1"/>
      </w:tblPr>
      <w:tblGrid>
        <w:gridCol w:w="2851"/>
        <w:gridCol w:w="1097"/>
        <w:gridCol w:w="1496"/>
        <w:gridCol w:w="981"/>
        <w:gridCol w:w="835"/>
        <w:gridCol w:w="1034"/>
      </w:tblGrid>
      <w:tr w:rsidR="1982461B" w:rsidRPr="00AB38EC" w14:paraId="7B88CB54" w14:textId="77777777" w:rsidTr="1982461B">
        <w:trPr>
          <w:trHeight w:val="300"/>
        </w:trPr>
        <w:tc>
          <w:tcPr>
            <w:tcW w:w="28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610BC120" w14:textId="73D35788" w:rsidR="1982461B" w:rsidRPr="00AB38EC" w:rsidRDefault="1982461B" w:rsidP="00931630">
            <w:pPr>
              <w:jc w:val="center"/>
              <w:rPr>
                <w:sz w:val="22"/>
                <w:szCs w:val="22"/>
              </w:rPr>
            </w:pPr>
            <w:r w:rsidRPr="00AB38EC">
              <w:rPr>
                <w:b/>
                <w:bCs/>
                <w:color w:val="000000" w:themeColor="text1"/>
                <w:sz w:val="22"/>
                <w:szCs w:val="22"/>
                <w:lang w:val="en-US"/>
              </w:rPr>
              <w:t>Outcome Indicators</w:t>
            </w:r>
          </w:p>
        </w:tc>
        <w:tc>
          <w:tcPr>
            <w:tcW w:w="10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51413DF0" w14:textId="5798D5FC" w:rsidR="1982461B" w:rsidRPr="00AB38EC" w:rsidRDefault="1982461B" w:rsidP="00931630">
            <w:pPr>
              <w:jc w:val="center"/>
              <w:rPr>
                <w:sz w:val="22"/>
                <w:szCs w:val="22"/>
              </w:rPr>
            </w:pPr>
            <w:r w:rsidRPr="00AB38EC">
              <w:rPr>
                <w:b/>
                <w:bCs/>
                <w:color w:val="000000" w:themeColor="text1"/>
                <w:sz w:val="22"/>
                <w:szCs w:val="22"/>
                <w:lang w:val="en-US"/>
              </w:rPr>
              <w:t>Indicator Baseline</w:t>
            </w:r>
          </w:p>
        </w:tc>
        <w:tc>
          <w:tcPr>
            <w:tcW w:w="14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7F4D4616" w14:textId="288EC8F3" w:rsidR="1982461B" w:rsidRPr="00AB38EC" w:rsidRDefault="1982461B" w:rsidP="00931630">
            <w:pPr>
              <w:jc w:val="center"/>
              <w:rPr>
                <w:sz w:val="22"/>
                <w:szCs w:val="22"/>
              </w:rPr>
            </w:pPr>
            <w:r w:rsidRPr="00AB38EC">
              <w:rPr>
                <w:b/>
                <w:bCs/>
                <w:color w:val="000000" w:themeColor="text1"/>
                <w:sz w:val="22"/>
                <w:szCs w:val="22"/>
                <w:lang w:val="en-US"/>
              </w:rPr>
              <w:t xml:space="preserve">End of project </w:t>
            </w:r>
            <w:r w:rsidRPr="00AB38EC">
              <w:rPr>
                <w:b/>
                <w:bCs/>
                <w:color w:val="000000" w:themeColor="text1"/>
                <w:sz w:val="22"/>
                <w:szCs w:val="22"/>
                <w:lang w:val="en-US"/>
              </w:rPr>
              <w:lastRenderedPageBreak/>
              <w:t>Indicator Target</w:t>
            </w:r>
          </w:p>
        </w:tc>
        <w:tc>
          <w:tcPr>
            <w:tcW w:w="9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14113A" w14:textId="72997252" w:rsidR="1982461B" w:rsidRPr="00AB38EC" w:rsidRDefault="1982461B" w:rsidP="00931630">
            <w:pPr>
              <w:jc w:val="center"/>
              <w:rPr>
                <w:sz w:val="22"/>
                <w:szCs w:val="22"/>
              </w:rPr>
            </w:pPr>
            <w:r w:rsidRPr="00AB38EC">
              <w:rPr>
                <w:b/>
                <w:bCs/>
                <w:sz w:val="22"/>
                <w:szCs w:val="22"/>
                <w:lang w:val="en-US"/>
              </w:rPr>
              <w:lastRenderedPageBreak/>
              <w:t>Indicator progres</w:t>
            </w:r>
            <w:r w:rsidRPr="00AB38EC">
              <w:rPr>
                <w:b/>
                <w:bCs/>
                <w:sz w:val="22"/>
                <w:szCs w:val="22"/>
                <w:lang w:val="en-US"/>
              </w:rPr>
              <w:lastRenderedPageBreak/>
              <w:t>s for reporting period</w:t>
            </w:r>
          </w:p>
        </w:tc>
        <w:tc>
          <w:tcPr>
            <w:tcW w:w="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E7FBF8" w14:textId="41FAD9BC" w:rsidR="1982461B" w:rsidRPr="00AB38EC" w:rsidRDefault="1982461B" w:rsidP="00931630">
            <w:pPr>
              <w:jc w:val="center"/>
              <w:rPr>
                <w:sz w:val="22"/>
                <w:szCs w:val="22"/>
              </w:rPr>
            </w:pPr>
            <w:r w:rsidRPr="00AB38EC">
              <w:rPr>
                <w:b/>
                <w:bCs/>
                <w:sz w:val="22"/>
                <w:szCs w:val="22"/>
                <w:lang w:val="en-US"/>
              </w:rPr>
              <w:lastRenderedPageBreak/>
              <w:t>Indicator progr</w:t>
            </w:r>
            <w:r w:rsidRPr="00AB38EC">
              <w:rPr>
                <w:b/>
                <w:bCs/>
                <w:sz w:val="22"/>
                <w:szCs w:val="22"/>
                <w:lang w:val="en-US"/>
              </w:rPr>
              <w:lastRenderedPageBreak/>
              <w:t>ess  since project’s start</w:t>
            </w:r>
          </w:p>
        </w:tc>
        <w:tc>
          <w:tcPr>
            <w:tcW w:w="10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FD6C7D" w14:textId="65DDA7ED" w:rsidR="1982461B" w:rsidRPr="00AB38EC" w:rsidRDefault="1982461B" w:rsidP="00931630">
            <w:pPr>
              <w:jc w:val="center"/>
              <w:rPr>
                <w:sz w:val="22"/>
                <w:szCs w:val="22"/>
              </w:rPr>
            </w:pPr>
            <w:r w:rsidRPr="00AB38EC">
              <w:rPr>
                <w:b/>
                <w:bCs/>
                <w:sz w:val="22"/>
                <w:szCs w:val="22"/>
                <w:lang w:val="en-US"/>
              </w:rPr>
              <w:lastRenderedPageBreak/>
              <w:t xml:space="preserve">Reasons for </w:t>
            </w:r>
            <w:r w:rsidRPr="00AB38EC">
              <w:rPr>
                <w:b/>
                <w:bCs/>
                <w:sz w:val="22"/>
                <w:szCs w:val="22"/>
                <w:lang w:val="en-US"/>
              </w:rPr>
              <w:lastRenderedPageBreak/>
              <w:t>Variance/ Delay</w:t>
            </w:r>
          </w:p>
          <w:p w14:paraId="3176962D" w14:textId="3D0B09BF" w:rsidR="1982461B" w:rsidRPr="00AB38EC" w:rsidRDefault="1982461B" w:rsidP="00931630">
            <w:pPr>
              <w:jc w:val="center"/>
              <w:rPr>
                <w:sz w:val="22"/>
                <w:szCs w:val="22"/>
              </w:rPr>
            </w:pPr>
            <w:r w:rsidRPr="00AB38EC">
              <w:rPr>
                <w:b/>
                <w:bCs/>
                <w:sz w:val="22"/>
                <w:szCs w:val="22"/>
                <w:lang w:val="en-US"/>
              </w:rPr>
              <w:t>(if any)</w:t>
            </w:r>
          </w:p>
        </w:tc>
      </w:tr>
      <w:tr w:rsidR="1982461B" w:rsidRPr="00AB38EC" w14:paraId="2335FB16" w14:textId="77777777" w:rsidTr="1982461B">
        <w:trPr>
          <w:trHeight w:val="555"/>
        </w:trPr>
        <w:tc>
          <w:tcPr>
            <w:tcW w:w="28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236EAA47" w14:textId="62E9CD2A" w:rsidR="1982461B" w:rsidRPr="00AB38EC" w:rsidRDefault="1982461B" w:rsidP="00931630">
            <w:pPr>
              <w:rPr>
                <w:sz w:val="22"/>
                <w:szCs w:val="22"/>
              </w:rPr>
            </w:pPr>
            <w:r w:rsidRPr="00AB38EC">
              <w:rPr>
                <w:b/>
                <w:bCs/>
                <w:color w:val="000000" w:themeColor="text1"/>
                <w:sz w:val="22"/>
                <w:szCs w:val="22"/>
                <w:lang w:val="en-US"/>
              </w:rPr>
              <w:lastRenderedPageBreak/>
              <w:t>Outcome Indicator 3a:</w:t>
            </w:r>
          </w:p>
          <w:p w14:paraId="430DD19D" w14:textId="6C5F8694" w:rsidR="1982461B" w:rsidRPr="00AB38EC" w:rsidRDefault="1982461B" w:rsidP="00931630">
            <w:pPr>
              <w:jc w:val="both"/>
              <w:rPr>
                <w:sz w:val="22"/>
                <w:szCs w:val="22"/>
              </w:rPr>
            </w:pPr>
            <w:r w:rsidRPr="00AB38EC">
              <w:rPr>
                <w:color w:val="000000" w:themeColor="text1"/>
                <w:sz w:val="22"/>
                <w:szCs w:val="22"/>
              </w:rPr>
              <w:t xml:space="preserve">Number and % of gender provisions of the Land Act to </w:t>
            </w:r>
            <w:proofErr w:type="spellStart"/>
            <w:r w:rsidRPr="00AB38EC">
              <w:rPr>
                <w:color w:val="000000" w:themeColor="text1"/>
                <w:sz w:val="22"/>
                <w:szCs w:val="22"/>
              </w:rPr>
              <w:t>catalyze</w:t>
            </w:r>
            <w:proofErr w:type="spellEnd"/>
            <w:r w:rsidRPr="00AB38EC">
              <w:rPr>
                <w:color w:val="000000" w:themeColor="text1"/>
                <w:sz w:val="22"/>
                <w:szCs w:val="22"/>
              </w:rPr>
              <w:t xml:space="preserve"> peace Implemented.</w:t>
            </w:r>
          </w:p>
        </w:tc>
        <w:tc>
          <w:tcPr>
            <w:tcW w:w="10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7190358E" w14:textId="76215B81" w:rsidR="1982461B" w:rsidRPr="00AB38EC" w:rsidRDefault="1982461B" w:rsidP="00931630">
            <w:pPr>
              <w:rPr>
                <w:sz w:val="22"/>
                <w:szCs w:val="22"/>
              </w:rPr>
            </w:pPr>
            <w:r w:rsidRPr="00AB38EC">
              <w:rPr>
                <w:color w:val="000000" w:themeColor="text1"/>
                <w:sz w:val="22"/>
                <w:szCs w:val="22"/>
              </w:rPr>
              <w:t>0 – No gender provisions of the Customary Land Rights Act (2022) implemented</w:t>
            </w:r>
          </w:p>
        </w:tc>
        <w:tc>
          <w:tcPr>
            <w:tcW w:w="14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0B6CEDA3" w14:textId="151BCD48" w:rsidR="1982461B" w:rsidRPr="00AB38EC" w:rsidRDefault="1982461B" w:rsidP="00931630">
            <w:pPr>
              <w:rPr>
                <w:sz w:val="22"/>
                <w:szCs w:val="22"/>
              </w:rPr>
            </w:pPr>
            <w:r w:rsidRPr="00AB38EC">
              <w:rPr>
                <w:b/>
                <w:bCs/>
                <w:color w:val="000000" w:themeColor="text1"/>
                <w:sz w:val="22"/>
                <w:szCs w:val="22"/>
                <w:lang w:val="en-US"/>
              </w:rPr>
              <w:t xml:space="preserve">     TBD</w:t>
            </w:r>
          </w:p>
        </w:tc>
        <w:tc>
          <w:tcPr>
            <w:tcW w:w="9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B2BBA1" w14:textId="57D23F6A" w:rsidR="1982461B" w:rsidRPr="00AB38EC" w:rsidRDefault="1982461B" w:rsidP="00931630">
            <w:pPr>
              <w:rPr>
                <w:sz w:val="22"/>
                <w:szCs w:val="22"/>
                <w:lang w:val="en-US"/>
              </w:rPr>
            </w:pPr>
            <w:r w:rsidRPr="00AB38EC">
              <w:rPr>
                <w:sz w:val="22"/>
                <w:szCs w:val="22"/>
                <w:lang w:val="en-US"/>
              </w:rPr>
              <w:t xml:space="preserve"> </w:t>
            </w:r>
            <w:r w:rsidR="24FE6941" w:rsidRPr="00AB38EC">
              <w:rPr>
                <w:sz w:val="22"/>
                <w:szCs w:val="22"/>
                <w:lang w:val="en-US"/>
              </w:rPr>
              <w:t>N/A</w:t>
            </w:r>
          </w:p>
        </w:tc>
        <w:tc>
          <w:tcPr>
            <w:tcW w:w="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28EEE2" w14:textId="28B0C152" w:rsidR="24FE6941" w:rsidRPr="00AB38EC" w:rsidRDefault="24FE6941" w:rsidP="00931630">
            <w:pPr>
              <w:rPr>
                <w:sz w:val="22"/>
                <w:szCs w:val="22"/>
                <w:lang w:val="en-US"/>
              </w:rPr>
            </w:pPr>
            <w:r w:rsidRPr="00AB38EC">
              <w:rPr>
                <w:sz w:val="22"/>
                <w:szCs w:val="22"/>
                <w:lang w:val="en-US"/>
              </w:rPr>
              <w:t>N/A</w:t>
            </w:r>
          </w:p>
        </w:tc>
        <w:tc>
          <w:tcPr>
            <w:tcW w:w="10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61003D" w14:textId="4AABCE08" w:rsidR="1982461B" w:rsidRPr="00AB38EC" w:rsidRDefault="1982461B" w:rsidP="00931630">
            <w:pPr>
              <w:rPr>
                <w:sz w:val="22"/>
                <w:szCs w:val="22"/>
              </w:rPr>
            </w:pPr>
            <w:r w:rsidRPr="00AB38EC">
              <w:rPr>
                <w:sz w:val="22"/>
                <w:szCs w:val="22"/>
                <w:lang w:val="en-US"/>
              </w:rPr>
              <w:t>Project has just completed inception phase and results not yet reportable.</w:t>
            </w:r>
          </w:p>
        </w:tc>
      </w:tr>
      <w:tr w:rsidR="1982461B" w:rsidRPr="00AB38EC" w14:paraId="70C96C51" w14:textId="77777777" w:rsidTr="1982461B">
        <w:trPr>
          <w:trHeight w:val="555"/>
        </w:trPr>
        <w:tc>
          <w:tcPr>
            <w:tcW w:w="28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57B4EA45" w14:textId="19752218" w:rsidR="1982461B" w:rsidRPr="00AB38EC" w:rsidRDefault="1982461B" w:rsidP="00931630">
            <w:pPr>
              <w:rPr>
                <w:sz w:val="22"/>
                <w:szCs w:val="22"/>
              </w:rPr>
            </w:pPr>
            <w:r w:rsidRPr="00AB38EC">
              <w:rPr>
                <w:b/>
                <w:bCs/>
                <w:color w:val="000000" w:themeColor="text1"/>
                <w:sz w:val="22"/>
                <w:szCs w:val="22"/>
                <w:lang w:val="en-US"/>
              </w:rPr>
              <w:t>Outcome Indicator 3b:</w:t>
            </w:r>
          </w:p>
          <w:p w14:paraId="7FC8BE48" w14:textId="746F49E8" w:rsidR="1982461B" w:rsidRPr="00AB38EC" w:rsidRDefault="1982461B" w:rsidP="00931630">
            <w:pPr>
              <w:rPr>
                <w:sz w:val="22"/>
                <w:szCs w:val="22"/>
              </w:rPr>
            </w:pPr>
            <w:r w:rsidRPr="00AB38EC">
              <w:rPr>
                <w:color w:val="000000" w:themeColor="text1"/>
                <w:sz w:val="22"/>
                <w:szCs w:val="22"/>
              </w:rPr>
              <w:t xml:space="preserve">Evidence of gender provisions of the Land Act to </w:t>
            </w:r>
            <w:proofErr w:type="spellStart"/>
            <w:r w:rsidRPr="00AB38EC">
              <w:rPr>
                <w:color w:val="000000" w:themeColor="text1"/>
                <w:sz w:val="22"/>
                <w:szCs w:val="22"/>
              </w:rPr>
              <w:t>catalyze</w:t>
            </w:r>
            <w:proofErr w:type="spellEnd"/>
            <w:r w:rsidRPr="00AB38EC">
              <w:rPr>
                <w:color w:val="000000" w:themeColor="text1"/>
                <w:sz w:val="22"/>
                <w:szCs w:val="22"/>
              </w:rPr>
              <w:t xml:space="preserve"> peace Implemented.</w:t>
            </w:r>
          </w:p>
        </w:tc>
        <w:tc>
          <w:tcPr>
            <w:tcW w:w="10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0800B71E" w14:textId="56B7E521" w:rsidR="1982461B" w:rsidRPr="00AB38EC" w:rsidRDefault="1982461B" w:rsidP="00931630">
            <w:pPr>
              <w:rPr>
                <w:sz w:val="22"/>
                <w:szCs w:val="22"/>
              </w:rPr>
            </w:pPr>
            <w:r w:rsidRPr="00AB38EC">
              <w:rPr>
                <w:color w:val="000000" w:themeColor="text1"/>
                <w:sz w:val="22"/>
                <w:szCs w:val="22"/>
              </w:rPr>
              <w:t>0 – No gender provisions of the Customary Land Rights Act (2022) implemented</w:t>
            </w:r>
          </w:p>
        </w:tc>
        <w:tc>
          <w:tcPr>
            <w:tcW w:w="14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019F4B46" w14:textId="412D290C" w:rsidR="1982461B" w:rsidRPr="00AB38EC" w:rsidRDefault="1982461B" w:rsidP="00931630">
            <w:pPr>
              <w:rPr>
                <w:sz w:val="22"/>
                <w:szCs w:val="22"/>
              </w:rPr>
            </w:pPr>
            <w:r w:rsidRPr="00AB38EC">
              <w:rPr>
                <w:b/>
                <w:bCs/>
                <w:sz w:val="22"/>
                <w:szCs w:val="22"/>
                <w:lang w:val="en-US"/>
              </w:rPr>
              <w:t xml:space="preserve"> </w:t>
            </w:r>
            <w:r w:rsidR="59D36E6F" w:rsidRPr="00AB38EC">
              <w:rPr>
                <w:b/>
                <w:bCs/>
                <w:sz w:val="22"/>
                <w:szCs w:val="22"/>
                <w:lang w:val="en-US"/>
              </w:rPr>
              <w:t>TBD</w:t>
            </w:r>
          </w:p>
        </w:tc>
        <w:tc>
          <w:tcPr>
            <w:tcW w:w="9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719FF5" w14:textId="4110C350" w:rsidR="1982461B" w:rsidRPr="00AB38EC" w:rsidRDefault="1982461B" w:rsidP="00931630">
            <w:pPr>
              <w:rPr>
                <w:sz w:val="22"/>
                <w:szCs w:val="22"/>
                <w:lang w:val="en-US"/>
              </w:rPr>
            </w:pPr>
            <w:r w:rsidRPr="00AB38EC">
              <w:rPr>
                <w:sz w:val="22"/>
                <w:szCs w:val="22"/>
                <w:lang w:val="en-US"/>
              </w:rPr>
              <w:t xml:space="preserve"> </w:t>
            </w:r>
            <w:r w:rsidR="1DC24AAE" w:rsidRPr="00AB38EC">
              <w:rPr>
                <w:sz w:val="22"/>
                <w:szCs w:val="22"/>
                <w:lang w:val="en-US"/>
              </w:rPr>
              <w:t>N/A</w:t>
            </w:r>
          </w:p>
        </w:tc>
        <w:tc>
          <w:tcPr>
            <w:tcW w:w="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FE39B0" w14:textId="618E8767" w:rsidR="1DC24AAE" w:rsidRPr="00AB38EC" w:rsidRDefault="1DC24AAE" w:rsidP="00931630">
            <w:pPr>
              <w:rPr>
                <w:sz w:val="22"/>
                <w:szCs w:val="22"/>
                <w:lang w:val="en-US"/>
              </w:rPr>
            </w:pPr>
            <w:r w:rsidRPr="00AB38EC">
              <w:rPr>
                <w:sz w:val="22"/>
                <w:szCs w:val="22"/>
                <w:lang w:val="en-US"/>
              </w:rPr>
              <w:t>N/A</w:t>
            </w:r>
          </w:p>
        </w:tc>
        <w:tc>
          <w:tcPr>
            <w:tcW w:w="10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582BB2" w14:textId="34EDBAED" w:rsidR="1982461B" w:rsidRPr="00AB38EC" w:rsidRDefault="1982461B" w:rsidP="00931630">
            <w:pPr>
              <w:rPr>
                <w:sz w:val="22"/>
                <w:szCs w:val="22"/>
              </w:rPr>
            </w:pPr>
            <w:r w:rsidRPr="00AB38EC">
              <w:rPr>
                <w:b/>
                <w:bCs/>
                <w:sz w:val="22"/>
                <w:szCs w:val="22"/>
                <w:lang w:val="en-US"/>
              </w:rPr>
              <w:t xml:space="preserve"> </w:t>
            </w:r>
            <w:r w:rsidR="5D78125A" w:rsidRPr="00AB38EC">
              <w:rPr>
                <w:sz w:val="22"/>
                <w:szCs w:val="22"/>
                <w:lang w:val="en-US"/>
              </w:rPr>
              <w:t>Project has just completed inception phase and results not yet reportable.</w:t>
            </w:r>
          </w:p>
          <w:p w14:paraId="65DF41FC" w14:textId="44717DEF" w:rsidR="1982461B" w:rsidRPr="00AB38EC" w:rsidRDefault="1982461B" w:rsidP="00931630">
            <w:pPr>
              <w:rPr>
                <w:b/>
                <w:bCs/>
                <w:sz w:val="22"/>
                <w:szCs w:val="22"/>
                <w:lang w:val="en-US"/>
              </w:rPr>
            </w:pPr>
          </w:p>
        </w:tc>
      </w:tr>
    </w:tbl>
    <w:p w14:paraId="7A7D068C" w14:textId="2DE2FA08" w:rsidR="006212D2" w:rsidRPr="00AB38EC" w:rsidRDefault="685D2BE5" w:rsidP="00931630">
      <w:pPr>
        <w:jc w:val="both"/>
        <w:rPr>
          <w:sz w:val="22"/>
          <w:szCs w:val="22"/>
        </w:rPr>
      </w:pPr>
      <w:r w:rsidRPr="00AB38EC">
        <w:rPr>
          <w:sz w:val="22"/>
          <w:szCs w:val="22"/>
        </w:rPr>
        <w:t xml:space="preserve"> </w:t>
      </w:r>
    </w:p>
    <w:p w14:paraId="4CBAF4DC" w14:textId="6596BB02" w:rsidR="006212D2" w:rsidRPr="00AB38EC" w:rsidRDefault="685D2BE5" w:rsidP="00931630">
      <w:pPr>
        <w:ind w:left="-720"/>
        <w:jc w:val="both"/>
        <w:rPr>
          <w:sz w:val="22"/>
          <w:szCs w:val="22"/>
        </w:rPr>
      </w:pPr>
      <w:r w:rsidRPr="00AB38EC">
        <w:rPr>
          <w:b/>
          <w:bCs/>
          <w:sz w:val="22"/>
          <w:szCs w:val="22"/>
        </w:rPr>
        <w:t>Output 3.1:</w:t>
      </w:r>
      <w:r w:rsidRPr="00AB38EC">
        <w:rPr>
          <w:color w:val="000000" w:themeColor="text1"/>
          <w:sz w:val="22"/>
          <w:szCs w:val="22"/>
          <w:lang w:val="en-US"/>
        </w:rPr>
        <w:t xml:space="preserve"> Women’s legal actions related to land rights are supported</w:t>
      </w:r>
    </w:p>
    <w:tbl>
      <w:tblPr>
        <w:tblW w:w="0" w:type="auto"/>
        <w:tblLayout w:type="fixed"/>
        <w:tblLook w:val="04A0" w:firstRow="1" w:lastRow="0" w:firstColumn="1" w:lastColumn="0" w:noHBand="0" w:noVBand="1"/>
      </w:tblPr>
      <w:tblGrid>
        <w:gridCol w:w="2771"/>
        <w:gridCol w:w="1058"/>
        <w:gridCol w:w="1298"/>
        <w:gridCol w:w="1016"/>
        <w:gridCol w:w="898"/>
        <w:gridCol w:w="1253"/>
      </w:tblGrid>
      <w:tr w:rsidR="1982461B" w:rsidRPr="00AB38EC" w14:paraId="75407308" w14:textId="77777777" w:rsidTr="1982461B">
        <w:trPr>
          <w:trHeight w:val="300"/>
        </w:trPr>
        <w:tc>
          <w:tcPr>
            <w:tcW w:w="27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11E3E51B" w14:textId="64E7A274" w:rsidR="1982461B" w:rsidRPr="00AB38EC" w:rsidRDefault="1982461B" w:rsidP="00931630">
            <w:pPr>
              <w:jc w:val="center"/>
              <w:rPr>
                <w:sz w:val="22"/>
                <w:szCs w:val="22"/>
              </w:rPr>
            </w:pPr>
            <w:r w:rsidRPr="00AB38EC">
              <w:rPr>
                <w:b/>
                <w:bCs/>
                <w:color w:val="000000" w:themeColor="text1"/>
                <w:sz w:val="22"/>
                <w:szCs w:val="22"/>
                <w:lang w:val="en-US"/>
              </w:rPr>
              <w:t>Output Indicators</w:t>
            </w:r>
          </w:p>
        </w:tc>
        <w:tc>
          <w:tcPr>
            <w:tcW w:w="10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5921ED98" w14:textId="2BAE03E5" w:rsidR="1982461B" w:rsidRPr="00AB38EC" w:rsidRDefault="1982461B" w:rsidP="00931630">
            <w:pPr>
              <w:jc w:val="center"/>
              <w:rPr>
                <w:sz w:val="22"/>
                <w:szCs w:val="22"/>
              </w:rPr>
            </w:pPr>
            <w:r w:rsidRPr="00AB38EC">
              <w:rPr>
                <w:b/>
                <w:bCs/>
                <w:color w:val="000000" w:themeColor="text1"/>
                <w:sz w:val="22"/>
                <w:szCs w:val="22"/>
                <w:lang w:val="en-US"/>
              </w:rPr>
              <w:t>Indicator Baseline</w:t>
            </w:r>
          </w:p>
        </w:tc>
        <w:tc>
          <w:tcPr>
            <w:tcW w:w="12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26195649" w14:textId="65F4852A" w:rsidR="1982461B" w:rsidRPr="00AB38EC" w:rsidRDefault="1982461B" w:rsidP="00931630">
            <w:pPr>
              <w:jc w:val="center"/>
              <w:rPr>
                <w:sz w:val="22"/>
                <w:szCs w:val="22"/>
              </w:rPr>
            </w:pPr>
            <w:r w:rsidRPr="00AB38EC">
              <w:rPr>
                <w:b/>
                <w:bCs/>
                <w:color w:val="000000" w:themeColor="text1"/>
                <w:sz w:val="22"/>
                <w:szCs w:val="22"/>
                <w:lang w:val="en-US"/>
              </w:rPr>
              <w:t>End of project Indicator Target</w:t>
            </w:r>
          </w:p>
        </w:tc>
        <w:tc>
          <w:tcPr>
            <w:tcW w:w="1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9AD8A9" w14:textId="597D790A" w:rsidR="1982461B" w:rsidRPr="00AB38EC" w:rsidRDefault="1982461B" w:rsidP="00931630">
            <w:pPr>
              <w:jc w:val="center"/>
              <w:rPr>
                <w:sz w:val="22"/>
                <w:szCs w:val="22"/>
              </w:rPr>
            </w:pPr>
            <w:r w:rsidRPr="00AB38EC">
              <w:rPr>
                <w:b/>
                <w:bCs/>
                <w:sz w:val="22"/>
                <w:szCs w:val="22"/>
                <w:lang w:val="en-US"/>
              </w:rPr>
              <w:t>Indicator progress for reporting period</w:t>
            </w:r>
          </w:p>
        </w:tc>
        <w:tc>
          <w:tcPr>
            <w:tcW w:w="8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BAC09A" w14:textId="479E7B48" w:rsidR="1982461B" w:rsidRPr="00AB38EC" w:rsidRDefault="1982461B" w:rsidP="00931630">
            <w:pPr>
              <w:jc w:val="center"/>
              <w:rPr>
                <w:sz w:val="22"/>
                <w:szCs w:val="22"/>
              </w:rPr>
            </w:pPr>
            <w:r w:rsidRPr="00AB38EC">
              <w:rPr>
                <w:b/>
                <w:bCs/>
                <w:sz w:val="22"/>
                <w:szCs w:val="22"/>
                <w:lang w:val="en-US"/>
              </w:rPr>
              <w:t>Indicator progress  since project’s start</w:t>
            </w:r>
          </w:p>
        </w:tc>
        <w:tc>
          <w:tcPr>
            <w:tcW w:w="12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CE190A" w14:textId="63A37E7E" w:rsidR="1982461B" w:rsidRPr="00AB38EC" w:rsidRDefault="1982461B" w:rsidP="00931630">
            <w:pPr>
              <w:jc w:val="center"/>
              <w:rPr>
                <w:sz w:val="22"/>
                <w:szCs w:val="22"/>
              </w:rPr>
            </w:pPr>
            <w:r w:rsidRPr="00AB38EC">
              <w:rPr>
                <w:b/>
                <w:bCs/>
                <w:sz w:val="22"/>
                <w:szCs w:val="22"/>
                <w:lang w:val="en-US"/>
              </w:rPr>
              <w:t>Reasons for Variance/ Delay</w:t>
            </w:r>
          </w:p>
          <w:p w14:paraId="68A960CE" w14:textId="5EB10B59" w:rsidR="1982461B" w:rsidRPr="00AB38EC" w:rsidRDefault="1982461B" w:rsidP="00931630">
            <w:pPr>
              <w:jc w:val="center"/>
              <w:rPr>
                <w:sz w:val="22"/>
                <w:szCs w:val="22"/>
              </w:rPr>
            </w:pPr>
            <w:r w:rsidRPr="00AB38EC">
              <w:rPr>
                <w:b/>
                <w:bCs/>
                <w:sz w:val="22"/>
                <w:szCs w:val="22"/>
                <w:lang w:val="en-US"/>
              </w:rPr>
              <w:t>(if any)</w:t>
            </w:r>
          </w:p>
        </w:tc>
      </w:tr>
      <w:tr w:rsidR="1982461B" w:rsidRPr="00AB38EC" w14:paraId="795F20D3" w14:textId="77777777" w:rsidTr="1982461B">
        <w:trPr>
          <w:trHeight w:val="555"/>
        </w:trPr>
        <w:tc>
          <w:tcPr>
            <w:tcW w:w="27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0C802E50" w14:textId="542EC420" w:rsidR="1982461B" w:rsidRPr="00AB38EC" w:rsidRDefault="1982461B" w:rsidP="00931630">
            <w:pPr>
              <w:rPr>
                <w:sz w:val="22"/>
                <w:szCs w:val="22"/>
              </w:rPr>
            </w:pPr>
            <w:r w:rsidRPr="00AB38EC">
              <w:rPr>
                <w:rFonts w:eastAsia="Garamond"/>
                <w:b/>
                <w:bCs/>
                <w:color w:val="000000" w:themeColor="text1"/>
                <w:sz w:val="22"/>
                <w:szCs w:val="22"/>
                <w:lang w:val="en-US"/>
              </w:rPr>
              <w:t>Output Indicator 3.1.1:</w:t>
            </w:r>
          </w:p>
          <w:p w14:paraId="52D61E9D" w14:textId="5675A235" w:rsidR="1982461B" w:rsidRPr="00AB38EC" w:rsidRDefault="1982461B" w:rsidP="00931630">
            <w:pPr>
              <w:spacing w:before="1"/>
              <w:rPr>
                <w:sz w:val="22"/>
                <w:szCs w:val="22"/>
              </w:rPr>
            </w:pPr>
            <w:r w:rsidRPr="00AB38EC">
              <w:rPr>
                <w:rFonts w:eastAsia="Garamond"/>
                <w:color w:val="000000" w:themeColor="text1"/>
                <w:sz w:val="22"/>
                <w:szCs w:val="22"/>
                <w:lang w:val="en-US"/>
              </w:rPr>
              <w:t>Number of women’s legal actions related to land rights supported.</w:t>
            </w:r>
          </w:p>
          <w:p w14:paraId="563810CD" w14:textId="371ED42B" w:rsidR="1982461B" w:rsidRPr="00AB38EC" w:rsidRDefault="1982461B" w:rsidP="00931630">
            <w:pPr>
              <w:jc w:val="both"/>
              <w:rPr>
                <w:sz w:val="22"/>
                <w:szCs w:val="22"/>
              </w:rPr>
            </w:pPr>
            <w:r w:rsidRPr="00AB38EC">
              <w:rPr>
                <w:rFonts w:eastAsia="Garamond"/>
                <w:color w:val="000000" w:themeColor="text1"/>
                <w:sz w:val="22"/>
                <w:szCs w:val="22"/>
              </w:rPr>
              <w:t>Disaggregated by type and location</w:t>
            </w:r>
            <w:r w:rsidRPr="00AB38EC">
              <w:rPr>
                <w:b/>
                <w:bCs/>
                <w:color w:val="000000" w:themeColor="text1"/>
                <w:sz w:val="22"/>
                <w:szCs w:val="22"/>
              </w:rPr>
              <w:t xml:space="preserve"> </w:t>
            </w:r>
          </w:p>
        </w:tc>
        <w:tc>
          <w:tcPr>
            <w:tcW w:w="10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0F0723AF" w14:textId="77EF2193" w:rsidR="1982461B" w:rsidRPr="00AB38EC" w:rsidRDefault="1982461B" w:rsidP="00931630">
            <w:pPr>
              <w:rPr>
                <w:sz w:val="22"/>
                <w:szCs w:val="22"/>
              </w:rPr>
            </w:pPr>
            <w:r w:rsidRPr="00AB38EC">
              <w:rPr>
                <w:color w:val="000000" w:themeColor="text1"/>
                <w:sz w:val="22"/>
                <w:szCs w:val="22"/>
                <w:lang w:val="en-US"/>
              </w:rPr>
              <w:t>0</w:t>
            </w:r>
          </w:p>
        </w:tc>
        <w:tc>
          <w:tcPr>
            <w:tcW w:w="12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676776F8" w14:textId="1D459824" w:rsidR="1982461B" w:rsidRPr="00AB38EC" w:rsidRDefault="1982461B" w:rsidP="00931630">
            <w:pPr>
              <w:rPr>
                <w:color w:val="000000" w:themeColor="text1"/>
                <w:sz w:val="22"/>
                <w:szCs w:val="22"/>
                <w:lang w:val="en-US"/>
              </w:rPr>
            </w:pPr>
            <w:r w:rsidRPr="00AB38EC">
              <w:rPr>
                <w:color w:val="000000" w:themeColor="text1"/>
                <w:sz w:val="22"/>
                <w:szCs w:val="22"/>
                <w:lang w:val="en-US"/>
              </w:rPr>
              <w:t>5</w:t>
            </w:r>
            <w:r w:rsidR="4C0CF998" w:rsidRPr="00AB38EC">
              <w:rPr>
                <w:color w:val="000000" w:themeColor="text1"/>
                <w:sz w:val="22"/>
                <w:szCs w:val="22"/>
                <w:lang w:val="en-US"/>
              </w:rPr>
              <w:t>0</w:t>
            </w:r>
            <w:r w:rsidRPr="00AB38EC">
              <w:rPr>
                <w:color w:val="000000" w:themeColor="text1"/>
                <w:sz w:val="22"/>
                <w:szCs w:val="22"/>
                <w:lang w:val="en-US"/>
              </w:rPr>
              <w:t xml:space="preserve"> Vulnerable women to claim land rights</w:t>
            </w:r>
          </w:p>
        </w:tc>
        <w:tc>
          <w:tcPr>
            <w:tcW w:w="1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968EEE" w14:textId="6B6761CE" w:rsidR="441C3F16" w:rsidRPr="00AB38EC" w:rsidRDefault="441C3F16" w:rsidP="00931630">
            <w:pPr>
              <w:rPr>
                <w:sz w:val="22"/>
                <w:szCs w:val="22"/>
                <w:lang w:val="en-US"/>
              </w:rPr>
            </w:pPr>
            <w:r w:rsidRPr="00AB38EC">
              <w:rPr>
                <w:sz w:val="22"/>
                <w:szCs w:val="22"/>
                <w:lang w:val="en-US"/>
              </w:rPr>
              <w:t>N/A</w:t>
            </w:r>
          </w:p>
        </w:tc>
        <w:tc>
          <w:tcPr>
            <w:tcW w:w="8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CC2690" w14:textId="58C1FC8E" w:rsidR="441C3F16" w:rsidRPr="00AB38EC" w:rsidRDefault="441C3F16" w:rsidP="00931630">
            <w:pPr>
              <w:rPr>
                <w:sz w:val="22"/>
                <w:szCs w:val="22"/>
                <w:lang w:val="en-US"/>
              </w:rPr>
            </w:pPr>
            <w:r w:rsidRPr="00AB38EC">
              <w:rPr>
                <w:sz w:val="22"/>
                <w:szCs w:val="22"/>
                <w:lang w:val="en-US"/>
              </w:rPr>
              <w:t>N/A</w:t>
            </w:r>
          </w:p>
        </w:tc>
        <w:tc>
          <w:tcPr>
            <w:tcW w:w="12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998844C" w14:textId="739A4867" w:rsidR="0B94BD76" w:rsidRPr="00AB38EC" w:rsidRDefault="0B94BD76" w:rsidP="00931630">
            <w:pPr>
              <w:rPr>
                <w:sz w:val="22"/>
                <w:szCs w:val="22"/>
              </w:rPr>
            </w:pPr>
            <w:r w:rsidRPr="00AB38EC">
              <w:rPr>
                <w:sz w:val="22"/>
                <w:szCs w:val="22"/>
                <w:lang w:val="en-US"/>
              </w:rPr>
              <w:t xml:space="preserve">Project has just completed inception phase and results </w:t>
            </w:r>
            <w:r w:rsidR="6C9D5ABB" w:rsidRPr="00AB38EC">
              <w:rPr>
                <w:sz w:val="22"/>
                <w:szCs w:val="22"/>
                <w:lang w:val="en-US"/>
              </w:rPr>
              <w:t>are not</w:t>
            </w:r>
            <w:r w:rsidRPr="00AB38EC">
              <w:rPr>
                <w:sz w:val="22"/>
                <w:szCs w:val="22"/>
                <w:lang w:val="en-US"/>
              </w:rPr>
              <w:t xml:space="preserve"> yet reportable.</w:t>
            </w:r>
          </w:p>
          <w:p w14:paraId="016CE8C0" w14:textId="5052C611" w:rsidR="1982461B" w:rsidRPr="00AB38EC" w:rsidRDefault="1982461B" w:rsidP="00931630">
            <w:pPr>
              <w:rPr>
                <w:sz w:val="22"/>
                <w:szCs w:val="22"/>
                <w:lang w:val="en-US"/>
              </w:rPr>
            </w:pPr>
          </w:p>
        </w:tc>
      </w:tr>
    </w:tbl>
    <w:p w14:paraId="34910FB8" w14:textId="7C06CE41" w:rsidR="006212D2" w:rsidRPr="00AB38EC" w:rsidRDefault="685D2BE5" w:rsidP="00931630">
      <w:pPr>
        <w:jc w:val="both"/>
        <w:rPr>
          <w:sz w:val="22"/>
          <w:szCs w:val="22"/>
        </w:rPr>
      </w:pPr>
      <w:r w:rsidRPr="00AB38EC">
        <w:rPr>
          <w:sz w:val="22"/>
          <w:szCs w:val="22"/>
        </w:rPr>
        <w:t xml:space="preserve"> </w:t>
      </w:r>
    </w:p>
    <w:p w14:paraId="0E892A8A" w14:textId="4E06A751" w:rsidR="006212D2" w:rsidRPr="00AB38EC" w:rsidRDefault="685D2BE5" w:rsidP="00931630">
      <w:pPr>
        <w:ind w:left="-720"/>
        <w:jc w:val="both"/>
        <w:rPr>
          <w:sz w:val="22"/>
          <w:szCs w:val="22"/>
        </w:rPr>
      </w:pPr>
      <w:r w:rsidRPr="00AB38EC">
        <w:rPr>
          <w:b/>
          <w:bCs/>
          <w:sz w:val="22"/>
          <w:szCs w:val="22"/>
        </w:rPr>
        <w:t xml:space="preserve"> </w:t>
      </w:r>
    </w:p>
    <w:p w14:paraId="6F716BD5" w14:textId="622268CE" w:rsidR="006212D2" w:rsidRPr="00AB38EC" w:rsidRDefault="685D2BE5" w:rsidP="00931630">
      <w:pPr>
        <w:spacing w:before="1"/>
        <w:ind w:left="107"/>
        <w:jc w:val="both"/>
        <w:rPr>
          <w:sz w:val="22"/>
          <w:szCs w:val="22"/>
        </w:rPr>
      </w:pPr>
      <w:r w:rsidRPr="00AB38EC">
        <w:rPr>
          <w:rFonts w:eastAsia="Garamond"/>
          <w:b/>
          <w:bCs/>
          <w:sz w:val="22"/>
          <w:szCs w:val="22"/>
          <w:lang w:val="en-US"/>
        </w:rPr>
        <w:t>Output 3.2:</w:t>
      </w:r>
      <w:r w:rsidRPr="00AB38EC">
        <w:rPr>
          <w:rFonts w:eastAsia="Garamond"/>
          <w:sz w:val="22"/>
          <w:szCs w:val="22"/>
          <w:lang w:val="en-US"/>
        </w:rPr>
        <w:t>Public discourse on women’s land right issues enhanced by a supportive media</w:t>
      </w:r>
    </w:p>
    <w:tbl>
      <w:tblPr>
        <w:tblW w:w="0" w:type="auto"/>
        <w:tblLayout w:type="fixed"/>
        <w:tblLook w:val="04A0" w:firstRow="1" w:lastRow="0" w:firstColumn="1" w:lastColumn="0" w:noHBand="0" w:noVBand="1"/>
      </w:tblPr>
      <w:tblGrid>
        <w:gridCol w:w="3079"/>
        <w:gridCol w:w="1047"/>
        <w:gridCol w:w="1202"/>
        <w:gridCol w:w="949"/>
        <w:gridCol w:w="769"/>
        <w:gridCol w:w="1248"/>
      </w:tblGrid>
      <w:tr w:rsidR="1982461B" w:rsidRPr="00AB38EC" w14:paraId="6B4E7C45" w14:textId="77777777" w:rsidTr="1982461B">
        <w:trPr>
          <w:trHeight w:val="300"/>
        </w:trPr>
        <w:tc>
          <w:tcPr>
            <w:tcW w:w="30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30B04986" w14:textId="1FA68088" w:rsidR="1982461B" w:rsidRPr="00AB38EC" w:rsidRDefault="1982461B" w:rsidP="00931630">
            <w:pPr>
              <w:jc w:val="center"/>
              <w:rPr>
                <w:sz w:val="22"/>
                <w:szCs w:val="22"/>
              </w:rPr>
            </w:pPr>
            <w:r w:rsidRPr="00AB38EC">
              <w:rPr>
                <w:b/>
                <w:bCs/>
                <w:color w:val="000000" w:themeColor="text1"/>
                <w:sz w:val="22"/>
                <w:szCs w:val="22"/>
                <w:lang w:val="en-US"/>
              </w:rPr>
              <w:t>Output Indicators</w:t>
            </w:r>
          </w:p>
        </w:tc>
        <w:tc>
          <w:tcPr>
            <w:tcW w:w="10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207C9389" w14:textId="251ECBEC" w:rsidR="1982461B" w:rsidRPr="00AB38EC" w:rsidRDefault="1982461B" w:rsidP="00931630">
            <w:pPr>
              <w:jc w:val="center"/>
              <w:rPr>
                <w:sz w:val="22"/>
                <w:szCs w:val="22"/>
              </w:rPr>
            </w:pPr>
            <w:r w:rsidRPr="00AB38EC">
              <w:rPr>
                <w:b/>
                <w:bCs/>
                <w:color w:val="000000" w:themeColor="text1"/>
                <w:sz w:val="22"/>
                <w:szCs w:val="22"/>
                <w:lang w:val="en-US"/>
              </w:rPr>
              <w:t>Indicator Baseline</w:t>
            </w:r>
          </w:p>
        </w:tc>
        <w:tc>
          <w:tcPr>
            <w:tcW w:w="12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65DF24A4" w14:textId="589357B8" w:rsidR="1982461B" w:rsidRPr="00AB38EC" w:rsidRDefault="1982461B" w:rsidP="00931630">
            <w:pPr>
              <w:jc w:val="center"/>
              <w:rPr>
                <w:sz w:val="22"/>
                <w:szCs w:val="22"/>
              </w:rPr>
            </w:pPr>
            <w:r w:rsidRPr="00AB38EC">
              <w:rPr>
                <w:b/>
                <w:bCs/>
                <w:color w:val="000000" w:themeColor="text1"/>
                <w:sz w:val="22"/>
                <w:szCs w:val="22"/>
                <w:lang w:val="en-US"/>
              </w:rPr>
              <w:t>End of project Indicator Target</w:t>
            </w:r>
          </w:p>
        </w:tc>
        <w:tc>
          <w:tcPr>
            <w:tcW w:w="9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ECAB89" w14:textId="6D2B19DE" w:rsidR="1982461B" w:rsidRPr="00AB38EC" w:rsidRDefault="1982461B" w:rsidP="00931630">
            <w:pPr>
              <w:jc w:val="center"/>
              <w:rPr>
                <w:sz w:val="22"/>
                <w:szCs w:val="22"/>
              </w:rPr>
            </w:pPr>
            <w:r w:rsidRPr="00AB38EC">
              <w:rPr>
                <w:b/>
                <w:bCs/>
                <w:sz w:val="22"/>
                <w:szCs w:val="22"/>
                <w:lang w:val="en-US"/>
              </w:rPr>
              <w:t xml:space="preserve">Indicator progress for </w:t>
            </w:r>
            <w:r w:rsidRPr="00AB38EC">
              <w:rPr>
                <w:b/>
                <w:bCs/>
                <w:sz w:val="22"/>
                <w:szCs w:val="22"/>
                <w:lang w:val="en-US"/>
              </w:rPr>
              <w:lastRenderedPageBreak/>
              <w:t>reporting period</w:t>
            </w:r>
          </w:p>
        </w:tc>
        <w:tc>
          <w:tcPr>
            <w:tcW w:w="7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530AFF" w14:textId="3948E1B9" w:rsidR="1982461B" w:rsidRPr="00AB38EC" w:rsidRDefault="1982461B" w:rsidP="00931630">
            <w:pPr>
              <w:jc w:val="center"/>
              <w:rPr>
                <w:sz w:val="22"/>
                <w:szCs w:val="22"/>
              </w:rPr>
            </w:pPr>
            <w:r w:rsidRPr="00AB38EC">
              <w:rPr>
                <w:b/>
                <w:bCs/>
                <w:sz w:val="22"/>
                <w:szCs w:val="22"/>
                <w:lang w:val="en-US"/>
              </w:rPr>
              <w:lastRenderedPageBreak/>
              <w:t xml:space="preserve">Indicator progress  </w:t>
            </w:r>
            <w:r w:rsidRPr="00AB38EC">
              <w:rPr>
                <w:b/>
                <w:bCs/>
                <w:sz w:val="22"/>
                <w:szCs w:val="22"/>
                <w:lang w:val="en-US"/>
              </w:rPr>
              <w:lastRenderedPageBreak/>
              <w:t>since project’s start</w:t>
            </w:r>
          </w:p>
        </w:tc>
        <w:tc>
          <w:tcPr>
            <w:tcW w:w="12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4D8246" w14:textId="64066C51" w:rsidR="1982461B" w:rsidRPr="00AB38EC" w:rsidRDefault="1982461B" w:rsidP="00931630">
            <w:pPr>
              <w:jc w:val="center"/>
              <w:rPr>
                <w:sz w:val="22"/>
                <w:szCs w:val="22"/>
              </w:rPr>
            </w:pPr>
            <w:r w:rsidRPr="00AB38EC">
              <w:rPr>
                <w:b/>
                <w:bCs/>
                <w:sz w:val="22"/>
                <w:szCs w:val="22"/>
                <w:lang w:val="en-US"/>
              </w:rPr>
              <w:lastRenderedPageBreak/>
              <w:t>Reasons for Variance/ Delay</w:t>
            </w:r>
          </w:p>
          <w:p w14:paraId="1280B4C8" w14:textId="4A002FE8" w:rsidR="1982461B" w:rsidRPr="00AB38EC" w:rsidRDefault="1982461B" w:rsidP="00931630">
            <w:pPr>
              <w:jc w:val="center"/>
              <w:rPr>
                <w:sz w:val="22"/>
                <w:szCs w:val="22"/>
              </w:rPr>
            </w:pPr>
            <w:r w:rsidRPr="00AB38EC">
              <w:rPr>
                <w:b/>
                <w:bCs/>
                <w:sz w:val="22"/>
                <w:szCs w:val="22"/>
                <w:lang w:val="en-US"/>
              </w:rPr>
              <w:lastRenderedPageBreak/>
              <w:t>(if any)</w:t>
            </w:r>
          </w:p>
        </w:tc>
      </w:tr>
      <w:tr w:rsidR="1982461B" w:rsidRPr="00AB38EC" w14:paraId="1C10012B" w14:textId="77777777" w:rsidTr="1982461B">
        <w:trPr>
          <w:trHeight w:val="555"/>
        </w:trPr>
        <w:tc>
          <w:tcPr>
            <w:tcW w:w="30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62D7D961" w14:textId="6FA67D0D" w:rsidR="1982461B" w:rsidRPr="00AB38EC" w:rsidRDefault="1982461B" w:rsidP="00931630">
            <w:pPr>
              <w:spacing w:before="1"/>
              <w:rPr>
                <w:sz w:val="22"/>
                <w:szCs w:val="22"/>
              </w:rPr>
            </w:pPr>
            <w:r w:rsidRPr="00AB38EC">
              <w:rPr>
                <w:b/>
                <w:bCs/>
                <w:color w:val="000000" w:themeColor="text1"/>
                <w:sz w:val="22"/>
                <w:szCs w:val="22"/>
                <w:lang w:val="en-US"/>
              </w:rPr>
              <w:lastRenderedPageBreak/>
              <w:t>Output Indicator 3.2.1:</w:t>
            </w:r>
          </w:p>
          <w:p w14:paraId="7C089AF0" w14:textId="4057C191" w:rsidR="1982461B" w:rsidRPr="00AB38EC" w:rsidRDefault="1982461B" w:rsidP="00931630">
            <w:pPr>
              <w:jc w:val="both"/>
              <w:rPr>
                <w:sz w:val="22"/>
                <w:szCs w:val="22"/>
              </w:rPr>
            </w:pPr>
            <w:r w:rsidRPr="00AB38EC">
              <w:rPr>
                <w:color w:val="000000" w:themeColor="text1"/>
                <w:sz w:val="22"/>
                <w:szCs w:val="22"/>
              </w:rPr>
              <w:t>Number of platforms created to engage in public discourse on women’s land right issues</w:t>
            </w:r>
          </w:p>
        </w:tc>
        <w:tc>
          <w:tcPr>
            <w:tcW w:w="10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724ECA1A" w14:textId="551C9927" w:rsidR="1982461B" w:rsidRPr="00AB38EC" w:rsidRDefault="1982461B" w:rsidP="00931630">
            <w:pPr>
              <w:rPr>
                <w:sz w:val="22"/>
                <w:szCs w:val="22"/>
              </w:rPr>
            </w:pPr>
            <w:r w:rsidRPr="00AB38EC">
              <w:rPr>
                <w:color w:val="000000" w:themeColor="text1"/>
                <w:sz w:val="22"/>
                <w:szCs w:val="22"/>
              </w:rPr>
              <w:t>No structured platforms engaging in public discourse on women’s land rights.</w:t>
            </w:r>
          </w:p>
        </w:tc>
        <w:tc>
          <w:tcPr>
            <w:tcW w:w="12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04963D58" w14:textId="1D8AF1E0" w:rsidR="1982461B" w:rsidRPr="00AB38EC" w:rsidRDefault="1982461B" w:rsidP="00931630">
            <w:pPr>
              <w:rPr>
                <w:sz w:val="22"/>
                <w:szCs w:val="22"/>
              </w:rPr>
            </w:pPr>
            <w:r w:rsidRPr="00AB38EC">
              <w:rPr>
                <w:color w:val="000000" w:themeColor="text1"/>
                <w:sz w:val="22"/>
                <w:szCs w:val="22"/>
              </w:rPr>
              <w:t>One CSO/media platform in each chiefdom</w:t>
            </w:r>
          </w:p>
        </w:tc>
        <w:tc>
          <w:tcPr>
            <w:tcW w:w="9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1EA678" w14:textId="31FF66EA" w:rsidR="7087CD04" w:rsidRPr="00AB38EC" w:rsidRDefault="7087CD04" w:rsidP="00931630">
            <w:pPr>
              <w:rPr>
                <w:b/>
                <w:bCs/>
                <w:sz w:val="22"/>
                <w:szCs w:val="22"/>
                <w:lang w:val="en-US"/>
              </w:rPr>
            </w:pPr>
            <w:r w:rsidRPr="00AB38EC">
              <w:rPr>
                <w:b/>
                <w:bCs/>
                <w:sz w:val="22"/>
                <w:szCs w:val="22"/>
                <w:lang w:val="en-US"/>
              </w:rPr>
              <w:t>N/A</w:t>
            </w:r>
          </w:p>
        </w:tc>
        <w:tc>
          <w:tcPr>
            <w:tcW w:w="7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E410E3" w14:textId="6BCABDC9" w:rsidR="7087CD04" w:rsidRPr="00AB38EC" w:rsidRDefault="7087CD04" w:rsidP="00931630">
            <w:pPr>
              <w:rPr>
                <w:sz w:val="22"/>
                <w:szCs w:val="22"/>
              </w:rPr>
            </w:pPr>
            <w:r w:rsidRPr="00AB38EC">
              <w:rPr>
                <w:b/>
                <w:bCs/>
                <w:sz w:val="22"/>
                <w:szCs w:val="22"/>
                <w:lang w:val="en-US"/>
              </w:rPr>
              <w:t>N/A</w:t>
            </w:r>
          </w:p>
        </w:tc>
        <w:tc>
          <w:tcPr>
            <w:tcW w:w="12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BDE2E0" w14:textId="5D6D211A" w:rsidR="67AD81A6" w:rsidRPr="00AB38EC" w:rsidRDefault="67AD81A6" w:rsidP="00931630">
            <w:pPr>
              <w:rPr>
                <w:sz w:val="22"/>
                <w:szCs w:val="22"/>
              </w:rPr>
            </w:pPr>
            <w:r w:rsidRPr="00AB38EC">
              <w:rPr>
                <w:sz w:val="22"/>
                <w:szCs w:val="22"/>
                <w:lang w:val="en-US"/>
              </w:rPr>
              <w:t xml:space="preserve">Project has just completed inception phase and results </w:t>
            </w:r>
            <w:r w:rsidR="31BB2EC2" w:rsidRPr="00AB38EC">
              <w:rPr>
                <w:sz w:val="22"/>
                <w:szCs w:val="22"/>
                <w:lang w:val="en-US"/>
              </w:rPr>
              <w:t xml:space="preserve">are </w:t>
            </w:r>
            <w:r w:rsidRPr="00AB38EC">
              <w:rPr>
                <w:sz w:val="22"/>
                <w:szCs w:val="22"/>
                <w:lang w:val="en-US"/>
              </w:rPr>
              <w:t>not yet reportable.</w:t>
            </w:r>
          </w:p>
          <w:p w14:paraId="5D99A969" w14:textId="007CBAAD" w:rsidR="1982461B" w:rsidRPr="00AB38EC" w:rsidRDefault="1982461B" w:rsidP="00931630">
            <w:pPr>
              <w:rPr>
                <w:sz w:val="22"/>
                <w:szCs w:val="22"/>
                <w:lang w:val="en-US"/>
              </w:rPr>
            </w:pPr>
          </w:p>
        </w:tc>
      </w:tr>
    </w:tbl>
    <w:p w14:paraId="26FDE93D" w14:textId="5681D99D" w:rsidR="006212D2" w:rsidRPr="00AB38EC" w:rsidRDefault="685D2BE5" w:rsidP="00931630">
      <w:pPr>
        <w:jc w:val="both"/>
        <w:rPr>
          <w:sz w:val="22"/>
          <w:szCs w:val="22"/>
        </w:rPr>
      </w:pPr>
      <w:r w:rsidRPr="00AB38EC">
        <w:rPr>
          <w:b/>
          <w:bCs/>
          <w:sz w:val="22"/>
          <w:szCs w:val="22"/>
        </w:rPr>
        <w:t>Output 3.3:</w:t>
      </w:r>
      <w:r w:rsidRPr="00AB38EC">
        <w:rPr>
          <w:color w:val="000000" w:themeColor="text1"/>
          <w:sz w:val="22"/>
          <w:szCs w:val="22"/>
        </w:rPr>
        <w:t xml:space="preserve"> </w:t>
      </w:r>
      <w:r w:rsidRPr="00AB38EC">
        <w:rPr>
          <w:color w:val="000000" w:themeColor="text1"/>
          <w:sz w:val="22"/>
          <w:szCs w:val="22"/>
          <w:lang w:val="en-US"/>
        </w:rPr>
        <w:t>Action-oriented evidence-based research provides a catalyst for policy and political discourse around the land act, its implementation and implications for national peace and security</w:t>
      </w:r>
    </w:p>
    <w:p w14:paraId="6F182F09" w14:textId="1E963F31" w:rsidR="006212D2" w:rsidRPr="00AB38EC" w:rsidRDefault="685D2BE5" w:rsidP="00931630">
      <w:pPr>
        <w:ind w:left="-720"/>
        <w:jc w:val="both"/>
        <w:rPr>
          <w:sz w:val="22"/>
          <w:szCs w:val="22"/>
        </w:rPr>
      </w:pPr>
      <w:r w:rsidRPr="00AB38EC">
        <w:rPr>
          <w:color w:val="000000" w:themeColor="text1"/>
          <w:sz w:val="22"/>
          <w:szCs w:val="22"/>
          <w:lang w:val="en-US"/>
        </w:rPr>
        <w:t xml:space="preserve"> </w:t>
      </w:r>
    </w:p>
    <w:tbl>
      <w:tblPr>
        <w:tblW w:w="0" w:type="auto"/>
        <w:tblLayout w:type="fixed"/>
        <w:tblLook w:val="04A0" w:firstRow="1" w:lastRow="0" w:firstColumn="1" w:lastColumn="0" w:noHBand="0" w:noVBand="1"/>
      </w:tblPr>
      <w:tblGrid>
        <w:gridCol w:w="2337"/>
        <w:gridCol w:w="1161"/>
        <w:gridCol w:w="1235"/>
        <w:gridCol w:w="1143"/>
        <w:gridCol w:w="1129"/>
        <w:gridCol w:w="1290"/>
      </w:tblGrid>
      <w:tr w:rsidR="1982461B" w:rsidRPr="00AB38EC" w14:paraId="69559F01" w14:textId="77777777" w:rsidTr="1982461B">
        <w:trPr>
          <w:trHeight w:val="285"/>
        </w:trPr>
        <w:tc>
          <w:tcPr>
            <w:tcW w:w="23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22675481" w14:textId="27C0FA5B" w:rsidR="1982461B" w:rsidRPr="00AB38EC" w:rsidRDefault="1982461B" w:rsidP="00931630">
            <w:pPr>
              <w:jc w:val="center"/>
              <w:rPr>
                <w:sz w:val="22"/>
                <w:szCs w:val="22"/>
              </w:rPr>
            </w:pPr>
            <w:r w:rsidRPr="00AB38EC">
              <w:rPr>
                <w:b/>
                <w:bCs/>
                <w:color w:val="000000" w:themeColor="text1"/>
                <w:sz w:val="22"/>
                <w:szCs w:val="22"/>
                <w:lang w:val="en-US"/>
              </w:rPr>
              <w:t>Output Indicators</w:t>
            </w:r>
          </w:p>
        </w:tc>
        <w:tc>
          <w:tcPr>
            <w:tcW w:w="11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7BBE9027" w14:textId="4D2985C8" w:rsidR="1982461B" w:rsidRPr="00AB38EC" w:rsidRDefault="1982461B" w:rsidP="00931630">
            <w:pPr>
              <w:jc w:val="center"/>
              <w:rPr>
                <w:sz w:val="22"/>
                <w:szCs w:val="22"/>
              </w:rPr>
            </w:pPr>
            <w:r w:rsidRPr="00AB38EC">
              <w:rPr>
                <w:b/>
                <w:bCs/>
                <w:color w:val="000000" w:themeColor="text1"/>
                <w:sz w:val="22"/>
                <w:szCs w:val="22"/>
                <w:lang w:val="en-US"/>
              </w:rPr>
              <w:t>Indicator Baseline</w:t>
            </w:r>
          </w:p>
        </w:tc>
        <w:tc>
          <w:tcPr>
            <w:tcW w:w="12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455660BF" w14:textId="74913FBD" w:rsidR="1982461B" w:rsidRPr="00AB38EC" w:rsidRDefault="1982461B" w:rsidP="00931630">
            <w:pPr>
              <w:jc w:val="center"/>
              <w:rPr>
                <w:sz w:val="22"/>
                <w:szCs w:val="22"/>
              </w:rPr>
            </w:pPr>
            <w:r w:rsidRPr="00AB38EC">
              <w:rPr>
                <w:b/>
                <w:bCs/>
                <w:color w:val="000000" w:themeColor="text1"/>
                <w:sz w:val="22"/>
                <w:szCs w:val="22"/>
                <w:lang w:val="en-US"/>
              </w:rPr>
              <w:t>End of project Indicator Target</w:t>
            </w:r>
          </w:p>
        </w:tc>
        <w:tc>
          <w:tcPr>
            <w:tcW w:w="11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E92C8B" w14:textId="2325B257" w:rsidR="1982461B" w:rsidRPr="00AB38EC" w:rsidRDefault="1982461B" w:rsidP="00931630">
            <w:pPr>
              <w:jc w:val="center"/>
              <w:rPr>
                <w:sz w:val="22"/>
                <w:szCs w:val="22"/>
              </w:rPr>
            </w:pPr>
            <w:r w:rsidRPr="00AB38EC">
              <w:rPr>
                <w:b/>
                <w:bCs/>
                <w:sz w:val="22"/>
                <w:szCs w:val="22"/>
                <w:lang w:val="en-US"/>
              </w:rPr>
              <w:t>Indicator progress for reporting period</w:t>
            </w:r>
          </w:p>
        </w:tc>
        <w:tc>
          <w:tcPr>
            <w:tcW w:w="11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E839E6" w14:textId="11B575D5" w:rsidR="1982461B" w:rsidRPr="00AB38EC" w:rsidRDefault="1982461B" w:rsidP="00931630">
            <w:pPr>
              <w:jc w:val="center"/>
              <w:rPr>
                <w:sz w:val="22"/>
                <w:szCs w:val="22"/>
              </w:rPr>
            </w:pPr>
            <w:r w:rsidRPr="00AB38EC">
              <w:rPr>
                <w:b/>
                <w:bCs/>
                <w:sz w:val="22"/>
                <w:szCs w:val="22"/>
                <w:lang w:val="en-US"/>
              </w:rPr>
              <w:t>Indicator progress  since project’s start</w:t>
            </w:r>
          </w:p>
        </w:tc>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F5CF8A" w14:textId="11E49E10" w:rsidR="1982461B" w:rsidRPr="00AB38EC" w:rsidRDefault="1982461B" w:rsidP="00931630">
            <w:pPr>
              <w:jc w:val="center"/>
              <w:rPr>
                <w:sz w:val="22"/>
                <w:szCs w:val="22"/>
              </w:rPr>
            </w:pPr>
            <w:r w:rsidRPr="00AB38EC">
              <w:rPr>
                <w:b/>
                <w:bCs/>
                <w:sz w:val="22"/>
                <w:szCs w:val="22"/>
                <w:lang w:val="en-US"/>
              </w:rPr>
              <w:t>Reasons for Variance/ Delay</w:t>
            </w:r>
          </w:p>
          <w:p w14:paraId="28581E70" w14:textId="2D9F56A7" w:rsidR="1982461B" w:rsidRPr="00AB38EC" w:rsidRDefault="1982461B" w:rsidP="00931630">
            <w:pPr>
              <w:jc w:val="center"/>
              <w:rPr>
                <w:sz w:val="22"/>
                <w:szCs w:val="22"/>
              </w:rPr>
            </w:pPr>
            <w:r w:rsidRPr="00AB38EC">
              <w:rPr>
                <w:b/>
                <w:bCs/>
                <w:sz w:val="22"/>
                <w:szCs w:val="22"/>
                <w:lang w:val="en-US"/>
              </w:rPr>
              <w:t>(if any)</w:t>
            </w:r>
          </w:p>
        </w:tc>
      </w:tr>
      <w:tr w:rsidR="1982461B" w:rsidRPr="00AB38EC" w14:paraId="246A7FA8" w14:textId="77777777" w:rsidTr="1982461B">
        <w:trPr>
          <w:trHeight w:val="285"/>
        </w:trPr>
        <w:tc>
          <w:tcPr>
            <w:tcW w:w="23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5E184B70" w14:textId="66C33EDF" w:rsidR="4F3B95D3" w:rsidRPr="00AB38EC" w:rsidRDefault="4F3B95D3" w:rsidP="00931630">
            <w:pPr>
              <w:jc w:val="both"/>
              <w:rPr>
                <w:sz w:val="22"/>
                <w:szCs w:val="22"/>
              </w:rPr>
            </w:pPr>
            <w:r w:rsidRPr="00AB38EC">
              <w:rPr>
                <w:sz w:val="22"/>
                <w:szCs w:val="22"/>
              </w:rPr>
              <w:t xml:space="preserve">Output Indicator 3.3.1 </w:t>
            </w:r>
            <w:r w:rsidR="1982461B" w:rsidRPr="00AB38EC">
              <w:rPr>
                <w:color w:val="000000" w:themeColor="text1"/>
                <w:sz w:val="22"/>
                <w:szCs w:val="22"/>
              </w:rPr>
              <w:t>Number and evidence of Action-oriented evidence-based research published as a catalyst for policy and political discourse around the land act.</w:t>
            </w:r>
          </w:p>
        </w:tc>
        <w:tc>
          <w:tcPr>
            <w:tcW w:w="11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21C66D38" w14:textId="1EF84BD1" w:rsidR="1982461B" w:rsidRPr="00AB38EC" w:rsidRDefault="1982461B" w:rsidP="00931630">
            <w:pPr>
              <w:rPr>
                <w:sz w:val="22"/>
                <w:szCs w:val="22"/>
              </w:rPr>
            </w:pPr>
            <w:r w:rsidRPr="00AB38EC">
              <w:rPr>
                <w:color w:val="000000" w:themeColor="text1"/>
                <w:sz w:val="22"/>
                <w:szCs w:val="22"/>
              </w:rPr>
              <w:t>0</w:t>
            </w:r>
          </w:p>
        </w:tc>
        <w:tc>
          <w:tcPr>
            <w:tcW w:w="12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cMar>
              <w:left w:w="108" w:type="dxa"/>
              <w:right w:w="108" w:type="dxa"/>
            </w:tcMar>
          </w:tcPr>
          <w:p w14:paraId="73960669" w14:textId="1122405E" w:rsidR="1982461B" w:rsidRPr="00AB38EC" w:rsidRDefault="1982461B" w:rsidP="00931630">
            <w:pPr>
              <w:rPr>
                <w:sz w:val="22"/>
                <w:szCs w:val="22"/>
              </w:rPr>
            </w:pPr>
            <w:r w:rsidRPr="00AB38EC">
              <w:rPr>
                <w:color w:val="000000" w:themeColor="text1"/>
                <w:sz w:val="22"/>
                <w:szCs w:val="22"/>
              </w:rPr>
              <w:t>4</w:t>
            </w:r>
            <w:r w:rsidR="65E89B25" w:rsidRPr="00AB38EC">
              <w:rPr>
                <w:color w:val="000000" w:themeColor="text1"/>
                <w:sz w:val="22"/>
                <w:szCs w:val="22"/>
              </w:rPr>
              <w:t xml:space="preserve"> </w:t>
            </w:r>
            <w:r w:rsidRPr="00AB38EC">
              <w:rPr>
                <w:color w:val="000000" w:themeColor="text1"/>
                <w:sz w:val="22"/>
                <w:szCs w:val="22"/>
              </w:rPr>
              <w:t>publications within the life span of the project – one per project district</w:t>
            </w:r>
          </w:p>
        </w:tc>
        <w:tc>
          <w:tcPr>
            <w:tcW w:w="11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6C87DC" w14:textId="1A282FA8" w:rsidR="4CCE2303" w:rsidRPr="00AB38EC" w:rsidRDefault="4CCE2303" w:rsidP="00931630">
            <w:pPr>
              <w:rPr>
                <w:b/>
                <w:bCs/>
                <w:sz w:val="22"/>
                <w:szCs w:val="22"/>
                <w:lang w:val="en-US"/>
              </w:rPr>
            </w:pPr>
            <w:r w:rsidRPr="00AB38EC">
              <w:rPr>
                <w:b/>
                <w:bCs/>
                <w:sz w:val="22"/>
                <w:szCs w:val="22"/>
                <w:lang w:val="en-US"/>
              </w:rPr>
              <w:t>N/A</w:t>
            </w:r>
          </w:p>
        </w:tc>
        <w:tc>
          <w:tcPr>
            <w:tcW w:w="11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F5E1F9" w14:textId="55137B31" w:rsidR="4CCE2303" w:rsidRPr="00AB38EC" w:rsidRDefault="4CCE2303" w:rsidP="00931630">
            <w:pPr>
              <w:rPr>
                <w:sz w:val="22"/>
                <w:szCs w:val="22"/>
              </w:rPr>
            </w:pPr>
            <w:r w:rsidRPr="00AB38EC">
              <w:rPr>
                <w:sz w:val="22"/>
                <w:szCs w:val="22"/>
              </w:rPr>
              <w:t>N/A</w:t>
            </w:r>
          </w:p>
        </w:tc>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72A133" w14:textId="55C902EC" w:rsidR="5E795F49" w:rsidRPr="00AB38EC" w:rsidRDefault="5E795F49" w:rsidP="00931630">
            <w:pPr>
              <w:rPr>
                <w:sz w:val="22"/>
                <w:szCs w:val="22"/>
              </w:rPr>
            </w:pPr>
            <w:r w:rsidRPr="00AB38EC">
              <w:rPr>
                <w:sz w:val="22"/>
                <w:szCs w:val="22"/>
                <w:lang w:val="en-US"/>
              </w:rPr>
              <w:t xml:space="preserve">Project has just completed inception phase and results </w:t>
            </w:r>
            <w:r w:rsidR="1FD91FAC" w:rsidRPr="00AB38EC">
              <w:rPr>
                <w:sz w:val="22"/>
                <w:szCs w:val="22"/>
                <w:lang w:val="en-US"/>
              </w:rPr>
              <w:t>are not</w:t>
            </w:r>
            <w:r w:rsidRPr="00AB38EC">
              <w:rPr>
                <w:sz w:val="22"/>
                <w:szCs w:val="22"/>
                <w:lang w:val="en-US"/>
              </w:rPr>
              <w:t xml:space="preserve"> yet reportable.</w:t>
            </w:r>
          </w:p>
          <w:p w14:paraId="1C9EC49C" w14:textId="5B553E32" w:rsidR="1982461B" w:rsidRPr="00AB38EC" w:rsidRDefault="1982461B" w:rsidP="00931630">
            <w:pPr>
              <w:rPr>
                <w:sz w:val="22"/>
                <w:szCs w:val="22"/>
                <w:lang w:val="en-US"/>
              </w:rPr>
            </w:pPr>
          </w:p>
        </w:tc>
      </w:tr>
    </w:tbl>
    <w:p w14:paraId="0D35BC1C" w14:textId="21469C7F" w:rsidR="006212D2" w:rsidRPr="00AB38EC" w:rsidRDefault="685D2BE5" w:rsidP="00931630">
      <w:pPr>
        <w:ind w:left="-720"/>
        <w:jc w:val="both"/>
        <w:rPr>
          <w:sz w:val="22"/>
          <w:szCs w:val="22"/>
        </w:rPr>
      </w:pPr>
      <w:r w:rsidRPr="00AB38EC">
        <w:rPr>
          <w:b/>
          <w:bCs/>
          <w:sz w:val="22"/>
          <w:szCs w:val="22"/>
        </w:rPr>
        <w:t xml:space="preserve"> </w:t>
      </w:r>
    </w:p>
    <w:p w14:paraId="4EAAAA14" w14:textId="4A07A64A" w:rsidR="006212D2" w:rsidRPr="00AB38EC" w:rsidRDefault="685D2BE5" w:rsidP="00931630">
      <w:pPr>
        <w:jc w:val="both"/>
        <w:rPr>
          <w:sz w:val="22"/>
          <w:szCs w:val="22"/>
        </w:rPr>
      </w:pPr>
      <w:r w:rsidRPr="00AB38EC">
        <w:rPr>
          <w:b/>
          <w:bCs/>
          <w:sz w:val="22"/>
          <w:szCs w:val="22"/>
        </w:rPr>
        <w:t xml:space="preserve"> </w:t>
      </w:r>
    </w:p>
    <w:p w14:paraId="27639661" w14:textId="3E974F97" w:rsidR="006212D2" w:rsidRPr="00AB38EC" w:rsidRDefault="685D2BE5" w:rsidP="00931630">
      <w:pPr>
        <w:jc w:val="center"/>
        <w:rPr>
          <w:sz w:val="22"/>
          <w:szCs w:val="22"/>
        </w:rPr>
      </w:pPr>
      <w:r w:rsidRPr="00AB38EC">
        <w:rPr>
          <w:b/>
          <w:bCs/>
          <w:color w:val="C00000"/>
          <w:sz w:val="22"/>
          <w:szCs w:val="22"/>
        </w:rPr>
        <w:t>Please repeat the outcome level and output level reporting for each indicator under each outcome and their respective outputs</w:t>
      </w:r>
    </w:p>
    <w:p w14:paraId="2FD6F576" w14:textId="5927BB5A" w:rsidR="006212D2" w:rsidRPr="00AB38EC" w:rsidRDefault="006212D2" w:rsidP="00931630">
      <w:pPr>
        <w:jc w:val="both"/>
        <w:rPr>
          <w:color w:val="C00000"/>
          <w:sz w:val="22"/>
          <w:szCs w:val="22"/>
        </w:rPr>
      </w:pPr>
    </w:p>
    <w:p w14:paraId="1CAC08D0" w14:textId="77777777" w:rsidR="00E81C8C" w:rsidRPr="00AB38EC" w:rsidRDefault="00E81C8C" w:rsidP="00931630">
      <w:pPr>
        <w:ind w:left="-720"/>
        <w:rPr>
          <w:b/>
          <w:sz w:val="22"/>
          <w:szCs w:val="22"/>
          <w:u w:val="single"/>
        </w:rPr>
      </w:pPr>
    </w:p>
    <w:p w14:paraId="26AD5F80" w14:textId="6C1C81CA" w:rsidR="0023584F" w:rsidRPr="00AB38EC" w:rsidRDefault="00E97D7B" w:rsidP="00931630">
      <w:pPr>
        <w:ind w:left="-720"/>
        <w:rPr>
          <w:b/>
          <w:sz w:val="22"/>
          <w:szCs w:val="22"/>
          <w:u w:val="single"/>
        </w:rPr>
      </w:pPr>
      <w:r w:rsidRPr="00AB38EC">
        <w:rPr>
          <w:b/>
          <w:sz w:val="22"/>
          <w:szCs w:val="22"/>
          <w:u w:val="single"/>
        </w:rPr>
        <w:t>PART II</w:t>
      </w:r>
      <w:r w:rsidR="00104CEA" w:rsidRPr="00AB38EC">
        <w:rPr>
          <w:b/>
          <w:sz w:val="22"/>
          <w:szCs w:val="22"/>
          <w:u w:val="single"/>
        </w:rPr>
        <w:t>: PROJECT RESULTS FRAMEWORK</w:t>
      </w:r>
    </w:p>
    <w:p w14:paraId="1212181A" w14:textId="3CF4CFAE" w:rsidR="001C04A9" w:rsidRPr="00AB38EC" w:rsidRDefault="001C04A9" w:rsidP="00931630">
      <w:pPr>
        <w:ind w:left="-720"/>
        <w:rPr>
          <w:b/>
          <w:bCs/>
          <w:sz w:val="22"/>
          <w:szCs w:val="22"/>
        </w:rPr>
      </w:pPr>
      <w:r w:rsidRPr="00AB38EC">
        <w:rPr>
          <w:b/>
          <w:bCs/>
          <w:sz w:val="22"/>
          <w:szCs w:val="22"/>
        </w:rPr>
        <w:t>Using the Project Results Framework as per the approved project document or any amendments</w:t>
      </w:r>
      <w:r w:rsidR="00104CEA" w:rsidRPr="00AB38EC">
        <w:rPr>
          <w:b/>
          <w:bCs/>
          <w:sz w:val="22"/>
          <w:szCs w:val="22"/>
        </w:rPr>
        <w:t xml:space="preserve">, </w:t>
      </w:r>
      <w:r w:rsidRPr="00AB38EC">
        <w:rPr>
          <w:b/>
          <w:bCs/>
          <w:sz w:val="22"/>
          <w:szCs w:val="22"/>
        </w:rPr>
        <w:t xml:space="preserve">provide an update on the achievement of </w:t>
      </w:r>
      <w:r w:rsidR="00797940" w:rsidRPr="00AB38EC">
        <w:rPr>
          <w:b/>
          <w:bCs/>
          <w:sz w:val="22"/>
          <w:szCs w:val="22"/>
        </w:rPr>
        <w:t>all</w:t>
      </w:r>
      <w:r w:rsidRPr="00AB38EC">
        <w:rPr>
          <w:b/>
          <w:bCs/>
          <w:sz w:val="22"/>
          <w:szCs w:val="22"/>
        </w:rPr>
        <w:t xml:space="preserve"> outcome</w:t>
      </w:r>
      <w:r w:rsidR="00521C0C" w:rsidRPr="00AB38EC">
        <w:rPr>
          <w:b/>
          <w:bCs/>
          <w:sz w:val="22"/>
          <w:szCs w:val="22"/>
        </w:rPr>
        <w:t xml:space="preserve"> and output</w:t>
      </w:r>
      <w:r w:rsidRPr="00AB38EC">
        <w:rPr>
          <w:b/>
          <w:bCs/>
          <w:sz w:val="22"/>
          <w:szCs w:val="22"/>
        </w:rPr>
        <w:t xml:space="preserve"> indicators in the table below</w:t>
      </w:r>
      <w:r w:rsidR="00521C0C" w:rsidRPr="00AB38EC">
        <w:rPr>
          <w:b/>
          <w:bCs/>
          <w:sz w:val="22"/>
          <w:szCs w:val="22"/>
        </w:rPr>
        <w:t>.</w:t>
      </w:r>
      <w:r w:rsidRPr="00AB38EC">
        <w:rPr>
          <w:b/>
          <w:bCs/>
          <w:sz w:val="22"/>
          <w:szCs w:val="22"/>
        </w:rPr>
        <w:t xml:space="preserve"> </w:t>
      </w:r>
      <w:r w:rsidR="00CE73E4" w:rsidRPr="00AB38EC">
        <w:rPr>
          <w:b/>
          <w:bCs/>
          <w:sz w:val="22"/>
          <w:szCs w:val="22"/>
        </w:rPr>
        <w:t xml:space="preserve">Please add additional entries as needed, based on the number of outcomes, outputs and indicators in the </w:t>
      </w:r>
      <w:r w:rsidR="561A7E99" w:rsidRPr="00AB38EC">
        <w:rPr>
          <w:b/>
          <w:bCs/>
          <w:sz w:val="22"/>
          <w:szCs w:val="22"/>
        </w:rPr>
        <w:t xml:space="preserve">approved </w:t>
      </w:r>
      <w:r w:rsidR="00CE73E4" w:rsidRPr="00AB38EC">
        <w:rPr>
          <w:b/>
          <w:bCs/>
          <w:sz w:val="22"/>
          <w:szCs w:val="22"/>
        </w:rPr>
        <w:t>project results framework.</w:t>
      </w:r>
    </w:p>
    <w:p w14:paraId="20A3A17E" w14:textId="4F703BF3" w:rsidR="001C04A9" w:rsidRPr="00AB38EC" w:rsidRDefault="2D501789" w:rsidP="00931630">
      <w:pPr>
        <w:pStyle w:val="ListParagraph"/>
        <w:numPr>
          <w:ilvl w:val="0"/>
          <w:numId w:val="11"/>
        </w:numPr>
        <w:rPr>
          <w:sz w:val="22"/>
          <w:szCs w:val="22"/>
        </w:rPr>
      </w:pPr>
      <w:r w:rsidRPr="00AB38EC">
        <w:rPr>
          <w:sz w:val="22"/>
          <w:szCs w:val="22"/>
        </w:rPr>
        <w:t xml:space="preserve">Where it has not been possible to collect data on indicators, state </w:t>
      </w:r>
      <w:r w:rsidR="003E78DC" w:rsidRPr="00AB38EC">
        <w:rPr>
          <w:sz w:val="22"/>
          <w:szCs w:val="22"/>
        </w:rPr>
        <w:t xml:space="preserve">“N/A” </w:t>
      </w:r>
      <w:r w:rsidRPr="00AB38EC">
        <w:rPr>
          <w:sz w:val="22"/>
          <w:szCs w:val="22"/>
        </w:rPr>
        <w:t xml:space="preserve">and provide any explanation. </w:t>
      </w:r>
    </w:p>
    <w:p w14:paraId="47A92495" w14:textId="62EC910A" w:rsidR="001C04A9" w:rsidRPr="00AB38EC" w:rsidRDefault="2D501789" w:rsidP="00931630">
      <w:pPr>
        <w:pStyle w:val="ListParagraph"/>
        <w:numPr>
          <w:ilvl w:val="0"/>
          <w:numId w:val="11"/>
        </w:numPr>
        <w:rPr>
          <w:sz w:val="22"/>
          <w:szCs w:val="22"/>
        </w:rPr>
      </w:pPr>
      <w:r w:rsidRPr="00AB38EC">
        <w:rPr>
          <w:sz w:val="22"/>
          <w:szCs w:val="22"/>
        </w:rPr>
        <w:t>Provide gender and age disaggregated data. (</w:t>
      </w:r>
      <w:r w:rsidR="00A97A84" w:rsidRPr="00AB38EC">
        <w:rPr>
          <w:sz w:val="22"/>
          <w:szCs w:val="22"/>
        </w:rPr>
        <w:t>5</w:t>
      </w:r>
      <w:r w:rsidRPr="00AB38EC">
        <w:rPr>
          <w:sz w:val="22"/>
          <w:szCs w:val="22"/>
        </w:rPr>
        <w:t>00 characters max per entry)</w:t>
      </w:r>
      <w:r w:rsidR="4E66A754" w:rsidRPr="00AB38EC">
        <w:rPr>
          <w:sz w:val="22"/>
          <w:szCs w:val="22"/>
        </w:rPr>
        <w:t>.</w:t>
      </w:r>
    </w:p>
    <w:p w14:paraId="73ADAF46" w14:textId="31BAE13A" w:rsidR="00E81C8C" w:rsidRPr="00AB38EC" w:rsidRDefault="00E81C8C" w:rsidP="00931630">
      <w:pPr>
        <w:rPr>
          <w:b/>
          <w:sz w:val="22"/>
          <w:szCs w:val="22"/>
        </w:rPr>
      </w:pPr>
    </w:p>
    <w:p w14:paraId="070E1BBA" w14:textId="77777777" w:rsidR="002713FA" w:rsidRPr="00AB38EC" w:rsidRDefault="002713FA" w:rsidP="00931630">
      <w:pPr>
        <w:rPr>
          <w:b/>
          <w:sz w:val="22"/>
          <w:szCs w:val="22"/>
        </w:rPr>
      </w:pPr>
    </w:p>
    <w:p w14:paraId="02E1CA69" w14:textId="77777777" w:rsidR="00257569" w:rsidRPr="00AB38EC" w:rsidRDefault="00257569" w:rsidP="00931630">
      <w:pPr>
        <w:rPr>
          <w:b/>
          <w:sz w:val="22"/>
          <w:szCs w:val="22"/>
          <w:u w:val="single"/>
        </w:rPr>
      </w:pPr>
    </w:p>
    <w:p w14:paraId="1653A7C2" w14:textId="735E1C3C" w:rsidR="00F3045B" w:rsidRPr="00AB38EC" w:rsidRDefault="00584CA1" w:rsidP="00931630">
      <w:pPr>
        <w:jc w:val="center"/>
        <w:rPr>
          <w:color w:val="C00000"/>
          <w:sz w:val="22"/>
          <w:szCs w:val="22"/>
        </w:rPr>
      </w:pPr>
      <w:r w:rsidRPr="00AB38EC">
        <w:rPr>
          <w:b/>
          <w:color w:val="C00000"/>
          <w:sz w:val="22"/>
          <w:szCs w:val="22"/>
        </w:rPr>
        <w:t>Please repeat the outcome level and output level reporting for each</w:t>
      </w:r>
      <w:r w:rsidR="005F409F" w:rsidRPr="00AB38EC">
        <w:rPr>
          <w:b/>
          <w:color w:val="C00000"/>
          <w:sz w:val="22"/>
          <w:szCs w:val="22"/>
        </w:rPr>
        <w:t xml:space="preserve"> indicator under each</w:t>
      </w:r>
      <w:r w:rsidRPr="00AB38EC">
        <w:rPr>
          <w:b/>
          <w:color w:val="C00000"/>
          <w:sz w:val="22"/>
          <w:szCs w:val="22"/>
        </w:rPr>
        <w:t xml:space="preserve"> outcome</w:t>
      </w:r>
      <w:r w:rsidR="00F3045B" w:rsidRPr="00AB38EC">
        <w:rPr>
          <w:b/>
          <w:color w:val="C00000"/>
          <w:sz w:val="22"/>
          <w:szCs w:val="22"/>
        </w:rPr>
        <w:t xml:space="preserve"> and </w:t>
      </w:r>
      <w:r w:rsidR="005F409F" w:rsidRPr="00AB38EC">
        <w:rPr>
          <w:b/>
          <w:color w:val="C00000"/>
          <w:sz w:val="22"/>
          <w:szCs w:val="22"/>
        </w:rPr>
        <w:t>their</w:t>
      </w:r>
      <w:r w:rsidR="00275AE9" w:rsidRPr="00AB38EC">
        <w:rPr>
          <w:b/>
          <w:color w:val="C00000"/>
          <w:sz w:val="22"/>
          <w:szCs w:val="22"/>
        </w:rPr>
        <w:t xml:space="preserve"> </w:t>
      </w:r>
      <w:r w:rsidR="00F3045B" w:rsidRPr="00AB38EC">
        <w:rPr>
          <w:b/>
          <w:color w:val="C00000"/>
          <w:sz w:val="22"/>
          <w:szCs w:val="22"/>
        </w:rPr>
        <w:t>respective outputs</w:t>
      </w:r>
    </w:p>
    <w:p w14:paraId="134F6761" w14:textId="7591CEC6" w:rsidR="00F3045B" w:rsidRPr="00AB38EC" w:rsidRDefault="00F3045B" w:rsidP="00931630">
      <w:pPr>
        <w:rPr>
          <w:color w:val="C00000"/>
          <w:sz w:val="22"/>
          <w:szCs w:val="22"/>
        </w:rPr>
      </w:pPr>
    </w:p>
    <w:p w14:paraId="55941B3C" w14:textId="77777777" w:rsidR="00B81AB3" w:rsidRPr="00AB38EC" w:rsidRDefault="00B81AB3" w:rsidP="00931630">
      <w:pPr>
        <w:rPr>
          <w:color w:val="C00000"/>
          <w:sz w:val="22"/>
          <w:szCs w:val="22"/>
        </w:rPr>
      </w:pPr>
    </w:p>
    <w:p w14:paraId="75B66DE6" w14:textId="77777777" w:rsidR="00B549AA" w:rsidRPr="00AB38EC" w:rsidRDefault="00B549AA" w:rsidP="00931630">
      <w:pPr>
        <w:rPr>
          <w:color w:val="C00000"/>
          <w:sz w:val="22"/>
          <w:szCs w:val="22"/>
        </w:rPr>
      </w:pPr>
    </w:p>
    <w:p w14:paraId="0A21A058" w14:textId="46A04E45" w:rsidR="00743B4F" w:rsidRPr="00AB38EC" w:rsidRDefault="00743B4F" w:rsidP="00931630">
      <w:pPr>
        <w:ind w:left="-810"/>
        <w:rPr>
          <w:b/>
          <w:sz w:val="22"/>
          <w:szCs w:val="22"/>
          <w:u w:val="single"/>
        </w:rPr>
      </w:pPr>
      <w:r w:rsidRPr="00AB38EC">
        <w:rPr>
          <w:b/>
          <w:sz w:val="22"/>
          <w:szCs w:val="22"/>
          <w:u w:val="single"/>
        </w:rPr>
        <w:t>PART I</w:t>
      </w:r>
      <w:r w:rsidR="00E81C8C" w:rsidRPr="00AB38EC">
        <w:rPr>
          <w:b/>
          <w:sz w:val="22"/>
          <w:szCs w:val="22"/>
          <w:u w:val="single"/>
        </w:rPr>
        <w:t>I</w:t>
      </w:r>
      <w:r w:rsidRPr="00AB38EC">
        <w:rPr>
          <w:b/>
          <w:sz w:val="22"/>
          <w:szCs w:val="22"/>
          <w:u w:val="single"/>
        </w:rPr>
        <w:t xml:space="preserve">I: CROSS-CUTTING ISSUES </w:t>
      </w:r>
    </w:p>
    <w:p w14:paraId="76E4CDD9" w14:textId="42B9F7BE" w:rsidR="00F64F94" w:rsidRPr="00AB38EC" w:rsidRDefault="00F64F94" w:rsidP="00931630">
      <w:pPr>
        <w:ind w:left="-810"/>
        <w:rPr>
          <w:b/>
          <w:sz w:val="22"/>
          <w:szCs w:val="22"/>
          <w:u w:val="single"/>
        </w:rPr>
      </w:pPr>
    </w:p>
    <w:p w14:paraId="7361FBE0" w14:textId="7216961F" w:rsidR="00F64F94" w:rsidRPr="00AB38EC" w:rsidDel="00D96AFB" w:rsidRDefault="00F64F94" w:rsidP="00931630">
      <w:pPr>
        <w:ind w:left="-810"/>
        <w:rPr>
          <w:sz w:val="22"/>
          <w:szCs w:val="22"/>
        </w:rPr>
      </w:pPr>
      <w:r w:rsidRPr="00AB38EC" w:rsidDel="00D96AFB">
        <w:rPr>
          <w:b/>
          <w:bCs/>
          <w:sz w:val="22"/>
          <w:szCs w:val="22"/>
        </w:rPr>
        <w:t>Is the project pla</w:t>
      </w:r>
      <w:r w:rsidRPr="00AB38EC">
        <w:rPr>
          <w:b/>
          <w:bCs/>
          <w:sz w:val="22"/>
          <w:szCs w:val="22"/>
        </w:rPr>
        <w:t>nning any significant events in the next 6 months (e</w:t>
      </w:r>
      <w:r w:rsidR="00673D6D" w:rsidRPr="00AB38EC">
        <w:rPr>
          <w:b/>
          <w:bCs/>
          <w:sz w:val="22"/>
          <w:szCs w:val="22"/>
        </w:rPr>
        <w:t>.</w:t>
      </w:r>
      <w:r w:rsidRPr="00AB38EC">
        <w:rPr>
          <w:b/>
          <w:bCs/>
          <w:sz w:val="22"/>
          <w:szCs w:val="22"/>
        </w:rPr>
        <w:t>g.</w:t>
      </w:r>
      <w:r w:rsidR="00673D6D" w:rsidRPr="00AB38EC">
        <w:rPr>
          <w:b/>
          <w:bCs/>
          <w:sz w:val="22"/>
          <w:szCs w:val="22"/>
        </w:rPr>
        <w:t>,</w:t>
      </w:r>
      <w:r w:rsidRPr="00AB38EC" w:rsidDel="00D96AFB">
        <w:rPr>
          <w:b/>
          <w:bCs/>
          <w:sz w:val="22"/>
          <w:szCs w:val="22"/>
        </w:rPr>
        <w:t xml:space="preserve"> national dialogues, youth congresses, film screenings, etc.)</w:t>
      </w:r>
      <w:r w:rsidR="00E81C8C" w:rsidRPr="00AB38EC">
        <w:rPr>
          <w:b/>
          <w:bCs/>
          <w:sz w:val="22"/>
          <w:szCs w:val="22"/>
        </w:rPr>
        <w:t>?</w:t>
      </w:r>
      <w:r w:rsidR="00D32244" w:rsidRPr="00AB38EC">
        <w:rPr>
          <w:sz w:val="22"/>
          <w:szCs w:val="22"/>
        </w:rPr>
        <w:t xml:space="preserve"> </w:t>
      </w:r>
      <w:r w:rsidR="00D32244" w:rsidRPr="00AB38EC">
        <w:rPr>
          <w:sz w:val="22"/>
          <w:szCs w:val="22"/>
        </w:rPr>
        <w:fldChar w:fldCharType="begin">
          <w:ffData>
            <w:name w:val=""/>
            <w:enabled/>
            <w:calcOnExit w:val="0"/>
            <w:ddList>
              <w:listEntry w:val="please select"/>
              <w:listEntry w:val="Yes"/>
              <w:listEntry w:val="No"/>
            </w:ddList>
          </w:ffData>
        </w:fldChar>
      </w:r>
      <w:r w:rsidR="00D32244" w:rsidRPr="00AB38EC">
        <w:rPr>
          <w:sz w:val="22"/>
          <w:szCs w:val="22"/>
        </w:rPr>
        <w:instrText xml:space="preserve"> FORMDROPDOWN </w:instrText>
      </w:r>
      <w:r w:rsidR="00AB38EC" w:rsidRPr="00AB38EC">
        <w:rPr>
          <w:sz w:val="22"/>
          <w:szCs w:val="22"/>
        </w:rPr>
      </w:r>
      <w:r w:rsidR="00AB38EC" w:rsidRPr="00AB38EC">
        <w:rPr>
          <w:sz w:val="22"/>
          <w:szCs w:val="22"/>
        </w:rPr>
        <w:fldChar w:fldCharType="separate"/>
      </w:r>
      <w:r w:rsidR="00D32244" w:rsidRPr="00AB38EC">
        <w:rPr>
          <w:sz w:val="22"/>
          <w:szCs w:val="22"/>
        </w:rPr>
        <w:fldChar w:fldCharType="end"/>
      </w:r>
      <w:r w:rsidR="00E81C8C" w:rsidRPr="00AB38EC">
        <w:rPr>
          <w:sz w:val="22"/>
          <w:szCs w:val="22"/>
        </w:rPr>
        <w:t xml:space="preserve"> </w:t>
      </w:r>
      <w:r w:rsidR="001D03D4" w:rsidRPr="00AB38EC" w:rsidDel="00D96AFB">
        <w:rPr>
          <w:bCs/>
          <w:sz w:val="22"/>
          <w:szCs w:val="22"/>
        </w:rPr>
        <w:t xml:space="preserve"> </w:t>
      </w:r>
    </w:p>
    <w:p w14:paraId="30496A5C" w14:textId="65DC4081" w:rsidR="00AF1E65" w:rsidRPr="00AB38EC" w:rsidDel="00D96AFB" w:rsidRDefault="003A018F" w:rsidP="00931630">
      <w:pPr>
        <w:rPr>
          <w:sz w:val="22"/>
          <w:szCs w:val="22"/>
        </w:rPr>
      </w:pPr>
      <w:r w:rsidRPr="00AB38EC">
        <w:rPr>
          <w:sz w:val="22"/>
          <w:szCs w:val="22"/>
        </w:rPr>
        <w:t xml:space="preserve"> YES</w:t>
      </w:r>
    </w:p>
    <w:p w14:paraId="1B2709A7" w14:textId="1C167581" w:rsidR="00AF1E65" w:rsidRPr="00AB38EC" w:rsidDel="00D96AFB" w:rsidRDefault="3E8D22C4" w:rsidP="00931630">
      <w:pPr>
        <w:ind w:left="-810"/>
        <w:rPr>
          <w:sz w:val="22"/>
          <w:szCs w:val="22"/>
        </w:rPr>
      </w:pPr>
      <w:r w:rsidRPr="00AB38EC">
        <w:rPr>
          <w:b/>
          <w:bCs/>
          <w:sz w:val="22"/>
          <w:szCs w:val="22"/>
        </w:rPr>
        <w:t>If yes, please state how many, and for each, provide the approximate date of the event and a</w:t>
      </w:r>
      <w:r w:rsidRPr="00AB38EC">
        <w:rPr>
          <w:sz w:val="22"/>
          <w:szCs w:val="22"/>
        </w:rPr>
        <w:t xml:space="preserve"> </w:t>
      </w:r>
      <w:r w:rsidRPr="00AB38EC">
        <w:rPr>
          <w:b/>
          <w:bCs/>
          <w:sz w:val="22"/>
          <w:szCs w:val="22"/>
        </w:rPr>
        <w:t>brief description</w:t>
      </w:r>
      <w:r w:rsidRPr="00AB38EC">
        <w:rPr>
          <w:sz w:val="22"/>
          <w:szCs w:val="22"/>
        </w:rPr>
        <w:t>, including its key objectives, target audience and location (if known)</w:t>
      </w:r>
      <w:r w:rsidR="00D32244" w:rsidRPr="00AB38EC">
        <w:rPr>
          <w:sz w:val="22"/>
          <w:szCs w:val="22"/>
        </w:rPr>
        <w:t>.</w:t>
      </w:r>
    </w:p>
    <w:p w14:paraId="49BC7FAD" w14:textId="258BED87" w:rsidR="00AF1E65" w:rsidRPr="00AB38EC" w:rsidDel="00D96AFB" w:rsidRDefault="00AF1E65" w:rsidP="00931630">
      <w:pPr>
        <w:rPr>
          <w:b/>
          <w:bCs/>
          <w:sz w:val="22"/>
          <w:szCs w:val="22"/>
          <w:u w:val="single"/>
        </w:rPr>
      </w:pPr>
    </w:p>
    <w:tbl>
      <w:tblPr>
        <w:tblStyle w:val="TableGrid"/>
        <w:tblW w:w="10069" w:type="dxa"/>
        <w:tblInd w:w="-714" w:type="dxa"/>
        <w:tblLook w:val="04A0" w:firstRow="1" w:lastRow="0" w:firstColumn="1" w:lastColumn="0" w:noHBand="0" w:noVBand="1"/>
      </w:tblPr>
      <w:tblGrid>
        <w:gridCol w:w="2153"/>
        <w:gridCol w:w="1377"/>
        <w:gridCol w:w="1211"/>
        <w:gridCol w:w="1316"/>
        <w:gridCol w:w="4012"/>
      </w:tblGrid>
      <w:tr w:rsidR="00AF1E65" w:rsidRPr="00AB38EC" w:rsidDel="00D96AFB" w14:paraId="11545046" w14:textId="65A7D39B" w:rsidTr="153A71CA">
        <w:trPr>
          <w:trHeight w:val="300"/>
        </w:trPr>
        <w:tc>
          <w:tcPr>
            <w:tcW w:w="2160" w:type="dxa"/>
          </w:tcPr>
          <w:p w14:paraId="65DD2028" w14:textId="0BAB2539" w:rsidR="00AF1E65" w:rsidRPr="00AB38EC" w:rsidDel="00D96AFB" w:rsidRDefault="30413C90" w:rsidP="00931630">
            <w:pPr>
              <w:jc w:val="both"/>
              <w:rPr>
                <w:b/>
                <w:bCs/>
                <w:i/>
                <w:iCs/>
                <w:sz w:val="22"/>
                <w:szCs w:val="22"/>
              </w:rPr>
            </w:pPr>
            <w:r w:rsidRPr="00AB38EC">
              <w:rPr>
                <w:b/>
                <w:bCs/>
                <w:i/>
                <w:iCs/>
                <w:sz w:val="22"/>
                <w:szCs w:val="22"/>
              </w:rPr>
              <w:t>Event</w:t>
            </w:r>
            <w:r w:rsidR="23C2F94D" w:rsidRPr="00AB38EC">
              <w:rPr>
                <w:b/>
                <w:bCs/>
                <w:i/>
                <w:iCs/>
                <w:sz w:val="22"/>
                <w:szCs w:val="22"/>
              </w:rPr>
              <w:t xml:space="preserve"> Description</w:t>
            </w:r>
          </w:p>
        </w:tc>
        <w:tc>
          <w:tcPr>
            <w:tcW w:w="1380" w:type="dxa"/>
          </w:tcPr>
          <w:p w14:paraId="6F2781F5" w14:textId="373D74EC" w:rsidR="00AF1E65" w:rsidRPr="00AB38EC" w:rsidDel="00D96AFB" w:rsidRDefault="30413C90" w:rsidP="00931630">
            <w:pPr>
              <w:jc w:val="both"/>
              <w:rPr>
                <w:b/>
                <w:bCs/>
                <w:i/>
                <w:iCs/>
                <w:sz w:val="22"/>
                <w:szCs w:val="22"/>
              </w:rPr>
            </w:pPr>
            <w:r w:rsidRPr="00AB38EC">
              <w:rPr>
                <w:b/>
                <w:bCs/>
                <w:i/>
                <w:iCs/>
                <w:sz w:val="22"/>
                <w:szCs w:val="22"/>
              </w:rPr>
              <w:t>Tentative Date</w:t>
            </w:r>
          </w:p>
        </w:tc>
        <w:tc>
          <w:tcPr>
            <w:tcW w:w="1213" w:type="dxa"/>
          </w:tcPr>
          <w:p w14:paraId="59B195A1" w14:textId="6998D768" w:rsidR="00AF1E65" w:rsidRPr="00AB38EC" w:rsidDel="00D96AFB" w:rsidRDefault="30413C90" w:rsidP="00931630">
            <w:pPr>
              <w:jc w:val="both"/>
              <w:rPr>
                <w:b/>
                <w:bCs/>
                <w:i/>
                <w:iCs/>
                <w:sz w:val="22"/>
                <w:szCs w:val="22"/>
              </w:rPr>
            </w:pPr>
            <w:r w:rsidRPr="00AB38EC">
              <w:rPr>
                <w:b/>
                <w:bCs/>
                <w:i/>
                <w:iCs/>
                <w:sz w:val="22"/>
                <w:szCs w:val="22"/>
              </w:rPr>
              <w:t>Location</w:t>
            </w:r>
          </w:p>
        </w:tc>
        <w:tc>
          <w:tcPr>
            <w:tcW w:w="1272" w:type="dxa"/>
          </w:tcPr>
          <w:p w14:paraId="0CC6249F" w14:textId="576F3342" w:rsidR="00AF1E65" w:rsidRPr="00AB38EC" w:rsidDel="00D96AFB" w:rsidRDefault="23C2F94D" w:rsidP="00931630">
            <w:pPr>
              <w:jc w:val="both"/>
              <w:rPr>
                <w:b/>
                <w:bCs/>
                <w:i/>
                <w:iCs/>
                <w:sz w:val="22"/>
                <w:szCs w:val="22"/>
              </w:rPr>
            </w:pPr>
            <w:r w:rsidRPr="00AB38EC">
              <w:rPr>
                <w:b/>
                <w:bCs/>
                <w:i/>
                <w:iCs/>
                <w:sz w:val="22"/>
                <w:szCs w:val="22"/>
              </w:rPr>
              <w:t>Target Audience</w:t>
            </w:r>
          </w:p>
        </w:tc>
        <w:tc>
          <w:tcPr>
            <w:tcW w:w="4044" w:type="dxa"/>
          </w:tcPr>
          <w:p w14:paraId="2877A727" w14:textId="3F006282" w:rsidR="00AF1E65" w:rsidRPr="00AB38EC" w:rsidDel="00D96AFB" w:rsidRDefault="0D1A1FB5" w:rsidP="00931630">
            <w:pPr>
              <w:jc w:val="both"/>
              <w:rPr>
                <w:b/>
                <w:bCs/>
                <w:i/>
                <w:iCs/>
                <w:sz w:val="22"/>
                <w:szCs w:val="22"/>
              </w:rPr>
            </w:pPr>
            <w:r w:rsidRPr="00AB38EC">
              <w:rPr>
                <w:b/>
                <w:bCs/>
                <w:i/>
                <w:iCs/>
                <w:sz w:val="22"/>
                <w:szCs w:val="22"/>
              </w:rPr>
              <w:t>Event Objectives</w:t>
            </w:r>
            <w:r w:rsidR="5A334F51" w:rsidRPr="00AB38EC">
              <w:rPr>
                <w:b/>
                <w:bCs/>
                <w:i/>
                <w:iCs/>
                <w:sz w:val="22"/>
                <w:szCs w:val="22"/>
              </w:rPr>
              <w:t xml:space="preserve"> </w:t>
            </w:r>
            <w:r w:rsidR="4486CB01" w:rsidRPr="00AB38EC">
              <w:rPr>
                <w:b/>
                <w:bCs/>
                <w:i/>
                <w:iCs/>
                <w:sz w:val="22"/>
                <w:szCs w:val="22"/>
              </w:rPr>
              <w:t>(900 character</w:t>
            </w:r>
            <w:r w:rsidR="1078E7F5" w:rsidRPr="00AB38EC">
              <w:rPr>
                <w:b/>
                <w:bCs/>
                <w:i/>
                <w:iCs/>
                <w:sz w:val="22"/>
                <w:szCs w:val="22"/>
              </w:rPr>
              <w:t>s</w:t>
            </w:r>
            <w:r w:rsidR="4486CB01" w:rsidRPr="00AB38EC">
              <w:rPr>
                <w:b/>
                <w:bCs/>
                <w:i/>
                <w:iCs/>
                <w:sz w:val="22"/>
                <w:szCs w:val="22"/>
              </w:rPr>
              <w:t>)</w:t>
            </w:r>
          </w:p>
        </w:tc>
      </w:tr>
      <w:tr w:rsidR="00AF1E65" w:rsidRPr="00AB38EC" w:rsidDel="00D96AFB" w14:paraId="7370F6F6" w14:textId="09CA9A17" w:rsidTr="153A71CA">
        <w:trPr>
          <w:trHeight w:val="300"/>
        </w:trPr>
        <w:tc>
          <w:tcPr>
            <w:tcW w:w="2160" w:type="dxa"/>
            <w:vAlign w:val="center"/>
          </w:tcPr>
          <w:p w14:paraId="6A983D62" w14:textId="0A40545B" w:rsidR="00AF1E65" w:rsidRPr="00AB38EC" w:rsidDel="00D96AFB" w:rsidRDefault="7D99CA94" w:rsidP="00931630">
            <w:pPr>
              <w:jc w:val="both"/>
              <w:rPr>
                <w:sz w:val="22"/>
                <w:szCs w:val="22"/>
              </w:rPr>
            </w:pPr>
            <w:r w:rsidRPr="00AB38EC">
              <w:rPr>
                <w:sz w:val="22"/>
                <w:szCs w:val="22"/>
              </w:rPr>
              <w:t xml:space="preserve">Deliver media literacy </w:t>
            </w:r>
            <w:r w:rsidR="6F134E98" w:rsidRPr="00AB38EC">
              <w:rPr>
                <w:sz w:val="22"/>
                <w:szCs w:val="22"/>
              </w:rPr>
              <w:t>training on</w:t>
            </w:r>
            <w:r w:rsidRPr="00AB38EC">
              <w:rPr>
                <w:sz w:val="22"/>
                <w:szCs w:val="22"/>
              </w:rPr>
              <w:t xml:space="preserve"> responsible reporting, conflict</w:t>
            </w:r>
            <w:r w:rsidR="54B3D758" w:rsidRPr="00AB38EC">
              <w:rPr>
                <w:sz w:val="22"/>
                <w:szCs w:val="22"/>
              </w:rPr>
              <w:t xml:space="preserve"> management on land and gender issues</w:t>
            </w:r>
          </w:p>
        </w:tc>
        <w:tc>
          <w:tcPr>
            <w:tcW w:w="1380" w:type="dxa"/>
            <w:vAlign w:val="center"/>
          </w:tcPr>
          <w:p w14:paraId="6D77BC07" w14:textId="7C41B561" w:rsidR="00AF1E65" w:rsidRPr="00AB38EC" w:rsidDel="00D96AFB" w:rsidRDefault="413DDACA" w:rsidP="00931630">
            <w:pPr>
              <w:jc w:val="both"/>
              <w:rPr>
                <w:sz w:val="22"/>
                <w:szCs w:val="22"/>
              </w:rPr>
            </w:pPr>
            <w:r w:rsidRPr="00AB38EC">
              <w:rPr>
                <w:sz w:val="22"/>
                <w:szCs w:val="22"/>
              </w:rPr>
              <w:t>16</w:t>
            </w:r>
            <w:r w:rsidRPr="00AB38EC">
              <w:rPr>
                <w:sz w:val="22"/>
                <w:szCs w:val="22"/>
                <w:vertAlign w:val="superscript"/>
              </w:rPr>
              <w:t>th</w:t>
            </w:r>
            <w:r w:rsidRPr="00AB38EC">
              <w:rPr>
                <w:sz w:val="22"/>
                <w:szCs w:val="22"/>
              </w:rPr>
              <w:t xml:space="preserve"> – 28</w:t>
            </w:r>
            <w:r w:rsidRPr="00AB38EC">
              <w:rPr>
                <w:sz w:val="22"/>
                <w:szCs w:val="22"/>
                <w:vertAlign w:val="superscript"/>
              </w:rPr>
              <w:t>th</w:t>
            </w:r>
            <w:r w:rsidRPr="00AB38EC">
              <w:rPr>
                <w:sz w:val="22"/>
                <w:szCs w:val="22"/>
              </w:rPr>
              <w:t xml:space="preserve"> June</w:t>
            </w:r>
            <w:r w:rsidR="2FF4CDC2" w:rsidRPr="00AB38EC">
              <w:rPr>
                <w:sz w:val="22"/>
                <w:szCs w:val="22"/>
              </w:rPr>
              <w:t xml:space="preserve"> 2025</w:t>
            </w:r>
          </w:p>
        </w:tc>
        <w:tc>
          <w:tcPr>
            <w:tcW w:w="1213" w:type="dxa"/>
            <w:vAlign w:val="center"/>
          </w:tcPr>
          <w:p w14:paraId="25755A2C" w14:textId="69BFEB20" w:rsidR="00AF1E65" w:rsidRPr="00AB38EC" w:rsidDel="00D96AFB" w:rsidRDefault="413DDACA" w:rsidP="00931630">
            <w:pPr>
              <w:jc w:val="both"/>
              <w:rPr>
                <w:sz w:val="22"/>
                <w:szCs w:val="22"/>
                <w:lang w:val="nb-NO"/>
              </w:rPr>
            </w:pPr>
            <w:r w:rsidRPr="00AB38EC">
              <w:rPr>
                <w:sz w:val="22"/>
                <w:szCs w:val="22"/>
                <w:lang w:val="nb-NO"/>
              </w:rPr>
              <w:t>Kono</w:t>
            </w:r>
            <w:r w:rsidR="00AF1E65" w:rsidRPr="00AB38EC">
              <w:rPr>
                <w:sz w:val="22"/>
                <w:szCs w:val="22"/>
                <w:lang w:val="nb-NO"/>
              </w:rPr>
              <w:br/>
            </w:r>
            <w:r w:rsidR="598A037A" w:rsidRPr="00AB38EC">
              <w:rPr>
                <w:sz w:val="22"/>
                <w:szCs w:val="22"/>
                <w:lang w:val="nb-NO"/>
              </w:rPr>
              <w:t>Kailahun</w:t>
            </w:r>
            <w:r w:rsidR="00AF1E65" w:rsidRPr="00AB38EC">
              <w:rPr>
                <w:sz w:val="22"/>
                <w:szCs w:val="22"/>
                <w:lang w:val="nb-NO"/>
              </w:rPr>
              <w:br/>
            </w:r>
            <w:r w:rsidR="345BE273" w:rsidRPr="00AB38EC">
              <w:rPr>
                <w:sz w:val="22"/>
                <w:szCs w:val="22"/>
                <w:lang w:val="nb-NO"/>
              </w:rPr>
              <w:t>Port Loko</w:t>
            </w:r>
            <w:r w:rsidR="00AF1E65" w:rsidRPr="00AB38EC">
              <w:rPr>
                <w:sz w:val="22"/>
                <w:szCs w:val="22"/>
                <w:lang w:val="nb-NO"/>
              </w:rPr>
              <w:br/>
            </w:r>
            <w:r w:rsidR="3C257ADE" w:rsidRPr="00AB38EC">
              <w:rPr>
                <w:sz w:val="22"/>
                <w:szCs w:val="22"/>
                <w:lang w:val="nb-NO"/>
              </w:rPr>
              <w:t>Tonkolili</w:t>
            </w:r>
          </w:p>
        </w:tc>
        <w:tc>
          <w:tcPr>
            <w:tcW w:w="1272" w:type="dxa"/>
            <w:vAlign w:val="center"/>
          </w:tcPr>
          <w:p w14:paraId="221106C1" w14:textId="786F3C87" w:rsidR="00AF1E65" w:rsidRPr="00AB38EC" w:rsidDel="00D96AFB" w:rsidRDefault="7D99CA94" w:rsidP="00931630">
            <w:pPr>
              <w:jc w:val="both"/>
              <w:rPr>
                <w:sz w:val="22"/>
                <w:szCs w:val="22"/>
              </w:rPr>
            </w:pPr>
            <w:r w:rsidRPr="00AB38EC">
              <w:rPr>
                <w:sz w:val="22"/>
                <w:szCs w:val="22"/>
              </w:rPr>
              <w:t>200 media practitioners</w:t>
            </w:r>
          </w:p>
        </w:tc>
        <w:tc>
          <w:tcPr>
            <w:tcW w:w="4044" w:type="dxa"/>
            <w:vAlign w:val="center"/>
          </w:tcPr>
          <w:p w14:paraId="023CD982" w14:textId="23DEDBE2" w:rsidR="00AF1E65" w:rsidRPr="00AB38EC" w:rsidDel="00D96AFB" w:rsidRDefault="4C240109" w:rsidP="00931630">
            <w:pPr>
              <w:spacing w:after="160"/>
              <w:jc w:val="both"/>
              <w:rPr>
                <w:sz w:val="22"/>
                <w:szCs w:val="22"/>
              </w:rPr>
            </w:pPr>
            <w:r w:rsidRPr="00AB38EC">
              <w:rPr>
                <w:sz w:val="22"/>
                <w:szCs w:val="22"/>
              </w:rPr>
              <w:t>Build the capacity of media professionals with the required skills in responsible reporting, conflict-sensitive coverage of land management, and gender-inclusive journalism to enhance accurate, ethical, and peace-promoting media practices.</w:t>
            </w:r>
          </w:p>
        </w:tc>
      </w:tr>
      <w:tr w:rsidR="00AF1E65" w:rsidRPr="00AB38EC" w:rsidDel="00D96AFB" w14:paraId="3BAAFC00" w14:textId="665DD9A5" w:rsidTr="153A71CA">
        <w:trPr>
          <w:trHeight w:val="300"/>
        </w:trPr>
        <w:tc>
          <w:tcPr>
            <w:tcW w:w="2160" w:type="dxa"/>
            <w:vAlign w:val="center"/>
          </w:tcPr>
          <w:p w14:paraId="75955CE6" w14:textId="03C9EE9B" w:rsidR="00AF1E65" w:rsidRPr="00AB38EC" w:rsidDel="00D96AFB" w:rsidRDefault="2716DD16" w:rsidP="00931630">
            <w:pPr>
              <w:spacing w:after="160"/>
              <w:rPr>
                <w:sz w:val="22"/>
                <w:szCs w:val="22"/>
              </w:rPr>
            </w:pPr>
            <w:r w:rsidRPr="00AB38EC">
              <w:rPr>
                <w:sz w:val="22"/>
                <w:szCs w:val="22"/>
              </w:rPr>
              <w:t xml:space="preserve">Lead a “Women Leaders as Agents of Peace on Land” media campaign on radio, </w:t>
            </w:r>
            <w:r w:rsidR="25688BCF" w:rsidRPr="00AB38EC">
              <w:rPr>
                <w:sz w:val="22"/>
                <w:szCs w:val="22"/>
              </w:rPr>
              <w:t>print,</w:t>
            </w:r>
            <w:r w:rsidRPr="00AB38EC">
              <w:rPr>
                <w:sz w:val="22"/>
                <w:szCs w:val="22"/>
              </w:rPr>
              <w:t xml:space="preserve"> and social media highlighting women’s and rights issues.</w:t>
            </w:r>
          </w:p>
          <w:p w14:paraId="4FBF380D" w14:textId="2B67F32C" w:rsidR="00AF1E65" w:rsidRPr="00AB38EC" w:rsidDel="00D96AFB" w:rsidRDefault="00AF1E65" w:rsidP="00931630">
            <w:pPr>
              <w:spacing w:after="160"/>
              <w:rPr>
                <w:sz w:val="22"/>
                <w:szCs w:val="22"/>
              </w:rPr>
            </w:pPr>
          </w:p>
        </w:tc>
        <w:tc>
          <w:tcPr>
            <w:tcW w:w="1380" w:type="dxa"/>
            <w:vAlign w:val="center"/>
          </w:tcPr>
          <w:p w14:paraId="75D61EDD" w14:textId="0D09DD85" w:rsidR="00AF1E65" w:rsidRPr="00AB38EC" w:rsidDel="00D96AFB" w:rsidRDefault="7B3F7635" w:rsidP="00931630">
            <w:pPr>
              <w:jc w:val="both"/>
              <w:rPr>
                <w:sz w:val="22"/>
                <w:szCs w:val="22"/>
              </w:rPr>
            </w:pPr>
            <w:r w:rsidRPr="00AB38EC">
              <w:rPr>
                <w:sz w:val="22"/>
                <w:szCs w:val="22"/>
              </w:rPr>
              <w:t>1-5 September 2025</w:t>
            </w:r>
          </w:p>
        </w:tc>
        <w:tc>
          <w:tcPr>
            <w:tcW w:w="1213" w:type="dxa"/>
            <w:vAlign w:val="center"/>
          </w:tcPr>
          <w:p w14:paraId="326B03D0" w14:textId="5FB10366" w:rsidR="00AF1E65" w:rsidRPr="00AB38EC" w:rsidDel="00D96AFB" w:rsidRDefault="2E6F5C13" w:rsidP="00931630">
            <w:pPr>
              <w:jc w:val="both"/>
              <w:rPr>
                <w:sz w:val="22"/>
                <w:szCs w:val="22"/>
                <w:lang w:val="nb-NO"/>
              </w:rPr>
            </w:pPr>
            <w:r w:rsidRPr="00AB38EC">
              <w:rPr>
                <w:sz w:val="22"/>
                <w:szCs w:val="22"/>
                <w:lang w:val="nb-NO"/>
              </w:rPr>
              <w:t>Kono</w:t>
            </w:r>
            <w:r w:rsidR="00AF1E65" w:rsidRPr="00AB38EC">
              <w:rPr>
                <w:sz w:val="22"/>
                <w:szCs w:val="22"/>
                <w:lang w:val="nb-NO"/>
              </w:rPr>
              <w:br/>
            </w:r>
            <w:r w:rsidRPr="00AB38EC">
              <w:rPr>
                <w:sz w:val="22"/>
                <w:szCs w:val="22"/>
                <w:lang w:val="nb-NO"/>
              </w:rPr>
              <w:t>Kailahun</w:t>
            </w:r>
            <w:r w:rsidR="00AF1E65" w:rsidRPr="00AB38EC">
              <w:rPr>
                <w:sz w:val="22"/>
                <w:szCs w:val="22"/>
                <w:lang w:val="nb-NO"/>
              </w:rPr>
              <w:br/>
            </w:r>
            <w:r w:rsidRPr="00AB38EC">
              <w:rPr>
                <w:sz w:val="22"/>
                <w:szCs w:val="22"/>
                <w:lang w:val="nb-NO"/>
              </w:rPr>
              <w:t>Port Loko</w:t>
            </w:r>
            <w:r w:rsidR="00AF1E65" w:rsidRPr="00AB38EC">
              <w:rPr>
                <w:sz w:val="22"/>
                <w:szCs w:val="22"/>
                <w:lang w:val="nb-NO"/>
              </w:rPr>
              <w:br/>
            </w:r>
            <w:r w:rsidRPr="00AB38EC">
              <w:rPr>
                <w:sz w:val="22"/>
                <w:szCs w:val="22"/>
                <w:lang w:val="nb-NO"/>
              </w:rPr>
              <w:t>Tonkolil</w:t>
            </w:r>
          </w:p>
        </w:tc>
        <w:tc>
          <w:tcPr>
            <w:tcW w:w="1272" w:type="dxa"/>
            <w:vAlign w:val="center"/>
          </w:tcPr>
          <w:p w14:paraId="4E7E2265" w14:textId="1812213E" w:rsidR="00AF1E65" w:rsidRPr="00AB38EC" w:rsidDel="00D96AFB" w:rsidRDefault="2E6F5C13" w:rsidP="00931630">
            <w:pPr>
              <w:jc w:val="both"/>
              <w:rPr>
                <w:sz w:val="22"/>
                <w:szCs w:val="22"/>
              </w:rPr>
            </w:pPr>
            <w:r w:rsidRPr="00AB38EC">
              <w:rPr>
                <w:sz w:val="22"/>
                <w:szCs w:val="22"/>
              </w:rPr>
              <w:t>25 women groups</w:t>
            </w:r>
          </w:p>
        </w:tc>
        <w:tc>
          <w:tcPr>
            <w:tcW w:w="4044" w:type="dxa"/>
            <w:vAlign w:val="center"/>
          </w:tcPr>
          <w:p w14:paraId="57FA62BE" w14:textId="409EA10E" w:rsidR="00AF1E65" w:rsidRPr="00AB38EC" w:rsidDel="00D96AFB" w:rsidRDefault="567C4970" w:rsidP="00931630">
            <w:pPr>
              <w:jc w:val="both"/>
              <w:rPr>
                <w:sz w:val="22"/>
                <w:szCs w:val="22"/>
              </w:rPr>
            </w:pPr>
            <w:r w:rsidRPr="00AB38EC">
              <w:rPr>
                <w:sz w:val="22"/>
                <w:szCs w:val="22"/>
              </w:rPr>
              <w:t xml:space="preserve">Equip women </w:t>
            </w:r>
            <w:r w:rsidR="39F5C5FA" w:rsidRPr="00AB38EC">
              <w:rPr>
                <w:sz w:val="22"/>
                <w:szCs w:val="22"/>
              </w:rPr>
              <w:t>leaders to</w:t>
            </w:r>
            <w:r w:rsidRPr="00AB38EC">
              <w:rPr>
                <w:sz w:val="22"/>
                <w:szCs w:val="22"/>
              </w:rPr>
              <w:t xml:space="preserve"> lead peace and land rights advocacy by spotlighting their contributions and challenges through targeted radio, print, and social media campaigns</w:t>
            </w:r>
          </w:p>
        </w:tc>
      </w:tr>
      <w:tr w:rsidR="006A127C" w:rsidRPr="00AB38EC" w:rsidDel="00D96AFB" w14:paraId="7A2D5516" w14:textId="7F8F526E" w:rsidTr="153A71CA">
        <w:trPr>
          <w:trHeight w:val="300"/>
        </w:trPr>
        <w:tc>
          <w:tcPr>
            <w:tcW w:w="2160" w:type="dxa"/>
            <w:vAlign w:val="center"/>
          </w:tcPr>
          <w:p w14:paraId="7EE8A977" w14:textId="3E6968BD" w:rsidR="006A127C" w:rsidRPr="00AB38EC" w:rsidDel="00D96AFB" w:rsidRDefault="02D932DB" w:rsidP="00931630">
            <w:pPr>
              <w:spacing w:after="160"/>
              <w:rPr>
                <w:sz w:val="22"/>
                <w:szCs w:val="22"/>
              </w:rPr>
            </w:pPr>
            <w:r w:rsidRPr="00AB38EC">
              <w:rPr>
                <w:sz w:val="22"/>
                <w:szCs w:val="22"/>
              </w:rPr>
              <w:t>Women NRM Land Champions mobilise land authorities on managing documentations within the courts</w:t>
            </w:r>
          </w:p>
          <w:p w14:paraId="6BE2B15F" w14:textId="71C6A6C9" w:rsidR="006A127C" w:rsidRPr="00AB38EC" w:rsidDel="00D96AFB" w:rsidRDefault="006A127C" w:rsidP="00931630">
            <w:pPr>
              <w:jc w:val="both"/>
              <w:rPr>
                <w:sz w:val="22"/>
                <w:szCs w:val="22"/>
              </w:rPr>
            </w:pPr>
          </w:p>
        </w:tc>
        <w:tc>
          <w:tcPr>
            <w:tcW w:w="1380" w:type="dxa"/>
            <w:vAlign w:val="center"/>
          </w:tcPr>
          <w:p w14:paraId="72BB7435" w14:textId="21302654" w:rsidR="006A127C" w:rsidRPr="00AB38EC" w:rsidDel="00D96AFB" w:rsidRDefault="00075AB4" w:rsidP="00931630">
            <w:pPr>
              <w:jc w:val="both"/>
              <w:rPr>
                <w:sz w:val="22"/>
                <w:szCs w:val="22"/>
              </w:rPr>
            </w:pPr>
            <w:r w:rsidRPr="00AB38EC">
              <w:rPr>
                <w:sz w:val="22"/>
                <w:szCs w:val="22"/>
              </w:rPr>
              <w:t>15–20</w:t>
            </w:r>
            <w:r w:rsidR="4C9FD7AC" w:rsidRPr="00AB38EC">
              <w:rPr>
                <w:sz w:val="22"/>
                <w:szCs w:val="22"/>
              </w:rPr>
              <w:t xml:space="preserve"> </w:t>
            </w:r>
            <w:proofErr w:type="spellStart"/>
            <w:r w:rsidR="4C9FD7AC" w:rsidRPr="00AB38EC">
              <w:rPr>
                <w:sz w:val="22"/>
                <w:szCs w:val="22"/>
              </w:rPr>
              <w:t>th</w:t>
            </w:r>
            <w:proofErr w:type="spellEnd"/>
            <w:r w:rsidR="4C9FD7AC" w:rsidRPr="00AB38EC">
              <w:rPr>
                <w:sz w:val="22"/>
                <w:szCs w:val="22"/>
              </w:rPr>
              <w:t xml:space="preserve"> September 2025</w:t>
            </w:r>
          </w:p>
        </w:tc>
        <w:tc>
          <w:tcPr>
            <w:tcW w:w="1213" w:type="dxa"/>
            <w:vAlign w:val="center"/>
          </w:tcPr>
          <w:p w14:paraId="7103BE8F" w14:textId="5FB10366" w:rsidR="006A127C" w:rsidRPr="00AB38EC" w:rsidDel="00D96AFB" w:rsidRDefault="4C9FD7AC" w:rsidP="00931630">
            <w:pPr>
              <w:jc w:val="both"/>
              <w:rPr>
                <w:sz w:val="22"/>
                <w:szCs w:val="22"/>
              </w:rPr>
            </w:pPr>
            <w:r w:rsidRPr="00AB38EC">
              <w:rPr>
                <w:sz w:val="22"/>
                <w:szCs w:val="22"/>
              </w:rPr>
              <w:t>Kono</w:t>
            </w:r>
            <w:r w:rsidR="006A127C" w:rsidRPr="00AB38EC">
              <w:rPr>
                <w:sz w:val="22"/>
                <w:szCs w:val="22"/>
              </w:rPr>
              <w:br/>
            </w:r>
            <w:r w:rsidRPr="00AB38EC">
              <w:rPr>
                <w:sz w:val="22"/>
                <w:szCs w:val="22"/>
              </w:rPr>
              <w:t>Kailahun</w:t>
            </w:r>
            <w:r w:rsidR="006A127C" w:rsidRPr="00AB38EC">
              <w:rPr>
                <w:sz w:val="22"/>
                <w:szCs w:val="22"/>
              </w:rPr>
              <w:br/>
            </w:r>
            <w:r w:rsidRPr="00AB38EC">
              <w:rPr>
                <w:sz w:val="22"/>
                <w:szCs w:val="22"/>
              </w:rPr>
              <w:t>Port Loko</w:t>
            </w:r>
            <w:r w:rsidR="006A127C" w:rsidRPr="00AB38EC">
              <w:rPr>
                <w:sz w:val="22"/>
                <w:szCs w:val="22"/>
              </w:rPr>
              <w:br/>
            </w:r>
            <w:proofErr w:type="spellStart"/>
            <w:r w:rsidRPr="00AB38EC">
              <w:rPr>
                <w:sz w:val="22"/>
                <w:szCs w:val="22"/>
              </w:rPr>
              <w:t>Tonkolil</w:t>
            </w:r>
            <w:proofErr w:type="spellEnd"/>
          </w:p>
          <w:p w14:paraId="1C660845" w14:textId="654F02EE" w:rsidR="006A127C" w:rsidRPr="00AB38EC" w:rsidDel="00D96AFB" w:rsidRDefault="006A127C" w:rsidP="00931630">
            <w:pPr>
              <w:jc w:val="both"/>
              <w:rPr>
                <w:sz w:val="22"/>
                <w:szCs w:val="22"/>
              </w:rPr>
            </w:pPr>
          </w:p>
        </w:tc>
        <w:tc>
          <w:tcPr>
            <w:tcW w:w="1272" w:type="dxa"/>
            <w:vAlign w:val="center"/>
          </w:tcPr>
          <w:p w14:paraId="11581204" w14:textId="5FCCBC47" w:rsidR="006A127C" w:rsidRPr="00AB38EC" w:rsidDel="00D96AFB" w:rsidRDefault="4BDAA87D" w:rsidP="00931630">
            <w:pPr>
              <w:jc w:val="both"/>
              <w:rPr>
                <w:sz w:val="22"/>
                <w:szCs w:val="22"/>
              </w:rPr>
            </w:pPr>
            <w:r w:rsidRPr="00AB38EC">
              <w:rPr>
                <w:sz w:val="22"/>
                <w:szCs w:val="22"/>
              </w:rPr>
              <w:t>25 women groups</w:t>
            </w:r>
          </w:p>
        </w:tc>
        <w:tc>
          <w:tcPr>
            <w:tcW w:w="4044" w:type="dxa"/>
            <w:vAlign w:val="center"/>
          </w:tcPr>
          <w:p w14:paraId="2966D2A5" w14:textId="6E32B19B" w:rsidR="006A127C" w:rsidRPr="00AB38EC" w:rsidDel="00D96AFB" w:rsidRDefault="4AFD7FED" w:rsidP="00931630">
            <w:pPr>
              <w:spacing w:after="160"/>
              <w:jc w:val="both"/>
              <w:rPr>
                <w:sz w:val="22"/>
                <w:szCs w:val="22"/>
              </w:rPr>
            </w:pPr>
            <w:r w:rsidRPr="00AB38EC">
              <w:rPr>
                <w:sz w:val="22"/>
                <w:szCs w:val="22"/>
              </w:rPr>
              <w:t xml:space="preserve">Empower Women NRM Land Champions to mobilize land and </w:t>
            </w:r>
            <w:r w:rsidR="7D82F311" w:rsidRPr="00AB38EC">
              <w:rPr>
                <w:sz w:val="22"/>
                <w:szCs w:val="22"/>
              </w:rPr>
              <w:t>traditional authorities</w:t>
            </w:r>
            <w:r w:rsidRPr="00AB38EC">
              <w:rPr>
                <w:sz w:val="22"/>
                <w:szCs w:val="22"/>
              </w:rPr>
              <w:t xml:space="preserve"> in aligning court documentation processes, ensuring efficient and </w:t>
            </w:r>
            <w:r w:rsidR="4FA40015" w:rsidRPr="00AB38EC">
              <w:rPr>
                <w:sz w:val="22"/>
                <w:szCs w:val="22"/>
              </w:rPr>
              <w:t>understandable management</w:t>
            </w:r>
            <w:r w:rsidRPr="00AB38EC">
              <w:rPr>
                <w:sz w:val="22"/>
                <w:szCs w:val="22"/>
              </w:rPr>
              <w:t xml:space="preserve"> of land-related records.</w:t>
            </w:r>
          </w:p>
          <w:p w14:paraId="7AB7D9D9" w14:textId="6D78D6D0" w:rsidR="006A127C" w:rsidRPr="00AB38EC" w:rsidDel="00D96AFB" w:rsidRDefault="006A127C" w:rsidP="00931630">
            <w:pPr>
              <w:jc w:val="both"/>
              <w:rPr>
                <w:sz w:val="22"/>
                <w:szCs w:val="22"/>
              </w:rPr>
            </w:pPr>
          </w:p>
        </w:tc>
      </w:tr>
      <w:tr w:rsidR="009E1227" w:rsidRPr="00AB38EC" w:rsidDel="00D96AFB" w14:paraId="57D4314D" w14:textId="311AEAE6" w:rsidTr="153A71CA">
        <w:trPr>
          <w:trHeight w:val="300"/>
        </w:trPr>
        <w:tc>
          <w:tcPr>
            <w:tcW w:w="2160" w:type="dxa"/>
            <w:vAlign w:val="center"/>
          </w:tcPr>
          <w:p w14:paraId="1D072A08" w14:textId="16C95695" w:rsidR="009E1227" w:rsidRPr="00AB38EC" w:rsidDel="00D96AFB" w:rsidRDefault="5C0BDFEE" w:rsidP="00931630">
            <w:pPr>
              <w:spacing w:after="160"/>
              <w:rPr>
                <w:sz w:val="22"/>
                <w:szCs w:val="22"/>
              </w:rPr>
            </w:pPr>
            <w:r w:rsidRPr="00AB38EC">
              <w:rPr>
                <w:sz w:val="22"/>
                <w:szCs w:val="22"/>
              </w:rPr>
              <w:t>Building gender land and NRM champions (160: 40/district &amp; 0/chiefdom) within the administrative functions (paralegals, para-surveyors) capacitating them to manage land documentation secretariats at community and chiefdom levels</w:t>
            </w:r>
          </w:p>
          <w:p w14:paraId="6EC904C3" w14:textId="7940833E" w:rsidR="009E1227" w:rsidRPr="00AB38EC" w:rsidDel="00D96AFB" w:rsidRDefault="009E1227" w:rsidP="00931630">
            <w:pPr>
              <w:jc w:val="both"/>
              <w:rPr>
                <w:sz w:val="22"/>
                <w:szCs w:val="22"/>
              </w:rPr>
            </w:pPr>
          </w:p>
        </w:tc>
        <w:tc>
          <w:tcPr>
            <w:tcW w:w="1380" w:type="dxa"/>
            <w:vAlign w:val="center"/>
          </w:tcPr>
          <w:p w14:paraId="30C8973D" w14:textId="1285DDE8" w:rsidR="009E1227" w:rsidRPr="00AB38EC" w:rsidDel="00D96AFB" w:rsidRDefault="56E1951F" w:rsidP="00931630">
            <w:pPr>
              <w:jc w:val="both"/>
              <w:rPr>
                <w:sz w:val="22"/>
                <w:szCs w:val="22"/>
              </w:rPr>
            </w:pPr>
            <w:r w:rsidRPr="00AB38EC">
              <w:rPr>
                <w:sz w:val="22"/>
                <w:szCs w:val="22"/>
              </w:rPr>
              <w:t>29</w:t>
            </w:r>
            <w:r w:rsidRPr="00AB38EC">
              <w:rPr>
                <w:sz w:val="22"/>
                <w:szCs w:val="22"/>
                <w:vertAlign w:val="superscript"/>
              </w:rPr>
              <w:t>th</w:t>
            </w:r>
            <w:r w:rsidRPr="00AB38EC">
              <w:rPr>
                <w:sz w:val="22"/>
                <w:szCs w:val="22"/>
              </w:rPr>
              <w:t xml:space="preserve"> September 04</w:t>
            </w:r>
            <w:r w:rsidRPr="00AB38EC">
              <w:rPr>
                <w:sz w:val="22"/>
                <w:szCs w:val="22"/>
                <w:vertAlign w:val="superscript"/>
              </w:rPr>
              <w:t>th</w:t>
            </w:r>
            <w:r w:rsidRPr="00AB38EC">
              <w:rPr>
                <w:sz w:val="22"/>
                <w:szCs w:val="22"/>
              </w:rPr>
              <w:t xml:space="preserve"> October 2025</w:t>
            </w:r>
          </w:p>
        </w:tc>
        <w:tc>
          <w:tcPr>
            <w:tcW w:w="1213" w:type="dxa"/>
            <w:vAlign w:val="center"/>
          </w:tcPr>
          <w:p w14:paraId="0FC53F5B" w14:textId="5FB10366" w:rsidR="009E1227" w:rsidRPr="00AB38EC" w:rsidDel="00D96AFB" w:rsidRDefault="0DEF8C9D" w:rsidP="00931630">
            <w:pPr>
              <w:jc w:val="both"/>
              <w:rPr>
                <w:sz w:val="22"/>
                <w:szCs w:val="22"/>
              </w:rPr>
            </w:pPr>
            <w:r w:rsidRPr="00AB38EC">
              <w:rPr>
                <w:sz w:val="22"/>
                <w:szCs w:val="22"/>
              </w:rPr>
              <w:t>Kono</w:t>
            </w:r>
            <w:r w:rsidR="009E1227" w:rsidRPr="00AB38EC">
              <w:rPr>
                <w:sz w:val="22"/>
                <w:szCs w:val="22"/>
              </w:rPr>
              <w:br/>
            </w:r>
            <w:r w:rsidRPr="00AB38EC">
              <w:rPr>
                <w:sz w:val="22"/>
                <w:szCs w:val="22"/>
              </w:rPr>
              <w:t>Kailahun</w:t>
            </w:r>
            <w:r w:rsidR="009E1227" w:rsidRPr="00AB38EC">
              <w:rPr>
                <w:sz w:val="22"/>
                <w:szCs w:val="22"/>
              </w:rPr>
              <w:br/>
            </w:r>
            <w:r w:rsidRPr="00AB38EC">
              <w:rPr>
                <w:sz w:val="22"/>
                <w:szCs w:val="22"/>
              </w:rPr>
              <w:t>Port Loko</w:t>
            </w:r>
            <w:r w:rsidR="009E1227" w:rsidRPr="00AB38EC">
              <w:rPr>
                <w:sz w:val="22"/>
                <w:szCs w:val="22"/>
              </w:rPr>
              <w:br/>
            </w:r>
            <w:proofErr w:type="spellStart"/>
            <w:r w:rsidRPr="00AB38EC">
              <w:rPr>
                <w:sz w:val="22"/>
                <w:szCs w:val="22"/>
              </w:rPr>
              <w:t>Tonkolil</w:t>
            </w:r>
            <w:proofErr w:type="spellEnd"/>
          </w:p>
          <w:p w14:paraId="1A5ED64E" w14:textId="334CD59B" w:rsidR="009E1227" w:rsidRPr="00AB38EC" w:rsidDel="00D96AFB" w:rsidRDefault="009E1227" w:rsidP="00931630">
            <w:pPr>
              <w:jc w:val="both"/>
              <w:rPr>
                <w:sz w:val="22"/>
                <w:szCs w:val="22"/>
              </w:rPr>
            </w:pPr>
          </w:p>
        </w:tc>
        <w:tc>
          <w:tcPr>
            <w:tcW w:w="1272" w:type="dxa"/>
            <w:vAlign w:val="center"/>
          </w:tcPr>
          <w:p w14:paraId="43502B54" w14:textId="0BD495E0" w:rsidR="009E1227" w:rsidRPr="00AB38EC" w:rsidDel="00D96AFB" w:rsidRDefault="78D78350" w:rsidP="00931630">
            <w:pPr>
              <w:jc w:val="both"/>
              <w:rPr>
                <w:sz w:val="22"/>
                <w:szCs w:val="22"/>
              </w:rPr>
            </w:pPr>
            <w:r w:rsidRPr="00AB38EC">
              <w:rPr>
                <w:sz w:val="22"/>
                <w:szCs w:val="22"/>
              </w:rPr>
              <w:t xml:space="preserve">160 paralegals, para-surveyors </w:t>
            </w:r>
          </w:p>
        </w:tc>
        <w:tc>
          <w:tcPr>
            <w:tcW w:w="4044" w:type="dxa"/>
            <w:vAlign w:val="center"/>
          </w:tcPr>
          <w:p w14:paraId="26093301" w14:textId="7E2C1DF9" w:rsidR="009E1227" w:rsidRPr="00AB38EC" w:rsidDel="00D96AFB" w:rsidRDefault="5C03E3CF" w:rsidP="00931630">
            <w:pPr>
              <w:spacing w:after="160"/>
              <w:jc w:val="both"/>
              <w:rPr>
                <w:sz w:val="22"/>
                <w:szCs w:val="22"/>
              </w:rPr>
            </w:pPr>
            <w:r w:rsidRPr="00AB38EC">
              <w:rPr>
                <w:sz w:val="22"/>
                <w:szCs w:val="22"/>
              </w:rPr>
              <w:t xml:space="preserve">Strengthen and </w:t>
            </w:r>
            <w:r w:rsidR="0D12B2D3" w:rsidRPr="00AB38EC">
              <w:rPr>
                <w:sz w:val="22"/>
                <w:szCs w:val="22"/>
              </w:rPr>
              <w:t xml:space="preserve">empower </w:t>
            </w:r>
            <w:r w:rsidR="4940B2F9" w:rsidRPr="00AB38EC">
              <w:rPr>
                <w:sz w:val="22"/>
                <w:szCs w:val="22"/>
              </w:rPr>
              <w:t>paralegals and</w:t>
            </w:r>
            <w:r w:rsidRPr="00AB38EC">
              <w:rPr>
                <w:sz w:val="22"/>
                <w:szCs w:val="22"/>
              </w:rPr>
              <w:t xml:space="preserve"> para-surveyors on gender, land, and NRM champions (40 per district) in administrative roles to manage land documentation systems at community and chiefdom levels.</w:t>
            </w:r>
          </w:p>
          <w:p w14:paraId="759B09CF" w14:textId="72EA27C2" w:rsidR="009E1227" w:rsidRPr="00AB38EC" w:rsidDel="00D96AFB" w:rsidRDefault="009E1227" w:rsidP="00931630">
            <w:pPr>
              <w:jc w:val="both"/>
              <w:rPr>
                <w:sz w:val="22"/>
                <w:szCs w:val="22"/>
              </w:rPr>
            </w:pPr>
          </w:p>
        </w:tc>
      </w:tr>
      <w:tr w:rsidR="2B16EBCA" w:rsidRPr="00AB38EC" w14:paraId="4AD2107B" w14:textId="77777777" w:rsidTr="153A71CA">
        <w:trPr>
          <w:trHeight w:val="300"/>
        </w:trPr>
        <w:tc>
          <w:tcPr>
            <w:tcW w:w="2160" w:type="dxa"/>
            <w:vAlign w:val="center"/>
          </w:tcPr>
          <w:p w14:paraId="0354A27F" w14:textId="2CEA30F3" w:rsidR="375531A7" w:rsidRPr="00AB38EC" w:rsidRDefault="375531A7" w:rsidP="00931630">
            <w:pPr>
              <w:spacing w:after="160"/>
              <w:rPr>
                <w:sz w:val="22"/>
                <w:szCs w:val="22"/>
              </w:rPr>
            </w:pPr>
            <w:r w:rsidRPr="00AB38EC">
              <w:rPr>
                <w:sz w:val="22"/>
                <w:szCs w:val="22"/>
              </w:rPr>
              <w:lastRenderedPageBreak/>
              <w:t>Dialogue Sessions with Chiefdom and Village Authorities on their commitments and accountability on the land acts (the use of accountability checklist – 25 participants x 4 times – Year (per chiefdom</w:t>
            </w:r>
          </w:p>
          <w:p w14:paraId="6FF65BE9" w14:textId="3DF4BFE2" w:rsidR="2B16EBCA" w:rsidRPr="00AB38EC" w:rsidRDefault="2B16EBCA" w:rsidP="00931630">
            <w:pPr>
              <w:rPr>
                <w:sz w:val="22"/>
                <w:szCs w:val="22"/>
              </w:rPr>
            </w:pPr>
          </w:p>
        </w:tc>
        <w:tc>
          <w:tcPr>
            <w:tcW w:w="1380" w:type="dxa"/>
            <w:vAlign w:val="center"/>
          </w:tcPr>
          <w:p w14:paraId="06298EE4" w14:textId="34EAA108" w:rsidR="6CDF530A" w:rsidRPr="00AB38EC" w:rsidRDefault="6CDF530A" w:rsidP="00931630">
            <w:pPr>
              <w:jc w:val="both"/>
              <w:rPr>
                <w:sz w:val="22"/>
                <w:szCs w:val="22"/>
              </w:rPr>
            </w:pPr>
            <w:r w:rsidRPr="00AB38EC">
              <w:rPr>
                <w:sz w:val="22"/>
                <w:szCs w:val="22"/>
              </w:rPr>
              <w:t>13</w:t>
            </w:r>
            <w:r w:rsidRPr="00AB38EC">
              <w:rPr>
                <w:sz w:val="22"/>
                <w:szCs w:val="22"/>
                <w:vertAlign w:val="superscript"/>
              </w:rPr>
              <w:t>th</w:t>
            </w:r>
            <w:r w:rsidRPr="00AB38EC">
              <w:rPr>
                <w:sz w:val="22"/>
                <w:szCs w:val="22"/>
              </w:rPr>
              <w:t xml:space="preserve"> – 18</w:t>
            </w:r>
            <w:r w:rsidRPr="00AB38EC">
              <w:rPr>
                <w:sz w:val="22"/>
                <w:szCs w:val="22"/>
                <w:vertAlign w:val="superscript"/>
              </w:rPr>
              <w:t>th</w:t>
            </w:r>
            <w:r w:rsidRPr="00AB38EC">
              <w:rPr>
                <w:sz w:val="22"/>
                <w:szCs w:val="22"/>
              </w:rPr>
              <w:t xml:space="preserve"> October 2025</w:t>
            </w:r>
          </w:p>
        </w:tc>
        <w:tc>
          <w:tcPr>
            <w:tcW w:w="1213" w:type="dxa"/>
            <w:vAlign w:val="center"/>
          </w:tcPr>
          <w:p w14:paraId="7F73C527" w14:textId="5FB10366" w:rsidR="23FC2815" w:rsidRPr="00AB38EC" w:rsidRDefault="23FC2815" w:rsidP="00931630">
            <w:pPr>
              <w:jc w:val="both"/>
              <w:rPr>
                <w:sz w:val="22"/>
                <w:szCs w:val="22"/>
              </w:rPr>
            </w:pPr>
            <w:r w:rsidRPr="00AB38EC">
              <w:rPr>
                <w:sz w:val="22"/>
                <w:szCs w:val="22"/>
              </w:rPr>
              <w:t>Kono</w:t>
            </w:r>
            <w:r w:rsidRPr="00AB38EC">
              <w:rPr>
                <w:sz w:val="22"/>
                <w:szCs w:val="22"/>
              </w:rPr>
              <w:br/>
              <w:t>Kailahun</w:t>
            </w:r>
            <w:r w:rsidRPr="00AB38EC">
              <w:rPr>
                <w:sz w:val="22"/>
                <w:szCs w:val="22"/>
              </w:rPr>
              <w:br/>
              <w:t>Port Loko</w:t>
            </w:r>
            <w:r w:rsidRPr="00AB38EC">
              <w:rPr>
                <w:sz w:val="22"/>
                <w:szCs w:val="22"/>
              </w:rPr>
              <w:br/>
            </w:r>
            <w:proofErr w:type="spellStart"/>
            <w:r w:rsidRPr="00AB38EC">
              <w:rPr>
                <w:sz w:val="22"/>
                <w:szCs w:val="22"/>
              </w:rPr>
              <w:t>Tonkolil</w:t>
            </w:r>
            <w:proofErr w:type="spellEnd"/>
          </w:p>
          <w:p w14:paraId="3F6B5287" w14:textId="6659BFB3" w:rsidR="2B16EBCA" w:rsidRPr="00AB38EC" w:rsidRDefault="2B16EBCA" w:rsidP="00931630">
            <w:pPr>
              <w:jc w:val="both"/>
              <w:rPr>
                <w:sz w:val="22"/>
                <w:szCs w:val="22"/>
              </w:rPr>
            </w:pPr>
          </w:p>
        </w:tc>
        <w:tc>
          <w:tcPr>
            <w:tcW w:w="1272" w:type="dxa"/>
            <w:vAlign w:val="center"/>
          </w:tcPr>
          <w:p w14:paraId="1A46C765" w14:textId="3F22F1AF" w:rsidR="5123BC57" w:rsidRPr="00AB38EC" w:rsidRDefault="5123BC57" w:rsidP="00931630">
            <w:pPr>
              <w:jc w:val="both"/>
              <w:rPr>
                <w:sz w:val="22"/>
                <w:szCs w:val="22"/>
              </w:rPr>
            </w:pPr>
            <w:r w:rsidRPr="00AB38EC">
              <w:rPr>
                <w:sz w:val="22"/>
                <w:szCs w:val="22"/>
              </w:rPr>
              <w:t>100 Chiefdom and Village Authorities</w:t>
            </w:r>
          </w:p>
        </w:tc>
        <w:tc>
          <w:tcPr>
            <w:tcW w:w="4044" w:type="dxa"/>
            <w:vAlign w:val="center"/>
          </w:tcPr>
          <w:p w14:paraId="7BECEBC5" w14:textId="02BF1E31" w:rsidR="5123BC57" w:rsidRPr="00AB38EC" w:rsidRDefault="5123BC57" w:rsidP="00931630">
            <w:pPr>
              <w:jc w:val="both"/>
              <w:rPr>
                <w:sz w:val="22"/>
                <w:szCs w:val="22"/>
              </w:rPr>
            </w:pPr>
            <w:r w:rsidRPr="00AB38EC">
              <w:rPr>
                <w:sz w:val="22"/>
                <w:szCs w:val="22"/>
              </w:rPr>
              <w:t>Dialogue Sessions with Chiefdom and Village Authorities on their commitments and accountability on the land acts (the use of accountability checklist</w:t>
            </w:r>
          </w:p>
        </w:tc>
      </w:tr>
    </w:tbl>
    <w:p w14:paraId="52991B24" w14:textId="70B25590" w:rsidR="007D2EC3" w:rsidRPr="00AB38EC" w:rsidDel="00D96AFB" w:rsidRDefault="007D2EC3" w:rsidP="00931630">
      <w:pPr>
        <w:rPr>
          <w:b/>
          <w:bCs/>
          <w:sz w:val="22"/>
          <w:szCs w:val="22"/>
        </w:rPr>
      </w:pPr>
    </w:p>
    <w:p w14:paraId="3AEEB326" w14:textId="77777777" w:rsidR="009E1227" w:rsidRPr="00AB38EC" w:rsidRDefault="009E1227" w:rsidP="00931630">
      <w:pPr>
        <w:jc w:val="both"/>
        <w:rPr>
          <w:b/>
          <w:sz w:val="22"/>
          <w:szCs w:val="22"/>
        </w:rPr>
      </w:pPr>
    </w:p>
    <w:p w14:paraId="37392C4D" w14:textId="725B842E" w:rsidR="009A0FD1" w:rsidRPr="00AB38EC" w:rsidRDefault="001D03D4" w:rsidP="00931630">
      <w:pPr>
        <w:ind w:left="-709"/>
        <w:jc w:val="both"/>
        <w:rPr>
          <w:b/>
          <w:bCs/>
          <w:sz w:val="22"/>
          <w:szCs w:val="22"/>
        </w:rPr>
      </w:pPr>
      <w:r w:rsidRPr="00AB38EC">
        <w:rPr>
          <w:b/>
          <w:bCs/>
          <w:sz w:val="22"/>
          <w:szCs w:val="22"/>
        </w:rPr>
        <w:t>Human Impact</w:t>
      </w:r>
    </w:p>
    <w:p w14:paraId="7BA30D49" w14:textId="5FC80F18" w:rsidR="00D5185E" w:rsidRPr="00AB38EC" w:rsidDel="000227C3" w:rsidRDefault="00D5185E" w:rsidP="00931630">
      <w:pPr>
        <w:ind w:left="-709"/>
        <w:rPr>
          <w:sz w:val="22"/>
          <w:szCs w:val="22"/>
        </w:rPr>
      </w:pPr>
      <w:r w:rsidRPr="00AB38EC">
        <w:rPr>
          <w:b/>
          <w:bCs/>
          <w:sz w:val="22"/>
          <w:szCs w:val="22"/>
        </w:rPr>
        <w:t xml:space="preserve">This section is about the human impact of the project. </w:t>
      </w:r>
      <w:r w:rsidRPr="00AB38EC">
        <w:rPr>
          <w:sz w:val="22"/>
          <w:szCs w:val="22"/>
        </w:rPr>
        <w:t xml:space="preserve">Please state </w:t>
      </w:r>
      <w:r w:rsidR="65EE78B6" w:rsidRPr="00AB38EC">
        <w:rPr>
          <w:sz w:val="22"/>
          <w:szCs w:val="22"/>
        </w:rPr>
        <w:t xml:space="preserve">the </w:t>
      </w:r>
      <w:r w:rsidRPr="00AB38EC">
        <w:rPr>
          <w:sz w:val="22"/>
          <w:szCs w:val="22"/>
        </w:rPr>
        <w:t xml:space="preserve">key stakeholders </w:t>
      </w:r>
      <w:r w:rsidR="0088326D" w:rsidRPr="00AB38EC">
        <w:rPr>
          <w:sz w:val="22"/>
          <w:szCs w:val="22"/>
        </w:rPr>
        <w:t xml:space="preserve">(including but not limited </w:t>
      </w:r>
      <w:r w:rsidR="601418F1" w:rsidRPr="00AB38EC">
        <w:rPr>
          <w:sz w:val="22"/>
          <w:szCs w:val="22"/>
        </w:rPr>
        <w:t>to civil society organizations</w:t>
      </w:r>
      <w:r w:rsidR="00E83B0A" w:rsidRPr="00AB38EC">
        <w:rPr>
          <w:sz w:val="22"/>
          <w:szCs w:val="22"/>
        </w:rPr>
        <w:t xml:space="preserve">, </w:t>
      </w:r>
      <w:r w:rsidR="0424DAAC" w:rsidRPr="00AB38EC">
        <w:rPr>
          <w:sz w:val="22"/>
          <w:szCs w:val="22"/>
        </w:rPr>
        <w:t>beneficiaries,</w:t>
      </w:r>
      <w:r w:rsidR="008456E0" w:rsidRPr="00AB38EC">
        <w:rPr>
          <w:sz w:val="22"/>
          <w:szCs w:val="22"/>
        </w:rPr>
        <w:t xml:space="preserve"> etc</w:t>
      </w:r>
      <w:r w:rsidR="00F806C7" w:rsidRPr="00AB38EC">
        <w:rPr>
          <w:sz w:val="22"/>
          <w:szCs w:val="22"/>
        </w:rPr>
        <w:t>.</w:t>
      </w:r>
      <w:r w:rsidR="008456E0" w:rsidRPr="00AB38EC">
        <w:rPr>
          <w:sz w:val="22"/>
          <w:szCs w:val="22"/>
        </w:rPr>
        <w:t xml:space="preserve">) </w:t>
      </w:r>
      <w:r w:rsidRPr="00AB38EC">
        <w:rPr>
          <w:sz w:val="22"/>
          <w:szCs w:val="22"/>
        </w:rPr>
        <w:t>of the project, and for each, please briefly describe:</w:t>
      </w:r>
    </w:p>
    <w:p w14:paraId="3941B02B" w14:textId="550C10D1" w:rsidR="00D5185E" w:rsidRPr="00AB38EC" w:rsidDel="000227C3" w:rsidRDefault="00D5185E" w:rsidP="00931630">
      <w:pPr>
        <w:numPr>
          <w:ilvl w:val="0"/>
          <w:numId w:val="20"/>
        </w:numPr>
        <w:rPr>
          <w:sz w:val="22"/>
          <w:szCs w:val="22"/>
        </w:rPr>
      </w:pPr>
      <w:r w:rsidRPr="00AB38EC">
        <w:rPr>
          <w:sz w:val="22"/>
          <w:szCs w:val="22"/>
        </w:rPr>
        <w:t>The challenges/problem they faced prior to the project implementation</w:t>
      </w:r>
    </w:p>
    <w:p w14:paraId="281024D5" w14:textId="29F11C92" w:rsidR="00D5185E" w:rsidRPr="00AB38EC" w:rsidDel="000227C3" w:rsidRDefault="00D5185E" w:rsidP="00931630">
      <w:pPr>
        <w:numPr>
          <w:ilvl w:val="0"/>
          <w:numId w:val="20"/>
        </w:numPr>
        <w:rPr>
          <w:sz w:val="22"/>
          <w:szCs w:val="22"/>
        </w:rPr>
      </w:pPr>
      <w:r w:rsidRPr="00AB38EC">
        <w:rPr>
          <w:sz w:val="22"/>
          <w:szCs w:val="22"/>
        </w:rPr>
        <w:t>The impact of the project on their lives</w:t>
      </w:r>
    </w:p>
    <w:p w14:paraId="6B1D01DC" w14:textId="18588980" w:rsidR="00A65646" w:rsidRPr="00AB38EC" w:rsidDel="000227C3" w:rsidRDefault="00D5185E" w:rsidP="00931630">
      <w:pPr>
        <w:numPr>
          <w:ilvl w:val="0"/>
          <w:numId w:val="20"/>
        </w:numPr>
        <w:rPr>
          <w:sz w:val="22"/>
          <w:szCs w:val="22"/>
        </w:rPr>
      </w:pPr>
      <w:r w:rsidRPr="00AB38EC">
        <w:rPr>
          <w:sz w:val="22"/>
          <w:szCs w:val="22"/>
        </w:rPr>
        <w:t>Provide, where possible, a quote or testimonial from a representative of each stakeholder group</w:t>
      </w:r>
    </w:p>
    <w:p w14:paraId="79826EAE" w14:textId="77777777" w:rsidR="00985284" w:rsidRPr="00AB38EC" w:rsidRDefault="00985284" w:rsidP="00931630">
      <w:pPr>
        <w:rPr>
          <w:bCs/>
          <w:iCs/>
          <w:sz w:val="22"/>
          <w:szCs w:val="22"/>
        </w:rPr>
      </w:pPr>
    </w:p>
    <w:p w14:paraId="732DF7AB" w14:textId="45834299" w:rsidR="00D5185E" w:rsidRPr="00AB38EC" w:rsidRDefault="00D5185E" w:rsidP="00931630">
      <w:pPr>
        <w:ind w:left="-810"/>
        <w:rPr>
          <w:b/>
          <w:bCs/>
          <w:i/>
          <w:iCs/>
          <w:sz w:val="22"/>
          <w:szCs w:val="22"/>
        </w:rPr>
      </w:pPr>
    </w:p>
    <w:tbl>
      <w:tblPr>
        <w:tblStyle w:val="TableGrid"/>
        <w:tblW w:w="9979" w:type="dxa"/>
        <w:tblInd w:w="-714" w:type="dxa"/>
        <w:tblLook w:val="04A0" w:firstRow="1" w:lastRow="0" w:firstColumn="1" w:lastColumn="0" w:noHBand="0" w:noVBand="1"/>
      </w:tblPr>
      <w:tblGrid>
        <w:gridCol w:w="1620"/>
        <w:gridCol w:w="4309"/>
        <w:gridCol w:w="4050"/>
      </w:tblGrid>
      <w:tr w:rsidR="000227C3" w:rsidRPr="00AB38EC" w14:paraId="2FAFDD77" w14:textId="77777777" w:rsidTr="1982461B">
        <w:tc>
          <w:tcPr>
            <w:tcW w:w="1620" w:type="dxa"/>
            <w:vAlign w:val="center"/>
          </w:tcPr>
          <w:p w14:paraId="7614DD17" w14:textId="136DAB1A" w:rsidR="000227C3" w:rsidRPr="00AB38EC" w:rsidRDefault="000227C3" w:rsidP="00931630">
            <w:pPr>
              <w:jc w:val="center"/>
              <w:rPr>
                <w:bCs/>
                <w:sz w:val="22"/>
                <w:szCs w:val="22"/>
              </w:rPr>
            </w:pPr>
            <w:r w:rsidRPr="00AB38EC">
              <w:rPr>
                <w:bCs/>
                <w:sz w:val="22"/>
                <w:szCs w:val="22"/>
              </w:rPr>
              <w:t>Type of stakeholder</w:t>
            </w:r>
          </w:p>
        </w:tc>
        <w:tc>
          <w:tcPr>
            <w:tcW w:w="4309" w:type="dxa"/>
            <w:vAlign w:val="center"/>
          </w:tcPr>
          <w:p w14:paraId="600B4048" w14:textId="0B288A9D" w:rsidR="000227C3" w:rsidRPr="00AB38EC" w:rsidRDefault="000227C3" w:rsidP="00931630">
            <w:pPr>
              <w:jc w:val="center"/>
              <w:rPr>
                <w:bCs/>
                <w:sz w:val="22"/>
                <w:szCs w:val="22"/>
              </w:rPr>
            </w:pPr>
            <w:r w:rsidRPr="00AB38EC">
              <w:rPr>
                <w:bCs/>
                <w:sz w:val="22"/>
                <w:szCs w:val="22"/>
              </w:rPr>
              <w:t xml:space="preserve">What has been the impact of the project on their lives </w:t>
            </w:r>
            <w:r w:rsidR="00F806C7" w:rsidRPr="00AB38EC">
              <w:rPr>
                <w:sz w:val="22"/>
                <w:szCs w:val="22"/>
              </w:rPr>
              <w:t>(2000 characters)</w:t>
            </w:r>
          </w:p>
        </w:tc>
        <w:tc>
          <w:tcPr>
            <w:tcW w:w="4050" w:type="dxa"/>
            <w:vAlign w:val="center"/>
          </w:tcPr>
          <w:p w14:paraId="2AAE01E5" w14:textId="429E8129" w:rsidR="000227C3" w:rsidRPr="00AB38EC" w:rsidRDefault="79F54BA0" w:rsidP="00931630">
            <w:pPr>
              <w:jc w:val="center"/>
              <w:rPr>
                <w:sz w:val="22"/>
                <w:szCs w:val="22"/>
              </w:rPr>
            </w:pPr>
            <w:r w:rsidRPr="00AB38EC">
              <w:rPr>
                <w:sz w:val="22"/>
                <w:szCs w:val="22"/>
              </w:rPr>
              <w:t xml:space="preserve">Provide, where possible, a quote or testimonial from </w:t>
            </w:r>
            <w:r w:rsidR="38528A18" w:rsidRPr="00AB38EC">
              <w:rPr>
                <w:sz w:val="22"/>
                <w:szCs w:val="22"/>
              </w:rPr>
              <w:t xml:space="preserve">the </w:t>
            </w:r>
            <w:r w:rsidRPr="00AB38EC">
              <w:rPr>
                <w:sz w:val="22"/>
                <w:szCs w:val="22"/>
              </w:rPr>
              <w:t>stakeholder</w:t>
            </w:r>
            <w:r w:rsidR="74F7D3F3" w:rsidRPr="00AB38EC">
              <w:rPr>
                <w:sz w:val="22"/>
                <w:szCs w:val="22"/>
              </w:rPr>
              <w:t xml:space="preserve"> (2000 characters)</w:t>
            </w:r>
          </w:p>
        </w:tc>
      </w:tr>
      <w:tr w:rsidR="000227C3" w:rsidRPr="00AB38EC" w14:paraId="69EFD1F5" w14:textId="77777777" w:rsidTr="1982461B">
        <w:trPr>
          <w:trHeight w:val="567"/>
        </w:trPr>
        <w:tc>
          <w:tcPr>
            <w:tcW w:w="1620" w:type="dxa"/>
          </w:tcPr>
          <w:p w14:paraId="3A2EC1E1" w14:textId="4B68AD8D" w:rsidR="000227C3" w:rsidRPr="00AB38EC" w:rsidRDefault="2E9946D9" w:rsidP="00931630">
            <w:pPr>
              <w:rPr>
                <w:sz w:val="22"/>
                <w:szCs w:val="22"/>
              </w:rPr>
            </w:pPr>
            <w:r w:rsidRPr="00AB38EC">
              <w:rPr>
                <w:noProof/>
                <w:sz w:val="22"/>
                <w:szCs w:val="22"/>
              </w:rPr>
              <w:t>Traditional Leaders</w:t>
            </w:r>
          </w:p>
        </w:tc>
        <w:tc>
          <w:tcPr>
            <w:tcW w:w="4309" w:type="dxa"/>
          </w:tcPr>
          <w:p w14:paraId="181BEE08" w14:textId="227970BD" w:rsidR="000227C3" w:rsidRPr="00AB38EC" w:rsidRDefault="30F0EE1A" w:rsidP="00931630">
            <w:pPr>
              <w:rPr>
                <w:sz w:val="22"/>
                <w:szCs w:val="22"/>
              </w:rPr>
            </w:pPr>
            <w:r w:rsidRPr="00AB38EC">
              <w:rPr>
                <w:sz w:val="22"/>
                <w:szCs w:val="22"/>
              </w:rPr>
              <w:t xml:space="preserve">At the project inception meeting at chiefdom level, key stakeholders in Kono—including Government Institutions, traditional leaders like section chiefs, and women's leaders were present. </w:t>
            </w:r>
            <w:r w:rsidR="615EB6B0" w:rsidRPr="00AB38EC">
              <w:rPr>
                <w:sz w:val="22"/>
                <w:szCs w:val="22"/>
              </w:rPr>
              <w:t>O</w:t>
            </w:r>
            <w:r w:rsidRPr="00AB38EC">
              <w:rPr>
                <w:sz w:val="22"/>
                <w:szCs w:val="22"/>
              </w:rPr>
              <w:t>ne of the project's inception meetings, facilitated by the Network Movement for Justice and Development (NMJD) in Kono, served as a crucial catalyst</w:t>
            </w:r>
            <w:r w:rsidR="721EA1CC" w:rsidRPr="00AB38EC">
              <w:rPr>
                <w:sz w:val="22"/>
                <w:szCs w:val="22"/>
              </w:rPr>
              <w:t>, a</w:t>
            </w:r>
            <w:r w:rsidRPr="00AB38EC">
              <w:rPr>
                <w:sz w:val="22"/>
                <w:szCs w:val="22"/>
              </w:rPr>
              <w:t xml:space="preserve">s the project operates in deeply ingrained customary systems where women are usually excluded from decision-making meetings relating to land. The traditional leaders often lack awareness </w:t>
            </w:r>
            <w:r w:rsidR="78121D99" w:rsidRPr="00AB38EC">
              <w:rPr>
                <w:sz w:val="22"/>
                <w:szCs w:val="22"/>
              </w:rPr>
              <w:t>of</w:t>
            </w:r>
            <w:r w:rsidRPr="00AB38EC">
              <w:rPr>
                <w:sz w:val="22"/>
                <w:szCs w:val="22"/>
              </w:rPr>
              <w:t xml:space="preserve"> women’s land rights, and this was expressed by one of the Chief who mentioned that they have been</w:t>
            </w:r>
            <w:r w:rsidRPr="00AB38EC">
              <w:rPr>
                <w:rFonts w:eastAsia="Aptos"/>
                <w:noProof/>
                <w:sz w:val="22"/>
                <w:szCs w:val="22"/>
              </w:rPr>
              <w:t xml:space="preserve"> </w:t>
            </w:r>
            <w:r w:rsidRPr="00AB38EC">
              <w:rPr>
                <w:sz w:val="22"/>
                <w:szCs w:val="22"/>
              </w:rPr>
              <w:t xml:space="preserve">shaped by generational </w:t>
            </w:r>
            <w:r w:rsidR="6CC66FB2" w:rsidRPr="00AB38EC">
              <w:rPr>
                <w:sz w:val="22"/>
                <w:szCs w:val="22"/>
              </w:rPr>
              <w:t>practices</w:t>
            </w:r>
            <w:r w:rsidRPr="00AB38EC">
              <w:rPr>
                <w:sz w:val="22"/>
                <w:szCs w:val="22"/>
              </w:rPr>
              <w:t xml:space="preserve"> and never saw women participating in such meetings.</w:t>
            </w:r>
            <w:r w:rsidRPr="00AB38EC">
              <w:rPr>
                <w:rFonts w:eastAsia="Aptos"/>
                <w:noProof/>
                <w:sz w:val="22"/>
                <w:szCs w:val="22"/>
              </w:rPr>
              <w:t xml:space="preserve"> </w:t>
            </w:r>
            <w:r w:rsidRPr="00AB38EC">
              <w:rPr>
                <w:sz w:val="22"/>
                <w:szCs w:val="22"/>
              </w:rPr>
              <w:t>However, the presentation on customary land rights presented by the project manager of NMJD challenged these cultural norms and enlightened stakeholders by reshaping their perspectives on women’s land rights.</w:t>
            </w:r>
          </w:p>
          <w:p w14:paraId="12EC41CD" w14:textId="512581C5" w:rsidR="000227C3" w:rsidRPr="00AB38EC" w:rsidRDefault="000227C3" w:rsidP="00931630">
            <w:pPr>
              <w:rPr>
                <w:noProof/>
                <w:sz w:val="22"/>
                <w:szCs w:val="22"/>
              </w:rPr>
            </w:pPr>
          </w:p>
        </w:tc>
        <w:tc>
          <w:tcPr>
            <w:tcW w:w="4050" w:type="dxa"/>
          </w:tcPr>
          <w:p w14:paraId="31E3950B" w14:textId="38208D59" w:rsidR="000227C3" w:rsidRPr="00AB38EC" w:rsidRDefault="2BFD47E1" w:rsidP="00931630">
            <w:pPr>
              <w:jc w:val="both"/>
              <w:rPr>
                <w:sz w:val="22"/>
                <w:szCs w:val="22"/>
              </w:rPr>
            </w:pPr>
            <w:r w:rsidRPr="00AB38EC">
              <w:rPr>
                <w:sz w:val="22"/>
                <w:szCs w:val="22"/>
              </w:rPr>
              <w:t xml:space="preserve">The </w:t>
            </w:r>
            <w:r w:rsidR="5D9AA8AA" w:rsidRPr="00AB38EC">
              <w:rPr>
                <w:sz w:val="22"/>
                <w:szCs w:val="22"/>
              </w:rPr>
              <w:t>chief</w:t>
            </w:r>
            <w:r w:rsidRPr="00AB38EC">
              <w:rPr>
                <w:sz w:val="22"/>
                <w:szCs w:val="22"/>
              </w:rPr>
              <w:t xml:space="preserve"> clearly highlighted how the presentation had </w:t>
            </w:r>
            <w:r w:rsidR="62DEDCC1" w:rsidRPr="00AB38EC">
              <w:rPr>
                <w:sz w:val="22"/>
                <w:szCs w:val="22"/>
              </w:rPr>
              <w:t>helped</w:t>
            </w:r>
            <w:r w:rsidR="4E7780AC" w:rsidRPr="00AB38EC">
              <w:rPr>
                <w:sz w:val="22"/>
                <w:szCs w:val="22"/>
              </w:rPr>
              <w:t xml:space="preserve"> him</w:t>
            </w:r>
            <w:r w:rsidR="459FB321" w:rsidRPr="00AB38EC">
              <w:rPr>
                <w:sz w:val="22"/>
                <w:szCs w:val="22"/>
              </w:rPr>
              <w:t xml:space="preserve">.  </w:t>
            </w:r>
            <w:r w:rsidR="0557C4A3" w:rsidRPr="00AB38EC">
              <w:rPr>
                <w:sz w:val="22"/>
                <w:szCs w:val="22"/>
              </w:rPr>
              <w:t>“</w:t>
            </w:r>
            <w:r w:rsidR="459FB321" w:rsidRPr="00AB38EC">
              <w:rPr>
                <w:i/>
                <w:iCs/>
                <w:sz w:val="22"/>
                <w:szCs w:val="22"/>
              </w:rPr>
              <w:t xml:space="preserve">The presentation has </w:t>
            </w:r>
            <w:r w:rsidR="4AC7CC64" w:rsidRPr="00AB38EC">
              <w:rPr>
                <w:i/>
                <w:iCs/>
                <w:sz w:val="22"/>
                <w:szCs w:val="22"/>
              </w:rPr>
              <w:t>enlightened</w:t>
            </w:r>
            <w:r w:rsidR="459FB321" w:rsidRPr="00AB38EC">
              <w:rPr>
                <w:i/>
                <w:iCs/>
                <w:sz w:val="22"/>
                <w:szCs w:val="22"/>
              </w:rPr>
              <w:t xml:space="preserve"> me</w:t>
            </w:r>
            <w:r w:rsidRPr="00AB38EC">
              <w:rPr>
                <w:i/>
                <w:iCs/>
                <w:sz w:val="22"/>
                <w:szCs w:val="22"/>
              </w:rPr>
              <w:t xml:space="preserve"> by shaping </w:t>
            </w:r>
            <w:r w:rsidR="3FBC3D26" w:rsidRPr="00AB38EC">
              <w:rPr>
                <w:i/>
                <w:iCs/>
                <w:sz w:val="22"/>
                <w:szCs w:val="22"/>
              </w:rPr>
              <w:t>my</w:t>
            </w:r>
            <w:r w:rsidRPr="00AB38EC">
              <w:rPr>
                <w:i/>
                <w:iCs/>
                <w:sz w:val="22"/>
                <w:szCs w:val="22"/>
              </w:rPr>
              <w:t xml:space="preserve"> mindset </w:t>
            </w:r>
            <w:r w:rsidR="71DFB6FE" w:rsidRPr="00AB38EC">
              <w:rPr>
                <w:i/>
                <w:iCs/>
                <w:sz w:val="22"/>
                <w:szCs w:val="22"/>
              </w:rPr>
              <w:t>and</w:t>
            </w:r>
            <w:r w:rsidRPr="00AB38EC">
              <w:rPr>
                <w:i/>
                <w:iCs/>
                <w:sz w:val="22"/>
                <w:szCs w:val="22"/>
              </w:rPr>
              <w:t xml:space="preserve"> making </w:t>
            </w:r>
            <w:r w:rsidR="176C6F75" w:rsidRPr="00AB38EC">
              <w:rPr>
                <w:i/>
                <w:iCs/>
                <w:sz w:val="22"/>
                <w:szCs w:val="22"/>
              </w:rPr>
              <w:t>me</w:t>
            </w:r>
            <w:r w:rsidRPr="00AB38EC">
              <w:rPr>
                <w:i/>
                <w:iCs/>
                <w:sz w:val="22"/>
                <w:szCs w:val="22"/>
              </w:rPr>
              <w:t xml:space="preserve"> aware of women’s land right</w:t>
            </w:r>
            <w:r w:rsidR="341EEBAA" w:rsidRPr="00AB38EC">
              <w:rPr>
                <w:i/>
                <w:iCs/>
                <w:sz w:val="22"/>
                <w:szCs w:val="22"/>
              </w:rPr>
              <w:t>”</w:t>
            </w:r>
            <w:r w:rsidR="0293E1A6" w:rsidRPr="00AB38EC">
              <w:rPr>
                <w:sz w:val="22"/>
                <w:szCs w:val="22"/>
              </w:rPr>
              <w:t xml:space="preserve"> said</w:t>
            </w:r>
            <w:r w:rsidRPr="00AB38EC">
              <w:rPr>
                <w:sz w:val="22"/>
                <w:szCs w:val="22"/>
              </w:rPr>
              <w:t xml:space="preserve"> Pa Karim, the Section Chief </w:t>
            </w:r>
            <w:r w:rsidR="06F81C72" w:rsidRPr="00AB38EC">
              <w:rPr>
                <w:sz w:val="22"/>
                <w:szCs w:val="22"/>
              </w:rPr>
              <w:t>and further</w:t>
            </w:r>
            <w:r w:rsidRPr="00AB38EC">
              <w:rPr>
                <w:sz w:val="22"/>
                <w:szCs w:val="22"/>
              </w:rPr>
              <w:t xml:space="preserve"> contextualised the shift by </w:t>
            </w:r>
            <w:r w:rsidR="711B797D" w:rsidRPr="00AB38EC">
              <w:rPr>
                <w:sz w:val="22"/>
                <w:szCs w:val="22"/>
              </w:rPr>
              <w:t xml:space="preserve">saying </w:t>
            </w:r>
            <w:r w:rsidRPr="00AB38EC">
              <w:rPr>
                <w:sz w:val="22"/>
                <w:szCs w:val="22"/>
              </w:rPr>
              <w:t xml:space="preserve">that </w:t>
            </w:r>
            <w:r w:rsidR="7D8BF9A0" w:rsidRPr="00AB38EC">
              <w:rPr>
                <w:i/>
                <w:iCs/>
                <w:sz w:val="22"/>
                <w:szCs w:val="22"/>
              </w:rPr>
              <w:t>“</w:t>
            </w:r>
            <w:r w:rsidRPr="00AB38EC">
              <w:rPr>
                <w:i/>
                <w:iCs/>
                <w:sz w:val="22"/>
                <w:szCs w:val="22"/>
              </w:rPr>
              <w:t xml:space="preserve">as leaders in our communities we are only doing what our forefathers did...as they were not </w:t>
            </w:r>
            <w:r w:rsidR="2E57A550" w:rsidRPr="00AB38EC">
              <w:rPr>
                <w:i/>
                <w:iCs/>
                <w:sz w:val="22"/>
                <w:szCs w:val="22"/>
              </w:rPr>
              <w:t>aware of</w:t>
            </w:r>
            <w:r w:rsidR="0C8C2DDF" w:rsidRPr="00AB38EC">
              <w:rPr>
                <w:i/>
                <w:iCs/>
                <w:sz w:val="22"/>
                <w:szCs w:val="22"/>
              </w:rPr>
              <w:t xml:space="preserve"> </w:t>
            </w:r>
            <w:r w:rsidRPr="00AB38EC">
              <w:rPr>
                <w:i/>
                <w:iCs/>
                <w:sz w:val="22"/>
                <w:szCs w:val="22"/>
              </w:rPr>
              <w:t xml:space="preserve">these new </w:t>
            </w:r>
            <w:r w:rsidR="636B5F65" w:rsidRPr="00AB38EC">
              <w:rPr>
                <w:i/>
                <w:iCs/>
                <w:sz w:val="22"/>
                <w:szCs w:val="22"/>
              </w:rPr>
              <w:t>development</w:t>
            </w:r>
            <w:r w:rsidR="400F35F1" w:rsidRPr="00AB38EC">
              <w:rPr>
                <w:i/>
                <w:iCs/>
                <w:sz w:val="22"/>
                <w:szCs w:val="22"/>
              </w:rPr>
              <w:t>s</w:t>
            </w:r>
            <w:r w:rsidRPr="00AB38EC">
              <w:rPr>
                <w:i/>
                <w:iCs/>
                <w:sz w:val="22"/>
                <w:szCs w:val="22"/>
              </w:rPr>
              <w:t>”</w:t>
            </w:r>
            <w:r w:rsidRPr="00AB38EC">
              <w:rPr>
                <w:sz w:val="22"/>
                <w:szCs w:val="22"/>
              </w:rPr>
              <w:t xml:space="preserve"> </w:t>
            </w:r>
          </w:p>
          <w:p w14:paraId="33BCACEA" w14:textId="570D9BFA" w:rsidR="000227C3" w:rsidRPr="00AB38EC" w:rsidRDefault="72AE20E2" w:rsidP="00931630">
            <w:pPr>
              <w:jc w:val="both"/>
              <w:rPr>
                <w:sz w:val="22"/>
                <w:szCs w:val="22"/>
              </w:rPr>
            </w:pPr>
            <w:r w:rsidRPr="00AB38EC">
              <w:rPr>
                <w:sz w:val="22"/>
                <w:szCs w:val="22"/>
              </w:rPr>
              <w:t>T</w:t>
            </w:r>
            <w:r w:rsidR="08EF4268" w:rsidRPr="00AB38EC">
              <w:rPr>
                <w:sz w:val="22"/>
                <w:szCs w:val="22"/>
              </w:rPr>
              <w:t>hese statements signify an openness to change</w:t>
            </w:r>
            <w:r w:rsidR="7062AF10" w:rsidRPr="00AB38EC">
              <w:rPr>
                <w:sz w:val="22"/>
                <w:szCs w:val="22"/>
              </w:rPr>
              <w:t>,</w:t>
            </w:r>
            <w:r w:rsidR="08EF4268" w:rsidRPr="00AB38EC">
              <w:rPr>
                <w:sz w:val="22"/>
                <w:szCs w:val="22"/>
              </w:rPr>
              <w:t xml:space="preserve"> as </w:t>
            </w:r>
            <w:r w:rsidR="11DFCAB4" w:rsidRPr="00AB38EC">
              <w:rPr>
                <w:sz w:val="22"/>
                <w:szCs w:val="22"/>
              </w:rPr>
              <w:t xml:space="preserve">local leaders </w:t>
            </w:r>
            <w:r w:rsidR="08EF4268" w:rsidRPr="00AB38EC">
              <w:rPr>
                <w:sz w:val="22"/>
                <w:szCs w:val="22"/>
              </w:rPr>
              <w:t xml:space="preserve">are eagerly looking forward to </w:t>
            </w:r>
            <w:r w:rsidR="7CC59B9D" w:rsidRPr="00AB38EC">
              <w:rPr>
                <w:sz w:val="22"/>
                <w:szCs w:val="22"/>
              </w:rPr>
              <w:t>further collaboration and learning</w:t>
            </w:r>
            <w:r w:rsidR="251D38C8" w:rsidRPr="00AB38EC">
              <w:rPr>
                <w:sz w:val="22"/>
                <w:szCs w:val="22"/>
              </w:rPr>
              <w:t>,</w:t>
            </w:r>
            <w:r w:rsidR="08EF4268" w:rsidRPr="00AB38EC">
              <w:rPr>
                <w:sz w:val="22"/>
                <w:szCs w:val="22"/>
              </w:rPr>
              <w:t xml:space="preserve"> which is critical </w:t>
            </w:r>
            <w:r w:rsidR="07A68033" w:rsidRPr="00AB38EC">
              <w:rPr>
                <w:sz w:val="22"/>
                <w:szCs w:val="22"/>
              </w:rPr>
              <w:t xml:space="preserve">to </w:t>
            </w:r>
            <w:r w:rsidR="08EF4268" w:rsidRPr="00AB38EC">
              <w:rPr>
                <w:sz w:val="22"/>
                <w:szCs w:val="22"/>
              </w:rPr>
              <w:t xml:space="preserve">changing the </w:t>
            </w:r>
            <w:r w:rsidR="4301518D" w:rsidRPr="00AB38EC">
              <w:rPr>
                <w:sz w:val="22"/>
                <w:szCs w:val="22"/>
              </w:rPr>
              <w:t>mindset</w:t>
            </w:r>
            <w:r w:rsidR="45B8A956" w:rsidRPr="00AB38EC">
              <w:rPr>
                <w:sz w:val="22"/>
                <w:szCs w:val="22"/>
              </w:rPr>
              <w:t>s</w:t>
            </w:r>
            <w:r w:rsidR="08EF4268" w:rsidRPr="00AB38EC">
              <w:rPr>
                <w:sz w:val="22"/>
                <w:szCs w:val="22"/>
              </w:rPr>
              <w:t xml:space="preserve"> of </w:t>
            </w:r>
            <w:r w:rsidR="314DFC74" w:rsidRPr="00AB38EC">
              <w:rPr>
                <w:sz w:val="22"/>
                <w:szCs w:val="22"/>
              </w:rPr>
              <w:t>these</w:t>
            </w:r>
            <w:r w:rsidR="4301518D" w:rsidRPr="00AB38EC">
              <w:rPr>
                <w:sz w:val="22"/>
                <w:szCs w:val="22"/>
              </w:rPr>
              <w:t xml:space="preserve"> </w:t>
            </w:r>
            <w:r w:rsidR="08EF4268" w:rsidRPr="00AB38EC">
              <w:rPr>
                <w:sz w:val="22"/>
                <w:szCs w:val="22"/>
              </w:rPr>
              <w:t xml:space="preserve">gatekeepers. </w:t>
            </w:r>
          </w:p>
          <w:p w14:paraId="127989E9" w14:textId="63A1575A" w:rsidR="000227C3" w:rsidRPr="00AB38EC" w:rsidRDefault="000227C3" w:rsidP="00931630">
            <w:pPr>
              <w:ind w:left="720"/>
              <w:jc w:val="both"/>
              <w:rPr>
                <w:rFonts w:eastAsia="Aptos"/>
                <w:noProof/>
                <w:sz w:val="22"/>
                <w:szCs w:val="22"/>
              </w:rPr>
            </w:pPr>
          </w:p>
          <w:p w14:paraId="0CA50295" w14:textId="3DA5241E" w:rsidR="000227C3" w:rsidRPr="00AB38EC" w:rsidRDefault="000227C3" w:rsidP="00931630">
            <w:pPr>
              <w:rPr>
                <w:noProof/>
                <w:sz w:val="22"/>
                <w:szCs w:val="22"/>
              </w:rPr>
            </w:pPr>
          </w:p>
        </w:tc>
      </w:tr>
      <w:tr w:rsidR="000227C3" w:rsidRPr="00AB38EC" w14:paraId="14053770" w14:textId="77777777" w:rsidTr="1982461B">
        <w:trPr>
          <w:trHeight w:val="567"/>
        </w:trPr>
        <w:tc>
          <w:tcPr>
            <w:tcW w:w="1620" w:type="dxa"/>
          </w:tcPr>
          <w:p w14:paraId="30569F1D" w14:textId="6458635E" w:rsidR="000227C3" w:rsidRPr="00AB38EC" w:rsidRDefault="000227C3" w:rsidP="00931630">
            <w:pPr>
              <w:rPr>
                <w:noProof/>
                <w:sz w:val="22"/>
                <w:szCs w:val="22"/>
              </w:rPr>
            </w:pPr>
          </w:p>
        </w:tc>
        <w:tc>
          <w:tcPr>
            <w:tcW w:w="4309" w:type="dxa"/>
          </w:tcPr>
          <w:p w14:paraId="02ED7AED" w14:textId="01B93B85" w:rsidR="000227C3" w:rsidRPr="00AB38EC" w:rsidRDefault="000227C3" w:rsidP="00931630">
            <w:pPr>
              <w:rPr>
                <w:noProof/>
                <w:sz w:val="22"/>
                <w:szCs w:val="22"/>
              </w:rPr>
            </w:pPr>
            <w:r w:rsidRPr="00AB38EC">
              <w:rPr>
                <w:bCs/>
                <w:sz w:val="22"/>
                <w:szCs w:val="22"/>
              </w:rPr>
              <w:fldChar w:fldCharType="begin">
                <w:ffData>
                  <w:name w:val="Text129"/>
                  <w:enabled/>
                  <w:calcOnExit w:val="0"/>
                  <w:textInput/>
                </w:ffData>
              </w:fldChar>
            </w:r>
            <w:bookmarkStart w:id="25" w:name="Text129"/>
            <w:r w:rsidRPr="00AB38EC">
              <w:rPr>
                <w:bCs/>
                <w:sz w:val="22"/>
                <w:szCs w:val="22"/>
              </w:rPr>
              <w:instrText xml:space="preserve"> FORMTEXT </w:instrText>
            </w:r>
            <w:r w:rsidRPr="00AB38EC">
              <w:rPr>
                <w:bCs/>
                <w:sz w:val="22"/>
                <w:szCs w:val="22"/>
              </w:rPr>
            </w:r>
            <w:r w:rsidRPr="00AB38EC">
              <w:rPr>
                <w:bCs/>
                <w:sz w:val="22"/>
                <w:szCs w:val="22"/>
              </w:rPr>
              <w:fldChar w:fldCharType="separate"/>
            </w:r>
            <w:r w:rsidR="6B818727" w:rsidRPr="00AB38EC">
              <w:rPr>
                <w:noProof/>
                <w:sz w:val="22"/>
                <w:szCs w:val="22"/>
              </w:rPr>
              <w:t> </w:t>
            </w:r>
            <w:r w:rsidR="6B818727" w:rsidRPr="00AB38EC">
              <w:rPr>
                <w:noProof/>
                <w:sz w:val="22"/>
                <w:szCs w:val="22"/>
              </w:rPr>
              <w:t> </w:t>
            </w:r>
            <w:r w:rsidR="6B818727" w:rsidRPr="00AB38EC">
              <w:rPr>
                <w:noProof/>
                <w:sz w:val="22"/>
                <w:szCs w:val="22"/>
              </w:rPr>
              <w:t> </w:t>
            </w:r>
            <w:r w:rsidR="6B818727" w:rsidRPr="00AB38EC">
              <w:rPr>
                <w:noProof/>
                <w:sz w:val="22"/>
                <w:szCs w:val="22"/>
              </w:rPr>
              <w:t> </w:t>
            </w:r>
            <w:r w:rsidR="6B818727" w:rsidRPr="00AB38EC">
              <w:rPr>
                <w:noProof/>
                <w:sz w:val="22"/>
                <w:szCs w:val="22"/>
              </w:rPr>
              <w:t> </w:t>
            </w:r>
            <w:r w:rsidRPr="00AB38EC">
              <w:rPr>
                <w:bCs/>
                <w:sz w:val="22"/>
                <w:szCs w:val="22"/>
              </w:rPr>
              <w:fldChar w:fldCharType="end"/>
            </w:r>
            <w:bookmarkEnd w:id="25"/>
          </w:p>
        </w:tc>
        <w:tc>
          <w:tcPr>
            <w:tcW w:w="4050" w:type="dxa"/>
          </w:tcPr>
          <w:p w14:paraId="6B918AD8" w14:textId="5246DB3B" w:rsidR="000227C3" w:rsidRPr="00AB38EC" w:rsidRDefault="000227C3" w:rsidP="00931630">
            <w:pPr>
              <w:rPr>
                <w:bCs/>
                <w:sz w:val="22"/>
                <w:szCs w:val="22"/>
              </w:rPr>
            </w:pPr>
            <w:r w:rsidRPr="00AB38EC">
              <w:rPr>
                <w:bCs/>
                <w:sz w:val="22"/>
                <w:szCs w:val="22"/>
              </w:rPr>
              <w:fldChar w:fldCharType="begin">
                <w:ffData>
                  <w:name w:val="Text130"/>
                  <w:enabled/>
                  <w:calcOnExit w:val="0"/>
                  <w:textInput/>
                </w:ffData>
              </w:fldChar>
            </w:r>
            <w:bookmarkStart w:id="26" w:name="Text130"/>
            <w:r w:rsidRPr="00AB38EC">
              <w:rPr>
                <w:bCs/>
                <w:sz w:val="22"/>
                <w:szCs w:val="22"/>
              </w:rPr>
              <w:instrText xml:space="preserve"> FORMTEXT </w:instrText>
            </w:r>
            <w:r w:rsidRPr="00AB38EC">
              <w:rPr>
                <w:bCs/>
                <w:sz w:val="22"/>
                <w:szCs w:val="22"/>
              </w:rPr>
            </w:r>
            <w:r w:rsidRPr="00AB38EC">
              <w:rPr>
                <w:bCs/>
                <w:sz w:val="22"/>
                <w:szCs w:val="22"/>
              </w:rPr>
              <w:fldChar w:fldCharType="separate"/>
            </w:r>
            <w:r w:rsidRPr="00AB38EC">
              <w:rPr>
                <w:bCs/>
                <w:noProof/>
                <w:sz w:val="22"/>
                <w:szCs w:val="22"/>
              </w:rPr>
              <w:t> </w:t>
            </w:r>
            <w:r w:rsidRPr="00AB38EC">
              <w:rPr>
                <w:bCs/>
                <w:noProof/>
                <w:sz w:val="22"/>
                <w:szCs w:val="22"/>
              </w:rPr>
              <w:t> </w:t>
            </w:r>
            <w:r w:rsidRPr="00AB38EC">
              <w:rPr>
                <w:bCs/>
                <w:noProof/>
                <w:sz w:val="22"/>
                <w:szCs w:val="22"/>
              </w:rPr>
              <w:t> </w:t>
            </w:r>
            <w:r w:rsidRPr="00AB38EC">
              <w:rPr>
                <w:bCs/>
                <w:noProof/>
                <w:sz w:val="22"/>
                <w:szCs w:val="22"/>
              </w:rPr>
              <w:t> </w:t>
            </w:r>
            <w:r w:rsidRPr="00AB38EC">
              <w:rPr>
                <w:bCs/>
                <w:noProof/>
                <w:sz w:val="22"/>
                <w:szCs w:val="22"/>
              </w:rPr>
              <w:t> </w:t>
            </w:r>
            <w:r w:rsidRPr="00AB38EC">
              <w:rPr>
                <w:bCs/>
                <w:sz w:val="22"/>
                <w:szCs w:val="22"/>
              </w:rPr>
              <w:fldChar w:fldCharType="end"/>
            </w:r>
            <w:bookmarkEnd w:id="26"/>
          </w:p>
        </w:tc>
      </w:tr>
      <w:tr w:rsidR="2B16EBCA" w:rsidRPr="00AB38EC" w14:paraId="1CAC3BD2" w14:textId="77777777" w:rsidTr="1982461B">
        <w:trPr>
          <w:trHeight w:val="300"/>
        </w:trPr>
        <w:tc>
          <w:tcPr>
            <w:tcW w:w="1620" w:type="dxa"/>
          </w:tcPr>
          <w:p w14:paraId="2A38BFC3" w14:textId="7F529564" w:rsidR="651C02DA" w:rsidRPr="00AB38EC" w:rsidRDefault="651C02DA" w:rsidP="00931630">
            <w:pPr>
              <w:rPr>
                <w:noProof/>
                <w:sz w:val="22"/>
                <w:szCs w:val="22"/>
              </w:rPr>
            </w:pPr>
            <w:r w:rsidRPr="00AB38EC">
              <w:rPr>
                <w:noProof/>
                <w:sz w:val="22"/>
                <w:szCs w:val="22"/>
              </w:rPr>
              <w:lastRenderedPageBreak/>
              <w:t>CSOs (Implementing Partners)</w:t>
            </w:r>
          </w:p>
        </w:tc>
        <w:tc>
          <w:tcPr>
            <w:tcW w:w="4309" w:type="dxa"/>
          </w:tcPr>
          <w:p w14:paraId="62C6B316" w14:textId="312C8DB7" w:rsidR="2F8A7FB0" w:rsidRPr="00AB38EC" w:rsidRDefault="3F06D937" w:rsidP="00931630">
            <w:pPr>
              <w:jc w:val="both"/>
              <w:rPr>
                <w:b/>
                <w:bCs/>
                <w:i/>
                <w:iCs/>
                <w:noProof/>
                <w:sz w:val="22"/>
                <w:szCs w:val="22"/>
              </w:rPr>
            </w:pPr>
            <w:r w:rsidRPr="00AB38EC">
              <w:rPr>
                <w:noProof/>
                <w:sz w:val="22"/>
                <w:szCs w:val="22"/>
              </w:rPr>
              <w:t xml:space="preserve">Prior to the "Women's Land for Peace" project implementation, partner organizations faced significant operational challenges identified during CASL's Partner Organisation Capacity Assessment called </w:t>
            </w:r>
            <w:r w:rsidR="2D8AEBED" w:rsidRPr="00AB38EC">
              <w:rPr>
                <w:noProof/>
                <w:sz w:val="22"/>
                <w:szCs w:val="22"/>
              </w:rPr>
              <w:t>(</w:t>
            </w:r>
            <w:r w:rsidRPr="00AB38EC">
              <w:rPr>
                <w:noProof/>
                <w:sz w:val="22"/>
                <w:szCs w:val="22"/>
              </w:rPr>
              <w:t>POCRA</w:t>
            </w:r>
            <w:r w:rsidR="2D8AEBED" w:rsidRPr="00AB38EC">
              <w:rPr>
                <w:noProof/>
                <w:sz w:val="22"/>
                <w:szCs w:val="22"/>
              </w:rPr>
              <w:t>)</w:t>
            </w:r>
            <w:r w:rsidRPr="00AB38EC">
              <w:rPr>
                <w:noProof/>
                <w:sz w:val="22"/>
                <w:szCs w:val="22"/>
              </w:rPr>
              <w:t xml:space="preserve">. These included inadequate financial systems in 3 out of 5 implementing partners, outdated national registrations for 2, and insufficient staffing levels hindering implementation capabilities for 4 partners. Through Christian Aid's dedicated capacity-building </w:t>
            </w:r>
            <w:r w:rsidR="5CA0D560" w:rsidRPr="00AB38EC">
              <w:rPr>
                <w:noProof/>
                <w:sz w:val="22"/>
                <w:szCs w:val="22"/>
              </w:rPr>
              <w:t>efforts</w:t>
            </w:r>
            <w:r w:rsidR="61405234" w:rsidRPr="00AB38EC">
              <w:rPr>
                <w:noProof/>
                <w:sz w:val="22"/>
                <w:szCs w:val="22"/>
              </w:rPr>
              <w:t>, including</w:t>
            </w:r>
            <w:r w:rsidRPr="00AB38EC">
              <w:rPr>
                <w:noProof/>
                <w:sz w:val="22"/>
                <w:szCs w:val="22"/>
              </w:rPr>
              <w:t xml:space="preserve"> coordination meetings addressing specific gaps and comprehensive communication training</w:t>
            </w:r>
            <w:r w:rsidR="59C6BB25" w:rsidRPr="00AB38EC">
              <w:rPr>
                <w:noProof/>
                <w:sz w:val="22"/>
                <w:szCs w:val="22"/>
              </w:rPr>
              <w:t>, they</w:t>
            </w:r>
            <w:r w:rsidRPr="00AB38EC">
              <w:rPr>
                <w:noProof/>
                <w:sz w:val="22"/>
                <w:szCs w:val="22"/>
              </w:rPr>
              <w:t xml:space="preserve"> directly worked with these implementing partners to tackle these issues. This support strengthened organizational systems, ensured regulatory compliance, enhanced staff capacity, and improved communication practices. As a result, partners are now better equipped to implement the project effectively. Reflecting this transformation, the </w:t>
            </w:r>
          </w:p>
          <w:p w14:paraId="2F524B2E" w14:textId="6E308561" w:rsidR="2B16EBCA" w:rsidRPr="00AB38EC" w:rsidRDefault="2B16EBCA" w:rsidP="00931630">
            <w:pPr>
              <w:spacing w:after="160"/>
              <w:ind w:left="720"/>
              <w:rPr>
                <w:noProof/>
                <w:sz w:val="22"/>
                <w:szCs w:val="22"/>
              </w:rPr>
            </w:pPr>
          </w:p>
          <w:p w14:paraId="3B20FD9F" w14:textId="6B123707" w:rsidR="2B16EBCA" w:rsidRPr="00AB38EC" w:rsidRDefault="2B16EBCA" w:rsidP="00931630">
            <w:pPr>
              <w:rPr>
                <w:noProof/>
                <w:sz w:val="22"/>
                <w:szCs w:val="22"/>
              </w:rPr>
            </w:pPr>
          </w:p>
          <w:p w14:paraId="51954920" w14:textId="16A2279D" w:rsidR="2B16EBCA" w:rsidRPr="00AB38EC" w:rsidRDefault="2B16EBCA" w:rsidP="00931630">
            <w:pPr>
              <w:rPr>
                <w:noProof/>
                <w:sz w:val="22"/>
                <w:szCs w:val="22"/>
              </w:rPr>
            </w:pPr>
          </w:p>
        </w:tc>
        <w:tc>
          <w:tcPr>
            <w:tcW w:w="4050" w:type="dxa"/>
          </w:tcPr>
          <w:p w14:paraId="0F21B0B1" w14:textId="13515A73" w:rsidR="25060A7F" w:rsidRPr="00AB38EC" w:rsidRDefault="6E14E8AC" w:rsidP="00931630">
            <w:pPr>
              <w:rPr>
                <w:sz w:val="22"/>
                <w:szCs w:val="22"/>
              </w:rPr>
            </w:pPr>
            <w:r w:rsidRPr="00AB38EC">
              <w:rPr>
                <w:rFonts w:eastAsia="Aptos"/>
                <w:noProof/>
                <w:sz w:val="22"/>
                <w:szCs w:val="22"/>
              </w:rPr>
              <w:t>WoNES National Coordinator stated</w:t>
            </w:r>
            <w:r w:rsidR="2C376155" w:rsidRPr="00AB38EC">
              <w:rPr>
                <w:rFonts w:eastAsia="Aptos"/>
                <w:noProof/>
                <w:sz w:val="22"/>
                <w:szCs w:val="22"/>
              </w:rPr>
              <w:t>,</w:t>
            </w:r>
            <w:r w:rsidRPr="00AB38EC">
              <w:rPr>
                <w:rFonts w:eastAsia="Aptos"/>
                <w:noProof/>
                <w:sz w:val="22"/>
                <w:szCs w:val="22"/>
              </w:rPr>
              <w:t xml:space="preserve"> </w:t>
            </w:r>
            <w:r w:rsidRPr="00AB38EC">
              <w:rPr>
                <w:rFonts w:eastAsia="Aptos"/>
                <w:sz w:val="22"/>
                <w:szCs w:val="22"/>
              </w:rPr>
              <w:t xml:space="preserve"> </w:t>
            </w:r>
            <w:r w:rsidR="1775931A" w:rsidRPr="00AB38EC">
              <w:rPr>
                <w:rFonts w:eastAsia="Aptos"/>
                <w:noProof/>
                <w:sz w:val="22"/>
                <w:szCs w:val="22"/>
              </w:rPr>
              <w:t>"</w:t>
            </w:r>
            <w:r w:rsidR="1775931A" w:rsidRPr="00AB38EC">
              <w:rPr>
                <w:rFonts w:eastAsia="Aptos"/>
                <w:i/>
                <w:iCs/>
                <w:noProof/>
                <w:sz w:val="22"/>
                <w:szCs w:val="22"/>
              </w:rPr>
              <w:t xml:space="preserve">Thanks </w:t>
            </w:r>
            <w:r w:rsidRPr="00AB38EC">
              <w:rPr>
                <w:rFonts w:eastAsia="Aptos"/>
                <w:i/>
                <w:iCs/>
                <w:noProof/>
                <w:sz w:val="22"/>
                <w:szCs w:val="22"/>
              </w:rPr>
              <w:t xml:space="preserve">to the UNPBF Project, now my </w:t>
            </w:r>
            <w:r w:rsidR="013038CD" w:rsidRPr="00AB38EC">
              <w:rPr>
                <w:rFonts w:eastAsia="Aptos"/>
                <w:i/>
                <w:iCs/>
                <w:noProof/>
                <w:sz w:val="22"/>
                <w:szCs w:val="22"/>
              </w:rPr>
              <w:t>organization</w:t>
            </w:r>
            <w:r w:rsidRPr="00AB38EC">
              <w:rPr>
                <w:rFonts w:eastAsia="Aptos"/>
                <w:i/>
                <w:iCs/>
                <w:noProof/>
                <w:sz w:val="22"/>
                <w:szCs w:val="22"/>
              </w:rPr>
              <w:t xml:space="preserve"> has a functional system in place with equipped </w:t>
            </w:r>
            <w:r w:rsidR="15267A93" w:rsidRPr="00AB38EC">
              <w:rPr>
                <w:rFonts w:eastAsia="Aptos"/>
                <w:i/>
                <w:iCs/>
                <w:noProof/>
                <w:sz w:val="22"/>
                <w:szCs w:val="22"/>
              </w:rPr>
              <w:t>staff</w:t>
            </w:r>
            <w:r w:rsidR="1E237627" w:rsidRPr="00AB38EC">
              <w:rPr>
                <w:rFonts w:eastAsia="Aptos"/>
                <w:i/>
                <w:iCs/>
                <w:noProof/>
                <w:sz w:val="22"/>
                <w:szCs w:val="22"/>
              </w:rPr>
              <w:t xml:space="preserve"> to implement the envisaged activities</w:t>
            </w:r>
            <w:r w:rsidR="15267A93" w:rsidRPr="00AB38EC">
              <w:rPr>
                <w:rFonts w:eastAsia="Aptos"/>
                <w:i/>
                <w:iCs/>
                <w:noProof/>
                <w:sz w:val="22"/>
                <w:szCs w:val="22"/>
              </w:rPr>
              <w:t>."</w:t>
            </w:r>
            <w:r w:rsidR="1775931A" w:rsidRPr="00AB38EC">
              <w:rPr>
                <w:rFonts w:eastAsia="Aptos"/>
                <w:noProof/>
                <w:sz w:val="22"/>
                <w:szCs w:val="22"/>
              </w:rPr>
              <w:t>."</w:t>
            </w:r>
            <w:r w:rsidRPr="00AB38EC">
              <w:rPr>
                <w:rFonts w:eastAsia="Aptos"/>
                <w:noProof/>
                <w:sz w:val="22"/>
                <w:szCs w:val="22"/>
              </w:rPr>
              <w:t xml:space="preserve">  Similarly, the </w:t>
            </w:r>
            <w:r w:rsidR="453CA14D" w:rsidRPr="00AB38EC">
              <w:rPr>
                <w:rFonts w:eastAsia="Aptos"/>
                <w:noProof/>
                <w:sz w:val="22"/>
                <w:szCs w:val="22"/>
              </w:rPr>
              <w:t>finance</w:t>
            </w:r>
            <w:r w:rsidRPr="00AB38EC">
              <w:rPr>
                <w:rFonts w:eastAsia="Aptos"/>
                <w:noProof/>
                <w:sz w:val="22"/>
                <w:szCs w:val="22"/>
              </w:rPr>
              <w:t xml:space="preserve"> officer of 50/50 Group mentioned that</w:t>
            </w:r>
            <w:r w:rsidR="16FE6BD8" w:rsidRPr="00AB38EC">
              <w:rPr>
                <w:rFonts w:eastAsia="Aptos"/>
                <w:noProof/>
                <w:sz w:val="22"/>
                <w:szCs w:val="22"/>
              </w:rPr>
              <w:t xml:space="preserve"> "the</w:t>
            </w:r>
            <w:r w:rsidRPr="00AB38EC">
              <w:rPr>
                <w:rFonts w:eastAsia="Aptos"/>
                <w:i/>
                <w:iCs/>
                <w:noProof/>
                <w:sz w:val="22"/>
                <w:szCs w:val="22"/>
              </w:rPr>
              <w:t xml:space="preserve"> support establishing proper operational systems was crucial, making us more compliant and accountable."</w:t>
            </w:r>
          </w:p>
        </w:tc>
      </w:tr>
    </w:tbl>
    <w:p w14:paraId="579EBB93" w14:textId="77777777" w:rsidR="00D5185E" w:rsidRPr="00AB38EC" w:rsidRDefault="00D5185E" w:rsidP="00931630">
      <w:pPr>
        <w:ind w:left="-810"/>
        <w:rPr>
          <w:b/>
          <w:i/>
          <w:sz w:val="22"/>
          <w:szCs w:val="22"/>
        </w:rPr>
      </w:pPr>
    </w:p>
    <w:p w14:paraId="60A49455" w14:textId="249F1E70" w:rsidR="009A0FD1" w:rsidRPr="00AB38EC" w:rsidDel="00BD0AE5" w:rsidRDefault="00C34014" w:rsidP="00931630">
      <w:pPr>
        <w:ind w:left="-810"/>
        <w:rPr>
          <w:b/>
          <w:bCs/>
          <w:sz w:val="22"/>
          <w:szCs w:val="22"/>
          <w:lang w:val="en-US"/>
        </w:rPr>
      </w:pPr>
      <w:r w:rsidRPr="00AB38EC">
        <w:rPr>
          <w:b/>
          <w:bCs/>
          <w:sz w:val="22"/>
          <w:szCs w:val="22"/>
        </w:rPr>
        <w:t xml:space="preserve">In addition to the </w:t>
      </w:r>
      <w:r w:rsidR="7223BFB4" w:rsidRPr="00AB38EC">
        <w:rPr>
          <w:b/>
          <w:bCs/>
          <w:sz w:val="22"/>
          <w:szCs w:val="22"/>
        </w:rPr>
        <w:t>stakeholder-</w:t>
      </w:r>
      <w:r w:rsidRPr="00AB38EC">
        <w:rPr>
          <w:b/>
          <w:bCs/>
          <w:sz w:val="22"/>
          <w:szCs w:val="22"/>
        </w:rPr>
        <w:t>specific impact described above, please use this space to describe any additional human impact that the project has had</w:t>
      </w:r>
      <w:r w:rsidR="006227F2" w:rsidRPr="00AB38EC">
        <w:rPr>
          <w:b/>
          <w:bCs/>
          <w:i/>
          <w:iCs/>
          <w:sz w:val="22"/>
          <w:szCs w:val="22"/>
          <w:lang w:val="en-US"/>
        </w:rPr>
        <w:t xml:space="preserve"> (</w:t>
      </w:r>
      <w:r w:rsidR="7412E75E" w:rsidRPr="00AB38EC">
        <w:rPr>
          <w:b/>
          <w:bCs/>
          <w:i/>
          <w:iCs/>
          <w:sz w:val="22"/>
          <w:szCs w:val="22"/>
          <w:lang w:val="en-US"/>
        </w:rPr>
        <w:t>4</w:t>
      </w:r>
      <w:r w:rsidR="006227F2" w:rsidRPr="00AB38EC">
        <w:rPr>
          <w:b/>
          <w:bCs/>
          <w:i/>
          <w:iCs/>
          <w:sz w:val="22"/>
          <w:szCs w:val="22"/>
          <w:lang w:val="en-US"/>
        </w:rPr>
        <w:t>000 character</w:t>
      </w:r>
      <w:r w:rsidR="00E60754" w:rsidRPr="00AB38EC">
        <w:rPr>
          <w:b/>
          <w:bCs/>
          <w:i/>
          <w:iCs/>
          <w:sz w:val="22"/>
          <w:szCs w:val="22"/>
          <w:lang w:val="en-US"/>
        </w:rPr>
        <w:t>s)</w:t>
      </w:r>
      <w:r w:rsidR="00E60754" w:rsidRPr="00AB38EC">
        <w:rPr>
          <w:b/>
          <w:bCs/>
          <w:sz w:val="22"/>
          <w:szCs w:val="22"/>
          <w:lang w:val="en-US"/>
        </w:rPr>
        <w:t>:</w:t>
      </w:r>
    </w:p>
    <w:p w14:paraId="1BF26C67" w14:textId="3DC8E998" w:rsidR="009A0FD1" w:rsidRPr="00AB38EC" w:rsidDel="00BD0AE5" w:rsidRDefault="3A9D365D" w:rsidP="00931630">
      <w:pPr>
        <w:ind w:left="-810"/>
        <w:rPr>
          <w:b/>
          <w:bCs/>
          <w:noProof/>
          <w:sz w:val="22"/>
          <w:szCs w:val="22"/>
        </w:rPr>
      </w:pPr>
      <w:r w:rsidRPr="00AB38EC">
        <w:rPr>
          <w:b/>
          <w:bCs/>
          <w:noProof/>
          <w:sz w:val="22"/>
          <w:szCs w:val="22"/>
        </w:rPr>
        <w:t>Watta Momoh's Fight for Her Land and Future in Ngiehun</w:t>
      </w:r>
    </w:p>
    <w:p w14:paraId="39487E6C" w14:textId="2283DA22" w:rsidR="009A0FD1" w:rsidRPr="00AB38EC" w:rsidDel="00BD0AE5" w:rsidRDefault="3A9D365D" w:rsidP="00931630">
      <w:pPr>
        <w:ind w:left="-810"/>
        <w:jc w:val="both"/>
        <w:rPr>
          <w:noProof/>
          <w:sz w:val="22"/>
          <w:szCs w:val="22"/>
        </w:rPr>
      </w:pPr>
      <w:r w:rsidRPr="00AB38EC">
        <w:rPr>
          <w:noProof/>
          <w:sz w:val="22"/>
          <w:szCs w:val="22"/>
        </w:rPr>
        <w:t xml:space="preserve">In Ngiehun, Luawa </w:t>
      </w:r>
      <w:r w:rsidR="368847AC" w:rsidRPr="00AB38EC">
        <w:rPr>
          <w:noProof/>
          <w:sz w:val="22"/>
          <w:szCs w:val="22"/>
        </w:rPr>
        <w:t>Chiefdom,</w:t>
      </w:r>
      <w:r w:rsidRPr="00AB38EC">
        <w:rPr>
          <w:noProof/>
          <w:sz w:val="22"/>
          <w:szCs w:val="22"/>
        </w:rPr>
        <w:t xml:space="preserve"> Kailahun District, Watta Momoh faces overwhelming vulnerability following her divorce from her ex-husband. After years of marriage spent jointly cultivating </w:t>
      </w:r>
      <w:r w:rsidR="531437B9" w:rsidRPr="00AB38EC">
        <w:rPr>
          <w:noProof/>
          <w:sz w:val="22"/>
          <w:szCs w:val="22"/>
        </w:rPr>
        <w:t>land,</w:t>
      </w:r>
      <w:r w:rsidRPr="00AB38EC">
        <w:rPr>
          <w:noProof/>
          <w:sz w:val="22"/>
          <w:szCs w:val="22"/>
        </w:rPr>
        <w:t xml:space="preserve"> and despite having no children, they have shared effort forming the bedrock of their partnership before </w:t>
      </w:r>
      <w:r w:rsidR="00744E81" w:rsidRPr="00AB38EC">
        <w:rPr>
          <w:noProof/>
          <w:sz w:val="22"/>
          <w:szCs w:val="22"/>
        </w:rPr>
        <w:t xml:space="preserve">Watta’s ex-husband </w:t>
      </w:r>
      <w:r w:rsidRPr="00AB38EC">
        <w:rPr>
          <w:noProof/>
          <w:sz w:val="22"/>
          <w:szCs w:val="22"/>
        </w:rPr>
        <w:t xml:space="preserve">decided to divorce her. Crucial to her survival and economic </w:t>
      </w:r>
      <w:r w:rsidR="7EF77BB3" w:rsidRPr="00AB38EC">
        <w:rPr>
          <w:noProof/>
          <w:sz w:val="22"/>
          <w:szCs w:val="22"/>
        </w:rPr>
        <w:t>stability,</w:t>
      </w:r>
      <w:r w:rsidRPr="00AB38EC">
        <w:rPr>
          <w:noProof/>
          <w:sz w:val="22"/>
          <w:szCs w:val="22"/>
        </w:rPr>
        <w:t xml:space="preserve"> Watta was faced with several </w:t>
      </w:r>
      <w:r w:rsidR="1A8821F7" w:rsidRPr="00AB38EC">
        <w:rPr>
          <w:noProof/>
          <w:sz w:val="22"/>
          <w:szCs w:val="22"/>
        </w:rPr>
        <w:t>challenges,</w:t>
      </w:r>
      <w:r w:rsidRPr="00AB38EC">
        <w:rPr>
          <w:noProof/>
          <w:sz w:val="22"/>
          <w:szCs w:val="22"/>
        </w:rPr>
        <w:t xml:space="preserve"> such as retaining access to the very land she invested her labor in. Based on her significant </w:t>
      </w:r>
      <w:r w:rsidR="5B778380" w:rsidRPr="00AB38EC">
        <w:rPr>
          <w:noProof/>
          <w:sz w:val="22"/>
          <w:szCs w:val="22"/>
        </w:rPr>
        <w:t>contributions,</w:t>
      </w:r>
      <w:r w:rsidRPr="00AB38EC">
        <w:rPr>
          <w:noProof/>
          <w:sz w:val="22"/>
          <w:szCs w:val="22"/>
        </w:rPr>
        <w:t xml:space="preserve"> Watta claimed </w:t>
      </w:r>
      <w:r w:rsidR="6A3B51D2" w:rsidRPr="00AB38EC">
        <w:rPr>
          <w:noProof/>
          <w:sz w:val="22"/>
          <w:szCs w:val="22"/>
        </w:rPr>
        <w:t>access to</w:t>
      </w:r>
      <w:r w:rsidRPr="00AB38EC">
        <w:rPr>
          <w:noProof/>
          <w:sz w:val="22"/>
          <w:szCs w:val="22"/>
        </w:rPr>
        <w:t xml:space="preserve"> the </w:t>
      </w:r>
      <w:r w:rsidR="1B19A0F0" w:rsidRPr="00AB38EC">
        <w:rPr>
          <w:noProof/>
          <w:sz w:val="22"/>
          <w:szCs w:val="22"/>
        </w:rPr>
        <w:t>land,</w:t>
      </w:r>
      <w:r w:rsidRPr="00AB38EC">
        <w:rPr>
          <w:noProof/>
          <w:sz w:val="22"/>
          <w:szCs w:val="22"/>
        </w:rPr>
        <w:t xml:space="preserve"> which collided with the deep-rooted societal norms that </w:t>
      </w:r>
      <w:r w:rsidR="05A55E38" w:rsidRPr="00AB38EC">
        <w:rPr>
          <w:noProof/>
          <w:sz w:val="22"/>
          <w:szCs w:val="22"/>
        </w:rPr>
        <w:t>overwhelmingly favored</w:t>
      </w:r>
      <w:r w:rsidRPr="00AB38EC">
        <w:rPr>
          <w:noProof/>
          <w:sz w:val="22"/>
          <w:szCs w:val="22"/>
        </w:rPr>
        <w:t xml:space="preserve"> male ownership. During the inception </w:t>
      </w:r>
      <w:r w:rsidR="70E2D0C6" w:rsidRPr="00AB38EC">
        <w:rPr>
          <w:noProof/>
          <w:sz w:val="22"/>
          <w:szCs w:val="22"/>
        </w:rPr>
        <w:t>meeting,</w:t>
      </w:r>
      <w:r w:rsidRPr="00AB38EC">
        <w:rPr>
          <w:noProof/>
          <w:sz w:val="22"/>
          <w:szCs w:val="22"/>
        </w:rPr>
        <w:t xml:space="preserve"> she highlighted the injustice she had faced and the potential risk of </w:t>
      </w:r>
      <w:r w:rsidR="4AE86B0A" w:rsidRPr="00AB38EC">
        <w:rPr>
          <w:noProof/>
          <w:sz w:val="22"/>
          <w:szCs w:val="22"/>
        </w:rPr>
        <w:t>losing</w:t>
      </w:r>
      <w:r w:rsidRPr="00AB38EC">
        <w:rPr>
          <w:noProof/>
          <w:sz w:val="22"/>
          <w:szCs w:val="22"/>
        </w:rPr>
        <w:t xml:space="preserve"> her livelihood simply because she is a woman. Learning from her dilemma in the presence of the community stakeholders, WoNES documented her story and later engaged her and her community Chief</w:t>
      </w:r>
      <w:r w:rsidR="3291C6C2" w:rsidRPr="00AB38EC">
        <w:rPr>
          <w:noProof/>
          <w:sz w:val="22"/>
          <w:szCs w:val="22"/>
        </w:rPr>
        <w:t>.</w:t>
      </w:r>
      <w:r w:rsidRPr="00AB38EC">
        <w:rPr>
          <w:noProof/>
          <w:sz w:val="22"/>
          <w:szCs w:val="22"/>
        </w:rPr>
        <w:t xml:space="preserve"> </w:t>
      </w:r>
      <w:r w:rsidR="516237CC" w:rsidRPr="00AB38EC">
        <w:rPr>
          <w:noProof/>
          <w:sz w:val="22"/>
          <w:szCs w:val="22"/>
        </w:rPr>
        <w:t>T</w:t>
      </w:r>
      <w:r w:rsidRPr="00AB38EC">
        <w:rPr>
          <w:noProof/>
          <w:sz w:val="22"/>
          <w:szCs w:val="22"/>
        </w:rPr>
        <w:t xml:space="preserve">he ex-husband has been summoned by the community chief and </w:t>
      </w:r>
      <w:r w:rsidR="7CD6041F" w:rsidRPr="00AB38EC">
        <w:rPr>
          <w:noProof/>
          <w:sz w:val="22"/>
          <w:szCs w:val="22"/>
        </w:rPr>
        <w:t>has</w:t>
      </w:r>
      <w:r w:rsidRPr="00AB38EC">
        <w:rPr>
          <w:noProof/>
          <w:sz w:val="22"/>
          <w:szCs w:val="22"/>
        </w:rPr>
        <w:t xml:space="preserve"> requested that he share</w:t>
      </w:r>
      <w:r w:rsidR="140E3703" w:rsidRPr="00AB38EC">
        <w:rPr>
          <w:noProof/>
          <w:sz w:val="22"/>
          <w:szCs w:val="22"/>
        </w:rPr>
        <w:t>s</w:t>
      </w:r>
      <w:r w:rsidRPr="00AB38EC">
        <w:rPr>
          <w:noProof/>
          <w:sz w:val="22"/>
          <w:szCs w:val="22"/>
        </w:rPr>
        <w:t xml:space="preserve"> the land. </w:t>
      </w:r>
      <w:r w:rsidR="000F755A" w:rsidRPr="00AB38EC">
        <w:rPr>
          <w:noProof/>
          <w:sz w:val="22"/>
          <w:szCs w:val="22"/>
        </w:rPr>
        <w:t>The ex-husband</w:t>
      </w:r>
      <w:r w:rsidRPr="00AB38EC">
        <w:rPr>
          <w:noProof/>
          <w:sz w:val="22"/>
          <w:szCs w:val="22"/>
        </w:rPr>
        <w:t xml:space="preserve"> has committed </w:t>
      </w:r>
      <w:r w:rsidR="27151332" w:rsidRPr="00AB38EC">
        <w:rPr>
          <w:noProof/>
          <w:sz w:val="22"/>
          <w:szCs w:val="22"/>
        </w:rPr>
        <w:t>to</w:t>
      </w:r>
      <w:r w:rsidRPr="00AB38EC">
        <w:rPr>
          <w:noProof/>
          <w:sz w:val="22"/>
          <w:szCs w:val="22"/>
        </w:rPr>
        <w:t xml:space="preserve"> doing </w:t>
      </w:r>
      <w:r w:rsidR="23C145F3" w:rsidRPr="00AB38EC">
        <w:rPr>
          <w:noProof/>
          <w:sz w:val="22"/>
          <w:szCs w:val="22"/>
        </w:rPr>
        <w:t>that,</w:t>
      </w:r>
      <w:r w:rsidRPr="00AB38EC">
        <w:rPr>
          <w:noProof/>
          <w:sz w:val="22"/>
          <w:szCs w:val="22"/>
        </w:rPr>
        <w:t xml:space="preserve"> and the WoNES field staff are working closely with the chief to ensure that she secures her portion of land and later </w:t>
      </w:r>
      <w:r w:rsidR="3E28B93F" w:rsidRPr="00AB38EC">
        <w:rPr>
          <w:noProof/>
          <w:sz w:val="22"/>
          <w:szCs w:val="22"/>
        </w:rPr>
        <w:t>register</w:t>
      </w:r>
      <w:r w:rsidRPr="00AB38EC">
        <w:rPr>
          <w:noProof/>
          <w:sz w:val="22"/>
          <w:szCs w:val="22"/>
        </w:rPr>
        <w:t xml:space="preserve"> it with the appropriate authorities. Watta is currently </w:t>
      </w:r>
      <w:r w:rsidR="559E369A" w:rsidRPr="00AB38EC">
        <w:rPr>
          <w:noProof/>
          <w:sz w:val="22"/>
          <w:szCs w:val="22"/>
        </w:rPr>
        <w:t>satisfied</w:t>
      </w:r>
      <w:r w:rsidRPr="00AB38EC">
        <w:rPr>
          <w:noProof/>
          <w:sz w:val="22"/>
          <w:szCs w:val="22"/>
        </w:rPr>
        <w:t xml:space="preserve"> as she keeps the project team updated </w:t>
      </w:r>
      <w:r w:rsidR="72497841" w:rsidRPr="00AB38EC">
        <w:rPr>
          <w:noProof/>
          <w:sz w:val="22"/>
          <w:szCs w:val="22"/>
        </w:rPr>
        <w:t>on</w:t>
      </w:r>
      <w:r w:rsidRPr="00AB38EC">
        <w:rPr>
          <w:noProof/>
          <w:sz w:val="22"/>
          <w:szCs w:val="22"/>
        </w:rPr>
        <w:t xml:space="preserve"> the mediation process with the community stakeholders.</w:t>
      </w:r>
    </w:p>
    <w:p w14:paraId="24DB6B21" w14:textId="1E12BFE3" w:rsidR="009A0FD1" w:rsidRPr="00AB38EC" w:rsidDel="00BD0AE5" w:rsidRDefault="009A0FD1" w:rsidP="00931630">
      <w:pPr>
        <w:ind w:left="-810"/>
        <w:rPr>
          <w:noProof/>
          <w:sz w:val="22"/>
          <w:szCs w:val="22"/>
        </w:rPr>
      </w:pPr>
    </w:p>
    <w:p w14:paraId="12B0D739" w14:textId="4C632CAE" w:rsidR="009A0FD1" w:rsidRPr="00AB38EC" w:rsidRDefault="009A0FD1" w:rsidP="00931630">
      <w:pPr>
        <w:ind w:left="-810"/>
        <w:rPr>
          <w:b/>
          <w:bCs/>
          <w:sz w:val="22"/>
          <w:szCs w:val="22"/>
        </w:rPr>
      </w:pPr>
      <w:r w:rsidRPr="00AB38EC">
        <w:rPr>
          <w:b/>
          <w:bCs/>
          <w:sz w:val="22"/>
          <w:szCs w:val="22"/>
        </w:rPr>
        <w:t>You can also upload up</w:t>
      </w:r>
      <w:r w:rsidR="006F6863" w:rsidRPr="00AB38EC">
        <w:rPr>
          <w:b/>
          <w:bCs/>
          <w:sz w:val="22"/>
          <w:szCs w:val="22"/>
        </w:rPr>
        <w:t xml:space="preserve"> </w:t>
      </w:r>
      <w:r w:rsidRPr="00AB38EC">
        <w:rPr>
          <w:b/>
          <w:bCs/>
          <w:sz w:val="22"/>
          <w:szCs w:val="22"/>
        </w:rPr>
        <w:t xml:space="preserve">to 3 ﬁles in various formats (picture ﬁles, </w:t>
      </w:r>
      <w:r w:rsidR="00E60754" w:rsidRPr="00AB38EC">
        <w:rPr>
          <w:b/>
          <w:bCs/>
          <w:sz w:val="22"/>
          <w:szCs w:val="22"/>
        </w:rPr>
        <w:t>PowerPoint</w:t>
      </w:r>
      <w:r w:rsidRPr="00AB38EC">
        <w:rPr>
          <w:b/>
          <w:bCs/>
          <w:sz w:val="22"/>
          <w:szCs w:val="22"/>
        </w:rPr>
        <w:t>, pdf, video, etc..) to illustrate the human impact of the project and</w:t>
      </w:r>
      <w:r w:rsidR="007F35E3" w:rsidRPr="00AB38EC">
        <w:rPr>
          <w:b/>
          <w:bCs/>
          <w:sz w:val="22"/>
          <w:szCs w:val="22"/>
        </w:rPr>
        <w:t>/or provide</w:t>
      </w:r>
      <w:r w:rsidR="00E60754" w:rsidRPr="00AB38EC">
        <w:rPr>
          <w:b/>
          <w:bCs/>
          <w:sz w:val="22"/>
          <w:szCs w:val="22"/>
        </w:rPr>
        <w:t xml:space="preserve"> </w:t>
      </w:r>
      <w:r w:rsidRPr="00AB38EC">
        <w:rPr>
          <w:b/>
          <w:bCs/>
          <w:sz w:val="22"/>
          <w:szCs w:val="22"/>
        </w:rPr>
        <w:t>links to online resources</w:t>
      </w:r>
      <w:r w:rsidR="004D1240" w:rsidRPr="00AB38EC">
        <w:rPr>
          <w:b/>
          <w:bCs/>
          <w:sz w:val="22"/>
          <w:szCs w:val="22"/>
        </w:rPr>
        <w:t xml:space="preserve"> (</w:t>
      </w:r>
      <w:r w:rsidRPr="00AB38EC">
        <w:rPr>
          <w:b/>
          <w:bCs/>
          <w:sz w:val="22"/>
          <w:szCs w:val="22"/>
        </w:rPr>
        <w:t>OPTIONAL</w:t>
      </w:r>
      <w:r w:rsidR="004D1240" w:rsidRPr="00AB38EC">
        <w:rPr>
          <w:b/>
          <w:bCs/>
          <w:sz w:val="22"/>
          <w:szCs w:val="22"/>
        </w:rPr>
        <w:t>)</w:t>
      </w:r>
      <w:r w:rsidR="00E60754" w:rsidRPr="00AB38EC">
        <w:rPr>
          <w:b/>
          <w:bCs/>
          <w:sz w:val="22"/>
          <w:szCs w:val="22"/>
        </w:rPr>
        <w:t>.</w:t>
      </w:r>
    </w:p>
    <w:p w14:paraId="54B2FCC3" w14:textId="4EC0DE87" w:rsidR="00D65469" w:rsidRPr="00AB38EC" w:rsidRDefault="00D65469" w:rsidP="00931630">
      <w:pPr>
        <w:ind w:left="-810"/>
        <w:rPr>
          <w:sz w:val="22"/>
          <w:szCs w:val="22"/>
        </w:rPr>
      </w:pPr>
    </w:p>
    <w:p w14:paraId="503F07EF" w14:textId="5C526B75" w:rsidR="00AF4377" w:rsidRPr="00AB38EC" w:rsidRDefault="00AB38EC" w:rsidP="00931630">
      <w:pPr>
        <w:ind w:left="-810"/>
        <w:rPr>
          <w:rStyle w:val="Hyperlink"/>
          <w:sz w:val="22"/>
          <w:szCs w:val="22"/>
        </w:rPr>
      </w:pPr>
      <w:hyperlink r:id="rId16" w:history="1">
        <w:r w:rsidR="00AF4377" w:rsidRPr="00AB38EC">
          <w:rPr>
            <w:rStyle w:val="Hyperlink"/>
            <w:sz w:val="22"/>
            <w:szCs w:val="22"/>
          </w:rPr>
          <w:t>https://sierraleone.un.org/en/290565-un-sierra-leone-weekly-highlights-march-3-7</w:t>
        </w:r>
      </w:hyperlink>
    </w:p>
    <w:p w14:paraId="6CA91F89" w14:textId="77777777" w:rsidR="00AF4377" w:rsidRPr="00AB38EC" w:rsidRDefault="00AF4377" w:rsidP="00931630">
      <w:pPr>
        <w:ind w:left="-810"/>
        <w:rPr>
          <w:sz w:val="22"/>
          <w:szCs w:val="22"/>
        </w:rPr>
      </w:pPr>
    </w:p>
    <w:p w14:paraId="5932319A" w14:textId="103DC4B4" w:rsidR="3FCAEE03" w:rsidRPr="00AB38EC" w:rsidRDefault="3C61010B" w:rsidP="00931630">
      <w:pPr>
        <w:spacing w:after="160"/>
        <w:ind w:left="-810"/>
        <w:jc w:val="both"/>
        <w:rPr>
          <w:b/>
          <w:bCs/>
          <w:sz w:val="22"/>
          <w:szCs w:val="22"/>
        </w:rPr>
      </w:pPr>
      <w:r w:rsidRPr="00AB38EC">
        <w:rPr>
          <w:b/>
          <w:bCs/>
          <w:sz w:val="22"/>
          <w:szCs w:val="22"/>
        </w:rPr>
        <w:t>Please tick the applicable change</w:t>
      </w:r>
      <w:r w:rsidR="116F7A9D" w:rsidRPr="00AB38EC">
        <w:rPr>
          <w:b/>
          <w:bCs/>
          <w:sz w:val="22"/>
          <w:szCs w:val="22"/>
        </w:rPr>
        <w:t xml:space="preserve"> based on above narrative.</w:t>
      </w:r>
    </w:p>
    <w:p w14:paraId="24B7550A" w14:textId="51B6C863" w:rsidR="7F7346D2" w:rsidRPr="00AB38EC" w:rsidRDefault="7F7346D2" w:rsidP="00931630">
      <w:pPr>
        <w:spacing w:after="160"/>
        <w:ind w:left="-810"/>
        <w:jc w:val="both"/>
        <w:rPr>
          <w:sz w:val="22"/>
          <w:szCs w:val="22"/>
        </w:rPr>
      </w:pPr>
      <w:r w:rsidRPr="00AB38EC">
        <w:rPr>
          <w:sz w:val="22"/>
          <w:szCs w:val="22"/>
        </w:rPr>
        <w:lastRenderedPageBreak/>
        <w:t xml:space="preserve">How </w:t>
      </w:r>
      <w:r w:rsidR="00425BDC" w:rsidRPr="00AB38EC">
        <w:rPr>
          <w:sz w:val="22"/>
          <w:szCs w:val="22"/>
        </w:rPr>
        <w:t>w</w:t>
      </w:r>
      <w:r w:rsidRPr="00AB38EC">
        <w:rPr>
          <w:sz w:val="22"/>
          <w:szCs w:val="22"/>
        </w:rPr>
        <w:t xml:space="preserve">e </w:t>
      </w:r>
      <w:r w:rsidR="00425BDC" w:rsidRPr="00AB38EC">
        <w:rPr>
          <w:sz w:val="22"/>
          <w:szCs w:val="22"/>
        </w:rPr>
        <w:t>w</w:t>
      </w:r>
      <w:r w:rsidRPr="00AB38EC">
        <w:rPr>
          <w:sz w:val="22"/>
          <w:szCs w:val="22"/>
        </w:rPr>
        <w:t>orked:</w:t>
      </w:r>
      <w:r w:rsidR="00AF3088" w:rsidRPr="00AB38EC">
        <w:rPr>
          <w:b/>
          <w:bCs/>
          <w:sz w:val="22"/>
          <w:szCs w:val="22"/>
        </w:rPr>
        <w:t xml:space="preserve"> </w:t>
      </w:r>
      <w:r w:rsidR="00AF3088" w:rsidRPr="00AB38EC">
        <w:rPr>
          <w:sz w:val="22"/>
          <w:szCs w:val="22"/>
        </w:rPr>
        <w:t>(please select up to 3)</w:t>
      </w:r>
      <w:r w:rsidR="000738BA" w:rsidRPr="00AB38EC">
        <w:rPr>
          <w:i/>
          <w:iCs/>
          <w:sz w:val="22"/>
          <w:szCs w:val="22"/>
          <w:lang w:val="en-US"/>
        </w:rPr>
        <w:t xml:space="preserve"> (3000 characters </w:t>
      </w:r>
      <w:r w:rsidR="006F3C56" w:rsidRPr="00AB38EC">
        <w:rPr>
          <w:i/>
          <w:iCs/>
          <w:sz w:val="22"/>
          <w:szCs w:val="22"/>
          <w:lang w:val="en-US"/>
        </w:rPr>
        <w:t>in each selected option</w:t>
      </w:r>
      <w:r w:rsidR="000738BA" w:rsidRPr="00AB38EC">
        <w:rPr>
          <w:i/>
          <w:iCs/>
          <w:sz w:val="22"/>
          <w:szCs w:val="22"/>
          <w:lang w:val="en-US"/>
        </w:rPr>
        <w:t>)</w:t>
      </w:r>
    </w:p>
    <w:p w14:paraId="3F6AD9E0" w14:textId="7F490ED6" w:rsidR="007D2EC3" w:rsidRPr="00AB38EC" w:rsidRDefault="00AB38EC" w:rsidP="00931630">
      <w:pPr>
        <w:spacing w:after="160"/>
        <w:jc w:val="both"/>
        <w:rPr>
          <w:sz w:val="22"/>
          <w:szCs w:val="22"/>
        </w:rPr>
      </w:pPr>
      <w:sdt>
        <w:sdtPr>
          <w:rPr>
            <w:rFonts w:eastAsia="MS Gothic"/>
            <w:b/>
            <w:bCs/>
            <w:sz w:val="22"/>
            <w:szCs w:val="22"/>
          </w:rPr>
          <w:id w:val="852847435"/>
          <w14:checkbox>
            <w14:checked w14:val="1"/>
            <w14:checkedState w14:val="2612" w14:font="MS Gothic"/>
            <w14:uncheckedState w14:val="2610" w14:font="MS Gothic"/>
          </w14:checkbox>
        </w:sdtPr>
        <w:sdtEndPr/>
        <w:sdtContent>
          <w:r w:rsidR="0D0C69AC" w:rsidRPr="00AB38EC">
            <w:rPr>
              <w:rFonts w:ascii="Segoe UI Symbol" w:eastAsia="MS Gothic" w:hAnsi="Segoe UI Symbol" w:cs="Segoe UI Symbol"/>
              <w:sz w:val="22"/>
              <w:szCs w:val="22"/>
            </w:rPr>
            <w:t>☒</w:t>
          </w:r>
        </w:sdtContent>
      </w:sdt>
      <w:r w:rsidR="1F78C428" w:rsidRPr="00AB38EC">
        <w:rPr>
          <w:sz w:val="22"/>
          <w:szCs w:val="22"/>
        </w:rPr>
        <w:t xml:space="preserve"> </w:t>
      </w:r>
      <w:r w:rsidR="5B60C9E7" w:rsidRPr="00AB38EC">
        <w:rPr>
          <w:b/>
          <w:bCs/>
          <w:sz w:val="22"/>
          <w:szCs w:val="22"/>
        </w:rPr>
        <w:t>Enhanced digitization</w:t>
      </w:r>
      <w:r w:rsidR="43C96E45" w:rsidRPr="00AB38EC">
        <w:rPr>
          <w:b/>
          <w:bCs/>
          <w:sz w:val="22"/>
          <w:szCs w:val="22"/>
        </w:rPr>
        <w:t xml:space="preserve"> [please explain</w:t>
      </w:r>
      <w:r w:rsidR="43C96E45" w:rsidRPr="00AB38EC">
        <w:rPr>
          <w:sz w:val="22"/>
          <w:szCs w:val="22"/>
        </w:rPr>
        <w:t>]</w:t>
      </w:r>
      <w:r w:rsidR="2C8B5679" w:rsidRPr="00AB38EC">
        <w:rPr>
          <w:sz w:val="22"/>
          <w:szCs w:val="22"/>
        </w:rPr>
        <w:t>: To maintain a clear focus on the project stakeholders, the delivery team, resources, and cost, the project has systematically embedded digitalization into its implementation, such as utilization of a dedicated project WhatsApp group to facilitate prompt communication response and knowledge sharing. Furthermore, complemented by the constant</w:t>
      </w:r>
      <w:r w:rsidR="3A245F0B" w:rsidRPr="00AB38EC">
        <w:rPr>
          <w:sz w:val="22"/>
          <w:szCs w:val="22"/>
        </w:rPr>
        <w:t xml:space="preserve"> email communication, regular</w:t>
      </w:r>
      <w:r w:rsidR="2C8B5679" w:rsidRPr="00AB38EC">
        <w:rPr>
          <w:sz w:val="22"/>
          <w:szCs w:val="22"/>
        </w:rPr>
        <w:t xml:space="preserve"> project team meetings are held to accommodate geographically dispersed implementing partners. To securely store all project documents, including signed contracts, reports, and beneficiary data, Christian Aid employs a robust </w:t>
      </w:r>
      <w:proofErr w:type="spellStart"/>
      <w:r w:rsidR="2C8B5679" w:rsidRPr="00AB38EC">
        <w:rPr>
          <w:sz w:val="22"/>
          <w:szCs w:val="22"/>
        </w:rPr>
        <w:t>iPIMS</w:t>
      </w:r>
      <w:proofErr w:type="spellEnd"/>
      <w:r w:rsidR="2C8B5679" w:rsidRPr="00AB38EC">
        <w:rPr>
          <w:sz w:val="22"/>
          <w:szCs w:val="22"/>
        </w:rPr>
        <w:t xml:space="preserve"> data management system, as this enhances effective collaboration, data safety, and a unified implementation approach. Similarly, finance officers and coordinators of implementing partners have been trained by Christian Aid in </w:t>
      </w:r>
      <w:r w:rsidR="7D978708" w:rsidRPr="00AB38EC">
        <w:rPr>
          <w:sz w:val="22"/>
          <w:szCs w:val="22"/>
        </w:rPr>
        <w:t>utilizing</w:t>
      </w:r>
      <w:r w:rsidR="2C8B5679" w:rsidRPr="00AB38EC">
        <w:rPr>
          <w:sz w:val="22"/>
          <w:szCs w:val="22"/>
        </w:rPr>
        <w:t xml:space="preserve"> digital QuickBooks for recording all financial </w:t>
      </w:r>
      <w:r w:rsidR="223FB4AC" w:rsidRPr="00AB38EC">
        <w:rPr>
          <w:sz w:val="22"/>
          <w:szCs w:val="22"/>
        </w:rPr>
        <w:t>transactions,</w:t>
      </w:r>
      <w:r w:rsidR="2C8B5679" w:rsidRPr="00AB38EC">
        <w:rPr>
          <w:sz w:val="22"/>
          <w:szCs w:val="22"/>
        </w:rPr>
        <w:t xml:space="preserve"> and it is evident that these </w:t>
      </w:r>
      <w:r w:rsidR="0F7170A7" w:rsidRPr="00AB38EC">
        <w:rPr>
          <w:sz w:val="22"/>
          <w:szCs w:val="22"/>
        </w:rPr>
        <w:t>operationalized</w:t>
      </w:r>
      <w:r w:rsidR="2C8B5679" w:rsidRPr="00AB38EC">
        <w:rPr>
          <w:sz w:val="22"/>
          <w:szCs w:val="22"/>
        </w:rPr>
        <w:t xml:space="preserve"> digital systems </w:t>
      </w:r>
      <w:r w:rsidR="60770864" w:rsidRPr="00AB38EC">
        <w:rPr>
          <w:sz w:val="22"/>
          <w:szCs w:val="22"/>
        </w:rPr>
        <w:t>have</w:t>
      </w:r>
      <w:r w:rsidR="2C8B5679" w:rsidRPr="00AB38EC">
        <w:rPr>
          <w:sz w:val="22"/>
          <w:szCs w:val="22"/>
        </w:rPr>
        <w:t xml:space="preserve"> further strengthened the flow of communication, data </w:t>
      </w:r>
      <w:r w:rsidR="36E8FBBF" w:rsidRPr="00AB38EC">
        <w:rPr>
          <w:sz w:val="22"/>
          <w:szCs w:val="22"/>
        </w:rPr>
        <w:t>security,</w:t>
      </w:r>
      <w:r w:rsidR="2C8B5679" w:rsidRPr="00AB38EC">
        <w:rPr>
          <w:sz w:val="22"/>
          <w:szCs w:val="22"/>
        </w:rPr>
        <w:t xml:space="preserve"> and information sharing. Progressing this digital focus, Christian Aid Sierra Leone, working with the implementing </w:t>
      </w:r>
      <w:r w:rsidR="3430BC66" w:rsidRPr="00AB38EC">
        <w:rPr>
          <w:sz w:val="22"/>
          <w:szCs w:val="22"/>
        </w:rPr>
        <w:t>partners,</w:t>
      </w:r>
      <w:r w:rsidR="2C8B5679" w:rsidRPr="00AB38EC">
        <w:rPr>
          <w:sz w:val="22"/>
          <w:szCs w:val="22"/>
        </w:rPr>
        <w:t xml:space="preserve"> has signed an MOU with IDT </w:t>
      </w:r>
      <w:r w:rsidR="3512147C" w:rsidRPr="00AB38EC">
        <w:rPr>
          <w:sz w:val="22"/>
          <w:szCs w:val="22"/>
        </w:rPr>
        <w:t>Lab (</w:t>
      </w:r>
      <w:r w:rsidR="2C8B5679" w:rsidRPr="00AB38EC">
        <w:rPr>
          <w:sz w:val="22"/>
          <w:szCs w:val="22"/>
        </w:rPr>
        <w:t xml:space="preserve">a technology solutions </w:t>
      </w:r>
      <w:r w:rsidR="2B814E15" w:rsidRPr="00AB38EC">
        <w:rPr>
          <w:sz w:val="22"/>
          <w:szCs w:val="22"/>
        </w:rPr>
        <w:t>provider)</w:t>
      </w:r>
      <w:r w:rsidR="2C8B5679" w:rsidRPr="00AB38EC">
        <w:rPr>
          <w:sz w:val="22"/>
          <w:szCs w:val="22"/>
        </w:rPr>
        <w:t xml:space="preserve"> to support the capturing of women’s land access and use experiences through </w:t>
      </w:r>
      <w:r w:rsidR="128DACAA" w:rsidRPr="00AB38EC">
        <w:rPr>
          <w:sz w:val="22"/>
          <w:szCs w:val="22"/>
        </w:rPr>
        <w:t>a digital</w:t>
      </w:r>
      <w:r w:rsidR="2C8B5679" w:rsidRPr="00AB38EC">
        <w:rPr>
          <w:sz w:val="22"/>
          <w:szCs w:val="22"/>
        </w:rPr>
        <w:t xml:space="preserve"> interface that collects, </w:t>
      </w:r>
      <w:r w:rsidR="3A238BDB" w:rsidRPr="00AB38EC">
        <w:rPr>
          <w:sz w:val="22"/>
          <w:szCs w:val="22"/>
        </w:rPr>
        <w:t>aggregates,</w:t>
      </w:r>
      <w:r w:rsidR="2C8B5679" w:rsidRPr="00AB38EC">
        <w:rPr>
          <w:sz w:val="22"/>
          <w:szCs w:val="22"/>
        </w:rPr>
        <w:t xml:space="preserve"> and enables analysis of such experiences for planning and policy engagement.  To further enhance the project's </w:t>
      </w:r>
      <w:r w:rsidR="4DA1FFE7" w:rsidRPr="00AB38EC">
        <w:rPr>
          <w:sz w:val="22"/>
          <w:szCs w:val="22"/>
        </w:rPr>
        <w:t>digitalization</w:t>
      </w:r>
      <w:r w:rsidR="2C8B5679" w:rsidRPr="00AB38EC">
        <w:rPr>
          <w:sz w:val="22"/>
          <w:szCs w:val="22"/>
        </w:rPr>
        <w:t>, Christian Aid is actively collaborating with implementing partners to co-design this aspect and will provide support for overall project delivery related to digital integration to achieve project outcomes.</w:t>
      </w:r>
    </w:p>
    <w:p w14:paraId="5CDF4B3F" w14:textId="3C387FBD" w:rsidR="007D2EC3" w:rsidRPr="00AB38EC" w:rsidRDefault="007D2EC3" w:rsidP="00931630">
      <w:pPr>
        <w:jc w:val="both"/>
        <w:rPr>
          <w:sz w:val="22"/>
          <w:szCs w:val="22"/>
        </w:rPr>
      </w:pPr>
    </w:p>
    <w:p w14:paraId="6CF1E081" w14:textId="79608F02" w:rsidR="007D2EC3" w:rsidRPr="00AB38EC" w:rsidRDefault="00AB38EC" w:rsidP="00931630">
      <w:pPr>
        <w:spacing w:after="160"/>
        <w:jc w:val="both"/>
        <w:rPr>
          <w:sz w:val="22"/>
          <w:szCs w:val="22"/>
        </w:rPr>
      </w:pPr>
      <w:sdt>
        <w:sdtPr>
          <w:rPr>
            <w:rFonts w:eastAsia="MS Gothic"/>
            <w:sz w:val="22"/>
            <w:szCs w:val="22"/>
          </w:rPr>
          <w:id w:val="-127631581"/>
          <w14:checkbox>
            <w14:checked w14:val="0"/>
            <w14:checkedState w14:val="2612" w14:font="MS Gothic"/>
            <w14:uncheckedState w14:val="2610" w14:font="MS Gothic"/>
          </w14:checkbox>
        </w:sdtPr>
        <w:sdtEndPr/>
        <w:sdtContent>
          <w:r w:rsidR="1E5DF566" w:rsidRPr="00AB38EC">
            <w:rPr>
              <w:rFonts w:ascii="Segoe UI Symbol" w:eastAsia="MS Gothic" w:hAnsi="Segoe UI Symbol" w:cs="Segoe UI Symbol"/>
              <w:sz w:val="22"/>
              <w:szCs w:val="22"/>
            </w:rPr>
            <w:t>☐</w:t>
          </w:r>
        </w:sdtContent>
      </w:sdt>
      <w:r w:rsidR="2CB32849" w:rsidRPr="00AB38EC">
        <w:rPr>
          <w:sz w:val="22"/>
          <w:szCs w:val="22"/>
        </w:rPr>
        <w:t xml:space="preserve"> </w:t>
      </w:r>
      <w:r w:rsidR="2CB32849" w:rsidRPr="00AB38EC">
        <w:rPr>
          <w:b/>
          <w:bCs/>
          <w:sz w:val="22"/>
          <w:szCs w:val="22"/>
        </w:rPr>
        <w:t>Innovative ways of working</w:t>
      </w:r>
      <w:r w:rsidR="00B12EEF" w:rsidRPr="00AB38EC">
        <w:rPr>
          <w:rStyle w:val="FootnoteReference"/>
          <w:b/>
          <w:bCs/>
          <w:sz w:val="22"/>
          <w:szCs w:val="22"/>
        </w:rPr>
        <w:footnoteReference w:id="2"/>
      </w:r>
      <w:r w:rsidR="2CB32849" w:rsidRPr="00AB38EC">
        <w:rPr>
          <w:sz w:val="22"/>
          <w:szCs w:val="22"/>
        </w:rPr>
        <w:t xml:space="preserve"> [please explain]</w:t>
      </w:r>
      <w:r w:rsidR="1E6171EE" w:rsidRPr="00AB38EC">
        <w:rPr>
          <w:sz w:val="22"/>
          <w:szCs w:val="22"/>
        </w:rPr>
        <w:t xml:space="preserve">: In its core operations, the project continues to champion innovative ways of implementation by basically shifting power dynamics through adaptive programming, integrated approaches, and community-driven methods. With </w:t>
      </w:r>
      <w:r w:rsidR="62FC66E4" w:rsidRPr="00AB38EC">
        <w:rPr>
          <w:sz w:val="22"/>
          <w:szCs w:val="22"/>
        </w:rPr>
        <w:t xml:space="preserve">all </w:t>
      </w:r>
      <w:r w:rsidR="00037A7B" w:rsidRPr="00AB38EC">
        <w:rPr>
          <w:sz w:val="22"/>
          <w:szCs w:val="22"/>
        </w:rPr>
        <w:t xml:space="preserve">the </w:t>
      </w:r>
      <w:r w:rsidR="57E4213C" w:rsidRPr="00AB38EC">
        <w:rPr>
          <w:sz w:val="22"/>
          <w:szCs w:val="22"/>
        </w:rPr>
        <w:t>project</w:t>
      </w:r>
      <w:r w:rsidR="64266D00" w:rsidRPr="00AB38EC">
        <w:rPr>
          <w:sz w:val="22"/>
          <w:szCs w:val="22"/>
        </w:rPr>
        <w:t xml:space="preserve"> staff,</w:t>
      </w:r>
      <w:r w:rsidR="1E6171EE" w:rsidRPr="00AB38EC">
        <w:rPr>
          <w:sz w:val="22"/>
          <w:szCs w:val="22"/>
        </w:rPr>
        <w:t xml:space="preserve"> including implementing partners, trained on safeguarding with entrenched healthy community </w:t>
      </w:r>
      <w:r w:rsidR="197ADA79" w:rsidRPr="00AB38EC">
        <w:rPr>
          <w:sz w:val="22"/>
          <w:szCs w:val="22"/>
        </w:rPr>
        <w:t>accountability, this</w:t>
      </w:r>
      <w:r w:rsidR="1E6171EE" w:rsidRPr="00AB38EC">
        <w:rPr>
          <w:sz w:val="22"/>
          <w:szCs w:val="22"/>
        </w:rPr>
        <w:t xml:space="preserve"> has contributed to the process of forming an established community-owned feedback and </w:t>
      </w:r>
      <w:r w:rsidR="7BACBC06" w:rsidRPr="00AB38EC">
        <w:rPr>
          <w:sz w:val="22"/>
          <w:szCs w:val="22"/>
        </w:rPr>
        <w:t xml:space="preserve">complaint </w:t>
      </w:r>
      <w:r w:rsidR="7EE72285" w:rsidRPr="00AB38EC">
        <w:rPr>
          <w:sz w:val="22"/>
          <w:szCs w:val="22"/>
        </w:rPr>
        <w:t>mechanism.</w:t>
      </w:r>
      <w:r w:rsidR="7BACBC06" w:rsidRPr="00AB38EC">
        <w:rPr>
          <w:sz w:val="22"/>
          <w:szCs w:val="22"/>
        </w:rPr>
        <w:t xml:space="preserve"> </w:t>
      </w:r>
      <w:r w:rsidR="1E6171EE" w:rsidRPr="00AB38EC">
        <w:rPr>
          <w:sz w:val="22"/>
          <w:szCs w:val="22"/>
        </w:rPr>
        <w:t xml:space="preserve">Also, multi-level reflection sessions such as the weekly coordination meetings between Christian Aid Ireland and Christian Aid Sierra Leone, bi-weekly technical working group meetings, quarterly steering committee meetings, and regular meetings with the UNPBF </w:t>
      </w:r>
      <w:r w:rsidR="00767963" w:rsidRPr="00AB38EC">
        <w:rPr>
          <w:sz w:val="22"/>
          <w:szCs w:val="22"/>
        </w:rPr>
        <w:t>Secretariat C</w:t>
      </w:r>
      <w:r w:rsidR="1E6171EE" w:rsidRPr="00AB38EC">
        <w:rPr>
          <w:sz w:val="22"/>
          <w:szCs w:val="22"/>
        </w:rPr>
        <w:t xml:space="preserve">oordinator have enabled the project delivery team to institutionalize continuous learning and agile adaptation. Moreover, based on real-time context, these </w:t>
      </w:r>
      <w:r w:rsidR="02640DF9" w:rsidRPr="00AB38EC">
        <w:rPr>
          <w:sz w:val="22"/>
          <w:szCs w:val="22"/>
        </w:rPr>
        <w:t>innovative</w:t>
      </w:r>
      <w:r w:rsidR="1E6171EE" w:rsidRPr="00AB38EC">
        <w:rPr>
          <w:sz w:val="22"/>
          <w:szCs w:val="22"/>
        </w:rPr>
        <w:t xml:space="preserve"> systems have proved vital in enabling the proactive disruption and reprioritization of activities such as discovering critical, unforeseen gender-based land rights violations such as that of the Kono Culture Women’s in Dorma Community, </w:t>
      </w:r>
      <w:proofErr w:type="spellStart"/>
      <w:r w:rsidR="1E6171EE" w:rsidRPr="00AB38EC">
        <w:rPr>
          <w:sz w:val="22"/>
          <w:szCs w:val="22"/>
        </w:rPr>
        <w:t>Gbense</w:t>
      </w:r>
      <w:proofErr w:type="spellEnd"/>
      <w:r w:rsidR="1E6171EE" w:rsidRPr="00AB38EC">
        <w:rPr>
          <w:sz w:val="22"/>
          <w:szCs w:val="22"/>
        </w:rPr>
        <w:t xml:space="preserve"> Chiefdom, who purchased land to </w:t>
      </w:r>
      <w:r w:rsidR="5FCB5F70" w:rsidRPr="00AB38EC">
        <w:rPr>
          <w:sz w:val="22"/>
          <w:szCs w:val="22"/>
        </w:rPr>
        <w:t>cultivate,</w:t>
      </w:r>
      <w:r w:rsidR="1E6171EE" w:rsidRPr="00AB38EC">
        <w:rPr>
          <w:sz w:val="22"/>
          <w:szCs w:val="22"/>
        </w:rPr>
        <w:t xml:space="preserve"> but later a local authority used </w:t>
      </w:r>
      <w:r w:rsidR="7E675FC7" w:rsidRPr="00AB38EC">
        <w:rPr>
          <w:sz w:val="22"/>
          <w:szCs w:val="22"/>
        </w:rPr>
        <w:t>h</w:t>
      </w:r>
      <w:r w:rsidR="1E6171EE" w:rsidRPr="00AB38EC">
        <w:rPr>
          <w:sz w:val="22"/>
          <w:szCs w:val="22"/>
        </w:rPr>
        <w:t xml:space="preserve">is power and influence and sold the land.  The project team immediately </w:t>
      </w:r>
      <w:r w:rsidR="271E24FC" w:rsidRPr="00AB38EC">
        <w:rPr>
          <w:sz w:val="22"/>
          <w:szCs w:val="22"/>
        </w:rPr>
        <w:t>responded,</w:t>
      </w:r>
      <w:r w:rsidR="1E6171EE" w:rsidRPr="00AB38EC">
        <w:rPr>
          <w:sz w:val="22"/>
          <w:szCs w:val="22"/>
        </w:rPr>
        <w:t xml:space="preserve"> leveraging its adaptive </w:t>
      </w:r>
      <w:r w:rsidR="271018AF" w:rsidRPr="00AB38EC">
        <w:rPr>
          <w:sz w:val="22"/>
          <w:szCs w:val="22"/>
        </w:rPr>
        <w:t>framework,</w:t>
      </w:r>
      <w:r w:rsidR="2DFAD982" w:rsidRPr="00AB38EC">
        <w:rPr>
          <w:sz w:val="22"/>
          <w:szCs w:val="22"/>
        </w:rPr>
        <w:t xml:space="preserve"> and</w:t>
      </w:r>
      <w:r w:rsidR="1E6171EE" w:rsidRPr="00AB38EC">
        <w:rPr>
          <w:sz w:val="22"/>
          <w:szCs w:val="22"/>
        </w:rPr>
        <w:t xml:space="preserve"> responded instead of rescheduling because the purpose of the meeting was inception and not dialogue on land issues. However, the context was well </w:t>
      </w:r>
      <w:r w:rsidR="03DB02F5" w:rsidRPr="00AB38EC">
        <w:rPr>
          <w:sz w:val="22"/>
          <w:szCs w:val="22"/>
        </w:rPr>
        <w:t>documented and</w:t>
      </w:r>
      <w:r w:rsidR="1E6171EE" w:rsidRPr="00AB38EC">
        <w:rPr>
          <w:sz w:val="22"/>
          <w:szCs w:val="22"/>
        </w:rPr>
        <w:t xml:space="preserve"> validated with other traditional </w:t>
      </w:r>
      <w:r w:rsidR="3FD6BC50" w:rsidRPr="00AB38EC">
        <w:rPr>
          <w:sz w:val="22"/>
          <w:szCs w:val="22"/>
        </w:rPr>
        <w:t>authorities,</w:t>
      </w:r>
      <w:r w:rsidR="1E6171EE" w:rsidRPr="00AB38EC">
        <w:rPr>
          <w:sz w:val="22"/>
          <w:szCs w:val="22"/>
        </w:rPr>
        <w:t xml:space="preserve"> and </w:t>
      </w:r>
      <w:r w:rsidR="18B2437F" w:rsidRPr="00AB38EC">
        <w:rPr>
          <w:sz w:val="22"/>
          <w:szCs w:val="22"/>
        </w:rPr>
        <w:t xml:space="preserve">they </w:t>
      </w:r>
      <w:r w:rsidR="67A34878" w:rsidRPr="00AB38EC">
        <w:rPr>
          <w:sz w:val="22"/>
          <w:szCs w:val="22"/>
        </w:rPr>
        <w:t>were aware</w:t>
      </w:r>
      <w:r w:rsidR="1E6171EE" w:rsidRPr="00AB38EC">
        <w:rPr>
          <w:sz w:val="22"/>
          <w:szCs w:val="22"/>
        </w:rPr>
        <w:t xml:space="preserve"> that it’s a violation of the </w:t>
      </w:r>
      <w:r w:rsidR="0C31F13B" w:rsidRPr="00AB38EC">
        <w:rPr>
          <w:sz w:val="22"/>
          <w:szCs w:val="22"/>
        </w:rPr>
        <w:t>Customary Land Rights</w:t>
      </w:r>
      <w:r w:rsidR="1E6171EE" w:rsidRPr="00AB38EC">
        <w:rPr>
          <w:sz w:val="22"/>
          <w:szCs w:val="22"/>
        </w:rPr>
        <w:t xml:space="preserve"> Act </w:t>
      </w:r>
      <w:r w:rsidR="0E3B6C46" w:rsidRPr="00AB38EC">
        <w:rPr>
          <w:sz w:val="22"/>
          <w:szCs w:val="22"/>
        </w:rPr>
        <w:t>(2022),</w:t>
      </w:r>
      <w:r w:rsidR="1E6171EE" w:rsidRPr="00AB38EC">
        <w:rPr>
          <w:sz w:val="22"/>
          <w:szCs w:val="22"/>
        </w:rPr>
        <w:t xml:space="preserve"> and later the issues escalated the complaint through the NMJD paralegals and the District </w:t>
      </w:r>
      <w:r w:rsidR="0003972C" w:rsidRPr="00AB38EC">
        <w:rPr>
          <w:sz w:val="22"/>
          <w:szCs w:val="22"/>
        </w:rPr>
        <w:t>Multi-Stakeholder Platform</w:t>
      </w:r>
      <w:r w:rsidR="227D57FA" w:rsidRPr="00AB38EC">
        <w:rPr>
          <w:sz w:val="22"/>
          <w:szCs w:val="22"/>
        </w:rPr>
        <w:t xml:space="preserve"> (DMSP), which</w:t>
      </w:r>
      <w:r w:rsidR="1E6171EE" w:rsidRPr="00AB38EC">
        <w:rPr>
          <w:sz w:val="22"/>
          <w:szCs w:val="22"/>
        </w:rPr>
        <w:t xml:space="preserve"> mediates on land cases to start with the mediation process.  Through flexible programming, a proactive systemic response was delivered to a community voice calling for land </w:t>
      </w:r>
      <w:r w:rsidR="741FB007" w:rsidRPr="00AB38EC">
        <w:rPr>
          <w:sz w:val="22"/>
          <w:szCs w:val="22"/>
        </w:rPr>
        <w:t>justice,</w:t>
      </w:r>
      <w:r w:rsidR="1E6171EE" w:rsidRPr="00AB38EC">
        <w:rPr>
          <w:sz w:val="22"/>
          <w:szCs w:val="22"/>
        </w:rPr>
        <w:t xml:space="preserve"> and this increased tangible hope for the </w:t>
      </w:r>
      <w:r w:rsidR="0CDE78DD" w:rsidRPr="00AB38EC">
        <w:rPr>
          <w:sz w:val="22"/>
          <w:szCs w:val="22"/>
        </w:rPr>
        <w:t>project, as</w:t>
      </w:r>
      <w:r w:rsidR="1E6171EE" w:rsidRPr="00AB38EC">
        <w:rPr>
          <w:sz w:val="22"/>
          <w:szCs w:val="22"/>
        </w:rPr>
        <w:t xml:space="preserve"> exemplified by the head of the women’s </w:t>
      </w:r>
      <w:r w:rsidR="0F17B426" w:rsidRPr="00AB38EC">
        <w:rPr>
          <w:sz w:val="22"/>
          <w:szCs w:val="22"/>
        </w:rPr>
        <w:t>group’s</w:t>
      </w:r>
      <w:r w:rsidR="1E6171EE" w:rsidRPr="00AB38EC">
        <w:rPr>
          <w:sz w:val="22"/>
          <w:szCs w:val="22"/>
        </w:rPr>
        <w:t xml:space="preserve"> statement: “</w:t>
      </w:r>
      <w:r w:rsidR="1E6171EE" w:rsidRPr="00AB38EC">
        <w:rPr>
          <w:b/>
          <w:bCs/>
          <w:i/>
          <w:iCs/>
          <w:sz w:val="22"/>
          <w:szCs w:val="22"/>
        </w:rPr>
        <w:t xml:space="preserve">The timely intervention has been a blessing in </w:t>
      </w:r>
      <w:r w:rsidR="68528ECB" w:rsidRPr="00AB38EC">
        <w:rPr>
          <w:b/>
          <w:bCs/>
          <w:i/>
          <w:iCs/>
          <w:sz w:val="22"/>
          <w:szCs w:val="22"/>
        </w:rPr>
        <w:t>disguise;</w:t>
      </w:r>
      <w:r w:rsidR="1E6171EE" w:rsidRPr="00AB38EC">
        <w:rPr>
          <w:b/>
          <w:bCs/>
          <w:i/>
          <w:iCs/>
          <w:sz w:val="22"/>
          <w:szCs w:val="22"/>
        </w:rPr>
        <w:t xml:space="preserve"> we have ultimate hope that our land will be rightfully returned to us and our rights </w:t>
      </w:r>
      <w:r w:rsidR="364A1A3F" w:rsidRPr="00AB38EC">
        <w:rPr>
          <w:b/>
          <w:bCs/>
          <w:i/>
          <w:iCs/>
          <w:sz w:val="22"/>
          <w:szCs w:val="22"/>
        </w:rPr>
        <w:t>are</w:t>
      </w:r>
      <w:r w:rsidR="1E6171EE" w:rsidRPr="00AB38EC">
        <w:rPr>
          <w:b/>
          <w:bCs/>
          <w:i/>
          <w:iCs/>
          <w:sz w:val="22"/>
          <w:szCs w:val="22"/>
        </w:rPr>
        <w:t xml:space="preserve"> being </w:t>
      </w:r>
      <w:r w:rsidR="415BDB74" w:rsidRPr="00AB38EC">
        <w:rPr>
          <w:b/>
          <w:bCs/>
          <w:i/>
          <w:iCs/>
          <w:sz w:val="22"/>
          <w:szCs w:val="22"/>
        </w:rPr>
        <w:t xml:space="preserve">protected.” </w:t>
      </w:r>
      <w:r w:rsidR="1E6171EE" w:rsidRPr="00AB38EC">
        <w:rPr>
          <w:sz w:val="22"/>
          <w:szCs w:val="22"/>
        </w:rPr>
        <w:t>It is evident that innovative ways of working can actively empower communities and disrupt existing inequality on land issues.</w:t>
      </w:r>
    </w:p>
    <w:p w14:paraId="4080DEE6" w14:textId="7993D14C" w:rsidR="007D2EC3" w:rsidRPr="00AB38EC" w:rsidRDefault="007D2EC3" w:rsidP="00931630">
      <w:pPr>
        <w:rPr>
          <w:sz w:val="22"/>
          <w:szCs w:val="22"/>
        </w:rPr>
      </w:pPr>
    </w:p>
    <w:p w14:paraId="2AF3F36D" w14:textId="6E37C9AA" w:rsidR="007D2EC3" w:rsidRPr="00AB38EC" w:rsidRDefault="00AB38EC" w:rsidP="00931630">
      <w:pPr>
        <w:jc w:val="both"/>
        <w:rPr>
          <w:sz w:val="22"/>
          <w:szCs w:val="22"/>
        </w:rPr>
      </w:pPr>
      <w:sdt>
        <w:sdtPr>
          <w:rPr>
            <w:rFonts w:eastAsia="MS Gothic"/>
            <w:sz w:val="22"/>
            <w:szCs w:val="22"/>
          </w:rPr>
          <w:id w:val="1466392512"/>
          <w14:checkbox>
            <w14:checked w14:val="0"/>
            <w14:checkedState w14:val="2612" w14:font="MS Gothic"/>
            <w14:uncheckedState w14:val="2610" w14:font="MS Gothic"/>
          </w14:checkbox>
        </w:sdtPr>
        <w:sdtEndPr/>
        <w:sdtContent>
          <w:r w:rsidR="540BB0CE" w:rsidRPr="00AB38EC">
            <w:rPr>
              <w:rFonts w:ascii="Segoe UI Symbol" w:eastAsia="MS Gothic" w:hAnsi="Segoe UI Symbol" w:cs="Segoe UI Symbol"/>
              <w:sz w:val="22"/>
              <w:szCs w:val="22"/>
            </w:rPr>
            <w:t>☐</w:t>
          </w:r>
        </w:sdtContent>
      </w:sdt>
      <w:r w:rsidR="5116207A" w:rsidRPr="00AB38EC">
        <w:rPr>
          <w:sz w:val="22"/>
          <w:szCs w:val="22"/>
        </w:rPr>
        <w:t xml:space="preserve"> Mobilized additional resources [please explain]</w:t>
      </w:r>
    </w:p>
    <w:p w14:paraId="6BCE61AE" w14:textId="6104D2A6" w:rsidR="007D2EC3" w:rsidRPr="00AB38EC" w:rsidRDefault="00AB38EC" w:rsidP="00931630">
      <w:pPr>
        <w:jc w:val="both"/>
        <w:rPr>
          <w:sz w:val="22"/>
          <w:szCs w:val="22"/>
        </w:rPr>
      </w:pPr>
      <w:sdt>
        <w:sdtPr>
          <w:rPr>
            <w:rFonts w:eastAsia="MS Gothic"/>
            <w:sz w:val="22"/>
            <w:szCs w:val="22"/>
          </w:rPr>
          <w:id w:val="61989958"/>
          <w14:checkbox>
            <w14:checked w14:val="0"/>
            <w14:checkedState w14:val="2612" w14:font="MS Gothic"/>
            <w14:uncheckedState w14:val="2610" w14:font="MS Gothic"/>
          </w14:checkbox>
        </w:sdtPr>
        <w:sdtEndPr/>
        <w:sdtContent>
          <w:r w:rsidR="00425BDC" w:rsidRPr="00AB38EC">
            <w:rPr>
              <w:rFonts w:ascii="Segoe UI Symbol" w:eastAsia="MS Gothic" w:hAnsi="Segoe UI Symbol" w:cs="Segoe UI Symbol"/>
              <w:sz w:val="22"/>
              <w:szCs w:val="22"/>
            </w:rPr>
            <w:t>☐</w:t>
          </w:r>
        </w:sdtContent>
      </w:sdt>
      <w:r w:rsidR="00425BDC" w:rsidRPr="00AB38EC">
        <w:rPr>
          <w:sz w:val="22"/>
          <w:szCs w:val="22"/>
        </w:rPr>
        <w:t xml:space="preserve"> </w:t>
      </w:r>
      <w:r w:rsidR="007D2EC3" w:rsidRPr="00AB38EC">
        <w:rPr>
          <w:sz w:val="22"/>
          <w:szCs w:val="22"/>
        </w:rPr>
        <w:t>Improved or initiated policy frameworks [please explain]</w:t>
      </w:r>
    </w:p>
    <w:p w14:paraId="4B0F0F74" w14:textId="2E900528" w:rsidR="007D2EC3" w:rsidRPr="00AB38EC" w:rsidRDefault="00AB38EC" w:rsidP="00931630">
      <w:pPr>
        <w:spacing w:after="160"/>
        <w:jc w:val="both"/>
        <w:rPr>
          <w:sz w:val="22"/>
          <w:szCs w:val="22"/>
        </w:rPr>
      </w:pPr>
      <w:sdt>
        <w:sdtPr>
          <w:rPr>
            <w:rFonts w:eastAsia="MS Gothic"/>
            <w:b/>
            <w:bCs/>
            <w:sz w:val="22"/>
            <w:szCs w:val="22"/>
          </w:rPr>
          <w:id w:val="1220488071"/>
          <w14:checkbox>
            <w14:checked w14:val="1"/>
            <w14:checkedState w14:val="2612" w14:font="MS Gothic"/>
            <w14:uncheckedState w14:val="2610" w14:font="MS Gothic"/>
          </w14:checkbox>
        </w:sdtPr>
        <w:sdtEndPr/>
        <w:sdtContent>
          <w:r w:rsidR="6A5F67F2" w:rsidRPr="00AB38EC">
            <w:rPr>
              <w:rFonts w:ascii="Segoe UI Symbol" w:eastAsia="MS Gothic" w:hAnsi="Segoe UI Symbol" w:cs="Segoe UI Symbol"/>
              <w:sz w:val="22"/>
              <w:szCs w:val="22"/>
            </w:rPr>
            <w:t>☒</w:t>
          </w:r>
        </w:sdtContent>
      </w:sdt>
      <w:r w:rsidR="1F78C428" w:rsidRPr="00AB38EC">
        <w:rPr>
          <w:sz w:val="22"/>
          <w:szCs w:val="22"/>
        </w:rPr>
        <w:t xml:space="preserve"> </w:t>
      </w:r>
      <w:r w:rsidR="5B60C9E7" w:rsidRPr="00AB38EC">
        <w:rPr>
          <w:b/>
          <w:bCs/>
          <w:sz w:val="22"/>
          <w:szCs w:val="22"/>
        </w:rPr>
        <w:t>Strengthened capacities</w:t>
      </w:r>
      <w:r w:rsidR="5B60C9E7" w:rsidRPr="00AB38EC">
        <w:rPr>
          <w:sz w:val="22"/>
          <w:szCs w:val="22"/>
        </w:rPr>
        <w:t xml:space="preserve"> [please explain]</w:t>
      </w:r>
      <w:r w:rsidR="206C5D21" w:rsidRPr="00AB38EC">
        <w:rPr>
          <w:sz w:val="22"/>
          <w:szCs w:val="22"/>
        </w:rPr>
        <w:t xml:space="preserve">: By nurturing collaboration among </w:t>
      </w:r>
      <w:r w:rsidR="0D8107D2" w:rsidRPr="00AB38EC">
        <w:rPr>
          <w:sz w:val="22"/>
          <w:szCs w:val="22"/>
        </w:rPr>
        <w:t>it</w:t>
      </w:r>
      <w:r w:rsidR="3D3C9864" w:rsidRPr="00AB38EC">
        <w:rPr>
          <w:sz w:val="22"/>
          <w:szCs w:val="22"/>
        </w:rPr>
        <w:t>s</w:t>
      </w:r>
      <w:r w:rsidR="206C5D21" w:rsidRPr="00AB38EC">
        <w:rPr>
          <w:sz w:val="22"/>
          <w:szCs w:val="22"/>
        </w:rPr>
        <w:t xml:space="preserve"> partners, the project continues to significantly strengthen capacities at multiple levels which has improved operational systems and </w:t>
      </w:r>
      <w:r w:rsidR="212F2258" w:rsidRPr="00AB38EC">
        <w:rPr>
          <w:sz w:val="22"/>
          <w:szCs w:val="22"/>
        </w:rPr>
        <w:t>developed</w:t>
      </w:r>
      <w:r w:rsidR="206C5D21" w:rsidRPr="00AB38EC">
        <w:rPr>
          <w:sz w:val="22"/>
          <w:szCs w:val="22"/>
        </w:rPr>
        <w:t xml:space="preserve"> a stronger baseline for effective project delivery. Efficient coordination with community volunteers within the project districts has improved </w:t>
      </w:r>
      <w:r w:rsidR="7688B3C6" w:rsidRPr="00AB38EC">
        <w:rPr>
          <w:sz w:val="22"/>
          <w:szCs w:val="22"/>
        </w:rPr>
        <w:t xml:space="preserve">local level coordination </w:t>
      </w:r>
      <w:r w:rsidR="206C5D21" w:rsidRPr="00AB38EC">
        <w:rPr>
          <w:sz w:val="22"/>
          <w:szCs w:val="22"/>
        </w:rPr>
        <w:t xml:space="preserve">capacities and ensured transparency in the selection of direct project beneficiaries that is free from political consideration or stakeholder influence. Moreover, </w:t>
      </w:r>
      <w:r w:rsidR="7004299B" w:rsidRPr="00AB38EC">
        <w:rPr>
          <w:sz w:val="22"/>
          <w:szCs w:val="22"/>
        </w:rPr>
        <w:t>capacity-</w:t>
      </w:r>
      <w:r w:rsidR="206C5D21" w:rsidRPr="00AB38EC">
        <w:rPr>
          <w:sz w:val="22"/>
          <w:szCs w:val="22"/>
        </w:rPr>
        <w:t>building</w:t>
      </w:r>
      <w:r w:rsidR="31FFE7D1" w:rsidRPr="00AB38EC">
        <w:rPr>
          <w:sz w:val="22"/>
          <w:szCs w:val="22"/>
        </w:rPr>
        <w:t xml:space="preserve"> needs identified</w:t>
      </w:r>
      <w:r w:rsidR="206C5D21" w:rsidRPr="00AB38EC">
        <w:rPr>
          <w:sz w:val="22"/>
          <w:szCs w:val="22"/>
        </w:rPr>
        <w:t xml:space="preserve"> </w:t>
      </w:r>
      <w:r w:rsidR="69C4FB6E" w:rsidRPr="00AB38EC">
        <w:rPr>
          <w:sz w:val="22"/>
          <w:szCs w:val="22"/>
        </w:rPr>
        <w:t>during</w:t>
      </w:r>
      <w:r w:rsidR="206C5D21" w:rsidRPr="00AB38EC">
        <w:rPr>
          <w:sz w:val="22"/>
          <w:szCs w:val="22"/>
        </w:rPr>
        <w:t xml:space="preserve"> beneficiary selection </w:t>
      </w:r>
      <w:r w:rsidR="7398A6D1" w:rsidRPr="00AB38EC">
        <w:rPr>
          <w:sz w:val="22"/>
          <w:szCs w:val="22"/>
        </w:rPr>
        <w:t>including</w:t>
      </w:r>
      <w:r w:rsidR="206C5D21" w:rsidRPr="00AB38EC">
        <w:rPr>
          <w:sz w:val="22"/>
          <w:szCs w:val="22"/>
        </w:rPr>
        <w:t xml:space="preserve"> mapping of women’s groups</w:t>
      </w:r>
      <w:r w:rsidR="780264B3" w:rsidRPr="00AB38EC">
        <w:rPr>
          <w:sz w:val="22"/>
          <w:szCs w:val="22"/>
        </w:rPr>
        <w:t>, led to</w:t>
      </w:r>
      <w:r w:rsidR="206C5D21" w:rsidRPr="00AB38EC">
        <w:rPr>
          <w:sz w:val="22"/>
          <w:szCs w:val="22"/>
        </w:rPr>
        <w:t xml:space="preserve"> focus group </w:t>
      </w:r>
      <w:r w:rsidR="4419E405" w:rsidRPr="00AB38EC">
        <w:rPr>
          <w:sz w:val="22"/>
          <w:szCs w:val="22"/>
        </w:rPr>
        <w:t xml:space="preserve">identifying </w:t>
      </w:r>
      <w:r w:rsidR="206C5D21" w:rsidRPr="00AB38EC">
        <w:rPr>
          <w:sz w:val="22"/>
          <w:szCs w:val="22"/>
        </w:rPr>
        <w:t xml:space="preserve">critical gaps and growth pathways. For instance, a detailed capacity assessment conducted by </w:t>
      </w:r>
      <w:r w:rsidR="069B4D83" w:rsidRPr="00AB38EC">
        <w:rPr>
          <w:sz w:val="22"/>
          <w:szCs w:val="22"/>
        </w:rPr>
        <w:t>the Women</w:t>
      </w:r>
      <w:r w:rsidR="206C5D21" w:rsidRPr="00AB38EC">
        <w:rPr>
          <w:sz w:val="22"/>
          <w:szCs w:val="22"/>
        </w:rPr>
        <w:t xml:space="preserve">’s Network for Environmental Sustainability revealed that 24 out of the 25 women’s groups in project communities in Kailahun were unregistered with subnational entities. </w:t>
      </w:r>
      <w:r w:rsidR="445663D9" w:rsidRPr="00AB38EC">
        <w:rPr>
          <w:sz w:val="22"/>
          <w:szCs w:val="22"/>
        </w:rPr>
        <w:t>T</w:t>
      </w:r>
      <w:r w:rsidR="0D8107D2" w:rsidRPr="00AB38EC">
        <w:rPr>
          <w:sz w:val="22"/>
          <w:szCs w:val="22"/>
        </w:rPr>
        <w:t>o</w:t>
      </w:r>
      <w:r w:rsidR="206C5D21" w:rsidRPr="00AB38EC">
        <w:rPr>
          <w:sz w:val="22"/>
          <w:szCs w:val="22"/>
        </w:rPr>
        <w:t xml:space="preserve"> remedy </w:t>
      </w:r>
      <w:r w:rsidR="704763E5" w:rsidRPr="00AB38EC">
        <w:rPr>
          <w:sz w:val="22"/>
          <w:szCs w:val="22"/>
        </w:rPr>
        <w:t>these</w:t>
      </w:r>
      <w:r w:rsidR="206C5D21" w:rsidRPr="00AB38EC">
        <w:rPr>
          <w:sz w:val="22"/>
          <w:szCs w:val="22"/>
        </w:rPr>
        <w:t xml:space="preserve"> fundamental capacity gaps, field officers worked with the executives of these groups and upgraded their constitutions and registered all 24 groups with the district council to formalize their operations as a group with the legal legitimacy to function as a group. These proactive actions systematically </w:t>
      </w:r>
      <w:r w:rsidR="204DDC4D" w:rsidRPr="00AB38EC">
        <w:rPr>
          <w:sz w:val="22"/>
          <w:szCs w:val="22"/>
        </w:rPr>
        <w:t>develop</w:t>
      </w:r>
      <w:r w:rsidR="6713133E" w:rsidRPr="00AB38EC">
        <w:rPr>
          <w:sz w:val="22"/>
          <w:szCs w:val="22"/>
        </w:rPr>
        <w:t>ed</w:t>
      </w:r>
      <w:r w:rsidR="206C5D21" w:rsidRPr="00AB38EC">
        <w:rPr>
          <w:sz w:val="22"/>
          <w:szCs w:val="22"/>
        </w:rPr>
        <w:t xml:space="preserve"> the governance, </w:t>
      </w:r>
      <w:r w:rsidR="221EDE5B" w:rsidRPr="00AB38EC">
        <w:rPr>
          <w:sz w:val="22"/>
          <w:szCs w:val="22"/>
        </w:rPr>
        <w:t>legal,</w:t>
      </w:r>
      <w:r w:rsidR="206C5D21" w:rsidRPr="00AB38EC">
        <w:rPr>
          <w:sz w:val="22"/>
          <w:szCs w:val="22"/>
        </w:rPr>
        <w:t xml:space="preserve"> and operational capacities required for a sustained impact.</w:t>
      </w:r>
    </w:p>
    <w:p w14:paraId="67863C2E" w14:textId="6297A7E7" w:rsidR="007D2EC3" w:rsidRPr="00AB38EC" w:rsidRDefault="007D2EC3" w:rsidP="00931630">
      <w:pPr>
        <w:jc w:val="both"/>
        <w:rPr>
          <w:sz w:val="22"/>
          <w:szCs w:val="22"/>
        </w:rPr>
      </w:pPr>
    </w:p>
    <w:p w14:paraId="0EE31560" w14:textId="36194815" w:rsidR="003E6950" w:rsidRPr="00AB38EC" w:rsidRDefault="00AB38EC" w:rsidP="00931630">
      <w:pPr>
        <w:jc w:val="both"/>
        <w:rPr>
          <w:sz w:val="22"/>
          <w:szCs w:val="22"/>
        </w:rPr>
      </w:pPr>
      <w:sdt>
        <w:sdtPr>
          <w:rPr>
            <w:rFonts w:eastAsia="MS Gothic"/>
            <w:sz w:val="22"/>
            <w:szCs w:val="22"/>
          </w:rPr>
          <w:id w:val="-550309053"/>
          <w14:checkbox>
            <w14:checked w14:val="0"/>
            <w14:checkedState w14:val="2612" w14:font="MS Gothic"/>
            <w14:uncheckedState w14:val="2610" w14:font="MS Gothic"/>
          </w14:checkbox>
        </w:sdtPr>
        <w:sdtEndPr/>
        <w:sdtContent>
          <w:r w:rsidR="00425BDC" w:rsidRPr="00AB38EC">
            <w:rPr>
              <w:rFonts w:ascii="Segoe UI Symbol" w:eastAsia="MS Gothic" w:hAnsi="Segoe UI Symbol" w:cs="Segoe UI Symbol"/>
              <w:sz w:val="22"/>
              <w:szCs w:val="22"/>
            </w:rPr>
            <w:t>☐</w:t>
          </w:r>
        </w:sdtContent>
      </w:sdt>
      <w:r w:rsidR="00425BDC" w:rsidRPr="00AB38EC">
        <w:rPr>
          <w:sz w:val="22"/>
          <w:szCs w:val="22"/>
        </w:rPr>
        <w:t xml:space="preserve"> </w:t>
      </w:r>
      <w:r w:rsidR="003E6950" w:rsidRPr="00AB38EC">
        <w:rPr>
          <w:sz w:val="22"/>
          <w:szCs w:val="22"/>
        </w:rPr>
        <w:t>Partnered with local</w:t>
      </w:r>
      <w:r w:rsidR="00006732" w:rsidRPr="00AB38EC">
        <w:rPr>
          <w:sz w:val="22"/>
          <w:szCs w:val="22"/>
        </w:rPr>
        <w:t>/grassroots</w:t>
      </w:r>
      <w:r w:rsidR="003E6950" w:rsidRPr="00AB38EC">
        <w:rPr>
          <w:sz w:val="22"/>
          <w:szCs w:val="22"/>
        </w:rPr>
        <w:t xml:space="preserve"> civil society organizations</w:t>
      </w:r>
      <w:r w:rsidR="00E60754" w:rsidRPr="00AB38EC">
        <w:rPr>
          <w:sz w:val="22"/>
          <w:szCs w:val="22"/>
        </w:rPr>
        <w:t xml:space="preserve"> [please explain]</w:t>
      </w:r>
    </w:p>
    <w:p w14:paraId="0A7D237F" w14:textId="2BCA9C64" w:rsidR="007D2EC3" w:rsidRPr="00AB38EC" w:rsidRDefault="00AB38EC" w:rsidP="00931630">
      <w:pPr>
        <w:jc w:val="both"/>
        <w:rPr>
          <w:sz w:val="22"/>
          <w:szCs w:val="22"/>
        </w:rPr>
      </w:pPr>
      <w:sdt>
        <w:sdtPr>
          <w:rPr>
            <w:rFonts w:eastAsia="MS Gothic"/>
            <w:b/>
            <w:bCs/>
            <w:sz w:val="22"/>
            <w:szCs w:val="22"/>
          </w:rPr>
          <w:id w:val="-326432009"/>
          <w14:checkbox>
            <w14:checked w14:val="0"/>
            <w14:checkedState w14:val="2612" w14:font="MS Gothic"/>
            <w14:uncheckedState w14:val="2610" w14:font="MS Gothic"/>
          </w14:checkbox>
        </w:sdtPr>
        <w:sdtEndPr/>
        <w:sdtContent>
          <w:r w:rsidR="227CD104" w:rsidRPr="00AB38EC">
            <w:rPr>
              <w:rFonts w:ascii="Segoe UI Symbol" w:eastAsia="MS Gothic" w:hAnsi="Segoe UI Symbol" w:cs="Segoe UI Symbol"/>
              <w:sz w:val="22"/>
              <w:szCs w:val="22"/>
            </w:rPr>
            <w:t>☐</w:t>
          </w:r>
        </w:sdtContent>
      </w:sdt>
      <w:r w:rsidR="723756AD" w:rsidRPr="00AB38EC">
        <w:rPr>
          <w:sz w:val="22"/>
          <w:szCs w:val="22"/>
        </w:rPr>
        <w:t xml:space="preserve"> Expanding coalitions &amp; galvanizing political will [please explain]</w:t>
      </w:r>
    </w:p>
    <w:p w14:paraId="7DC770D0" w14:textId="5632CE3E" w:rsidR="007D2EC3" w:rsidRPr="00AB38EC" w:rsidRDefault="00AB38EC" w:rsidP="00931630">
      <w:pPr>
        <w:jc w:val="both"/>
        <w:rPr>
          <w:strike/>
          <w:sz w:val="22"/>
          <w:szCs w:val="22"/>
        </w:rPr>
      </w:pPr>
      <w:sdt>
        <w:sdtPr>
          <w:rPr>
            <w:rFonts w:eastAsia="MS Gothic"/>
            <w:sz w:val="22"/>
            <w:szCs w:val="22"/>
          </w:rPr>
          <w:id w:val="816764781"/>
          <w14:checkbox>
            <w14:checked w14:val="0"/>
            <w14:checkedState w14:val="2612" w14:font="MS Gothic"/>
            <w14:uncheckedState w14:val="2610" w14:font="MS Gothic"/>
          </w14:checkbox>
        </w:sdtPr>
        <w:sdtEndPr/>
        <w:sdtContent>
          <w:r w:rsidR="007D2EC3" w:rsidRPr="00AB38EC">
            <w:rPr>
              <w:rFonts w:ascii="Segoe UI Symbol" w:eastAsia="MS Gothic" w:hAnsi="Segoe UI Symbol" w:cs="Segoe UI Symbol"/>
              <w:sz w:val="22"/>
              <w:szCs w:val="22"/>
            </w:rPr>
            <w:t>☐</w:t>
          </w:r>
        </w:sdtContent>
      </w:sdt>
      <w:r w:rsidR="007D2EC3" w:rsidRPr="00AB38EC">
        <w:rPr>
          <w:sz w:val="22"/>
          <w:szCs w:val="22"/>
        </w:rPr>
        <w:t xml:space="preserve"> Strengthened </w:t>
      </w:r>
      <w:r w:rsidR="00CC0C12" w:rsidRPr="00AB38EC">
        <w:rPr>
          <w:sz w:val="22"/>
          <w:szCs w:val="22"/>
        </w:rPr>
        <w:t>partnerships with IFIs</w:t>
      </w:r>
      <w:r w:rsidR="007D2EC3" w:rsidRPr="00AB38EC">
        <w:rPr>
          <w:sz w:val="22"/>
          <w:szCs w:val="22"/>
        </w:rPr>
        <w:t xml:space="preserve"> [please explain]</w:t>
      </w:r>
    </w:p>
    <w:p w14:paraId="673FC5CF" w14:textId="4A565148" w:rsidR="007D2EC3" w:rsidRPr="00AB38EC" w:rsidRDefault="00AB38EC" w:rsidP="00931630">
      <w:pPr>
        <w:jc w:val="both"/>
        <w:rPr>
          <w:strike/>
          <w:sz w:val="22"/>
          <w:szCs w:val="22"/>
        </w:rPr>
      </w:pPr>
      <w:sdt>
        <w:sdtPr>
          <w:rPr>
            <w:rFonts w:eastAsia="MS Gothic"/>
            <w:b/>
            <w:bCs/>
            <w:sz w:val="22"/>
            <w:szCs w:val="22"/>
          </w:rPr>
          <w:id w:val="-1436439881"/>
          <w14:checkbox>
            <w14:checked w14:val="0"/>
            <w14:checkedState w14:val="2612" w14:font="MS Gothic"/>
            <w14:uncheckedState w14:val="2610" w14:font="MS Gothic"/>
          </w14:checkbox>
        </w:sdtPr>
        <w:sdtEndPr/>
        <w:sdtContent>
          <w:r w:rsidR="04087AA5" w:rsidRPr="00AB38EC">
            <w:rPr>
              <w:rFonts w:ascii="Segoe UI Symbol" w:eastAsia="MS Gothic" w:hAnsi="Segoe UI Symbol" w:cs="Segoe UI Symbol"/>
              <w:sz w:val="22"/>
              <w:szCs w:val="22"/>
            </w:rPr>
            <w:t>☐</w:t>
          </w:r>
        </w:sdtContent>
      </w:sdt>
      <w:r w:rsidR="723756AD" w:rsidRPr="00AB38EC">
        <w:rPr>
          <w:sz w:val="22"/>
          <w:szCs w:val="22"/>
        </w:rPr>
        <w:t xml:space="preserve"> </w:t>
      </w:r>
      <w:r w:rsidR="444AF013" w:rsidRPr="00AB38EC">
        <w:rPr>
          <w:sz w:val="22"/>
          <w:szCs w:val="22"/>
        </w:rPr>
        <w:t>Strengthened partnerships within</w:t>
      </w:r>
      <w:r w:rsidR="723756AD" w:rsidRPr="00AB38EC">
        <w:rPr>
          <w:sz w:val="22"/>
          <w:szCs w:val="22"/>
        </w:rPr>
        <w:t xml:space="preserve"> UN Agencies [please explain]</w:t>
      </w:r>
    </w:p>
    <w:p w14:paraId="3E07045D" w14:textId="34A0BEA2" w:rsidR="00D65469" w:rsidRPr="00AB38EC" w:rsidRDefault="00D65469" w:rsidP="00931630">
      <w:pPr>
        <w:ind w:left="-810"/>
        <w:rPr>
          <w:b/>
          <w:bCs/>
          <w:sz w:val="22"/>
          <w:szCs w:val="22"/>
        </w:rPr>
      </w:pPr>
    </w:p>
    <w:p w14:paraId="0FFCD019" w14:textId="4B13FE58" w:rsidR="54D4480F" w:rsidRPr="00AB38EC" w:rsidRDefault="54D4480F" w:rsidP="00931630">
      <w:pPr>
        <w:spacing w:after="160"/>
        <w:ind w:left="-810"/>
        <w:rPr>
          <w:b/>
          <w:bCs/>
          <w:sz w:val="22"/>
          <w:szCs w:val="22"/>
        </w:rPr>
      </w:pPr>
      <w:r w:rsidRPr="00AB38EC">
        <w:rPr>
          <w:b/>
          <w:bCs/>
          <w:sz w:val="22"/>
          <w:szCs w:val="22"/>
        </w:rPr>
        <w:t xml:space="preserve">Who are </w:t>
      </w:r>
      <w:r w:rsidR="00464097" w:rsidRPr="00AB38EC">
        <w:rPr>
          <w:b/>
          <w:bCs/>
          <w:sz w:val="22"/>
          <w:szCs w:val="22"/>
        </w:rPr>
        <w:t>we working with</w:t>
      </w:r>
      <w:r w:rsidR="006B0806" w:rsidRPr="00AB38EC">
        <w:rPr>
          <w:b/>
          <w:bCs/>
          <w:sz w:val="22"/>
          <w:szCs w:val="22"/>
        </w:rPr>
        <w:t xml:space="preserve"> </w:t>
      </w:r>
      <w:r w:rsidR="00425BDC" w:rsidRPr="00AB38EC">
        <w:rPr>
          <w:b/>
          <w:bCs/>
          <w:i/>
          <w:iCs/>
          <w:sz w:val="22"/>
          <w:szCs w:val="22"/>
        </w:rPr>
        <w:t>(3000 characters)</w:t>
      </w:r>
      <w:r w:rsidRPr="00AB38EC">
        <w:rPr>
          <w:b/>
          <w:bCs/>
          <w:sz w:val="22"/>
          <w:szCs w:val="22"/>
        </w:rPr>
        <w:t>:</w:t>
      </w:r>
    </w:p>
    <w:p w14:paraId="19213E02" w14:textId="70745DD9" w:rsidR="00CF73A5" w:rsidRPr="00AB38EC" w:rsidRDefault="00AB38EC" w:rsidP="00931630">
      <w:pPr>
        <w:jc w:val="both"/>
        <w:rPr>
          <w:sz w:val="22"/>
          <w:szCs w:val="22"/>
        </w:rPr>
      </w:pPr>
      <w:sdt>
        <w:sdtPr>
          <w:rPr>
            <w:rFonts w:eastAsia="MS Gothic"/>
            <w:sz w:val="22"/>
            <w:szCs w:val="22"/>
          </w:rPr>
          <w:id w:val="1511979387"/>
        </w:sdtPr>
        <w:sdtEndPr/>
        <w:sdtContent>
          <w:r w:rsidR="54D4480F" w:rsidRPr="00AB38EC">
            <w:rPr>
              <w:rFonts w:ascii="Segoe UI Symbol" w:eastAsia="MS Gothic" w:hAnsi="Segoe UI Symbol" w:cs="Segoe UI Symbol"/>
              <w:sz w:val="22"/>
              <w:szCs w:val="22"/>
            </w:rPr>
            <w:t>☐</w:t>
          </w:r>
        </w:sdtContent>
      </w:sdt>
      <w:r w:rsidR="54D4480F" w:rsidRPr="00AB38EC">
        <w:rPr>
          <w:sz w:val="22"/>
          <w:szCs w:val="22"/>
        </w:rPr>
        <w:t xml:space="preserve"> Strengthened partnerships with IFIs </w:t>
      </w:r>
      <w:r w:rsidR="00425BDC" w:rsidRPr="00AB38EC">
        <w:rPr>
          <w:sz w:val="22"/>
          <w:szCs w:val="22"/>
        </w:rPr>
        <w:t>[please explain]</w:t>
      </w:r>
    </w:p>
    <w:p w14:paraId="6B2225A0" w14:textId="6FDB2EF7" w:rsidR="00CF73A5" w:rsidRPr="00AB38EC" w:rsidRDefault="00AB38EC" w:rsidP="00931630">
      <w:pPr>
        <w:jc w:val="both"/>
        <w:rPr>
          <w:b/>
          <w:bCs/>
          <w:sz w:val="22"/>
          <w:szCs w:val="22"/>
        </w:rPr>
      </w:pPr>
      <w:sdt>
        <w:sdtPr>
          <w:rPr>
            <w:rFonts w:eastAsia="MS Gothic"/>
            <w:b/>
            <w:bCs/>
            <w:sz w:val="22"/>
            <w:szCs w:val="22"/>
          </w:rPr>
          <w:id w:val="949205695"/>
        </w:sdtPr>
        <w:sdtEndPr/>
        <w:sdtContent>
          <w:r w:rsidR="00C78822" w:rsidRPr="00AB38EC">
            <w:rPr>
              <w:rFonts w:ascii="Segoe UI Symbol" w:eastAsia="MS Gothic" w:hAnsi="Segoe UI Symbol" w:cs="Segoe UI Symbol"/>
              <w:b/>
              <w:bCs/>
              <w:sz w:val="22"/>
              <w:szCs w:val="22"/>
            </w:rPr>
            <w:t>☐</w:t>
          </w:r>
        </w:sdtContent>
      </w:sdt>
      <w:r w:rsidR="00C78822" w:rsidRPr="00AB38EC">
        <w:rPr>
          <w:b/>
          <w:bCs/>
          <w:sz w:val="22"/>
          <w:szCs w:val="22"/>
        </w:rPr>
        <w:t xml:space="preserve"> Strengthened partnerships </w:t>
      </w:r>
      <w:r w:rsidR="2CC90C88" w:rsidRPr="00AB38EC">
        <w:rPr>
          <w:b/>
          <w:bCs/>
          <w:sz w:val="22"/>
          <w:szCs w:val="22"/>
        </w:rPr>
        <w:t>between</w:t>
      </w:r>
      <w:r w:rsidR="00C78822" w:rsidRPr="00AB38EC">
        <w:rPr>
          <w:b/>
          <w:bCs/>
          <w:sz w:val="22"/>
          <w:szCs w:val="22"/>
        </w:rPr>
        <w:t xml:space="preserve"> UN Agencies </w:t>
      </w:r>
      <w:r w:rsidR="577E8C7F" w:rsidRPr="00AB38EC">
        <w:rPr>
          <w:b/>
          <w:bCs/>
          <w:sz w:val="22"/>
          <w:szCs w:val="22"/>
        </w:rPr>
        <w:t>[please explain]</w:t>
      </w:r>
    </w:p>
    <w:p w14:paraId="589C50D9" w14:textId="21C1F8CB" w:rsidR="4367FE8D" w:rsidRPr="00AB38EC" w:rsidRDefault="4367FE8D" w:rsidP="00931630">
      <w:pPr>
        <w:spacing w:after="160"/>
        <w:jc w:val="both"/>
        <w:rPr>
          <w:rFonts w:eastAsia="Aptos"/>
          <w:sz w:val="22"/>
          <w:szCs w:val="22"/>
        </w:rPr>
      </w:pPr>
      <w:r w:rsidRPr="00AB38EC">
        <w:rPr>
          <w:sz w:val="22"/>
          <w:szCs w:val="22"/>
        </w:rPr>
        <w:t xml:space="preserve">The project is </w:t>
      </w:r>
      <w:r w:rsidR="7ECEFC07" w:rsidRPr="00AB38EC">
        <w:rPr>
          <w:sz w:val="22"/>
          <w:szCs w:val="22"/>
        </w:rPr>
        <w:t>progressively</w:t>
      </w:r>
      <w:r w:rsidR="59B1DE50" w:rsidRPr="00AB38EC">
        <w:rPr>
          <w:sz w:val="22"/>
          <w:szCs w:val="22"/>
        </w:rPr>
        <w:t xml:space="preserve"> partnering</w:t>
      </w:r>
      <w:r w:rsidRPr="00AB38EC">
        <w:rPr>
          <w:sz w:val="22"/>
          <w:szCs w:val="22"/>
        </w:rPr>
        <w:t xml:space="preserve"> with the United Nations for effective and efficient project implementation. Based on the UNPBF experience, UN Women and FAO were consulted, and they contributed their expertise to the proposal development of the project. Following the grant, C</w:t>
      </w:r>
      <w:r w:rsidR="1D0A8EC9" w:rsidRPr="00AB38EC">
        <w:rPr>
          <w:sz w:val="22"/>
          <w:szCs w:val="22"/>
        </w:rPr>
        <w:t>hristian Aid Sierra Leone</w:t>
      </w:r>
      <w:r w:rsidRPr="00AB38EC">
        <w:rPr>
          <w:sz w:val="22"/>
          <w:szCs w:val="22"/>
        </w:rPr>
        <w:t xml:space="preserve"> made a courtesy call to UN Women and reaffirmed commitments in the joint UN Women MOU to ensure joint implem</w:t>
      </w:r>
      <w:r w:rsidR="6C91F5F3" w:rsidRPr="00AB38EC">
        <w:rPr>
          <w:sz w:val="22"/>
          <w:szCs w:val="22"/>
        </w:rPr>
        <w:t>entation</w:t>
      </w:r>
      <w:r w:rsidRPr="00AB38EC">
        <w:rPr>
          <w:sz w:val="22"/>
          <w:szCs w:val="22"/>
        </w:rPr>
        <w:t>. UN representation is</w:t>
      </w:r>
      <w:r w:rsidR="37F14517" w:rsidRPr="00AB38EC">
        <w:rPr>
          <w:sz w:val="22"/>
          <w:szCs w:val="22"/>
        </w:rPr>
        <w:t xml:space="preserve"> also integrated</w:t>
      </w:r>
      <w:r w:rsidRPr="00AB38EC">
        <w:rPr>
          <w:sz w:val="22"/>
          <w:szCs w:val="22"/>
        </w:rPr>
        <w:t xml:space="preserve"> into the project steering committee, </w:t>
      </w:r>
      <w:r w:rsidR="42852808" w:rsidRPr="00AB38EC">
        <w:rPr>
          <w:sz w:val="22"/>
          <w:szCs w:val="22"/>
        </w:rPr>
        <w:t>including</w:t>
      </w:r>
      <w:r w:rsidRPr="00AB38EC">
        <w:rPr>
          <w:sz w:val="22"/>
          <w:szCs w:val="22"/>
        </w:rPr>
        <w:t xml:space="preserve"> UN </w:t>
      </w:r>
      <w:r w:rsidR="2E07EC77" w:rsidRPr="00AB38EC">
        <w:rPr>
          <w:sz w:val="22"/>
          <w:szCs w:val="22"/>
        </w:rPr>
        <w:t xml:space="preserve">agencies such as </w:t>
      </w:r>
      <w:r w:rsidR="6D488CA5" w:rsidRPr="00AB38EC">
        <w:rPr>
          <w:sz w:val="22"/>
          <w:szCs w:val="22"/>
        </w:rPr>
        <w:t xml:space="preserve">UNDP, </w:t>
      </w:r>
      <w:r w:rsidRPr="00AB38EC">
        <w:rPr>
          <w:sz w:val="22"/>
          <w:szCs w:val="22"/>
        </w:rPr>
        <w:t>UN Women</w:t>
      </w:r>
      <w:r w:rsidR="0372479E" w:rsidRPr="00AB38EC">
        <w:rPr>
          <w:sz w:val="22"/>
          <w:szCs w:val="22"/>
        </w:rPr>
        <w:t>, and the</w:t>
      </w:r>
      <w:r w:rsidRPr="00AB38EC">
        <w:rPr>
          <w:sz w:val="22"/>
          <w:szCs w:val="22"/>
        </w:rPr>
        <w:t xml:space="preserve"> PBF Focal </w:t>
      </w:r>
      <w:r w:rsidR="7182D216" w:rsidRPr="00AB38EC">
        <w:rPr>
          <w:sz w:val="22"/>
          <w:szCs w:val="22"/>
        </w:rPr>
        <w:t xml:space="preserve">Person, </w:t>
      </w:r>
      <w:r w:rsidRPr="00AB38EC">
        <w:rPr>
          <w:sz w:val="22"/>
          <w:szCs w:val="22"/>
        </w:rPr>
        <w:t xml:space="preserve">and UNPBF Coordinator. To ensure alignment and progress updates, regular coordination meetings are held with the </w:t>
      </w:r>
      <w:r w:rsidR="00452B0E" w:rsidRPr="00AB38EC">
        <w:rPr>
          <w:sz w:val="22"/>
          <w:szCs w:val="22"/>
        </w:rPr>
        <w:t xml:space="preserve">Sierra Leone </w:t>
      </w:r>
      <w:r w:rsidRPr="00AB38EC">
        <w:rPr>
          <w:sz w:val="22"/>
          <w:szCs w:val="22"/>
        </w:rPr>
        <w:t>UNPBF</w:t>
      </w:r>
      <w:r w:rsidR="3F78C4E1" w:rsidRPr="00AB38EC">
        <w:rPr>
          <w:sz w:val="22"/>
          <w:szCs w:val="22"/>
        </w:rPr>
        <w:t xml:space="preserve"> </w:t>
      </w:r>
      <w:r w:rsidR="00452B0E" w:rsidRPr="00AB38EC">
        <w:rPr>
          <w:sz w:val="22"/>
          <w:szCs w:val="22"/>
        </w:rPr>
        <w:t xml:space="preserve">Secretariat </w:t>
      </w:r>
      <w:r w:rsidRPr="00AB38EC">
        <w:rPr>
          <w:sz w:val="22"/>
          <w:szCs w:val="22"/>
        </w:rPr>
        <w:t xml:space="preserve">Coordinator. </w:t>
      </w:r>
      <w:r w:rsidR="5937B1B0" w:rsidRPr="00AB38EC">
        <w:rPr>
          <w:sz w:val="22"/>
          <w:szCs w:val="22"/>
        </w:rPr>
        <w:t>T</w:t>
      </w:r>
      <w:r w:rsidRPr="00AB38EC">
        <w:rPr>
          <w:sz w:val="22"/>
          <w:szCs w:val="22"/>
        </w:rPr>
        <w:t xml:space="preserve">he UN Country Office also participated in the national inception and project launch, where the </w:t>
      </w:r>
      <w:r w:rsidR="001A41F5" w:rsidRPr="00AB38EC">
        <w:rPr>
          <w:sz w:val="22"/>
          <w:szCs w:val="22"/>
        </w:rPr>
        <w:t xml:space="preserve">UN </w:t>
      </w:r>
      <w:r w:rsidR="383B1497" w:rsidRPr="00AB38EC">
        <w:rPr>
          <w:sz w:val="22"/>
          <w:szCs w:val="22"/>
        </w:rPr>
        <w:t>Resident</w:t>
      </w:r>
      <w:r w:rsidR="001A41F5" w:rsidRPr="00AB38EC">
        <w:rPr>
          <w:sz w:val="22"/>
          <w:szCs w:val="22"/>
        </w:rPr>
        <w:t xml:space="preserve"> Coordinator </w:t>
      </w:r>
      <w:r w:rsidRPr="00AB38EC">
        <w:rPr>
          <w:sz w:val="22"/>
          <w:szCs w:val="22"/>
        </w:rPr>
        <w:t>made a statement. The project implementation team is leveraging this structured coordination and collaboration to effectively meet the project dem</w:t>
      </w:r>
      <w:r w:rsidRPr="00AB38EC">
        <w:rPr>
          <w:rFonts w:eastAsia="Aptos"/>
          <w:sz w:val="22"/>
          <w:szCs w:val="22"/>
        </w:rPr>
        <w:t>ands.</w:t>
      </w:r>
    </w:p>
    <w:p w14:paraId="12C8CDC6" w14:textId="3D73CFBD" w:rsidR="57AA0809" w:rsidRPr="00AB38EC" w:rsidRDefault="57AA0809" w:rsidP="00931630">
      <w:pPr>
        <w:jc w:val="both"/>
        <w:rPr>
          <w:b/>
          <w:bCs/>
          <w:sz w:val="22"/>
          <w:szCs w:val="22"/>
        </w:rPr>
      </w:pPr>
    </w:p>
    <w:p w14:paraId="0F3B43C0" w14:textId="68D2DECA" w:rsidR="00CF73A5" w:rsidRPr="00AB38EC" w:rsidRDefault="00AB38EC" w:rsidP="00931630">
      <w:pPr>
        <w:spacing w:after="160"/>
        <w:jc w:val="both"/>
        <w:rPr>
          <w:rFonts w:eastAsia="Aptos"/>
          <w:sz w:val="22"/>
          <w:szCs w:val="22"/>
        </w:rPr>
      </w:pPr>
      <w:sdt>
        <w:sdtPr>
          <w:rPr>
            <w:rFonts w:eastAsia="MS Gothic"/>
            <w:b/>
            <w:bCs/>
            <w:sz w:val="22"/>
            <w:szCs w:val="22"/>
          </w:rPr>
          <w:id w:val="-1429344622"/>
        </w:sdtPr>
        <w:sdtEndPr/>
        <w:sdtContent>
          <w:sdt>
            <w:sdtPr>
              <w:rPr>
                <w:rFonts w:eastAsia="MS Gothic"/>
                <w:b/>
                <w:bCs/>
                <w:sz w:val="22"/>
                <w:szCs w:val="22"/>
              </w:rPr>
              <w:id w:val="-751733606"/>
            </w:sdtPr>
            <w:sdtEndPr/>
            <w:sdtContent>
              <w:r w:rsidR="77A740BA" w:rsidRPr="00AB38EC">
                <w:rPr>
                  <w:rFonts w:ascii="Segoe UI Symbol" w:eastAsia="MS Gothic" w:hAnsi="Segoe UI Symbol" w:cs="Segoe UI Symbol"/>
                  <w:b/>
                  <w:bCs/>
                  <w:sz w:val="22"/>
                  <w:szCs w:val="22"/>
                </w:rPr>
                <w:t>☐</w:t>
              </w:r>
              <w:r w:rsidR="77A740BA" w:rsidRPr="00AB38EC">
                <w:rPr>
                  <w:rFonts w:eastAsia="MS Gothic"/>
                  <w:b/>
                  <w:bCs/>
                  <w:sz w:val="22"/>
                  <w:szCs w:val="22"/>
                </w:rPr>
                <w:t xml:space="preserve"> </w:t>
              </w:r>
            </w:sdtContent>
          </w:sdt>
        </w:sdtContent>
      </w:sdt>
      <w:r w:rsidR="27DEB94F" w:rsidRPr="00AB38EC">
        <w:rPr>
          <w:b/>
          <w:bCs/>
          <w:sz w:val="22"/>
          <w:szCs w:val="22"/>
        </w:rPr>
        <w:t>Partnered with local civil society organizations</w:t>
      </w:r>
      <w:r w:rsidR="77A740BA" w:rsidRPr="00AB38EC">
        <w:rPr>
          <w:b/>
          <w:bCs/>
          <w:sz w:val="22"/>
          <w:szCs w:val="22"/>
        </w:rPr>
        <w:t xml:space="preserve"> [please explain]</w:t>
      </w:r>
      <w:r w:rsidR="477A8D24" w:rsidRPr="00AB38EC">
        <w:rPr>
          <w:b/>
          <w:bCs/>
          <w:sz w:val="22"/>
          <w:szCs w:val="22"/>
        </w:rPr>
        <w:t>:</w:t>
      </w:r>
      <w:r w:rsidR="275ABDEC" w:rsidRPr="00AB38EC">
        <w:rPr>
          <w:rFonts w:eastAsia="Aptos"/>
          <w:sz w:val="22"/>
          <w:szCs w:val="22"/>
        </w:rPr>
        <w:t xml:space="preserve"> The project collaborates and coordinates with grassroots civil society organizations (CSOs) as implementing partners, including 50/50 </w:t>
      </w:r>
      <w:r w:rsidR="37D0E8B2" w:rsidRPr="00AB38EC">
        <w:rPr>
          <w:rFonts w:eastAsia="Aptos"/>
          <w:sz w:val="22"/>
          <w:szCs w:val="22"/>
        </w:rPr>
        <w:t>Group</w:t>
      </w:r>
      <w:r w:rsidR="275ABDEC" w:rsidRPr="00AB38EC">
        <w:rPr>
          <w:rFonts w:eastAsia="Aptos"/>
          <w:sz w:val="22"/>
          <w:szCs w:val="22"/>
        </w:rPr>
        <w:t xml:space="preserve">, Women’s Network for Environmental Sustainability, Green Scenery, and Network Movement for Justice and Development. These organisations have specialized expertise in women’s land rights and participate in broader land/peacebuilding CSO consortia. They have further engaged with local community-based organisations such as </w:t>
      </w:r>
      <w:r w:rsidR="12F03062" w:rsidRPr="00AB38EC">
        <w:rPr>
          <w:rFonts w:eastAsia="Aptos"/>
          <w:sz w:val="22"/>
          <w:szCs w:val="22"/>
        </w:rPr>
        <w:t xml:space="preserve">the </w:t>
      </w:r>
      <w:r w:rsidR="275ABDEC" w:rsidRPr="00AB38EC">
        <w:rPr>
          <w:rFonts w:eastAsia="Aptos"/>
          <w:sz w:val="22"/>
          <w:szCs w:val="22"/>
        </w:rPr>
        <w:t xml:space="preserve">Kono Women’s Organisation Network (KOWONET) and the Sierra Leone Union on Disability for implementation. Additionally, partnerships are being explored with UN Women-trained peacebuilding CSOs. The multi-tiered collaboration leverages existing peacebuilding initiatives and depends </w:t>
      </w:r>
      <w:r w:rsidR="16BE96C8" w:rsidRPr="00AB38EC">
        <w:rPr>
          <w:rFonts w:eastAsia="Aptos"/>
          <w:sz w:val="22"/>
          <w:szCs w:val="22"/>
        </w:rPr>
        <w:t>on</w:t>
      </w:r>
      <w:r w:rsidR="596C5BB4" w:rsidRPr="00AB38EC">
        <w:rPr>
          <w:rFonts w:eastAsia="Aptos"/>
          <w:sz w:val="22"/>
          <w:szCs w:val="22"/>
        </w:rPr>
        <w:t xml:space="preserve"> </w:t>
      </w:r>
      <w:r w:rsidR="275ABDEC" w:rsidRPr="00AB38EC">
        <w:rPr>
          <w:rFonts w:eastAsia="Aptos"/>
          <w:sz w:val="22"/>
          <w:szCs w:val="22"/>
        </w:rPr>
        <w:t>local impact.</w:t>
      </w:r>
    </w:p>
    <w:p w14:paraId="0CDFD5AB" w14:textId="7CC907FF" w:rsidR="00CF73A5" w:rsidRPr="00AB38EC" w:rsidRDefault="00CF73A5" w:rsidP="00931630">
      <w:pPr>
        <w:spacing w:after="160"/>
        <w:jc w:val="both"/>
        <w:rPr>
          <w:b/>
          <w:bCs/>
          <w:sz w:val="22"/>
          <w:szCs w:val="22"/>
        </w:rPr>
      </w:pPr>
    </w:p>
    <w:p w14:paraId="556E31BD" w14:textId="1DD7C4DF" w:rsidR="00CF73A5" w:rsidRPr="00AB38EC" w:rsidRDefault="00CF73A5" w:rsidP="00931630">
      <w:pPr>
        <w:jc w:val="both"/>
        <w:rPr>
          <w:b/>
          <w:bCs/>
          <w:sz w:val="22"/>
          <w:szCs w:val="22"/>
        </w:rPr>
      </w:pPr>
    </w:p>
    <w:p w14:paraId="71290368" w14:textId="59A324E3" w:rsidR="00CF73A5" w:rsidRPr="00AB38EC" w:rsidRDefault="00AB38EC" w:rsidP="00931630">
      <w:pPr>
        <w:jc w:val="both"/>
        <w:rPr>
          <w:sz w:val="22"/>
          <w:szCs w:val="22"/>
        </w:rPr>
      </w:pPr>
      <w:sdt>
        <w:sdtPr>
          <w:rPr>
            <w:rFonts w:eastAsia="MS Gothic"/>
            <w:b/>
            <w:bCs/>
            <w:sz w:val="22"/>
            <w:szCs w:val="22"/>
          </w:rPr>
          <w:id w:val="463410271"/>
        </w:sdtPr>
        <w:sdtEndPr/>
        <w:sdtContent>
          <w:sdt>
            <w:sdtPr>
              <w:rPr>
                <w:rFonts w:eastAsia="MS Gothic"/>
                <w:sz w:val="22"/>
                <w:szCs w:val="22"/>
              </w:rPr>
              <w:id w:val="-975767231"/>
            </w:sdtPr>
            <w:sdtEndPr/>
            <w:sdtContent>
              <w:r w:rsidR="00425BDC" w:rsidRPr="00AB38EC">
                <w:rPr>
                  <w:rFonts w:ascii="Segoe UI Symbol" w:eastAsia="MS Gothic" w:hAnsi="Segoe UI Symbol" w:cs="Segoe UI Symbol"/>
                  <w:sz w:val="22"/>
                  <w:szCs w:val="22"/>
                </w:rPr>
                <w:t>☐</w:t>
              </w:r>
            </w:sdtContent>
          </w:sdt>
        </w:sdtContent>
      </w:sdt>
      <w:r w:rsidR="54D4480F" w:rsidRPr="00AB38EC">
        <w:rPr>
          <w:b/>
          <w:bCs/>
          <w:sz w:val="22"/>
          <w:szCs w:val="22"/>
        </w:rPr>
        <w:t xml:space="preserve"> </w:t>
      </w:r>
      <w:r w:rsidR="54D4480F" w:rsidRPr="00AB38EC">
        <w:rPr>
          <w:sz w:val="22"/>
          <w:szCs w:val="22"/>
        </w:rPr>
        <w:t>Partnered with local academia</w:t>
      </w:r>
      <w:r w:rsidR="00425BDC" w:rsidRPr="00AB38EC">
        <w:rPr>
          <w:sz w:val="22"/>
          <w:szCs w:val="22"/>
        </w:rPr>
        <w:t xml:space="preserve"> [please explain]</w:t>
      </w:r>
    </w:p>
    <w:p w14:paraId="6E30DE30" w14:textId="1C361AD3" w:rsidR="00CF73A5" w:rsidRPr="00AB38EC" w:rsidRDefault="00AB38EC" w:rsidP="00931630">
      <w:pPr>
        <w:spacing w:after="160"/>
        <w:jc w:val="both"/>
        <w:rPr>
          <w:sz w:val="22"/>
          <w:szCs w:val="22"/>
        </w:rPr>
      </w:pPr>
      <w:sdt>
        <w:sdtPr>
          <w:rPr>
            <w:rFonts w:eastAsia="MS Gothic"/>
            <w:b/>
            <w:bCs/>
            <w:sz w:val="22"/>
            <w:szCs w:val="22"/>
          </w:rPr>
          <w:id w:val="16423522"/>
        </w:sdtPr>
        <w:sdtEndPr/>
        <w:sdtContent>
          <w:sdt>
            <w:sdtPr>
              <w:rPr>
                <w:rFonts w:eastAsia="MS Gothic"/>
                <w:b/>
                <w:bCs/>
                <w:sz w:val="22"/>
                <w:szCs w:val="22"/>
              </w:rPr>
              <w:id w:val="1039861918"/>
            </w:sdtPr>
            <w:sdtEndPr/>
            <w:sdtContent>
              <w:r w:rsidR="77A740BA" w:rsidRPr="00AB38EC">
                <w:rPr>
                  <w:rFonts w:ascii="Segoe UI Symbol" w:eastAsia="MS Gothic" w:hAnsi="Segoe UI Symbol" w:cs="Segoe UI Symbol"/>
                  <w:b/>
                  <w:bCs/>
                  <w:sz w:val="22"/>
                  <w:szCs w:val="22"/>
                </w:rPr>
                <w:t>☐</w:t>
              </w:r>
            </w:sdtContent>
          </w:sdt>
        </w:sdtContent>
      </w:sdt>
      <w:r w:rsidR="27DEB94F" w:rsidRPr="00AB38EC">
        <w:rPr>
          <w:b/>
          <w:bCs/>
          <w:sz w:val="22"/>
          <w:szCs w:val="22"/>
        </w:rPr>
        <w:t xml:space="preserve"> Partnered with sub-national entities</w:t>
      </w:r>
      <w:r w:rsidR="77A740BA" w:rsidRPr="00AB38EC">
        <w:rPr>
          <w:b/>
          <w:bCs/>
          <w:sz w:val="22"/>
          <w:szCs w:val="22"/>
        </w:rPr>
        <w:t xml:space="preserve"> [please explain</w:t>
      </w:r>
      <w:r w:rsidR="77A740BA" w:rsidRPr="00AB38EC">
        <w:rPr>
          <w:sz w:val="22"/>
          <w:szCs w:val="22"/>
        </w:rPr>
        <w:t>]</w:t>
      </w:r>
      <w:r w:rsidR="2F5BE1DF" w:rsidRPr="00AB38EC">
        <w:rPr>
          <w:sz w:val="22"/>
          <w:szCs w:val="22"/>
        </w:rPr>
        <w:t>:</w:t>
      </w:r>
      <w:r w:rsidR="2F5BE1DF" w:rsidRPr="00AB38EC">
        <w:rPr>
          <w:b/>
          <w:bCs/>
          <w:sz w:val="22"/>
          <w:szCs w:val="22"/>
        </w:rPr>
        <w:t xml:space="preserve"> The project partners with key sub-national government entities </w:t>
      </w:r>
      <w:r w:rsidR="2F5BE1DF" w:rsidRPr="00AB38EC">
        <w:rPr>
          <w:sz w:val="22"/>
          <w:szCs w:val="22"/>
        </w:rPr>
        <w:t xml:space="preserve">across four districts, including personnel from the Ministry of Gender and Children’s Affairs, Ministry of Lands, Housing and Country Planning, National Land Commission (Regional Level), and Ministry of Local Government through the Local Councils. These representative personnel serve as members of the Technical Working Group, which meets on a bi-monthly basis to resolve challenges and plan activities, participate in national/chiefdom inception meetings, and facilitate community engagements. </w:t>
      </w:r>
      <w:r w:rsidR="00A570DE" w:rsidRPr="00AB38EC">
        <w:rPr>
          <w:sz w:val="22"/>
          <w:szCs w:val="22"/>
        </w:rPr>
        <w:t xml:space="preserve">The project has been </w:t>
      </w:r>
      <w:r w:rsidR="00901239" w:rsidRPr="00AB38EC">
        <w:rPr>
          <w:sz w:val="22"/>
          <w:szCs w:val="22"/>
        </w:rPr>
        <w:t>presented to the vario</w:t>
      </w:r>
      <w:r w:rsidR="000254F7" w:rsidRPr="00AB38EC">
        <w:rPr>
          <w:sz w:val="22"/>
          <w:szCs w:val="22"/>
        </w:rPr>
        <w:t xml:space="preserve">us District Security </w:t>
      </w:r>
      <w:r w:rsidR="00BA1C80" w:rsidRPr="00AB38EC">
        <w:rPr>
          <w:sz w:val="22"/>
          <w:szCs w:val="22"/>
        </w:rPr>
        <w:t>Committees (DISEC</w:t>
      </w:r>
      <w:r w:rsidR="2348F8C3" w:rsidRPr="00AB38EC">
        <w:rPr>
          <w:sz w:val="22"/>
          <w:szCs w:val="22"/>
        </w:rPr>
        <w:t>),</w:t>
      </w:r>
      <w:r w:rsidR="00D10DFE" w:rsidRPr="00AB38EC">
        <w:rPr>
          <w:sz w:val="22"/>
          <w:szCs w:val="22"/>
        </w:rPr>
        <w:t xml:space="preserve"> which </w:t>
      </w:r>
      <w:r w:rsidR="280217D3" w:rsidRPr="00AB38EC">
        <w:rPr>
          <w:sz w:val="22"/>
          <w:szCs w:val="22"/>
        </w:rPr>
        <w:t>are</w:t>
      </w:r>
      <w:r w:rsidR="00D10DFE" w:rsidRPr="00AB38EC">
        <w:rPr>
          <w:sz w:val="22"/>
          <w:szCs w:val="22"/>
        </w:rPr>
        <w:t xml:space="preserve"> the </w:t>
      </w:r>
      <w:r w:rsidR="00E22BB8" w:rsidRPr="00AB38EC">
        <w:rPr>
          <w:sz w:val="22"/>
          <w:szCs w:val="22"/>
        </w:rPr>
        <w:t xml:space="preserve">main structure that </w:t>
      </w:r>
      <w:r w:rsidR="25DD8B84" w:rsidRPr="00AB38EC">
        <w:rPr>
          <w:sz w:val="22"/>
          <w:szCs w:val="22"/>
        </w:rPr>
        <w:t>oversees</w:t>
      </w:r>
      <w:r w:rsidR="00BA1C80" w:rsidRPr="00AB38EC">
        <w:rPr>
          <w:sz w:val="22"/>
          <w:szCs w:val="22"/>
        </w:rPr>
        <w:t xml:space="preserve"> strategic security</w:t>
      </w:r>
      <w:r w:rsidR="779E92E5" w:rsidRPr="00AB38EC">
        <w:rPr>
          <w:sz w:val="22"/>
          <w:szCs w:val="22"/>
        </w:rPr>
        <w:t>-</w:t>
      </w:r>
      <w:r w:rsidR="00BA1C80" w:rsidRPr="00AB38EC">
        <w:rPr>
          <w:sz w:val="22"/>
          <w:szCs w:val="22"/>
        </w:rPr>
        <w:t xml:space="preserve">related matters at district levels. </w:t>
      </w:r>
      <w:r w:rsidR="2F5BE1DF" w:rsidRPr="00AB38EC">
        <w:rPr>
          <w:sz w:val="22"/>
          <w:szCs w:val="22"/>
        </w:rPr>
        <w:t>This structured collaboration strengthens partnerships, builds local familiarity with national systems, and enhances long-term sustainability by embedding government ownership at the grassroots level.</w:t>
      </w:r>
    </w:p>
    <w:p w14:paraId="0A230E3A" w14:textId="6F827E4C" w:rsidR="00CF73A5" w:rsidRPr="00AB38EC" w:rsidRDefault="00CF73A5" w:rsidP="00931630">
      <w:pPr>
        <w:jc w:val="both"/>
        <w:rPr>
          <w:sz w:val="22"/>
          <w:szCs w:val="22"/>
        </w:rPr>
      </w:pPr>
    </w:p>
    <w:p w14:paraId="28C00C07" w14:textId="1BFB6601" w:rsidR="00CF73A5" w:rsidRPr="00AB38EC" w:rsidRDefault="00AB38EC" w:rsidP="00931630">
      <w:pPr>
        <w:jc w:val="both"/>
        <w:rPr>
          <w:sz w:val="22"/>
          <w:szCs w:val="22"/>
        </w:rPr>
      </w:pPr>
      <w:sdt>
        <w:sdtPr>
          <w:rPr>
            <w:rFonts w:eastAsia="MS Gothic"/>
            <w:b/>
            <w:bCs/>
            <w:sz w:val="22"/>
            <w:szCs w:val="22"/>
          </w:rPr>
          <w:id w:val="39472453"/>
        </w:sdtPr>
        <w:sdtEndPr/>
        <w:sdtContent>
          <w:sdt>
            <w:sdtPr>
              <w:rPr>
                <w:rFonts w:eastAsia="MS Gothic"/>
                <w:b/>
                <w:bCs/>
                <w:sz w:val="22"/>
                <w:szCs w:val="22"/>
              </w:rPr>
              <w:id w:val="704293290"/>
            </w:sdtPr>
            <w:sdtEndPr/>
            <w:sdtContent>
              <w:r w:rsidR="77A740BA" w:rsidRPr="00AB38EC">
                <w:rPr>
                  <w:rFonts w:ascii="Segoe UI Symbol" w:eastAsia="MS Gothic" w:hAnsi="Segoe UI Symbol" w:cs="Segoe UI Symbol"/>
                  <w:sz w:val="22"/>
                  <w:szCs w:val="22"/>
                </w:rPr>
                <w:t>☐</w:t>
              </w:r>
            </w:sdtContent>
          </w:sdt>
        </w:sdtContent>
      </w:sdt>
      <w:r w:rsidR="27DEB94F" w:rsidRPr="00AB38EC">
        <w:rPr>
          <w:sz w:val="22"/>
          <w:szCs w:val="22"/>
        </w:rPr>
        <w:t xml:space="preserve"> Partnered with national entities</w:t>
      </w:r>
      <w:r w:rsidR="77A740BA" w:rsidRPr="00AB38EC">
        <w:rPr>
          <w:sz w:val="22"/>
          <w:szCs w:val="22"/>
        </w:rPr>
        <w:t xml:space="preserve"> [please explain]</w:t>
      </w:r>
    </w:p>
    <w:p w14:paraId="25E4DC10" w14:textId="2C01FFC3" w:rsidR="00E40562" w:rsidRPr="00AB38EC" w:rsidRDefault="00AB38EC" w:rsidP="00931630">
      <w:pPr>
        <w:jc w:val="both"/>
        <w:rPr>
          <w:sz w:val="22"/>
          <w:szCs w:val="22"/>
        </w:rPr>
      </w:pPr>
      <w:sdt>
        <w:sdtPr>
          <w:rPr>
            <w:rFonts w:eastAsia="MS Gothic"/>
            <w:b/>
            <w:bCs/>
            <w:sz w:val="22"/>
            <w:szCs w:val="22"/>
          </w:rPr>
          <w:id w:val="1186695427"/>
        </w:sdtPr>
        <w:sdtEndPr/>
        <w:sdtContent>
          <w:sdt>
            <w:sdtPr>
              <w:rPr>
                <w:rFonts w:eastAsia="MS Gothic"/>
                <w:sz w:val="22"/>
                <w:szCs w:val="22"/>
              </w:rPr>
              <w:id w:val="283548160"/>
            </w:sdtPr>
            <w:sdtEndPr/>
            <w:sdtContent>
              <w:r w:rsidR="00425BDC" w:rsidRPr="00AB38EC">
                <w:rPr>
                  <w:rFonts w:ascii="Segoe UI Symbol" w:eastAsia="MS Gothic" w:hAnsi="Segoe UI Symbol" w:cs="Segoe UI Symbol"/>
                  <w:sz w:val="22"/>
                  <w:szCs w:val="22"/>
                </w:rPr>
                <w:t>☐</w:t>
              </w:r>
            </w:sdtContent>
          </w:sdt>
        </w:sdtContent>
      </w:sdt>
      <w:r w:rsidR="54D4480F" w:rsidRPr="00AB38EC">
        <w:rPr>
          <w:b/>
          <w:bCs/>
          <w:sz w:val="22"/>
          <w:szCs w:val="22"/>
        </w:rPr>
        <w:t xml:space="preserve"> </w:t>
      </w:r>
      <w:r w:rsidR="54D4480F" w:rsidRPr="00AB38EC">
        <w:rPr>
          <w:sz w:val="22"/>
          <w:szCs w:val="22"/>
        </w:rPr>
        <w:t>Partnered with local volunteers</w:t>
      </w:r>
      <w:r w:rsidR="00425BDC" w:rsidRPr="00AB38EC">
        <w:rPr>
          <w:sz w:val="22"/>
          <w:szCs w:val="22"/>
        </w:rPr>
        <w:t xml:space="preserve"> [please explain]</w:t>
      </w:r>
    </w:p>
    <w:p w14:paraId="2F7DF083" w14:textId="77777777" w:rsidR="00425BDC" w:rsidRPr="00AB38EC" w:rsidRDefault="00425BDC" w:rsidP="00931630">
      <w:pPr>
        <w:spacing w:after="160"/>
        <w:ind w:left="-810"/>
        <w:jc w:val="both"/>
        <w:rPr>
          <w:b/>
          <w:bCs/>
          <w:sz w:val="22"/>
          <w:szCs w:val="22"/>
        </w:rPr>
      </w:pPr>
    </w:p>
    <w:p w14:paraId="4E5F6E08" w14:textId="744DFA6A" w:rsidR="00944765" w:rsidRPr="00AB38EC" w:rsidRDefault="00944765" w:rsidP="00931630">
      <w:pPr>
        <w:spacing w:after="160"/>
        <w:ind w:left="-810"/>
        <w:jc w:val="both"/>
        <w:rPr>
          <w:sz w:val="22"/>
          <w:szCs w:val="22"/>
        </w:rPr>
      </w:pPr>
      <w:r w:rsidRPr="00AB38EC">
        <w:rPr>
          <w:b/>
          <w:bCs/>
          <w:sz w:val="22"/>
          <w:szCs w:val="22"/>
        </w:rPr>
        <w:t>LNOB</w:t>
      </w:r>
      <w:r w:rsidR="00464097" w:rsidRPr="00AB38EC">
        <w:rPr>
          <w:b/>
          <w:bCs/>
          <w:sz w:val="22"/>
          <w:szCs w:val="22"/>
        </w:rPr>
        <w:t xml:space="preserve"> – Leaving No</w:t>
      </w:r>
      <w:r w:rsidR="00B20606" w:rsidRPr="00AB38EC">
        <w:rPr>
          <w:b/>
          <w:bCs/>
          <w:sz w:val="22"/>
          <w:szCs w:val="22"/>
        </w:rPr>
        <w:t xml:space="preserve"> </w:t>
      </w:r>
      <w:r w:rsidR="00464097" w:rsidRPr="00AB38EC">
        <w:rPr>
          <w:b/>
          <w:bCs/>
          <w:sz w:val="22"/>
          <w:szCs w:val="22"/>
        </w:rPr>
        <w:t>one Behind</w:t>
      </w:r>
      <w:r w:rsidRPr="00AB38EC">
        <w:rPr>
          <w:b/>
          <w:bCs/>
          <w:sz w:val="22"/>
          <w:szCs w:val="22"/>
        </w:rPr>
        <w:t>:</w:t>
      </w:r>
      <w:r w:rsidRPr="00AB38EC">
        <w:rPr>
          <w:sz w:val="22"/>
          <w:szCs w:val="22"/>
        </w:rPr>
        <w:t xml:space="preserve"> Select all beneficiaries targeted with the </w:t>
      </w:r>
      <w:r w:rsidR="00CF73A5" w:rsidRPr="00AB38EC">
        <w:rPr>
          <w:sz w:val="22"/>
          <w:szCs w:val="22"/>
        </w:rPr>
        <w:t xml:space="preserve">PBF </w:t>
      </w:r>
      <w:r w:rsidRPr="00AB38EC">
        <w:rPr>
          <w:sz w:val="22"/>
          <w:szCs w:val="22"/>
        </w:rPr>
        <w:t>resources</w:t>
      </w:r>
      <w:r w:rsidR="00CF73A5" w:rsidRPr="00AB38EC">
        <w:rPr>
          <w:sz w:val="22"/>
          <w:szCs w:val="22"/>
        </w:rPr>
        <w:t xml:space="preserve"> as evidenced by the narrative</w:t>
      </w:r>
      <w:r w:rsidRPr="00AB38EC">
        <w:rPr>
          <w:sz w:val="22"/>
          <w:szCs w:val="22"/>
        </w:rPr>
        <w:t>?</w:t>
      </w:r>
      <w:r w:rsidR="00425BDC" w:rsidRPr="00AB38EC">
        <w:rPr>
          <w:sz w:val="22"/>
          <w:szCs w:val="22"/>
        </w:rPr>
        <w:t xml:space="preserve"> </w:t>
      </w:r>
      <w:r w:rsidRPr="00AB38EC">
        <w:rPr>
          <w:sz w:val="22"/>
          <w:szCs w:val="22"/>
        </w:rPr>
        <w:t>[mandatory]</w:t>
      </w:r>
    </w:p>
    <w:p w14:paraId="3E0D096A" w14:textId="31E7B540" w:rsidR="00944765" w:rsidRPr="00AB38EC" w:rsidRDefault="00AB38EC" w:rsidP="00931630">
      <w:pPr>
        <w:tabs>
          <w:tab w:val="left" w:pos="345"/>
        </w:tabs>
        <w:jc w:val="both"/>
        <w:rPr>
          <w:sz w:val="22"/>
          <w:szCs w:val="22"/>
        </w:rPr>
      </w:pPr>
      <w:sdt>
        <w:sdtPr>
          <w:rPr>
            <w:sz w:val="22"/>
            <w:szCs w:val="22"/>
            <w:highlight w:val="yellow"/>
          </w:rPr>
          <w:id w:val="-2099086295"/>
          <w14:checkbox>
            <w14:checked w14:val="0"/>
            <w14:checkedState w14:val="2612" w14:font="MS Gothic"/>
            <w14:uncheckedState w14:val="2610" w14:font="MS Gothic"/>
          </w14:checkbox>
        </w:sdtPr>
        <w:sdtEndPr/>
        <w:sdtContent>
          <w:r w:rsidR="00944765" w:rsidRPr="00AB38EC">
            <w:rPr>
              <w:rFonts w:ascii="Segoe UI Symbol" w:eastAsia="MS Gothic" w:hAnsi="Segoe UI Symbol" w:cs="Segoe UI Symbol"/>
              <w:sz w:val="22"/>
              <w:szCs w:val="22"/>
            </w:rPr>
            <w:t>☐</w:t>
          </w:r>
        </w:sdtContent>
      </w:sdt>
      <w:r w:rsidR="00944765" w:rsidRPr="00AB38EC">
        <w:rPr>
          <w:sz w:val="22"/>
          <w:szCs w:val="22"/>
        </w:rPr>
        <w:tab/>
        <w:t>Unemployed persons</w:t>
      </w:r>
    </w:p>
    <w:p w14:paraId="152EFF8D" w14:textId="108F25B7" w:rsidR="00944765" w:rsidRPr="00AB38EC" w:rsidRDefault="00AB38EC" w:rsidP="00931630">
      <w:pPr>
        <w:tabs>
          <w:tab w:val="left" w:pos="345"/>
        </w:tabs>
        <w:jc w:val="both"/>
        <w:rPr>
          <w:sz w:val="22"/>
          <w:szCs w:val="22"/>
        </w:rPr>
      </w:pPr>
      <w:sdt>
        <w:sdtPr>
          <w:rPr>
            <w:sz w:val="22"/>
            <w:szCs w:val="22"/>
            <w:highlight w:val="yellow"/>
          </w:rPr>
          <w:id w:val="-1997711737"/>
          <w14:checkbox>
            <w14:checked w14:val="1"/>
            <w14:checkedState w14:val="2612" w14:font="MS Gothic"/>
            <w14:uncheckedState w14:val="2610" w14:font="MS Gothic"/>
          </w14:checkbox>
        </w:sdtPr>
        <w:sdtEndPr/>
        <w:sdtContent>
          <w:r w:rsidR="4B535D96" w:rsidRPr="00AB38EC">
            <w:rPr>
              <w:rFonts w:ascii="Segoe UI Symbol" w:eastAsia="MS Gothic" w:hAnsi="Segoe UI Symbol" w:cs="Segoe UI Symbol"/>
              <w:sz w:val="22"/>
              <w:szCs w:val="22"/>
            </w:rPr>
            <w:t>☐</w:t>
          </w:r>
        </w:sdtContent>
      </w:sdt>
      <w:r w:rsidR="00944765" w:rsidRPr="00AB38EC">
        <w:rPr>
          <w:sz w:val="22"/>
          <w:szCs w:val="22"/>
        </w:rPr>
        <w:tab/>
      </w:r>
      <w:r w:rsidR="4B535D96" w:rsidRPr="00AB38EC">
        <w:rPr>
          <w:sz w:val="22"/>
          <w:szCs w:val="22"/>
        </w:rPr>
        <w:t>Minorities (e.g. race, ethnicity, linguistic, religion, etc.)</w:t>
      </w:r>
    </w:p>
    <w:p w14:paraId="26BB9B42" w14:textId="41308783" w:rsidR="0004375D" w:rsidRPr="00AB38EC" w:rsidRDefault="00AB38EC" w:rsidP="00931630">
      <w:pPr>
        <w:tabs>
          <w:tab w:val="left" w:pos="345"/>
        </w:tabs>
        <w:jc w:val="both"/>
        <w:rPr>
          <w:sz w:val="22"/>
          <w:szCs w:val="22"/>
        </w:rPr>
      </w:pPr>
      <w:sdt>
        <w:sdtPr>
          <w:rPr>
            <w:sz w:val="22"/>
            <w:szCs w:val="22"/>
            <w:highlight w:val="yellow"/>
          </w:rPr>
          <w:id w:val="-1392726601"/>
          <w14:checkbox>
            <w14:checked w14:val="1"/>
            <w14:checkedState w14:val="2612" w14:font="MS Gothic"/>
            <w14:uncheckedState w14:val="2610" w14:font="MS Gothic"/>
          </w14:checkbox>
        </w:sdtPr>
        <w:sdtEndPr/>
        <w:sdtContent>
          <w:r w:rsidR="41E95A45" w:rsidRPr="00AB38EC">
            <w:rPr>
              <w:rFonts w:ascii="Segoe UI Symbol" w:eastAsia="MS Gothic" w:hAnsi="Segoe UI Symbol" w:cs="Segoe UI Symbol"/>
              <w:sz w:val="22"/>
              <w:szCs w:val="22"/>
            </w:rPr>
            <w:t>☒</w:t>
          </w:r>
        </w:sdtContent>
      </w:sdt>
      <w:r w:rsidR="32EDD46B" w:rsidRPr="00AB38EC">
        <w:rPr>
          <w:sz w:val="22"/>
          <w:szCs w:val="22"/>
          <w:highlight w:val="yellow"/>
        </w:rPr>
        <w:t xml:space="preserve"> </w:t>
      </w:r>
      <w:r w:rsidR="2F01BA80" w:rsidRPr="00AB38EC">
        <w:rPr>
          <w:sz w:val="22"/>
          <w:szCs w:val="22"/>
          <w:highlight w:val="yellow"/>
        </w:rPr>
        <w:t xml:space="preserve"> </w:t>
      </w:r>
      <w:r w:rsidR="32EDD46B" w:rsidRPr="00AB38EC">
        <w:rPr>
          <w:sz w:val="22"/>
          <w:szCs w:val="22"/>
        </w:rPr>
        <w:t>Indigenous communities</w:t>
      </w:r>
    </w:p>
    <w:p w14:paraId="5A093F78" w14:textId="78CB16D2" w:rsidR="00464097" w:rsidRPr="00AB38EC" w:rsidRDefault="00AB38EC" w:rsidP="00931630">
      <w:pPr>
        <w:tabs>
          <w:tab w:val="left" w:pos="345"/>
        </w:tabs>
        <w:jc w:val="both"/>
        <w:rPr>
          <w:sz w:val="22"/>
          <w:szCs w:val="22"/>
          <w:highlight w:val="yellow"/>
        </w:rPr>
      </w:pPr>
      <w:sdt>
        <w:sdtPr>
          <w:rPr>
            <w:sz w:val="22"/>
            <w:szCs w:val="22"/>
            <w:highlight w:val="yellow"/>
          </w:rPr>
          <w:id w:val="-10226966"/>
          <w14:checkbox>
            <w14:checked w14:val="0"/>
            <w14:checkedState w14:val="2612" w14:font="MS Gothic"/>
            <w14:uncheckedState w14:val="2610" w14:font="MS Gothic"/>
          </w14:checkbox>
        </w:sdtPr>
        <w:sdtEndPr/>
        <w:sdtContent>
          <w:r w:rsidR="6B2D5F99" w:rsidRPr="00AB38EC">
            <w:rPr>
              <w:rFonts w:ascii="Segoe UI Symbol" w:eastAsia="MS Gothic" w:hAnsi="Segoe UI Symbol" w:cs="Segoe UI Symbol"/>
              <w:sz w:val="22"/>
              <w:szCs w:val="22"/>
            </w:rPr>
            <w:t>☐</w:t>
          </w:r>
        </w:sdtContent>
      </w:sdt>
      <w:r w:rsidR="00944765" w:rsidRPr="00AB38EC">
        <w:rPr>
          <w:sz w:val="22"/>
          <w:szCs w:val="22"/>
        </w:rPr>
        <w:tab/>
      </w:r>
      <w:r w:rsidR="6B2D5F99" w:rsidRPr="00AB38EC">
        <w:rPr>
          <w:sz w:val="22"/>
          <w:szCs w:val="22"/>
        </w:rPr>
        <w:t xml:space="preserve">Persons with </w:t>
      </w:r>
      <w:r w:rsidR="20B3492C" w:rsidRPr="00AB38EC">
        <w:rPr>
          <w:sz w:val="22"/>
          <w:szCs w:val="22"/>
        </w:rPr>
        <w:t>D</w:t>
      </w:r>
      <w:r w:rsidR="6B2D5F99" w:rsidRPr="00AB38EC">
        <w:rPr>
          <w:sz w:val="22"/>
          <w:szCs w:val="22"/>
        </w:rPr>
        <w:t>isabilities</w:t>
      </w:r>
      <w:r w:rsidR="12B55C94" w:rsidRPr="00AB38EC">
        <w:rPr>
          <w:sz w:val="22"/>
          <w:szCs w:val="22"/>
          <w:highlight w:val="yellow"/>
        </w:rPr>
        <w:t xml:space="preserve"> </w:t>
      </w:r>
      <w:r w:rsidR="5501915A" w:rsidRPr="00AB38EC">
        <w:rPr>
          <w:sz w:val="22"/>
          <w:szCs w:val="22"/>
          <w:highlight w:val="yellow"/>
        </w:rPr>
        <w:t>x</w:t>
      </w:r>
    </w:p>
    <w:p w14:paraId="254E0CE2" w14:textId="73B585B0" w:rsidR="0004375D" w:rsidRPr="00AB38EC" w:rsidRDefault="00AB38EC" w:rsidP="00931630">
      <w:pPr>
        <w:tabs>
          <w:tab w:val="left" w:pos="345"/>
        </w:tabs>
        <w:jc w:val="both"/>
        <w:rPr>
          <w:sz w:val="22"/>
          <w:szCs w:val="22"/>
          <w:highlight w:val="yellow"/>
        </w:rPr>
      </w:pPr>
      <w:sdt>
        <w:sdtPr>
          <w:rPr>
            <w:sz w:val="22"/>
            <w:szCs w:val="22"/>
            <w:highlight w:val="yellow"/>
          </w:rPr>
          <w:id w:val="2002771367"/>
          <w14:checkbox>
            <w14:checked w14:val="1"/>
            <w14:checkedState w14:val="2612" w14:font="MS Gothic"/>
            <w14:uncheckedState w14:val="2610" w14:font="MS Gothic"/>
          </w14:checkbox>
        </w:sdtPr>
        <w:sdtEndPr/>
        <w:sdtContent>
          <w:r w:rsidR="1390DAFA" w:rsidRPr="00AB38EC">
            <w:rPr>
              <w:rFonts w:ascii="Segoe UI Symbol" w:eastAsia="MS Gothic" w:hAnsi="Segoe UI Symbol" w:cs="Segoe UI Symbol"/>
              <w:sz w:val="22"/>
              <w:szCs w:val="22"/>
            </w:rPr>
            <w:t>☒</w:t>
          </w:r>
        </w:sdtContent>
      </w:sdt>
      <w:r w:rsidR="216EE7AC" w:rsidRPr="00AB38EC">
        <w:rPr>
          <w:sz w:val="22"/>
          <w:szCs w:val="22"/>
        </w:rPr>
        <w:t xml:space="preserve">  Persons affected by violence (</w:t>
      </w:r>
      <w:r w:rsidR="2B29900B" w:rsidRPr="00AB38EC">
        <w:rPr>
          <w:sz w:val="22"/>
          <w:szCs w:val="22"/>
        </w:rPr>
        <w:t>including</w:t>
      </w:r>
      <w:r w:rsidR="216EE7AC" w:rsidRPr="00AB38EC">
        <w:rPr>
          <w:sz w:val="22"/>
          <w:szCs w:val="22"/>
        </w:rPr>
        <w:t xml:space="preserve"> GBV)</w:t>
      </w:r>
    </w:p>
    <w:p w14:paraId="13886361" w14:textId="126D58AC" w:rsidR="00944765" w:rsidRPr="00AB38EC" w:rsidRDefault="00AB38EC" w:rsidP="00931630">
      <w:pPr>
        <w:tabs>
          <w:tab w:val="left" w:pos="345"/>
        </w:tabs>
        <w:jc w:val="both"/>
        <w:rPr>
          <w:sz w:val="22"/>
          <w:szCs w:val="22"/>
          <w:highlight w:val="yellow"/>
        </w:rPr>
      </w:pPr>
      <w:sdt>
        <w:sdtPr>
          <w:rPr>
            <w:sz w:val="22"/>
            <w:szCs w:val="22"/>
            <w:highlight w:val="yellow"/>
          </w:rPr>
          <w:id w:val="609787691"/>
          <w14:checkbox>
            <w14:checked w14:val="1"/>
            <w14:checkedState w14:val="2612" w14:font="MS Gothic"/>
            <w14:uncheckedState w14:val="2610" w14:font="MS Gothic"/>
          </w14:checkbox>
        </w:sdtPr>
        <w:sdtEndPr/>
        <w:sdtContent>
          <w:r w:rsidR="00037A7B" w:rsidRPr="00AB38EC">
            <w:rPr>
              <w:rFonts w:ascii="Segoe UI Symbol" w:eastAsia="MS Gothic" w:hAnsi="Segoe UI Symbol" w:cs="Segoe UI Symbol"/>
              <w:sz w:val="22"/>
              <w:szCs w:val="22"/>
            </w:rPr>
            <w:t>☒</w:t>
          </w:r>
        </w:sdtContent>
      </w:sdt>
      <w:r w:rsidR="00944765" w:rsidRPr="00AB38EC">
        <w:rPr>
          <w:sz w:val="22"/>
          <w:szCs w:val="22"/>
        </w:rPr>
        <w:tab/>
        <w:t>Women</w:t>
      </w:r>
    </w:p>
    <w:p w14:paraId="72594578" w14:textId="27F5F46E" w:rsidR="00944765" w:rsidRPr="00AB38EC" w:rsidRDefault="00AB38EC" w:rsidP="00931630">
      <w:pPr>
        <w:tabs>
          <w:tab w:val="left" w:pos="345"/>
        </w:tabs>
        <w:jc w:val="both"/>
        <w:rPr>
          <w:sz w:val="22"/>
          <w:szCs w:val="22"/>
        </w:rPr>
      </w:pPr>
      <w:sdt>
        <w:sdtPr>
          <w:rPr>
            <w:sz w:val="22"/>
            <w:szCs w:val="22"/>
            <w:highlight w:val="yellow"/>
          </w:rPr>
          <w:id w:val="-1517768481"/>
          <w14:checkbox>
            <w14:checked w14:val="0"/>
            <w14:checkedState w14:val="2612" w14:font="MS Gothic"/>
            <w14:uncheckedState w14:val="2610" w14:font="MS Gothic"/>
          </w14:checkbox>
        </w:sdtPr>
        <w:sdtEndPr/>
        <w:sdtContent>
          <w:r w:rsidR="00944765" w:rsidRPr="00AB38EC">
            <w:rPr>
              <w:rFonts w:ascii="Segoe UI Symbol" w:eastAsia="MS Gothic" w:hAnsi="Segoe UI Symbol" w:cs="Segoe UI Symbol"/>
              <w:sz w:val="22"/>
              <w:szCs w:val="22"/>
            </w:rPr>
            <w:t>☐</w:t>
          </w:r>
        </w:sdtContent>
      </w:sdt>
      <w:r w:rsidR="00944765" w:rsidRPr="00AB38EC">
        <w:rPr>
          <w:sz w:val="22"/>
          <w:szCs w:val="22"/>
        </w:rPr>
        <w:tab/>
        <w:t xml:space="preserve">Youth </w:t>
      </w:r>
    </w:p>
    <w:p w14:paraId="0BEA4F96" w14:textId="7EA47A32" w:rsidR="00A777A7" w:rsidRPr="00AB38EC" w:rsidRDefault="00AB38EC" w:rsidP="00931630">
      <w:pPr>
        <w:tabs>
          <w:tab w:val="left" w:pos="345"/>
        </w:tabs>
        <w:jc w:val="both"/>
        <w:rPr>
          <w:sz w:val="22"/>
          <w:szCs w:val="22"/>
        </w:rPr>
      </w:pPr>
      <w:sdt>
        <w:sdtPr>
          <w:rPr>
            <w:sz w:val="22"/>
            <w:szCs w:val="22"/>
            <w:highlight w:val="yellow"/>
          </w:rPr>
          <w:id w:val="441183887"/>
          <w14:checkbox>
            <w14:checked w14:val="0"/>
            <w14:checkedState w14:val="2612" w14:font="MS Gothic"/>
            <w14:uncheckedState w14:val="2610" w14:font="MS Gothic"/>
          </w14:checkbox>
        </w:sdtPr>
        <w:sdtEndPr/>
        <w:sdtContent>
          <w:r w:rsidR="2DD4F03B" w:rsidRPr="00AB38EC">
            <w:rPr>
              <w:rFonts w:ascii="Segoe UI Symbol" w:eastAsia="MS Gothic" w:hAnsi="Segoe UI Symbol" w:cs="Segoe UI Symbol"/>
              <w:sz w:val="22"/>
              <w:szCs w:val="22"/>
            </w:rPr>
            <w:t>☐</w:t>
          </w:r>
        </w:sdtContent>
      </w:sdt>
      <w:r w:rsidR="2DD4F03B" w:rsidRPr="00AB38EC">
        <w:rPr>
          <w:sz w:val="22"/>
          <w:szCs w:val="22"/>
        </w:rPr>
        <w:t xml:space="preserve">  Children</w:t>
      </w:r>
    </w:p>
    <w:p w14:paraId="65CB0680" w14:textId="39D80A43" w:rsidR="00944765" w:rsidRPr="00AB38EC" w:rsidRDefault="00AB38EC" w:rsidP="00931630">
      <w:pPr>
        <w:tabs>
          <w:tab w:val="left" w:pos="345"/>
        </w:tabs>
        <w:jc w:val="both"/>
        <w:rPr>
          <w:rStyle w:val="texttitle21rf4"/>
          <w:sz w:val="22"/>
          <w:szCs w:val="22"/>
        </w:rPr>
      </w:pPr>
      <w:sdt>
        <w:sdtPr>
          <w:rPr>
            <w:sz w:val="22"/>
            <w:szCs w:val="22"/>
          </w:rPr>
          <w:id w:val="-1184512626"/>
          <w14:checkbox>
            <w14:checked w14:val="0"/>
            <w14:checkedState w14:val="2612" w14:font="MS Gothic"/>
            <w14:uncheckedState w14:val="2610" w14:font="MS Gothic"/>
          </w14:checkbox>
        </w:sdtPr>
        <w:sdtEndPr/>
        <w:sdtContent>
          <w:r w:rsidR="00944765" w:rsidRPr="00AB38EC">
            <w:rPr>
              <w:rFonts w:ascii="Segoe UI Symbol" w:eastAsia="MS Gothic" w:hAnsi="Segoe UI Symbol" w:cs="Segoe UI Symbol"/>
              <w:sz w:val="22"/>
              <w:szCs w:val="22"/>
            </w:rPr>
            <w:t>☐</w:t>
          </w:r>
        </w:sdtContent>
      </w:sdt>
      <w:r w:rsidR="00944765" w:rsidRPr="00AB38EC">
        <w:rPr>
          <w:sz w:val="22"/>
          <w:szCs w:val="22"/>
        </w:rPr>
        <w:tab/>
      </w:r>
      <w:r w:rsidR="006B0806" w:rsidRPr="00AB38EC">
        <w:rPr>
          <w:sz w:val="22"/>
          <w:szCs w:val="22"/>
        </w:rPr>
        <w:t>Minorities related to sexual orientation and/or gender identity and expression</w:t>
      </w:r>
    </w:p>
    <w:p w14:paraId="3504F5C8" w14:textId="1E666653" w:rsidR="003E6950" w:rsidRPr="00AB38EC" w:rsidRDefault="00AB38EC" w:rsidP="00931630">
      <w:pPr>
        <w:tabs>
          <w:tab w:val="left" w:pos="375"/>
        </w:tabs>
        <w:jc w:val="both"/>
        <w:rPr>
          <w:sz w:val="22"/>
          <w:szCs w:val="22"/>
          <w:highlight w:val="yellow"/>
        </w:rPr>
      </w:pPr>
      <w:sdt>
        <w:sdtPr>
          <w:rPr>
            <w:rFonts w:eastAsia="MS Gothic"/>
            <w:sz w:val="22"/>
            <w:szCs w:val="22"/>
          </w:rPr>
          <w:id w:val="-2041117055"/>
          <w14:checkbox>
            <w14:checked w14:val="0"/>
            <w14:checkedState w14:val="2612" w14:font="MS Gothic"/>
            <w14:uncheckedState w14:val="2610" w14:font="MS Gothic"/>
          </w14:checkbox>
        </w:sdtPr>
        <w:sdtEndPr/>
        <w:sdtContent>
          <w:r w:rsidR="1001EDFB" w:rsidRPr="00AB38EC">
            <w:rPr>
              <w:rFonts w:ascii="Segoe UI Symbol" w:eastAsia="MS Gothic" w:hAnsi="Segoe UI Symbol" w:cs="Segoe UI Symbol"/>
              <w:sz w:val="22"/>
              <w:szCs w:val="22"/>
            </w:rPr>
            <w:t>☐</w:t>
          </w:r>
        </w:sdtContent>
      </w:sdt>
      <w:r w:rsidR="003E6950" w:rsidRPr="00AB38EC">
        <w:rPr>
          <w:rFonts w:eastAsia="MS Gothic"/>
          <w:sz w:val="22"/>
          <w:szCs w:val="22"/>
        </w:rPr>
        <w:t xml:space="preserve"> </w:t>
      </w:r>
      <w:r w:rsidR="003E6950" w:rsidRPr="00AB38EC">
        <w:rPr>
          <w:sz w:val="22"/>
          <w:szCs w:val="22"/>
        </w:rPr>
        <w:t>People living in and around border areas</w:t>
      </w:r>
    </w:p>
    <w:p w14:paraId="64564ECC" w14:textId="783D6BFB" w:rsidR="00CF73A5" w:rsidRPr="00AB38EC" w:rsidRDefault="00AB38EC" w:rsidP="00931630">
      <w:pPr>
        <w:tabs>
          <w:tab w:val="left" w:pos="375"/>
        </w:tabs>
        <w:jc w:val="both"/>
        <w:rPr>
          <w:b/>
          <w:bCs/>
          <w:sz w:val="22"/>
          <w:szCs w:val="22"/>
          <w:highlight w:val="yellow"/>
        </w:rPr>
      </w:pPr>
      <w:sdt>
        <w:sdtPr>
          <w:rPr>
            <w:sz w:val="22"/>
            <w:szCs w:val="22"/>
            <w:highlight w:val="yellow"/>
          </w:rPr>
          <w:id w:val="833184856"/>
          <w14:checkbox>
            <w14:checked w14:val="0"/>
            <w14:checkedState w14:val="2612" w14:font="MS Gothic"/>
            <w14:uncheckedState w14:val="2610" w14:font="MS Gothic"/>
          </w14:checkbox>
        </w:sdtPr>
        <w:sdtEndPr/>
        <w:sdtContent>
          <w:r w:rsidR="35E73789" w:rsidRPr="00AB38EC">
            <w:rPr>
              <w:rFonts w:ascii="Segoe UI Symbol" w:eastAsia="MS Gothic" w:hAnsi="Segoe UI Symbol" w:cs="Segoe UI Symbol"/>
              <w:sz w:val="22"/>
              <w:szCs w:val="22"/>
              <w:highlight w:val="yellow"/>
            </w:rPr>
            <w:t>☐</w:t>
          </w:r>
        </w:sdtContent>
      </w:sdt>
      <w:r w:rsidR="00CF73A5" w:rsidRPr="00AB38EC">
        <w:rPr>
          <w:sz w:val="22"/>
          <w:szCs w:val="22"/>
        </w:rPr>
        <w:tab/>
      </w:r>
      <w:r w:rsidR="35E73789" w:rsidRPr="00AB38EC">
        <w:rPr>
          <w:sz w:val="22"/>
          <w:szCs w:val="22"/>
          <w:highlight w:val="yellow"/>
        </w:rPr>
        <w:t xml:space="preserve">Persons affected by </w:t>
      </w:r>
      <w:r w:rsidR="26696E00" w:rsidRPr="00AB38EC">
        <w:rPr>
          <w:sz w:val="22"/>
          <w:szCs w:val="22"/>
          <w:highlight w:val="yellow"/>
        </w:rPr>
        <w:t xml:space="preserve">natural </w:t>
      </w:r>
      <w:r w:rsidR="35E73789" w:rsidRPr="00AB38EC">
        <w:rPr>
          <w:sz w:val="22"/>
          <w:szCs w:val="22"/>
          <w:highlight w:val="yellow"/>
        </w:rPr>
        <w:t>disasters</w:t>
      </w:r>
      <w:r w:rsidR="7C2F2D2A" w:rsidRPr="00AB38EC">
        <w:rPr>
          <w:sz w:val="22"/>
          <w:szCs w:val="22"/>
        </w:rPr>
        <w:t xml:space="preserve"> </w:t>
      </w:r>
    </w:p>
    <w:p w14:paraId="5E19C3E5" w14:textId="6CACEE98" w:rsidR="00CF73A5" w:rsidRPr="00AB38EC" w:rsidRDefault="00AB38EC" w:rsidP="00931630">
      <w:pPr>
        <w:tabs>
          <w:tab w:val="left" w:pos="375"/>
        </w:tabs>
        <w:jc w:val="both"/>
        <w:rPr>
          <w:b/>
          <w:bCs/>
          <w:sz w:val="22"/>
          <w:szCs w:val="22"/>
          <w:highlight w:val="yellow"/>
        </w:rPr>
      </w:pPr>
      <w:sdt>
        <w:sdtPr>
          <w:rPr>
            <w:sz w:val="22"/>
            <w:szCs w:val="22"/>
            <w:highlight w:val="yellow"/>
          </w:rPr>
          <w:id w:val="1383288625"/>
          <w14:checkbox>
            <w14:checked w14:val="0"/>
            <w14:checkedState w14:val="2612" w14:font="MS Gothic"/>
            <w14:uncheckedState w14:val="2610" w14:font="MS Gothic"/>
          </w14:checkbox>
        </w:sdtPr>
        <w:sdtEndPr/>
        <w:sdtContent>
          <w:r w:rsidR="35E73789" w:rsidRPr="00AB38EC">
            <w:rPr>
              <w:rFonts w:ascii="Segoe UI Symbol" w:eastAsia="MS Gothic" w:hAnsi="Segoe UI Symbol" w:cs="Segoe UI Symbol"/>
              <w:sz w:val="22"/>
              <w:szCs w:val="22"/>
              <w:highlight w:val="yellow"/>
            </w:rPr>
            <w:t>☐</w:t>
          </w:r>
        </w:sdtContent>
      </w:sdt>
      <w:r w:rsidR="00CF73A5" w:rsidRPr="00AB38EC">
        <w:rPr>
          <w:sz w:val="22"/>
          <w:szCs w:val="22"/>
        </w:rPr>
        <w:tab/>
      </w:r>
      <w:r w:rsidR="35E73789" w:rsidRPr="00AB38EC">
        <w:rPr>
          <w:sz w:val="22"/>
          <w:szCs w:val="22"/>
          <w:highlight w:val="yellow"/>
        </w:rPr>
        <w:t>Persons affected by armed conflicts</w:t>
      </w:r>
      <w:r w:rsidR="071C25A2" w:rsidRPr="00AB38EC">
        <w:rPr>
          <w:sz w:val="22"/>
          <w:szCs w:val="22"/>
          <w:highlight w:val="yellow"/>
        </w:rPr>
        <w:t xml:space="preserve"> </w:t>
      </w:r>
    </w:p>
    <w:p w14:paraId="137F2336" w14:textId="0262A27D" w:rsidR="00D65469" w:rsidRPr="00AB38EC" w:rsidRDefault="00AB38EC" w:rsidP="00931630">
      <w:pPr>
        <w:tabs>
          <w:tab w:val="left" w:pos="375"/>
        </w:tabs>
        <w:jc w:val="both"/>
        <w:rPr>
          <w:sz w:val="22"/>
          <w:szCs w:val="22"/>
        </w:rPr>
      </w:pPr>
      <w:sdt>
        <w:sdtPr>
          <w:rPr>
            <w:sz w:val="22"/>
            <w:szCs w:val="22"/>
            <w:highlight w:val="yellow"/>
          </w:rPr>
          <w:id w:val="-929422486"/>
          <w14:checkbox>
            <w14:checked w14:val="0"/>
            <w14:checkedState w14:val="2612" w14:font="MS Gothic"/>
            <w14:uncheckedState w14:val="2610" w14:font="MS Gothic"/>
          </w14:checkbox>
        </w:sdtPr>
        <w:sdtEndPr/>
        <w:sdtContent>
          <w:r w:rsidR="00CF73A5" w:rsidRPr="00AB38EC">
            <w:rPr>
              <w:rFonts w:ascii="Segoe UI Symbol" w:eastAsia="MS Gothic" w:hAnsi="Segoe UI Symbol" w:cs="Segoe UI Symbol"/>
              <w:sz w:val="22"/>
              <w:szCs w:val="22"/>
            </w:rPr>
            <w:t>☐</w:t>
          </w:r>
        </w:sdtContent>
      </w:sdt>
      <w:r w:rsidR="00CF73A5" w:rsidRPr="00AB38EC">
        <w:rPr>
          <w:sz w:val="22"/>
          <w:szCs w:val="22"/>
        </w:rPr>
        <w:tab/>
        <w:t>Internally displaced persons, refugees or migrants</w:t>
      </w:r>
    </w:p>
    <w:p w14:paraId="31602277" w14:textId="77777777" w:rsidR="00B81AB3" w:rsidRPr="00AB38EC" w:rsidRDefault="00B81AB3" w:rsidP="00931630">
      <w:pPr>
        <w:tabs>
          <w:tab w:val="left" w:pos="375"/>
        </w:tabs>
        <w:jc w:val="both"/>
        <w:rPr>
          <w:sz w:val="22"/>
          <w:szCs w:val="22"/>
        </w:rPr>
      </w:pPr>
    </w:p>
    <w:p w14:paraId="65FB3CF5" w14:textId="2EC8B23C" w:rsidR="00B81AB3" w:rsidRPr="00AB38EC" w:rsidRDefault="00B81AB3" w:rsidP="00931630">
      <w:pPr>
        <w:ind w:left="-810"/>
        <w:rPr>
          <w:b/>
          <w:sz w:val="22"/>
          <w:szCs w:val="22"/>
          <w:u w:val="single"/>
        </w:rPr>
      </w:pPr>
      <w:r w:rsidRPr="00AB38EC">
        <w:rPr>
          <w:b/>
          <w:sz w:val="22"/>
          <w:szCs w:val="22"/>
          <w:u w:val="single"/>
        </w:rPr>
        <w:t>PART I</w:t>
      </w:r>
      <w:r w:rsidR="00AD1927" w:rsidRPr="00AB38EC">
        <w:rPr>
          <w:b/>
          <w:sz w:val="22"/>
          <w:szCs w:val="22"/>
          <w:u w:val="single"/>
        </w:rPr>
        <w:t>V</w:t>
      </w:r>
      <w:r w:rsidRPr="00AB38EC">
        <w:rPr>
          <w:b/>
          <w:sz w:val="22"/>
          <w:szCs w:val="22"/>
          <w:u w:val="single"/>
        </w:rPr>
        <w:t xml:space="preserve">: MONITORING, EVALUATION AND COMPLIANCE </w:t>
      </w:r>
    </w:p>
    <w:p w14:paraId="34382057" w14:textId="77777777" w:rsidR="00B81AB3" w:rsidRPr="00AB38EC" w:rsidRDefault="00B81AB3" w:rsidP="00931630">
      <w:pPr>
        <w:tabs>
          <w:tab w:val="left" w:pos="375"/>
        </w:tabs>
        <w:ind w:left="-810"/>
        <w:jc w:val="both"/>
        <w:rPr>
          <w:sz w:val="22"/>
          <w:szCs w:val="22"/>
        </w:rPr>
      </w:pPr>
    </w:p>
    <w:p w14:paraId="471111C1" w14:textId="77777777" w:rsidR="00743B4F" w:rsidRPr="00AB38EC" w:rsidRDefault="00743B4F" w:rsidP="00931630">
      <w:pPr>
        <w:rPr>
          <w:sz w:val="22"/>
          <w:szCs w:val="22"/>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5414"/>
      </w:tblGrid>
      <w:tr w:rsidR="00743B4F" w:rsidRPr="00AB38EC" w14:paraId="28979282" w14:textId="77777777" w:rsidTr="1982461B">
        <w:tc>
          <w:tcPr>
            <w:tcW w:w="4756" w:type="dxa"/>
            <w:shd w:val="clear" w:color="auto" w:fill="auto"/>
          </w:tcPr>
          <w:p w14:paraId="74E30562" w14:textId="3981737B" w:rsidR="00743B4F" w:rsidRPr="00AB38EC" w:rsidRDefault="4DE65DA4" w:rsidP="00931630">
            <w:pPr>
              <w:rPr>
                <w:sz w:val="22"/>
                <w:szCs w:val="22"/>
              </w:rPr>
            </w:pPr>
            <w:r w:rsidRPr="00AB38EC">
              <w:rPr>
                <w:b/>
                <w:bCs/>
                <w:sz w:val="22"/>
                <w:szCs w:val="22"/>
                <w:u w:val="single"/>
              </w:rPr>
              <w:t>Monitoring</w:t>
            </w:r>
            <w:r w:rsidRPr="00AB38EC">
              <w:rPr>
                <w:b/>
                <w:bCs/>
                <w:sz w:val="22"/>
                <w:szCs w:val="22"/>
              </w:rPr>
              <w:t xml:space="preserve">: Please list </w:t>
            </w:r>
            <w:r w:rsidR="00945CE3" w:rsidRPr="00AB38EC">
              <w:rPr>
                <w:b/>
                <w:bCs/>
                <w:sz w:val="22"/>
                <w:szCs w:val="22"/>
              </w:rPr>
              <w:t xml:space="preserve">key </w:t>
            </w:r>
            <w:r w:rsidRPr="00AB38EC">
              <w:rPr>
                <w:b/>
                <w:bCs/>
                <w:sz w:val="22"/>
                <w:szCs w:val="22"/>
              </w:rPr>
              <w:t>monitoring activities undertaken</w:t>
            </w:r>
            <w:r w:rsidRPr="00AB38EC">
              <w:rPr>
                <w:sz w:val="22"/>
                <w:szCs w:val="22"/>
              </w:rPr>
              <w:t xml:space="preserve"> in the reporting period</w:t>
            </w:r>
            <w:r w:rsidR="00AD1927" w:rsidRPr="00AB38EC">
              <w:rPr>
                <w:sz w:val="22"/>
                <w:szCs w:val="22"/>
              </w:rPr>
              <w:t xml:space="preserve"> </w:t>
            </w:r>
            <w:r w:rsidR="039612C9" w:rsidRPr="00AB38EC">
              <w:rPr>
                <w:i/>
                <w:iCs/>
                <w:sz w:val="22"/>
                <w:szCs w:val="22"/>
                <w:lang w:val="en-US"/>
              </w:rPr>
              <w:t>(3000 characters)</w:t>
            </w:r>
            <w:r w:rsidR="00AD1927" w:rsidRPr="00AB38EC">
              <w:rPr>
                <w:sz w:val="22"/>
                <w:szCs w:val="22"/>
                <w:lang w:val="en-US"/>
              </w:rPr>
              <w:t>:</w:t>
            </w:r>
          </w:p>
          <w:p w14:paraId="171761D4" w14:textId="583DDF12" w:rsidR="00743B4F" w:rsidRPr="00AB38EC" w:rsidRDefault="00743B4F" w:rsidP="00931630">
            <w:pPr>
              <w:rPr>
                <w:sz w:val="22"/>
                <w:szCs w:val="22"/>
              </w:rPr>
            </w:pPr>
          </w:p>
          <w:p w14:paraId="3F3A1CD5" w14:textId="64655EA2" w:rsidR="00743B4F" w:rsidRPr="00AB38EC" w:rsidRDefault="0BD8BAE5" w:rsidP="00931630">
            <w:pPr>
              <w:spacing w:after="160"/>
              <w:rPr>
                <w:sz w:val="22"/>
                <w:szCs w:val="22"/>
              </w:rPr>
            </w:pPr>
            <w:r w:rsidRPr="00AB38EC">
              <w:rPr>
                <w:rFonts w:eastAsia="Aptos"/>
                <w:sz w:val="22"/>
                <w:szCs w:val="22"/>
              </w:rPr>
              <w:t>During the reporting period, the project carried out several key monitoring activities to ensure implementation remained evidence-based, aligned with results frameworks, and responsive to local realities across the four districts.</w:t>
            </w:r>
          </w:p>
          <w:p w14:paraId="2B87E3DD" w14:textId="6006B865" w:rsidR="00743B4F" w:rsidRPr="00AB38EC" w:rsidRDefault="0BD8BAE5" w:rsidP="00931630">
            <w:pPr>
              <w:rPr>
                <w:rFonts w:eastAsia="Aptos"/>
                <w:sz w:val="22"/>
                <w:szCs w:val="22"/>
              </w:rPr>
            </w:pPr>
            <w:r w:rsidRPr="00AB38EC">
              <w:rPr>
                <w:rFonts w:eastAsia="Aptos"/>
                <w:b/>
                <w:bCs/>
                <w:sz w:val="22"/>
                <w:szCs w:val="22"/>
              </w:rPr>
              <w:t>-Baseline Assessment Conducted</w:t>
            </w:r>
            <w:r w:rsidR="00743B4F" w:rsidRPr="00AB38EC">
              <w:rPr>
                <w:sz w:val="22"/>
                <w:szCs w:val="22"/>
              </w:rPr>
              <w:br/>
            </w:r>
            <w:r w:rsidRPr="00AB38EC">
              <w:rPr>
                <w:rFonts w:eastAsia="Aptos"/>
                <w:sz w:val="22"/>
                <w:szCs w:val="22"/>
              </w:rPr>
              <w:t xml:space="preserve"> A comprehensive baseline assessment was </w:t>
            </w:r>
            <w:r w:rsidRPr="00AB38EC">
              <w:rPr>
                <w:rFonts w:eastAsia="Aptos"/>
                <w:sz w:val="22"/>
                <w:szCs w:val="22"/>
              </w:rPr>
              <w:lastRenderedPageBreak/>
              <w:t>implemented using a mixed-methods approach, including surveys, FGDs, KIIs, and document reviews. Conducted across all four districts, it aimed to establish benchmarks, inform activity design, and support indicator tracking.</w:t>
            </w:r>
          </w:p>
          <w:p w14:paraId="22A7E7D6" w14:textId="180590E0" w:rsidR="00743B4F" w:rsidRPr="00AB38EC" w:rsidRDefault="0BD8BAE5" w:rsidP="00931630">
            <w:pPr>
              <w:rPr>
                <w:rFonts w:eastAsia="Aptos"/>
                <w:sz w:val="22"/>
                <w:szCs w:val="22"/>
              </w:rPr>
            </w:pPr>
            <w:r w:rsidRPr="00AB38EC">
              <w:rPr>
                <w:rFonts w:eastAsia="Aptos"/>
                <w:b/>
                <w:bCs/>
                <w:sz w:val="22"/>
                <w:szCs w:val="22"/>
              </w:rPr>
              <w:t>-Capacity Assessments of WLOs and CSO Networks</w:t>
            </w:r>
            <w:r w:rsidR="00743B4F" w:rsidRPr="00AB38EC">
              <w:rPr>
                <w:sz w:val="22"/>
                <w:szCs w:val="22"/>
              </w:rPr>
              <w:br/>
            </w:r>
            <w:r w:rsidRPr="00AB38EC">
              <w:rPr>
                <w:rFonts w:eastAsia="Aptos"/>
                <w:sz w:val="22"/>
                <w:szCs w:val="22"/>
              </w:rPr>
              <w:t xml:space="preserve"> Structured capacity assessments of women-led organizations and CSO networks were conducted using a tailored tool. Areas assessed included governance, financial systems, leadership, safeguarding, and advocacy. These informed capacity development plans for selected women’s groups.</w:t>
            </w:r>
          </w:p>
          <w:p w14:paraId="3E3898EF" w14:textId="11FAEAF1" w:rsidR="00743B4F" w:rsidRPr="00AB38EC" w:rsidRDefault="0BD8BAE5" w:rsidP="00931630">
            <w:pPr>
              <w:rPr>
                <w:rFonts w:eastAsia="Aptos"/>
                <w:sz w:val="22"/>
                <w:szCs w:val="22"/>
              </w:rPr>
            </w:pPr>
            <w:r w:rsidRPr="00AB38EC">
              <w:rPr>
                <w:rFonts w:eastAsia="Aptos"/>
                <w:b/>
                <w:bCs/>
                <w:sz w:val="22"/>
                <w:szCs w:val="22"/>
              </w:rPr>
              <w:t>-Development and Deployment of M&amp;E Tools</w:t>
            </w:r>
            <w:r w:rsidR="00743B4F" w:rsidRPr="00AB38EC">
              <w:rPr>
                <w:sz w:val="22"/>
                <w:szCs w:val="22"/>
              </w:rPr>
              <w:br/>
            </w:r>
            <w:r w:rsidRPr="00AB38EC">
              <w:rPr>
                <w:rFonts w:eastAsia="Aptos"/>
                <w:sz w:val="22"/>
                <w:szCs w:val="22"/>
              </w:rPr>
              <w:t xml:space="preserve"> Project-specific M&amp;E tools were finalized and rolled out. These tools, aligned with the results framework and disaggregated by sex, age, and disability, support routine partner- and project-level monitoring and reporting.</w:t>
            </w:r>
          </w:p>
          <w:p w14:paraId="114A2F97" w14:textId="4DA73D49" w:rsidR="00743B4F" w:rsidRPr="00AB38EC" w:rsidRDefault="0BD8BAE5" w:rsidP="00931630">
            <w:pPr>
              <w:rPr>
                <w:rFonts w:eastAsia="Aptos"/>
                <w:sz w:val="22"/>
                <w:szCs w:val="22"/>
              </w:rPr>
            </w:pPr>
            <w:r w:rsidRPr="00AB38EC">
              <w:rPr>
                <w:rFonts w:eastAsia="Aptos"/>
                <w:b/>
                <w:bCs/>
                <w:sz w:val="22"/>
                <w:szCs w:val="22"/>
              </w:rPr>
              <w:t>-Partner Orientation and Training</w:t>
            </w:r>
            <w:r w:rsidR="00743B4F" w:rsidRPr="00AB38EC">
              <w:rPr>
                <w:sz w:val="22"/>
                <w:szCs w:val="22"/>
              </w:rPr>
              <w:br/>
            </w:r>
            <w:r w:rsidRPr="00AB38EC">
              <w:rPr>
                <w:rFonts w:eastAsia="Aptos"/>
                <w:sz w:val="22"/>
                <w:szCs w:val="22"/>
              </w:rPr>
              <w:t xml:space="preserve"> All implementing partners were trained on monitoring protocols, data collection tools, reporting formats, and communication procedures. This ensured consistency and strengthened partners’ ability to document and report progress effectively.</w:t>
            </w:r>
          </w:p>
          <w:p w14:paraId="2C15A1F5" w14:textId="0361FE8A" w:rsidR="00743B4F" w:rsidRPr="00AB38EC" w:rsidRDefault="0BD8BAE5" w:rsidP="00931630">
            <w:pPr>
              <w:rPr>
                <w:rFonts w:eastAsia="Aptos"/>
                <w:sz w:val="22"/>
                <w:szCs w:val="22"/>
              </w:rPr>
            </w:pPr>
            <w:r w:rsidRPr="00AB38EC">
              <w:rPr>
                <w:rFonts w:eastAsia="Aptos"/>
                <w:b/>
                <w:bCs/>
                <w:sz w:val="22"/>
                <w:szCs w:val="22"/>
              </w:rPr>
              <w:t>-Participatory Monitoring through Community Engagement</w:t>
            </w:r>
            <w:r w:rsidR="00743B4F" w:rsidRPr="00AB38EC">
              <w:rPr>
                <w:sz w:val="22"/>
                <w:szCs w:val="22"/>
              </w:rPr>
              <w:br/>
            </w:r>
            <w:r w:rsidRPr="00AB38EC">
              <w:rPr>
                <w:rFonts w:eastAsia="Aptos"/>
                <w:sz w:val="22"/>
                <w:szCs w:val="22"/>
              </w:rPr>
              <w:t xml:space="preserve"> Inception and risk assessment meetings served as participatory platforms to gather community feedback and surface implementation challenges. Engagements included women’s groups, youth, and persons with disabilities, strengthening local ownership and responsiveness.</w:t>
            </w:r>
          </w:p>
          <w:p w14:paraId="05A045D4" w14:textId="63B90724" w:rsidR="00743B4F" w:rsidRPr="00AB38EC" w:rsidRDefault="0BD8BAE5" w:rsidP="00931630">
            <w:pPr>
              <w:rPr>
                <w:rFonts w:eastAsia="Aptos"/>
                <w:sz w:val="22"/>
                <w:szCs w:val="22"/>
              </w:rPr>
            </w:pPr>
            <w:r w:rsidRPr="00AB38EC">
              <w:rPr>
                <w:rFonts w:eastAsia="Aptos"/>
                <w:b/>
                <w:bCs/>
                <w:sz w:val="22"/>
                <w:szCs w:val="22"/>
              </w:rPr>
              <w:t>-Project Governance and Oversight Mechanisms</w:t>
            </w:r>
            <w:r w:rsidR="00743B4F" w:rsidRPr="00AB38EC">
              <w:rPr>
                <w:sz w:val="22"/>
                <w:szCs w:val="22"/>
              </w:rPr>
              <w:br/>
            </w:r>
            <w:r w:rsidRPr="00AB38EC">
              <w:rPr>
                <w:rFonts w:eastAsia="Aptos"/>
                <w:sz w:val="22"/>
                <w:szCs w:val="22"/>
              </w:rPr>
              <w:t xml:space="preserve"> The Steering Committee was established and held its first meeting. It includes representatives from Christian Aid and partner organizations and provides oversight by reviewing implementation progress and validating core planning and monitoring tools.</w:t>
            </w:r>
          </w:p>
          <w:p w14:paraId="50F4B129" w14:textId="1E961B20" w:rsidR="00743B4F" w:rsidRPr="00AB38EC" w:rsidRDefault="0BD8BAE5" w:rsidP="00931630">
            <w:pPr>
              <w:rPr>
                <w:rFonts w:eastAsia="Aptos"/>
                <w:sz w:val="22"/>
                <w:szCs w:val="22"/>
              </w:rPr>
            </w:pPr>
            <w:r w:rsidRPr="00AB38EC">
              <w:rPr>
                <w:rFonts w:eastAsia="Aptos"/>
                <w:b/>
                <w:bCs/>
                <w:sz w:val="22"/>
                <w:szCs w:val="22"/>
              </w:rPr>
              <w:t>-Field Monitoring by Lead Agency</w:t>
            </w:r>
            <w:r w:rsidR="00743B4F" w:rsidRPr="00AB38EC">
              <w:rPr>
                <w:sz w:val="22"/>
                <w:szCs w:val="22"/>
              </w:rPr>
              <w:br/>
            </w:r>
            <w:r w:rsidRPr="00AB38EC">
              <w:rPr>
                <w:rFonts w:eastAsia="Aptos"/>
                <w:sz w:val="22"/>
                <w:szCs w:val="22"/>
              </w:rPr>
              <w:t xml:space="preserve"> Christian Aid Sierra Leone conducted field visits to observe activities, validate reported progress, and provide technical support to implementing partners. These visits helped ensure monitoring standards were upheld and activities were aligned with the work plan.</w:t>
            </w:r>
          </w:p>
          <w:p w14:paraId="43D5A6A1" w14:textId="573BF7DF" w:rsidR="00743B4F" w:rsidRPr="00AB38EC" w:rsidRDefault="0BD8BAE5" w:rsidP="00931630">
            <w:pPr>
              <w:rPr>
                <w:rFonts w:eastAsia="Aptos"/>
                <w:sz w:val="22"/>
                <w:szCs w:val="22"/>
              </w:rPr>
            </w:pPr>
            <w:r w:rsidRPr="00AB38EC">
              <w:rPr>
                <w:rFonts w:eastAsia="Aptos"/>
                <w:b/>
                <w:bCs/>
                <w:sz w:val="22"/>
                <w:szCs w:val="22"/>
              </w:rPr>
              <w:t>-Laying Groundwork for Outcome Monitoring</w:t>
            </w:r>
            <w:r w:rsidR="00743B4F" w:rsidRPr="00AB38EC">
              <w:rPr>
                <w:sz w:val="22"/>
                <w:szCs w:val="22"/>
              </w:rPr>
              <w:br/>
            </w:r>
            <w:r w:rsidRPr="00AB38EC">
              <w:rPr>
                <w:rFonts w:eastAsia="Aptos"/>
                <w:sz w:val="22"/>
                <w:szCs w:val="22"/>
              </w:rPr>
              <w:t xml:space="preserve"> Although full outcome monitoring will follow in later phases, preparatory steps were taken, </w:t>
            </w:r>
            <w:r w:rsidRPr="00AB38EC">
              <w:rPr>
                <w:rFonts w:eastAsia="Aptos"/>
                <w:sz w:val="22"/>
                <w:szCs w:val="22"/>
              </w:rPr>
              <w:lastRenderedPageBreak/>
              <w:t>including developing tracking tools and processes. These will support the measurement of change related to women’s participation, institutional engagement, and legal implementation over time.</w:t>
            </w:r>
          </w:p>
          <w:p w14:paraId="254E9103" w14:textId="5AAB19CB" w:rsidR="00743B4F" w:rsidRPr="00AB38EC" w:rsidRDefault="0BD8BAE5" w:rsidP="00931630">
            <w:pPr>
              <w:spacing w:after="160"/>
              <w:rPr>
                <w:sz w:val="22"/>
                <w:szCs w:val="22"/>
              </w:rPr>
            </w:pPr>
            <w:r w:rsidRPr="00AB38EC">
              <w:rPr>
                <w:rFonts w:eastAsia="Aptos"/>
                <w:sz w:val="22"/>
                <w:szCs w:val="22"/>
              </w:rPr>
              <w:t>These monitoring activities have built a strong foundation for adaptive implementation, performance tracking, and learning throughout the project lifecycle.</w:t>
            </w:r>
          </w:p>
          <w:p w14:paraId="46DBAC3F" w14:textId="427F0151" w:rsidR="00743B4F" w:rsidRPr="00AB38EC" w:rsidRDefault="00743B4F" w:rsidP="00931630">
            <w:pPr>
              <w:spacing w:after="160"/>
              <w:rPr>
                <w:rFonts w:eastAsia="Aptos"/>
                <w:sz w:val="22"/>
                <w:szCs w:val="22"/>
              </w:rPr>
            </w:pPr>
          </w:p>
        </w:tc>
        <w:tc>
          <w:tcPr>
            <w:tcW w:w="5414" w:type="dxa"/>
            <w:shd w:val="clear" w:color="auto" w:fill="auto"/>
          </w:tcPr>
          <w:p w14:paraId="746BC8AC" w14:textId="77777777" w:rsidR="00743B4F" w:rsidRPr="00AB38EC" w:rsidRDefault="00743B4F" w:rsidP="00931630">
            <w:pPr>
              <w:rPr>
                <w:sz w:val="22"/>
                <w:szCs w:val="22"/>
              </w:rPr>
            </w:pPr>
            <w:r w:rsidRPr="00AB38EC">
              <w:rPr>
                <w:b/>
                <w:bCs/>
                <w:sz w:val="22"/>
                <w:szCs w:val="22"/>
              </w:rPr>
              <w:lastRenderedPageBreak/>
              <w:t>Do outcome indicators have baselines?</w:t>
            </w:r>
            <w:r w:rsidRPr="00AB38EC">
              <w:rPr>
                <w:sz w:val="22"/>
                <w:szCs w:val="22"/>
              </w:rPr>
              <w:t xml:space="preserve"> </w:t>
            </w:r>
            <w:r w:rsidRPr="00AB38EC">
              <w:rPr>
                <w:sz w:val="22"/>
                <w:szCs w:val="22"/>
              </w:rPr>
              <w:fldChar w:fldCharType="begin">
                <w:ffData>
                  <w:name w:val="Dropdown3"/>
                  <w:enabled/>
                  <w:calcOnExit w:val="0"/>
                  <w:ddList>
                    <w:listEntry w:val="please select"/>
                    <w:listEntry w:val="yes"/>
                    <w:listEntry w:val="no"/>
                  </w:ddList>
                </w:ffData>
              </w:fldChar>
            </w:r>
            <w:bookmarkStart w:id="27" w:name="Dropdown3"/>
            <w:r w:rsidRPr="00AB38EC">
              <w:rPr>
                <w:sz w:val="22"/>
                <w:szCs w:val="22"/>
              </w:rPr>
              <w:instrText xml:space="preserve"> FORMDROPDOWN </w:instrText>
            </w:r>
            <w:r w:rsidR="00AB38EC" w:rsidRPr="00AB38EC">
              <w:rPr>
                <w:sz w:val="22"/>
                <w:szCs w:val="22"/>
              </w:rPr>
            </w:r>
            <w:r w:rsidR="00AB38EC" w:rsidRPr="00AB38EC">
              <w:rPr>
                <w:sz w:val="22"/>
                <w:szCs w:val="22"/>
              </w:rPr>
              <w:fldChar w:fldCharType="separate"/>
            </w:r>
            <w:r w:rsidRPr="00AB38EC">
              <w:rPr>
                <w:sz w:val="22"/>
                <w:szCs w:val="22"/>
              </w:rPr>
              <w:fldChar w:fldCharType="end"/>
            </w:r>
            <w:bookmarkEnd w:id="27"/>
          </w:p>
          <w:p w14:paraId="1BCA469E" w14:textId="251C06B6" w:rsidR="00AD1927" w:rsidRPr="00AB38EC" w:rsidRDefault="0FAA5DD4" w:rsidP="00931630">
            <w:pPr>
              <w:rPr>
                <w:sz w:val="22"/>
                <w:szCs w:val="22"/>
              </w:rPr>
            </w:pPr>
            <w:r w:rsidRPr="00AB38EC">
              <w:rPr>
                <w:sz w:val="22"/>
                <w:szCs w:val="22"/>
              </w:rPr>
              <w:t>If yes, please pro</w:t>
            </w:r>
            <w:r w:rsidR="2C0FE658" w:rsidRPr="00AB38EC">
              <w:rPr>
                <w:sz w:val="22"/>
                <w:szCs w:val="22"/>
              </w:rPr>
              <w:t>vide a brief description</w:t>
            </w:r>
            <w:r w:rsidR="00AD1927" w:rsidRPr="00AB38EC">
              <w:rPr>
                <w:sz w:val="22"/>
                <w:szCs w:val="22"/>
              </w:rPr>
              <w:t xml:space="preserve"> </w:t>
            </w:r>
            <w:r w:rsidR="00AD1927" w:rsidRPr="00AB38EC">
              <w:rPr>
                <w:i/>
                <w:iCs/>
                <w:sz w:val="22"/>
                <w:szCs w:val="22"/>
                <w:lang w:val="en-US"/>
              </w:rPr>
              <w:t>(3000 characters)</w:t>
            </w:r>
            <w:r w:rsidR="00AD1927" w:rsidRPr="00AB38EC">
              <w:rPr>
                <w:sz w:val="22"/>
                <w:szCs w:val="22"/>
              </w:rPr>
              <w:t>:</w:t>
            </w:r>
          </w:p>
          <w:p w14:paraId="63478FC2" w14:textId="060E2B35" w:rsidR="43337FC9" w:rsidRPr="00AB38EC" w:rsidRDefault="43337FC9" w:rsidP="00931630">
            <w:pPr>
              <w:rPr>
                <w:sz w:val="22"/>
                <w:szCs w:val="22"/>
              </w:rPr>
            </w:pPr>
            <w:r w:rsidRPr="00AB38EC">
              <w:rPr>
                <w:sz w:val="22"/>
                <w:szCs w:val="22"/>
              </w:rPr>
              <w:t xml:space="preserve">No </w:t>
            </w:r>
          </w:p>
          <w:p w14:paraId="2BEF6365" w14:textId="3146E84B" w:rsidR="1982461B" w:rsidRPr="00AB38EC" w:rsidRDefault="1982461B" w:rsidP="00931630">
            <w:pPr>
              <w:rPr>
                <w:sz w:val="22"/>
                <w:szCs w:val="22"/>
              </w:rPr>
            </w:pPr>
          </w:p>
          <w:p w14:paraId="4BDF4999" w14:textId="4050D202" w:rsidR="00282929" w:rsidRPr="00AB38EC" w:rsidRDefault="11C87B0A" w:rsidP="00931630">
            <w:pPr>
              <w:rPr>
                <w:sz w:val="22"/>
                <w:szCs w:val="22"/>
              </w:rPr>
            </w:pPr>
            <w:r w:rsidRPr="00AB38EC">
              <w:rPr>
                <w:sz w:val="22"/>
                <w:szCs w:val="22"/>
              </w:rPr>
              <w:t>If not, explain why not and when they will be available</w:t>
            </w:r>
            <w:r w:rsidR="00AD1927" w:rsidRPr="00AB38EC">
              <w:rPr>
                <w:sz w:val="22"/>
                <w:szCs w:val="22"/>
              </w:rPr>
              <w:t xml:space="preserve"> </w:t>
            </w:r>
            <w:r w:rsidR="00AD1927" w:rsidRPr="00AB38EC">
              <w:rPr>
                <w:i/>
                <w:iCs/>
                <w:sz w:val="22"/>
                <w:szCs w:val="22"/>
                <w:lang w:val="en-US"/>
              </w:rPr>
              <w:t>(3000 characters)</w:t>
            </w:r>
            <w:r w:rsidR="00AD1927" w:rsidRPr="00AB38EC">
              <w:rPr>
                <w:sz w:val="22"/>
                <w:szCs w:val="22"/>
              </w:rPr>
              <w:t>:</w:t>
            </w:r>
          </w:p>
          <w:p w14:paraId="05B1CC02" w14:textId="6F1CDCAE" w:rsidR="00C16A12" w:rsidRPr="00AB38EC" w:rsidRDefault="00C16A12" w:rsidP="00931630">
            <w:pPr>
              <w:rPr>
                <w:sz w:val="22"/>
                <w:szCs w:val="22"/>
              </w:rPr>
            </w:pPr>
          </w:p>
          <w:p w14:paraId="3E823996" w14:textId="7CA65EC8" w:rsidR="70525095" w:rsidRPr="00AB38EC" w:rsidRDefault="70525095" w:rsidP="00931630">
            <w:pPr>
              <w:rPr>
                <w:sz w:val="22"/>
                <w:szCs w:val="22"/>
              </w:rPr>
            </w:pPr>
            <w:r w:rsidRPr="00AB38EC">
              <w:rPr>
                <w:sz w:val="22"/>
                <w:szCs w:val="22"/>
              </w:rPr>
              <w:t xml:space="preserve">The baselines for the outcome indicators have not been established yet. The Baseline report is currently in its </w:t>
            </w:r>
            <w:r w:rsidRPr="00AB38EC">
              <w:rPr>
                <w:sz w:val="22"/>
                <w:szCs w:val="22"/>
              </w:rPr>
              <w:lastRenderedPageBreak/>
              <w:t xml:space="preserve">validation process and the baselines for the indicators will be determined by the end of June 2025. </w:t>
            </w:r>
          </w:p>
          <w:p w14:paraId="604F7709" w14:textId="481990CD" w:rsidR="1982461B" w:rsidRPr="00AB38EC" w:rsidRDefault="1982461B" w:rsidP="00931630">
            <w:pPr>
              <w:rPr>
                <w:sz w:val="22"/>
                <w:szCs w:val="22"/>
              </w:rPr>
            </w:pPr>
          </w:p>
          <w:p w14:paraId="35F0BF34" w14:textId="77777777" w:rsidR="00C16A12" w:rsidRPr="00AB38EC" w:rsidRDefault="00C16A12" w:rsidP="00931630">
            <w:pPr>
              <w:rPr>
                <w:sz w:val="22"/>
                <w:szCs w:val="22"/>
              </w:rPr>
            </w:pPr>
          </w:p>
          <w:p w14:paraId="77181B97" w14:textId="6699F3E7" w:rsidR="00C16A12" w:rsidRPr="00AB38EC" w:rsidRDefault="7DBA3CC8" w:rsidP="00931630">
            <w:pPr>
              <w:rPr>
                <w:b/>
                <w:bCs/>
                <w:sz w:val="22"/>
                <w:szCs w:val="22"/>
              </w:rPr>
            </w:pPr>
            <w:r w:rsidRPr="00AB38EC">
              <w:rPr>
                <w:b/>
                <w:bCs/>
                <w:sz w:val="22"/>
                <w:szCs w:val="22"/>
              </w:rPr>
              <w:t>Elaborate on what sources of evidence have been used to report on indicators (and are available upon request)</w:t>
            </w:r>
            <w:r w:rsidR="00AD1927" w:rsidRPr="00AB38EC">
              <w:rPr>
                <w:b/>
                <w:bCs/>
                <w:sz w:val="22"/>
                <w:szCs w:val="22"/>
              </w:rPr>
              <w:t xml:space="preserve"> </w:t>
            </w:r>
            <w:r w:rsidR="00AD1927" w:rsidRPr="00AB38EC">
              <w:rPr>
                <w:b/>
                <w:bCs/>
                <w:i/>
                <w:iCs/>
                <w:sz w:val="22"/>
                <w:szCs w:val="22"/>
                <w:lang w:val="en-US"/>
              </w:rPr>
              <w:t>(3000 characters)</w:t>
            </w:r>
            <w:r w:rsidR="00AD1927" w:rsidRPr="00AB38EC">
              <w:rPr>
                <w:b/>
                <w:bCs/>
                <w:sz w:val="22"/>
                <w:szCs w:val="22"/>
              </w:rPr>
              <w:t>:</w:t>
            </w:r>
          </w:p>
          <w:p w14:paraId="62A48009" w14:textId="77777777" w:rsidR="00100A3A" w:rsidRPr="00AB38EC" w:rsidRDefault="00100A3A" w:rsidP="00931630">
            <w:pPr>
              <w:rPr>
                <w:b/>
                <w:bCs/>
                <w:sz w:val="22"/>
                <w:szCs w:val="22"/>
              </w:rPr>
            </w:pPr>
          </w:p>
          <w:p w14:paraId="52A883EE" w14:textId="3D6B066D" w:rsidR="3AC99C69" w:rsidRPr="00AB38EC" w:rsidRDefault="3AC99C69" w:rsidP="00931630">
            <w:pPr>
              <w:rPr>
                <w:rFonts w:eastAsia="Aptos"/>
                <w:sz w:val="22"/>
                <w:szCs w:val="22"/>
              </w:rPr>
            </w:pPr>
            <w:r w:rsidRPr="00AB38EC">
              <w:rPr>
                <w:rFonts w:eastAsia="Aptos"/>
                <w:b/>
                <w:bCs/>
                <w:sz w:val="22"/>
                <w:szCs w:val="22"/>
              </w:rPr>
              <w:t>Baseline Assessment Tools and Data</w:t>
            </w:r>
            <w:r w:rsidRPr="00AB38EC">
              <w:rPr>
                <w:sz w:val="22"/>
                <w:szCs w:val="22"/>
              </w:rPr>
              <w:br/>
            </w:r>
            <w:r w:rsidRPr="00AB38EC">
              <w:rPr>
                <w:rFonts w:eastAsia="Aptos"/>
                <w:sz w:val="22"/>
                <w:szCs w:val="22"/>
              </w:rPr>
              <w:t xml:space="preserve"> A comprehensive baseline study was conducted during the inception phase. Evidence sources include:</w:t>
            </w:r>
          </w:p>
          <w:p w14:paraId="30EE3CB4" w14:textId="6ED2E51D" w:rsidR="3AC99C69" w:rsidRPr="00AB38EC" w:rsidRDefault="3AC99C69" w:rsidP="00931630">
            <w:pPr>
              <w:pStyle w:val="ListParagraph"/>
              <w:numPr>
                <w:ilvl w:val="0"/>
                <w:numId w:val="3"/>
              </w:numPr>
              <w:rPr>
                <w:rFonts w:eastAsia="Aptos"/>
                <w:sz w:val="22"/>
                <w:szCs w:val="22"/>
              </w:rPr>
            </w:pPr>
            <w:r w:rsidRPr="00AB38EC">
              <w:rPr>
                <w:rFonts w:eastAsia="Aptos"/>
                <w:sz w:val="22"/>
                <w:szCs w:val="22"/>
              </w:rPr>
              <w:t>Mini-survey datasets collected from direct project beneficiaries across the four target districts.</w:t>
            </w:r>
          </w:p>
          <w:p w14:paraId="44127BC1" w14:textId="15AC3C2E" w:rsidR="3AC99C69" w:rsidRPr="00AB38EC" w:rsidRDefault="3AC99C69" w:rsidP="00931630">
            <w:pPr>
              <w:pStyle w:val="ListParagraph"/>
              <w:numPr>
                <w:ilvl w:val="0"/>
                <w:numId w:val="3"/>
              </w:numPr>
              <w:rPr>
                <w:rFonts w:eastAsia="Aptos"/>
                <w:sz w:val="22"/>
                <w:szCs w:val="22"/>
              </w:rPr>
            </w:pPr>
            <w:r w:rsidRPr="00AB38EC">
              <w:rPr>
                <w:rFonts w:eastAsia="Aptos"/>
                <w:sz w:val="22"/>
                <w:szCs w:val="22"/>
              </w:rPr>
              <w:t>Focus Group Discussion summaries, transcripts, and participatory rating exercises with women-led groups and CSO networks.</w:t>
            </w:r>
          </w:p>
          <w:p w14:paraId="04184583" w14:textId="3CDCFA78" w:rsidR="3AC99C69" w:rsidRPr="00AB38EC" w:rsidRDefault="3AC99C69" w:rsidP="00931630">
            <w:pPr>
              <w:pStyle w:val="ListParagraph"/>
              <w:numPr>
                <w:ilvl w:val="0"/>
                <w:numId w:val="3"/>
              </w:numPr>
              <w:rPr>
                <w:rFonts w:eastAsia="Aptos"/>
                <w:sz w:val="22"/>
                <w:szCs w:val="22"/>
              </w:rPr>
            </w:pPr>
            <w:r w:rsidRPr="00AB38EC">
              <w:rPr>
                <w:rFonts w:eastAsia="Aptos"/>
                <w:sz w:val="22"/>
                <w:szCs w:val="22"/>
              </w:rPr>
              <w:t>Key Informant Interview (KII) transcripts from powerholders, traditional leaders, implementing partners, and relevant MDAs.</w:t>
            </w:r>
          </w:p>
          <w:p w14:paraId="455B1964" w14:textId="18D51A43" w:rsidR="3AC99C69" w:rsidRPr="00AB38EC" w:rsidRDefault="3AC99C69" w:rsidP="00931630">
            <w:pPr>
              <w:pStyle w:val="ListParagraph"/>
              <w:numPr>
                <w:ilvl w:val="0"/>
                <w:numId w:val="3"/>
              </w:numPr>
              <w:rPr>
                <w:rFonts w:eastAsia="Aptos"/>
                <w:sz w:val="22"/>
                <w:szCs w:val="22"/>
              </w:rPr>
            </w:pPr>
            <w:r w:rsidRPr="00AB38EC">
              <w:rPr>
                <w:rFonts w:eastAsia="Aptos"/>
                <w:sz w:val="22"/>
                <w:szCs w:val="22"/>
              </w:rPr>
              <w:t>Desk review of relevant laws, policies, and project documents used to contextualize and triangulate findings.</w:t>
            </w:r>
            <w:r w:rsidRPr="00AB38EC">
              <w:rPr>
                <w:sz w:val="22"/>
                <w:szCs w:val="22"/>
              </w:rPr>
              <w:br/>
            </w:r>
            <w:r w:rsidRPr="00AB38EC">
              <w:rPr>
                <w:rFonts w:eastAsia="Aptos"/>
                <w:sz w:val="22"/>
                <w:szCs w:val="22"/>
              </w:rPr>
              <w:t xml:space="preserve"> While the full baseline report remains in draft, the raw data and tools (e.g. survey instruments, sampling frameworks, FGD guides) are available upon request.</w:t>
            </w:r>
          </w:p>
          <w:p w14:paraId="0DB0150B" w14:textId="1AC1DFBD" w:rsidR="3AC99C69" w:rsidRPr="00AB38EC" w:rsidRDefault="3AC99C69" w:rsidP="00931630">
            <w:pPr>
              <w:rPr>
                <w:rFonts w:eastAsia="Aptos"/>
                <w:sz w:val="22"/>
                <w:szCs w:val="22"/>
              </w:rPr>
            </w:pPr>
            <w:r w:rsidRPr="00AB38EC">
              <w:rPr>
                <w:rFonts w:eastAsia="Aptos"/>
                <w:b/>
                <w:bCs/>
                <w:sz w:val="22"/>
                <w:szCs w:val="22"/>
              </w:rPr>
              <w:t>Organizational Capacity Assessment Results</w:t>
            </w:r>
            <w:r w:rsidRPr="00AB38EC">
              <w:rPr>
                <w:sz w:val="22"/>
                <w:szCs w:val="22"/>
              </w:rPr>
              <w:br/>
            </w:r>
            <w:r w:rsidRPr="00AB38EC">
              <w:rPr>
                <w:rFonts w:eastAsia="Aptos"/>
                <w:sz w:val="22"/>
                <w:szCs w:val="22"/>
              </w:rPr>
              <w:t>Data from the customized Due Diligence Passporting Tool, applied to 20 WLOs and CSO networks, was used to assess progress under Outcome 1. These assessments provide baseline values for governance, compliance, financial management, advocacy capacity, and risk systems. The completed assessment matrices, scoring breakdowns, and capacity development plans are available for review.</w:t>
            </w:r>
          </w:p>
          <w:p w14:paraId="5423BD21" w14:textId="6ECFD531" w:rsidR="3AC99C69" w:rsidRPr="00AB38EC" w:rsidRDefault="3AC99C69" w:rsidP="00931630">
            <w:pPr>
              <w:rPr>
                <w:rFonts w:eastAsia="Aptos"/>
                <w:sz w:val="22"/>
                <w:szCs w:val="22"/>
              </w:rPr>
            </w:pPr>
            <w:r w:rsidRPr="00AB38EC">
              <w:rPr>
                <w:rFonts w:eastAsia="Aptos"/>
                <w:b/>
                <w:bCs/>
                <w:sz w:val="22"/>
                <w:szCs w:val="22"/>
              </w:rPr>
              <w:t>Partner Reports and Monitoring Tools</w:t>
            </w:r>
            <w:r w:rsidRPr="00AB38EC">
              <w:rPr>
                <w:sz w:val="22"/>
                <w:szCs w:val="22"/>
              </w:rPr>
              <w:br/>
            </w:r>
            <w:r w:rsidRPr="00AB38EC">
              <w:rPr>
                <w:rFonts w:eastAsia="Aptos"/>
                <w:sz w:val="22"/>
                <w:szCs w:val="22"/>
              </w:rPr>
              <w:t xml:space="preserve"> All four implementing partners submitted activity and financial reports in line with agreed formats. These reports include participant lists, sign-in sheets, photographic documentation, and narrative summaries of mapping exercises, FGDs, community meetings, and advocacy sessions. All partner reports are stored digitally and can be shared upon request.</w:t>
            </w:r>
          </w:p>
          <w:p w14:paraId="2FE53790" w14:textId="30BF082F" w:rsidR="3AC99C69" w:rsidRPr="00AB38EC" w:rsidRDefault="3AC99C69" w:rsidP="00931630">
            <w:pPr>
              <w:rPr>
                <w:rFonts w:eastAsia="Aptos"/>
                <w:sz w:val="22"/>
                <w:szCs w:val="22"/>
              </w:rPr>
            </w:pPr>
            <w:r w:rsidRPr="00AB38EC">
              <w:rPr>
                <w:rFonts w:eastAsia="Aptos"/>
                <w:b/>
                <w:bCs/>
                <w:sz w:val="22"/>
                <w:szCs w:val="22"/>
              </w:rPr>
              <w:t>Christian Aid Internal Monitoring Tools</w:t>
            </w:r>
            <w:r w:rsidRPr="00AB38EC">
              <w:rPr>
                <w:sz w:val="22"/>
                <w:szCs w:val="22"/>
              </w:rPr>
              <w:br/>
            </w:r>
            <w:r w:rsidRPr="00AB38EC">
              <w:rPr>
                <w:rFonts w:eastAsia="Aptos"/>
                <w:sz w:val="22"/>
                <w:szCs w:val="22"/>
              </w:rPr>
              <w:t xml:space="preserve"> Christian Aid Sierra Leone has developed and rolled out sex-, age-, and disability-disaggregated M&amp;E frameworks aligned with project indicators. These tools have been used to record activity implementation progress and are complemented by field monitoring notes from joint partner visits. Completed checklists, observation notes, and visit reports form part of the evidence base.</w:t>
            </w:r>
          </w:p>
          <w:p w14:paraId="46C99AB6" w14:textId="5C249B5D" w:rsidR="3AC99C69" w:rsidRPr="00AB38EC" w:rsidRDefault="3AC99C69" w:rsidP="00931630">
            <w:pPr>
              <w:rPr>
                <w:rFonts w:eastAsia="Aptos"/>
                <w:sz w:val="22"/>
                <w:szCs w:val="22"/>
              </w:rPr>
            </w:pPr>
            <w:r w:rsidRPr="00AB38EC">
              <w:rPr>
                <w:rFonts w:eastAsia="Aptos"/>
                <w:b/>
                <w:bCs/>
                <w:sz w:val="22"/>
                <w:szCs w:val="22"/>
              </w:rPr>
              <w:t>Steering Committee Documentation</w:t>
            </w:r>
            <w:r w:rsidRPr="00AB38EC">
              <w:rPr>
                <w:sz w:val="22"/>
                <w:szCs w:val="22"/>
              </w:rPr>
              <w:br/>
            </w:r>
            <w:r w:rsidRPr="00AB38EC">
              <w:rPr>
                <w:rFonts w:eastAsia="Aptos"/>
                <w:sz w:val="22"/>
                <w:szCs w:val="22"/>
              </w:rPr>
              <w:t xml:space="preserve"> Minutes and attendance records from the project Steering </w:t>
            </w:r>
            <w:r w:rsidRPr="00AB38EC">
              <w:rPr>
                <w:rFonts w:eastAsia="Aptos"/>
                <w:sz w:val="22"/>
                <w:szCs w:val="22"/>
              </w:rPr>
              <w:lastRenderedPageBreak/>
              <w:t>Committee meeting have been archived and include verification of key implementation decisions and validation of foundational tools (e.g. MEAL plan, consolidated work plan).</w:t>
            </w:r>
          </w:p>
          <w:p w14:paraId="71A92EF5" w14:textId="344B9133" w:rsidR="3AC99C69" w:rsidRPr="00AB38EC" w:rsidRDefault="3AC99C69" w:rsidP="00931630">
            <w:pPr>
              <w:rPr>
                <w:rFonts w:eastAsia="Aptos"/>
                <w:sz w:val="22"/>
                <w:szCs w:val="22"/>
              </w:rPr>
            </w:pPr>
            <w:r w:rsidRPr="00AB38EC">
              <w:rPr>
                <w:rFonts w:eastAsia="Aptos"/>
                <w:b/>
                <w:bCs/>
                <w:sz w:val="22"/>
                <w:szCs w:val="22"/>
              </w:rPr>
              <w:t>Safeguarding and Accountability Mechanisms</w:t>
            </w:r>
            <w:r w:rsidRPr="00AB38EC">
              <w:rPr>
                <w:sz w:val="22"/>
                <w:szCs w:val="22"/>
              </w:rPr>
              <w:br/>
            </w:r>
            <w:r w:rsidRPr="00AB38EC">
              <w:rPr>
                <w:rFonts w:eastAsia="Aptos"/>
                <w:sz w:val="22"/>
                <w:szCs w:val="22"/>
              </w:rPr>
              <w:t>Partner organizations have begun applying safeguarding and community feedback tools. While this data is not yet systematized for outcome-level tracking, emerging reports are maintained at partner level and inform adaptive management.</w:t>
            </w:r>
          </w:p>
          <w:p w14:paraId="78D68C6C" w14:textId="0997481B" w:rsidR="3AC99C69" w:rsidRPr="00AB38EC" w:rsidRDefault="3AC99C69" w:rsidP="00931630">
            <w:pPr>
              <w:spacing w:after="160"/>
              <w:rPr>
                <w:sz w:val="22"/>
                <w:szCs w:val="22"/>
              </w:rPr>
            </w:pPr>
            <w:r w:rsidRPr="00AB38EC">
              <w:rPr>
                <w:rFonts w:eastAsia="Aptos"/>
                <w:sz w:val="22"/>
                <w:szCs w:val="22"/>
              </w:rPr>
              <w:t>Collectively, these evidence sources support accurate reporting on progress and offer a foundation for ongoing indicator tracking and verification. All data and tools cited above are securely stored by Christian Aid Sierra Leone and can be provided to the donor or third-party monitors upon request.</w:t>
            </w:r>
          </w:p>
          <w:p w14:paraId="324A57C7" w14:textId="3B13C7F4" w:rsidR="1982461B" w:rsidRPr="00AB38EC" w:rsidRDefault="1982461B" w:rsidP="00931630">
            <w:pPr>
              <w:rPr>
                <w:b/>
                <w:bCs/>
                <w:sz w:val="22"/>
                <w:szCs w:val="22"/>
              </w:rPr>
            </w:pPr>
          </w:p>
          <w:p w14:paraId="1568B79F" w14:textId="60587F75" w:rsidR="00370847" w:rsidRPr="00AB38EC" w:rsidRDefault="00743B4F" w:rsidP="00931630">
            <w:pPr>
              <w:rPr>
                <w:sz w:val="22"/>
                <w:szCs w:val="22"/>
              </w:rPr>
            </w:pPr>
            <w:r w:rsidRPr="00AB38EC">
              <w:rPr>
                <w:sz w:val="22"/>
                <w:szCs w:val="22"/>
              </w:rPr>
              <w:t xml:space="preserve">Has the project launched </w:t>
            </w:r>
            <w:r w:rsidR="49895632" w:rsidRPr="00AB38EC">
              <w:rPr>
                <w:sz w:val="22"/>
                <w:szCs w:val="22"/>
              </w:rPr>
              <w:t xml:space="preserve">outcome level data collection initiatives e.g. </w:t>
            </w:r>
            <w:r w:rsidRPr="00AB38EC">
              <w:rPr>
                <w:sz w:val="22"/>
                <w:szCs w:val="22"/>
              </w:rPr>
              <w:t>perception surveys</w:t>
            </w:r>
            <w:r w:rsidR="31262EDF" w:rsidRPr="00AB38EC">
              <w:rPr>
                <w:sz w:val="22"/>
                <w:szCs w:val="22"/>
              </w:rPr>
              <w:t>*</w:t>
            </w:r>
            <w:r w:rsidR="50957B3A" w:rsidRPr="00AB38EC">
              <w:rPr>
                <w:sz w:val="22"/>
                <w:szCs w:val="22"/>
              </w:rPr>
              <w:t>?</w:t>
            </w:r>
            <w:r w:rsidR="0D63D529" w:rsidRPr="00AB38EC">
              <w:rPr>
                <w:sz w:val="22"/>
                <w:szCs w:val="22"/>
              </w:rPr>
              <w:t xml:space="preserve"> </w:t>
            </w:r>
            <w:r w:rsidR="00370847" w:rsidRPr="00AB38EC">
              <w:rPr>
                <w:sz w:val="22"/>
                <w:szCs w:val="22"/>
              </w:rPr>
              <w:fldChar w:fldCharType="begin">
                <w:ffData>
                  <w:name w:val=""/>
                  <w:enabled/>
                  <w:calcOnExit w:val="0"/>
                  <w:ddList>
                    <w:listEntry w:val="please select"/>
                    <w:listEntry w:val="yes"/>
                    <w:listEntry w:val="no"/>
                  </w:ddList>
                </w:ffData>
              </w:fldChar>
            </w:r>
            <w:r w:rsidR="00370847" w:rsidRPr="00AB38EC">
              <w:rPr>
                <w:sz w:val="22"/>
                <w:szCs w:val="22"/>
              </w:rPr>
              <w:instrText xml:space="preserve"> FORMDROPDOWN </w:instrText>
            </w:r>
            <w:r w:rsidR="00AB38EC" w:rsidRPr="00AB38EC">
              <w:rPr>
                <w:sz w:val="22"/>
                <w:szCs w:val="22"/>
              </w:rPr>
            </w:r>
            <w:r w:rsidR="00AB38EC" w:rsidRPr="00AB38EC">
              <w:rPr>
                <w:sz w:val="22"/>
                <w:szCs w:val="22"/>
              </w:rPr>
              <w:fldChar w:fldCharType="separate"/>
            </w:r>
            <w:r w:rsidR="00370847" w:rsidRPr="00AB38EC">
              <w:rPr>
                <w:sz w:val="22"/>
                <w:szCs w:val="22"/>
              </w:rPr>
              <w:fldChar w:fldCharType="end"/>
            </w:r>
          </w:p>
          <w:p w14:paraId="26AB1620" w14:textId="1E8F8651" w:rsidR="00743B4F" w:rsidRPr="00AB38EC" w:rsidRDefault="31262EDF" w:rsidP="00931630">
            <w:pPr>
              <w:rPr>
                <w:i/>
                <w:iCs/>
                <w:sz w:val="22"/>
                <w:szCs w:val="22"/>
              </w:rPr>
            </w:pPr>
            <w:r w:rsidRPr="00AB38EC">
              <w:rPr>
                <w:i/>
                <w:iCs/>
                <w:sz w:val="22"/>
                <w:szCs w:val="22"/>
              </w:rPr>
              <w:t>*Perception survey is a formal collection of information from a randomly selected sample of respondents through their responses to standardized questions.</w:t>
            </w:r>
            <w:r w:rsidR="00743B4F" w:rsidRPr="00AB38EC">
              <w:rPr>
                <w:i/>
                <w:iCs/>
                <w:sz w:val="22"/>
                <w:szCs w:val="22"/>
              </w:rPr>
              <w:t xml:space="preserve"> </w:t>
            </w:r>
            <w:r w:rsidR="4EA200F7" w:rsidRPr="00AB38EC">
              <w:rPr>
                <w:i/>
                <w:iCs/>
                <w:sz w:val="22"/>
                <w:szCs w:val="22"/>
              </w:rPr>
              <w:t xml:space="preserve">See </w:t>
            </w:r>
            <w:hyperlink r:id="rId17">
              <w:r w:rsidR="4EA200F7" w:rsidRPr="00AB38EC">
                <w:rPr>
                  <w:rStyle w:val="Hyperlink"/>
                  <w:i/>
                  <w:iCs/>
                  <w:sz w:val="22"/>
                  <w:szCs w:val="22"/>
                </w:rPr>
                <w:t>PBF Guidance Note</w:t>
              </w:r>
            </w:hyperlink>
            <w:r w:rsidR="4EA200F7" w:rsidRPr="00AB38EC">
              <w:rPr>
                <w:i/>
                <w:iCs/>
                <w:sz w:val="22"/>
                <w:szCs w:val="22"/>
              </w:rPr>
              <w:t xml:space="preserve"> for more information.</w:t>
            </w:r>
          </w:p>
          <w:p w14:paraId="0826D9A4" w14:textId="4664516A" w:rsidR="1982461B" w:rsidRPr="00AB38EC" w:rsidRDefault="1982461B" w:rsidP="00931630">
            <w:pPr>
              <w:rPr>
                <w:i/>
                <w:iCs/>
                <w:sz w:val="22"/>
                <w:szCs w:val="22"/>
              </w:rPr>
            </w:pPr>
          </w:p>
          <w:p w14:paraId="2E731B76" w14:textId="3EC64059" w:rsidR="47DA7805" w:rsidRPr="00AB38EC" w:rsidRDefault="47DA7805" w:rsidP="00931630">
            <w:pPr>
              <w:rPr>
                <w:rFonts w:eastAsia="Segoe UI"/>
                <w:color w:val="333333"/>
                <w:sz w:val="22"/>
                <w:szCs w:val="22"/>
              </w:rPr>
            </w:pPr>
            <w:r w:rsidRPr="00AB38EC">
              <w:rPr>
                <w:rFonts w:eastAsia="Segoe UI"/>
                <w:color w:val="333333"/>
                <w:sz w:val="22"/>
                <w:szCs w:val="22"/>
              </w:rPr>
              <w:t>Yes</w:t>
            </w:r>
          </w:p>
          <w:p w14:paraId="2542F85F" w14:textId="67AB3342" w:rsidR="1982461B" w:rsidRPr="00AB38EC" w:rsidRDefault="1982461B" w:rsidP="00931630">
            <w:pPr>
              <w:rPr>
                <w:rFonts w:eastAsia="Segoe UI"/>
                <w:color w:val="333333"/>
                <w:sz w:val="22"/>
                <w:szCs w:val="22"/>
              </w:rPr>
            </w:pPr>
          </w:p>
          <w:p w14:paraId="50A8BB0C" w14:textId="425AFEDD" w:rsidR="0BC17287" w:rsidRPr="00AB38EC" w:rsidRDefault="57631E16" w:rsidP="00931630">
            <w:pPr>
              <w:rPr>
                <w:b/>
                <w:bCs/>
                <w:sz w:val="22"/>
                <w:szCs w:val="22"/>
              </w:rPr>
            </w:pPr>
            <w:r w:rsidRPr="00AB38EC">
              <w:rPr>
                <w:b/>
                <w:bCs/>
                <w:sz w:val="22"/>
                <w:szCs w:val="22"/>
              </w:rPr>
              <w:t xml:space="preserve">If yes, please </w:t>
            </w:r>
            <w:r w:rsidR="78ADA421" w:rsidRPr="00AB38EC">
              <w:rPr>
                <w:b/>
                <w:bCs/>
                <w:sz w:val="22"/>
                <w:szCs w:val="22"/>
              </w:rPr>
              <w:t xml:space="preserve">provide a brief description of the efforts </w:t>
            </w:r>
            <w:r w:rsidR="78ADA421" w:rsidRPr="00AB38EC">
              <w:rPr>
                <w:b/>
                <w:bCs/>
                <w:i/>
                <w:iCs/>
                <w:sz w:val="22"/>
                <w:szCs w:val="22"/>
              </w:rPr>
              <w:t>(3000 characters)</w:t>
            </w:r>
            <w:r w:rsidR="78ADA421" w:rsidRPr="00AB38EC">
              <w:rPr>
                <w:b/>
                <w:bCs/>
                <w:sz w:val="22"/>
                <w:szCs w:val="22"/>
              </w:rPr>
              <w:t>:</w:t>
            </w:r>
          </w:p>
          <w:p w14:paraId="3D02E246" w14:textId="355F3346" w:rsidR="56AA44E7" w:rsidRPr="00AB38EC" w:rsidRDefault="198DF098" w:rsidP="00931630">
            <w:pPr>
              <w:jc w:val="both"/>
              <w:rPr>
                <w:sz w:val="22"/>
                <w:szCs w:val="22"/>
              </w:rPr>
            </w:pPr>
            <w:r w:rsidRPr="00AB38EC">
              <w:rPr>
                <w:rFonts w:eastAsia="Segoe UI"/>
                <w:color w:val="333333"/>
                <w:sz w:val="22"/>
                <w:szCs w:val="22"/>
              </w:rPr>
              <w:t>The baseline survey has been conducted with a variety of outcome level data. Throughout the implementation of the project there will be continuous data collection (e.g. perception surveys). At the end of the project there will be an endline survey that test all relevant data against the baseline survey.</w:t>
            </w:r>
          </w:p>
          <w:p w14:paraId="1A1B7C14" w14:textId="4ADD55DF" w:rsidR="469BE025" w:rsidRPr="00AB38EC" w:rsidRDefault="469BE025" w:rsidP="00931630">
            <w:pPr>
              <w:pStyle w:val="BankNormal"/>
              <w:rPr>
                <w:rFonts w:ascii="Times New Roman" w:hAnsi="Times New Roman"/>
                <w:sz w:val="22"/>
                <w:szCs w:val="22"/>
              </w:rPr>
            </w:pPr>
            <w:r w:rsidRPr="00AB38EC">
              <w:rPr>
                <w:rFonts w:ascii="Times New Roman" w:hAnsi="Times New Roman"/>
                <w:sz w:val="22"/>
                <w:szCs w:val="22"/>
              </w:rPr>
              <w:t>Guided by a mixed methods research design, and with a focus on institutional capacity assessment of women-led organisations (WLO) and civil society organisation (CSO) networks’ ability to effectively lead transformative action on land and conflict issues,  the findings of the baseline assessment for the ‘Uman, Land En Kol At’ project , including a  nuanced analysis of the baseline indicators, contextual legal realities,   the  complexities associated with women land and peace in rural Sierra Leone, and the ability of WLO and CSOs to effectively lead transformative pathways to peace and social cohesion through inclusive and responsive natural resource management processes. Evidence from the perception of the women’s groups led to the confirmed longstanding systemic exclusion that hinders women’s participation in land governance and land related conflict resolution.</w:t>
            </w:r>
          </w:p>
          <w:p w14:paraId="03BD51EB" w14:textId="609F0F83" w:rsidR="1982461B" w:rsidRPr="00AB38EC" w:rsidRDefault="1982461B" w:rsidP="00931630">
            <w:pPr>
              <w:jc w:val="both"/>
              <w:rPr>
                <w:rFonts w:eastAsia="Segoe UI"/>
                <w:color w:val="333333"/>
                <w:sz w:val="22"/>
                <w:szCs w:val="22"/>
              </w:rPr>
            </w:pPr>
          </w:p>
          <w:p w14:paraId="65E15723" w14:textId="77777777" w:rsidR="001A54C2" w:rsidRPr="00AB38EC" w:rsidRDefault="001A54C2" w:rsidP="00931630">
            <w:pPr>
              <w:rPr>
                <w:sz w:val="22"/>
                <w:szCs w:val="22"/>
              </w:rPr>
            </w:pPr>
          </w:p>
          <w:p w14:paraId="1F1AF5C4" w14:textId="6A44A0FF" w:rsidR="00454BC4" w:rsidRPr="00AB38EC" w:rsidRDefault="53941760" w:rsidP="00931630">
            <w:pPr>
              <w:rPr>
                <w:b/>
                <w:bCs/>
                <w:sz w:val="22"/>
                <w:szCs w:val="22"/>
              </w:rPr>
            </w:pPr>
            <w:r w:rsidRPr="00AB38EC">
              <w:rPr>
                <w:b/>
                <w:bCs/>
                <w:sz w:val="22"/>
                <w:szCs w:val="22"/>
              </w:rPr>
              <w:lastRenderedPageBreak/>
              <w:t>Has the project</w:t>
            </w:r>
            <w:r w:rsidR="7539A292" w:rsidRPr="00AB38EC">
              <w:rPr>
                <w:b/>
                <w:bCs/>
                <w:sz w:val="22"/>
                <w:szCs w:val="22"/>
              </w:rPr>
              <w:t xml:space="preserve"> used or established community feedback mechanisms</w:t>
            </w:r>
            <w:r w:rsidR="5DB95A90" w:rsidRPr="00AB38EC">
              <w:rPr>
                <w:b/>
                <w:bCs/>
                <w:sz w:val="22"/>
                <w:szCs w:val="22"/>
              </w:rPr>
              <w:t>*</w:t>
            </w:r>
            <w:r w:rsidR="7539A292" w:rsidRPr="00AB38EC">
              <w:rPr>
                <w:b/>
                <w:bCs/>
                <w:sz w:val="22"/>
                <w:szCs w:val="22"/>
              </w:rPr>
              <w:t xml:space="preserve">? </w:t>
            </w:r>
            <w:r w:rsidR="00AF0953" w:rsidRPr="00AB38EC">
              <w:rPr>
                <w:b/>
                <w:bCs/>
                <w:sz w:val="22"/>
                <w:szCs w:val="22"/>
              </w:rPr>
              <w:fldChar w:fldCharType="begin">
                <w:ffData>
                  <w:name w:val=""/>
                  <w:enabled/>
                  <w:calcOnExit w:val="0"/>
                  <w:ddList>
                    <w:listEntry w:val="please select"/>
                    <w:listEntry w:val="yes"/>
                    <w:listEntry w:val="no"/>
                  </w:ddList>
                </w:ffData>
              </w:fldChar>
            </w:r>
            <w:r w:rsidR="00AF0953" w:rsidRPr="00AB38EC">
              <w:rPr>
                <w:b/>
                <w:bCs/>
                <w:sz w:val="22"/>
                <w:szCs w:val="22"/>
              </w:rPr>
              <w:instrText xml:space="preserve"> FORMDROPDOWN </w:instrText>
            </w:r>
            <w:r w:rsidR="00AB38EC" w:rsidRPr="00AB38EC">
              <w:rPr>
                <w:b/>
                <w:bCs/>
                <w:sz w:val="22"/>
                <w:szCs w:val="22"/>
              </w:rPr>
            </w:r>
            <w:r w:rsidR="00AB38EC" w:rsidRPr="00AB38EC">
              <w:rPr>
                <w:b/>
                <w:bCs/>
                <w:sz w:val="22"/>
                <w:szCs w:val="22"/>
              </w:rPr>
              <w:fldChar w:fldCharType="separate"/>
            </w:r>
            <w:r w:rsidR="00AF0953" w:rsidRPr="00AB38EC">
              <w:rPr>
                <w:b/>
                <w:bCs/>
                <w:sz w:val="22"/>
                <w:szCs w:val="22"/>
              </w:rPr>
              <w:fldChar w:fldCharType="end"/>
            </w:r>
          </w:p>
          <w:p w14:paraId="1EFD04D1" w14:textId="0C7A49D1" w:rsidR="00282929" w:rsidRPr="00AB38EC" w:rsidRDefault="5F13C51C" w:rsidP="00931630">
            <w:pPr>
              <w:rPr>
                <w:i/>
                <w:iCs/>
                <w:sz w:val="22"/>
                <w:szCs w:val="22"/>
              </w:rPr>
            </w:pPr>
            <w:r w:rsidRPr="00AB38EC">
              <w:rPr>
                <w:i/>
                <w:iCs/>
                <w:sz w:val="22"/>
                <w:szCs w:val="22"/>
              </w:rPr>
              <w:t>*Community feedback mechanism</w:t>
            </w:r>
            <w:r w:rsidR="29D18F4C" w:rsidRPr="00AB38EC">
              <w:rPr>
                <w:i/>
                <w:iCs/>
                <w:sz w:val="22"/>
                <w:szCs w:val="22"/>
              </w:rPr>
              <w:t>, or community-based monitoring, is an organized system for communities of participants to monitor the local effects and impact of an intervention. Ideally, this system empowers the community to express whether their expectations are being met and to provide suggestions to decision-makers for possible (re)focusing.</w:t>
            </w:r>
            <w:r w:rsidR="62379CBE" w:rsidRPr="00AB38EC">
              <w:rPr>
                <w:i/>
                <w:iCs/>
                <w:sz w:val="22"/>
                <w:szCs w:val="22"/>
              </w:rPr>
              <w:t xml:space="preserve"> </w:t>
            </w:r>
            <w:r w:rsidR="00DC08E4" w:rsidRPr="00AB38EC">
              <w:rPr>
                <w:i/>
                <w:iCs/>
                <w:sz w:val="22"/>
                <w:szCs w:val="22"/>
              </w:rPr>
              <w:t xml:space="preserve">See </w:t>
            </w:r>
            <w:hyperlink r:id="rId18" w:history="1">
              <w:r w:rsidR="00DC08E4" w:rsidRPr="00AB38EC">
                <w:rPr>
                  <w:rStyle w:val="Hyperlink"/>
                  <w:i/>
                  <w:iCs/>
                  <w:sz w:val="22"/>
                  <w:szCs w:val="22"/>
                </w:rPr>
                <w:t>PBF Guidance Note</w:t>
              </w:r>
            </w:hyperlink>
            <w:r w:rsidR="00DC08E4" w:rsidRPr="00AB38EC">
              <w:rPr>
                <w:i/>
                <w:iCs/>
                <w:sz w:val="22"/>
                <w:szCs w:val="22"/>
              </w:rPr>
              <w:t xml:space="preserve"> for more information.</w:t>
            </w:r>
          </w:p>
          <w:p w14:paraId="3794889C" w14:textId="77777777" w:rsidR="00370847" w:rsidRPr="00AB38EC" w:rsidRDefault="00370847" w:rsidP="00931630">
            <w:pPr>
              <w:rPr>
                <w:sz w:val="22"/>
                <w:szCs w:val="22"/>
              </w:rPr>
            </w:pPr>
          </w:p>
          <w:p w14:paraId="529A9A8A" w14:textId="436BEB9E" w:rsidR="340CC9FE" w:rsidRPr="00AB38EC" w:rsidRDefault="340CC9FE" w:rsidP="00931630">
            <w:pPr>
              <w:rPr>
                <w:sz w:val="22"/>
                <w:szCs w:val="22"/>
              </w:rPr>
            </w:pPr>
            <w:r w:rsidRPr="00AB38EC">
              <w:rPr>
                <w:sz w:val="22"/>
                <w:szCs w:val="22"/>
              </w:rPr>
              <w:t>Yes</w:t>
            </w:r>
          </w:p>
          <w:p w14:paraId="47584DE3" w14:textId="6E494A6E" w:rsidR="1982461B" w:rsidRPr="00AB38EC" w:rsidRDefault="1982461B" w:rsidP="00931630">
            <w:pPr>
              <w:rPr>
                <w:sz w:val="22"/>
                <w:szCs w:val="22"/>
              </w:rPr>
            </w:pPr>
          </w:p>
          <w:p w14:paraId="6DC780D8" w14:textId="3E1E9DB2" w:rsidR="00282929" w:rsidRPr="00AB38EC" w:rsidRDefault="08362069" w:rsidP="00931630">
            <w:pPr>
              <w:rPr>
                <w:b/>
                <w:bCs/>
                <w:sz w:val="22"/>
                <w:szCs w:val="22"/>
              </w:rPr>
            </w:pPr>
            <w:r w:rsidRPr="00AB38EC">
              <w:rPr>
                <w:b/>
                <w:bCs/>
                <w:sz w:val="22"/>
                <w:szCs w:val="22"/>
              </w:rPr>
              <w:t>If yes, please provide a brief description</w:t>
            </w:r>
            <w:r w:rsidR="19D51E10" w:rsidRPr="00AB38EC">
              <w:rPr>
                <w:b/>
                <w:bCs/>
                <w:sz w:val="22"/>
                <w:szCs w:val="22"/>
              </w:rPr>
              <w:t xml:space="preserve"> </w:t>
            </w:r>
            <w:r w:rsidR="19D51E10" w:rsidRPr="00AB38EC">
              <w:rPr>
                <w:b/>
                <w:bCs/>
                <w:i/>
                <w:iCs/>
                <w:sz w:val="22"/>
                <w:szCs w:val="22"/>
                <w:lang w:val="en-US"/>
              </w:rPr>
              <w:t>(3000 characters)</w:t>
            </w:r>
            <w:r w:rsidR="19D51E10" w:rsidRPr="00AB38EC">
              <w:rPr>
                <w:b/>
                <w:bCs/>
                <w:sz w:val="22"/>
                <w:szCs w:val="22"/>
              </w:rPr>
              <w:t>:</w:t>
            </w:r>
            <w:r w:rsidR="25D2AD7D" w:rsidRPr="00AB38EC">
              <w:rPr>
                <w:b/>
                <w:bCs/>
                <w:sz w:val="22"/>
                <w:szCs w:val="22"/>
              </w:rPr>
              <w:t xml:space="preserve"> </w:t>
            </w:r>
          </w:p>
          <w:p w14:paraId="0677B23C" w14:textId="73D0B8C7" w:rsidR="1D5B6123" w:rsidRPr="00AB38EC" w:rsidRDefault="5BE7ECD7" w:rsidP="00931630">
            <w:pPr>
              <w:jc w:val="both"/>
              <w:rPr>
                <w:sz w:val="22"/>
                <w:szCs w:val="22"/>
              </w:rPr>
            </w:pPr>
            <w:r w:rsidRPr="00AB38EC">
              <w:rPr>
                <w:sz w:val="22"/>
                <w:szCs w:val="22"/>
              </w:rPr>
              <w:t>A community accountability assessment was completed across all 16 chiefdoms in Kono, Kailahun, Port Loko and Tonkolili districts to actively establish and utilize a community feedback mechanism. A sum of 320 participants (with 70% women and 30%</w:t>
            </w:r>
            <w:r w:rsidR="26CACA94" w:rsidRPr="00AB38EC">
              <w:rPr>
                <w:sz w:val="22"/>
                <w:szCs w:val="22"/>
              </w:rPr>
              <w:t xml:space="preserve"> </w:t>
            </w:r>
            <w:r w:rsidRPr="00AB38EC">
              <w:rPr>
                <w:sz w:val="22"/>
                <w:szCs w:val="22"/>
              </w:rPr>
              <w:t xml:space="preserve">men) participated in the </w:t>
            </w:r>
            <w:r w:rsidR="3B6CC11F" w:rsidRPr="00AB38EC">
              <w:rPr>
                <w:sz w:val="22"/>
                <w:szCs w:val="22"/>
              </w:rPr>
              <w:t>process,</w:t>
            </w:r>
            <w:r w:rsidRPr="00AB38EC">
              <w:rPr>
                <w:sz w:val="22"/>
                <w:szCs w:val="22"/>
              </w:rPr>
              <w:t xml:space="preserve"> including 80 </w:t>
            </w:r>
            <w:r w:rsidR="3BF0D551" w:rsidRPr="00AB38EC">
              <w:rPr>
                <w:sz w:val="22"/>
                <w:szCs w:val="22"/>
              </w:rPr>
              <w:t xml:space="preserve">household </w:t>
            </w:r>
            <w:r w:rsidRPr="00AB38EC">
              <w:rPr>
                <w:sz w:val="22"/>
                <w:szCs w:val="22"/>
              </w:rPr>
              <w:t xml:space="preserve">surveys and 16 </w:t>
            </w:r>
            <w:r w:rsidR="235FF3C3" w:rsidRPr="00AB38EC">
              <w:rPr>
                <w:sz w:val="22"/>
                <w:szCs w:val="22"/>
              </w:rPr>
              <w:t>focus groups</w:t>
            </w:r>
            <w:r w:rsidRPr="00AB38EC">
              <w:rPr>
                <w:sz w:val="22"/>
                <w:szCs w:val="22"/>
              </w:rPr>
              <w:t xml:space="preserve"> to identify beneficiaries’ preferences. During the </w:t>
            </w:r>
            <w:r w:rsidR="0590821D" w:rsidRPr="00AB38EC">
              <w:rPr>
                <w:sz w:val="22"/>
                <w:szCs w:val="22"/>
              </w:rPr>
              <w:t>deliberations,</w:t>
            </w:r>
            <w:r w:rsidRPr="00AB38EC">
              <w:rPr>
                <w:sz w:val="22"/>
                <w:szCs w:val="22"/>
              </w:rPr>
              <w:t xml:space="preserve"> the most preferred method of sharing information and giving community feedback is an inclusive community meeting across all age groups. The next preferred method was the use of mobile technology </w:t>
            </w:r>
            <w:r w:rsidR="49ACA130" w:rsidRPr="00AB38EC">
              <w:rPr>
                <w:sz w:val="22"/>
                <w:szCs w:val="22"/>
              </w:rPr>
              <w:t>through calls, texts,</w:t>
            </w:r>
            <w:r w:rsidRPr="00AB38EC">
              <w:rPr>
                <w:sz w:val="22"/>
                <w:szCs w:val="22"/>
              </w:rPr>
              <w:t xml:space="preserve"> and WhatsApp, more specifically in submitting complaints. The least that was consistently preferred was the traditional channels of reporting, like </w:t>
            </w:r>
            <w:r w:rsidR="32E5365B" w:rsidRPr="00AB38EC">
              <w:rPr>
                <w:sz w:val="22"/>
                <w:szCs w:val="22"/>
              </w:rPr>
              <w:t>head men/women</w:t>
            </w:r>
            <w:r w:rsidRPr="00AB38EC">
              <w:rPr>
                <w:sz w:val="22"/>
                <w:szCs w:val="22"/>
              </w:rPr>
              <w:t xml:space="preserve">, for fear of influence on the complaint outcome. These findings were translated into the project implementation process to ensure implementing partners fully incorporate these recommended community-driven mechanisms that align with the core safeguarding policies of Christian </w:t>
            </w:r>
            <w:r w:rsidR="0E33FB27" w:rsidRPr="00AB38EC">
              <w:rPr>
                <w:sz w:val="22"/>
                <w:szCs w:val="22"/>
              </w:rPr>
              <w:t>Aid</w:t>
            </w:r>
            <w:r w:rsidRPr="00AB38EC">
              <w:rPr>
                <w:sz w:val="22"/>
                <w:szCs w:val="22"/>
              </w:rPr>
              <w:t xml:space="preserve"> and </w:t>
            </w:r>
            <w:r w:rsidR="305C310D" w:rsidRPr="00AB38EC">
              <w:rPr>
                <w:sz w:val="22"/>
                <w:szCs w:val="22"/>
              </w:rPr>
              <w:t>prioritize</w:t>
            </w:r>
            <w:r w:rsidRPr="00AB38EC">
              <w:rPr>
                <w:sz w:val="22"/>
                <w:szCs w:val="22"/>
              </w:rPr>
              <w:t xml:space="preserve"> beneficiary voices.</w:t>
            </w:r>
          </w:p>
          <w:p w14:paraId="6A17A811" w14:textId="494153AC" w:rsidR="00AD1927" w:rsidRPr="00AB38EC" w:rsidRDefault="00AD1927" w:rsidP="00931630">
            <w:pPr>
              <w:rPr>
                <w:sz w:val="22"/>
                <w:szCs w:val="22"/>
              </w:rPr>
            </w:pPr>
          </w:p>
        </w:tc>
      </w:tr>
      <w:tr w:rsidR="00743B4F" w:rsidRPr="00AB38EC" w14:paraId="5D73753A" w14:textId="77777777" w:rsidTr="1982461B">
        <w:tc>
          <w:tcPr>
            <w:tcW w:w="4756" w:type="dxa"/>
            <w:shd w:val="clear" w:color="auto" w:fill="auto"/>
          </w:tcPr>
          <w:p w14:paraId="71E252C4" w14:textId="2BA2C9E2" w:rsidR="00743B4F" w:rsidRPr="00AB38EC" w:rsidRDefault="4DE65DA4" w:rsidP="00931630">
            <w:pPr>
              <w:rPr>
                <w:sz w:val="22"/>
                <w:szCs w:val="22"/>
              </w:rPr>
            </w:pPr>
            <w:r w:rsidRPr="00AB38EC">
              <w:rPr>
                <w:b/>
                <w:bCs/>
                <w:sz w:val="22"/>
                <w:szCs w:val="22"/>
                <w:u w:val="single"/>
              </w:rPr>
              <w:lastRenderedPageBreak/>
              <w:t>Evaluation:</w:t>
            </w:r>
            <w:r w:rsidRPr="00AB38EC">
              <w:rPr>
                <w:sz w:val="22"/>
                <w:szCs w:val="22"/>
              </w:rPr>
              <w:t xml:space="preserve"> </w:t>
            </w:r>
            <w:r w:rsidR="2FF6607A" w:rsidRPr="00AB38EC">
              <w:rPr>
                <w:sz w:val="22"/>
                <w:szCs w:val="22"/>
              </w:rPr>
              <w:t>Is the project on track to conduct its evaluation?</w:t>
            </w:r>
            <w:r w:rsidR="3BD5FD4F" w:rsidRPr="00AB38EC">
              <w:rPr>
                <w:sz w:val="22"/>
                <w:szCs w:val="22"/>
              </w:rPr>
              <w:t xml:space="preserve"> </w:t>
            </w:r>
            <w:r w:rsidR="004A5188" w:rsidRPr="00AB38EC">
              <w:rPr>
                <w:sz w:val="22"/>
                <w:szCs w:val="22"/>
              </w:rPr>
              <w:fldChar w:fldCharType="begin">
                <w:ffData>
                  <w:name w:val=""/>
                  <w:enabled/>
                  <w:calcOnExit w:val="0"/>
                  <w:ddList>
                    <w:listEntry w:val="please select"/>
                    <w:listEntry w:val="yes"/>
                    <w:listEntry w:val="no"/>
                    <w:listEntry w:val="not relevant"/>
                  </w:ddList>
                </w:ffData>
              </w:fldChar>
            </w:r>
            <w:r w:rsidR="004A5188" w:rsidRPr="00AB38EC">
              <w:rPr>
                <w:sz w:val="22"/>
                <w:szCs w:val="22"/>
              </w:rPr>
              <w:instrText xml:space="preserve"> FORMDROPDOWN </w:instrText>
            </w:r>
            <w:r w:rsidR="00AB38EC" w:rsidRPr="00AB38EC">
              <w:rPr>
                <w:sz w:val="22"/>
                <w:szCs w:val="22"/>
              </w:rPr>
            </w:r>
            <w:r w:rsidR="00AB38EC" w:rsidRPr="00AB38EC">
              <w:rPr>
                <w:sz w:val="22"/>
                <w:szCs w:val="22"/>
              </w:rPr>
              <w:fldChar w:fldCharType="separate"/>
            </w:r>
            <w:r w:rsidR="004A5188" w:rsidRPr="00AB38EC">
              <w:rPr>
                <w:sz w:val="22"/>
                <w:szCs w:val="22"/>
              </w:rPr>
              <w:fldChar w:fldCharType="end"/>
            </w:r>
            <w:r w:rsidR="3A9E9979" w:rsidRPr="00AB38EC">
              <w:rPr>
                <w:sz w:val="22"/>
                <w:szCs w:val="22"/>
              </w:rPr>
              <w:t xml:space="preserve"> YES</w:t>
            </w:r>
          </w:p>
        </w:tc>
        <w:tc>
          <w:tcPr>
            <w:tcW w:w="5414" w:type="dxa"/>
            <w:shd w:val="clear" w:color="auto" w:fill="auto"/>
          </w:tcPr>
          <w:p w14:paraId="128E146E" w14:textId="04BADBB3" w:rsidR="00743B4F" w:rsidRPr="00AB38EC" w:rsidRDefault="1520FBBC" w:rsidP="00931630">
            <w:pPr>
              <w:rPr>
                <w:noProof/>
                <w:sz w:val="22"/>
                <w:szCs w:val="22"/>
              </w:rPr>
            </w:pPr>
            <w:r w:rsidRPr="00AB38EC">
              <w:rPr>
                <w:sz w:val="22"/>
                <w:szCs w:val="22"/>
              </w:rPr>
              <w:t>Evaluation budget</w:t>
            </w:r>
            <w:r w:rsidR="32918763" w:rsidRPr="00AB38EC">
              <w:rPr>
                <w:sz w:val="22"/>
                <w:szCs w:val="22"/>
              </w:rPr>
              <w:t xml:space="preserve"> includ</w:t>
            </w:r>
            <w:r w:rsidR="6E66AB46" w:rsidRPr="00AB38EC">
              <w:rPr>
                <w:sz w:val="22"/>
                <w:szCs w:val="22"/>
              </w:rPr>
              <w:t>ed</w:t>
            </w:r>
            <w:r w:rsidR="32918763" w:rsidRPr="00AB38EC">
              <w:rPr>
                <w:sz w:val="22"/>
                <w:szCs w:val="22"/>
              </w:rPr>
              <w:t xml:space="preserve"> in the project budget</w:t>
            </w:r>
            <w:r w:rsidRPr="00AB38EC">
              <w:rPr>
                <w:sz w:val="22"/>
                <w:szCs w:val="22"/>
              </w:rPr>
              <w:t xml:space="preserve"> (response required): </w:t>
            </w:r>
            <w:r w:rsidR="7C3BA9BA" w:rsidRPr="00AB38EC">
              <w:rPr>
                <w:sz w:val="22"/>
                <w:szCs w:val="22"/>
              </w:rPr>
              <w:t>50,000</w:t>
            </w:r>
          </w:p>
          <w:p w14:paraId="6FB270BD" w14:textId="77777777" w:rsidR="00743B4F" w:rsidRPr="00AB38EC" w:rsidRDefault="00743B4F" w:rsidP="00931630">
            <w:pPr>
              <w:rPr>
                <w:sz w:val="22"/>
                <w:szCs w:val="22"/>
              </w:rPr>
            </w:pPr>
          </w:p>
          <w:p w14:paraId="74BC3A5B" w14:textId="0016E77C" w:rsidR="00604098" w:rsidRPr="00AB38EC" w:rsidRDefault="00743B4F" w:rsidP="00931630">
            <w:pPr>
              <w:rPr>
                <w:sz w:val="22"/>
                <w:szCs w:val="22"/>
              </w:rPr>
            </w:pPr>
            <w:r w:rsidRPr="00AB38EC">
              <w:rPr>
                <w:sz w:val="22"/>
                <w:szCs w:val="22"/>
              </w:rPr>
              <w:t>If project will end in next six months,</w:t>
            </w:r>
            <w:r w:rsidR="6AF9079B" w:rsidRPr="00AB38EC">
              <w:rPr>
                <w:sz w:val="22"/>
                <w:szCs w:val="22"/>
              </w:rPr>
              <w:t xml:space="preserve"> </w:t>
            </w:r>
            <w:r w:rsidR="00AF3088" w:rsidRPr="00AB38EC">
              <w:rPr>
                <w:sz w:val="22"/>
                <w:szCs w:val="22"/>
              </w:rPr>
              <w:t>is your upcoming evaluation on track</w:t>
            </w:r>
            <w:r w:rsidR="5988B66B" w:rsidRPr="00AB38EC">
              <w:rPr>
                <w:sz w:val="22"/>
                <w:szCs w:val="22"/>
              </w:rPr>
              <w:t>?</w:t>
            </w:r>
            <w:r w:rsidR="00AF3088" w:rsidRPr="00AB38EC">
              <w:rPr>
                <w:sz w:val="22"/>
                <w:szCs w:val="22"/>
              </w:rPr>
              <w:t xml:space="preserve"> </w:t>
            </w:r>
            <w:r w:rsidR="7DB9D836" w:rsidRPr="00AB38EC">
              <w:rPr>
                <w:sz w:val="22"/>
                <w:szCs w:val="22"/>
              </w:rPr>
              <w:t>no</w:t>
            </w:r>
            <w:r w:rsidR="00AD1927" w:rsidRPr="00AB38EC">
              <w:rPr>
                <w:sz w:val="22"/>
                <w:szCs w:val="22"/>
              </w:rPr>
              <w:fldChar w:fldCharType="begin">
                <w:ffData>
                  <w:name w:val=""/>
                  <w:enabled/>
                  <w:calcOnExit w:val="0"/>
                  <w:ddList>
                    <w:listEntry w:val="please select"/>
                    <w:listEntry w:val="yes"/>
                    <w:listEntry w:val="no"/>
                  </w:ddList>
                </w:ffData>
              </w:fldChar>
            </w:r>
            <w:r w:rsidR="00AD1927" w:rsidRPr="00AB38EC">
              <w:rPr>
                <w:sz w:val="22"/>
                <w:szCs w:val="22"/>
              </w:rPr>
              <w:instrText xml:space="preserve"> FORMDROPDOWN </w:instrText>
            </w:r>
            <w:r w:rsidR="00AB38EC" w:rsidRPr="00AB38EC">
              <w:rPr>
                <w:sz w:val="22"/>
                <w:szCs w:val="22"/>
              </w:rPr>
            </w:r>
            <w:r w:rsidR="00AB38EC" w:rsidRPr="00AB38EC">
              <w:rPr>
                <w:sz w:val="22"/>
                <w:szCs w:val="22"/>
              </w:rPr>
              <w:fldChar w:fldCharType="separate"/>
            </w:r>
            <w:r w:rsidR="00AD1927" w:rsidRPr="00AB38EC">
              <w:rPr>
                <w:sz w:val="22"/>
                <w:szCs w:val="22"/>
              </w:rPr>
              <w:fldChar w:fldCharType="end"/>
            </w:r>
          </w:p>
          <w:p w14:paraId="368AA134" w14:textId="77777777" w:rsidR="00AD1927" w:rsidRPr="00AB38EC" w:rsidRDefault="00AD1927" w:rsidP="00931630">
            <w:pPr>
              <w:rPr>
                <w:sz w:val="22"/>
                <w:szCs w:val="22"/>
              </w:rPr>
            </w:pPr>
          </w:p>
          <w:p w14:paraId="253BCD64" w14:textId="1F42189D" w:rsidR="00743B4F" w:rsidRPr="00AB38EC" w:rsidRDefault="51BBFD35" w:rsidP="00931630">
            <w:pPr>
              <w:rPr>
                <w:sz w:val="22"/>
                <w:szCs w:val="22"/>
              </w:rPr>
            </w:pPr>
            <w:r w:rsidRPr="00AB38EC">
              <w:rPr>
                <w:sz w:val="22"/>
                <w:szCs w:val="22"/>
              </w:rPr>
              <w:t xml:space="preserve">Please describe the </w:t>
            </w:r>
            <w:r w:rsidR="00743B4F" w:rsidRPr="00AB38EC">
              <w:rPr>
                <w:sz w:val="22"/>
                <w:szCs w:val="22"/>
              </w:rPr>
              <w:t xml:space="preserve">preparations </w:t>
            </w:r>
            <w:r w:rsidR="00AD1927" w:rsidRPr="00AB38EC">
              <w:rPr>
                <w:i/>
                <w:iCs/>
                <w:sz w:val="22"/>
                <w:szCs w:val="22"/>
                <w:lang w:val="en-US"/>
              </w:rPr>
              <w:t>(3000 characters)</w:t>
            </w:r>
            <w:r w:rsidR="00AD1927" w:rsidRPr="00AB38EC">
              <w:rPr>
                <w:sz w:val="22"/>
                <w:szCs w:val="22"/>
              </w:rPr>
              <w:t>:</w:t>
            </w:r>
          </w:p>
          <w:p w14:paraId="1EDA0E9C" w14:textId="7D3AD913" w:rsidR="00743B4F" w:rsidRPr="00AB38EC" w:rsidRDefault="00743B4F" w:rsidP="00931630">
            <w:pPr>
              <w:rPr>
                <w:sz w:val="22"/>
                <w:szCs w:val="22"/>
              </w:rPr>
            </w:pPr>
          </w:p>
          <w:p w14:paraId="2B9BE604" w14:textId="5A17709C" w:rsidR="00743B4F" w:rsidRPr="00AB38EC" w:rsidRDefault="4DDF1514" w:rsidP="00931630">
            <w:pPr>
              <w:rPr>
                <w:sz w:val="22"/>
                <w:szCs w:val="22"/>
              </w:rPr>
            </w:pPr>
            <w:r w:rsidRPr="00AB38EC">
              <w:rPr>
                <w:sz w:val="22"/>
                <w:szCs w:val="22"/>
              </w:rPr>
              <w:t>Project Evaluation will be done towards the end of the project.</w:t>
            </w:r>
          </w:p>
          <w:p w14:paraId="03ABAA83" w14:textId="77777777" w:rsidR="00743B4F" w:rsidRPr="00AB38EC" w:rsidRDefault="00743B4F" w:rsidP="00931630">
            <w:pPr>
              <w:rPr>
                <w:sz w:val="22"/>
                <w:szCs w:val="22"/>
              </w:rPr>
            </w:pPr>
          </w:p>
          <w:p w14:paraId="552C7A58" w14:textId="242C18AF" w:rsidR="00AD1927" w:rsidRPr="00AB38EC" w:rsidRDefault="6A5214D9" w:rsidP="00931630">
            <w:pPr>
              <w:rPr>
                <w:sz w:val="22"/>
                <w:szCs w:val="22"/>
              </w:rPr>
            </w:pPr>
            <w:r w:rsidRPr="00AB38EC">
              <w:rPr>
                <w:b/>
                <w:bCs/>
                <w:sz w:val="22"/>
                <w:szCs w:val="22"/>
              </w:rPr>
              <w:t xml:space="preserve">Please mention the </w:t>
            </w:r>
            <w:r w:rsidR="26F0A2F9" w:rsidRPr="00AB38EC">
              <w:rPr>
                <w:b/>
                <w:bCs/>
                <w:sz w:val="22"/>
                <w:szCs w:val="22"/>
              </w:rPr>
              <w:t xml:space="preserve">focal person </w:t>
            </w:r>
            <w:r w:rsidR="30E6EE72" w:rsidRPr="00AB38EC">
              <w:rPr>
                <w:b/>
                <w:bCs/>
                <w:sz w:val="22"/>
                <w:szCs w:val="22"/>
              </w:rPr>
              <w:t xml:space="preserve">responsible </w:t>
            </w:r>
            <w:r w:rsidRPr="00AB38EC">
              <w:rPr>
                <w:b/>
                <w:bCs/>
                <w:sz w:val="22"/>
                <w:szCs w:val="22"/>
              </w:rPr>
              <w:t>for sharing</w:t>
            </w:r>
            <w:r w:rsidR="26F0A2F9" w:rsidRPr="00AB38EC">
              <w:rPr>
                <w:b/>
                <w:bCs/>
                <w:sz w:val="22"/>
                <w:szCs w:val="22"/>
              </w:rPr>
              <w:t xml:space="preserve"> the final evaluation report with</w:t>
            </w:r>
            <w:r w:rsidRPr="00AB38EC">
              <w:rPr>
                <w:b/>
                <w:bCs/>
                <w:sz w:val="22"/>
                <w:szCs w:val="22"/>
              </w:rPr>
              <w:t xml:space="preserve"> the</w:t>
            </w:r>
            <w:r w:rsidR="26F0A2F9" w:rsidRPr="00AB38EC">
              <w:rPr>
                <w:b/>
                <w:bCs/>
                <w:sz w:val="22"/>
                <w:szCs w:val="22"/>
              </w:rPr>
              <w:t xml:space="preserve"> </w:t>
            </w:r>
            <w:r w:rsidR="3110509E" w:rsidRPr="00AB38EC">
              <w:rPr>
                <w:b/>
                <w:bCs/>
                <w:sz w:val="22"/>
                <w:szCs w:val="22"/>
              </w:rPr>
              <w:t>PBF</w:t>
            </w:r>
            <w:r w:rsidR="3110509E" w:rsidRPr="00AB38EC">
              <w:rPr>
                <w:sz w:val="22"/>
                <w:szCs w:val="22"/>
              </w:rPr>
              <w:t>:</w:t>
            </w:r>
            <w:r w:rsidR="776FF551" w:rsidRPr="00AB38EC">
              <w:rPr>
                <w:sz w:val="22"/>
                <w:szCs w:val="22"/>
              </w:rPr>
              <w:t xml:space="preserve"> </w:t>
            </w:r>
            <w:r w:rsidR="00883594" w:rsidRPr="00AB38EC">
              <w:rPr>
                <w:i/>
                <w:iCs/>
                <w:sz w:val="22"/>
                <w:szCs w:val="22"/>
              </w:rPr>
              <w:fldChar w:fldCharType="begin">
                <w:ffData>
                  <w:name w:val=""/>
                  <w:enabled/>
                  <w:calcOnExit w:val="0"/>
                  <w:textInput>
                    <w:default w:val="Name"/>
                    <w:maxLength w:val="15000"/>
                    <w:format w:val="FIRST CAPITAL"/>
                  </w:textInput>
                </w:ffData>
              </w:fldChar>
            </w:r>
            <w:r w:rsidR="00883594" w:rsidRPr="00AB38EC">
              <w:rPr>
                <w:i/>
                <w:iCs/>
                <w:sz w:val="22"/>
                <w:szCs w:val="22"/>
              </w:rPr>
              <w:instrText xml:space="preserve"> FORMTEXT </w:instrText>
            </w:r>
            <w:r w:rsidR="00883594" w:rsidRPr="00AB38EC">
              <w:rPr>
                <w:i/>
                <w:iCs/>
                <w:sz w:val="22"/>
                <w:szCs w:val="22"/>
              </w:rPr>
            </w:r>
            <w:r w:rsidR="00883594" w:rsidRPr="00AB38EC">
              <w:rPr>
                <w:i/>
                <w:iCs/>
                <w:sz w:val="22"/>
                <w:szCs w:val="22"/>
              </w:rPr>
              <w:fldChar w:fldCharType="separate"/>
            </w:r>
            <w:r w:rsidR="776FF551" w:rsidRPr="00AB38EC">
              <w:rPr>
                <w:i/>
                <w:iCs/>
                <w:noProof/>
                <w:sz w:val="22"/>
                <w:szCs w:val="22"/>
              </w:rPr>
              <w:t>Name</w:t>
            </w:r>
            <w:r w:rsidR="00883594" w:rsidRPr="00AB38EC">
              <w:rPr>
                <w:i/>
                <w:iCs/>
                <w:sz w:val="22"/>
                <w:szCs w:val="22"/>
              </w:rPr>
              <w:fldChar w:fldCharType="end"/>
            </w:r>
            <w:r w:rsidR="2A991784" w:rsidRPr="00AB38EC">
              <w:rPr>
                <w:sz w:val="22"/>
                <w:szCs w:val="22"/>
              </w:rPr>
              <w:t xml:space="preserve"> </w:t>
            </w:r>
            <w:r w:rsidR="16E3EBA8" w:rsidRPr="00AB38EC">
              <w:rPr>
                <w:sz w:val="22"/>
                <w:szCs w:val="22"/>
              </w:rPr>
              <w:t>Robert Scharf</w:t>
            </w:r>
          </w:p>
          <w:p w14:paraId="0FC6656A" w14:textId="55B23820" w:rsidR="00AD1927" w:rsidRPr="00AB38EC" w:rsidRDefault="00AD1927" w:rsidP="00931630">
            <w:pPr>
              <w:rPr>
                <w:i/>
                <w:iCs/>
                <w:sz w:val="22"/>
                <w:szCs w:val="22"/>
              </w:rPr>
            </w:pPr>
            <w:r w:rsidRPr="00AB38EC">
              <w:rPr>
                <w:i/>
                <w:iCs/>
                <w:sz w:val="22"/>
                <w:szCs w:val="22"/>
              </w:rPr>
              <w:fldChar w:fldCharType="begin">
                <w:ffData>
                  <w:name w:val=""/>
                  <w:enabled/>
                  <w:calcOnExit w:val="0"/>
                  <w:textInput>
                    <w:default w:val="Organization"/>
                    <w:maxLength w:val="15000"/>
                    <w:format w:val="FIRST CAPITAL"/>
                  </w:textInput>
                </w:ffData>
              </w:fldChar>
            </w:r>
            <w:r w:rsidRPr="00AB38EC">
              <w:rPr>
                <w:i/>
                <w:iCs/>
                <w:sz w:val="22"/>
                <w:szCs w:val="22"/>
              </w:rPr>
              <w:instrText xml:space="preserve"> FORMTEXT </w:instrText>
            </w:r>
            <w:r w:rsidRPr="00AB38EC">
              <w:rPr>
                <w:i/>
                <w:iCs/>
                <w:sz w:val="22"/>
                <w:szCs w:val="22"/>
              </w:rPr>
            </w:r>
            <w:r w:rsidRPr="00AB38EC">
              <w:rPr>
                <w:i/>
                <w:iCs/>
                <w:sz w:val="22"/>
                <w:szCs w:val="22"/>
              </w:rPr>
              <w:fldChar w:fldCharType="separate"/>
            </w:r>
            <w:r w:rsidRPr="00AB38EC">
              <w:rPr>
                <w:i/>
                <w:iCs/>
                <w:noProof/>
                <w:sz w:val="22"/>
                <w:szCs w:val="22"/>
              </w:rPr>
              <w:t>Organization</w:t>
            </w:r>
            <w:r w:rsidRPr="00AB38EC">
              <w:rPr>
                <w:i/>
                <w:iCs/>
                <w:sz w:val="22"/>
                <w:szCs w:val="22"/>
              </w:rPr>
              <w:fldChar w:fldCharType="end"/>
            </w:r>
            <w:r w:rsidRPr="00AB38EC">
              <w:rPr>
                <w:i/>
                <w:iCs/>
                <w:sz w:val="22"/>
                <w:szCs w:val="22"/>
              </w:rPr>
              <w:t xml:space="preserve"> </w:t>
            </w:r>
            <w:r w:rsidR="60FC5FB9" w:rsidRPr="00AB38EC">
              <w:rPr>
                <w:i/>
                <w:iCs/>
                <w:sz w:val="22"/>
                <w:szCs w:val="22"/>
              </w:rPr>
              <w:t>Christian Aid Ireland</w:t>
            </w:r>
          </w:p>
          <w:p w14:paraId="692E6189" w14:textId="3EDC6B59" w:rsidR="00AD1927" w:rsidRPr="00AB38EC" w:rsidRDefault="00AD1927" w:rsidP="00931630">
            <w:pPr>
              <w:rPr>
                <w:sz w:val="22"/>
                <w:szCs w:val="22"/>
              </w:rPr>
            </w:pPr>
            <w:r w:rsidRPr="00AB38EC">
              <w:rPr>
                <w:i/>
                <w:iCs/>
                <w:sz w:val="22"/>
                <w:szCs w:val="22"/>
              </w:rPr>
              <w:fldChar w:fldCharType="begin">
                <w:ffData>
                  <w:name w:val=""/>
                  <w:enabled/>
                  <w:calcOnExit w:val="0"/>
                  <w:textInput>
                    <w:default w:val="Job title"/>
                    <w:maxLength w:val="15000"/>
                    <w:format w:val="FIRST CAPITAL"/>
                  </w:textInput>
                </w:ffData>
              </w:fldChar>
            </w:r>
            <w:r w:rsidRPr="00AB38EC">
              <w:rPr>
                <w:i/>
                <w:iCs/>
                <w:sz w:val="22"/>
                <w:szCs w:val="22"/>
              </w:rPr>
              <w:instrText xml:space="preserve"> FORMTEXT </w:instrText>
            </w:r>
            <w:r w:rsidRPr="00AB38EC">
              <w:rPr>
                <w:i/>
                <w:iCs/>
                <w:sz w:val="22"/>
                <w:szCs w:val="22"/>
              </w:rPr>
            </w:r>
            <w:r w:rsidRPr="00AB38EC">
              <w:rPr>
                <w:i/>
                <w:iCs/>
                <w:sz w:val="22"/>
                <w:szCs w:val="22"/>
              </w:rPr>
              <w:fldChar w:fldCharType="separate"/>
            </w:r>
            <w:r w:rsidRPr="00AB38EC">
              <w:rPr>
                <w:i/>
                <w:iCs/>
                <w:noProof/>
                <w:sz w:val="22"/>
                <w:szCs w:val="22"/>
              </w:rPr>
              <w:t>Job title</w:t>
            </w:r>
            <w:r w:rsidRPr="00AB38EC">
              <w:rPr>
                <w:i/>
                <w:iCs/>
                <w:sz w:val="22"/>
                <w:szCs w:val="22"/>
              </w:rPr>
              <w:fldChar w:fldCharType="end"/>
            </w:r>
            <w:r w:rsidRPr="00AB38EC">
              <w:rPr>
                <w:sz w:val="22"/>
                <w:szCs w:val="22"/>
              </w:rPr>
              <w:t xml:space="preserve"> </w:t>
            </w:r>
            <w:r w:rsidR="29DB81C1" w:rsidRPr="00AB38EC">
              <w:rPr>
                <w:sz w:val="22"/>
                <w:szCs w:val="22"/>
              </w:rPr>
              <w:t xml:space="preserve">Programme Development and Funding </w:t>
            </w:r>
            <w:proofErr w:type="spellStart"/>
            <w:r w:rsidR="29DB81C1" w:rsidRPr="00AB38EC">
              <w:rPr>
                <w:sz w:val="22"/>
                <w:szCs w:val="22"/>
              </w:rPr>
              <w:t>Mgr</w:t>
            </w:r>
            <w:proofErr w:type="spellEnd"/>
          </w:p>
          <w:p w14:paraId="16D3FBE6" w14:textId="26B87C01" w:rsidR="005F3223" w:rsidRPr="00AB38EC" w:rsidRDefault="00883594" w:rsidP="00931630">
            <w:pPr>
              <w:rPr>
                <w:sz w:val="22"/>
                <w:szCs w:val="22"/>
              </w:rPr>
            </w:pPr>
            <w:r w:rsidRPr="00AB38EC">
              <w:rPr>
                <w:i/>
                <w:iCs/>
                <w:sz w:val="22"/>
                <w:szCs w:val="22"/>
              </w:rPr>
              <w:fldChar w:fldCharType="begin">
                <w:ffData>
                  <w:name w:val=""/>
                  <w:enabled/>
                  <w:calcOnExit w:val="0"/>
                  <w:textInput>
                    <w:default w:val="Email"/>
                    <w:maxLength w:val="15000"/>
                    <w:format w:val="FIRST CAPITAL"/>
                  </w:textInput>
                </w:ffData>
              </w:fldChar>
            </w:r>
            <w:r w:rsidRPr="00AB38EC">
              <w:rPr>
                <w:i/>
                <w:iCs/>
                <w:sz w:val="22"/>
                <w:szCs w:val="22"/>
              </w:rPr>
              <w:instrText xml:space="preserve"> FORMTEXT </w:instrText>
            </w:r>
            <w:r w:rsidRPr="00AB38EC">
              <w:rPr>
                <w:i/>
                <w:iCs/>
                <w:sz w:val="22"/>
                <w:szCs w:val="22"/>
              </w:rPr>
            </w:r>
            <w:r w:rsidRPr="00AB38EC">
              <w:rPr>
                <w:i/>
                <w:iCs/>
                <w:sz w:val="22"/>
                <w:szCs w:val="22"/>
              </w:rPr>
              <w:fldChar w:fldCharType="separate"/>
            </w:r>
            <w:r w:rsidR="1A5748E3" w:rsidRPr="00AB38EC">
              <w:rPr>
                <w:i/>
                <w:iCs/>
                <w:noProof/>
                <w:sz w:val="22"/>
                <w:szCs w:val="22"/>
              </w:rPr>
              <w:t>Email</w:t>
            </w:r>
            <w:r w:rsidRPr="00AB38EC">
              <w:rPr>
                <w:i/>
                <w:iCs/>
                <w:sz w:val="22"/>
                <w:szCs w:val="22"/>
              </w:rPr>
              <w:fldChar w:fldCharType="end"/>
            </w:r>
            <w:r w:rsidR="3D4AF15C" w:rsidRPr="00AB38EC">
              <w:rPr>
                <w:sz w:val="22"/>
                <w:szCs w:val="22"/>
              </w:rPr>
              <w:t xml:space="preserve"> rscharf@christian-aid.org</w:t>
            </w:r>
          </w:p>
        </w:tc>
      </w:tr>
      <w:tr w:rsidR="00743B4F" w:rsidRPr="00AB38EC" w14:paraId="580EFC11" w14:textId="77777777" w:rsidTr="1982461B">
        <w:tc>
          <w:tcPr>
            <w:tcW w:w="4756" w:type="dxa"/>
            <w:shd w:val="clear" w:color="auto" w:fill="auto"/>
          </w:tcPr>
          <w:p w14:paraId="4411D791" w14:textId="6F251B88" w:rsidR="00743B4F" w:rsidRPr="00AB38EC" w:rsidRDefault="18131270" w:rsidP="00931630">
            <w:pPr>
              <w:rPr>
                <w:sz w:val="22"/>
                <w:szCs w:val="22"/>
              </w:rPr>
            </w:pPr>
            <w:r w:rsidRPr="00AB38EC">
              <w:rPr>
                <w:b/>
                <w:bCs/>
                <w:sz w:val="22"/>
                <w:szCs w:val="22"/>
                <w:u w:val="single"/>
              </w:rPr>
              <w:lastRenderedPageBreak/>
              <w:t>Catalytic effects (financial)</w:t>
            </w:r>
            <w:r w:rsidRPr="00AB38EC">
              <w:rPr>
                <w:b/>
                <w:bCs/>
                <w:sz w:val="22"/>
                <w:szCs w:val="22"/>
              </w:rPr>
              <w:t>:</w:t>
            </w:r>
          </w:p>
          <w:p w14:paraId="322C8C35" w14:textId="136E4601" w:rsidR="00743B4F" w:rsidRPr="00AB38EC" w:rsidRDefault="7D7B7360" w:rsidP="00931630">
            <w:pPr>
              <w:rPr>
                <w:sz w:val="22"/>
                <w:szCs w:val="22"/>
              </w:rPr>
            </w:pPr>
            <w:r w:rsidRPr="00AB38EC">
              <w:rPr>
                <w:sz w:val="22"/>
                <w:szCs w:val="22"/>
              </w:rPr>
              <w:t>Has the project mobilized additional non-PBF</w:t>
            </w:r>
            <w:r w:rsidR="69EED70F" w:rsidRPr="00AB38EC">
              <w:rPr>
                <w:sz w:val="22"/>
                <w:szCs w:val="22"/>
              </w:rPr>
              <w:t xml:space="preserve"> </w:t>
            </w:r>
            <w:r w:rsidR="4C243A8C" w:rsidRPr="00AB38EC">
              <w:rPr>
                <w:sz w:val="22"/>
                <w:szCs w:val="22"/>
              </w:rPr>
              <w:t xml:space="preserve">financial resources </w:t>
            </w:r>
            <w:r w:rsidR="58DB1341" w:rsidRPr="00AB38EC">
              <w:rPr>
                <w:sz w:val="22"/>
                <w:szCs w:val="22"/>
              </w:rPr>
              <w:t>since the project’s start</w:t>
            </w:r>
            <w:r w:rsidR="4C243A8C" w:rsidRPr="00AB38EC">
              <w:rPr>
                <w:sz w:val="22"/>
                <w:szCs w:val="22"/>
              </w:rPr>
              <w:t xml:space="preserve">? </w:t>
            </w:r>
            <w:r w:rsidR="00970FBE" w:rsidRPr="00AB38EC">
              <w:rPr>
                <w:sz w:val="22"/>
                <w:szCs w:val="22"/>
              </w:rPr>
              <w:fldChar w:fldCharType="begin">
                <w:ffData>
                  <w:name w:val=""/>
                  <w:enabled/>
                  <w:calcOnExit w:val="0"/>
                  <w:ddList>
                    <w:listEntry w:val="please select"/>
                    <w:listEntry w:val="yes"/>
                    <w:listEntry w:val="no"/>
                  </w:ddList>
                </w:ffData>
              </w:fldChar>
            </w:r>
            <w:r w:rsidR="00970FBE" w:rsidRPr="00AB38EC">
              <w:rPr>
                <w:sz w:val="22"/>
                <w:szCs w:val="22"/>
              </w:rPr>
              <w:instrText xml:space="preserve"> FORMDROPDOWN </w:instrText>
            </w:r>
            <w:r w:rsidR="00AB38EC" w:rsidRPr="00AB38EC">
              <w:rPr>
                <w:sz w:val="22"/>
                <w:szCs w:val="22"/>
              </w:rPr>
            </w:r>
            <w:r w:rsidR="00AB38EC" w:rsidRPr="00AB38EC">
              <w:rPr>
                <w:sz w:val="22"/>
                <w:szCs w:val="22"/>
              </w:rPr>
              <w:fldChar w:fldCharType="separate"/>
            </w:r>
            <w:r w:rsidR="00970FBE" w:rsidRPr="00AB38EC">
              <w:rPr>
                <w:sz w:val="22"/>
                <w:szCs w:val="22"/>
              </w:rPr>
              <w:fldChar w:fldCharType="end"/>
            </w:r>
            <w:r w:rsidR="4DDF1514" w:rsidRPr="00AB38EC">
              <w:rPr>
                <w:sz w:val="22"/>
                <w:szCs w:val="22"/>
              </w:rPr>
              <w:t xml:space="preserve"> NO</w:t>
            </w:r>
          </w:p>
          <w:p w14:paraId="20189129" w14:textId="77777777" w:rsidR="00AD1927" w:rsidRPr="00AB38EC" w:rsidRDefault="00AD1927" w:rsidP="00931630">
            <w:pPr>
              <w:rPr>
                <w:sz w:val="22"/>
                <w:szCs w:val="22"/>
              </w:rPr>
            </w:pPr>
          </w:p>
          <w:p w14:paraId="316527A2" w14:textId="0B02379F" w:rsidR="00743B4F" w:rsidRPr="00AB38EC" w:rsidRDefault="5051613D" w:rsidP="00931630">
            <w:pPr>
              <w:rPr>
                <w:sz w:val="22"/>
                <w:szCs w:val="22"/>
              </w:rPr>
            </w:pPr>
            <w:r w:rsidRPr="00AB38EC">
              <w:rPr>
                <w:sz w:val="22"/>
                <w:szCs w:val="22"/>
              </w:rPr>
              <w:t>If yes, please i</w:t>
            </w:r>
            <w:r w:rsidR="18131270" w:rsidRPr="00AB38EC">
              <w:rPr>
                <w:sz w:val="22"/>
                <w:szCs w:val="22"/>
              </w:rPr>
              <w:t>ndicate name of</w:t>
            </w:r>
            <w:r w:rsidR="00D43AA8" w:rsidRPr="00AB38EC">
              <w:rPr>
                <w:sz w:val="22"/>
                <w:szCs w:val="22"/>
              </w:rPr>
              <w:t xml:space="preserve"> all</w:t>
            </w:r>
            <w:r w:rsidR="18131270" w:rsidRPr="00AB38EC">
              <w:rPr>
                <w:sz w:val="22"/>
                <w:szCs w:val="22"/>
              </w:rPr>
              <w:t xml:space="preserve"> funding agen</w:t>
            </w:r>
            <w:r w:rsidR="0EBC3DD0" w:rsidRPr="00AB38EC">
              <w:rPr>
                <w:sz w:val="22"/>
                <w:szCs w:val="22"/>
              </w:rPr>
              <w:t>c</w:t>
            </w:r>
            <w:r w:rsidR="00D43AA8" w:rsidRPr="00AB38EC">
              <w:rPr>
                <w:sz w:val="22"/>
                <w:szCs w:val="22"/>
              </w:rPr>
              <w:t>ies</w:t>
            </w:r>
            <w:r w:rsidR="18131270" w:rsidRPr="00AB38EC">
              <w:rPr>
                <w:sz w:val="22"/>
                <w:szCs w:val="22"/>
              </w:rPr>
              <w:t xml:space="preserve"> and </w:t>
            </w:r>
            <w:r w:rsidR="00D43AA8" w:rsidRPr="00AB38EC">
              <w:rPr>
                <w:sz w:val="22"/>
                <w:szCs w:val="22"/>
              </w:rPr>
              <w:t xml:space="preserve">respective </w:t>
            </w:r>
            <w:r w:rsidR="18131270" w:rsidRPr="00AB38EC">
              <w:rPr>
                <w:sz w:val="22"/>
                <w:szCs w:val="22"/>
              </w:rPr>
              <w:t>amount</w:t>
            </w:r>
            <w:r w:rsidR="00D43AA8" w:rsidRPr="00AB38EC">
              <w:rPr>
                <w:sz w:val="22"/>
                <w:szCs w:val="22"/>
              </w:rPr>
              <w:t>s</w:t>
            </w:r>
            <w:r w:rsidR="18131270" w:rsidRPr="00AB38EC">
              <w:rPr>
                <w:sz w:val="22"/>
                <w:szCs w:val="22"/>
              </w:rPr>
              <w:t xml:space="preserve"> of additional non-PBF funding support that has been leveraged by the project</w:t>
            </w:r>
            <w:r w:rsidR="32D3FDE8" w:rsidRPr="00AB38EC">
              <w:rPr>
                <w:sz w:val="22"/>
                <w:szCs w:val="22"/>
              </w:rPr>
              <w:t xml:space="preserve"> since it started</w:t>
            </w:r>
            <w:r w:rsidR="005C0A45" w:rsidRPr="00AB38EC">
              <w:rPr>
                <w:sz w:val="22"/>
                <w:szCs w:val="22"/>
              </w:rPr>
              <w:t>, as well as specifically during this reporting period</w:t>
            </w:r>
            <w:r w:rsidR="00970FBE" w:rsidRPr="00AB38EC">
              <w:rPr>
                <w:sz w:val="22"/>
                <w:szCs w:val="22"/>
              </w:rPr>
              <w:t>.</w:t>
            </w:r>
          </w:p>
        </w:tc>
        <w:tc>
          <w:tcPr>
            <w:tcW w:w="5414" w:type="dxa"/>
            <w:shd w:val="clear" w:color="auto" w:fill="auto"/>
          </w:tcPr>
          <w:p w14:paraId="59E81C72" w14:textId="41493903" w:rsidR="00AF6B9F" w:rsidRPr="00AB38EC" w:rsidDel="00AF6B9F" w:rsidRDefault="00AF6B9F" w:rsidP="00931630">
            <w:pPr>
              <w:rPr>
                <w:sz w:val="22"/>
                <w:szCs w:val="22"/>
              </w:rPr>
            </w:pPr>
          </w:p>
          <w:tbl>
            <w:tblPr>
              <w:tblStyle w:val="TableGrid"/>
              <w:tblW w:w="0" w:type="auto"/>
              <w:tblLook w:val="04A0" w:firstRow="1" w:lastRow="0" w:firstColumn="1" w:lastColumn="0" w:noHBand="0" w:noVBand="1"/>
            </w:tblPr>
            <w:tblGrid>
              <w:gridCol w:w="1729"/>
              <w:gridCol w:w="1729"/>
              <w:gridCol w:w="1730"/>
            </w:tblGrid>
            <w:tr w:rsidR="00AF6B9F" w:rsidRPr="00AB38EC" w14:paraId="603D488B" w14:textId="77777777" w:rsidTr="23448E92">
              <w:trPr>
                <w:trHeight w:val="300"/>
              </w:trPr>
              <w:tc>
                <w:tcPr>
                  <w:tcW w:w="1729" w:type="dxa"/>
                </w:tcPr>
                <w:p w14:paraId="5D6DA4FE" w14:textId="63569998" w:rsidR="00AF6B9F" w:rsidRPr="00AB38EC" w:rsidRDefault="00AF6B9F" w:rsidP="00931630">
                  <w:pPr>
                    <w:rPr>
                      <w:sz w:val="22"/>
                      <w:szCs w:val="22"/>
                    </w:rPr>
                  </w:pPr>
                  <w:r w:rsidRPr="00AB38EC">
                    <w:rPr>
                      <w:sz w:val="22"/>
                      <w:szCs w:val="22"/>
                    </w:rPr>
                    <w:t>Name of funder</w:t>
                  </w:r>
                </w:p>
              </w:tc>
              <w:tc>
                <w:tcPr>
                  <w:tcW w:w="1729" w:type="dxa"/>
                </w:tcPr>
                <w:p w14:paraId="525F915E" w14:textId="71D2CFF4" w:rsidR="00AF6B9F" w:rsidRPr="00AB38EC" w:rsidRDefault="00AF6B9F" w:rsidP="00931630">
                  <w:pPr>
                    <w:rPr>
                      <w:sz w:val="22"/>
                      <w:szCs w:val="22"/>
                    </w:rPr>
                  </w:pPr>
                  <w:r w:rsidRPr="00AB38EC">
                    <w:rPr>
                      <w:sz w:val="22"/>
                      <w:szCs w:val="22"/>
                    </w:rPr>
                    <w:t>Amount mobilized since project’s start (USD)</w:t>
                  </w:r>
                </w:p>
              </w:tc>
              <w:tc>
                <w:tcPr>
                  <w:tcW w:w="1730" w:type="dxa"/>
                </w:tcPr>
                <w:p w14:paraId="3758AEF9" w14:textId="073CEBC2" w:rsidR="00AF6B9F" w:rsidRPr="00AB38EC" w:rsidRDefault="00AF6B9F" w:rsidP="00931630">
                  <w:pPr>
                    <w:rPr>
                      <w:sz w:val="22"/>
                      <w:szCs w:val="22"/>
                    </w:rPr>
                  </w:pPr>
                  <w:r w:rsidRPr="00AB38EC">
                    <w:rPr>
                      <w:sz w:val="22"/>
                      <w:szCs w:val="22"/>
                    </w:rPr>
                    <w:t xml:space="preserve">Amount mobilized during </w:t>
                  </w:r>
                  <w:r w:rsidR="009D2A79" w:rsidRPr="00AB38EC">
                    <w:rPr>
                      <w:sz w:val="22"/>
                      <w:szCs w:val="22"/>
                    </w:rPr>
                    <w:t>reporting period (USD)</w:t>
                  </w:r>
                </w:p>
              </w:tc>
            </w:tr>
            <w:tr w:rsidR="00AF6B9F" w:rsidRPr="00AB38EC" w14:paraId="7E83D0D8" w14:textId="77777777" w:rsidTr="23448E92">
              <w:trPr>
                <w:trHeight w:val="300"/>
              </w:trPr>
              <w:tc>
                <w:tcPr>
                  <w:tcW w:w="1729" w:type="dxa"/>
                </w:tcPr>
                <w:p w14:paraId="2A14DE47" w14:textId="77777777" w:rsidR="00AF6B9F" w:rsidRPr="00AB38EC" w:rsidRDefault="00AF6B9F" w:rsidP="00931630">
                  <w:pPr>
                    <w:rPr>
                      <w:sz w:val="22"/>
                      <w:szCs w:val="22"/>
                    </w:rPr>
                  </w:pPr>
                </w:p>
              </w:tc>
              <w:tc>
                <w:tcPr>
                  <w:tcW w:w="1729" w:type="dxa"/>
                </w:tcPr>
                <w:p w14:paraId="7DA02534" w14:textId="77777777" w:rsidR="00AF6B9F" w:rsidRPr="00AB38EC" w:rsidRDefault="00AF6B9F" w:rsidP="00931630">
                  <w:pPr>
                    <w:rPr>
                      <w:sz w:val="22"/>
                      <w:szCs w:val="22"/>
                    </w:rPr>
                  </w:pPr>
                </w:p>
              </w:tc>
              <w:tc>
                <w:tcPr>
                  <w:tcW w:w="1730" w:type="dxa"/>
                </w:tcPr>
                <w:p w14:paraId="03C02CD0" w14:textId="77777777" w:rsidR="00AF6B9F" w:rsidRPr="00AB38EC" w:rsidRDefault="00AF6B9F" w:rsidP="00931630">
                  <w:pPr>
                    <w:rPr>
                      <w:sz w:val="22"/>
                      <w:szCs w:val="22"/>
                    </w:rPr>
                  </w:pPr>
                </w:p>
              </w:tc>
            </w:tr>
          </w:tbl>
          <w:p w14:paraId="58693B26" w14:textId="3DC03EF6" w:rsidR="00743B4F" w:rsidRPr="00AB38EC" w:rsidRDefault="00743B4F" w:rsidP="00931630">
            <w:pPr>
              <w:rPr>
                <w:sz w:val="22"/>
                <w:szCs w:val="22"/>
              </w:rPr>
            </w:pPr>
          </w:p>
        </w:tc>
      </w:tr>
      <w:tr w:rsidR="00D5559B" w:rsidRPr="00AB38EC" w14:paraId="42907447" w14:textId="77777777" w:rsidTr="1982461B">
        <w:tc>
          <w:tcPr>
            <w:tcW w:w="4756" w:type="dxa"/>
            <w:shd w:val="clear" w:color="auto" w:fill="auto"/>
          </w:tcPr>
          <w:p w14:paraId="27A2E88D" w14:textId="28A26709" w:rsidR="00D5559B" w:rsidRPr="00AB38EC" w:rsidRDefault="47E46640" w:rsidP="00931630">
            <w:pPr>
              <w:ind w:hanging="15"/>
              <w:rPr>
                <w:sz w:val="22"/>
                <w:szCs w:val="22"/>
              </w:rPr>
            </w:pPr>
            <w:r w:rsidRPr="00AB38EC">
              <w:rPr>
                <w:b/>
                <w:bCs/>
                <w:sz w:val="22"/>
                <w:szCs w:val="22"/>
                <w:u w:val="single"/>
              </w:rPr>
              <w:t>Catalytic Eﬀect (non-ﬁnancial)</w:t>
            </w:r>
            <w:r w:rsidR="6FF875C8" w:rsidRPr="00AB38EC">
              <w:rPr>
                <w:b/>
                <w:bCs/>
                <w:sz w:val="22"/>
                <w:szCs w:val="22"/>
                <w:u w:val="single"/>
              </w:rPr>
              <w:t>*</w:t>
            </w:r>
            <w:r w:rsidRPr="00AB38EC">
              <w:rPr>
                <w:b/>
                <w:bCs/>
                <w:sz w:val="22"/>
                <w:szCs w:val="22"/>
                <w:u w:val="single"/>
              </w:rPr>
              <w:t>:</w:t>
            </w:r>
            <w:r w:rsidRPr="00AB38EC">
              <w:rPr>
                <w:b/>
                <w:bCs/>
                <w:sz w:val="22"/>
                <w:szCs w:val="22"/>
              </w:rPr>
              <w:t xml:space="preserve"> </w:t>
            </w:r>
            <w:r w:rsidRPr="00AB38EC">
              <w:rPr>
                <w:sz w:val="22"/>
                <w:szCs w:val="22"/>
              </w:rPr>
              <w:t>Has the project enabled or created a larger or longer‐term peacebuilding change to occur</w:t>
            </w:r>
            <w:r w:rsidR="57693EC6" w:rsidRPr="00AB38EC">
              <w:rPr>
                <w:sz w:val="22"/>
                <w:szCs w:val="22"/>
              </w:rPr>
              <w:t>, in addition to the direct project changes</w:t>
            </w:r>
            <w:r w:rsidRPr="00AB38EC">
              <w:rPr>
                <w:sz w:val="22"/>
                <w:szCs w:val="22"/>
              </w:rPr>
              <w:t>?</w:t>
            </w:r>
            <w:r w:rsidR="3501FCDC" w:rsidRPr="00AB38EC">
              <w:rPr>
                <w:sz w:val="22"/>
                <w:szCs w:val="22"/>
              </w:rPr>
              <w:t xml:space="preserve"> </w:t>
            </w:r>
            <w:r w:rsidR="00DC08E4" w:rsidRPr="00AB38EC">
              <w:rPr>
                <w:sz w:val="22"/>
                <w:szCs w:val="22"/>
              </w:rPr>
              <w:fldChar w:fldCharType="begin">
                <w:ffData>
                  <w:name w:val=""/>
                  <w:enabled/>
                  <w:calcOnExit w:val="0"/>
                  <w:ddList>
                    <w:listEntry w:val="please select"/>
                    <w:listEntry w:val="yes"/>
                    <w:listEntry w:val="no"/>
                  </w:ddList>
                </w:ffData>
              </w:fldChar>
            </w:r>
            <w:r w:rsidR="00DC08E4" w:rsidRPr="00AB38EC">
              <w:rPr>
                <w:sz w:val="22"/>
                <w:szCs w:val="22"/>
              </w:rPr>
              <w:instrText xml:space="preserve"> FORMDROPDOWN </w:instrText>
            </w:r>
            <w:r w:rsidR="00AB38EC" w:rsidRPr="00AB38EC">
              <w:rPr>
                <w:sz w:val="22"/>
                <w:szCs w:val="22"/>
              </w:rPr>
            </w:r>
            <w:r w:rsidR="00AB38EC" w:rsidRPr="00AB38EC">
              <w:rPr>
                <w:sz w:val="22"/>
                <w:szCs w:val="22"/>
              </w:rPr>
              <w:fldChar w:fldCharType="separate"/>
            </w:r>
            <w:r w:rsidR="00DC08E4" w:rsidRPr="00AB38EC">
              <w:rPr>
                <w:sz w:val="22"/>
                <w:szCs w:val="22"/>
              </w:rPr>
              <w:fldChar w:fldCharType="end"/>
            </w:r>
            <w:r w:rsidR="27758B36" w:rsidRPr="00AB38EC">
              <w:rPr>
                <w:sz w:val="22"/>
                <w:szCs w:val="22"/>
              </w:rPr>
              <w:t xml:space="preserve"> NO</w:t>
            </w:r>
          </w:p>
          <w:p w14:paraId="68060ABB" w14:textId="08ECADC1" w:rsidR="2B123F36" w:rsidRPr="00AB38EC" w:rsidRDefault="336DBB14" w:rsidP="00931630">
            <w:pPr>
              <w:ind w:hanging="15"/>
              <w:rPr>
                <w:sz w:val="22"/>
                <w:szCs w:val="22"/>
              </w:rPr>
            </w:pPr>
            <w:r w:rsidRPr="00AB38EC">
              <w:rPr>
                <w:i/>
                <w:iCs/>
                <w:sz w:val="22"/>
                <w:szCs w:val="22"/>
              </w:rPr>
              <w:t xml:space="preserve">*Please refer to </w:t>
            </w:r>
            <w:hyperlink r:id="rId19" w:history="1">
              <w:r w:rsidRPr="00AB38EC">
                <w:rPr>
                  <w:rStyle w:val="Hyperlink"/>
                  <w:i/>
                  <w:iCs/>
                  <w:sz w:val="22"/>
                  <w:szCs w:val="22"/>
                </w:rPr>
                <w:t>PBF Catalytic Effect Guidelines</w:t>
              </w:r>
            </w:hyperlink>
            <w:r w:rsidRPr="00AB38EC">
              <w:rPr>
                <w:i/>
                <w:iCs/>
                <w:sz w:val="22"/>
                <w:szCs w:val="22"/>
              </w:rPr>
              <w:t xml:space="preserve"> for more information</w:t>
            </w:r>
            <w:r w:rsidR="56C2DBBB" w:rsidRPr="00AB38EC">
              <w:rPr>
                <w:i/>
                <w:iCs/>
                <w:sz w:val="22"/>
                <w:szCs w:val="22"/>
              </w:rPr>
              <w:t>.</w:t>
            </w:r>
            <w:r w:rsidRPr="00AB38EC">
              <w:rPr>
                <w:i/>
                <w:iCs/>
                <w:sz w:val="22"/>
                <w:szCs w:val="22"/>
              </w:rPr>
              <w:t xml:space="preserve"> </w:t>
            </w:r>
          </w:p>
          <w:p w14:paraId="2BD43861" w14:textId="77777777" w:rsidR="00DC08E4" w:rsidRPr="00AB38EC" w:rsidRDefault="00DC08E4" w:rsidP="00931630">
            <w:pPr>
              <w:ind w:hanging="15"/>
              <w:rPr>
                <w:sz w:val="22"/>
                <w:szCs w:val="22"/>
              </w:rPr>
            </w:pPr>
          </w:p>
          <w:p w14:paraId="363D8ED2" w14:textId="23987530" w:rsidR="006E43C8" w:rsidRPr="00AB38EC" w:rsidRDefault="00A9687C" w:rsidP="00931630">
            <w:pPr>
              <w:ind w:hanging="15"/>
              <w:rPr>
                <w:sz w:val="22"/>
                <w:szCs w:val="22"/>
              </w:rPr>
            </w:pPr>
            <w:r w:rsidRPr="00AB38EC">
              <w:rPr>
                <w:sz w:val="22"/>
                <w:szCs w:val="22"/>
              </w:rPr>
              <w:t>If yes, please select</w:t>
            </w:r>
            <w:r w:rsidR="006E43C8" w:rsidRPr="00AB38EC">
              <w:rPr>
                <w:sz w:val="22"/>
                <w:szCs w:val="22"/>
              </w:rPr>
              <w:t xml:space="preserve"> the relevant option below:</w:t>
            </w:r>
          </w:p>
          <w:p w14:paraId="1AA18139" w14:textId="0D380B1D" w:rsidR="00D5559B" w:rsidRPr="00AB38EC" w:rsidRDefault="00D5559B" w:rsidP="00931630">
            <w:pPr>
              <w:ind w:hanging="15"/>
              <w:rPr>
                <w:sz w:val="22"/>
                <w:szCs w:val="22"/>
              </w:rPr>
            </w:pPr>
            <w:r w:rsidRPr="00AB38EC">
              <w:rPr>
                <w:sz w:val="22"/>
                <w:szCs w:val="22"/>
              </w:rPr>
              <w:fldChar w:fldCharType="begin"/>
            </w:r>
            <w:bookmarkStart w:id="28" w:name="Check2"/>
            <w:r w:rsidR="6E9DCA82" w:rsidRPr="00AB38EC">
              <w:rPr>
                <w:sz w:val="22"/>
                <w:szCs w:val="22"/>
              </w:rPr>
              <w:instrText xml:space="preserve">If yes, please specify: </w:instrText>
            </w:r>
          </w:p>
          <w:p w14:paraId="06BDFCFD" w14:textId="1A30FD9C" w:rsidR="00D5559B" w:rsidRPr="00AB38EC" w:rsidRDefault="00D5559B" w:rsidP="00931630">
            <w:pPr>
              <w:ind w:hanging="15"/>
              <w:rPr>
                <w:sz w:val="22"/>
                <w:szCs w:val="22"/>
              </w:rPr>
            </w:pPr>
            <w:r w:rsidRPr="00AB38EC">
              <w:rPr>
                <w:sz w:val="22"/>
                <w:szCs w:val="22"/>
              </w:rPr>
              <w:instrText xml:space="preserve"> FORMCHECKBOX </w:instrText>
            </w:r>
            <w:r w:rsidR="00AB38EC" w:rsidRPr="00AB38EC">
              <w:rPr>
                <w:sz w:val="22"/>
                <w:szCs w:val="22"/>
              </w:rPr>
              <w:fldChar w:fldCharType="separate"/>
            </w:r>
            <w:r w:rsidRPr="00AB38EC">
              <w:rPr>
                <w:sz w:val="22"/>
                <w:szCs w:val="22"/>
              </w:rPr>
              <w:fldChar w:fldCharType="end"/>
            </w:r>
            <w:bookmarkEnd w:id="28"/>
            <w:r w:rsidRPr="00AB38EC">
              <w:rPr>
                <w:sz w:val="22"/>
                <w:szCs w:val="22"/>
              </w:rPr>
              <w:fldChar w:fldCharType="begin">
                <w:ffData>
                  <w:name w:val="Check3"/>
                  <w:enabled/>
                  <w:calcOnExit w:val="0"/>
                  <w:checkBox>
                    <w:sizeAuto/>
                    <w:default w:val="0"/>
                  </w:checkBox>
                </w:ffData>
              </w:fldChar>
            </w:r>
            <w:bookmarkStart w:id="29" w:name="Check3"/>
            <w:r w:rsidRPr="00AB38EC">
              <w:rPr>
                <w:sz w:val="22"/>
                <w:szCs w:val="22"/>
              </w:rPr>
              <w:instrText xml:space="preserve"> FORMCHECKBOX </w:instrText>
            </w:r>
            <w:r w:rsidR="00AB38EC" w:rsidRPr="00AB38EC">
              <w:rPr>
                <w:sz w:val="22"/>
                <w:szCs w:val="22"/>
              </w:rPr>
            </w:r>
            <w:r w:rsidR="00AB38EC" w:rsidRPr="00AB38EC">
              <w:rPr>
                <w:sz w:val="22"/>
                <w:szCs w:val="22"/>
              </w:rPr>
              <w:fldChar w:fldCharType="separate"/>
            </w:r>
            <w:r w:rsidRPr="00AB38EC">
              <w:rPr>
                <w:sz w:val="22"/>
                <w:szCs w:val="22"/>
              </w:rPr>
              <w:fldChar w:fldCharType="end"/>
            </w:r>
            <w:bookmarkEnd w:id="29"/>
            <w:r w:rsidRPr="00AB38EC">
              <w:rPr>
                <w:sz w:val="22"/>
                <w:szCs w:val="22"/>
              </w:rPr>
              <w:t xml:space="preserve">Some catalytic eﬀect </w:t>
            </w:r>
          </w:p>
          <w:p w14:paraId="6F0FB317" w14:textId="77777777" w:rsidR="00D5559B" w:rsidRPr="00AB38EC" w:rsidRDefault="00D5559B" w:rsidP="00931630">
            <w:pPr>
              <w:ind w:hanging="15"/>
              <w:rPr>
                <w:sz w:val="22"/>
                <w:szCs w:val="22"/>
              </w:rPr>
            </w:pPr>
            <w:r w:rsidRPr="00AB38EC">
              <w:rPr>
                <w:sz w:val="22"/>
                <w:szCs w:val="22"/>
              </w:rPr>
              <w:fldChar w:fldCharType="begin">
                <w:ffData>
                  <w:name w:val="Check4"/>
                  <w:enabled/>
                  <w:calcOnExit w:val="0"/>
                  <w:checkBox>
                    <w:sizeAuto/>
                    <w:default w:val="0"/>
                  </w:checkBox>
                </w:ffData>
              </w:fldChar>
            </w:r>
            <w:bookmarkStart w:id="30" w:name="Check4"/>
            <w:r w:rsidRPr="00AB38EC">
              <w:rPr>
                <w:sz w:val="22"/>
                <w:szCs w:val="22"/>
              </w:rPr>
              <w:instrText xml:space="preserve"> FORMCHECKBOX </w:instrText>
            </w:r>
            <w:r w:rsidR="00AB38EC" w:rsidRPr="00AB38EC">
              <w:rPr>
                <w:sz w:val="22"/>
                <w:szCs w:val="22"/>
              </w:rPr>
            </w:r>
            <w:r w:rsidR="00AB38EC" w:rsidRPr="00AB38EC">
              <w:rPr>
                <w:sz w:val="22"/>
                <w:szCs w:val="22"/>
              </w:rPr>
              <w:fldChar w:fldCharType="separate"/>
            </w:r>
            <w:r w:rsidRPr="00AB38EC">
              <w:rPr>
                <w:sz w:val="22"/>
                <w:szCs w:val="22"/>
              </w:rPr>
              <w:fldChar w:fldCharType="end"/>
            </w:r>
            <w:bookmarkEnd w:id="30"/>
            <w:r w:rsidRPr="00AB38EC">
              <w:rPr>
                <w:sz w:val="22"/>
                <w:szCs w:val="22"/>
              </w:rPr>
              <w:t xml:space="preserve">Signiﬁcant catalytic eﬀect </w:t>
            </w:r>
          </w:p>
          <w:p w14:paraId="37FC0629" w14:textId="590168E7" w:rsidR="006E43C8" w:rsidRPr="00AB38EC" w:rsidRDefault="006E43C8" w:rsidP="00931630">
            <w:pPr>
              <w:ind w:hanging="15"/>
              <w:rPr>
                <w:sz w:val="22"/>
                <w:szCs w:val="22"/>
              </w:rPr>
            </w:pPr>
          </w:p>
        </w:tc>
        <w:tc>
          <w:tcPr>
            <w:tcW w:w="5414" w:type="dxa"/>
            <w:shd w:val="clear" w:color="auto" w:fill="auto"/>
          </w:tcPr>
          <w:p w14:paraId="37E2D7A1" w14:textId="07A62ABA" w:rsidR="00140388" w:rsidRPr="00AB38EC" w:rsidRDefault="00CD7FF2" w:rsidP="00931630">
            <w:pPr>
              <w:rPr>
                <w:color w:val="000000" w:themeColor="text1"/>
                <w:sz w:val="22"/>
                <w:szCs w:val="22"/>
              </w:rPr>
            </w:pPr>
            <w:r w:rsidRPr="00AB38EC">
              <w:rPr>
                <w:sz w:val="22"/>
                <w:szCs w:val="22"/>
              </w:rPr>
              <w:t>If relevant, please describe how the project has had a (non-</w:t>
            </w:r>
            <w:r w:rsidR="7A407836" w:rsidRPr="00AB38EC">
              <w:rPr>
                <w:sz w:val="22"/>
                <w:szCs w:val="22"/>
              </w:rPr>
              <w:t>financial</w:t>
            </w:r>
            <w:r w:rsidRPr="00AB38EC">
              <w:rPr>
                <w:sz w:val="22"/>
                <w:szCs w:val="22"/>
              </w:rPr>
              <w:t>) catalytic eﬀect</w:t>
            </w:r>
            <w:r w:rsidR="007B5E66" w:rsidRPr="00AB38EC">
              <w:rPr>
                <w:sz w:val="22"/>
                <w:szCs w:val="22"/>
              </w:rPr>
              <w:t>,</w:t>
            </w:r>
            <w:r w:rsidRPr="00AB38EC">
              <w:rPr>
                <w:sz w:val="22"/>
                <w:szCs w:val="22"/>
              </w:rPr>
              <w:t xml:space="preserve"> i.e. </w:t>
            </w:r>
            <w:r w:rsidR="00996691" w:rsidRPr="00AB38EC">
              <w:rPr>
                <w:color w:val="000000" w:themeColor="text1"/>
                <w:sz w:val="22"/>
                <w:szCs w:val="22"/>
              </w:rPr>
              <w:t>removed barriers to unblock stalled political, institutional</w:t>
            </w:r>
            <w:r w:rsidR="176594E7" w:rsidRPr="00AB38EC">
              <w:rPr>
                <w:color w:val="000000" w:themeColor="text1"/>
                <w:sz w:val="22"/>
                <w:szCs w:val="22"/>
              </w:rPr>
              <w:t>,</w:t>
            </w:r>
            <w:r w:rsidR="00996691" w:rsidRPr="00AB38EC">
              <w:rPr>
                <w:color w:val="000000" w:themeColor="text1"/>
                <w:sz w:val="22"/>
                <w:szCs w:val="22"/>
              </w:rPr>
              <w:t xml:space="preserve"> or other peacebuilding processes at different levels in a country, and/or created the conditions to establish new processes to do so </w:t>
            </w:r>
            <w:r w:rsidRPr="00AB38EC">
              <w:rPr>
                <w:i/>
                <w:iCs/>
                <w:sz w:val="22"/>
                <w:szCs w:val="22"/>
                <w:lang w:val="en-US"/>
              </w:rPr>
              <w:t>(3000 characters)</w:t>
            </w:r>
            <w:r w:rsidRPr="00AB38EC">
              <w:rPr>
                <w:sz w:val="22"/>
                <w:szCs w:val="22"/>
                <w:lang w:val="en-US"/>
              </w:rPr>
              <w:t>:</w:t>
            </w:r>
          </w:p>
          <w:p w14:paraId="5A853007" w14:textId="1E191D29" w:rsidR="00A65646" w:rsidRPr="00AB38EC" w:rsidRDefault="00A65646" w:rsidP="00931630">
            <w:pPr>
              <w:rPr>
                <w:sz w:val="22"/>
                <w:szCs w:val="22"/>
              </w:rPr>
            </w:pPr>
          </w:p>
        </w:tc>
      </w:tr>
      <w:tr w:rsidR="004D1240" w:rsidRPr="00AB38EC" w14:paraId="006C6192" w14:textId="77777777" w:rsidTr="1982461B">
        <w:tc>
          <w:tcPr>
            <w:tcW w:w="10170" w:type="dxa"/>
            <w:gridSpan w:val="2"/>
            <w:shd w:val="clear" w:color="auto" w:fill="auto"/>
          </w:tcPr>
          <w:p w14:paraId="5BED0B3D" w14:textId="11783C24" w:rsidR="004D1240" w:rsidRPr="00AB38EC" w:rsidRDefault="7C2D751B" w:rsidP="00931630">
            <w:pPr>
              <w:ind w:hanging="15"/>
              <w:rPr>
                <w:sz w:val="22"/>
                <w:szCs w:val="22"/>
                <w:lang w:val="en-US"/>
              </w:rPr>
            </w:pPr>
            <w:r w:rsidRPr="00AB38EC">
              <w:rPr>
                <w:b/>
                <w:bCs/>
                <w:sz w:val="22"/>
                <w:szCs w:val="22"/>
                <w:u w:val="single"/>
              </w:rPr>
              <w:t>Sustainability:</w:t>
            </w:r>
            <w:r w:rsidRPr="00AB38EC">
              <w:rPr>
                <w:b/>
                <w:bCs/>
                <w:sz w:val="22"/>
                <w:szCs w:val="22"/>
              </w:rPr>
              <w:t xml:space="preserve"> Please describe any steps that have been taken to ensure the sustainability of peacebuilding gains</w:t>
            </w:r>
            <w:r w:rsidR="32918763" w:rsidRPr="00AB38EC">
              <w:rPr>
                <w:b/>
                <w:bCs/>
                <w:sz w:val="22"/>
                <w:szCs w:val="22"/>
              </w:rPr>
              <w:t>,</w:t>
            </w:r>
            <w:r w:rsidR="32918763" w:rsidRPr="00AB38EC">
              <w:rPr>
                <w:sz w:val="22"/>
                <w:szCs w:val="22"/>
              </w:rPr>
              <w:t xml:space="preserve"> including any mechanisms, platforms, networks</w:t>
            </w:r>
            <w:r w:rsidR="779F8D0D" w:rsidRPr="00AB38EC">
              <w:rPr>
                <w:sz w:val="22"/>
                <w:szCs w:val="22"/>
              </w:rPr>
              <w:t>,</w:t>
            </w:r>
            <w:r w:rsidR="32918763" w:rsidRPr="00AB38EC">
              <w:rPr>
                <w:sz w:val="22"/>
                <w:szCs w:val="22"/>
              </w:rPr>
              <w:t xml:space="preserve"> and socio-economic initiatives supported</w:t>
            </w:r>
            <w:r w:rsidRPr="00AB38EC">
              <w:rPr>
                <w:sz w:val="22"/>
                <w:szCs w:val="22"/>
              </w:rPr>
              <w:t xml:space="preserve"> </w:t>
            </w:r>
            <w:r w:rsidRPr="00AB38EC">
              <w:rPr>
                <w:b/>
                <w:bCs/>
                <w:sz w:val="22"/>
                <w:szCs w:val="22"/>
              </w:rPr>
              <w:t>beyond the duration of the project</w:t>
            </w:r>
            <w:r w:rsidRPr="00AB38EC">
              <w:rPr>
                <w:sz w:val="22"/>
                <w:szCs w:val="22"/>
              </w:rPr>
              <w:t xml:space="preserve"> </w:t>
            </w:r>
            <w:r w:rsidR="327EF169" w:rsidRPr="00AB38EC">
              <w:rPr>
                <w:i/>
                <w:iCs/>
                <w:sz w:val="22"/>
                <w:szCs w:val="22"/>
                <w:lang w:val="en-US"/>
              </w:rPr>
              <w:t>(3000 characters)</w:t>
            </w:r>
            <w:r w:rsidR="204269AD" w:rsidRPr="00AB38EC">
              <w:rPr>
                <w:sz w:val="22"/>
                <w:szCs w:val="22"/>
                <w:lang w:val="en-US"/>
              </w:rPr>
              <w:t>:</w:t>
            </w:r>
            <w:r w:rsidR="7767182E" w:rsidRPr="00AB38EC">
              <w:rPr>
                <w:sz w:val="22"/>
                <w:szCs w:val="22"/>
                <w:lang w:val="en-US"/>
              </w:rPr>
              <w:t xml:space="preserve"> </w:t>
            </w:r>
          </w:p>
          <w:p w14:paraId="7F06FD5B" w14:textId="726D03F9" w:rsidR="25EC10A8" w:rsidRPr="00AB38EC" w:rsidRDefault="73B11B6F" w:rsidP="00931630">
            <w:pPr>
              <w:spacing w:after="160"/>
              <w:jc w:val="both"/>
              <w:rPr>
                <w:sz w:val="22"/>
                <w:szCs w:val="22"/>
                <w:lang w:val="en-US"/>
              </w:rPr>
            </w:pPr>
            <w:r w:rsidRPr="00AB38EC">
              <w:rPr>
                <w:sz w:val="22"/>
                <w:szCs w:val="22"/>
                <w:lang w:val="en-US"/>
              </w:rPr>
              <w:t>At national and sub-national levels, the CSO-driven implementation strategy continues to foster ownership and long-term sustainability by communities in support of peace on land rights issues</w:t>
            </w:r>
            <w:r w:rsidR="2AACA061" w:rsidRPr="00AB38EC">
              <w:rPr>
                <w:sz w:val="22"/>
                <w:szCs w:val="22"/>
                <w:lang w:val="en-US"/>
              </w:rPr>
              <w:t xml:space="preserve"> while</w:t>
            </w:r>
            <w:r w:rsidRPr="00AB38EC">
              <w:rPr>
                <w:sz w:val="22"/>
                <w:szCs w:val="22"/>
                <w:lang w:val="en-US"/>
              </w:rPr>
              <w:t xml:space="preserve"> facilitating scalable initiatives. In the project inception phase, the Training of Trainers approach had proved effective as Christian Aid continuously </w:t>
            </w:r>
            <w:r w:rsidR="2B995E0C" w:rsidRPr="00AB38EC">
              <w:rPr>
                <w:sz w:val="22"/>
                <w:szCs w:val="22"/>
                <w:lang w:val="en-US"/>
              </w:rPr>
              <w:t>provided</w:t>
            </w:r>
            <w:r w:rsidRPr="00AB38EC">
              <w:rPr>
                <w:sz w:val="22"/>
                <w:szCs w:val="22"/>
                <w:lang w:val="en-US"/>
              </w:rPr>
              <w:t xml:space="preserve"> technical support to the implementing partners, who in turn worked within the communities to build the capacities of women’s groups. For instance, Christian Aid Sierra Leone conducted a partner capacity assessment for the implementing partners, and they in turn used the tools to conduct a similar needs assessment for the women’s groups assessment. Additionally, linking </w:t>
            </w:r>
            <w:r w:rsidR="1CC60B3E" w:rsidRPr="00AB38EC">
              <w:rPr>
                <w:sz w:val="22"/>
                <w:szCs w:val="22"/>
                <w:lang w:val="en-US"/>
              </w:rPr>
              <w:t xml:space="preserve">the project </w:t>
            </w:r>
            <w:r w:rsidR="0EE1A8F2" w:rsidRPr="00AB38EC">
              <w:rPr>
                <w:sz w:val="22"/>
                <w:szCs w:val="22"/>
                <w:lang w:val="en-US"/>
              </w:rPr>
              <w:t>to</w:t>
            </w:r>
            <w:r w:rsidR="1CC60B3E" w:rsidRPr="00AB38EC">
              <w:rPr>
                <w:sz w:val="22"/>
                <w:szCs w:val="22"/>
                <w:lang w:val="en-US"/>
              </w:rPr>
              <w:t xml:space="preserve"> </w:t>
            </w:r>
            <w:r w:rsidRPr="00AB38EC">
              <w:rPr>
                <w:sz w:val="22"/>
                <w:szCs w:val="22"/>
                <w:lang w:val="en-US"/>
              </w:rPr>
              <w:t>all governance levels on land/peace/gender develops a strong basis for the sustainable growth of the project, and in a more coordinated manner, these mechanisms would ensure sustainable impact.</w:t>
            </w:r>
            <w:r w:rsidR="0DFDEB32" w:rsidRPr="00AB38EC">
              <w:rPr>
                <w:sz w:val="22"/>
                <w:szCs w:val="22"/>
                <w:lang w:val="en-US"/>
              </w:rPr>
              <w:t xml:space="preserve"> This in turn gives ownership of political processes to the local communities</w:t>
            </w:r>
            <w:r w:rsidR="6326B2C5" w:rsidRPr="00AB38EC">
              <w:rPr>
                <w:sz w:val="22"/>
                <w:szCs w:val="22"/>
                <w:lang w:val="en-US"/>
              </w:rPr>
              <w:t xml:space="preserve"> </w:t>
            </w:r>
            <w:r w:rsidR="6A2920EF" w:rsidRPr="00AB38EC">
              <w:rPr>
                <w:sz w:val="22"/>
                <w:szCs w:val="22"/>
                <w:lang w:val="en-US"/>
              </w:rPr>
              <w:t xml:space="preserve">making them sustainable. </w:t>
            </w:r>
          </w:p>
          <w:p w14:paraId="6884442D" w14:textId="6DCDF9B0" w:rsidR="635F604D" w:rsidRPr="00AB38EC" w:rsidRDefault="635F604D" w:rsidP="00931630">
            <w:pPr>
              <w:ind w:hanging="15"/>
              <w:rPr>
                <w:sz w:val="22"/>
                <w:szCs w:val="22"/>
                <w:lang w:val="en-US"/>
              </w:rPr>
            </w:pPr>
          </w:p>
          <w:p w14:paraId="2A50FFA7" w14:textId="7D4F07D9" w:rsidR="004D1240" w:rsidRPr="00AB38EC" w:rsidRDefault="004D1240" w:rsidP="00931630">
            <w:pPr>
              <w:rPr>
                <w:sz w:val="22"/>
                <w:szCs w:val="22"/>
              </w:rPr>
            </w:pPr>
          </w:p>
        </w:tc>
      </w:tr>
      <w:tr w:rsidR="004D1240" w:rsidRPr="00AB38EC" w14:paraId="35793F2F" w14:textId="77777777" w:rsidTr="1982461B">
        <w:tc>
          <w:tcPr>
            <w:tcW w:w="10170" w:type="dxa"/>
            <w:gridSpan w:val="2"/>
            <w:shd w:val="clear" w:color="auto" w:fill="auto"/>
          </w:tcPr>
          <w:p w14:paraId="76899414" w14:textId="77777777" w:rsidR="004D1240" w:rsidRPr="00AB38EC" w:rsidRDefault="004D1240" w:rsidP="00931630">
            <w:pPr>
              <w:ind w:hanging="15"/>
              <w:rPr>
                <w:sz w:val="22"/>
                <w:szCs w:val="22"/>
                <w:lang w:val="en-US"/>
              </w:rPr>
            </w:pPr>
            <w:r w:rsidRPr="00AB38EC">
              <w:rPr>
                <w:b/>
                <w:bCs/>
                <w:sz w:val="22"/>
                <w:szCs w:val="22"/>
                <w:u w:val="single"/>
              </w:rPr>
              <w:t>Other:</w:t>
            </w:r>
            <w:r w:rsidRPr="00AB38EC">
              <w:rPr>
                <w:sz w:val="22"/>
                <w:szCs w:val="22"/>
              </w:rPr>
              <w:t xml:space="preserve"> Are there any other issues concerning project implementation that you want to share, including any capacity needs of the recipient organizations? </w:t>
            </w:r>
            <w:r w:rsidR="0D9956BC" w:rsidRPr="00AB38EC">
              <w:rPr>
                <w:i/>
                <w:iCs/>
                <w:sz w:val="22"/>
                <w:szCs w:val="22"/>
                <w:lang w:val="en-US"/>
              </w:rPr>
              <w:t>(3000 characters)</w:t>
            </w:r>
            <w:r w:rsidR="0D9956BC" w:rsidRPr="00AB38EC">
              <w:rPr>
                <w:sz w:val="22"/>
                <w:szCs w:val="22"/>
                <w:lang w:val="en-US"/>
              </w:rPr>
              <w:t>:</w:t>
            </w:r>
          </w:p>
          <w:p w14:paraId="040B02DB" w14:textId="641B49AC" w:rsidR="00516C6C" w:rsidRPr="00AB38EC" w:rsidRDefault="00516C6C" w:rsidP="00931630">
            <w:pPr>
              <w:ind w:hanging="15"/>
              <w:rPr>
                <w:sz w:val="22"/>
                <w:szCs w:val="22"/>
              </w:rPr>
            </w:pPr>
          </w:p>
        </w:tc>
      </w:tr>
    </w:tbl>
    <w:p w14:paraId="3145FC3F" w14:textId="77777777" w:rsidR="00DC08E4" w:rsidRPr="00AB38EC" w:rsidRDefault="00DC08E4" w:rsidP="00931630">
      <w:pPr>
        <w:rPr>
          <w:b/>
          <w:bCs/>
          <w:sz w:val="22"/>
          <w:szCs w:val="22"/>
          <w:u w:val="single"/>
        </w:rPr>
      </w:pPr>
    </w:p>
    <w:p w14:paraId="1FA1363A" w14:textId="77777777" w:rsidR="00DC08E4" w:rsidRPr="00AB38EC" w:rsidRDefault="00DC08E4" w:rsidP="00931630">
      <w:pPr>
        <w:rPr>
          <w:b/>
          <w:bCs/>
          <w:sz w:val="22"/>
          <w:szCs w:val="22"/>
          <w:u w:val="single"/>
        </w:rPr>
      </w:pPr>
    </w:p>
    <w:p w14:paraId="225D30D8" w14:textId="64EAD2AD" w:rsidR="00984ED6" w:rsidRPr="00AB38EC" w:rsidRDefault="01983C76" w:rsidP="00931630">
      <w:pPr>
        <w:rPr>
          <w:b/>
          <w:bCs/>
          <w:sz w:val="22"/>
          <w:szCs w:val="22"/>
          <w:u w:val="single"/>
        </w:rPr>
      </w:pPr>
      <w:r w:rsidRPr="00AB38EC">
        <w:rPr>
          <w:b/>
          <w:bCs/>
          <w:sz w:val="22"/>
          <w:szCs w:val="22"/>
          <w:u w:val="single"/>
        </w:rPr>
        <w:t>Monitoring and Oversight Activities</w:t>
      </w:r>
      <w:r w:rsidR="0013411F" w:rsidRPr="00AB38EC">
        <w:rPr>
          <w:rStyle w:val="FootnoteReference"/>
          <w:b/>
          <w:bCs/>
          <w:sz w:val="22"/>
          <w:szCs w:val="22"/>
          <w:u w:val="single"/>
        </w:rPr>
        <w:footnoteReference w:id="3"/>
      </w:r>
    </w:p>
    <w:p w14:paraId="45E1E8E5" w14:textId="7D8612FD" w:rsidR="00984ED6" w:rsidRPr="00AB38EC" w:rsidRDefault="00984ED6" w:rsidP="00931630">
      <w:pPr>
        <w:rPr>
          <w:sz w:val="22"/>
          <w:szCs w:val="22"/>
        </w:rPr>
      </w:pPr>
    </w:p>
    <w:tbl>
      <w:tblPr>
        <w:tblStyle w:val="TableGrid"/>
        <w:tblW w:w="9540" w:type="dxa"/>
        <w:tblInd w:w="-635" w:type="dxa"/>
        <w:tblLook w:val="04A0" w:firstRow="1" w:lastRow="0" w:firstColumn="1" w:lastColumn="0" w:noHBand="0" w:noVBand="1"/>
      </w:tblPr>
      <w:tblGrid>
        <w:gridCol w:w="2529"/>
        <w:gridCol w:w="3501"/>
        <w:gridCol w:w="3510"/>
      </w:tblGrid>
      <w:tr w:rsidR="00B20606" w:rsidRPr="00AB38EC" w14:paraId="168E7749" w14:textId="77777777" w:rsidTr="1982461B">
        <w:trPr>
          <w:trHeight w:val="300"/>
        </w:trPr>
        <w:tc>
          <w:tcPr>
            <w:tcW w:w="2529" w:type="dxa"/>
          </w:tcPr>
          <w:p w14:paraId="72DB2426" w14:textId="595CF838" w:rsidR="00B20606" w:rsidRPr="00AB38EC" w:rsidRDefault="67E222A3" w:rsidP="00931630">
            <w:pPr>
              <w:jc w:val="center"/>
              <w:rPr>
                <w:b/>
                <w:bCs/>
                <w:sz w:val="22"/>
                <w:szCs w:val="22"/>
              </w:rPr>
            </w:pPr>
            <w:r w:rsidRPr="00AB38EC">
              <w:rPr>
                <w:b/>
                <w:bCs/>
                <w:sz w:val="22"/>
                <w:szCs w:val="22"/>
              </w:rPr>
              <w:t>Name of the event</w:t>
            </w:r>
          </w:p>
        </w:tc>
        <w:tc>
          <w:tcPr>
            <w:tcW w:w="3501" w:type="dxa"/>
          </w:tcPr>
          <w:p w14:paraId="793B74CF" w14:textId="240042F4" w:rsidR="67E222A3" w:rsidRPr="00AB38EC" w:rsidRDefault="67E222A3" w:rsidP="00931630">
            <w:pPr>
              <w:jc w:val="center"/>
              <w:rPr>
                <w:b/>
                <w:bCs/>
                <w:sz w:val="22"/>
                <w:szCs w:val="22"/>
              </w:rPr>
            </w:pPr>
            <w:r w:rsidRPr="00AB38EC">
              <w:rPr>
                <w:b/>
                <w:bCs/>
                <w:sz w:val="22"/>
                <w:szCs w:val="22"/>
              </w:rPr>
              <w:t>Summary</w:t>
            </w:r>
          </w:p>
        </w:tc>
        <w:tc>
          <w:tcPr>
            <w:tcW w:w="3510" w:type="dxa"/>
          </w:tcPr>
          <w:p w14:paraId="5C06ADF4" w14:textId="467BB37D" w:rsidR="00B20606" w:rsidRPr="00AB38EC" w:rsidRDefault="67E222A3" w:rsidP="00931630">
            <w:pPr>
              <w:jc w:val="center"/>
              <w:rPr>
                <w:b/>
                <w:bCs/>
                <w:sz w:val="22"/>
                <w:szCs w:val="22"/>
              </w:rPr>
            </w:pPr>
            <w:r w:rsidRPr="00AB38EC">
              <w:rPr>
                <w:b/>
                <w:bCs/>
                <w:sz w:val="22"/>
                <w:szCs w:val="22"/>
              </w:rPr>
              <w:t xml:space="preserve">Key </w:t>
            </w:r>
            <w:r w:rsidR="455A0DB6" w:rsidRPr="00AB38EC">
              <w:rPr>
                <w:b/>
                <w:bCs/>
                <w:sz w:val="22"/>
                <w:szCs w:val="22"/>
              </w:rPr>
              <w:t>f</w:t>
            </w:r>
            <w:r w:rsidR="00B20606" w:rsidRPr="00AB38EC">
              <w:rPr>
                <w:b/>
                <w:bCs/>
                <w:sz w:val="22"/>
                <w:szCs w:val="22"/>
              </w:rPr>
              <w:t>indings</w:t>
            </w:r>
          </w:p>
        </w:tc>
      </w:tr>
      <w:tr w:rsidR="00B20606" w:rsidRPr="00AB38EC" w14:paraId="5C2F92AC" w14:textId="77777777" w:rsidTr="1982461B">
        <w:trPr>
          <w:trHeight w:val="300"/>
        </w:trPr>
        <w:tc>
          <w:tcPr>
            <w:tcW w:w="2529" w:type="dxa"/>
          </w:tcPr>
          <w:p w14:paraId="7282EC54" w14:textId="2A340500" w:rsidR="00B20606" w:rsidRPr="00AB38EC" w:rsidRDefault="6F7B8C3B" w:rsidP="00931630">
            <w:pPr>
              <w:rPr>
                <w:sz w:val="22"/>
                <w:szCs w:val="22"/>
              </w:rPr>
            </w:pPr>
            <w:r w:rsidRPr="00AB38EC">
              <w:rPr>
                <w:sz w:val="22"/>
                <w:szCs w:val="22"/>
              </w:rPr>
              <w:t xml:space="preserve">Programme Management Team </w:t>
            </w:r>
            <w:r w:rsidR="61454A43" w:rsidRPr="00AB38EC">
              <w:rPr>
                <w:sz w:val="22"/>
                <w:szCs w:val="22"/>
              </w:rPr>
              <w:t>Meetings</w:t>
            </w:r>
          </w:p>
        </w:tc>
        <w:tc>
          <w:tcPr>
            <w:tcW w:w="3501" w:type="dxa"/>
          </w:tcPr>
          <w:p w14:paraId="68AB061F" w14:textId="62669263" w:rsidR="7EA23C25" w:rsidRPr="00AB38EC" w:rsidRDefault="3684655C" w:rsidP="00931630">
            <w:pPr>
              <w:rPr>
                <w:sz w:val="22"/>
                <w:szCs w:val="22"/>
              </w:rPr>
            </w:pPr>
            <w:r w:rsidRPr="00AB38EC">
              <w:rPr>
                <w:sz w:val="22"/>
                <w:szCs w:val="22"/>
              </w:rPr>
              <w:t>The program team consist of:</w:t>
            </w:r>
            <w:r w:rsidRPr="00AB38EC">
              <w:rPr>
                <w:sz w:val="22"/>
                <w:szCs w:val="22"/>
              </w:rPr>
              <w:br/>
            </w:r>
            <w:r w:rsidR="19A0EB7D" w:rsidRPr="00AB38EC">
              <w:rPr>
                <w:sz w:val="22"/>
                <w:szCs w:val="22"/>
              </w:rPr>
              <w:t>A steering committee</w:t>
            </w:r>
          </w:p>
          <w:p w14:paraId="227A353B" w14:textId="11CA6F69" w:rsidR="7EA23C25" w:rsidRPr="00AB38EC" w:rsidRDefault="19A0EB7D" w:rsidP="00931630">
            <w:pPr>
              <w:rPr>
                <w:sz w:val="22"/>
                <w:szCs w:val="22"/>
              </w:rPr>
            </w:pPr>
            <w:r w:rsidRPr="00AB38EC">
              <w:rPr>
                <w:sz w:val="22"/>
                <w:szCs w:val="22"/>
              </w:rPr>
              <w:t>The Technical Working Group</w:t>
            </w:r>
          </w:p>
          <w:p w14:paraId="1204AC43" w14:textId="3EBB89C7" w:rsidR="7EA23C25" w:rsidRPr="00AB38EC" w:rsidRDefault="19A0EB7D" w:rsidP="00931630">
            <w:pPr>
              <w:rPr>
                <w:sz w:val="22"/>
                <w:szCs w:val="22"/>
              </w:rPr>
            </w:pPr>
            <w:r w:rsidRPr="00AB38EC">
              <w:rPr>
                <w:sz w:val="22"/>
                <w:szCs w:val="22"/>
              </w:rPr>
              <w:t>The Project Management Committee</w:t>
            </w:r>
          </w:p>
          <w:p w14:paraId="2D650212" w14:textId="0573DE98" w:rsidR="7EA23C25" w:rsidRPr="00AB38EC" w:rsidRDefault="30BD2129" w:rsidP="00931630">
            <w:pPr>
              <w:rPr>
                <w:sz w:val="22"/>
                <w:szCs w:val="22"/>
              </w:rPr>
            </w:pPr>
            <w:r w:rsidRPr="00AB38EC">
              <w:rPr>
                <w:sz w:val="22"/>
                <w:szCs w:val="22"/>
              </w:rPr>
              <w:lastRenderedPageBreak/>
              <w:t>Christian Aid Sierra Leone/Ireland Coordination Meetings</w:t>
            </w:r>
          </w:p>
          <w:p w14:paraId="46538AAC" w14:textId="704F1025" w:rsidR="7EA23C25" w:rsidRPr="00AB38EC" w:rsidRDefault="788B1AEE" w:rsidP="00931630">
            <w:pPr>
              <w:rPr>
                <w:sz w:val="22"/>
                <w:szCs w:val="22"/>
              </w:rPr>
            </w:pPr>
            <w:r w:rsidRPr="00AB38EC">
              <w:rPr>
                <w:sz w:val="22"/>
                <w:szCs w:val="22"/>
              </w:rPr>
              <w:t xml:space="preserve">Coordination meeting between CASL &amp; </w:t>
            </w:r>
            <w:r w:rsidR="35104271" w:rsidRPr="00AB38EC">
              <w:rPr>
                <w:sz w:val="22"/>
                <w:szCs w:val="22"/>
              </w:rPr>
              <w:t>UNPBF country</w:t>
            </w:r>
            <w:r w:rsidRPr="00AB38EC">
              <w:rPr>
                <w:sz w:val="22"/>
                <w:szCs w:val="22"/>
              </w:rPr>
              <w:t xml:space="preserve"> office</w:t>
            </w:r>
          </w:p>
          <w:p w14:paraId="45C2AFAF" w14:textId="70730D88" w:rsidR="7EA23C25" w:rsidRPr="00AB38EC" w:rsidRDefault="7EA23C25" w:rsidP="00931630">
            <w:pPr>
              <w:rPr>
                <w:sz w:val="22"/>
                <w:szCs w:val="22"/>
              </w:rPr>
            </w:pPr>
          </w:p>
        </w:tc>
        <w:tc>
          <w:tcPr>
            <w:tcW w:w="3510" w:type="dxa"/>
          </w:tcPr>
          <w:p w14:paraId="23B1574A" w14:textId="7591D1C5" w:rsidR="00B20606" w:rsidRPr="00AB38EC" w:rsidRDefault="6733A098" w:rsidP="00931630">
            <w:pPr>
              <w:rPr>
                <w:sz w:val="22"/>
                <w:szCs w:val="22"/>
              </w:rPr>
            </w:pPr>
            <w:r w:rsidRPr="00AB38EC">
              <w:rPr>
                <w:sz w:val="22"/>
                <w:szCs w:val="22"/>
              </w:rPr>
              <w:lastRenderedPageBreak/>
              <w:t>These committees/</w:t>
            </w:r>
            <w:r w:rsidR="6E469606" w:rsidRPr="00AB38EC">
              <w:rPr>
                <w:sz w:val="22"/>
                <w:szCs w:val="22"/>
              </w:rPr>
              <w:t>teams hold</w:t>
            </w:r>
            <w:r w:rsidRPr="00AB38EC">
              <w:rPr>
                <w:sz w:val="22"/>
                <w:szCs w:val="22"/>
              </w:rPr>
              <w:t xml:space="preserve"> </w:t>
            </w:r>
            <w:r w:rsidR="5FEBB651" w:rsidRPr="00AB38EC">
              <w:rPr>
                <w:sz w:val="22"/>
                <w:szCs w:val="22"/>
              </w:rPr>
              <w:t>bi-weekly/monthly/</w:t>
            </w:r>
            <w:r w:rsidRPr="00AB38EC">
              <w:rPr>
                <w:sz w:val="22"/>
                <w:szCs w:val="22"/>
              </w:rPr>
              <w:t>quarterly meetings</w:t>
            </w:r>
            <w:r w:rsidR="4DDD4286" w:rsidRPr="00AB38EC">
              <w:rPr>
                <w:sz w:val="22"/>
                <w:szCs w:val="22"/>
              </w:rPr>
              <w:t xml:space="preserve"> to </w:t>
            </w:r>
            <w:r w:rsidR="478D054F" w:rsidRPr="00AB38EC">
              <w:rPr>
                <w:sz w:val="22"/>
                <w:szCs w:val="22"/>
              </w:rPr>
              <w:t xml:space="preserve">coordinate, </w:t>
            </w:r>
            <w:r w:rsidR="1C38571E" w:rsidRPr="00AB38EC">
              <w:rPr>
                <w:sz w:val="22"/>
                <w:szCs w:val="22"/>
              </w:rPr>
              <w:t>plan, and</w:t>
            </w:r>
            <w:r w:rsidR="4DDD4286" w:rsidRPr="00AB38EC">
              <w:rPr>
                <w:sz w:val="22"/>
                <w:szCs w:val="22"/>
              </w:rPr>
              <w:t xml:space="preserve"> implement. Moreover, technical </w:t>
            </w:r>
            <w:r w:rsidR="10C5715D" w:rsidRPr="00AB38EC">
              <w:rPr>
                <w:sz w:val="22"/>
                <w:szCs w:val="22"/>
              </w:rPr>
              <w:t>oversight</w:t>
            </w:r>
            <w:r w:rsidR="3050BC6E" w:rsidRPr="00AB38EC">
              <w:rPr>
                <w:sz w:val="22"/>
                <w:szCs w:val="22"/>
              </w:rPr>
              <w:t xml:space="preserve"> </w:t>
            </w:r>
            <w:r w:rsidR="71FBBD62" w:rsidRPr="00AB38EC">
              <w:rPr>
                <w:sz w:val="22"/>
                <w:szCs w:val="22"/>
              </w:rPr>
              <w:t>and</w:t>
            </w:r>
            <w:r w:rsidRPr="00AB38EC">
              <w:rPr>
                <w:sz w:val="22"/>
                <w:szCs w:val="22"/>
              </w:rPr>
              <w:t xml:space="preserve"> </w:t>
            </w:r>
            <w:r w:rsidRPr="00AB38EC">
              <w:rPr>
                <w:sz w:val="22"/>
                <w:szCs w:val="22"/>
              </w:rPr>
              <w:lastRenderedPageBreak/>
              <w:t>strategic guidance</w:t>
            </w:r>
            <w:r w:rsidR="02AADF7C" w:rsidRPr="00AB38EC">
              <w:rPr>
                <w:sz w:val="22"/>
                <w:szCs w:val="22"/>
              </w:rPr>
              <w:t xml:space="preserve"> </w:t>
            </w:r>
            <w:r w:rsidR="1A6D0ED7" w:rsidRPr="00AB38EC">
              <w:rPr>
                <w:sz w:val="22"/>
                <w:szCs w:val="22"/>
              </w:rPr>
              <w:t>are</w:t>
            </w:r>
            <w:r w:rsidR="02AADF7C" w:rsidRPr="00AB38EC">
              <w:rPr>
                <w:sz w:val="22"/>
                <w:szCs w:val="22"/>
              </w:rPr>
              <w:t xml:space="preserve"> </w:t>
            </w:r>
            <w:r w:rsidR="2C72D0BF" w:rsidRPr="00AB38EC">
              <w:rPr>
                <w:sz w:val="22"/>
                <w:szCs w:val="22"/>
              </w:rPr>
              <w:t>provided,</w:t>
            </w:r>
            <w:r w:rsidRPr="00AB38EC">
              <w:rPr>
                <w:sz w:val="22"/>
                <w:szCs w:val="22"/>
              </w:rPr>
              <w:t xml:space="preserve"> focusing on overall progress and risk management.</w:t>
            </w:r>
            <w:r w:rsidR="46D14B98" w:rsidRPr="00AB38EC">
              <w:rPr>
                <w:sz w:val="22"/>
                <w:szCs w:val="22"/>
              </w:rPr>
              <w:t xml:space="preserve"> </w:t>
            </w:r>
          </w:p>
        </w:tc>
      </w:tr>
      <w:tr w:rsidR="00B20606" w:rsidRPr="00AB38EC" w14:paraId="7B89BFCA" w14:textId="77777777" w:rsidTr="1982461B">
        <w:trPr>
          <w:trHeight w:val="300"/>
        </w:trPr>
        <w:tc>
          <w:tcPr>
            <w:tcW w:w="2529" w:type="dxa"/>
          </w:tcPr>
          <w:p w14:paraId="326968E8" w14:textId="346C8709" w:rsidR="00B20606" w:rsidRPr="00AB38EC" w:rsidRDefault="45F49C70" w:rsidP="00931630">
            <w:pPr>
              <w:rPr>
                <w:sz w:val="22"/>
                <w:szCs w:val="22"/>
              </w:rPr>
            </w:pPr>
            <w:r w:rsidRPr="00AB38EC">
              <w:rPr>
                <w:sz w:val="22"/>
                <w:szCs w:val="22"/>
              </w:rPr>
              <w:lastRenderedPageBreak/>
              <w:t>Baseline Survey</w:t>
            </w:r>
          </w:p>
        </w:tc>
        <w:tc>
          <w:tcPr>
            <w:tcW w:w="3501" w:type="dxa"/>
          </w:tcPr>
          <w:p w14:paraId="3B97A673" w14:textId="0E3428AD" w:rsidR="7EA23C25" w:rsidRPr="00AB38EC" w:rsidRDefault="6081B3AA" w:rsidP="00931630">
            <w:pPr>
              <w:rPr>
                <w:sz w:val="22"/>
                <w:szCs w:val="22"/>
              </w:rPr>
            </w:pPr>
            <w:r w:rsidRPr="00AB38EC">
              <w:rPr>
                <w:sz w:val="22"/>
                <w:szCs w:val="22"/>
              </w:rPr>
              <w:t>An independent, externally led baseline was conducted at the inception phase of the project to support the establishment of program targets and further development of MEAL tools.</w:t>
            </w:r>
          </w:p>
        </w:tc>
        <w:tc>
          <w:tcPr>
            <w:tcW w:w="3510" w:type="dxa"/>
          </w:tcPr>
          <w:p w14:paraId="72FE62D6" w14:textId="68629D29" w:rsidR="00B20606" w:rsidRPr="00AB38EC" w:rsidRDefault="5E3BBFE3" w:rsidP="00931630">
            <w:pPr>
              <w:spacing w:after="240"/>
              <w:jc w:val="both"/>
              <w:rPr>
                <w:sz w:val="22"/>
                <w:szCs w:val="22"/>
              </w:rPr>
            </w:pPr>
            <w:r w:rsidRPr="00AB38EC">
              <w:rPr>
                <w:rFonts w:eastAsia="Arial"/>
                <w:sz w:val="22"/>
                <w:szCs w:val="22"/>
              </w:rPr>
              <w:t xml:space="preserve">Across the </w:t>
            </w:r>
            <w:r w:rsidR="67375ADA" w:rsidRPr="00AB38EC">
              <w:rPr>
                <w:rFonts w:eastAsia="Arial"/>
                <w:sz w:val="22"/>
                <w:szCs w:val="22"/>
              </w:rPr>
              <w:t>project's</w:t>
            </w:r>
            <w:r w:rsidRPr="00AB38EC">
              <w:rPr>
                <w:rFonts w:eastAsia="Arial"/>
                <w:sz w:val="22"/>
                <w:szCs w:val="22"/>
              </w:rPr>
              <w:t xml:space="preserve"> targeted districts, there </w:t>
            </w:r>
            <w:r w:rsidR="018013A5" w:rsidRPr="00AB38EC">
              <w:rPr>
                <w:rFonts w:eastAsia="Arial"/>
                <w:sz w:val="22"/>
                <w:szCs w:val="22"/>
              </w:rPr>
              <w:t>exists</w:t>
            </w:r>
            <w:r w:rsidRPr="00AB38EC">
              <w:rPr>
                <w:rFonts w:eastAsia="Arial"/>
                <w:sz w:val="22"/>
                <w:szCs w:val="22"/>
              </w:rPr>
              <w:t xml:space="preserve"> a deeply entrenched exclusionary </w:t>
            </w:r>
            <w:r w:rsidR="716D2855" w:rsidRPr="00AB38EC">
              <w:rPr>
                <w:rFonts w:eastAsia="Arial"/>
                <w:sz w:val="22"/>
                <w:szCs w:val="22"/>
              </w:rPr>
              <w:t>system that</w:t>
            </w:r>
            <w:r w:rsidRPr="00AB38EC">
              <w:rPr>
                <w:rFonts w:eastAsia="Arial"/>
                <w:sz w:val="22"/>
                <w:szCs w:val="22"/>
              </w:rPr>
              <w:t xml:space="preserve"> makes women passive observers in land governance and </w:t>
            </w:r>
            <w:r w:rsidR="2AF8B8F4" w:rsidRPr="00AB38EC">
              <w:rPr>
                <w:rFonts w:eastAsia="Arial"/>
                <w:sz w:val="22"/>
                <w:szCs w:val="22"/>
              </w:rPr>
              <w:t>land-</w:t>
            </w:r>
            <w:r w:rsidRPr="00AB38EC">
              <w:rPr>
                <w:rFonts w:eastAsia="Arial"/>
                <w:sz w:val="22"/>
                <w:szCs w:val="22"/>
              </w:rPr>
              <w:t xml:space="preserve">related conflict resolution. </w:t>
            </w:r>
          </w:p>
          <w:p w14:paraId="23C92EE8" w14:textId="7D53B2F4" w:rsidR="00B20606" w:rsidRPr="00AB38EC" w:rsidRDefault="5E3BBFE3" w:rsidP="00931630">
            <w:pPr>
              <w:rPr>
                <w:sz w:val="22"/>
                <w:szCs w:val="22"/>
              </w:rPr>
            </w:pPr>
            <w:r w:rsidRPr="00AB38EC">
              <w:rPr>
                <w:rFonts w:eastAsia="Arial"/>
                <w:sz w:val="22"/>
                <w:szCs w:val="22"/>
              </w:rPr>
              <w:t xml:space="preserve">The assessment also noted a tokenistic approach to women’s inclusion in land management processes, with 86% of the study respondents noting that decision making platforms regarding land </w:t>
            </w:r>
            <w:r w:rsidR="1160C9CB" w:rsidRPr="00AB38EC">
              <w:rPr>
                <w:rFonts w:eastAsia="Arial"/>
                <w:sz w:val="22"/>
                <w:szCs w:val="22"/>
              </w:rPr>
              <w:t xml:space="preserve">management </w:t>
            </w:r>
            <w:r w:rsidRPr="00AB38EC">
              <w:rPr>
                <w:rFonts w:eastAsia="Arial"/>
                <w:sz w:val="22"/>
                <w:szCs w:val="22"/>
              </w:rPr>
              <w:t>be largely symbolic rather than transformative in their operations</w:t>
            </w:r>
          </w:p>
        </w:tc>
      </w:tr>
      <w:tr w:rsidR="00B20606" w:rsidRPr="00AB38EC" w14:paraId="473AAB47" w14:textId="77777777" w:rsidTr="1982461B">
        <w:trPr>
          <w:trHeight w:val="300"/>
        </w:trPr>
        <w:tc>
          <w:tcPr>
            <w:tcW w:w="2529" w:type="dxa"/>
          </w:tcPr>
          <w:p w14:paraId="4B9E60BA" w14:textId="76C442C2" w:rsidR="00B20606" w:rsidRPr="00AB38EC" w:rsidRDefault="55964CF6" w:rsidP="00931630">
            <w:pPr>
              <w:rPr>
                <w:sz w:val="22"/>
                <w:szCs w:val="22"/>
              </w:rPr>
            </w:pPr>
            <w:r w:rsidRPr="00AB38EC">
              <w:rPr>
                <w:sz w:val="22"/>
                <w:szCs w:val="22"/>
              </w:rPr>
              <w:t>Reporting</w:t>
            </w:r>
          </w:p>
        </w:tc>
        <w:tc>
          <w:tcPr>
            <w:tcW w:w="3501" w:type="dxa"/>
          </w:tcPr>
          <w:p w14:paraId="2CA76314" w14:textId="114F27A3" w:rsidR="7EA23C25" w:rsidRPr="00AB38EC" w:rsidRDefault="2C481455" w:rsidP="00931630">
            <w:pPr>
              <w:rPr>
                <w:sz w:val="22"/>
                <w:szCs w:val="22"/>
              </w:rPr>
            </w:pPr>
            <w:r w:rsidRPr="00AB38EC">
              <w:rPr>
                <w:sz w:val="22"/>
                <w:szCs w:val="22"/>
              </w:rPr>
              <w:t>The project partners provide quarterly project</w:t>
            </w:r>
            <w:r w:rsidR="60AF5F1F" w:rsidRPr="00AB38EC">
              <w:rPr>
                <w:sz w:val="22"/>
                <w:szCs w:val="22"/>
              </w:rPr>
              <w:t xml:space="preserve"> narrative and financial reports as per UNPBF guidelines. Dates</w:t>
            </w:r>
            <w:r w:rsidR="319CC188" w:rsidRPr="00AB38EC">
              <w:rPr>
                <w:sz w:val="22"/>
                <w:szCs w:val="22"/>
              </w:rPr>
              <w:t xml:space="preserve"> were</w:t>
            </w:r>
            <w:r w:rsidR="60AF5F1F" w:rsidRPr="00AB38EC">
              <w:rPr>
                <w:sz w:val="22"/>
                <w:szCs w:val="22"/>
              </w:rPr>
              <w:t xml:space="preserve"> agreed upon in line with the terms outlined in the contract. </w:t>
            </w:r>
          </w:p>
        </w:tc>
        <w:tc>
          <w:tcPr>
            <w:tcW w:w="3510" w:type="dxa"/>
          </w:tcPr>
          <w:p w14:paraId="6D25457A" w14:textId="025F3A47" w:rsidR="00B20606" w:rsidRPr="00AB38EC" w:rsidRDefault="434EBBD5" w:rsidP="00931630">
            <w:pPr>
              <w:rPr>
                <w:sz w:val="22"/>
                <w:szCs w:val="22"/>
              </w:rPr>
            </w:pPr>
            <w:r w:rsidRPr="00AB38EC">
              <w:rPr>
                <w:sz w:val="22"/>
                <w:szCs w:val="22"/>
              </w:rPr>
              <w:t xml:space="preserve">A reporting template was developed and shared with the implementing partners for their </w:t>
            </w:r>
            <w:r w:rsidR="18DDB6A7" w:rsidRPr="00AB38EC">
              <w:rPr>
                <w:sz w:val="22"/>
                <w:szCs w:val="22"/>
              </w:rPr>
              <w:t>inputs,</w:t>
            </w:r>
            <w:r w:rsidRPr="00AB38EC">
              <w:rPr>
                <w:sz w:val="22"/>
                <w:szCs w:val="22"/>
              </w:rPr>
              <w:t xml:space="preserve"> as they will be reporting based on activity level</w:t>
            </w:r>
          </w:p>
        </w:tc>
      </w:tr>
      <w:tr w:rsidR="00B20606" w:rsidRPr="00AB38EC" w14:paraId="6AECD809" w14:textId="77777777" w:rsidTr="1982461B">
        <w:trPr>
          <w:trHeight w:val="300"/>
        </w:trPr>
        <w:tc>
          <w:tcPr>
            <w:tcW w:w="2529" w:type="dxa"/>
          </w:tcPr>
          <w:p w14:paraId="4A6078C5" w14:textId="73315FB0" w:rsidR="00B20606" w:rsidRPr="00AB38EC" w:rsidRDefault="729F9A6D" w:rsidP="00931630">
            <w:pPr>
              <w:rPr>
                <w:sz w:val="22"/>
                <w:szCs w:val="22"/>
              </w:rPr>
            </w:pPr>
            <w:r w:rsidRPr="00AB38EC">
              <w:rPr>
                <w:sz w:val="22"/>
                <w:szCs w:val="22"/>
              </w:rPr>
              <w:t>Community Accountability Framework</w:t>
            </w:r>
          </w:p>
        </w:tc>
        <w:tc>
          <w:tcPr>
            <w:tcW w:w="3501" w:type="dxa"/>
          </w:tcPr>
          <w:p w14:paraId="1B464820" w14:textId="7872D164" w:rsidR="7EA23C25" w:rsidRPr="00AB38EC" w:rsidRDefault="762AC929" w:rsidP="00931630">
            <w:pPr>
              <w:rPr>
                <w:sz w:val="22"/>
                <w:szCs w:val="22"/>
              </w:rPr>
            </w:pPr>
            <w:r w:rsidRPr="00AB38EC">
              <w:rPr>
                <w:sz w:val="22"/>
                <w:szCs w:val="22"/>
              </w:rPr>
              <w:t>Project implementing Partners have been supported to conduct community accountability assessment to develop and manage feedback, complaints and information sharing mechanisms to enhance safeguarding and accountability</w:t>
            </w:r>
          </w:p>
        </w:tc>
        <w:tc>
          <w:tcPr>
            <w:tcW w:w="3510" w:type="dxa"/>
          </w:tcPr>
          <w:p w14:paraId="25DFA427" w14:textId="1032A2AC" w:rsidR="00B20606" w:rsidRPr="00AB38EC" w:rsidRDefault="1DBC0386" w:rsidP="00931630">
            <w:pPr>
              <w:rPr>
                <w:sz w:val="22"/>
                <w:szCs w:val="22"/>
              </w:rPr>
            </w:pPr>
            <w:r w:rsidRPr="00AB38EC">
              <w:rPr>
                <w:sz w:val="22"/>
                <w:szCs w:val="22"/>
              </w:rPr>
              <w:t>In line with Christian Aid’s Programme Quality Standards, a community accountability assessment was conducted in all project communities to hear from them how they would like to receive information, share information/feedback, and make complaints. This information informed the development of appropriate complaints and feedback mechanisms. Complaints and feedback, when received, are recorded in the COMPASS system, a centralized Christian Aid database. The response to and resolution of complaints and feedback is tracked and used to inform and shape the ongoing implementation.</w:t>
            </w:r>
          </w:p>
        </w:tc>
      </w:tr>
      <w:tr w:rsidR="3D9970B1" w:rsidRPr="00AB38EC" w14:paraId="3AFD995A" w14:textId="77777777" w:rsidTr="1982461B">
        <w:trPr>
          <w:trHeight w:val="300"/>
        </w:trPr>
        <w:tc>
          <w:tcPr>
            <w:tcW w:w="2529" w:type="dxa"/>
          </w:tcPr>
          <w:p w14:paraId="7B9C634F" w14:textId="3A07F8A0" w:rsidR="4810E967" w:rsidRPr="00AB38EC" w:rsidRDefault="4810E967" w:rsidP="00931630">
            <w:pPr>
              <w:rPr>
                <w:sz w:val="22"/>
                <w:szCs w:val="22"/>
              </w:rPr>
            </w:pPr>
            <w:r w:rsidRPr="00AB38EC">
              <w:rPr>
                <w:sz w:val="22"/>
                <w:szCs w:val="22"/>
              </w:rPr>
              <w:t>Field Visits</w:t>
            </w:r>
          </w:p>
        </w:tc>
        <w:tc>
          <w:tcPr>
            <w:tcW w:w="3501" w:type="dxa"/>
          </w:tcPr>
          <w:p w14:paraId="12DAC3AE" w14:textId="2DB1BEA6" w:rsidR="3D9970B1" w:rsidRPr="00AB38EC" w:rsidRDefault="6C907B4B" w:rsidP="00931630">
            <w:pPr>
              <w:rPr>
                <w:sz w:val="22"/>
                <w:szCs w:val="22"/>
              </w:rPr>
            </w:pPr>
            <w:r w:rsidRPr="00AB38EC">
              <w:rPr>
                <w:sz w:val="22"/>
                <w:szCs w:val="22"/>
              </w:rPr>
              <w:t xml:space="preserve">Christian Aid </w:t>
            </w:r>
            <w:r w:rsidR="1FC29AAF" w:rsidRPr="00AB38EC">
              <w:rPr>
                <w:sz w:val="22"/>
                <w:szCs w:val="22"/>
              </w:rPr>
              <w:t>visi</w:t>
            </w:r>
            <w:r w:rsidR="7A0F41A5" w:rsidRPr="00AB38EC">
              <w:rPr>
                <w:sz w:val="22"/>
                <w:szCs w:val="22"/>
              </w:rPr>
              <w:t>ts</w:t>
            </w:r>
            <w:r w:rsidR="75BC3CD1" w:rsidRPr="00AB38EC">
              <w:rPr>
                <w:sz w:val="22"/>
                <w:szCs w:val="22"/>
              </w:rPr>
              <w:t xml:space="preserve"> project </w:t>
            </w:r>
          </w:p>
        </w:tc>
        <w:tc>
          <w:tcPr>
            <w:tcW w:w="3510" w:type="dxa"/>
          </w:tcPr>
          <w:p w14:paraId="6AEA824C" w14:textId="70091E1F" w:rsidR="3D9970B1" w:rsidRPr="00AB38EC" w:rsidRDefault="3F3E3B82" w:rsidP="00931630">
            <w:pPr>
              <w:rPr>
                <w:sz w:val="22"/>
                <w:szCs w:val="22"/>
              </w:rPr>
            </w:pPr>
            <w:r w:rsidRPr="00AB38EC">
              <w:rPr>
                <w:sz w:val="22"/>
                <w:szCs w:val="22"/>
              </w:rPr>
              <w:t xml:space="preserve">Internal three-monthly reviews </w:t>
            </w:r>
            <w:r w:rsidR="017C1C9E" w:rsidRPr="00AB38EC">
              <w:rPr>
                <w:sz w:val="22"/>
                <w:szCs w:val="22"/>
              </w:rPr>
              <w:t>were</w:t>
            </w:r>
            <w:r w:rsidRPr="00AB38EC">
              <w:rPr>
                <w:sz w:val="22"/>
                <w:szCs w:val="22"/>
              </w:rPr>
              <w:t xml:space="preserve"> conducted by the project team, comprising CA and project implementing partners. This was a comprehensive exercise where any significant changes in the social, </w:t>
            </w:r>
            <w:r w:rsidR="45225145" w:rsidRPr="00AB38EC">
              <w:rPr>
                <w:sz w:val="22"/>
                <w:szCs w:val="22"/>
              </w:rPr>
              <w:t>political,</w:t>
            </w:r>
            <w:r w:rsidRPr="00AB38EC">
              <w:rPr>
                <w:sz w:val="22"/>
                <w:szCs w:val="22"/>
              </w:rPr>
              <w:t xml:space="preserve"> or physical environment at </w:t>
            </w:r>
            <w:r w:rsidRPr="00AB38EC">
              <w:rPr>
                <w:sz w:val="22"/>
                <w:szCs w:val="22"/>
              </w:rPr>
              <w:lastRenderedPageBreak/>
              <w:t xml:space="preserve">macro and </w:t>
            </w:r>
            <w:r w:rsidR="42646533" w:rsidRPr="00AB38EC">
              <w:rPr>
                <w:sz w:val="22"/>
                <w:szCs w:val="22"/>
              </w:rPr>
              <w:t xml:space="preserve">local levels were </w:t>
            </w:r>
            <w:r w:rsidR="6B8939DF" w:rsidRPr="00AB38EC">
              <w:rPr>
                <w:sz w:val="22"/>
                <w:szCs w:val="22"/>
              </w:rPr>
              <w:t>analysed</w:t>
            </w:r>
            <w:r w:rsidR="42646533" w:rsidRPr="00AB38EC">
              <w:rPr>
                <w:sz w:val="22"/>
                <w:szCs w:val="22"/>
              </w:rPr>
              <w:t xml:space="preserve"> </w:t>
            </w:r>
            <w:r w:rsidR="60604195" w:rsidRPr="00AB38EC">
              <w:rPr>
                <w:sz w:val="22"/>
                <w:szCs w:val="22"/>
              </w:rPr>
              <w:t>levels</w:t>
            </w:r>
            <w:r w:rsidRPr="00AB38EC">
              <w:rPr>
                <w:sz w:val="22"/>
                <w:szCs w:val="22"/>
              </w:rPr>
              <w:t xml:space="preserve"> </w:t>
            </w:r>
            <w:r w:rsidR="50BB012A" w:rsidRPr="00AB38EC">
              <w:rPr>
                <w:sz w:val="22"/>
                <w:szCs w:val="22"/>
              </w:rPr>
              <w:t>were</w:t>
            </w:r>
            <w:r w:rsidRPr="00AB38EC">
              <w:rPr>
                <w:sz w:val="22"/>
                <w:szCs w:val="22"/>
              </w:rPr>
              <w:t xml:space="preserve"> </w:t>
            </w:r>
            <w:r w:rsidR="2BA118E6" w:rsidRPr="00AB38EC">
              <w:rPr>
                <w:sz w:val="22"/>
                <w:szCs w:val="22"/>
              </w:rPr>
              <w:t>analysed</w:t>
            </w:r>
            <w:r w:rsidR="02A09593" w:rsidRPr="00AB38EC">
              <w:rPr>
                <w:sz w:val="22"/>
                <w:szCs w:val="22"/>
              </w:rPr>
              <w:t>.</w:t>
            </w:r>
          </w:p>
        </w:tc>
      </w:tr>
      <w:tr w:rsidR="1982461B" w:rsidRPr="00AB38EC" w14:paraId="5E6B7511" w14:textId="77777777" w:rsidTr="1982461B">
        <w:trPr>
          <w:trHeight w:val="300"/>
        </w:trPr>
        <w:tc>
          <w:tcPr>
            <w:tcW w:w="2529" w:type="dxa"/>
          </w:tcPr>
          <w:p w14:paraId="0635221E" w14:textId="15D9710C" w:rsidR="24912382" w:rsidRPr="00AB38EC" w:rsidRDefault="24912382" w:rsidP="00931630">
            <w:pPr>
              <w:rPr>
                <w:sz w:val="22"/>
                <w:szCs w:val="22"/>
              </w:rPr>
            </w:pPr>
            <w:r w:rsidRPr="00AB38EC">
              <w:rPr>
                <w:sz w:val="22"/>
                <w:szCs w:val="22"/>
              </w:rPr>
              <w:lastRenderedPageBreak/>
              <w:t>Steering Group Meeting</w:t>
            </w:r>
          </w:p>
        </w:tc>
        <w:tc>
          <w:tcPr>
            <w:tcW w:w="3501" w:type="dxa"/>
          </w:tcPr>
          <w:p w14:paraId="69890D1A" w14:textId="3DD9A9B0" w:rsidR="24912382" w:rsidRPr="00AB38EC" w:rsidRDefault="24912382" w:rsidP="00931630">
            <w:pPr>
              <w:rPr>
                <w:sz w:val="22"/>
                <w:szCs w:val="22"/>
              </w:rPr>
            </w:pPr>
            <w:r w:rsidRPr="00AB38EC">
              <w:rPr>
                <w:sz w:val="22"/>
                <w:szCs w:val="22"/>
              </w:rPr>
              <w:t>The project steering committee is responsible for strategic decision making to support project implementation and had ensured that the project aligns with UNPBF goals, monitors progress, and helps resolve significant issues</w:t>
            </w:r>
          </w:p>
          <w:p w14:paraId="0D855D12" w14:textId="3A2DB65F" w:rsidR="1982461B" w:rsidRPr="00AB38EC" w:rsidRDefault="1982461B" w:rsidP="00931630">
            <w:pPr>
              <w:rPr>
                <w:sz w:val="22"/>
                <w:szCs w:val="22"/>
              </w:rPr>
            </w:pPr>
          </w:p>
        </w:tc>
        <w:tc>
          <w:tcPr>
            <w:tcW w:w="3510" w:type="dxa"/>
          </w:tcPr>
          <w:p w14:paraId="445ACDA8" w14:textId="3636897A" w:rsidR="3B46DADD" w:rsidRPr="00AB38EC" w:rsidRDefault="3B46DADD" w:rsidP="00931630">
            <w:pPr>
              <w:rPr>
                <w:sz w:val="22"/>
                <w:szCs w:val="22"/>
              </w:rPr>
            </w:pPr>
            <w:r w:rsidRPr="00AB38EC">
              <w:rPr>
                <w:sz w:val="22"/>
                <w:szCs w:val="22"/>
              </w:rPr>
              <w:t xml:space="preserve">Two steering group meetings were held on </w:t>
            </w:r>
            <w:r w:rsidR="773BEAB7" w:rsidRPr="00AB38EC">
              <w:rPr>
                <w:sz w:val="22"/>
                <w:szCs w:val="22"/>
              </w:rPr>
              <w:t>March 6, 2025 at the family kingdom and on June 5, 2025</w:t>
            </w:r>
            <w:r w:rsidR="15C3B4C2" w:rsidRPr="00AB38EC">
              <w:rPr>
                <w:sz w:val="22"/>
                <w:szCs w:val="22"/>
              </w:rPr>
              <w:t xml:space="preserve"> at the CCSL Conference room</w:t>
            </w:r>
            <w:r w:rsidR="5AABFEC6" w:rsidRPr="00AB38EC">
              <w:rPr>
                <w:sz w:val="22"/>
                <w:szCs w:val="22"/>
              </w:rPr>
              <w:t>. The meetings</w:t>
            </w:r>
            <w:r w:rsidR="15C3B4C2" w:rsidRPr="00AB38EC">
              <w:rPr>
                <w:sz w:val="22"/>
                <w:szCs w:val="22"/>
              </w:rPr>
              <w:t xml:space="preserve"> </w:t>
            </w:r>
            <w:r w:rsidR="50B22FE1" w:rsidRPr="00AB38EC">
              <w:rPr>
                <w:sz w:val="22"/>
                <w:szCs w:val="22"/>
              </w:rPr>
              <w:t>included participants from CAI Sierra Leone and Ireland</w:t>
            </w:r>
            <w:r w:rsidR="46F830AB" w:rsidRPr="00AB38EC">
              <w:rPr>
                <w:sz w:val="22"/>
                <w:szCs w:val="22"/>
              </w:rPr>
              <w:t>,</w:t>
            </w:r>
            <w:r w:rsidR="50B22FE1" w:rsidRPr="00AB38EC">
              <w:rPr>
                <w:sz w:val="22"/>
                <w:szCs w:val="22"/>
              </w:rPr>
              <w:t xml:space="preserve"> project partner representatives</w:t>
            </w:r>
            <w:r w:rsidR="7C9210DB" w:rsidRPr="00AB38EC">
              <w:rPr>
                <w:sz w:val="22"/>
                <w:szCs w:val="22"/>
              </w:rPr>
              <w:t>, as well as representatives of line ministries.</w:t>
            </w:r>
            <w:r w:rsidR="5570B46B" w:rsidRPr="00AB38EC">
              <w:rPr>
                <w:sz w:val="22"/>
                <w:szCs w:val="22"/>
              </w:rPr>
              <w:t xml:space="preserve"> </w:t>
            </w:r>
            <w:r w:rsidR="3DE35B60" w:rsidRPr="00AB38EC">
              <w:rPr>
                <w:sz w:val="22"/>
                <w:szCs w:val="22"/>
              </w:rPr>
              <w:t>They</w:t>
            </w:r>
            <w:r w:rsidR="5570B46B" w:rsidRPr="00AB38EC">
              <w:rPr>
                <w:sz w:val="22"/>
                <w:szCs w:val="22"/>
              </w:rPr>
              <w:t xml:space="preserve"> gave a comprehensive update on all activities and an outlook to the next quarters activities.</w:t>
            </w:r>
          </w:p>
        </w:tc>
      </w:tr>
    </w:tbl>
    <w:p w14:paraId="1B935F6F" w14:textId="19B5CCAD" w:rsidR="00984ED6" w:rsidRPr="00AB38EC" w:rsidRDefault="00984ED6" w:rsidP="00931630">
      <w:pPr>
        <w:rPr>
          <w:sz w:val="22"/>
          <w:szCs w:val="22"/>
        </w:rPr>
      </w:pPr>
    </w:p>
    <w:p w14:paraId="6E79BA13" w14:textId="79AFADB1" w:rsidR="003429B4" w:rsidRPr="00AB38EC" w:rsidRDefault="003429B4" w:rsidP="00931630">
      <w:pPr>
        <w:rPr>
          <w:sz w:val="22"/>
          <w:szCs w:val="22"/>
        </w:rPr>
      </w:pPr>
    </w:p>
    <w:p w14:paraId="63A75FBA" w14:textId="77777777" w:rsidR="003429B4" w:rsidRPr="00AB38EC" w:rsidRDefault="003429B4" w:rsidP="00931630">
      <w:pPr>
        <w:tabs>
          <w:tab w:val="left" w:pos="0"/>
        </w:tabs>
        <w:rPr>
          <w:sz w:val="22"/>
          <w:szCs w:val="22"/>
        </w:rPr>
      </w:pPr>
    </w:p>
    <w:sectPr w:rsidR="003429B4" w:rsidRPr="00AB38EC" w:rsidSect="000A6AD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7B32D" w14:textId="77777777" w:rsidR="00E23585" w:rsidRDefault="00E23585" w:rsidP="00E76CA1">
      <w:r>
        <w:separator/>
      </w:r>
    </w:p>
  </w:endnote>
  <w:endnote w:type="continuationSeparator" w:id="0">
    <w:p w14:paraId="7604245E" w14:textId="77777777" w:rsidR="00E23585" w:rsidRDefault="00E23585" w:rsidP="00E76CA1">
      <w:r>
        <w:continuationSeparator/>
      </w:r>
    </w:p>
  </w:endnote>
  <w:endnote w:type="continuationNotice" w:id="1">
    <w:p w14:paraId="0DC1882B" w14:textId="77777777" w:rsidR="00E23585" w:rsidRDefault="00E235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E3BC" w14:textId="77777777" w:rsidR="00E83A40" w:rsidRDefault="00E83A40">
    <w:pPr>
      <w:pStyle w:val="Footer"/>
      <w:jc w:val="center"/>
    </w:pPr>
    <w:r>
      <w:fldChar w:fldCharType="begin"/>
    </w:r>
    <w:r>
      <w:instrText xml:space="preserve"> PAGE   \* MERGEFORMAT </w:instrText>
    </w:r>
    <w:r>
      <w:fldChar w:fldCharType="separate"/>
    </w:r>
    <w:r>
      <w:rPr>
        <w:noProof/>
      </w:rPr>
      <w:t>1</w:t>
    </w:r>
    <w:r>
      <w:fldChar w:fldCharType="end"/>
    </w:r>
  </w:p>
  <w:p w14:paraId="4AB9848E" w14:textId="77777777" w:rsidR="00E83A40" w:rsidRDefault="00E83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7E981" w14:textId="77777777" w:rsidR="00E23585" w:rsidRDefault="00E23585" w:rsidP="00E76CA1">
      <w:r>
        <w:separator/>
      </w:r>
    </w:p>
  </w:footnote>
  <w:footnote w:type="continuationSeparator" w:id="0">
    <w:p w14:paraId="5E5EE928" w14:textId="77777777" w:rsidR="00E23585" w:rsidRDefault="00E23585" w:rsidP="00E76CA1">
      <w:r>
        <w:continuationSeparator/>
      </w:r>
    </w:p>
  </w:footnote>
  <w:footnote w:type="continuationNotice" w:id="1">
    <w:p w14:paraId="3F456EE8" w14:textId="77777777" w:rsidR="00E23585" w:rsidRDefault="00E23585"/>
  </w:footnote>
  <w:footnote w:id="2">
    <w:p w14:paraId="73ED7D99" w14:textId="04BE15B4" w:rsidR="00B12EEF" w:rsidRPr="00B12EEF" w:rsidRDefault="00B12EEF">
      <w:pPr>
        <w:pStyle w:val="FootnoteText"/>
        <w:rPr>
          <w:lang w:val="en-US"/>
        </w:rPr>
      </w:pPr>
      <w:r>
        <w:rPr>
          <w:rStyle w:val="FootnoteReference"/>
        </w:rPr>
        <w:footnoteRef/>
      </w:r>
      <w:r>
        <w:t xml:space="preserve"> </w:t>
      </w:r>
      <w:r w:rsidRPr="00F95395">
        <w:rPr>
          <w:lang w:val="en-US"/>
        </w:rPr>
        <w:t xml:space="preserve">Where innovation is defined </w:t>
      </w:r>
      <w:r w:rsidRPr="00F95395">
        <w:rPr>
          <w:rFonts w:cs="Calibri"/>
          <w:lang w:val="en-US"/>
        </w:rPr>
        <w:t xml:space="preserve">as </w:t>
      </w:r>
      <w:r w:rsidRPr="00F95395">
        <w:rPr>
          <w:rFonts w:cs="Calibri"/>
          <w:b/>
          <w:bCs/>
          <w:lang w:val="en-US"/>
        </w:rPr>
        <w:t>a product, service, or strategy that's both novel and useful.</w:t>
      </w:r>
      <w:r w:rsidRPr="00F95395">
        <w:rPr>
          <w:rFonts w:cs="Calibri"/>
          <w:lang w:val="en-US"/>
        </w:rPr>
        <w:t> Innovations don't have to be major breakthroughs in technology or digital solutions but includes here a new and/or creative approach to solving development challenges</w:t>
      </w:r>
      <w:r w:rsidR="00F95395" w:rsidRPr="00F95395">
        <w:rPr>
          <w:rFonts w:cs="Calibri"/>
          <w:lang w:val="en-US"/>
        </w:rPr>
        <w:t>.</w:t>
      </w:r>
    </w:p>
  </w:footnote>
  <w:footnote w:id="3">
    <w:p w14:paraId="2827A88E" w14:textId="5AF96D0F" w:rsidR="0013411F" w:rsidRPr="0013411F" w:rsidRDefault="0013411F">
      <w:pPr>
        <w:pStyle w:val="FootnoteText"/>
        <w:rPr>
          <w:lang w:val="en-US"/>
        </w:rPr>
      </w:pPr>
      <w:r w:rsidRPr="00B25F91">
        <w:rPr>
          <w:rStyle w:val="FootnoteReference"/>
        </w:rPr>
        <w:footnoteRef/>
      </w:r>
      <w:r w:rsidRPr="00B25F91">
        <w:t xml:space="preserve"> </w:t>
      </w:r>
      <w:r w:rsidRPr="00B25F91">
        <w:rPr>
          <w:lang w:val="en-US"/>
        </w:rPr>
        <w:t>These include Steering Committee meetings, Monitoring visits, Third party monitoring, Community based monitoring, any data collection, Perception or other survey findings, evaluation reports, audit or investigations.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3F3C2" w14:textId="410F1E99" w:rsidR="00F606BE" w:rsidRPr="00F606BE" w:rsidRDefault="00F606BE" w:rsidP="00F606BE">
    <w:pPr>
      <w:jc w:val="center"/>
      <w:rPr>
        <w:b/>
        <w:i/>
        <w:iCs/>
        <w:color w:val="FF0000"/>
        <w:sz w:val="22"/>
        <w:szCs w:val="22"/>
      </w:rPr>
    </w:pPr>
    <w:r w:rsidRPr="00F606BE">
      <w:rPr>
        <w:b/>
        <w:i/>
        <w:iCs/>
        <w:color w:val="FF0000"/>
        <w:sz w:val="22"/>
        <w:szCs w:val="22"/>
      </w:rPr>
      <w:t>THIS TEMPLATE PROVIDES AN OVERVIEW OF QUESTIONS IN THE ONLINE REPORTING FORM: IT IS INTENDED TO GUIDE YOU THROUGH THE REPORTING QUESTIONS</w:t>
    </w:r>
  </w:p>
  <w:p w14:paraId="0843012E" w14:textId="77777777" w:rsidR="00F606BE" w:rsidRDefault="00F60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AB3CD"/>
    <w:multiLevelType w:val="hybridMultilevel"/>
    <w:tmpl w:val="E548B6AC"/>
    <w:lvl w:ilvl="0" w:tplc="57D01C68">
      <w:start w:val="1"/>
      <w:numFmt w:val="decimal"/>
      <w:lvlText w:val="%1."/>
      <w:lvlJc w:val="left"/>
      <w:pPr>
        <w:ind w:left="720" w:hanging="360"/>
      </w:pPr>
    </w:lvl>
    <w:lvl w:ilvl="1" w:tplc="333855EC">
      <w:start w:val="1"/>
      <w:numFmt w:val="lowerLetter"/>
      <w:lvlText w:val="%2."/>
      <w:lvlJc w:val="left"/>
      <w:pPr>
        <w:ind w:left="1440" w:hanging="360"/>
      </w:pPr>
    </w:lvl>
    <w:lvl w:ilvl="2" w:tplc="AE36B862">
      <w:start w:val="1"/>
      <w:numFmt w:val="lowerRoman"/>
      <w:lvlText w:val="%3."/>
      <w:lvlJc w:val="right"/>
      <w:pPr>
        <w:ind w:left="2160" w:hanging="180"/>
      </w:pPr>
    </w:lvl>
    <w:lvl w:ilvl="3" w:tplc="418A9B24">
      <w:start w:val="1"/>
      <w:numFmt w:val="decimal"/>
      <w:lvlText w:val="%4."/>
      <w:lvlJc w:val="left"/>
      <w:pPr>
        <w:ind w:left="2880" w:hanging="360"/>
      </w:pPr>
    </w:lvl>
    <w:lvl w:ilvl="4" w:tplc="18E8DB84">
      <w:start w:val="1"/>
      <w:numFmt w:val="lowerLetter"/>
      <w:lvlText w:val="%5."/>
      <w:lvlJc w:val="left"/>
      <w:pPr>
        <w:ind w:left="3600" w:hanging="360"/>
      </w:pPr>
    </w:lvl>
    <w:lvl w:ilvl="5" w:tplc="DA7EC6F4">
      <w:start w:val="1"/>
      <w:numFmt w:val="lowerRoman"/>
      <w:lvlText w:val="%6."/>
      <w:lvlJc w:val="right"/>
      <w:pPr>
        <w:ind w:left="4320" w:hanging="180"/>
      </w:pPr>
    </w:lvl>
    <w:lvl w:ilvl="6" w:tplc="0038BF48">
      <w:start w:val="1"/>
      <w:numFmt w:val="decimal"/>
      <w:lvlText w:val="%7."/>
      <w:lvlJc w:val="left"/>
      <w:pPr>
        <w:ind w:left="5040" w:hanging="360"/>
      </w:pPr>
    </w:lvl>
    <w:lvl w:ilvl="7" w:tplc="BECE834E">
      <w:start w:val="1"/>
      <w:numFmt w:val="lowerLetter"/>
      <w:lvlText w:val="%8."/>
      <w:lvlJc w:val="left"/>
      <w:pPr>
        <w:ind w:left="5760" w:hanging="360"/>
      </w:pPr>
    </w:lvl>
    <w:lvl w:ilvl="8" w:tplc="D270CF5C">
      <w:start w:val="1"/>
      <w:numFmt w:val="lowerRoman"/>
      <w:lvlText w:val="%9."/>
      <w:lvlJc w:val="right"/>
      <w:pPr>
        <w:ind w:left="6480" w:hanging="180"/>
      </w:pPr>
    </w:lvl>
  </w:abstractNum>
  <w:abstractNum w:abstractNumId="1" w15:restartNumberingAfterBreak="0">
    <w:nsid w:val="0CEF5C4B"/>
    <w:multiLevelType w:val="hybridMultilevel"/>
    <w:tmpl w:val="D72C6AEE"/>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3252FEE"/>
    <w:multiLevelType w:val="hybridMultilevel"/>
    <w:tmpl w:val="FFFFFFFF"/>
    <w:lvl w:ilvl="0" w:tplc="B2C4B7AC">
      <w:start w:val="1"/>
      <w:numFmt w:val="decimal"/>
      <w:lvlText w:val="%1."/>
      <w:lvlJc w:val="left"/>
      <w:pPr>
        <w:ind w:left="720" w:hanging="360"/>
      </w:pPr>
    </w:lvl>
    <w:lvl w:ilvl="1" w:tplc="D32E2CA4">
      <w:start w:val="1"/>
      <w:numFmt w:val="lowerLetter"/>
      <w:lvlText w:val="%2."/>
      <w:lvlJc w:val="left"/>
      <w:pPr>
        <w:ind w:left="1440" w:hanging="360"/>
      </w:pPr>
    </w:lvl>
    <w:lvl w:ilvl="2" w:tplc="ED3A706C">
      <w:start w:val="1"/>
      <w:numFmt w:val="lowerRoman"/>
      <w:lvlText w:val="%3."/>
      <w:lvlJc w:val="right"/>
      <w:pPr>
        <w:ind w:left="2160" w:hanging="180"/>
      </w:pPr>
    </w:lvl>
    <w:lvl w:ilvl="3" w:tplc="4CE8E40A">
      <w:start w:val="1"/>
      <w:numFmt w:val="decimal"/>
      <w:lvlText w:val="%4."/>
      <w:lvlJc w:val="left"/>
      <w:pPr>
        <w:ind w:left="2880" w:hanging="360"/>
      </w:pPr>
    </w:lvl>
    <w:lvl w:ilvl="4" w:tplc="DEFAAD32">
      <w:start w:val="1"/>
      <w:numFmt w:val="lowerLetter"/>
      <w:lvlText w:val="%5."/>
      <w:lvlJc w:val="left"/>
      <w:pPr>
        <w:ind w:left="3600" w:hanging="360"/>
      </w:pPr>
    </w:lvl>
    <w:lvl w:ilvl="5" w:tplc="ECF622AA">
      <w:start w:val="1"/>
      <w:numFmt w:val="lowerRoman"/>
      <w:lvlText w:val="%6."/>
      <w:lvlJc w:val="right"/>
      <w:pPr>
        <w:ind w:left="4320" w:hanging="180"/>
      </w:pPr>
    </w:lvl>
    <w:lvl w:ilvl="6" w:tplc="5878443C">
      <w:start w:val="1"/>
      <w:numFmt w:val="decimal"/>
      <w:lvlText w:val="%7."/>
      <w:lvlJc w:val="left"/>
      <w:pPr>
        <w:ind w:left="5040" w:hanging="360"/>
      </w:pPr>
    </w:lvl>
    <w:lvl w:ilvl="7" w:tplc="122A37EE">
      <w:start w:val="1"/>
      <w:numFmt w:val="lowerLetter"/>
      <w:lvlText w:val="%8."/>
      <w:lvlJc w:val="left"/>
      <w:pPr>
        <w:ind w:left="5760" w:hanging="360"/>
      </w:pPr>
    </w:lvl>
    <w:lvl w:ilvl="8" w:tplc="ECDC4D66">
      <w:start w:val="1"/>
      <w:numFmt w:val="lowerRoman"/>
      <w:lvlText w:val="%9."/>
      <w:lvlJc w:val="right"/>
      <w:pPr>
        <w:ind w:left="6480" w:hanging="180"/>
      </w:pPr>
    </w:lvl>
  </w:abstractNum>
  <w:abstractNum w:abstractNumId="3" w15:restartNumberingAfterBreak="0">
    <w:nsid w:val="15330A3D"/>
    <w:multiLevelType w:val="hybridMultilevel"/>
    <w:tmpl w:val="28A491BE"/>
    <w:lvl w:ilvl="0" w:tplc="DB223636">
      <w:start w:val="1"/>
      <w:numFmt w:val="lowerRoman"/>
      <w:lvlText w:val="%1."/>
      <w:lvlJc w:val="left"/>
      <w:pPr>
        <w:ind w:left="0" w:hanging="81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4" w15:restartNumberingAfterBreak="0">
    <w:nsid w:val="28D11B27"/>
    <w:multiLevelType w:val="hybridMultilevel"/>
    <w:tmpl w:val="ACEEAD16"/>
    <w:lvl w:ilvl="0" w:tplc="0809000F">
      <w:start w:val="1"/>
      <w:numFmt w:val="decimal"/>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5" w15:restartNumberingAfterBreak="0">
    <w:nsid w:val="2B9FAFFB"/>
    <w:multiLevelType w:val="hybridMultilevel"/>
    <w:tmpl w:val="FFFFFFFF"/>
    <w:lvl w:ilvl="0" w:tplc="E84AE542">
      <w:start w:val="1"/>
      <w:numFmt w:val="decimal"/>
      <w:lvlText w:val="%1."/>
      <w:lvlJc w:val="left"/>
      <w:pPr>
        <w:ind w:left="720" w:hanging="360"/>
      </w:pPr>
    </w:lvl>
    <w:lvl w:ilvl="1" w:tplc="A908260E">
      <w:start w:val="50"/>
      <w:numFmt w:val="decimal"/>
      <w:lvlText w:val="50-50"/>
      <w:lvlJc w:val="left"/>
      <w:pPr>
        <w:ind w:left="1440" w:hanging="360"/>
      </w:pPr>
    </w:lvl>
    <w:lvl w:ilvl="2" w:tplc="485C6E70">
      <w:start w:val="1"/>
      <w:numFmt w:val="lowerRoman"/>
      <w:lvlText w:val="%3."/>
      <w:lvlJc w:val="right"/>
      <w:pPr>
        <w:ind w:left="2160" w:hanging="180"/>
      </w:pPr>
    </w:lvl>
    <w:lvl w:ilvl="3" w:tplc="44C245CC">
      <w:start w:val="1"/>
      <w:numFmt w:val="decimal"/>
      <w:lvlText w:val="%4."/>
      <w:lvlJc w:val="left"/>
      <w:pPr>
        <w:ind w:left="2880" w:hanging="360"/>
      </w:pPr>
    </w:lvl>
    <w:lvl w:ilvl="4" w:tplc="F06C2062">
      <w:start w:val="1"/>
      <w:numFmt w:val="lowerLetter"/>
      <w:lvlText w:val="%5."/>
      <w:lvlJc w:val="left"/>
      <w:pPr>
        <w:ind w:left="3600" w:hanging="360"/>
      </w:pPr>
    </w:lvl>
    <w:lvl w:ilvl="5" w:tplc="CCE0432C">
      <w:start w:val="1"/>
      <w:numFmt w:val="lowerRoman"/>
      <w:lvlText w:val="%6."/>
      <w:lvlJc w:val="right"/>
      <w:pPr>
        <w:ind w:left="4320" w:hanging="180"/>
      </w:pPr>
    </w:lvl>
    <w:lvl w:ilvl="6" w:tplc="5666DCC0">
      <w:start w:val="1"/>
      <w:numFmt w:val="decimal"/>
      <w:lvlText w:val="%7."/>
      <w:lvlJc w:val="left"/>
      <w:pPr>
        <w:ind w:left="5040" w:hanging="360"/>
      </w:pPr>
    </w:lvl>
    <w:lvl w:ilvl="7" w:tplc="419450FA">
      <w:start w:val="1"/>
      <w:numFmt w:val="lowerLetter"/>
      <w:lvlText w:val="%8."/>
      <w:lvlJc w:val="left"/>
      <w:pPr>
        <w:ind w:left="5760" w:hanging="360"/>
      </w:pPr>
    </w:lvl>
    <w:lvl w:ilvl="8" w:tplc="1D2EF78A">
      <w:start w:val="1"/>
      <w:numFmt w:val="lowerRoman"/>
      <w:lvlText w:val="%9."/>
      <w:lvlJc w:val="right"/>
      <w:pPr>
        <w:ind w:left="6480" w:hanging="180"/>
      </w:pPr>
    </w:lvl>
  </w:abstractNum>
  <w:abstractNum w:abstractNumId="6" w15:restartNumberingAfterBreak="0">
    <w:nsid w:val="30A86148"/>
    <w:multiLevelType w:val="hybridMultilevel"/>
    <w:tmpl w:val="B72EDF56"/>
    <w:lvl w:ilvl="0" w:tplc="04090013">
      <w:start w:val="1"/>
      <w:numFmt w:val="upperRoman"/>
      <w:lvlText w:val="%1."/>
      <w:lvlJc w:val="righ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30E9094D"/>
    <w:multiLevelType w:val="hybridMultilevel"/>
    <w:tmpl w:val="F410B02C"/>
    <w:lvl w:ilvl="0" w:tplc="0809001B">
      <w:start w:val="1"/>
      <w:numFmt w:val="lowerRoman"/>
      <w:lvlText w:val="%1."/>
      <w:lvlJc w:val="right"/>
      <w:pPr>
        <w:ind w:left="11" w:hanging="360"/>
      </w:pPr>
    </w:lvl>
    <w:lvl w:ilvl="1" w:tplc="FFFFFFFF" w:tentative="1">
      <w:start w:val="1"/>
      <w:numFmt w:val="lowerLetter"/>
      <w:lvlText w:val="%2."/>
      <w:lvlJc w:val="left"/>
      <w:pPr>
        <w:ind w:left="731" w:hanging="360"/>
      </w:pPr>
    </w:lvl>
    <w:lvl w:ilvl="2" w:tplc="FFFFFFFF" w:tentative="1">
      <w:start w:val="1"/>
      <w:numFmt w:val="lowerRoman"/>
      <w:lvlText w:val="%3."/>
      <w:lvlJc w:val="right"/>
      <w:pPr>
        <w:ind w:left="1451" w:hanging="180"/>
      </w:pPr>
    </w:lvl>
    <w:lvl w:ilvl="3" w:tplc="FFFFFFFF" w:tentative="1">
      <w:start w:val="1"/>
      <w:numFmt w:val="decimal"/>
      <w:lvlText w:val="%4."/>
      <w:lvlJc w:val="left"/>
      <w:pPr>
        <w:ind w:left="2171" w:hanging="360"/>
      </w:pPr>
    </w:lvl>
    <w:lvl w:ilvl="4" w:tplc="FFFFFFFF" w:tentative="1">
      <w:start w:val="1"/>
      <w:numFmt w:val="lowerLetter"/>
      <w:lvlText w:val="%5."/>
      <w:lvlJc w:val="left"/>
      <w:pPr>
        <w:ind w:left="2891" w:hanging="360"/>
      </w:pPr>
    </w:lvl>
    <w:lvl w:ilvl="5" w:tplc="FFFFFFFF" w:tentative="1">
      <w:start w:val="1"/>
      <w:numFmt w:val="lowerRoman"/>
      <w:lvlText w:val="%6."/>
      <w:lvlJc w:val="right"/>
      <w:pPr>
        <w:ind w:left="3611" w:hanging="180"/>
      </w:pPr>
    </w:lvl>
    <w:lvl w:ilvl="6" w:tplc="FFFFFFFF" w:tentative="1">
      <w:start w:val="1"/>
      <w:numFmt w:val="decimal"/>
      <w:lvlText w:val="%7."/>
      <w:lvlJc w:val="left"/>
      <w:pPr>
        <w:ind w:left="4331" w:hanging="360"/>
      </w:pPr>
    </w:lvl>
    <w:lvl w:ilvl="7" w:tplc="FFFFFFFF" w:tentative="1">
      <w:start w:val="1"/>
      <w:numFmt w:val="lowerLetter"/>
      <w:lvlText w:val="%8."/>
      <w:lvlJc w:val="left"/>
      <w:pPr>
        <w:ind w:left="5051" w:hanging="360"/>
      </w:pPr>
    </w:lvl>
    <w:lvl w:ilvl="8" w:tplc="FFFFFFFF" w:tentative="1">
      <w:start w:val="1"/>
      <w:numFmt w:val="lowerRoman"/>
      <w:lvlText w:val="%9."/>
      <w:lvlJc w:val="right"/>
      <w:pPr>
        <w:ind w:left="5771" w:hanging="180"/>
      </w:pPr>
    </w:lvl>
  </w:abstractNum>
  <w:abstractNum w:abstractNumId="8" w15:restartNumberingAfterBreak="0">
    <w:nsid w:val="30EB5E72"/>
    <w:multiLevelType w:val="hybridMultilevel"/>
    <w:tmpl w:val="79E26982"/>
    <w:lvl w:ilvl="0" w:tplc="0CC2CC9A">
      <w:start w:val="1"/>
      <w:numFmt w:val="decimal"/>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61ABA4"/>
    <w:multiLevelType w:val="hybridMultilevel"/>
    <w:tmpl w:val="FFFFFFFF"/>
    <w:lvl w:ilvl="0" w:tplc="1530174C">
      <w:start w:val="1"/>
      <w:numFmt w:val="decimal"/>
      <w:lvlText w:val="%1."/>
      <w:lvlJc w:val="left"/>
      <w:pPr>
        <w:ind w:left="720" w:hanging="360"/>
      </w:pPr>
    </w:lvl>
    <w:lvl w:ilvl="1" w:tplc="FFBEA552">
      <w:start w:val="1"/>
      <w:numFmt w:val="lowerLetter"/>
      <w:lvlText w:val="%2."/>
      <w:lvlJc w:val="left"/>
      <w:pPr>
        <w:ind w:left="1440" w:hanging="360"/>
      </w:pPr>
    </w:lvl>
    <w:lvl w:ilvl="2" w:tplc="B4DA8558">
      <w:start w:val="1"/>
      <w:numFmt w:val="lowerRoman"/>
      <w:lvlText w:val="%3."/>
      <w:lvlJc w:val="right"/>
      <w:pPr>
        <w:ind w:left="2160" w:hanging="180"/>
      </w:pPr>
    </w:lvl>
    <w:lvl w:ilvl="3" w:tplc="EFBEE244">
      <w:start w:val="1"/>
      <w:numFmt w:val="decimal"/>
      <w:lvlText w:val="%4."/>
      <w:lvlJc w:val="left"/>
      <w:pPr>
        <w:ind w:left="2880" w:hanging="360"/>
      </w:pPr>
    </w:lvl>
    <w:lvl w:ilvl="4" w:tplc="0D32A55E">
      <w:start w:val="1"/>
      <w:numFmt w:val="lowerLetter"/>
      <w:lvlText w:val="%5."/>
      <w:lvlJc w:val="left"/>
      <w:pPr>
        <w:ind w:left="3600" w:hanging="360"/>
      </w:pPr>
    </w:lvl>
    <w:lvl w:ilvl="5" w:tplc="741E2630">
      <w:start w:val="1"/>
      <w:numFmt w:val="lowerRoman"/>
      <w:lvlText w:val="%6."/>
      <w:lvlJc w:val="right"/>
      <w:pPr>
        <w:ind w:left="4320" w:hanging="180"/>
      </w:pPr>
    </w:lvl>
    <w:lvl w:ilvl="6" w:tplc="75B2B710">
      <w:start w:val="1"/>
      <w:numFmt w:val="decimal"/>
      <w:lvlText w:val="%7."/>
      <w:lvlJc w:val="left"/>
      <w:pPr>
        <w:ind w:left="5040" w:hanging="360"/>
      </w:pPr>
    </w:lvl>
    <w:lvl w:ilvl="7" w:tplc="761232D2">
      <w:start w:val="1"/>
      <w:numFmt w:val="lowerLetter"/>
      <w:lvlText w:val="%8."/>
      <w:lvlJc w:val="left"/>
      <w:pPr>
        <w:ind w:left="5760" w:hanging="360"/>
      </w:pPr>
    </w:lvl>
    <w:lvl w:ilvl="8" w:tplc="0CA8FECC">
      <w:start w:val="1"/>
      <w:numFmt w:val="lowerRoman"/>
      <w:lvlText w:val="%9."/>
      <w:lvlJc w:val="right"/>
      <w:pPr>
        <w:ind w:left="6480" w:hanging="180"/>
      </w:pPr>
    </w:lvl>
  </w:abstractNum>
  <w:abstractNum w:abstractNumId="10" w15:restartNumberingAfterBreak="0">
    <w:nsid w:val="3701C9E5"/>
    <w:multiLevelType w:val="hybridMultilevel"/>
    <w:tmpl w:val="FFFFFFFF"/>
    <w:lvl w:ilvl="0" w:tplc="C79061AE">
      <w:start w:val="1"/>
      <w:numFmt w:val="decimal"/>
      <w:lvlText w:val="%1."/>
      <w:lvlJc w:val="left"/>
      <w:pPr>
        <w:ind w:left="720" w:hanging="360"/>
      </w:pPr>
    </w:lvl>
    <w:lvl w:ilvl="1" w:tplc="A6CC903E">
      <w:start w:val="1"/>
      <w:numFmt w:val="lowerLetter"/>
      <w:lvlText w:val="%2."/>
      <w:lvlJc w:val="left"/>
      <w:pPr>
        <w:ind w:left="1440" w:hanging="360"/>
      </w:pPr>
    </w:lvl>
    <w:lvl w:ilvl="2" w:tplc="2B142D10">
      <w:start w:val="1"/>
      <w:numFmt w:val="lowerRoman"/>
      <w:lvlText w:val="%3."/>
      <w:lvlJc w:val="right"/>
      <w:pPr>
        <w:ind w:left="2160" w:hanging="180"/>
      </w:pPr>
    </w:lvl>
    <w:lvl w:ilvl="3" w:tplc="31D04CD2">
      <w:start w:val="1"/>
      <w:numFmt w:val="decimal"/>
      <w:lvlText w:val="%4."/>
      <w:lvlJc w:val="left"/>
      <w:pPr>
        <w:ind w:left="2880" w:hanging="360"/>
      </w:pPr>
    </w:lvl>
    <w:lvl w:ilvl="4" w:tplc="617AFEAA">
      <w:start w:val="1"/>
      <w:numFmt w:val="lowerLetter"/>
      <w:lvlText w:val="%5."/>
      <w:lvlJc w:val="left"/>
      <w:pPr>
        <w:ind w:left="3600" w:hanging="360"/>
      </w:pPr>
    </w:lvl>
    <w:lvl w:ilvl="5" w:tplc="452E7D44">
      <w:start w:val="1"/>
      <w:numFmt w:val="lowerRoman"/>
      <w:lvlText w:val="%6."/>
      <w:lvlJc w:val="right"/>
      <w:pPr>
        <w:ind w:left="4320" w:hanging="180"/>
      </w:pPr>
    </w:lvl>
    <w:lvl w:ilvl="6" w:tplc="095EBE90">
      <w:start w:val="1"/>
      <w:numFmt w:val="decimal"/>
      <w:lvlText w:val="%7."/>
      <w:lvlJc w:val="left"/>
      <w:pPr>
        <w:ind w:left="5040" w:hanging="360"/>
      </w:pPr>
    </w:lvl>
    <w:lvl w:ilvl="7" w:tplc="4A028008">
      <w:start w:val="1"/>
      <w:numFmt w:val="lowerLetter"/>
      <w:lvlText w:val="%8."/>
      <w:lvlJc w:val="left"/>
      <w:pPr>
        <w:ind w:left="5760" w:hanging="360"/>
      </w:pPr>
    </w:lvl>
    <w:lvl w:ilvl="8" w:tplc="5AE80372">
      <w:start w:val="1"/>
      <w:numFmt w:val="lowerRoman"/>
      <w:lvlText w:val="%9."/>
      <w:lvlJc w:val="right"/>
      <w:pPr>
        <w:ind w:left="6480" w:hanging="180"/>
      </w:pPr>
    </w:lvl>
  </w:abstractNum>
  <w:abstractNum w:abstractNumId="11" w15:restartNumberingAfterBreak="0">
    <w:nsid w:val="4344823C"/>
    <w:multiLevelType w:val="hybridMultilevel"/>
    <w:tmpl w:val="9B5458C8"/>
    <w:lvl w:ilvl="0" w:tplc="8C38EA84">
      <w:start w:val="1"/>
      <w:numFmt w:val="decimal"/>
      <w:lvlText w:val="%1."/>
      <w:lvlJc w:val="left"/>
      <w:pPr>
        <w:ind w:left="720" w:hanging="360"/>
      </w:pPr>
    </w:lvl>
    <w:lvl w:ilvl="1" w:tplc="56662180">
      <w:start w:val="1"/>
      <w:numFmt w:val="lowerLetter"/>
      <w:lvlText w:val="%2."/>
      <w:lvlJc w:val="left"/>
      <w:pPr>
        <w:ind w:left="1440" w:hanging="360"/>
      </w:pPr>
    </w:lvl>
    <w:lvl w:ilvl="2" w:tplc="B0A2EB9C">
      <w:start w:val="1"/>
      <w:numFmt w:val="lowerRoman"/>
      <w:lvlText w:val="%3."/>
      <w:lvlJc w:val="right"/>
      <w:pPr>
        <w:ind w:left="2160" w:hanging="180"/>
      </w:pPr>
    </w:lvl>
    <w:lvl w:ilvl="3" w:tplc="79B80F28">
      <w:start w:val="1"/>
      <w:numFmt w:val="decimal"/>
      <w:lvlText w:val="%4."/>
      <w:lvlJc w:val="left"/>
      <w:pPr>
        <w:ind w:left="2880" w:hanging="360"/>
      </w:pPr>
    </w:lvl>
    <w:lvl w:ilvl="4" w:tplc="C0A4EFA0">
      <w:start w:val="1"/>
      <w:numFmt w:val="lowerLetter"/>
      <w:lvlText w:val="%5."/>
      <w:lvlJc w:val="left"/>
      <w:pPr>
        <w:ind w:left="3600" w:hanging="360"/>
      </w:pPr>
    </w:lvl>
    <w:lvl w:ilvl="5" w:tplc="5282CD22">
      <w:start w:val="1"/>
      <w:numFmt w:val="lowerRoman"/>
      <w:lvlText w:val="%6."/>
      <w:lvlJc w:val="right"/>
      <w:pPr>
        <w:ind w:left="4320" w:hanging="180"/>
      </w:pPr>
    </w:lvl>
    <w:lvl w:ilvl="6" w:tplc="4D7AD38C">
      <w:start w:val="1"/>
      <w:numFmt w:val="decimal"/>
      <w:lvlText w:val="%7."/>
      <w:lvlJc w:val="left"/>
      <w:pPr>
        <w:ind w:left="5040" w:hanging="360"/>
      </w:pPr>
    </w:lvl>
    <w:lvl w:ilvl="7" w:tplc="353A67B0">
      <w:start w:val="1"/>
      <w:numFmt w:val="lowerLetter"/>
      <w:lvlText w:val="%8."/>
      <w:lvlJc w:val="left"/>
      <w:pPr>
        <w:ind w:left="5760" w:hanging="360"/>
      </w:pPr>
    </w:lvl>
    <w:lvl w:ilvl="8" w:tplc="577CCBE4">
      <w:start w:val="1"/>
      <w:numFmt w:val="lowerRoman"/>
      <w:lvlText w:val="%9."/>
      <w:lvlJc w:val="right"/>
      <w:pPr>
        <w:ind w:left="6480" w:hanging="180"/>
      </w:pPr>
    </w:lvl>
  </w:abstractNum>
  <w:abstractNum w:abstractNumId="12" w15:restartNumberingAfterBreak="0">
    <w:nsid w:val="4A99BFC5"/>
    <w:multiLevelType w:val="hybridMultilevel"/>
    <w:tmpl w:val="17E282F0"/>
    <w:lvl w:ilvl="0" w:tplc="AEA2EDEC">
      <w:start w:val="1"/>
      <w:numFmt w:val="bullet"/>
      <w:lvlText w:val=""/>
      <w:lvlJc w:val="left"/>
      <w:pPr>
        <w:ind w:left="720" w:hanging="360"/>
      </w:pPr>
      <w:rPr>
        <w:rFonts w:ascii="Symbol" w:hAnsi="Symbol" w:hint="default"/>
      </w:rPr>
    </w:lvl>
    <w:lvl w:ilvl="1" w:tplc="0C800F18">
      <w:start w:val="1"/>
      <w:numFmt w:val="bullet"/>
      <w:lvlText w:val="o"/>
      <w:lvlJc w:val="left"/>
      <w:pPr>
        <w:ind w:left="1440" w:hanging="360"/>
      </w:pPr>
      <w:rPr>
        <w:rFonts w:ascii="Courier New" w:hAnsi="Courier New" w:hint="default"/>
      </w:rPr>
    </w:lvl>
    <w:lvl w:ilvl="2" w:tplc="6AD845C0">
      <w:start w:val="1"/>
      <w:numFmt w:val="bullet"/>
      <w:lvlText w:val=""/>
      <w:lvlJc w:val="left"/>
      <w:pPr>
        <w:ind w:left="2160" w:hanging="360"/>
      </w:pPr>
      <w:rPr>
        <w:rFonts w:ascii="Wingdings" w:hAnsi="Wingdings" w:hint="default"/>
      </w:rPr>
    </w:lvl>
    <w:lvl w:ilvl="3" w:tplc="57A81C62">
      <w:start w:val="1"/>
      <w:numFmt w:val="bullet"/>
      <w:lvlText w:val=""/>
      <w:lvlJc w:val="left"/>
      <w:pPr>
        <w:ind w:left="2880" w:hanging="360"/>
      </w:pPr>
      <w:rPr>
        <w:rFonts w:ascii="Symbol" w:hAnsi="Symbol" w:hint="default"/>
      </w:rPr>
    </w:lvl>
    <w:lvl w:ilvl="4" w:tplc="56EAAB9E">
      <w:start w:val="1"/>
      <w:numFmt w:val="bullet"/>
      <w:lvlText w:val="o"/>
      <w:lvlJc w:val="left"/>
      <w:pPr>
        <w:ind w:left="3600" w:hanging="360"/>
      </w:pPr>
      <w:rPr>
        <w:rFonts w:ascii="Courier New" w:hAnsi="Courier New" w:hint="default"/>
      </w:rPr>
    </w:lvl>
    <w:lvl w:ilvl="5" w:tplc="649E9574">
      <w:start w:val="1"/>
      <w:numFmt w:val="bullet"/>
      <w:lvlText w:val=""/>
      <w:lvlJc w:val="left"/>
      <w:pPr>
        <w:ind w:left="4320" w:hanging="360"/>
      </w:pPr>
      <w:rPr>
        <w:rFonts w:ascii="Wingdings" w:hAnsi="Wingdings" w:hint="default"/>
      </w:rPr>
    </w:lvl>
    <w:lvl w:ilvl="6" w:tplc="E732263C">
      <w:start w:val="1"/>
      <w:numFmt w:val="bullet"/>
      <w:lvlText w:val=""/>
      <w:lvlJc w:val="left"/>
      <w:pPr>
        <w:ind w:left="5040" w:hanging="360"/>
      </w:pPr>
      <w:rPr>
        <w:rFonts w:ascii="Symbol" w:hAnsi="Symbol" w:hint="default"/>
      </w:rPr>
    </w:lvl>
    <w:lvl w:ilvl="7" w:tplc="46BAAB8A">
      <w:start w:val="1"/>
      <w:numFmt w:val="bullet"/>
      <w:lvlText w:val="o"/>
      <w:lvlJc w:val="left"/>
      <w:pPr>
        <w:ind w:left="5760" w:hanging="360"/>
      </w:pPr>
      <w:rPr>
        <w:rFonts w:ascii="Courier New" w:hAnsi="Courier New" w:hint="default"/>
      </w:rPr>
    </w:lvl>
    <w:lvl w:ilvl="8" w:tplc="4BE640F8">
      <w:start w:val="1"/>
      <w:numFmt w:val="bullet"/>
      <w:lvlText w:val=""/>
      <w:lvlJc w:val="left"/>
      <w:pPr>
        <w:ind w:left="6480" w:hanging="360"/>
      </w:pPr>
      <w:rPr>
        <w:rFonts w:ascii="Wingdings" w:hAnsi="Wingdings" w:hint="default"/>
      </w:rPr>
    </w:lvl>
  </w:abstractNum>
  <w:abstractNum w:abstractNumId="13" w15:restartNumberingAfterBreak="0">
    <w:nsid w:val="5073E9D8"/>
    <w:multiLevelType w:val="hybridMultilevel"/>
    <w:tmpl w:val="FFFFFFFF"/>
    <w:lvl w:ilvl="0" w:tplc="4FF25250">
      <w:start w:val="2"/>
      <w:numFmt w:val="decimal"/>
      <w:lvlText w:val="%1."/>
      <w:lvlJc w:val="left"/>
      <w:pPr>
        <w:ind w:left="720" w:hanging="360"/>
      </w:pPr>
    </w:lvl>
    <w:lvl w:ilvl="1" w:tplc="2CEA8728">
      <w:start w:val="1"/>
      <w:numFmt w:val="lowerLetter"/>
      <w:lvlText w:val="%2."/>
      <w:lvlJc w:val="left"/>
      <w:pPr>
        <w:ind w:left="1440" w:hanging="360"/>
      </w:pPr>
    </w:lvl>
    <w:lvl w:ilvl="2" w:tplc="73504942">
      <w:start w:val="1"/>
      <w:numFmt w:val="lowerRoman"/>
      <w:lvlText w:val="%3."/>
      <w:lvlJc w:val="right"/>
      <w:pPr>
        <w:ind w:left="2160" w:hanging="180"/>
      </w:pPr>
    </w:lvl>
    <w:lvl w:ilvl="3" w:tplc="EBC0DA4E">
      <w:start w:val="1"/>
      <w:numFmt w:val="decimal"/>
      <w:lvlText w:val="%4."/>
      <w:lvlJc w:val="left"/>
      <w:pPr>
        <w:ind w:left="2880" w:hanging="360"/>
      </w:pPr>
    </w:lvl>
    <w:lvl w:ilvl="4" w:tplc="74B25EFE">
      <w:start w:val="1"/>
      <w:numFmt w:val="lowerLetter"/>
      <w:lvlText w:val="%5."/>
      <w:lvlJc w:val="left"/>
      <w:pPr>
        <w:ind w:left="3600" w:hanging="360"/>
      </w:pPr>
    </w:lvl>
    <w:lvl w:ilvl="5" w:tplc="D3EA43EA">
      <w:start w:val="1"/>
      <w:numFmt w:val="lowerRoman"/>
      <w:lvlText w:val="%6."/>
      <w:lvlJc w:val="right"/>
      <w:pPr>
        <w:ind w:left="4320" w:hanging="180"/>
      </w:pPr>
    </w:lvl>
    <w:lvl w:ilvl="6" w:tplc="F9861BD4">
      <w:start w:val="1"/>
      <w:numFmt w:val="decimal"/>
      <w:lvlText w:val="%7."/>
      <w:lvlJc w:val="left"/>
      <w:pPr>
        <w:ind w:left="5040" w:hanging="360"/>
      </w:pPr>
    </w:lvl>
    <w:lvl w:ilvl="7" w:tplc="F400265E">
      <w:start w:val="1"/>
      <w:numFmt w:val="lowerLetter"/>
      <w:lvlText w:val="%8."/>
      <w:lvlJc w:val="left"/>
      <w:pPr>
        <w:ind w:left="5760" w:hanging="360"/>
      </w:pPr>
    </w:lvl>
    <w:lvl w:ilvl="8" w:tplc="340C328C">
      <w:start w:val="1"/>
      <w:numFmt w:val="lowerRoman"/>
      <w:lvlText w:val="%9."/>
      <w:lvlJc w:val="right"/>
      <w:pPr>
        <w:ind w:left="6480" w:hanging="180"/>
      </w:pPr>
    </w:lvl>
  </w:abstractNum>
  <w:abstractNum w:abstractNumId="14" w15:restartNumberingAfterBreak="0">
    <w:nsid w:val="50A62E51"/>
    <w:multiLevelType w:val="hybridMultilevel"/>
    <w:tmpl w:val="18A868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4D09930"/>
    <w:multiLevelType w:val="hybridMultilevel"/>
    <w:tmpl w:val="F61A034E"/>
    <w:lvl w:ilvl="0" w:tplc="095A2ACC">
      <w:start w:val="2"/>
      <w:numFmt w:val="decimal"/>
      <w:lvlText w:val="%1."/>
      <w:lvlJc w:val="left"/>
      <w:pPr>
        <w:ind w:left="720" w:hanging="360"/>
      </w:pPr>
    </w:lvl>
    <w:lvl w:ilvl="1" w:tplc="22F8DB0E">
      <w:start w:val="1"/>
      <w:numFmt w:val="lowerLetter"/>
      <w:lvlText w:val="%2."/>
      <w:lvlJc w:val="left"/>
      <w:pPr>
        <w:ind w:left="1440" w:hanging="360"/>
      </w:pPr>
    </w:lvl>
    <w:lvl w:ilvl="2" w:tplc="30D4C152">
      <w:start w:val="1"/>
      <w:numFmt w:val="lowerRoman"/>
      <w:lvlText w:val="%3."/>
      <w:lvlJc w:val="right"/>
      <w:pPr>
        <w:ind w:left="2160" w:hanging="180"/>
      </w:pPr>
    </w:lvl>
    <w:lvl w:ilvl="3" w:tplc="E9BC8DCA">
      <w:start w:val="1"/>
      <w:numFmt w:val="decimal"/>
      <w:lvlText w:val="%4."/>
      <w:lvlJc w:val="left"/>
      <w:pPr>
        <w:ind w:left="2880" w:hanging="360"/>
      </w:pPr>
    </w:lvl>
    <w:lvl w:ilvl="4" w:tplc="F3BE857A">
      <w:start w:val="1"/>
      <w:numFmt w:val="lowerLetter"/>
      <w:lvlText w:val="%5."/>
      <w:lvlJc w:val="left"/>
      <w:pPr>
        <w:ind w:left="3600" w:hanging="360"/>
      </w:pPr>
    </w:lvl>
    <w:lvl w:ilvl="5" w:tplc="0944CA60">
      <w:start w:val="1"/>
      <w:numFmt w:val="lowerRoman"/>
      <w:lvlText w:val="%6."/>
      <w:lvlJc w:val="right"/>
      <w:pPr>
        <w:ind w:left="4320" w:hanging="180"/>
      </w:pPr>
    </w:lvl>
    <w:lvl w:ilvl="6" w:tplc="53A43788">
      <w:start w:val="1"/>
      <w:numFmt w:val="decimal"/>
      <w:lvlText w:val="%7."/>
      <w:lvlJc w:val="left"/>
      <w:pPr>
        <w:ind w:left="5040" w:hanging="360"/>
      </w:pPr>
    </w:lvl>
    <w:lvl w:ilvl="7" w:tplc="DB3C4D00">
      <w:start w:val="1"/>
      <w:numFmt w:val="lowerLetter"/>
      <w:lvlText w:val="%8."/>
      <w:lvlJc w:val="left"/>
      <w:pPr>
        <w:ind w:left="5760" w:hanging="360"/>
      </w:pPr>
    </w:lvl>
    <w:lvl w:ilvl="8" w:tplc="8C5E5F92">
      <w:start w:val="1"/>
      <w:numFmt w:val="lowerRoman"/>
      <w:lvlText w:val="%9."/>
      <w:lvlJc w:val="right"/>
      <w:pPr>
        <w:ind w:left="6480" w:hanging="180"/>
      </w:pPr>
    </w:lvl>
  </w:abstractNum>
  <w:abstractNum w:abstractNumId="16" w15:restartNumberingAfterBreak="0">
    <w:nsid w:val="665ECA1C"/>
    <w:multiLevelType w:val="hybridMultilevel"/>
    <w:tmpl w:val="C484B2EC"/>
    <w:lvl w:ilvl="0" w:tplc="8A78C48E">
      <w:start w:val="1"/>
      <w:numFmt w:val="lowerLetter"/>
      <w:lvlText w:val="g)"/>
      <w:lvlJc w:val="left"/>
      <w:pPr>
        <w:ind w:left="720" w:hanging="360"/>
      </w:pPr>
    </w:lvl>
    <w:lvl w:ilvl="1" w:tplc="EDFA1E64">
      <w:start w:val="1"/>
      <w:numFmt w:val="lowerLetter"/>
      <w:lvlText w:val="%2."/>
      <w:lvlJc w:val="left"/>
      <w:pPr>
        <w:ind w:left="1440" w:hanging="360"/>
      </w:pPr>
    </w:lvl>
    <w:lvl w:ilvl="2" w:tplc="5AECAB2E">
      <w:start w:val="1"/>
      <w:numFmt w:val="lowerRoman"/>
      <w:lvlText w:val="%3."/>
      <w:lvlJc w:val="right"/>
      <w:pPr>
        <w:ind w:left="2160" w:hanging="180"/>
      </w:pPr>
    </w:lvl>
    <w:lvl w:ilvl="3" w:tplc="7DDA7804">
      <w:start w:val="1"/>
      <w:numFmt w:val="decimal"/>
      <w:lvlText w:val="%4."/>
      <w:lvlJc w:val="left"/>
      <w:pPr>
        <w:ind w:left="2880" w:hanging="360"/>
      </w:pPr>
    </w:lvl>
    <w:lvl w:ilvl="4" w:tplc="BF187E12">
      <w:start w:val="1"/>
      <w:numFmt w:val="lowerLetter"/>
      <w:lvlText w:val="%5."/>
      <w:lvlJc w:val="left"/>
      <w:pPr>
        <w:ind w:left="3600" w:hanging="360"/>
      </w:pPr>
    </w:lvl>
    <w:lvl w:ilvl="5" w:tplc="04906BBA">
      <w:start w:val="1"/>
      <w:numFmt w:val="lowerRoman"/>
      <w:lvlText w:val="%6."/>
      <w:lvlJc w:val="right"/>
      <w:pPr>
        <w:ind w:left="4320" w:hanging="180"/>
      </w:pPr>
    </w:lvl>
    <w:lvl w:ilvl="6" w:tplc="35A69132">
      <w:start w:val="1"/>
      <w:numFmt w:val="decimal"/>
      <w:lvlText w:val="%7."/>
      <w:lvlJc w:val="left"/>
      <w:pPr>
        <w:ind w:left="5040" w:hanging="360"/>
      </w:pPr>
    </w:lvl>
    <w:lvl w:ilvl="7" w:tplc="9E9C39CC">
      <w:start w:val="1"/>
      <w:numFmt w:val="lowerLetter"/>
      <w:lvlText w:val="%8."/>
      <w:lvlJc w:val="left"/>
      <w:pPr>
        <w:ind w:left="5760" w:hanging="360"/>
      </w:pPr>
    </w:lvl>
    <w:lvl w:ilvl="8" w:tplc="D194C14A">
      <w:start w:val="1"/>
      <w:numFmt w:val="lowerRoman"/>
      <w:lvlText w:val="%9."/>
      <w:lvlJc w:val="right"/>
      <w:pPr>
        <w:ind w:left="6480" w:hanging="180"/>
      </w:pPr>
    </w:lvl>
  </w:abstractNum>
  <w:abstractNum w:abstractNumId="17"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8"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9" w15:restartNumberingAfterBreak="0">
    <w:nsid w:val="793B3013"/>
    <w:multiLevelType w:val="hybridMultilevel"/>
    <w:tmpl w:val="0FF6C0D8"/>
    <w:lvl w:ilvl="0" w:tplc="C4CC680C">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20" w15:restartNumberingAfterBreak="0">
    <w:nsid w:val="79BF76A5"/>
    <w:multiLevelType w:val="hybridMultilevel"/>
    <w:tmpl w:val="DA3CB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1124277">
    <w:abstractNumId w:val="16"/>
  </w:num>
  <w:num w:numId="2" w16cid:durableId="2116754158">
    <w:abstractNumId w:val="15"/>
  </w:num>
  <w:num w:numId="3" w16cid:durableId="1350912590">
    <w:abstractNumId w:val="12"/>
  </w:num>
  <w:num w:numId="4" w16cid:durableId="372316339">
    <w:abstractNumId w:val="11"/>
  </w:num>
  <w:num w:numId="5" w16cid:durableId="1791127718">
    <w:abstractNumId w:val="0"/>
  </w:num>
  <w:num w:numId="6" w16cid:durableId="1822306431">
    <w:abstractNumId w:val="2"/>
  </w:num>
  <w:num w:numId="7" w16cid:durableId="783307767">
    <w:abstractNumId w:val="10"/>
  </w:num>
  <w:num w:numId="8" w16cid:durableId="605625716">
    <w:abstractNumId w:val="13"/>
  </w:num>
  <w:num w:numId="9" w16cid:durableId="1697349512">
    <w:abstractNumId w:val="9"/>
  </w:num>
  <w:num w:numId="10" w16cid:durableId="1200895644">
    <w:abstractNumId w:val="5"/>
  </w:num>
  <w:num w:numId="11" w16cid:durableId="478041149">
    <w:abstractNumId w:val="18"/>
  </w:num>
  <w:num w:numId="12" w16cid:durableId="46615725">
    <w:abstractNumId w:val="17"/>
  </w:num>
  <w:num w:numId="13" w16cid:durableId="1826622503">
    <w:abstractNumId w:val="19"/>
  </w:num>
  <w:num w:numId="14" w16cid:durableId="908879317">
    <w:abstractNumId w:val="20"/>
  </w:num>
  <w:num w:numId="15" w16cid:durableId="1925605567">
    <w:abstractNumId w:val="14"/>
  </w:num>
  <w:num w:numId="16" w16cid:durableId="1206989076">
    <w:abstractNumId w:val="1"/>
  </w:num>
  <w:num w:numId="17" w16cid:durableId="1509910452">
    <w:abstractNumId w:val="6"/>
  </w:num>
  <w:num w:numId="18" w16cid:durableId="1682396014">
    <w:abstractNumId w:val="3"/>
  </w:num>
  <w:num w:numId="19" w16cid:durableId="1089739066">
    <w:abstractNumId w:val="4"/>
  </w:num>
  <w:num w:numId="20" w16cid:durableId="1778671991">
    <w:abstractNumId w:val="7"/>
  </w:num>
  <w:num w:numId="21" w16cid:durableId="101249378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0738"/>
    <w:rsid w:val="000010A2"/>
    <w:rsid w:val="00001678"/>
    <w:rsid w:val="000017D5"/>
    <w:rsid w:val="00001AA9"/>
    <w:rsid w:val="000022C4"/>
    <w:rsid w:val="00002815"/>
    <w:rsid w:val="00003055"/>
    <w:rsid w:val="000046AB"/>
    <w:rsid w:val="00005422"/>
    <w:rsid w:val="000054DB"/>
    <w:rsid w:val="00005737"/>
    <w:rsid w:val="000063B1"/>
    <w:rsid w:val="00006732"/>
    <w:rsid w:val="0000696E"/>
    <w:rsid w:val="00006DBE"/>
    <w:rsid w:val="00006EC0"/>
    <w:rsid w:val="00010EB0"/>
    <w:rsid w:val="0001109A"/>
    <w:rsid w:val="00013D36"/>
    <w:rsid w:val="00013D69"/>
    <w:rsid w:val="00014B13"/>
    <w:rsid w:val="00015524"/>
    <w:rsid w:val="00016BE8"/>
    <w:rsid w:val="00016D1C"/>
    <w:rsid w:val="00017FF0"/>
    <w:rsid w:val="0002085C"/>
    <w:rsid w:val="00021236"/>
    <w:rsid w:val="00022344"/>
    <w:rsid w:val="000227C3"/>
    <w:rsid w:val="0002282D"/>
    <w:rsid w:val="00022DAF"/>
    <w:rsid w:val="000235DA"/>
    <w:rsid w:val="00024D5C"/>
    <w:rsid w:val="00024D7C"/>
    <w:rsid w:val="000254F7"/>
    <w:rsid w:val="00025EFA"/>
    <w:rsid w:val="00027539"/>
    <w:rsid w:val="000306DA"/>
    <w:rsid w:val="00030903"/>
    <w:rsid w:val="00031337"/>
    <w:rsid w:val="00031640"/>
    <w:rsid w:val="000322A3"/>
    <w:rsid w:val="0003270C"/>
    <w:rsid w:val="000337A3"/>
    <w:rsid w:val="000337DE"/>
    <w:rsid w:val="00033EE9"/>
    <w:rsid w:val="00034A4C"/>
    <w:rsid w:val="00037706"/>
    <w:rsid w:val="00037A7B"/>
    <w:rsid w:val="0003972C"/>
    <w:rsid w:val="00040E3F"/>
    <w:rsid w:val="0004375D"/>
    <w:rsid w:val="00044AA0"/>
    <w:rsid w:val="00045C24"/>
    <w:rsid w:val="0004667F"/>
    <w:rsid w:val="000473CC"/>
    <w:rsid w:val="00047E32"/>
    <w:rsid w:val="00050759"/>
    <w:rsid w:val="0005168D"/>
    <w:rsid w:val="00051F71"/>
    <w:rsid w:val="0005216F"/>
    <w:rsid w:val="00052745"/>
    <w:rsid w:val="00052DE5"/>
    <w:rsid w:val="000554F8"/>
    <w:rsid w:val="0005586B"/>
    <w:rsid w:val="000563A1"/>
    <w:rsid w:val="00057B29"/>
    <w:rsid w:val="00057BA6"/>
    <w:rsid w:val="00060313"/>
    <w:rsid w:val="000609DF"/>
    <w:rsid w:val="00063017"/>
    <w:rsid w:val="000631F1"/>
    <w:rsid w:val="00063BA3"/>
    <w:rsid w:val="00065482"/>
    <w:rsid w:val="0006619B"/>
    <w:rsid w:val="000667CC"/>
    <w:rsid w:val="00066E32"/>
    <w:rsid w:val="0006716D"/>
    <w:rsid w:val="000677A9"/>
    <w:rsid w:val="00071B31"/>
    <w:rsid w:val="000731D0"/>
    <w:rsid w:val="0007342A"/>
    <w:rsid w:val="000738BA"/>
    <w:rsid w:val="0007484B"/>
    <w:rsid w:val="000754CB"/>
    <w:rsid w:val="00075AB4"/>
    <w:rsid w:val="00075D98"/>
    <w:rsid w:val="00076005"/>
    <w:rsid w:val="00076431"/>
    <w:rsid w:val="000768E1"/>
    <w:rsid w:val="000804DA"/>
    <w:rsid w:val="000806E1"/>
    <w:rsid w:val="0008134A"/>
    <w:rsid w:val="0008227C"/>
    <w:rsid w:val="0008233D"/>
    <w:rsid w:val="000826CF"/>
    <w:rsid w:val="00082738"/>
    <w:rsid w:val="00082CAF"/>
    <w:rsid w:val="00082D33"/>
    <w:rsid w:val="0008389E"/>
    <w:rsid w:val="00083A85"/>
    <w:rsid w:val="00084464"/>
    <w:rsid w:val="00084482"/>
    <w:rsid w:val="00084F64"/>
    <w:rsid w:val="0008525A"/>
    <w:rsid w:val="00087313"/>
    <w:rsid w:val="00090E3A"/>
    <w:rsid w:val="00091CFD"/>
    <w:rsid w:val="0009239B"/>
    <w:rsid w:val="000923FA"/>
    <w:rsid w:val="00092442"/>
    <w:rsid w:val="000930BF"/>
    <w:rsid w:val="0009457B"/>
    <w:rsid w:val="00095F0D"/>
    <w:rsid w:val="000975D1"/>
    <w:rsid w:val="000A0399"/>
    <w:rsid w:val="000A082B"/>
    <w:rsid w:val="000A16BE"/>
    <w:rsid w:val="000A1E7E"/>
    <w:rsid w:val="000A45F4"/>
    <w:rsid w:val="000A4660"/>
    <w:rsid w:val="000A51DA"/>
    <w:rsid w:val="000A6297"/>
    <w:rsid w:val="000A6719"/>
    <w:rsid w:val="000A6AD2"/>
    <w:rsid w:val="000A7158"/>
    <w:rsid w:val="000B077F"/>
    <w:rsid w:val="000B152B"/>
    <w:rsid w:val="000B1F11"/>
    <w:rsid w:val="000B26BF"/>
    <w:rsid w:val="000B4E5C"/>
    <w:rsid w:val="000B6452"/>
    <w:rsid w:val="000B6DC4"/>
    <w:rsid w:val="000B755E"/>
    <w:rsid w:val="000B7954"/>
    <w:rsid w:val="000C093B"/>
    <w:rsid w:val="000C2B70"/>
    <w:rsid w:val="000C33A0"/>
    <w:rsid w:val="000C565F"/>
    <w:rsid w:val="000C6400"/>
    <w:rsid w:val="000C7EA0"/>
    <w:rsid w:val="000C7FD6"/>
    <w:rsid w:val="000D02FC"/>
    <w:rsid w:val="000D0543"/>
    <w:rsid w:val="000D0CC5"/>
    <w:rsid w:val="000D0FE5"/>
    <w:rsid w:val="000D3271"/>
    <w:rsid w:val="000D4964"/>
    <w:rsid w:val="000D4F4B"/>
    <w:rsid w:val="000D54B9"/>
    <w:rsid w:val="000D6581"/>
    <w:rsid w:val="000D6982"/>
    <w:rsid w:val="000D72BF"/>
    <w:rsid w:val="000D7FA8"/>
    <w:rsid w:val="000E050B"/>
    <w:rsid w:val="000E05AE"/>
    <w:rsid w:val="000E08BB"/>
    <w:rsid w:val="000E16EA"/>
    <w:rsid w:val="000E4604"/>
    <w:rsid w:val="000E5201"/>
    <w:rsid w:val="000E63AC"/>
    <w:rsid w:val="000E6A96"/>
    <w:rsid w:val="000E7B46"/>
    <w:rsid w:val="000F00E2"/>
    <w:rsid w:val="000F05A2"/>
    <w:rsid w:val="000F13B1"/>
    <w:rsid w:val="000F2DEA"/>
    <w:rsid w:val="000F52DD"/>
    <w:rsid w:val="000F53D6"/>
    <w:rsid w:val="000F755A"/>
    <w:rsid w:val="00100289"/>
    <w:rsid w:val="00100A3A"/>
    <w:rsid w:val="00102C0E"/>
    <w:rsid w:val="00102DF1"/>
    <w:rsid w:val="00104CEA"/>
    <w:rsid w:val="0010698D"/>
    <w:rsid w:val="00112741"/>
    <w:rsid w:val="001129E6"/>
    <w:rsid w:val="00113D2B"/>
    <w:rsid w:val="00113EC4"/>
    <w:rsid w:val="00115DC0"/>
    <w:rsid w:val="00116449"/>
    <w:rsid w:val="0011666C"/>
    <w:rsid w:val="001167B7"/>
    <w:rsid w:val="00121169"/>
    <w:rsid w:val="00121B2D"/>
    <w:rsid w:val="00123834"/>
    <w:rsid w:val="00123ED7"/>
    <w:rsid w:val="001244AC"/>
    <w:rsid w:val="001246B0"/>
    <w:rsid w:val="00125C9D"/>
    <w:rsid w:val="00127B22"/>
    <w:rsid w:val="0013002C"/>
    <w:rsid w:val="001307FA"/>
    <w:rsid w:val="001310BE"/>
    <w:rsid w:val="00131824"/>
    <w:rsid w:val="001325A7"/>
    <w:rsid w:val="00133470"/>
    <w:rsid w:val="0013411F"/>
    <w:rsid w:val="0013462B"/>
    <w:rsid w:val="00135F40"/>
    <w:rsid w:val="00136B32"/>
    <w:rsid w:val="00137C71"/>
    <w:rsid w:val="00140388"/>
    <w:rsid w:val="00140B0D"/>
    <w:rsid w:val="00143359"/>
    <w:rsid w:val="00143C24"/>
    <w:rsid w:val="001444EE"/>
    <w:rsid w:val="00144E55"/>
    <w:rsid w:val="001454C4"/>
    <w:rsid w:val="00145766"/>
    <w:rsid w:val="001458E9"/>
    <w:rsid w:val="00145A8C"/>
    <w:rsid w:val="00145DA0"/>
    <w:rsid w:val="00150817"/>
    <w:rsid w:val="00152C0F"/>
    <w:rsid w:val="0015342B"/>
    <w:rsid w:val="00153CD9"/>
    <w:rsid w:val="00153DC5"/>
    <w:rsid w:val="0015492A"/>
    <w:rsid w:val="0015518E"/>
    <w:rsid w:val="00156A0B"/>
    <w:rsid w:val="00156AFA"/>
    <w:rsid w:val="00156C4C"/>
    <w:rsid w:val="00157BF2"/>
    <w:rsid w:val="001607B2"/>
    <w:rsid w:val="0016088D"/>
    <w:rsid w:val="00161251"/>
    <w:rsid w:val="00161D02"/>
    <w:rsid w:val="00164688"/>
    <w:rsid w:val="001646B0"/>
    <w:rsid w:val="0016478D"/>
    <w:rsid w:val="00167669"/>
    <w:rsid w:val="00167AC8"/>
    <w:rsid w:val="00171A67"/>
    <w:rsid w:val="0017226C"/>
    <w:rsid w:val="001760AF"/>
    <w:rsid w:val="0017627D"/>
    <w:rsid w:val="0018095F"/>
    <w:rsid w:val="0018103F"/>
    <w:rsid w:val="0018250C"/>
    <w:rsid w:val="0018313E"/>
    <w:rsid w:val="0018446E"/>
    <w:rsid w:val="001850B6"/>
    <w:rsid w:val="00185425"/>
    <w:rsid w:val="00186416"/>
    <w:rsid w:val="00186529"/>
    <w:rsid w:val="00186CA9"/>
    <w:rsid w:val="001875DB"/>
    <w:rsid w:val="00187F92"/>
    <w:rsid w:val="0018CFD4"/>
    <w:rsid w:val="00190593"/>
    <w:rsid w:val="00192D0E"/>
    <w:rsid w:val="00192F1D"/>
    <w:rsid w:val="00193A3A"/>
    <w:rsid w:val="001947DA"/>
    <w:rsid w:val="0019480B"/>
    <w:rsid w:val="00194C00"/>
    <w:rsid w:val="00194D4C"/>
    <w:rsid w:val="0019535D"/>
    <w:rsid w:val="00196608"/>
    <w:rsid w:val="00196762"/>
    <w:rsid w:val="00196AA8"/>
    <w:rsid w:val="001975B3"/>
    <w:rsid w:val="001A00A4"/>
    <w:rsid w:val="001A01A9"/>
    <w:rsid w:val="001A0439"/>
    <w:rsid w:val="001A0667"/>
    <w:rsid w:val="001A06EB"/>
    <w:rsid w:val="001A1E86"/>
    <w:rsid w:val="001A3157"/>
    <w:rsid w:val="001A3675"/>
    <w:rsid w:val="001A374F"/>
    <w:rsid w:val="001A3C72"/>
    <w:rsid w:val="001A41F5"/>
    <w:rsid w:val="001A4786"/>
    <w:rsid w:val="001A5422"/>
    <w:rsid w:val="001A54C2"/>
    <w:rsid w:val="001A6C87"/>
    <w:rsid w:val="001B1EAF"/>
    <w:rsid w:val="001B3D6F"/>
    <w:rsid w:val="001B458D"/>
    <w:rsid w:val="001B4C17"/>
    <w:rsid w:val="001B5478"/>
    <w:rsid w:val="001B54AC"/>
    <w:rsid w:val="001B57DB"/>
    <w:rsid w:val="001B5D16"/>
    <w:rsid w:val="001B6DFD"/>
    <w:rsid w:val="001C0228"/>
    <w:rsid w:val="001C04A9"/>
    <w:rsid w:val="001C13D0"/>
    <w:rsid w:val="001C13ED"/>
    <w:rsid w:val="001C1E9A"/>
    <w:rsid w:val="001C4484"/>
    <w:rsid w:val="001C46E9"/>
    <w:rsid w:val="001C470C"/>
    <w:rsid w:val="001C5691"/>
    <w:rsid w:val="001C56B8"/>
    <w:rsid w:val="001C589A"/>
    <w:rsid w:val="001C5B82"/>
    <w:rsid w:val="001C67B4"/>
    <w:rsid w:val="001C6B1F"/>
    <w:rsid w:val="001D03D4"/>
    <w:rsid w:val="001D1C14"/>
    <w:rsid w:val="001D1D19"/>
    <w:rsid w:val="001D26D6"/>
    <w:rsid w:val="001D34B6"/>
    <w:rsid w:val="001D4322"/>
    <w:rsid w:val="001D575F"/>
    <w:rsid w:val="001D5A44"/>
    <w:rsid w:val="001D5F49"/>
    <w:rsid w:val="001D6683"/>
    <w:rsid w:val="001D67F9"/>
    <w:rsid w:val="001E01DA"/>
    <w:rsid w:val="001E091B"/>
    <w:rsid w:val="001E12A2"/>
    <w:rsid w:val="001E2AE1"/>
    <w:rsid w:val="001E660A"/>
    <w:rsid w:val="001E7496"/>
    <w:rsid w:val="001E7DA9"/>
    <w:rsid w:val="001F0612"/>
    <w:rsid w:val="001F0E98"/>
    <w:rsid w:val="001F13C0"/>
    <w:rsid w:val="001F308A"/>
    <w:rsid w:val="001F420B"/>
    <w:rsid w:val="001F62B7"/>
    <w:rsid w:val="001F64ED"/>
    <w:rsid w:val="001F7C22"/>
    <w:rsid w:val="00200AE8"/>
    <w:rsid w:val="0020130A"/>
    <w:rsid w:val="0020223D"/>
    <w:rsid w:val="00202F03"/>
    <w:rsid w:val="00205EB7"/>
    <w:rsid w:val="00206283"/>
    <w:rsid w:val="00206D45"/>
    <w:rsid w:val="0020791D"/>
    <w:rsid w:val="002115DC"/>
    <w:rsid w:val="00212041"/>
    <w:rsid w:val="00212937"/>
    <w:rsid w:val="002129DA"/>
    <w:rsid w:val="00214053"/>
    <w:rsid w:val="0021550A"/>
    <w:rsid w:val="00215F41"/>
    <w:rsid w:val="00217A2E"/>
    <w:rsid w:val="00217EB6"/>
    <w:rsid w:val="00217FC4"/>
    <w:rsid w:val="002247C2"/>
    <w:rsid w:val="00225BF3"/>
    <w:rsid w:val="00226E45"/>
    <w:rsid w:val="0023071D"/>
    <w:rsid w:val="002322E6"/>
    <w:rsid w:val="0023311D"/>
    <w:rsid w:val="00233827"/>
    <w:rsid w:val="002340A7"/>
    <w:rsid w:val="002345C9"/>
    <w:rsid w:val="00234A5E"/>
    <w:rsid w:val="00234A8C"/>
    <w:rsid w:val="0023584F"/>
    <w:rsid w:val="00236072"/>
    <w:rsid w:val="002360F4"/>
    <w:rsid w:val="0023672E"/>
    <w:rsid w:val="00236AB3"/>
    <w:rsid w:val="00236E57"/>
    <w:rsid w:val="002400B6"/>
    <w:rsid w:val="002413D2"/>
    <w:rsid w:val="002429EE"/>
    <w:rsid w:val="002436F0"/>
    <w:rsid w:val="002438C7"/>
    <w:rsid w:val="002451AF"/>
    <w:rsid w:val="002458D7"/>
    <w:rsid w:val="00245E73"/>
    <w:rsid w:val="00246135"/>
    <w:rsid w:val="0024706F"/>
    <w:rsid w:val="00247F4E"/>
    <w:rsid w:val="002506E2"/>
    <w:rsid w:val="0025151D"/>
    <w:rsid w:val="00251E92"/>
    <w:rsid w:val="0025220B"/>
    <w:rsid w:val="00252B39"/>
    <w:rsid w:val="00254648"/>
    <w:rsid w:val="00254AC2"/>
    <w:rsid w:val="00255214"/>
    <w:rsid w:val="0025525B"/>
    <w:rsid w:val="00256C56"/>
    <w:rsid w:val="00257569"/>
    <w:rsid w:val="00261331"/>
    <w:rsid w:val="00263CEC"/>
    <w:rsid w:val="00263EBE"/>
    <w:rsid w:val="0026641F"/>
    <w:rsid w:val="0026754F"/>
    <w:rsid w:val="00267D06"/>
    <w:rsid w:val="002713FA"/>
    <w:rsid w:val="0027242A"/>
    <w:rsid w:val="00272A58"/>
    <w:rsid w:val="00273AD0"/>
    <w:rsid w:val="00275AE9"/>
    <w:rsid w:val="00276967"/>
    <w:rsid w:val="00281B05"/>
    <w:rsid w:val="002822AF"/>
    <w:rsid w:val="002825BE"/>
    <w:rsid w:val="00282600"/>
    <w:rsid w:val="00282929"/>
    <w:rsid w:val="00282BD9"/>
    <w:rsid w:val="00283437"/>
    <w:rsid w:val="00284E20"/>
    <w:rsid w:val="00286F66"/>
    <w:rsid w:val="00287878"/>
    <w:rsid w:val="00292AB7"/>
    <w:rsid w:val="00293E75"/>
    <w:rsid w:val="002940E8"/>
    <w:rsid w:val="00296C15"/>
    <w:rsid w:val="0029739A"/>
    <w:rsid w:val="0029816C"/>
    <w:rsid w:val="002A040B"/>
    <w:rsid w:val="002A12DC"/>
    <w:rsid w:val="002A164A"/>
    <w:rsid w:val="002A1877"/>
    <w:rsid w:val="002A290B"/>
    <w:rsid w:val="002A3D55"/>
    <w:rsid w:val="002A749D"/>
    <w:rsid w:val="002B07BF"/>
    <w:rsid w:val="002B3207"/>
    <w:rsid w:val="002B346A"/>
    <w:rsid w:val="002B351E"/>
    <w:rsid w:val="002B4426"/>
    <w:rsid w:val="002B5F4F"/>
    <w:rsid w:val="002B740B"/>
    <w:rsid w:val="002B7655"/>
    <w:rsid w:val="002B7909"/>
    <w:rsid w:val="002B7F51"/>
    <w:rsid w:val="002C187A"/>
    <w:rsid w:val="002C1C78"/>
    <w:rsid w:val="002C20A8"/>
    <w:rsid w:val="002C2535"/>
    <w:rsid w:val="002C269D"/>
    <w:rsid w:val="002C3796"/>
    <w:rsid w:val="002C407B"/>
    <w:rsid w:val="002C5DD0"/>
    <w:rsid w:val="002C622A"/>
    <w:rsid w:val="002C6E08"/>
    <w:rsid w:val="002C7051"/>
    <w:rsid w:val="002C7DD2"/>
    <w:rsid w:val="002D1185"/>
    <w:rsid w:val="002D2FBB"/>
    <w:rsid w:val="002D4247"/>
    <w:rsid w:val="002D679F"/>
    <w:rsid w:val="002D68D7"/>
    <w:rsid w:val="002D6C9D"/>
    <w:rsid w:val="002E03ED"/>
    <w:rsid w:val="002E0D06"/>
    <w:rsid w:val="002E10E6"/>
    <w:rsid w:val="002E1CED"/>
    <w:rsid w:val="002E2962"/>
    <w:rsid w:val="002E3231"/>
    <w:rsid w:val="002E4B1A"/>
    <w:rsid w:val="002E5250"/>
    <w:rsid w:val="002E61AA"/>
    <w:rsid w:val="002E6590"/>
    <w:rsid w:val="002E6831"/>
    <w:rsid w:val="002E694F"/>
    <w:rsid w:val="002E6F58"/>
    <w:rsid w:val="002E7086"/>
    <w:rsid w:val="002E745D"/>
    <w:rsid w:val="002F03E8"/>
    <w:rsid w:val="002F10F6"/>
    <w:rsid w:val="002F15D9"/>
    <w:rsid w:val="002F26EC"/>
    <w:rsid w:val="002F42EA"/>
    <w:rsid w:val="002F51CB"/>
    <w:rsid w:val="002F6978"/>
    <w:rsid w:val="002F70BA"/>
    <w:rsid w:val="002F71D6"/>
    <w:rsid w:val="00301501"/>
    <w:rsid w:val="00301B3A"/>
    <w:rsid w:val="0030275F"/>
    <w:rsid w:val="003028A6"/>
    <w:rsid w:val="003028FC"/>
    <w:rsid w:val="00303B66"/>
    <w:rsid w:val="003040D8"/>
    <w:rsid w:val="0030455E"/>
    <w:rsid w:val="003048E6"/>
    <w:rsid w:val="00305626"/>
    <w:rsid w:val="003076E5"/>
    <w:rsid w:val="0030CE1F"/>
    <w:rsid w:val="0031126B"/>
    <w:rsid w:val="003113CD"/>
    <w:rsid w:val="0031435E"/>
    <w:rsid w:val="00314429"/>
    <w:rsid w:val="00316D58"/>
    <w:rsid w:val="00320BE3"/>
    <w:rsid w:val="003212BB"/>
    <w:rsid w:val="00321C92"/>
    <w:rsid w:val="003235DF"/>
    <w:rsid w:val="00323ABC"/>
    <w:rsid w:val="0032452F"/>
    <w:rsid w:val="00324710"/>
    <w:rsid w:val="00324A7C"/>
    <w:rsid w:val="00324FE5"/>
    <w:rsid w:val="00325A3F"/>
    <w:rsid w:val="003300D5"/>
    <w:rsid w:val="0033030F"/>
    <w:rsid w:val="00331FDF"/>
    <w:rsid w:val="00333746"/>
    <w:rsid w:val="00333EC9"/>
    <w:rsid w:val="003340EF"/>
    <w:rsid w:val="0033515C"/>
    <w:rsid w:val="00336BF8"/>
    <w:rsid w:val="003417D8"/>
    <w:rsid w:val="00342112"/>
    <w:rsid w:val="00342224"/>
    <w:rsid w:val="00342356"/>
    <w:rsid w:val="003429B4"/>
    <w:rsid w:val="00342B7B"/>
    <w:rsid w:val="00343425"/>
    <w:rsid w:val="0034386B"/>
    <w:rsid w:val="003439E4"/>
    <w:rsid w:val="003451F3"/>
    <w:rsid w:val="00345CF4"/>
    <w:rsid w:val="00346D73"/>
    <w:rsid w:val="003473C6"/>
    <w:rsid w:val="003514BA"/>
    <w:rsid w:val="003514E6"/>
    <w:rsid w:val="00351E6D"/>
    <w:rsid w:val="0035356D"/>
    <w:rsid w:val="0035676B"/>
    <w:rsid w:val="00356A2D"/>
    <w:rsid w:val="00357E5F"/>
    <w:rsid w:val="00361A39"/>
    <w:rsid w:val="00362E75"/>
    <w:rsid w:val="00363005"/>
    <w:rsid w:val="00363527"/>
    <w:rsid w:val="0036386A"/>
    <w:rsid w:val="00363EF2"/>
    <w:rsid w:val="00365D5A"/>
    <w:rsid w:val="00365DB7"/>
    <w:rsid w:val="00366549"/>
    <w:rsid w:val="003707EE"/>
    <w:rsid w:val="00370847"/>
    <w:rsid w:val="0037132F"/>
    <w:rsid w:val="00372156"/>
    <w:rsid w:val="003722AE"/>
    <w:rsid w:val="00372CC2"/>
    <w:rsid w:val="003732AE"/>
    <w:rsid w:val="0037418C"/>
    <w:rsid w:val="0037561F"/>
    <w:rsid w:val="0037683E"/>
    <w:rsid w:val="00380849"/>
    <w:rsid w:val="0038097E"/>
    <w:rsid w:val="003818DB"/>
    <w:rsid w:val="00381AF3"/>
    <w:rsid w:val="00382968"/>
    <w:rsid w:val="003834CD"/>
    <w:rsid w:val="00383908"/>
    <w:rsid w:val="003839A1"/>
    <w:rsid w:val="00385F69"/>
    <w:rsid w:val="00391614"/>
    <w:rsid w:val="003923A6"/>
    <w:rsid w:val="003927BC"/>
    <w:rsid w:val="00392ECD"/>
    <w:rsid w:val="003966E6"/>
    <w:rsid w:val="003968D7"/>
    <w:rsid w:val="003A018F"/>
    <w:rsid w:val="003A0EEA"/>
    <w:rsid w:val="003A24B3"/>
    <w:rsid w:val="003A2FD7"/>
    <w:rsid w:val="003A3649"/>
    <w:rsid w:val="003A3BF9"/>
    <w:rsid w:val="003A3D92"/>
    <w:rsid w:val="003A4A4E"/>
    <w:rsid w:val="003A5FA3"/>
    <w:rsid w:val="003A613D"/>
    <w:rsid w:val="003A6341"/>
    <w:rsid w:val="003A70E0"/>
    <w:rsid w:val="003B3A5F"/>
    <w:rsid w:val="003B4202"/>
    <w:rsid w:val="003B4902"/>
    <w:rsid w:val="003B5338"/>
    <w:rsid w:val="003B65D2"/>
    <w:rsid w:val="003B696F"/>
    <w:rsid w:val="003C008A"/>
    <w:rsid w:val="003C0BB7"/>
    <w:rsid w:val="003C10D4"/>
    <w:rsid w:val="003C3163"/>
    <w:rsid w:val="003C4728"/>
    <w:rsid w:val="003C5283"/>
    <w:rsid w:val="003C5A57"/>
    <w:rsid w:val="003C5CC6"/>
    <w:rsid w:val="003C765B"/>
    <w:rsid w:val="003D0FE7"/>
    <w:rsid w:val="003D12C7"/>
    <w:rsid w:val="003D228B"/>
    <w:rsid w:val="003D38A5"/>
    <w:rsid w:val="003D4CD7"/>
    <w:rsid w:val="003D4D7C"/>
    <w:rsid w:val="003D5B90"/>
    <w:rsid w:val="003D5D8C"/>
    <w:rsid w:val="003D6478"/>
    <w:rsid w:val="003D647C"/>
    <w:rsid w:val="003D68FF"/>
    <w:rsid w:val="003D7F86"/>
    <w:rsid w:val="003E2F27"/>
    <w:rsid w:val="003E6950"/>
    <w:rsid w:val="003E78DC"/>
    <w:rsid w:val="003F08B1"/>
    <w:rsid w:val="003F1316"/>
    <w:rsid w:val="003F2036"/>
    <w:rsid w:val="003F21BE"/>
    <w:rsid w:val="003F3488"/>
    <w:rsid w:val="003F36FB"/>
    <w:rsid w:val="003F3909"/>
    <w:rsid w:val="003F39A3"/>
    <w:rsid w:val="003F660A"/>
    <w:rsid w:val="003F6C1D"/>
    <w:rsid w:val="003F74D4"/>
    <w:rsid w:val="003F758A"/>
    <w:rsid w:val="003F7DF0"/>
    <w:rsid w:val="00400027"/>
    <w:rsid w:val="0040035F"/>
    <w:rsid w:val="004017BD"/>
    <w:rsid w:val="00402083"/>
    <w:rsid w:val="004023AC"/>
    <w:rsid w:val="00402514"/>
    <w:rsid w:val="0040513F"/>
    <w:rsid w:val="00405DE7"/>
    <w:rsid w:val="00407ED0"/>
    <w:rsid w:val="00411A5F"/>
    <w:rsid w:val="00412397"/>
    <w:rsid w:val="00413389"/>
    <w:rsid w:val="00413EAF"/>
    <w:rsid w:val="00414097"/>
    <w:rsid w:val="00414135"/>
    <w:rsid w:val="0041427D"/>
    <w:rsid w:val="004166BB"/>
    <w:rsid w:val="004213AF"/>
    <w:rsid w:val="0042482C"/>
    <w:rsid w:val="00425AF8"/>
    <w:rsid w:val="00425BDC"/>
    <w:rsid w:val="00425C55"/>
    <w:rsid w:val="00431E6A"/>
    <w:rsid w:val="00432307"/>
    <w:rsid w:val="00433708"/>
    <w:rsid w:val="00434286"/>
    <w:rsid w:val="0043749F"/>
    <w:rsid w:val="00437A58"/>
    <w:rsid w:val="00437FF5"/>
    <w:rsid w:val="004401CA"/>
    <w:rsid w:val="004413C3"/>
    <w:rsid w:val="00441EB3"/>
    <w:rsid w:val="00442EB1"/>
    <w:rsid w:val="00444073"/>
    <w:rsid w:val="00445152"/>
    <w:rsid w:val="00445E32"/>
    <w:rsid w:val="004506B3"/>
    <w:rsid w:val="004506C4"/>
    <w:rsid w:val="004506CA"/>
    <w:rsid w:val="00452B0E"/>
    <w:rsid w:val="00453D90"/>
    <w:rsid w:val="00454BC4"/>
    <w:rsid w:val="0045560A"/>
    <w:rsid w:val="00455911"/>
    <w:rsid w:val="00456DA0"/>
    <w:rsid w:val="004603FF"/>
    <w:rsid w:val="0046101E"/>
    <w:rsid w:val="00461944"/>
    <w:rsid w:val="00463960"/>
    <w:rsid w:val="00464097"/>
    <w:rsid w:val="00464188"/>
    <w:rsid w:val="004643C6"/>
    <w:rsid w:val="0046785F"/>
    <w:rsid w:val="0047050B"/>
    <w:rsid w:val="00470DD2"/>
    <w:rsid w:val="00470EC3"/>
    <w:rsid w:val="00472250"/>
    <w:rsid w:val="00472660"/>
    <w:rsid w:val="004734C3"/>
    <w:rsid w:val="00474AC1"/>
    <w:rsid w:val="00475876"/>
    <w:rsid w:val="00477CF8"/>
    <w:rsid w:val="00480A02"/>
    <w:rsid w:val="0048168F"/>
    <w:rsid w:val="004829CE"/>
    <w:rsid w:val="00483117"/>
    <w:rsid w:val="00483577"/>
    <w:rsid w:val="00483A9D"/>
    <w:rsid w:val="00484092"/>
    <w:rsid w:val="00484169"/>
    <w:rsid w:val="00487BA8"/>
    <w:rsid w:val="0049067E"/>
    <w:rsid w:val="0049095D"/>
    <w:rsid w:val="00491659"/>
    <w:rsid w:val="00495099"/>
    <w:rsid w:val="00495AC5"/>
    <w:rsid w:val="004965A3"/>
    <w:rsid w:val="004976A3"/>
    <w:rsid w:val="004A0197"/>
    <w:rsid w:val="004A210E"/>
    <w:rsid w:val="004A286D"/>
    <w:rsid w:val="004A2F4B"/>
    <w:rsid w:val="004A49E6"/>
    <w:rsid w:val="004A5188"/>
    <w:rsid w:val="004A596D"/>
    <w:rsid w:val="004A6274"/>
    <w:rsid w:val="004A65DB"/>
    <w:rsid w:val="004B1E1E"/>
    <w:rsid w:val="004B51F5"/>
    <w:rsid w:val="004B5495"/>
    <w:rsid w:val="004B5601"/>
    <w:rsid w:val="004B5B20"/>
    <w:rsid w:val="004B7576"/>
    <w:rsid w:val="004B7EA9"/>
    <w:rsid w:val="004C0845"/>
    <w:rsid w:val="004C1D33"/>
    <w:rsid w:val="004C236F"/>
    <w:rsid w:val="004C2376"/>
    <w:rsid w:val="004C32D9"/>
    <w:rsid w:val="004C32DC"/>
    <w:rsid w:val="004C3DC3"/>
    <w:rsid w:val="004C43AD"/>
    <w:rsid w:val="004C4F3B"/>
    <w:rsid w:val="004C5B20"/>
    <w:rsid w:val="004C6899"/>
    <w:rsid w:val="004C7377"/>
    <w:rsid w:val="004C7798"/>
    <w:rsid w:val="004D1240"/>
    <w:rsid w:val="004D141E"/>
    <w:rsid w:val="004D2BA9"/>
    <w:rsid w:val="004D425A"/>
    <w:rsid w:val="004D681A"/>
    <w:rsid w:val="004D75DF"/>
    <w:rsid w:val="004E0280"/>
    <w:rsid w:val="004E1713"/>
    <w:rsid w:val="004E33A8"/>
    <w:rsid w:val="004E3B3E"/>
    <w:rsid w:val="004E3BD7"/>
    <w:rsid w:val="004E6614"/>
    <w:rsid w:val="004F016F"/>
    <w:rsid w:val="004F105A"/>
    <w:rsid w:val="004F190A"/>
    <w:rsid w:val="004F1B39"/>
    <w:rsid w:val="004F2651"/>
    <w:rsid w:val="004F28E0"/>
    <w:rsid w:val="004F2CD3"/>
    <w:rsid w:val="004F4DAD"/>
    <w:rsid w:val="004F5850"/>
    <w:rsid w:val="004F64F8"/>
    <w:rsid w:val="004F7D22"/>
    <w:rsid w:val="00500C71"/>
    <w:rsid w:val="00500F08"/>
    <w:rsid w:val="00501A4A"/>
    <w:rsid w:val="00502E46"/>
    <w:rsid w:val="00504866"/>
    <w:rsid w:val="005050E7"/>
    <w:rsid w:val="00505758"/>
    <w:rsid w:val="00505A0C"/>
    <w:rsid w:val="005100CC"/>
    <w:rsid w:val="005129DA"/>
    <w:rsid w:val="00512FF7"/>
    <w:rsid w:val="00513612"/>
    <w:rsid w:val="0051383A"/>
    <w:rsid w:val="00513B6D"/>
    <w:rsid w:val="00513D8E"/>
    <w:rsid w:val="00515546"/>
    <w:rsid w:val="00515EEF"/>
    <w:rsid w:val="00516C6C"/>
    <w:rsid w:val="00516CE7"/>
    <w:rsid w:val="005174D6"/>
    <w:rsid w:val="0051786C"/>
    <w:rsid w:val="00517A7D"/>
    <w:rsid w:val="00517C62"/>
    <w:rsid w:val="005208C9"/>
    <w:rsid w:val="005208FF"/>
    <w:rsid w:val="00520BBA"/>
    <w:rsid w:val="005212AF"/>
    <w:rsid w:val="00521468"/>
    <w:rsid w:val="005216B2"/>
    <w:rsid w:val="005219EF"/>
    <w:rsid w:val="00521C0C"/>
    <w:rsid w:val="00522023"/>
    <w:rsid w:val="00526655"/>
    <w:rsid w:val="00526735"/>
    <w:rsid w:val="00526B32"/>
    <w:rsid w:val="00527E52"/>
    <w:rsid w:val="00530D24"/>
    <w:rsid w:val="0053126F"/>
    <w:rsid w:val="00532EFB"/>
    <w:rsid w:val="00533383"/>
    <w:rsid w:val="00533CAA"/>
    <w:rsid w:val="005347F2"/>
    <w:rsid w:val="00534B04"/>
    <w:rsid w:val="00535054"/>
    <w:rsid w:val="00535227"/>
    <w:rsid w:val="005357D9"/>
    <w:rsid w:val="00536175"/>
    <w:rsid w:val="005363CB"/>
    <w:rsid w:val="005376F2"/>
    <w:rsid w:val="0054064A"/>
    <w:rsid w:val="00540D30"/>
    <w:rsid w:val="00541DB7"/>
    <w:rsid w:val="00541E78"/>
    <w:rsid w:val="00541F2E"/>
    <w:rsid w:val="005436B1"/>
    <w:rsid w:val="0054416C"/>
    <w:rsid w:val="00544390"/>
    <w:rsid w:val="00544781"/>
    <w:rsid w:val="005460E0"/>
    <w:rsid w:val="005470AF"/>
    <w:rsid w:val="00550824"/>
    <w:rsid w:val="00550982"/>
    <w:rsid w:val="00550A47"/>
    <w:rsid w:val="0055185F"/>
    <w:rsid w:val="0055192F"/>
    <w:rsid w:val="00552F9B"/>
    <w:rsid w:val="005537CA"/>
    <w:rsid w:val="00553A7C"/>
    <w:rsid w:val="00553D53"/>
    <w:rsid w:val="00554B18"/>
    <w:rsid w:val="005552B0"/>
    <w:rsid w:val="005569EE"/>
    <w:rsid w:val="0055739A"/>
    <w:rsid w:val="005579F9"/>
    <w:rsid w:val="0056050C"/>
    <w:rsid w:val="0056086D"/>
    <w:rsid w:val="0056162F"/>
    <w:rsid w:val="00561C6B"/>
    <w:rsid w:val="00562134"/>
    <w:rsid w:val="00562BDB"/>
    <w:rsid w:val="00564AB9"/>
    <w:rsid w:val="005677D5"/>
    <w:rsid w:val="00567CF1"/>
    <w:rsid w:val="0057086A"/>
    <w:rsid w:val="00570B23"/>
    <w:rsid w:val="005718ED"/>
    <w:rsid w:val="005719ED"/>
    <w:rsid w:val="00574077"/>
    <w:rsid w:val="00575B49"/>
    <w:rsid w:val="0057651E"/>
    <w:rsid w:val="00580E57"/>
    <w:rsid w:val="0058153F"/>
    <w:rsid w:val="005828C6"/>
    <w:rsid w:val="0058301B"/>
    <w:rsid w:val="00584CA1"/>
    <w:rsid w:val="00585436"/>
    <w:rsid w:val="0058577E"/>
    <w:rsid w:val="00585A4B"/>
    <w:rsid w:val="00585ABF"/>
    <w:rsid w:val="00585DA2"/>
    <w:rsid w:val="0058760B"/>
    <w:rsid w:val="00590937"/>
    <w:rsid w:val="005909CA"/>
    <w:rsid w:val="0059166A"/>
    <w:rsid w:val="00591680"/>
    <w:rsid w:val="00591FEE"/>
    <w:rsid w:val="00592733"/>
    <w:rsid w:val="0059377A"/>
    <w:rsid w:val="005938D6"/>
    <w:rsid w:val="00593B59"/>
    <w:rsid w:val="00593E14"/>
    <w:rsid w:val="00594259"/>
    <w:rsid w:val="005948D4"/>
    <w:rsid w:val="0059513B"/>
    <w:rsid w:val="005951C4"/>
    <w:rsid w:val="00595DBA"/>
    <w:rsid w:val="005A06C2"/>
    <w:rsid w:val="005A0AB5"/>
    <w:rsid w:val="005A1FAD"/>
    <w:rsid w:val="005A247B"/>
    <w:rsid w:val="005A2661"/>
    <w:rsid w:val="005A26F8"/>
    <w:rsid w:val="005A3D38"/>
    <w:rsid w:val="005A4571"/>
    <w:rsid w:val="005A4B12"/>
    <w:rsid w:val="005A56E0"/>
    <w:rsid w:val="005A7DC8"/>
    <w:rsid w:val="005B09F0"/>
    <w:rsid w:val="005B1861"/>
    <w:rsid w:val="005B232C"/>
    <w:rsid w:val="005B2981"/>
    <w:rsid w:val="005B5378"/>
    <w:rsid w:val="005B733A"/>
    <w:rsid w:val="005B74CA"/>
    <w:rsid w:val="005B7C61"/>
    <w:rsid w:val="005C0646"/>
    <w:rsid w:val="005C0A45"/>
    <w:rsid w:val="005C1722"/>
    <w:rsid w:val="005C187A"/>
    <w:rsid w:val="005C19A6"/>
    <w:rsid w:val="005C1E3A"/>
    <w:rsid w:val="005C1FC7"/>
    <w:rsid w:val="005C2F18"/>
    <w:rsid w:val="005C4963"/>
    <w:rsid w:val="005C4BBA"/>
    <w:rsid w:val="005C68B4"/>
    <w:rsid w:val="005C7D8A"/>
    <w:rsid w:val="005D125A"/>
    <w:rsid w:val="005D2343"/>
    <w:rsid w:val="005D4854"/>
    <w:rsid w:val="005D545C"/>
    <w:rsid w:val="005D5561"/>
    <w:rsid w:val="005D5C2D"/>
    <w:rsid w:val="005D6A6B"/>
    <w:rsid w:val="005D7D75"/>
    <w:rsid w:val="005E077B"/>
    <w:rsid w:val="005E1B2B"/>
    <w:rsid w:val="005E22FD"/>
    <w:rsid w:val="005E3B28"/>
    <w:rsid w:val="005E4D8E"/>
    <w:rsid w:val="005E52A9"/>
    <w:rsid w:val="005E7B68"/>
    <w:rsid w:val="005E7F3A"/>
    <w:rsid w:val="005F0CC2"/>
    <w:rsid w:val="005F1844"/>
    <w:rsid w:val="005F2C1D"/>
    <w:rsid w:val="005F3223"/>
    <w:rsid w:val="005F3E72"/>
    <w:rsid w:val="005F409F"/>
    <w:rsid w:val="005F439F"/>
    <w:rsid w:val="005F68E6"/>
    <w:rsid w:val="005F77DA"/>
    <w:rsid w:val="00601F4A"/>
    <w:rsid w:val="00603A97"/>
    <w:rsid w:val="00604011"/>
    <w:rsid w:val="00604098"/>
    <w:rsid w:val="00604B02"/>
    <w:rsid w:val="00604DEC"/>
    <w:rsid w:val="00605275"/>
    <w:rsid w:val="006073A2"/>
    <w:rsid w:val="006073AB"/>
    <w:rsid w:val="0060796B"/>
    <w:rsid w:val="0060D671"/>
    <w:rsid w:val="006100F5"/>
    <w:rsid w:val="0061467E"/>
    <w:rsid w:val="00615019"/>
    <w:rsid w:val="006150F5"/>
    <w:rsid w:val="00615C30"/>
    <w:rsid w:val="00615E64"/>
    <w:rsid w:val="0061645E"/>
    <w:rsid w:val="00616739"/>
    <w:rsid w:val="00616B66"/>
    <w:rsid w:val="006173AF"/>
    <w:rsid w:val="00617E7A"/>
    <w:rsid w:val="00620434"/>
    <w:rsid w:val="00620B67"/>
    <w:rsid w:val="006212D2"/>
    <w:rsid w:val="006227F2"/>
    <w:rsid w:val="00623B15"/>
    <w:rsid w:val="00624130"/>
    <w:rsid w:val="00624881"/>
    <w:rsid w:val="00624B2F"/>
    <w:rsid w:val="00624F31"/>
    <w:rsid w:val="00625038"/>
    <w:rsid w:val="00625C15"/>
    <w:rsid w:val="00626036"/>
    <w:rsid w:val="00626B3F"/>
    <w:rsid w:val="00627A1C"/>
    <w:rsid w:val="00627CE9"/>
    <w:rsid w:val="00632971"/>
    <w:rsid w:val="00632AA5"/>
    <w:rsid w:val="00633A1D"/>
    <w:rsid w:val="00635112"/>
    <w:rsid w:val="006355EB"/>
    <w:rsid w:val="0064119A"/>
    <w:rsid w:val="00641D37"/>
    <w:rsid w:val="00643A9E"/>
    <w:rsid w:val="00645605"/>
    <w:rsid w:val="00646550"/>
    <w:rsid w:val="00646C93"/>
    <w:rsid w:val="00646FF7"/>
    <w:rsid w:val="00647241"/>
    <w:rsid w:val="006500AC"/>
    <w:rsid w:val="00651323"/>
    <w:rsid w:val="006552EB"/>
    <w:rsid w:val="00656A65"/>
    <w:rsid w:val="006578BB"/>
    <w:rsid w:val="00657A0F"/>
    <w:rsid w:val="00660732"/>
    <w:rsid w:val="0066159B"/>
    <w:rsid w:val="00661916"/>
    <w:rsid w:val="00662B0C"/>
    <w:rsid w:val="006645BE"/>
    <w:rsid w:val="0066469C"/>
    <w:rsid w:val="006648F5"/>
    <w:rsid w:val="00664EA0"/>
    <w:rsid w:val="006673EC"/>
    <w:rsid w:val="0067044E"/>
    <w:rsid w:val="00670D17"/>
    <w:rsid w:val="00671040"/>
    <w:rsid w:val="00671F4C"/>
    <w:rsid w:val="0067321D"/>
    <w:rsid w:val="006734B3"/>
    <w:rsid w:val="0067356E"/>
    <w:rsid w:val="00673927"/>
    <w:rsid w:val="00673D6D"/>
    <w:rsid w:val="00673D6E"/>
    <w:rsid w:val="0067402F"/>
    <w:rsid w:val="0067428B"/>
    <w:rsid w:val="006745A7"/>
    <w:rsid w:val="0067677A"/>
    <w:rsid w:val="00677CEA"/>
    <w:rsid w:val="006802BB"/>
    <w:rsid w:val="00680C4C"/>
    <w:rsid w:val="006811AD"/>
    <w:rsid w:val="00681234"/>
    <w:rsid w:val="00683669"/>
    <w:rsid w:val="006868B6"/>
    <w:rsid w:val="00686FF6"/>
    <w:rsid w:val="006901A2"/>
    <w:rsid w:val="006907EE"/>
    <w:rsid w:val="00691590"/>
    <w:rsid w:val="00691C2F"/>
    <w:rsid w:val="00692001"/>
    <w:rsid w:val="0069381E"/>
    <w:rsid w:val="00694104"/>
    <w:rsid w:val="006941BD"/>
    <w:rsid w:val="006947B7"/>
    <w:rsid w:val="00695CB7"/>
    <w:rsid w:val="00695F10"/>
    <w:rsid w:val="006969E7"/>
    <w:rsid w:val="0069765C"/>
    <w:rsid w:val="006A07CA"/>
    <w:rsid w:val="006A127C"/>
    <w:rsid w:val="006A1FA2"/>
    <w:rsid w:val="006A207B"/>
    <w:rsid w:val="006A2893"/>
    <w:rsid w:val="006A2E42"/>
    <w:rsid w:val="006A3B4B"/>
    <w:rsid w:val="006A428D"/>
    <w:rsid w:val="006A4AEB"/>
    <w:rsid w:val="006A4BFA"/>
    <w:rsid w:val="006A5032"/>
    <w:rsid w:val="006A5B0E"/>
    <w:rsid w:val="006A5E68"/>
    <w:rsid w:val="006A689D"/>
    <w:rsid w:val="006A7384"/>
    <w:rsid w:val="006B0806"/>
    <w:rsid w:val="006B3069"/>
    <w:rsid w:val="006B4DED"/>
    <w:rsid w:val="006B642A"/>
    <w:rsid w:val="006B6E49"/>
    <w:rsid w:val="006C1819"/>
    <w:rsid w:val="006C29FB"/>
    <w:rsid w:val="006C2C97"/>
    <w:rsid w:val="006C3E4B"/>
    <w:rsid w:val="006C6F5B"/>
    <w:rsid w:val="006C7706"/>
    <w:rsid w:val="006D0366"/>
    <w:rsid w:val="006D1303"/>
    <w:rsid w:val="006D1DDB"/>
    <w:rsid w:val="006D2231"/>
    <w:rsid w:val="006D3593"/>
    <w:rsid w:val="006D3F0B"/>
    <w:rsid w:val="006D41AB"/>
    <w:rsid w:val="006D5799"/>
    <w:rsid w:val="006D60AB"/>
    <w:rsid w:val="006D6B92"/>
    <w:rsid w:val="006D75BC"/>
    <w:rsid w:val="006E070A"/>
    <w:rsid w:val="006E10BF"/>
    <w:rsid w:val="006E2489"/>
    <w:rsid w:val="006E2E3F"/>
    <w:rsid w:val="006E3104"/>
    <w:rsid w:val="006E43C8"/>
    <w:rsid w:val="006E4884"/>
    <w:rsid w:val="006E4DA8"/>
    <w:rsid w:val="006E65B5"/>
    <w:rsid w:val="006E7CF8"/>
    <w:rsid w:val="006F01EA"/>
    <w:rsid w:val="006F0257"/>
    <w:rsid w:val="006F0654"/>
    <w:rsid w:val="006F0B62"/>
    <w:rsid w:val="006F0F2D"/>
    <w:rsid w:val="006F1516"/>
    <w:rsid w:val="006F1B7F"/>
    <w:rsid w:val="006F3C56"/>
    <w:rsid w:val="006F4A07"/>
    <w:rsid w:val="006F624F"/>
    <w:rsid w:val="006F6863"/>
    <w:rsid w:val="006F690E"/>
    <w:rsid w:val="006F6BCD"/>
    <w:rsid w:val="006F74C9"/>
    <w:rsid w:val="007065B1"/>
    <w:rsid w:val="007073F6"/>
    <w:rsid w:val="00707786"/>
    <w:rsid w:val="007115E3"/>
    <w:rsid w:val="007118F5"/>
    <w:rsid w:val="00711EAE"/>
    <w:rsid w:val="0071286E"/>
    <w:rsid w:val="007133CF"/>
    <w:rsid w:val="0071498F"/>
    <w:rsid w:val="0071506D"/>
    <w:rsid w:val="00715EC6"/>
    <w:rsid w:val="00720431"/>
    <w:rsid w:val="007224FC"/>
    <w:rsid w:val="00724C24"/>
    <w:rsid w:val="00727844"/>
    <w:rsid w:val="007308CD"/>
    <w:rsid w:val="00730DF2"/>
    <w:rsid w:val="007317AD"/>
    <w:rsid w:val="00731CE4"/>
    <w:rsid w:val="00734278"/>
    <w:rsid w:val="0073439A"/>
    <w:rsid w:val="00736A88"/>
    <w:rsid w:val="0074061F"/>
    <w:rsid w:val="00740B1E"/>
    <w:rsid w:val="0074108E"/>
    <w:rsid w:val="00741135"/>
    <w:rsid w:val="00741619"/>
    <w:rsid w:val="007419B8"/>
    <w:rsid w:val="00742F27"/>
    <w:rsid w:val="00742FDD"/>
    <w:rsid w:val="007435E3"/>
    <w:rsid w:val="00743B4F"/>
    <w:rsid w:val="00743D7B"/>
    <w:rsid w:val="00744AB6"/>
    <w:rsid w:val="00744E81"/>
    <w:rsid w:val="007451EC"/>
    <w:rsid w:val="00745258"/>
    <w:rsid w:val="0074562B"/>
    <w:rsid w:val="00745803"/>
    <w:rsid w:val="00746BE3"/>
    <w:rsid w:val="007503B7"/>
    <w:rsid w:val="00750ABE"/>
    <w:rsid w:val="00751279"/>
    <w:rsid w:val="00751324"/>
    <w:rsid w:val="00751DAF"/>
    <w:rsid w:val="00753159"/>
    <w:rsid w:val="007559B5"/>
    <w:rsid w:val="007561AB"/>
    <w:rsid w:val="0075632F"/>
    <w:rsid w:val="007569BB"/>
    <w:rsid w:val="00761508"/>
    <w:rsid w:val="0076175C"/>
    <w:rsid w:val="007626C9"/>
    <w:rsid w:val="00762816"/>
    <w:rsid w:val="007637E8"/>
    <w:rsid w:val="00763935"/>
    <w:rsid w:val="00763EBD"/>
    <w:rsid w:val="00764517"/>
    <w:rsid w:val="00764773"/>
    <w:rsid w:val="00764B98"/>
    <w:rsid w:val="00764B9C"/>
    <w:rsid w:val="007660E3"/>
    <w:rsid w:val="0076624E"/>
    <w:rsid w:val="00767560"/>
    <w:rsid w:val="00767963"/>
    <w:rsid w:val="007712FB"/>
    <w:rsid w:val="007717E2"/>
    <w:rsid w:val="00771F58"/>
    <w:rsid w:val="00773422"/>
    <w:rsid w:val="007740D4"/>
    <w:rsid w:val="007741D1"/>
    <w:rsid w:val="007747F6"/>
    <w:rsid w:val="007756B0"/>
    <w:rsid w:val="0078022C"/>
    <w:rsid w:val="00782E30"/>
    <w:rsid w:val="0078334E"/>
    <w:rsid w:val="00783520"/>
    <w:rsid w:val="00784374"/>
    <w:rsid w:val="007857EE"/>
    <w:rsid w:val="00785E5E"/>
    <w:rsid w:val="0078600B"/>
    <w:rsid w:val="00790676"/>
    <w:rsid w:val="00791410"/>
    <w:rsid w:val="00791C05"/>
    <w:rsid w:val="007937AE"/>
    <w:rsid w:val="00793DE6"/>
    <w:rsid w:val="00793E8B"/>
    <w:rsid w:val="00794020"/>
    <w:rsid w:val="0079433B"/>
    <w:rsid w:val="007958F2"/>
    <w:rsid w:val="007969AB"/>
    <w:rsid w:val="00797940"/>
    <w:rsid w:val="00797C36"/>
    <w:rsid w:val="007A1080"/>
    <w:rsid w:val="007A1B5F"/>
    <w:rsid w:val="007A474A"/>
    <w:rsid w:val="007A4DE2"/>
    <w:rsid w:val="007A4F3E"/>
    <w:rsid w:val="007A5985"/>
    <w:rsid w:val="007A777F"/>
    <w:rsid w:val="007B0DA1"/>
    <w:rsid w:val="007B10F6"/>
    <w:rsid w:val="007B1104"/>
    <w:rsid w:val="007B1BE5"/>
    <w:rsid w:val="007B1D1C"/>
    <w:rsid w:val="007B2426"/>
    <w:rsid w:val="007B3108"/>
    <w:rsid w:val="007B368E"/>
    <w:rsid w:val="007B4053"/>
    <w:rsid w:val="007B5D05"/>
    <w:rsid w:val="007B5E66"/>
    <w:rsid w:val="007B61AE"/>
    <w:rsid w:val="007B6CC2"/>
    <w:rsid w:val="007C1025"/>
    <w:rsid w:val="007C1F25"/>
    <w:rsid w:val="007C285A"/>
    <w:rsid w:val="007C288F"/>
    <w:rsid w:val="007C304F"/>
    <w:rsid w:val="007C3E5E"/>
    <w:rsid w:val="007C5066"/>
    <w:rsid w:val="007C5A7A"/>
    <w:rsid w:val="007C5E76"/>
    <w:rsid w:val="007C641B"/>
    <w:rsid w:val="007C78D3"/>
    <w:rsid w:val="007D127B"/>
    <w:rsid w:val="007D18ED"/>
    <w:rsid w:val="007D2DD6"/>
    <w:rsid w:val="007D2EC3"/>
    <w:rsid w:val="007D3D87"/>
    <w:rsid w:val="007D5138"/>
    <w:rsid w:val="007D6A05"/>
    <w:rsid w:val="007D6E52"/>
    <w:rsid w:val="007E005C"/>
    <w:rsid w:val="007E1330"/>
    <w:rsid w:val="007E3EB8"/>
    <w:rsid w:val="007E4FA1"/>
    <w:rsid w:val="007E63F8"/>
    <w:rsid w:val="007E6578"/>
    <w:rsid w:val="007E6E95"/>
    <w:rsid w:val="007E7BE8"/>
    <w:rsid w:val="007F14E0"/>
    <w:rsid w:val="007F15AB"/>
    <w:rsid w:val="007F2663"/>
    <w:rsid w:val="007F35E3"/>
    <w:rsid w:val="007F3EA3"/>
    <w:rsid w:val="007F4C86"/>
    <w:rsid w:val="007F55EE"/>
    <w:rsid w:val="007F6F6D"/>
    <w:rsid w:val="007F7257"/>
    <w:rsid w:val="008045CE"/>
    <w:rsid w:val="00805ADB"/>
    <w:rsid w:val="00806657"/>
    <w:rsid w:val="00806F9E"/>
    <w:rsid w:val="0081041B"/>
    <w:rsid w:val="00812452"/>
    <w:rsid w:val="0081297C"/>
    <w:rsid w:val="00812D81"/>
    <w:rsid w:val="00814377"/>
    <w:rsid w:val="00815EB3"/>
    <w:rsid w:val="00815F2A"/>
    <w:rsid w:val="00817132"/>
    <w:rsid w:val="00820D3C"/>
    <w:rsid w:val="00821B09"/>
    <w:rsid w:val="00822DA9"/>
    <w:rsid w:val="00827985"/>
    <w:rsid w:val="00830D03"/>
    <w:rsid w:val="00831C01"/>
    <w:rsid w:val="00833F7D"/>
    <w:rsid w:val="0083461E"/>
    <w:rsid w:val="00834A9F"/>
    <w:rsid w:val="0083598D"/>
    <w:rsid w:val="00836348"/>
    <w:rsid w:val="008364E5"/>
    <w:rsid w:val="00836979"/>
    <w:rsid w:val="00837B04"/>
    <w:rsid w:val="00840163"/>
    <w:rsid w:val="00840BA7"/>
    <w:rsid w:val="0084221C"/>
    <w:rsid w:val="00842C3A"/>
    <w:rsid w:val="0084393C"/>
    <w:rsid w:val="008448DF"/>
    <w:rsid w:val="00845245"/>
    <w:rsid w:val="008456E0"/>
    <w:rsid w:val="00846F4E"/>
    <w:rsid w:val="00847A89"/>
    <w:rsid w:val="00847EDE"/>
    <w:rsid w:val="00851660"/>
    <w:rsid w:val="00851C52"/>
    <w:rsid w:val="00851F62"/>
    <w:rsid w:val="00853068"/>
    <w:rsid w:val="00853739"/>
    <w:rsid w:val="008604D7"/>
    <w:rsid w:val="00861669"/>
    <w:rsid w:val="00861D67"/>
    <w:rsid w:val="00862B1B"/>
    <w:rsid w:val="008632DB"/>
    <w:rsid w:val="008640A5"/>
    <w:rsid w:val="00864CE1"/>
    <w:rsid w:val="00865821"/>
    <w:rsid w:val="0086588A"/>
    <w:rsid w:val="00865FA0"/>
    <w:rsid w:val="008664A8"/>
    <w:rsid w:val="00866E96"/>
    <w:rsid w:val="00866F0B"/>
    <w:rsid w:val="00871438"/>
    <w:rsid w:val="0087143C"/>
    <w:rsid w:val="00872495"/>
    <w:rsid w:val="00874634"/>
    <w:rsid w:val="00874CD4"/>
    <w:rsid w:val="00874D48"/>
    <w:rsid w:val="00875EA5"/>
    <w:rsid w:val="00877776"/>
    <w:rsid w:val="00881D4B"/>
    <w:rsid w:val="0088326D"/>
    <w:rsid w:val="00883594"/>
    <w:rsid w:val="00884B19"/>
    <w:rsid w:val="0088583F"/>
    <w:rsid w:val="0088594D"/>
    <w:rsid w:val="0088603E"/>
    <w:rsid w:val="0088683F"/>
    <w:rsid w:val="00886AB4"/>
    <w:rsid w:val="00887B3B"/>
    <w:rsid w:val="008903B6"/>
    <w:rsid w:val="00890AB7"/>
    <w:rsid w:val="00891AE7"/>
    <w:rsid w:val="008922EE"/>
    <w:rsid w:val="00892711"/>
    <w:rsid w:val="0089272E"/>
    <w:rsid w:val="00894391"/>
    <w:rsid w:val="008949D1"/>
    <w:rsid w:val="00895000"/>
    <w:rsid w:val="00895A51"/>
    <w:rsid w:val="008964E0"/>
    <w:rsid w:val="0089C343"/>
    <w:rsid w:val="008A0A61"/>
    <w:rsid w:val="008A1155"/>
    <w:rsid w:val="008A158E"/>
    <w:rsid w:val="008A17BF"/>
    <w:rsid w:val="008A200E"/>
    <w:rsid w:val="008A3181"/>
    <w:rsid w:val="008A5FE7"/>
    <w:rsid w:val="008A61CD"/>
    <w:rsid w:val="008A6699"/>
    <w:rsid w:val="008B04E9"/>
    <w:rsid w:val="008B1B75"/>
    <w:rsid w:val="008B30F8"/>
    <w:rsid w:val="008B3518"/>
    <w:rsid w:val="008B351F"/>
    <w:rsid w:val="008B4069"/>
    <w:rsid w:val="008B5A12"/>
    <w:rsid w:val="008B5CA9"/>
    <w:rsid w:val="008B5F45"/>
    <w:rsid w:val="008B6BBF"/>
    <w:rsid w:val="008B6D4C"/>
    <w:rsid w:val="008B7815"/>
    <w:rsid w:val="008B7DF4"/>
    <w:rsid w:val="008B7E23"/>
    <w:rsid w:val="008C078F"/>
    <w:rsid w:val="008C2BBD"/>
    <w:rsid w:val="008C54E5"/>
    <w:rsid w:val="008C765B"/>
    <w:rsid w:val="008C782A"/>
    <w:rsid w:val="008D45A2"/>
    <w:rsid w:val="008D4C77"/>
    <w:rsid w:val="008D5C42"/>
    <w:rsid w:val="008E0889"/>
    <w:rsid w:val="008E0C2C"/>
    <w:rsid w:val="008E1083"/>
    <w:rsid w:val="008E31CF"/>
    <w:rsid w:val="008E322B"/>
    <w:rsid w:val="008E3872"/>
    <w:rsid w:val="008E4D72"/>
    <w:rsid w:val="008E5D17"/>
    <w:rsid w:val="008E6076"/>
    <w:rsid w:val="008E729D"/>
    <w:rsid w:val="008E77D9"/>
    <w:rsid w:val="008F35C1"/>
    <w:rsid w:val="008F4B88"/>
    <w:rsid w:val="008F5112"/>
    <w:rsid w:val="008F668D"/>
    <w:rsid w:val="008F6703"/>
    <w:rsid w:val="008F688E"/>
    <w:rsid w:val="008FBCD6"/>
    <w:rsid w:val="00900C7A"/>
    <w:rsid w:val="00900D78"/>
    <w:rsid w:val="00901239"/>
    <w:rsid w:val="00901C1E"/>
    <w:rsid w:val="00901EEF"/>
    <w:rsid w:val="0090222C"/>
    <w:rsid w:val="0090540C"/>
    <w:rsid w:val="0090593E"/>
    <w:rsid w:val="00905D7B"/>
    <w:rsid w:val="00905EA4"/>
    <w:rsid w:val="00910FE1"/>
    <w:rsid w:val="00911348"/>
    <w:rsid w:val="00911994"/>
    <w:rsid w:val="0091229B"/>
    <w:rsid w:val="00912D25"/>
    <w:rsid w:val="00913550"/>
    <w:rsid w:val="00915C96"/>
    <w:rsid w:val="00915D77"/>
    <w:rsid w:val="00916DF8"/>
    <w:rsid w:val="00916E9C"/>
    <w:rsid w:val="0091758E"/>
    <w:rsid w:val="00921300"/>
    <w:rsid w:val="009216A8"/>
    <w:rsid w:val="00921C68"/>
    <w:rsid w:val="0092232F"/>
    <w:rsid w:val="009244CE"/>
    <w:rsid w:val="0092673B"/>
    <w:rsid w:val="00927D4E"/>
    <w:rsid w:val="0093074E"/>
    <w:rsid w:val="00930CE9"/>
    <w:rsid w:val="00931080"/>
    <w:rsid w:val="0093134E"/>
    <w:rsid w:val="00931630"/>
    <w:rsid w:val="00931644"/>
    <w:rsid w:val="00931786"/>
    <w:rsid w:val="00932B81"/>
    <w:rsid w:val="00933162"/>
    <w:rsid w:val="00937534"/>
    <w:rsid w:val="00937ABE"/>
    <w:rsid w:val="009403E6"/>
    <w:rsid w:val="0094196C"/>
    <w:rsid w:val="00942848"/>
    <w:rsid w:val="00943F4D"/>
    <w:rsid w:val="00944765"/>
    <w:rsid w:val="00945230"/>
    <w:rsid w:val="00945925"/>
    <w:rsid w:val="00945CE3"/>
    <w:rsid w:val="00946C85"/>
    <w:rsid w:val="00947943"/>
    <w:rsid w:val="00951D45"/>
    <w:rsid w:val="0095298A"/>
    <w:rsid w:val="00952DE4"/>
    <w:rsid w:val="00954199"/>
    <w:rsid w:val="009568EF"/>
    <w:rsid w:val="00956B79"/>
    <w:rsid w:val="00960ED0"/>
    <w:rsid w:val="009612B3"/>
    <w:rsid w:val="00961B8F"/>
    <w:rsid w:val="00962893"/>
    <w:rsid w:val="0096587D"/>
    <w:rsid w:val="00965F6B"/>
    <w:rsid w:val="00966332"/>
    <w:rsid w:val="00967745"/>
    <w:rsid w:val="00967865"/>
    <w:rsid w:val="00970F4C"/>
    <w:rsid w:val="00970FBE"/>
    <w:rsid w:val="0097130A"/>
    <w:rsid w:val="00974D94"/>
    <w:rsid w:val="009774FE"/>
    <w:rsid w:val="00982C17"/>
    <w:rsid w:val="009832F8"/>
    <w:rsid w:val="009839DA"/>
    <w:rsid w:val="00984470"/>
    <w:rsid w:val="00984DEA"/>
    <w:rsid w:val="00984ED6"/>
    <w:rsid w:val="00985284"/>
    <w:rsid w:val="00985E49"/>
    <w:rsid w:val="00987B9D"/>
    <w:rsid w:val="00990FF1"/>
    <w:rsid w:val="00991418"/>
    <w:rsid w:val="00991616"/>
    <w:rsid w:val="00994476"/>
    <w:rsid w:val="00994717"/>
    <w:rsid w:val="00994B0E"/>
    <w:rsid w:val="0099525A"/>
    <w:rsid w:val="0099558E"/>
    <w:rsid w:val="009957EE"/>
    <w:rsid w:val="00996691"/>
    <w:rsid w:val="0099700D"/>
    <w:rsid w:val="00997347"/>
    <w:rsid w:val="009A012A"/>
    <w:rsid w:val="009A0FD1"/>
    <w:rsid w:val="009A1CD3"/>
    <w:rsid w:val="009A32CE"/>
    <w:rsid w:val="009A33EF"/>
    <w:rsid w:val="009A44A4"/>
    <w:rsid w:val="009A4A5D"/>
    <w:rsid w:val="009A5EEF"/>
    <w:rsid w:val="009A6821"/>
    <w:rsid w:val="009A6AB2"/>
    <w:rsid w:val="009A6EA2"/>
    <w:rsid w:val="009A76A1"/>
    <w:rsid w:val="009B18EB"/>
    <w:rsid w:val="009B58AA"/>
    <w:rsid w:val="009B5D1A"/>
    <w:rsid w:val="009C153E"/>
    <w:rsid w:val="009C194B"/>
    <w:rsid w:val="009C28DE"/>
    <w:rsid w:val="009C2C5E"/>
    <w:rsid w:val="009C5D91"/>
    <w:rsid w:val="009C662C"/>
    <w:rsid w:val="009D0838"/>
    <w:rsid w:val="009D0C9F"/>
    <w:rsid w:val="009D10B2"/>
    <w:rsid w:val="009D1AAA"/>
    <w:rsid w:val="009D2543"/>
    <w:rsid w:val="009D2A79"/>
    <w:rsid w:val="009D2B18"/>
    <w:rsid w:val="009D2BDD"/>
    <w:rsid w:val="009D330B"/>
    <w:rsid w:val="009D4D8B"/>
    <w:rsid w:val="009D64E4"/>
    <w:rsid w:val="009E1227"/>
    <w:rsid w:val="009E15E5"/>
    <w:rsid w:val="009E20F1"/>
    <w:rsid w:val="009E2E83"/>
    <w:rsid w:val="009E3871"/>
    <w:rsid w:val="009E38EA"/>
    <w:rsid w:val="009E4452"/>
    <w:rsid w:val="009E5594"/>
    <w:rsid w:val="009F1402"/>
    <w:rsid w:val="009F2926"/>
    <w:rsid w:val="009F4677"/>
    <w:rsid w:val="009F517D"/>
    <w:rsid w:val="009F527B"/>
    <w:rsid w:val="009F547F"/>
    <w:rsid w:val="009F630F"/>
    <w:rsid w:val="009F6554"/>
    <w:rsid w:val="009F7E13"/>
    <w:rsid w:val="009F7F98"/>
    <w:rsid w:val="00A01401"/>
    <w:rsid w:val="00A01E9E"/>
    <w:rsid w:val="00A02F58"/>
    <w:rsid w:val="00A032AE"/>
    <w:rsid w:val="00A05C5F"/>
    <w:rsid w:val="00A05F91"/>
    <w:rsid w:val="00A10DAC"/>
    <w:rsid w:val="00A1192E"/>
    <w:rsid w:val="00A11A28"/>
    <w:rsid w:val="00A11B57"/>
    <w:rsid w:val="00A16EE6"/>
    <w:rsid w:val="00A172DE"/>
    <w:rsid w:val="00A17AB4"/>
    <w:rsid w:val="00A206E6"/>
    <w:rsid w:val="00A23394"/>
    <w:rsid w:val="00A2428A"/>
    <w:rsid w:val="00A2672F"/>
    <w:rsid w:val="00A312ED"/>
    <w:rsid w:val="00A31988"/>
    <w:rsid w:val="00A34FE2"/>
    <w:rsid w:val="00A35FDA"/>
    <w:rsid w:val="00A360E8"/>
    <w:rsid w:val="00A40640"/>
    <w:rsid w:val="00A40F8D"/>
    <w:rsid w:val="00A412AE"/>
    <w:rsid w:val="00A41736"/>
    <w:rsid w:val="00A427D0"/>
    <w:rsid w:val="00A4395F"/>
    <w:rsid w:val="00A43B9C"/>
    <w:rsid w:val="00A44831"/>
    <w:rsid w:val="00A4581B"/>
    <w:rsid w:val="00A45BD4"/>
    <w:rsid w:val="00A46B06"/>
    <w:rsid w:val="00A471E3"/>
    <w:rsid w:val="00A47835"/>
    <w:rsid w:val="00A47DDA"/>
    <w:rsid w:val="00A50161"/>
    <w:rsid w:val="00A509C6"/>
    <w:rsid w:val="00A51743"/>
    <w:rsid w:val="00A52A49"/>
    <w:rsid w:val="00A53C94"/>
    <w:rsid w:val="00A53DBD"/>
    <w:rsid w:val="00A54EA4"/>
    <w:rsid w:val="00A54EC4"/>
    <w:rsid w:val="00A55499"/>
    <w:rsid w:val="00A56079"/>
    <w:rsid w:val="00A5649C"/>
    <w:rsid w:val="00A5670E"/>
    <w:rsid w:val="00A56B74"/>
    <w:rsid w:val="00A56DD8"/>
    <w:rsid w:val="00A570DE"/>
    <w:rsid w:val="00A6017D"/>
    <w:rsid w:val="00A61E40"/>
    <w:rsid w:val="00A621F8"/>
    <w:rsid w:val="00A64309"/>
    <w:rsid w:val="00A64A02"/>
    <w:rsid w:val="00A65646"/>
    <w:rsid w:val="00A656C0"/>
    <w:rsid w:val="00A66688"/>
    <w:rsid w:val="00A66999"/>
    <w:rsid w:val="00A67ACC"/>
    <w:rsid w:val="00A67F80"/>
    <w:rsid w:val="00A7002B"/>
    <w:rsid w:val="00A70112"/>
    <w:rsid w:val="00A70412"/>
    <w:rsid w:val="00A70B88"/>
    <w:rsid w:val="00A74048"/>
    <w:rsid w:val="00A7562B"/>
    <w:rsid w:val="00A76027"/>
    <w:rsid w:val="00A77540"/>
    <w:rsid w:val="00A777A7"/>
    <w:rsid w:val="00A81DF0"/>
    <w:rsid w:val="00A8266F"/>
    <w:rsid w:val="00A843B5"/>
    <w:rsid w:val="00A85078"/>
    <w:rsid w:val="00A852E6"/>
    <w:rsid w:val="00A855EA"/>
    <w:rsid w:val="00A85D08"/>
    <w:rsid w:val="00A86199"/>
    <w:rsid w:val="00A8643C"/>
    <w:rsid w:val="00A86B3F"/>
    <w:rsid w:val="00A86F4D"/>
    <w:rsid w:val="00A87466"/>
    <w:rsid w:val="00A9067B"/>
    <w:rsid w:val="00A90E80"/>
    <w:rsid w:val="00A91FCD"/>
    <w:rsid w:val="00A93127"/>
    <w:rsid w:val="00A9475C"/>
    <w:rsid w:val="00A96579"/>
    <w:rsid w:val="00A9670A"/>
    <w:rsid w:val="00A9687C"/>
    <w:rsid w:val="00A9744D"/>
    <w:rsid w:val="00A9791E"/>
    <w:rsid w:val="00A97A84"/>
    <w:rsid w:val="00AA01DE"/>
    <w:rsid w:val="00AA120D"/>
    <w:rsid w:val="00AA1DFA"/>
    <w:rsid w:val="00AA2601"/>
    <w:rsid w:val="00AA363D"/>
    <w:rsid w:val="00AA52E2"/>
    <w:rsid w:val="00AA5E82"/>
    <w:rsid w:val="00AA703F"/>
    <w:rsid w:val="00AA7141"/>
    <w:rsid w:val="00AA7C77"/>
    <w:rsid w:val="00AB1368"/>
    <w:rsid w:val="00AB1AD8"/>
    <w:rsid w:val="00AB32B2"/>
    <w:rsid w:val="00AB348A"/>
    <w:rsid w:val="00AB37F4"/>
    <w:rsid w:val="00AB38EC"/>
    <w:rsid w:val="00AB4B99"/>
    <w:rsid w:val="00AB557B"/>
    <w:rsid w:val="00AB6561"/>
    <w:rsid w:val="00AB68C8"/>
    <w:rsid w:val="00AB6BAD"/>
    <w:rsid w:val="00AB7ACF"/>
    <w:rsid w:val="00AC0136"/>
    <w:rsid w:val="00AC433F"/>
    <w:rsid w:val="00AC4572"/>
    <w:rsid w:val="00AC4B04"/>
    <w:rsid w:val="00AC5D55"/>
    <w:rsid w:val="00AC6D56"/>
    <w:rsid w:val="00AC6E85"/>
    <w:rsid w:val="00AC7C47"/>
    <w:rsid w:val="00AD011B"/>
    <w:rsid w:val="00AD0A31"/>
    <w:rsid w:val="00AD1927"/>
    <w:rsid w:val="00AD1B06"/>
    <w:rsid w:val="00AD2945"/>
    <w:rsid w:val="00AD4ED0"/>
    <w:rsid w:val="00AD55EB"/>
    <w:rsid w:val="00AD6104"/>
    <w:rsid w:val="00AD6C55"/>
    <w:rsid w:val="00AD73D3"/>
    <w:rsid w:val="00AD75C4"/>
    <w:rsid w:val="00AE0D84"/>
    <w:rsid w:val="00AE197C"/>
    <w:rsid w:val="00AE1E3F"/>
    <w:rsid w:val="00AE41E8"/>
    <w:rsid w:val="00AE51FD"/>
    <w:rsid w:val="00AE7FEB"/>
    <w:rsid w:val="00AF0953"/>
    <w:rsid w:val="00AF099B"/>
    <w:rsid w:val="00AF0AE3"/>
    <w:rsid w:val="00AF11F2"/>
    <w:rsid w:val="00AF1C0E"/>
    <w:rsid w:val="00AF1E65"/>
    <w:rsid w:val="00AF2D89"/>
    <w:rsid w:val="00AF2D90"/>
    <w:rsid w:val="00AF3088"/>
    <w:rsid w:val="00AF3698"/>
    <w:rsid w:val="00AF3C89"/>
    <w:rsid w:val="00AF4377"/>
    <w:rsid w:val="00AF4E8B"/>
    <w:rsid w:val="00AF5331"/>
    <w:rsid w:val="00AF6B9F"/>
    <w:rsid w:val="00AF7DA4"/>
    <w:rsid w:val="00B00EBD"/>
    <w:rsid w:val="00B00F2C"/>
    <w:rsid w:val="00B0181E"/>
    <w:rsid w:val="00B0370E"/>
    <w:rsid w:val="00B03E68"/>
    <w:rsid w:val="00B056F5"/>
    <w:rsid w:val="00B05BD4"/>
    <w:rsid w:val="00B05E35"/>
    <w:rsid w:val="00B05F46"/>
    <w:rsid w:val="00B063DF"/>
    <w:rsid w:val="00B079CB"/>
    <w:rsid w:val="00B11060"/>
    <w:rsid w:val="00B124BD"/>
    <w:rsid w:val="00B12EEF"/>
    <w:rsid w:val="00B12FB8"/>
    <w:rsid w:val="00B13587"/>
    <w:rsid w:val="00B15442"/>
    <w:rsid w:val="00B20606"/>
    <w:rsid w:val="00B21011"/>
    <w:rsid w:val="00B21691"/>
    <w:rsid w:val="00B21988"/>
    <w:rsid w:val="00B21C51"/>
    <w:rsid w:val="00B22390"/>
    <w:rsid w:val="00B23BE4"/>
    <w:rsid w:val="00B244A1"/>
    <w:rsid w:val="00B24A9A"/>
    <w:rsid w:val="00B24F72"/>
    <w:rsid w:val="00B25F91"/>
    <w:rsid w:val="00B2623D"/>
    <w:rsid w:val="00B26ED3"/>
    <w:rsid w:val="00B27419"/>
    <w:rsid w:val="00B308D1"/>
    <w:rsid w:val="00B31A44"/>
    <w:rsid w:val="00B323FA"/>
    <w:rsid w:val="00B32825"/>
    <w:rsid w:val="00B329B9"/>
    <w:rsid w:val="00B3606A"/>
    <w:rsid w:val="00B37406"/>
    <w:rsid w:val="00B404DF"/>
    <w:rsid w:val="00B419C8"/>
    <w:rsid w:val="00B41B15"/>
    <w:rsid w:val="00B4227A"/>
    <w:rsid w:val="00B43B8D"/>
    <w:rsid w:val="00B43EEA"/>
    <w:rsid w:val="00B43F6D"/>
    <w:rsid w:val="00B442A2"/>
    <w:rsid w:val="00B44A3D"/>
    <w:rsid w:val="00B44B21"/>
    <w:rsid w:val="00B46712"/>
    <w:rsid w:val="00B47085"/>
    <w:rsid w:val="00B47C9D"/>
    <w:rsid w:val="00B53833"/>
    <w:rsid w:val="00B53A65"/>
    <w:rsid w:val="00B549AA"/>
    <w:rsid w:val="00B550E3"/>
    <w:rsid w:val="00B55443"/>
    <w:rsid w:val="00B57322"/>
    <w:rsid w:val="00B613E3"/>
    <w:rsid w:val="00B61888"/>
    <w:rsid w:val="00B6401E"/>
    <w:rsid w:val="00B65183"/>
    <w:rsid w:val="00B652A1"/>
    <w:rsid w:val="00B655AE"/>
    <w:rsid w:val="00B65A30"/>
    <w:rsid w:val="00B672AE"/>
    <w:rsid w:val="00B67E2A"/>
    <w:rsid w:val="00B702C0"/>
    <w:rsid w:val="00B72DD9"/>
    <w:rsid w:val="00B735DD"/>
    <w:rsid w:val="00B737D1"/>
    <w:rsid w:val="00B73B0A"/>
    <w:rsid w:val="00B7459B"/>
    <w:rsid w:val="00B749E2"/>
    <w:rsid w:val="00B74C1B"/>
    <w:rsid w:val="00B74CE9"/>
    <w:rsid w:val="00B7553C"/>
    <w:rsid w:val="00B75C20"/>
    <w:rsid w:val="00B81AB3"/>
    <w:rsid w:val="00B81EA9"/>
    <w:rsid w:val="00B82635"/>
    <w:rsid w:val="00B82C51"/>
    <w:rsid w:val="00B85103"/>
    <w:rsid w:val="00B8630B"/>
    <w:rsid w:val="00B91F39"/>
    <w:rsid w:val="00B931BB"/>
    <w:rsid w:val="00B953B5"/>
    <w:rsid w:val="00B96022"/>
    <w:rsid w:val="00BA07E5"/>
    <w:rsid w:val="00BA0838"/>
    <w:rsid w:val="00BA0FE9"/>
    <w:rsid w:val="00BA1C80"/>
    <w:rsid w:val="00BA3283"/>
    <w:rsid w:val="00BA3612"/>
    <w:rsid w:val="00BA4CA5"/>
    <w:rsid w:val="00BA4DFA"/>
    <w:rsid w:val="00BA4F96"/>
    <w:rsid w:val="00BA5D85"/>
    <w:rsid w:val="00BA6688"/>
    <w:rsid w:val="00BA6F4B"/>
    <w:rsid w:val="00BA7194"/>
    <w:rsid w:val="00BA733A"/>
    <w:rsid w:val="00BA7C19"/>
    <w:rsid w:val="00BB05F1"/>
    <w:rsid w:val="00BB126B"/>
    <w:rsid w:val="00BB2AF6"/>
    <w:rsid w:val="00BB2C4F"/>
    <w:rsid w:val="00BB49E0"/>
    <w:rsid w:val="00BC00C0"/>
    <w:rsid w:val="00BC1A5D"/>
    <w:rsid w:val="00BC22D0"/>
    <w:rsid w:val="00BC2618"/>
    <w:rsid w:val="00BC2709"/>
    <w:rsid w:val="00BC3275"/>
    <w:rsid w:val="00BC34D3"/>
    <w:rsid w:val="00BC370B"/>
    <w:rsid w:val="00BC4288"/>
    <w:rsid w:val="00BC4F88"/>
    <w:rsid w:val="00BC5B02"/>
    <w:rsid w:val="00BC63E6"/>
    <w:rsid w:val="00BC6808"/>
    <w:rsid w:val="00BC71E1"/>
    <w:rsid w:val="00BC72B4"/>
    <w:rsid w:val="00BD0AE5"/>
    <w:rsid w:val="00BD0E8C"/>
    <w:rsid w:val="00BD1D8E"/>
    <w:rsid w:val="00BD24E1"/>
    <w:rsid w:val="00BD2962"/>
    <w:rsid w:val="00BD4B3E"/>
    <w:rsid w:val="00BD4E0A"/>
    <w:rsid w:val="00BD5D49"/>
    <w:rsid w:val="00BD6437"/>
    <w:rsid w:val="00BD643D"/>
    <w:rsid w:val="00BD7924"/>
    <w:rsid w:val="00BD7B31"/>
    <w:rsid w:val="00BE1482"/>
    <w:rsid w:val="00BE1D17"/>
    <w:rsid w:val="00BE28AA"/>
    <w:rsid w:val="00BE3D5D"/>
    <w:rsid w:val="00BE41D3"/>
    <w:rsid w:val="00BE720A"/>
    <w:rsid w:val="00BE7698"/>
    <w:rsid w:val="00BF057A"/>
    <w:rsid w:val="00BF1BFB"/>
    <w:rsid w:val="00BF2211"/>
    <w:rsid w:val="00BF41E2"/>
    <w:rsid w:val="00BF43B4"/>
    <w:rsid w:val="00BF43F8"/>
    <w:rsid w:val="00BF5966"/>
    <w:rsid w:val="00BF62EB"/>
    <w:rsid w:val="00BF7C53"/>
    <w:rsid w:val="00C01F20"/>
    <w:rsid w:val="00C059D2"/>
    <w:rsid w:val="00C078BA"/>
    <w:rsid w:val="00C078F7"/>
    <w:rsid w:val="00C07A0C"/>
    <w:rsid w:val="00C107F6"/>
    <w:rsid w:val="00C11914"/>
    <w:rsid w:val="00C12D6A"/>
    <w:rsid w:val="00C13590"/>
    <w:rsid w:val="00C13BAC"/>
    <w:rsid w:val="00C145CF"/>
    <w:rsid w:val="00C14E3E"/>
    <w:rsid w:val="00C16A12"/>
    <w:rsid w:val="00C170E5"/>
    <w:rsid w:val="00C17A17"/>
    <w:rsid w:val="00C17E2D"/>
    <w:rsid w:val="00C21497"/>
    <w:rsid w:val="00C221D7"/>
    <w:rsid w:val="00C222E3"/>
    <w:rsid w:val="00C2258E"/>
    <w:rsid w:val="00C2305A"/>
    <w:rsid w:val="00C2331C"/>
    <w:rsid w:val="00C23612"/>
    <w:rsid w:val="00C25263"/>
    <w:rsid w:val="00C27302"/>
    <w:rsid w:val="00C27796"/>
    <w:rsid w:val="00C279E6"/>
    <w:rsid w:val="00C27F02"/>
    <w:rsid w:val="00C30188"/>
    <w:rsid w:val="00C30A8E"/>
    <w:rsid w:val="00C30F72"/>
    <w:rsid w:val="00C312C0"/>
    <w:rsid w:val="00C31A79"/>
    <w:rsid w:val="00C34014"/>
    <w:rsid w:val="00C356C4"/>
    <w:rsid w:val="00C3F5DE"/>
    <w:rsid w:val="00C41926"/>
    <w:rsid w:val="00C42FB9"/>
    <w:rsid w:val="00C432EC"/>
    <w:rsid w:val="00C462BD"/>
    <w:rsid w:val="00C4645B"/>
    <w:rsid w:val="00C470E4"/>
    <w:rsid w:val="00C51AAD"/>
    <w:rsid w:val="00C520BF"/>
    <w:rsid w:val="00C52BDA"/>
    <w:rsid w:val="00C55BB2"/>
    <w:rsid w:val="00C55E8E"/>
    <w:rsid w:val="00C578BE"/>
    <w:rsid w:val="00C602E5"/>
    <w:rsid w:val="00C61129"/>
    <w:rsid w:val="00C6200A"/>
    <w:rsid w:val="00C640B2"/>
    <w:rsid w:val="00C66BA3"/>
    <w:rsid w:val="00C67E81"/>
    <w:rsid w:val="00C70E7A"/>
    <w:rsid w:val="00C72CF8"/>
    <w:rsid w:val="00C73460"/>
    <w:rsid w:val="00C74D13"/>
    <w:rsid w:val="00C74E37"/>
    <w:rsid w:val="00C75177"/>
    <w:rsid w:val="00C758E5"/>
    <w:rsid w:val="00C76C97"/>
    <w:rsid w:val="00C76CB7"/>
    <w:rsid w:val="00C78822"/>
    <w:rsid w:val="00C80CB7"/>
    <w:rsid w:val="00C846A4"/>
    <w:rsid w:val="00C847EE"/>
    <w:rsid w:val="00C853D5"/>
    <w:rsid w:val="00C85D62"/>
    <w:rsid w:val="00C86471"/>
    <w:rsid w:val="00C91586"/>
    <w:rsid w:val="00C925FC"/>
    <w:rsid w:val="00C95F4C"/>
    <w:rsid w:val="00C96336"/>
    <w:rsid w:val="00C964CB"/>
    <w:rsid w:val="00CA0E44"/>
    <w:rsid w:val="00CA18AB"/>
    <w:rsid w:val="00CA1B43"/>
    <w:rsid w:val="00CA1DC3"/>
    <w:rsid w:val="00CA4317"/>
    <w:rsid w:val="00CA4FA6"/>
    <w:rsid w:val="00CA5851"/>
    <w:rsid w:val="00CA6C99"/>
    <w:rsid w:val="00CA73AD"/>
    <w:rsid w:val="00CA74C3"/>
    <w:rsid w:val="00CA792C"/>
    <w:rsid w:val="00CB008F"/>
    <w:rsid w:val="00CB02F7"/>
    <w:rsid w:val="00CB05AA"/>
    <w:rsid w:val="00CB25A2"/>
    <w:rsid w:val="00CB4B5C"/>
    <w:rsid w:val="00CB7CA8"/>
    <w:rsid w:val="00CB7F7E"/>
    <w:rsid w:val="00CC0C12"/>
    <w:rsid w:val="00CC1D4B"/>
    <w:rsid w:val="00CC2015"/>
    <w:rsid w:val="00CC26EB"/>
    <w:rsid w:val="00CC2ABB"/>
    <w:rsid w:val="00CC413D"/>
    <w:rsid w:val="00CC59E5"/>
    <w:rsid w:val="00CD023C"/>
    <w:rsid w:val="00CD1FE9"/>
    <w:rsid w:val="00CD29B2"/>
    <w:rsid w:val="00CD2F67"/>
    <w:rsid w:val="00CD3754"/>
    <w:rsid w:val="00CD5E04"/>
    <w:rsid w:val="00CD5E74"/>
    <w:rsid w:val="00CD7403"/>
    <w:rsid w:val="00CD7FF2"/>
    <w:rsid w:val="00CE0239"/>
    <w:rsid w:val="00CE132D"/>
    <w:rsid w:val="00CE13B2"/>
    <w:rsid w:val="00CE1E2A"/>
    <w:rsid w:val="00CE2EEA"/>
    <w:rsid w:val="00CE313C"/>
    <w:rsid w:val="00CE3BEA"/>
    <w:rsid w:val="00CE499C"/>
    <w:rsid w:val="00CE73E4"/>
    <w:rsid w:val="00CF04AE"/>
    <w:rsid w:val="00CF073D"/>
    <w:rsid w:val="00CF0A88"/>
    <w:rsid w:val="00CF1082"/>
    <w:rsid w:val="00CF22BE"/>
    <w:rsid w:val="00CF2B91"/>
    <w:rsid w:val="00CF2FB4"/>
    <w:rsid w:val="00CF6317"/>
    <w:rsid w:val="00CF6522"/>
    <w:rsid w:val="00CF71C9"/>
    <w:rsid w:val="00CF73A5"/>
    <w:rsid w:val="00CF777E"/>
    <w:rsid w:val="00D00035"/>
    <w:rsid w:val="00D011C4"/>
    <w:rsid w:val="00D02FD0"/>
    <w:rsid w:val="00D033DF"/>
    <w:rsid w:val="00D03D06"/>
    <w:rsid w:val="00D04F8E"/>
    <w:rsid w:val="00D0567D"/>
    <w:rsid w:val="00D05B66"/>
    <w:rsid w:val="00D06A43"/>
    <w:rsid w:val="00D07474"/>
    <w:rsid w:val="00D079BC"/>
    <w:rsid w:val="00D10666"/>
    <w:rsid w:val="00D10CEB"/>
    <w:rsid w:val="00D10DFE"/>
    <w:rsid w:val="00D1240A"/>
    <w:rsid w:val="00D1248E"/>
    <w:rsid w:val="00D12574"/>
    <w:rsid w:val="00D12CC9"/>
    <w:rsid w:val="00D136EC"/>
    <w:rsid w:val="00D13792"/>
    <w:rsid w:val="00D1664B"/>
    <w:rsid w:val="00D20101"/>
    <w:rsid w:val="00D21E2D"/>
    <w:rsid w:val="00D22B42"/>
    <w:rsid w:val="00D25921"/>
    <w:rsid w:val="00D26972"/>
    <w:rsid w:val="00D30647"/>
    <w:rsid w:val="00D3131B"/>
    <w:rsid w:val="00D31BE7"/>
    <w:rsid w:val="00D321E2"/>
    <w:rsid w:val="00D32244"/>
    <w:rsid w:val="00D32C21"/>
    <w:rsid w:val="00D3351A"/>
    <w:rsid w:val="00D33A89"/>
    <w:rsid w:val="00D34147"/>
    <w:rsid w:val="00D34431"/>
    <w:rsid w:val="00D34A12"/>
    <w:rsid w:val="00D35843"/>
    <w:rsid w:val="00D36605"/>
    <w:rsid w:val="00D36AF6"/>
    <w:rsid w:val="00D36E09"/>
    <w:rsid w:val="00D37EE7"/>
    <w:rsid w:val="00D41969"/>
    <w:rsid w:val="00D41B07"/>
    <w:rsid w:val="00D43AA8"/>
    <w:rsid w:val="00D43E95"/>
    <w:rsid w:val="00D445B8"/>
    <w:rsid w:val="00D44632"/>
    <w:rsid w:val="00D45809"/>
    <w:rsid w:val="00D46D34"/>
    <w:rsid w:val="00D4770A"/>
    <w:rsid w:val="00D504A6"/>
    <w:rsid w:val="00D5185E"/>
    <w:rsid w:val="00D5552B"/>
    <w:rsid w:val="00D5559B"/>
    <w:rsid w:val="00D557FD"/>
    <w:rsid w:val="00D569A1"/>
    <w:rsid w:val="00D616ED"/>
    <w:rsid w:val="00D632A3"/>
    <w:rsid w:val="00D64E84"/>
    <w:rsid w:val="00D65469"/>
    <w:rsid w:val="00D65589"/>
    <w:rsid w:val="00D65BB5"/>
    <w:rsid w:val="00D6788F"/>
    <w:rsid w:val="00D70E63"/>
    <w:rsid w:val="00D70EC5"/>
    <w:rsid w:val="00D74711"/>
    <w:rsid w:val="00D755D9"/>
    <w:rsid w:val="00D75A94"/>
    <w:rsid w:val="00D76947"/>
    <w:rsid w:val="00D82ADA"/>
    <w:rsid w:val="00D82C29"/>
    <w:rsid w:val="00D8319D"/>
    <w:rsid w:val="00D847C3"/>
    <w:rsid w:val="00D84A39"/>
    <w:rsid w:val="00D85131"/>
    <w:rsid w:val="00D852EB"/>
    <w:rsid w:val="00D854EE"/>
    <w:rsid w:val="00D85779"/>
    <w:rsid w:val="00D86FA7"/>
    <w:rsid w:val="00D90E24"/>
    <w:rsid w:val="00D92D98"/>
    <w:rsid w:val="00D93D61"/>
    <w:rsid w:val="00D94CC3"/>
    <w:rsid w:val="00D95009"/>
    <w:rsid w:val="00D96AFB"/>
    <w:rsid w:val="00D96EC9"/>
    <w:rsid w:val="00DA0170"/>
    <w:rsid w:val="00DA064C"/>
    <w:rsid w:val="00DA10A3"/>
    <w:rsid w:val="00DA1B3F"/>
    <w:rsid w:val="00DA2795"/>
    <w:rsid w:val="00DA2CD8"/>
    <w:rsid w:val="00DA3698"/>
    <w:rsid w:val="00DA3EC0"/>
    <w:rsid w:val="00DA455C"/>
    <w:rsid w:val="00DA4C5B"/>
    <w:rsid w:val="00DA7B93"/>
    <w:rsid w:val="00DB17A4"/>
    <w:rsid w:val="00DB2B0C"/>
    <w:rsid w:val="00DB31A9"/>
    <w:rsid w:val="00DB52C1"/>
    <w:rsid w:val="00DB7BC6"/>
    <w:rsid w:val="00DC08E4"/>
    <w:rsid w:val="00DC0EC1"/>
    <w:rsid w:val="00DC1151"/>
    <w:rsid w:val="00DC1BD7"/>
    <w:rsid w:val="00DC2396"/>
    <w:rsid w:val="00DC273C"/>
    <w:rsid w:val="00DC295E"/>
    <w:rsid w:val="00DC2998"/>
    <w:rsid w:val="00DC34A3"/>
    <w:rsid w:val="00DC3579"/>
    <w:rsid w:val="00DC3612"/>
    <w:rsid w:val="00DC4D0A"/>
    <w:rsid w:val="00DC5066"/>
    <w:rsid w:val="00DC6818"/>
    <w:rsid w:val="00DC704B"/>
    <w:rsid w:val="00DD0FB8"/>
    <w:rsid w:val="00DD3DEF"/>
    <w:rsid w:val="00DD550F"/>
    <w:rsid w:val="00DD6888"/>
    <w:rsid w:val="00DE0D60"/>
    <w:rsid w:val="00DE2383"/>
    <w:rsid w:val="00DE2AD1"/>
    <w:rsid w:val="00DE3039"/>
    <w:rsid w:val="00DE3990"/>
    <w:rsid w:val="00DE4A20"/>
    <w:rsid w:val="00DE95A4"/>
    <w:rsid w:val="00DF152C"/>
    <w:rsid w:val="00DF2F7E"/>
    <w:rsid w:val="00DF3256"/>
    <w:rsid w:val="00DF3624"/>
    <w:rsid w:val="00DF378B"/>
    <w:rsid w:val="00DF52CF"/>
    <w:rsid w:val="00DF5EB7"/>
    <w:rsid w:val="00DF5FD1"/>
    <w:rsid w:val="00DF68C2"/>
    <w:rsid w:val="00DF69E5"/>
    <w:rsid w:val="00DF6A23"/>
    <w:rsid w:val="00DF6E78"/>
    <w:rsid w:val="00DFF6A3"/>
    <w:rsid w:val="00E00D67"/>
    <w:rsid w:val="00E012B6"/>
    <w:rsid w:val="00E021C1"/>
    <w:rsid w:val="00E04A24"/>
    <w:rsid w:val="00E0564D"/>
    <w:rsid w:val="00E05878"/>
    <w:rsid w:val="00E07337"/>
    <w:rsid w:val="00E07987"/>
    <w:rsid w:val="00E0ABB2"/>
    <w:rsid w:val="00E108FE"/>
    <w:rsid w:val="00E10926"/>
    <w:rsid w:val="00E10B31"/>
    <w:rsid w:val="00E112EE"/>
    <w:rsid w:val="00E11D27"/>
    <w:rsid w:val="00E12112"/>
    <w:rsid w:val="00E1287D"/>
    <w:rsid w:val="00E13590"/>
    <w:rsid w:val="00E142AE"/>
    <w:rsid w:val="00E1454A"/>
    <w:rsid w:val="00E155F5"/>
    <w:rsid w:val="00E1678A"/>
    <w:rsid w:val="00E220FB"/>
    <w:rsid w:val="00E22500"/>
    <w:rsid w:val="00E22BB8"/>
    <w:rsid w:val="00E23585"/>
    <w:rsid w:val="00E242D1"/>
    <w:rsid w:val="00E24876"/>
    <w:rsid w:val="00E24BBD"/>
    <w:rsid w:val="00E26E41"/>
    <w:rsid w:val="00E27A35"/>
    <w:rsid w:val="00E30FE8"/>
    <w:rsid w:val="00E31B37"/>
    <w:rsid w:val="00E324D7"/>
    <w:rsid w:val="00E33246"/>
    <w:rsid w:val="00E33CB7"/>
    <w:rsid w:val="00E34081"/>
    <w:rsid w:val="00E34912"/>
    <w:rsid w:val="00E3564C"/>
    <w:rsid w:val="00E35CF0"/>
    <w:rsid w:val="00E35E72"/>
    <w:rsid w:val="00E3602C"/>
    <w:rsid w:val="00E40485"/>
    <w:rsid w:val="00E40562"/>
    <w:rsid w:val="00E40C86"/>
    <w:rsid w:val="00E41079"/>
    <w:rsid w:val="00E41563"/>
    <w:rsid w:val="00E42721"/>
    <w:rsid w:val="00E42C91"/>
    <w:rsid w:val="00E43490"/>
    <w:rsid w:val="00E4388C"/>
    <w:rsid w:val="00E44AF0"/>
    <w:rsid w:val="00E45F1C"/>
    <w:rsid w:val="00E4678A"/>
    <w:rsid w:val="00E5075F"/>
    <w:rsid w:val="00E5082E"/>
    <w:rsid w:val="00E513CC"/>
    <w:rsid w:val="00E51A66"/>
    <w:rsid w:val="00E5415A"/>
    <w:rsid w:val="00E5487E"/>
    <w:rsid w:val="00E54C30"/>
    <w:rsid w:val="00E55349"/>
    <w:rsid w:val="00E55557"/>
    <w:rsid w:val="00E5590C"/>
    <w:rsid w:val="00E57775"/>
    <w:rsid w:val="00E60754"/>
    <w:rsid w:val="00E614AA"/>
    <w:rsid w:val="00E6277F"/>
    <w:rsid w:val="00E62ED2"/>
    <w:rsid w:val="00E634A3"/>
    <w:rsid w:val="00E642DA"/>
    <w:rsid w:val="00E65834"/>
    <w:rsid w:val="00E658A1"/>
    <w:rsid w:val="00E666CE"/>
    <w:rsid w:val="00E671FC"/>
    <w:rsid w:val="00E71342"/>
    <w:rsid w:val="00E75389"/>
    <w:rsid w:val="00E75D3B"/>
    <w:rsid w:val="00E76BB5"/>
    <w:rsid w:val="00E76CA1"/>
    <w:rsid w:val="00E76D7F"/>
    <w:rsid w:val="00E76F75"/>
    <w:rsid w:val="00E81C8C"/>
    <w:rsid w:val="00E8342F"/>
    <w:rsid w:val="00E83A40"/>
    <w:rsid w:val="00E83B0A"/>
    <w:rsid w:val="00E83DE3"/>
    <w:rsid w:val="00E84BB9"/>
    <w:rsid w:val="00E84FA2"/>
    <w:rsid w:val="00E85811"/>
    <w:rsid w:val="00E85AB9"/>
    <w:rsid w:val="00E876A0"/>
    <w:rsid w:val="00E877AE"/>
    <w:rsid w:val="00E877CA"/>
    <w:rsid w:val="00E87D1E"/>
    <w:rsid w:val="00E928D7"/>
    <w:rsid w:val="00E92A8E"/>
    <w:rsid w:val="00E93C71"/>
    <w:rsid w:val="00E94A53"/>
    <w:rsid w:val="00E97C4A"/>
    <w:rsid w:val="00E97D7B"/>
    <w:rsid w:val="00EA0448"/>
    <w:rsid w:val="00EA070E"/>
    <w:rsid w:val="00EA0BD3"/>
    <w:rsid w:val="00EA15CE"/>
    <w:rsid w:val="00EA1688"/>
    <w:rsid w:val="00EA3ED1"/>
    <w:rsid w:val="00EA4011"/>
    <w:rsid w:val="00EA4E26"/>
    <w:rsid w:val="00EA6502"/>
    <w:rsid w:val="00EA66D3"/>
    <w:rsid w:val="00EA72CF"/>
    <w:rsid w:val="00EB07F0"/>
    <w:rsid w:val="00EB1536"/>
    <w:rsid w:val="00EB1C20"/>
    <w:rsid w:val="00EB2B6A"/>
    <w:rsid w:val="00EB2D8C"/>
    <w:rsid w:val="00EB33E3"/>
    <w:rsid w:val="00EB4C46"/>
    <w:rsid w:val="00EB5292"/>
    <w:rsid w:val="00EB5C3C"/>
    <w:rsid w:val="00EB7A30"/>
    <w:rsid w:val="00EB7CA4"/>
    <w:rsid w:val="00EC18C3"/>
    <w:rsid w:val="00EC19E1"/>
    <w:rsid w:val="00EC2C10"/>
    <w:rsid w:val="00EC3396"/>
    <w:rsid w:val="00EC498A"/>
    <w:rsid w:val="00EC4CFD"/>
    <w:rsid w:val="00EC5F32"/>
    <w:rsid w:val="00EC5F36"/>
    <w:rsid w:val="00EC5F41"/>
    <w:rsid w:val="00EC6860"/>
    <w:rsid w:val="00EC6E52"/>
    <w:rsid w:val="00EC6F68"/>
    <w:rsid w:val="00ED01D9"/>
    <w:rsid w:val="00ED1554"/>
    <w:rsid w:val="00ED6399"/>
    <w:rsid w:val="00ED7365"/>
    <w:rsid w:val="00ED76B7"/>
    <w:rsid w:val="00ED7C03"/>
    <w:rsid w:val="00ED7FBD"/>
    <w:rsid w:val="00EE0A91"/>
    <w:rsid w:val="00EE28CD"/>
    <w:rsid w:val="00EE45FD"/>
    <w:rsid w:val="00EE5DF0"/>
    <w:rsid w:val="00EE6B58"/>
    <w:rsid w:val="00EE72A5"/>
    <w:rsid w:val="00EE75D1"/>
    <w:rsid w:val="00EF0DE3"/>
    <w:rsid w:val="00EF10E8"/>
    <w:rsid w:val="00EF33B4"/>
    <w:rsid w:val="00EF34F7"/>
    <w:rsid w:val="00EF3746"/>
    <w:rsid w:val="00EF3873"/>
    <w:rsid w:val="00EF3DCD"/>
    <w:rsid w:val="00EF538B"/>
    <w:rsid w:val="00EF6C9F"/>
    <w:rsid w:val="00EF70BF"/>
    <w:rsid w:val="00F00410"/>
    <w:rsid w:val="00F01063"/>
    <w:rsid w:val="00F011D0"/>
    <w:rsid w:val="00F04DAD"/>
    <w:rsid w:val="00F05682"/>
    <w:rsid w:val="00F05A33"/>
    <w:rsid w:val="00F065BD"/>
    <w:rsid w:val="00F06D77"/>
    <w:rsid w:val="00F0796B"/>
    <w:rsid w:val="00F07F6A"/>
    <w:rsid w:val="00F13668"/>
    <w:rsid w:val="00F155CD"/>
    <w:rsid w:val="00F160D9"/>
    <w:rsid w:val="00F17161"/>
    <w:rsid w:val="00F177AC"/>
    <w:rsid w:val="00F2088E"/>
    <w:rsid w:val="00F20D4B"/>
    <w:rsid w:val="00F20F55"/>
    <w:rsid w:val="00F21191"/>
    <w:rsid w:val="00F2227D"/>
    <w:rsid w:val="00F2233A"/>
    <w:rsid w:val="00F22C41"/>
    <w:rsid w:val="00F23090"/>
    <w:rsid w:val="00F23D0F"/>
    <w:rsid w:val="00F2450F"/>
    <w:rsid w:val="00F25209"/>
    <w:rsid w:val="00F26115"/>
    <w:rsid w:val="00F2629E"/>
    <w:rsid w:val="00F2C9E4"/>
    <w:rsid w:val="00F3045B"/>
    <w:rsid w:val="00F3170D"/>
    <w:rsid w:val="00F31B2A"/>
    <w:rsid w:val="00F323E9"/>
    <w:rsid w:val="00F32725"/>
    <w:rsid w:val="00F34023"/>
    <w:rsid w:val="00F34857"/>
    <w:rsid w:val="00F3653F"/>
    <w:rsid w:val="00F36B57"/>
    <w:rsid w:val="00F36E61"/>
    <w:rsid w:val="00F409EE"/>
    <w:rsid w:val="00F41BE5"/>
    <w:rsid w:val="00F43449"/>
    <w:rsid w:val="00F434C7"/>
    <w:rsid w:val="00F43590"/>
    <w:rsid w:val="00F43B53"/>
    <w:rsid w:val="00F458D9"/>
    <w:rsid w:val="00F45E5C"/>
    <w:rsid w:val="00F505F5"/>
    <w:rsid w:val="00F51198"/>
    <w:rsid w:val="00F51556"/>
    <w:rsid w:val="00F54EA2"/>
    <w:rsid w:val="00F5504F"/>
    <w:rsid w:val="00F5578A"/>
    <w:rsid w:val="00F55E77"/>
    <w:rsid w:val="00F55EE2"/>
    <w:rsid w:val="00F5723E"/>
    <w:rsid w:val="00F606BE"/>
    <w:rsid w:val="00F62208"/>
    <w:rsid w:val="00F63B1C"/>
    <w:rsid w:val="00F63FBE"/>
    <w:rsid w:val="00F64F94"/>
    <w:rsid w:val="00F650EA"/>
    <w:rsid w:val="00F65A0B"/>
    <w:rsid w:val="00F65DD6"/>
    <w:rsid w:val="00F66EB6"/>
    <w:rsid w:val="00F71684"/>
    <w:rsid w:val="00F725C3"/>
    <w:rsid w:val="00F73007"/>
    <w:rsid w:val="00F7376D"/>
    <w:rsid w:val="00F73F04"/>
    <w:rsid w:val="00F74101"/>
    <w:rsid w:val="00F74789"/>
    <w:rsid w:val="00F74995"/>
    <w:rsid w:val="00F759FF"/>
    <w:rsid w:val="00F75EBF"/>
    <w:rsid w:val="00F765BD"/>
    <w:rsid w:val="00F76C54"/>
    <w:rsid w:val="00F76F11"/>
    <w:rsid w:val="00F773B2"/>
    <w:rsid w:val="00F77408"/>
    <w:rsid w:val="00F806C7"/>
    <w:rsid w:val="00F80B98"/>
    <w:rsid w:val="00F810AC"/>
    <w:rsid w:val="00F815C9"/>
    <w:rsid w:val="00F81B93"/>
    <w:rsid w:val="00F81C51"/>
    <w:rsid w:val="00F823EA"/>
    <w:rsid w:val="00F82D52"/>
    <w:rsid w:val="00F84319"/>
    <w:rsid w:val="00F84AF0"/>
    <w:rsid w:val="00F858BA"/>
    <w:rsid w:val="00F85D6F"/>
    <w:rsid w:val="00F85E51"/>
    <w:rsid w:val="00F86077"/>
    <w:rsid w:val="00F861B2"/>
    <w:rsid w:val="00F86697"/>
    <w:rsid w:val="00F90494"/>
    <w:rsid w:val="00F904FA"/>
    <w:rsid w:val="00F909E9"/>
    <w:rsid w:val="00F90B5F"/>
    <w:rsid w:val="00F90BC0"/>
    <w:rsid w:val="00F92DC8"/>
    <w:rsid w:val="00F94394"/>
    <w:rsid w:val="00F9478F"/>
    <w:rsid w:val="00F94E84"/>
    <w:rsid w:val="00F95395"/>
    <w:rsid w:val="00F96A38"/>
    <w:rsid w:val="00F97445"/>
    <w:rsid w:val="00F976B9"/>
    <w:rsid w:val="00FA0393"/>
    <w:rsid w:val="00FA1F56"/>
    <w:rsid w:val="00FA2ECD"/>
    <w:rsid w:val="00FA2FCC"/>
    <w:rsid w:val="00FA326D"/>
    <w:rsid w:val="00FA49A7"/>
    <w:rsid w:val="00FA5689"/>
    <w:rsid w:val="00FA703B"/>
    <w:rsid w:val="00FA717B"/>
    <w:rsid w:val="00FA78AD"/>
    <w:rsid w:val="00FB0134"/>
    <w:rsid w:val="00FB1CB1"/>
    <w:rsid w:val="00FB1F77"/>
    <w:rsid w:val="00FB2287"/>
    <w:rsid w:val="00FB2466"/>
    <w:rsid w:val="00FB27F5"/>
    <w:rsid w:val="00FB3CDE"/>
    <w:rsid w:val="00FB43C1"/>
    <w:rsid w:val="00FB4C6D"/>
    <w:rsid w:val="00FB4F64"/>
    <w:rsid w:val="00FB5A19"/>
    <w:rsid w:val="00FB5C17"/>
    <w:rsid w:val="00FB5C97"/>
    <w:rsid w:val="00FB7350"/>
    <w:rsid w:val="00FC14D4"/>
    <w:rsid w:val="00FC15C7"/>
    <w:rsid w:val="00FC1C72"/>
    <w:rsid w:val="00FC2456"/>
    <w:rsid w:val="00FC5060"/>
    <w:rsid w:val="00FC7475"/>
    <w:rsid w:val="00FC794F"/>
    <w:rsid w:val="00FC7FE9"/>
    <w:rsid w:val="00FD00AA"/>
    <w:rsid w:val="00FD0B1C"/>
    <w:rsid w:val="00FD2745"/>
    <w:rsid w:val="00FD34CB"/>
    <w:rsid w:val="00FD3505"/>
    <w:rsid w:val="00FD38E7"/>
    <w:rsid w:val="00FD638A"/>
    <w:rsid w:val="00FD7A4A"/>
    <w:rsid w:val="00FE2242"/>
    <w:rsid w:val="00FE2C2B"/>
    <w:rsid w:val="00FE2EED"/>
    <w:rsid w:val="00FE41B0"/>
    <w:rsid w:val="00FE44FF"/>
    <w:rsid w:val="00FE63C1"/>
    <w:rsid w:val="00FE7232"/>
    <w:rsid w:val="00FF1511"/>
    <w:rsid w:val="00FF1FA8"/>
    <w:rsid w:val="00FF228B"/>
    <w:rsid w:val="00FF2A27"/>
    <w:rsid w:val="00FF3196"/>
    <w:rsid w:val="00FF3F96"/>
    <w:rsid w:val="00FF4FCD"/>
    <w:rsid w:val="00FF5D8A"/>
    <w:rsid w:val="00FF7ADB"/>
    <w:rsid w:val="00FF7C07"/>
    <w:rsid w:val="01017D6D"/>
    <w:rsid w:val="010C68D0"/>
    <w:rsid w:val="012EB2F2"/>
    <w:rsid w:val="013038CD"/>
    <w:rsid w:val="0133C28E"/>
    <w:rsid w:val="0146F169"/>
    <w:rsid w:val="01486851"/>
    <w:rsid w:val="0149F47A"/>
    <w:rsid w:val="014A149B"/>
    <w:rsid w:val="015B3631"/>
    <w:rsid w:val="017C1C9E"/>
    <w:rsid w:val="018013A5"/>
    <w:rsid w:val="018AC702"/>
    <w:rsid w:val="0194EB07"/>
    <w:rsid w:val="01983C76"/>
    <w:rsid w:val="01AF763B"/>
    <w:rsid w:val="01C1CAE4"/>
    <w:rsid w:val="01C79C1F"/>
    <w:rsid w:val="01E4CEF9"/>
    <w:rsid w:val="01EE3564"/>
    <w:rsid w:val="01F1E2EE"/>
    <w:rsid w:val="0208E2EA"/>
    <w:rsid w:val="0209CF6A"/>
    <w:rsid w:val="0209E506"/>
    <w:rsid w:val="02161C2E"/>
    <w:rsid w:val="0227146B"/>
    <w:rsid w:val="022EF4BE"/>
    <w:rsid w:val="0230875B"/>
    <w:rsid w:val="023AEDBD"/>
    <w:rsid w:val="023DD24D"/>
    <w:rsid w:val="0251CC72"/>
    <w:rsid w:val="0257F007"/>
    <w:rsid w:val="0258D87C"/>
    <w:rsid w:val="02640DF9"/>
    <w:rsid w:val="026533B3"/>
    <w:rsid w:val="0279B4F1"/>
    <w:rsid w:val="028195FC"/>
    <w:rsid w:val="0282F2D1"/>
    <w:rsid w:val="0293E1A6"/>
    <w:rsid w:val="02A09593"/>
    <w:rsid w:val="02AADF7C"/>
    <w:rsid w:val="02ABFD04"/>
    <w:rsid w:val="02BA09C8"/>
    <w:rsid w:val="02D932DB"/>
    <w:rsid w:val="02E7D009"/>
    <w:rsid w:val="03133264"/>
    <w:rsid w:val="031DA919"/>
    <w:rsid w:val="0321AAFC"/>
    <w:rsid w:val="0335B073"/>
    <w:rsid w:val="0337D63D"/>
    <w:rsid w:val="033F9B3D"/>
    <w:rsid w:val="034D4098"/>
    <w:rsid w:val="034F710D"/>
    <w:rsid w:val="035B556C"/>
    <w:rsid w:val="035D3CAE"/>
    <w:rsid w:val="036884F5"/>
    <w:rsid w:val="036C18D8"/>
    <w:rsid w:val="0372479E"/>
    <w:rsid w:val="0378312C"/>
    <w:rsid w:val="03906FDF"/>
    <w:rsid w:val="039612C9"/>
    <w:rsid w:val="039BA46E"/>
    <w:rsid w:val="039D64F3"/>
    <w:rsid w:val="03B2153D"/>
    <w:rsid w:val="03DB02F5"/>
    <w:rsid w:val="03DD8339"/>
    <w:rsid w:val="03E957FC"/>
    <w:rsid w:val="03FF215D"/>
    <w:rsid w:val="0401EDD1"/>
    <w:rsid w:val="04038C10"/>
    <w:rsid w:val="04087AA5"/>
    <w:rsid w:val="04122B9D"/>
    <w:rsid w:val="041F99E0"/>
    <w:rsid w:val="0424DAAC"/>
    <w:rsid w:val="04331F1A"/>
    <w:rsid w:val="043A7DFD"/>
    <w:rsid w:val="043BAE99"/>
    <w:rsid w:val="043C82A4"/>
    <w:rsid w:val="04436075"/>
    <w:rsid w:val="0450ED9F"/>
    <w:rsid w:val="0455A5F9"/>
    <w:rsid w:val="045B7A4E"/>
    <w:rsid w:val="0462FFFD"/>
    <w:rsid w:val="04646E04"/>
    <w:rsid w:val="047103E9"/>
    <w:rsid w:val="0474D742"/>
    <w:rsid w:val="0479975C"/>
    <w:rsid w:val="048C7240"/>
    <w:rsid w:val="048EB8E9"/>
    <w:rsid w:val="04915C44"/>
    <w:rsid w:val="04A17C5E"/>
    <w:rsid w:val="04A24954"/>
    <w:rsid w:val="04A4346C"/>
    <w:rsid w:val="04BB1A5B"/>
    <w:rsid w:val="04C2D33D"/>
    <w:rsid w:val="04CC2C1E"/>
    <w:rsid w:val="04D21223"/>
    <w:rsid w:val="04DDCA95"/>
    <w:rsid w:val="04DDDCA9"/>
    <w:rsid w:val="04E349E3"/>
    <w:rsid w:val="04EAEC07"/>
    <w:rsid w:val="04EBB24C"/>
    <w:rsid w:val="04EE9723"/>
    <w:rsid w:val="04FE9866"/>
    <w:rsid w:val="0501783D"/>
    <w:rsid w:val="05042EEA"/>
    <w:rsid w:val="0508AA1D"/>
    <w:rsid w:val="050986F2"/>
    <w:rsid w:val="050EACDD"/>
    <w:rsid w:val="05137F25"/>
    <w:rsid w:val="052DB857"/>
    <w:rsid w:val="05306E28"/>
    <w:rsid w:val="05566610"/>
    <w:rsid w:val="0557C4A3"/>
    <w:rsid w:val="055E12ED"/>
    <w:rsid w:val="055FE6F7"/>
    <w:rsid w:val="0563F3A0"/>
    <w:rsid w:val="0579C12F"/>
    <w:rsid w:val="058607AF"/>
    <w:rsid w:val="0590821D"/>
    <w:rsid w:val="0593C1C8"/>
    <w:rsid w:val="05A55E38"/>
    <w:rsid w:val="05BFB2E3"/>
    <w:rsid w:val="05C1D413"/>
    <w:rsid w:val="05C2A5F0"/>
    <w:rsid w:val="05C9EB42"/>
    <w:rsid w:val="05D0BB5C"/>
    <w:rsid w:val="05D0BF97"/>
    <w:rsid w:val="05D24741"/>
    <w:rsid w:val="05DA7930"/>
    <w:rsid w:val="05EC46BA"/>
    <w:rsid w:val="05F9D910"/>
    <w:rsid w:val="05FDFBF6"/>
    <w:rsid w:val="05FE9758"/>
    <w:rsid w:val="06108389"/>
    <w:rsid w:val="0611C272"/>
    <w:rsid w:val="06329EFF"/>
    <w:rsid w:val="063DEF66"/>
    <w:rsid w:val="0649E614"/>
    <w:rsid w:val="065E0156"/>
    <w:rsid w:val="06631564"/>
    <w:rsid w:val="067AFC9D"/>
    <w:rsid w:val="06943093"/>
    <w:rsid w:val="069B4D83"/>
    <w:rsid w:val="069E9497"/>
    <w:rsid w:val="06AFEF69"/>
    <w:rsid w:val="06B443D2"/>
    <w:rsid w:val="06BDB28F"/>
    <w:rsid w:val="06C38133"/>
    <w:rsid w:val="06CCEDBC"/>
    <w:rsid w:val="06D830CA"/>
    <w:rsid w:val="06E24DE6"/>
    <w:rsid w:val="06E5EB5D"/>
    <w:rsid w:val="06E7EA02"/>
    <w:rsid w:val="06EE8351"/>
    <w:rsid w:val="06F81C72"/>
    <w:rsid w:val="06F82F5E"/>
    <w:rsid w:val="06FE243D"/>
    <w:rsid w:val="07020ED8"/>
    <w:rsid w:val="070E874F"/>
    <w:rsid w:val="071C25A2"/>
    <w:rsid w:val="071DD24F"/>
    <w:rsid w:val="073C36B8"/>
    <w:rsid w:val="0747094C"/>
    <w:rsid w:val="077A1305"/>
    <w:rsid w:val="077C1F89"/>
    <w:rsid w:val="077E40D1"/>
    <w:rsid w:val="079D3913"/>
    <w:rsid w:val="07A5CD32"/>
    <w:rsid w:val="07A68033"/>
    <w:rsid w:val="07AB0BC6"/>
    <w:rsid w:val="07B4E4F5"/>
    <w:rsid w:val="07CCE340"/>
    <w:rsid w:val="07D0D3FF"/>
    <w:rsid w:val="07DDA407"/>
    <w:rsid w:val="07E21C3A"/>
    <w:rsid w:val="07F375A8"/>
    <w:rsid w:val="07F62189"/>
    <w:rsid w:val="0817FDEF"/>
    <w:rsid w:val="08223CD2"/>
    <w:rsid w:val="08334082"/>
    <w:rsid w:val="08362069"/>
    <w:rsid w:val="0847E706"/>
    <w:rsid w:val="08493BD7"/>
    <w:rsid w:val="084A83FF"/>
    <w:rsid w:val="084F520E"/>
    <w:rsid w:val="085AD880"/>
    <w:rsid w:val="08627EA1"/>
    <w:rsid w:val="086BE6E3"/>
    <w:rsid w:val="08715E98"/>
    <w:rsid w:val="087466DD"/>
    <w:rsid w:val="087489E1"/>
    <w:rsid w:val="08887549"/>
    <w:rsid w:val="0893D984"/>
    <w:rsid w:val="08AB5E97"/>
    <w:rsid w:val="08BA578E"/>
    <w:rsid w:val="08C81AF6"/>
    <w:rsid w:val="08DE1C3A"/>
    <w:rsid w:val="08EF4268"/>
    <w:rsid w:val="0910D82C"/>
    <w:rsid w:val="09157028"/>
    <w:rsid w:val="0922142C"/>
    <w:rsid w:val="092FDDF3"/>
    <w:rsid w:val="093092B8"/>
    <w:rsid w:val="094E8CDD"/>
    <w:rsid w:val="097AF5BA"/>
    <w:rsid w:val="0980C0BC"/>
    <w:rsid w:val="09964EB1"/>
    <w:rsid w:val="099972AC"/>
    <w:rsid w:val="0999BF45"/>
    <w:rsid w:val="09A56581"/>
    <w:rsid w:val="09BAF50E"/>
    <w:rsid w:val="09BC1A1F"/>
    <w:rsid w:val="09C19D67"/>
    <w:rsid w:val="09C343B7"/>
    <w:rsid w:val="09C468D8"/>
    <w:rsid w:val="09D9B7D7"/>
    <w:rsid w:val="0A06A676"/>
    <w:rsid w:val="0A07C39A"/>
    <w:rsid w:val="0A08F179"/>
    <w:rsid w:val="0A0EB572"/>
    <w:rsid w:val="0A2A228C"/>
    <w:rsid w:val="0A2F3AD6"/>
    <w:rsid w:val="0A736547"/>
    <w:rsid w:val="0A78259E"/>
    <w:rsid w:val="0A83E99F"/>
    <w:rsid w:val="0A86DF18"/>
    <w:rsid w:val="0A8D0DA5"/>
    <w:rsid w:val="0A97DB97"/>
    <w:rsid w:val="0A9F2317"/>
    <w:rsid w:val="0AA535D9"/>
    <w:rsid w:val="0AB8BED1"/>
    <w:rsid w:val="0ABAFBAD"/>
    <w:rsid w:val="0ABB52A0"/>
    <w:rsid w:val="0ABEC17B"/>
    <w:rsid w:val="0AD45310"/>
    <w:rsid w:val="0ADC43E6"/>
    <w:rsid w:val="0AE8E11C"/>
    <w:rsid w:val="0AE97130"/>
    <w:rsid w:val="0AF106BE"/>
    <w:rsid w:val="0AF55FEB"/>
    <w:rsid w:val="0B11DAE7"/>
    <w:rsid w:val="0B2080E3"/>
    <w:rsid w:val="0B2F0EF8"/>
    <w:rsid w:val="0B3AD753"/>
    <w:rsid w:val="0B3AE19D"/>
    <w:rsid w:val="0B405456"/>
    <w:rsid w:val="0B4B48C2"/>
    <w:rsid w:val="0B4CF6CD"/>
    <w:rsid w:val="0B7C680D"/>
    <w:rsid w:val="0B82C18C"/>
    <w:rsid w:val="0B866FF2"/>
    <w:rsid w:val="0B94BD76"/>
    <w:rsid w:val="0BA0946B"/>
    <w:rsid w:val="0BA5DE17"/>
    <w:rsid w:val="0BA60756"/>
    <w:rsid w:val="0BADC20B"/>
    <w:rsid w:val="0BB3333A"/>
    <w:rsid w:val="0BB8C1CE"/>
    <w:rsid w:val="0BC1604C"/>
    <w:rsid w:val="0BC17287"/>
    <w:rsid w:val="0BC7517B"/>
    <w:rsid w:val="0BD84BE8"/>
    <w:rsid w:val="0BD8BAE5"/>
    <w:rsid w:val="0BE95A41"/>
    <w:rsid w:val="0BECB127"/>
    <w:rsid w:val="0BEED9D1"/>
    <w:rsid w:val="0BF0FE9C"/>
    <w:rsid w:val="0BFD1B76"/>
    <w:rsid w:val="0C1650C1"/>
    <w:rsid w:val="0C1A0F99"/>
    <w:rsid w:val="0C1DA50F"/>
    <w:rsid w:val="0C2168A3"/>
    <w:rsid w:val="0C29F4DC"/>
    <w:rsid w:val="0C31F13B"/>
    <w:rsid w:val="0C40AED6"/>
    <w:rsid w:val="0C436822"/>
    <w:rsid w:val="0C48BA62"/>
    <w:rsid w:val="0C53EB00"/>
    <w:rsid w:val="0C5452FC"/>
    <w:rsid w:val="0C5F48B6"/>
    <w:rsid w:val="0C64771B"/>
    <w:rsid w:val="0C6FDC3A"/>
    <w:rsid w:val="0C74789B"/>
    <w:rsid w:val="0C8C127C"/>
    <w:rsid w:val="0C8C2DDF"/>
    <w:rsid w:val="0CA0BA26"/>
    <w:rsid w:val="0CA16B1C"/>
    <w:rsid w:val="0CA4CEEC"/>
    <w:rsid w:val="0CBC8666"/>
    <w:rsid w:val="0CC3B999"/>
    <w:rsid w:val="0CC61E48"/>
    <w:rsid w:val="0CD6D025"/>
    <w:rsid w:val="0CDE78DD"/>
    <w:rsid w:val="0CEA1599"/>
    <w:rsid w:val="0CEFEA3F"/>
    <w:rsid w:val="0CFBF095"/>
    <w:rsid w:val="0D0C69AC"/>
    <w:rsid w:val="0D0CAF75"/>
    <w:rsid w:val="0D12B2D3"/>
    <w:rsid w:val="0D1A1FB5"/>
    <w:rsid w:val="0D2E4635"/>
    <w:rsid w:val="0D33A2DE"/>
    <w:rsid w:val="0D34D5C4"/>
    <w:rsid w:val="0D422DF2"/>
    <w:rsid w:val="0D45FD3A"/>
    <w:rsid w:val="0D55AA7A"/>
    <w:rsid w:val="0D57BB21"/>
    <w:rsid w:val="0D63D529"/>
    <w:rsid w:val="0D6FEE40"/>
    <w:rsid w:val="0D70C45E"/>
    <w:rsid w:val="0D7C7924"/>
    <w:rsid w:val="0D800414"/>
    <w:rsid w:val="0D8107D2"/>
    <w:rsid w:val="0D82C136"/>
    <w:rsid w:val="0D9299B7"/>
    <w:rsid w:val="0D9956BC"/>
    <w:rsid w:val="0D9E2FA8"/>
    <w:rsid w:val="0DA0F707"/>
    <w:rsid w:val="0DA2F5C6"/>
    <w:rsid w:val="0DB23591"/>
    <w:rsid w:val="0DB50BD7"/>
    <w:rsid w:val="0DB8CF5E"/>
    <w:rsid w:val="0DCE224C"/>
    <w:rsid w:val="0DD61E96"/>
    <w:rsid w:val="0DD6FA21"/>
    <w:rsid w:val="0DDE9D7B"/>
    <w:rsid w:val="0DE9E0C5"/>
    <w:rsid w:val="0DEF8C9D"/>
    <w:rsid w:val="0DF07F78"/>
    <w:rsid w:val="0DF7960D"/>
    <w:rsid w:val="0DFDEB32"/>
    <w:rsid w:val="0E07BADE"/>
    <w:rsid w:val="0E0882F9"/>
    <w:rsid w:val="0E1C0BED"/>
    <w:rsid w:val="0E2982A8"/>
    <w:rsid w:val="0E2EC043"/>
    <w:rsid w:val="0E33FB27"/>
    <w:rsid w:val="0E3413E7"/>
    <w:rsid w:val="0E391E18"/>
    <w:rsid w:val="0E3B6C46"/>
    <w:rsid w:val="0E56B9A7"/>
    <w:rsid w:val="0E5DF2AE"/>
    <w:rsid w:val="0E604EA0"/>
    <w:rsid w:val="0E6A0499"/>
    <w:rsid w:val="0E75A3A7"/>
    <w:rsid w:val="0E97E54A"/>
    <w:rsid w:val="0EBC3DD0"/>
    <w:rsid w:val="0EC31E3F"/>
    <w:rsid w:val="0ED20164"/>
    <w:rsid w:val="0EE1A8F2"/>
    <w:rsid w:val="0EED677A"/>
    <w:rsid w:val="0EF6B016"/>
    <w:rsid w:val="0EF6F877"/>
    <w:rsid w:val="0F033EC8"/>
    <w:rsid w:val="0F06F421"/>
    <w:rsid w:val="0F0A0E2D"/>
    <w:rsid w:val="0F0E2095"/>
    <w:rsid w:val="0F13936B"/>
    <w:rsid w:val="0F1705B2"/>
    <w:rsid w:val="0F175E59"/>
    <w:rsid w:val="0F17B426"/>
    <w:rsid w:val="0F43DFC7"/>
    <w:rsid w:val="0F4BB9CF"/>
    <w:rsid w:val="0F6897A8"/>
    <w:rsid w:val="0F7170A7"/>
    <w:rsid w:val="0F7FB98A"/>
    <w:rsid w:val="0F95EB6A"/>
    <w:rsid w:val="0F98618E"/>
    <w:rsid w:val="0FA0F5DE"/>
    <w:rsid w:val="0FA358DE"/>
    <w:rsid w:val="0FAA5DD4"/>
    <w:rsid w:val="0FAAEC2B"/>
    <w:rsid w:val="0FAEDA0A"/>
    <w:rsid w:val="0FB930EF"/>
    <w:rsid w:val="0FBEF2AA"/>
    <w:rsid w:val="0FC1E28C"/>
    <w:rsid w:val="0FDDF8F8"/>
    <w:rsid w:val="0FDEB8C8"/>
    <w:rsid w:val="0FEAF1ED"/>
    <w:rsid w:val="0FF54696"/>
    <w:rsid w:val="0FF56A76"/>
    <w:rsid w:val="0FF8EECD"/>
    <w:rsid w:val="0FFD55F6"/>
    <w:rsid w:val="10011897"/>
    <w:rsid w:val="1001EDFB"/>
    <w:rsid w:val="1013CB49"/>
    <w:rsid w:val="1016B78F"/>
    <w:rsid w:val="10190CCD"/>
    <w:rsid w:val="10326B83"/>
    <w:rsid w:val="105DFE26"/>
    <w:rsid w:val="105E3C3A"/>
    <w:rsid w:val="10602413"/>
    <w:rsid w:val="10611F83"/>
    <w:rsid w:val="1068E6EC"/>
    <w:rsid w:val="107876A7"/>
    <w:rsid w:val="1078E7F5"/>
    <w:rsid w:val="107A9C66"/>
    <w:rsid w:val="107B8CFF"/>
    <w:rsid w:val="1080552E"/>
    <w:rsid w:val="10931253"/>
    <w:rsid w:val="1095E4F4"/>
    <w:rsid w:val="109E7FA9"/>
    <w:rsid w:val="109F1B3E"/>
    <w:rsid w:val="109F9E42"/>
    <w:rsid w:val="10AB50C0"/>
    <w:rsid w:val="10ADF9E8"/>
    <w:rsid w:val="10B17E51"/>
    <w:rsid w:val="10BC2F82"/>
    <w:rsid w:val="10BEDA07"/>
    <w:rsid w:val="10C5715D"/>
    <w:rsid w:val="10C7FF77"/>
    <w:rsid w:val="10D10552"/>
    <w:rsid w:val="10DFC76B"/>
    <w:rsid w:val="10DFE74F"/>
    <w:rsid w:val="10E2E7A2"/>
    <w:rsid w:val="10EBB125"/>
    <w:rsid w:val="10F37101"/>
    <w:rsid w:val="10FEC058"/>
    <w:rsid w:val="11075CF5"/>
    <w:rsid w:val="110C020E"/>
    <w:rsid w:val="110F3FAD"/>
    <w:rsid w:val="1121ED47"/>
    <w:rsid w:val="1123984B"/>
    <w:rsid w:val="1123B897"/>
    <w:rsid w:val="112906C1"/>
    <w:rsid w:val="112AA8E4"/>
    <w:rsid w:val="11343BEC"/>
    <w:rsid w:val="1134678A"/>
    <w:rsid w:val="1157E41A"/>
    <w:rsid w:val="1160C9CB"/>
    <w:rsid w:val="11663C0A"/>
    <w:rsid w:val="11691523"/>
    <w:rsid w:val="116F7A9D"/>
    <w:rsid w:val="1177E23B"/>
    <w:rsid w:val="117B7C82"/>
    <w:rsid w:val="117BBDC9"/>
    <w:rsid w:val="11831A5D"/>
    <w:rsid w:val="11B107F9"/>
    <w:rsid w:val="11C87B0A"/>
    <w:rsid w:val="11CBC402"/>
    <w:rsid w:val="11D67A2B"/>
    <w:rsid w:val="11DEA994"/>
    <w:rsid w:val="11DFCAB4"/>
    <w:rsid w:val="11EDC0C2"/>
    <w:rsid w:val="11EF9D71"/>
    <w:rsid w:val="11FD5403"/>
    <w:rsid w:val="1201273F"/>
    <w:rsid w:val="12026397"/>
    <w:rsid w:val="1205D36E"/>
    <w:rsid w:val="1208F89E"/>
    <w:rsid w:val="1213D70F"/>
    <w:rsid w:val="1222BA19"/>
    <w:rsid w:val="1227901F"/>
    <w:rsid w:val="122922F6"/>
    <w:rsid w:val="12301724"/>
    <w:rsid w:val="12309B29"/>
    <w:rsid w:val="12347F95"/>
    <w:rsid w:val="1234F236"/>
    <w:rsid w:val="1241723F"/>
    <w:rsid w:val="1245BE0E"/>
    <w:rsid w:val="1248A666"/>
    <w:rsid w:val="125E583A"/>
    <w:rsid w:val="12659479"/>
    <w:rsid w:val="127BE2FB"/>
    <w:rsid w:val="127C1AEB"/>
    <w:rsid w:val="128A2903"/>
    <w:rsid w:val="128DACAA"/>
    <w:rsid w:val="129F35EF"/>
    <w:rsid w:val="12A4298B"/>
    <w:rsid w:val="12ADB53B"/>
    <w:rsid w:val="12B244D8"/>
    <w:rsid w:val="12B55C94"/>
    <w:rsid w:val="12BCC9CA"/>
    <w:rsid w:val="12C510E5"/>
    <w:rsid w:val="12CE0864"/>
    <w:rsid w:val="12D32977"/>
    <w:rsid w:val="12D56C00"/>
    <w:rsid w:val="12DBD723"/>
    <w:rsid w:val="12DC941C"/>
    <w:rsid w:val="12F03062"/>
    <w:rsid w:val="12F3B47B"/>
    <w:rsid w:val="12F66368"/>
    <w:rsid w:val="12FA7EFC"/>
    <w:rsid w:val="12FC3FA2"/>
    <w:rsid w:val="130FE0DC"/>
    <w:rsid w:val="1334403A"/>
    <w:rsid w:val="133F58E3"/>
    <w:rsid w:val="134C63DF"/>
    <w:rsid w:val="1357E505"/>
    <w:rsid w:val="136C8108"/>
    <w:rsid w:val="137B24FF"/>
    <w:rsid w:val="138C9125"/>
    <w:rsid w:val="1390DAFA"/>
    <w:rsid w:val="1391CA9B"/>
    <w:rsid w:val="139A6A44"/>
    <w:rsid w:val="139C8138"/>
    <w:rsid w:val="139D7712"/>
    <w:rsid w:val="13A08C84"/>
    <w:rsid w:val="13A69751"/>
    <w:rsid w:val="13B0C5B8"/>
    <w:rsid w:val="13BD10FF"/>
    <w:rsid w:val="13D0C305"/>
    <w:rsid w:val="13D140D1"/>
    <w:rsid w:val="13E279DE"/>
    <w:rsid w:val="13EA860C"/>
    <w:rsid w:val="13ED1FAB"/>
    <w:rsid w:val="13FDF1B6"/>
    <w:rsid w:val="13FFE73B"/>
    <w:rsid w:val="14022231"/>
    <w:rsid w:val="140E3703"/>
    <w:rsid w:val="141CAFA7"/>
    <w:rsid w:val="1422FD98"/>
    <w:rsid w:val="142990F1"/>
    <w:rsid w:val="142D13A4"/>
    <w:rsid w:val="143E8C4E"/>
    <w:rsid w:val="144FB330"/>
    <w:rsid w:val="145D23D7"/>
    <w:rsid w:val="1462412D"/>
    <w:rsid w:val="1463E18F"/>
    <w:rsid w:val="14665B71"/>
    <w:rsid w:val="14763A68"/>
    <w:rsid w:val="1496A3D0"/>
    <w:rsid w:val="149BB58C"/>
    <w:rsid w:val="14A06015"/>
    <w:rsid w:val="14ADF68A"/>
    <w:rsid w:val="14BA33F0"/>
    <w:rsid w:val="14BD6B16"/>
    <w:rsid w:val="14ECFC13"/>
    <w:rsid w:val="15088D80"/>
    <w:rsid w:val="1514E58B"/>
    <w:rsid w:val="15197B7B"/>
    <w:rsid w:val="1520FBBC"/>
    <w:rsid w:val="1525042A"/>
    <w:rsid w:val="15267A93"/>
    <w:rsid w:val="1531685B"/>
    <w:rsid w:val="153A71CA"/>
    <w:rsid w:val="154CEB0F"/>
    <w:rsid w:val="1558E788"/>
    <w:rsid w:val="155958CA"/>
    <w:rsid w:val="155DA14B"/>
    <w:rsid w:val="15735022"/>
    <w:rsid w:val="158FAA41"/>
    <w:rsid w:val="159498D2"/>
    <w:rsid w:val="1598F7DC"/>
    <w:rsid w:val="159B0735"/>
    <w:rsid w:val="15ADE34E"/>
    <w:rsid w:val="15BF0DF3"/>
    <w:rsid w:val="15BF76F8"/>
    <w:rsid w:val="15C3B4C2"/>
    <w:rsid w:val="15D20634"/>
    <w:rsid w:val="15D68FEA"/>
    <w:rsid w:val="15D88FCB"/>
    <w:rsid w:val="15D9203A"/>
    <w:rsid w:val="15DBCA4D"/>
    <w:rsid w:val="15E09F31"/>
    <w:rsid w:val="15E1B72C"/>
    <w:rsid w:val="15F7F511"/>
    <w:rsid w:val="15FA3CD9"/>
    <w:rsid w:val="16102730"/>
    <w:rsid w:val="16167CAC"/>
    <w:rsid w:val="161A375E"/>
    <w:rsid w:val="162069BF"/>
    <w:rsid w:val="162B553D"/>
    <w:rsid w:val="1632589A"/>
    <w:rsid w:val="16399A46"/>
    <w:rsid w:val="163F52CC"/>
    <w:rsid w:val="1641B03F"/>
    <w:rsid w:val="16447D9A"/>
    <w:rsid w:val="16500F4C"/>
    <w:rsid w:val="1655D014"/>
    <w:rsid w:val="16A80214"/>
    <w:rsid w:val="16B99E08"/>
    <w:rsid w:val="16BC9E73"/>
    <w:rsid w:val="16BD795A"/>
    <w:rsid w:val="16BE96C8"/>
    <w:rsid w:val="16C10A5E"/>
    <w:rsid w:val="16CC9508"/>
    <w:rsid w:val="16CD1C0C"/>
    <w:rsid w:val="16D86756"/>
    <w:rsid w:val="16DA04E5"/>
    <w:rsid w:val="16DB5031"/>
    <w:rsid w:val="16E3EBA8"/>
    <w:rsid w:val="16FE6BD8"/>
    <w:rsid w:val="170198F0"/>
    <w:rsid w:val="17160261"/>
    <w:rsid w:val="1721845B"/>
    <w:rsid w:val="172827CB"/>
    <w:rsid w:val="173826E6"/>
    <w:rsid w:val="174041DF"/>
    <w:rsid w:val="174A87AE"/>
    <w:rsid w:val="176594E7"/>
    <w:rsid w:val="176B680E"/>
    <w:rsid w:val="176C6F75"/>
    <w:rsid w:val="176E22F2"/>
    <w:rsid w:val="17708735"/>
    <w:rsid w:val="17715D61"/>
    <w:rsid w:val="1775931A"/>
    <w:rsid w:val="17AF0050"/>
    <w:rsid w:val="17B7304B"/>
    <w:rsid w:val="17C7A0CB"/>
    <w:rsid w:val="17C87CA3"/>
    <w:rsid w:val="17DA3EB0"/>
    <w:rsid w:val="17F6429F"/>
    <w:rsid w:val="1803B46A"/>
    <w:rsid w:val="18041475"/>
    <w:rsid w:val="18131270"/>
    <w:rsid w:val="1819480A"/>
    <w:rsid w:val="1823DE55"/>
    <w:rsid w:val="1826BC95"/>
    <w:rsid w:val="182A1BDA"/>
    <w:rsid w:val="182B6C87"/>
    <w:rsid w:val="18327DFD"/>
    <w:rsid w:val="183A08FD"/>
    <w:rsid w:val="183C244C"/>
    <w:rsid w:val="183CE141"/>
    <w:rsid w:val="183F9035"/>
    <w:rsid w:val="184486E7"/>
    <w:rsid w:val="184EE76E"/>
    <w:rsid w:val="18501F54"/>
    <w:rsid w:val="18569CB2"/>
    <w:rsid w:val="185ACEC0"/>
    <w:rsid w:val="18776C05"/>
    <w:rsid w:val="1878D3AA"/>
    <w:rsid w:val="1882A81A"/>
    <w:rsid w:val="1887E67B"/>
    <w:rsid w:val="18914F9F"/>
    <w:rsid w:val="18966822"/>
    <w:rsid w:val="189774EC"/>
    <w:rsid w:val="189D2F57"/>
    <w:rsid w:val="18A1C5B4"/>
    <w:rsid w:val="18AC90C7"/>
    <w:rsid w:val="18B10B5B"/>
    <w:rsid w:val="18B2437F"/>
    <w:rsid w:val="18B412F9"/>
    <w:rsid w:val="18BFB2EF"/>
    <w:rsid w:val="18C3D4E7"/>
    <w:rsid w:val="18C94796"/>
    <w:rsid w:val="18D361A2"/>
    <w:rsid w:val="18DDB6A7"/>
    <w:rsid w:val="18F0A192"/>
    <w:rsid w:val="18F2085A"/>
    <w:rsid w:val="18F39AAB"/>
    <w:rsid w:val="190011E4"/>
    <w:rsid w:val="190B1BDE"/>
    <w:rsid w:val="19160CF4"/>
    <w:rsid w:val="191CE85B"/>
    <w:rsid w:val="1921E1E6"/>
    <w:rsid w:val="192B4F17"/>
    <w:rsid w:val="1937E434"/>
    <w:rsid w:val="1941BC8B"/>
    <w:rsid w:val="195D66F6"/>
    <w:rsid w:val="1960DDE8"/>
    <w:rsid w:val="196245E9"/>
    <w:rsid w:val="196C5CFA"/>
    <w:rsid w:val="196FBC19"/>
    <w:rsid w:val="1972E5CF"/>
    <w:rsid w:val="197ADA79"/>
    <w:rsid w:val="1982461B"/>
    <w:rsid w:val="19882E36"/>
    <w:rsid w:val="198DF098"/>
    <w:rsid w:val="198E4D85"/>
    <w:rsid w:val="1997552B"/>
    <w:rsid w:val="19987610"/>
    <w:rsid w:val="19A0EB7D"/>
    <w:rsid w:val="19B7D985"/>
    <w:rsid w:val="19BBF0D5"/>
    <w:rsid w:val="19BD59D3"/>
    <w:rsid w:val="19C030A4"/>
    <w:rsid w:val="19C65525"/>
    <w:rsid w:val="19D3555D"/>
    <w:rsid w:val="19D51E10"/>
    <w:rsid w:val="19F924C2"/>
    <w:rsid w:val="1A031438"/>
    <w:rsid w:val="1A046408"/>
    <w:rsid w:val="1A06DC64"/>
    <w:rsid w:val="1A076BC3"/>
    <w:rsid w:val="1A1EAD70"/>
    <w:rsid w:val="1A2153D4"/>
    <w:rsid w:val="1A326C0C"/>
    <w:rsid w:val="1A5748E3"/>
    <w:rsid w:val="1A6D0ED7"/>
    <w:rsid w:val="1A7E5CE9"/>
    <w:rsid w:val="1A868FF1"/>
    <w:rsid w:val="1A8821F7"/>
    <w:rsid w:val="1A89AA4A"/>
    <w:rsid w:val="1AA4AE05"/>
    <w:rsid w:val="1AA4C869"/>
    <w:rsid w:val="1AAA3B7F"/>
    <w:rsid w:val="1AACAED7"/>
    <w:rsid w:val="1AAE09C6"/>
    <w:rsid w:val="1AAF3B70"/>
    <w:rsid w:val="1AB2CC08"/>
    <w:rsid w:val="1AC5F723"/>
    <w:rsid w:val="1AC9E4BD"/>
    <w:rsid w:val="1AF0431F"/>
    <w:rsid w:val="1AF20E7D"/>
    <w:rsid w:val="1AF69D3C"/>
    <w:rsid w:val="1AFA3D4F"/>
    <w:rsid w:val="1AFE1B79"/>
    <w:rsid w:val="1B01C99F"/>
    <w:rsid w:val="1B159172"/>
    <w:rsid w:val="1B19A0F0"/>
    <w:rsid w:val="1B1B9819"/>
    <w:rsid w:val="1B1BD6B3"/>
    <w:rsid w:val="1B20AAC6"/>
    <w:rsid w:val="1B231EA9"/>
    <w:rsid w:val="1B2DC2B6"/>
    <w:rsid w:val="1B46B212"/>
    <w:rsid w:val="1B478D13"/>
    <w:rsid w:val="1B4A4703"/>
    <w:rsid w:val="1B4D3292"/>
    <w:rsid w:val="1B582E33"/>
    <w:rsid w:val="1B61EF8A"/>
    <w:rsid w:val="1B6ECFDD"/>
    <w:rsid w:val="1B723EFD"/>
    <w:rsid w:val="1B767144"/>
    <w:rsid w:val="1B785EE6"/>
    <w:rsid w:val="1B7FC3F4"/>
    <w:rsid w:val="1BB4F80F"/>
    <w:rsid w:val="1BC20903"/>
    <w:rsid w:val="1BC9D35B"/>
    <w:rsid w:val="1BCFA579"/>
    <w:rsid w:val="1BD1156D"/>
    <w:rsid w:val="1BE10AFA"/>
    <w:rsid w:val="1BEF1ADA"/>
    <w:rsid w:val="1BF7B657"/>
    <w:rsid w:val="1BFAB4CB"/>
    <w:rsid w:val="1C052464"/>
    <w:rsid w:val="1C136432"/>
    <w:rsid w:val="1C17F600"/>
    <w:rsid w:val="1C212B9B"/>
    <w:rsid w:val="1C27CB5C"/>
    <w:rsid w:val="1C2A2F44"/>
    <w:rsid w:val="1C38571E"/>
    <w:rsid w:val="1C3A3306"/>
    <w:rsid w:val="1C3B10CB"/>
    <w:rsid w:val="1C47BE10"/>
    <w:rsid w:val="1C485D1F"/>
    <w:rsid w:val="1C49419A"/>
    <w:rsid w:val="1C642BDC"/>
    <w:rsid w:val="1C672774"/>
    <w:rsid w:val="1C755D8D"/>
    <w:rsid w:val="1C75FB2B"/>
    <w:rsid w:val="1C766CF5"/>
    <w:rsid w:val="1C847816"/>
    <w:rsid w:val="1C85ABEE"/>
    <w:rsid w:val="1C905B11"/>
    <w:rsid w:val="1CB575D2"/>
    <w:rsid w:val="1CBBD2E8"/>
    <w:rsid w:val="1CC60B3E"/>
    <w:rsid w:val="1CCD42AA"/>
    <w:rsid w:val="1CD3E33C"/>
    <w:rsid w:val="1CD7A6D7"/>
    <w:rsid w:val="1CE9FFC7"/>
    <w:rsid w:val="1CEDA9FE"/>
    <w:rsid w:val="1CF6109F"/>
    <w:rsid w:val="1CFAFF1A"/>
    <w:rsid w:val="1D0A8EC9"/>
    <w:rsid w:val="1D0D8CC7"/>
    <w:rsid w:val="1D1D4C0F"/>
    <w:rsid w:val="1D29B7E7"/>
    <w:rsid w:val="1D2B9C4B"/>
    <w:rsid w:val="1D41CCF7"/>
    <w:rsid w:val="1D48F0AF"/>
    <w:rsid w:val="1D5B6123"/>
    <w:rsid w:val="1D77DDFB"/>
    <w:rsid w:val="1D7BC66D"/>
    <w:rsid w:val="1D7C0F39"/>
    <w:rsid w:val="1D9C2D7B"/>
    <w:rsid w:val="1D9D83B5"/>
    <w:rsid w:val="1D9E6B90"/>
    <w:rsid w:val="1DA1B7CD"/>
    <w:rsid w:val="1DA8F05B"/>
    <w:rsid w:val="1DB5736C"/>
    <w:rsid w:val="1DBB21DD"/>
    <w:rsid w:val="1DBC0386"/>
    <w:rsid w:val="1DC24AAE"/>
    <w:rsid w:val="1DEB85AA"/>
    <w:rsid w:val="1DF3F886"/>
    <w:rsid w:val="1DF58D00"/>
    <w:rsid w:val="1E0BF189"/>
    <w:rsid w:val="1E0ED74E"/>
    <w:rsid w:val="1E1F4D9D"/>
    <w:rsid w:val="1E237627"/>
    <w:rsid w:val="1E28ADB8"/>
    <w:rsid w:val="1E3548DD"/>
    <w:rsid w:val="1E3B5B49"/>
    <w:rsid w:val="1E3F0B01"/>
    <w:rsid w:val="1E4EF85D"/>
    <w:rsid w:val="1E5D046A"/>
    <w:rsid w:val="1E5DF566"/>
    <w:rsid w:val="1E6171EE"/>
    <w:rsid w:val="1E6F0466"/>
    <w:rsid w:val="1E768E1B"/>
    <w:rsid w:val="1E83C9C3"/>
    <w:rsid w:val="1E85DD9E"/>
    <w:rsid w:val="1E9E7A7C"/>
    <w:rsid w:val="1E9E8DEB"/>
    <w:rsid w:val="1EA4710B"/>
    <w:rsid w:val="1EA6D5E4"/>
    <w:rsid w:val="1EA7951D"/>
    <w:rsid w:val="1EBBEF5E"/>
    <w:rsid w:val="1EC83229"/>
    <w:rsid w:val="1ED2AD04"/>
    <w:rsid w:val="1ED301EA"/>
    <w:rsid w:val="1ED44EC1"/>
    <w:rsid w:val="1EDEB8CD"/>
    <w:rsid w:val="1EED8139"/>
    <w:rsid w:val="1EEDE03E"/>
    <w:rsid w:val="1EEE2E1A"/>
    <w:rsid w:val="1EF66407"/>
    <w:rsid w:val="1F009C4D"/>
    <w:rsid w:val="1F1683E8"/>
    <w:rsid w:val="1F303ED3"/>
    <w:rsid w:val="1F39B5F8"/>
    <w:rsid w:val="1F3B2B61"/>
    <w:rsid w:val="1F47C9B4"/>
    <w:rsid w:val="1F4E89B4"/>
    <w:rsid w:val="1F594F1C"/>
    <w:rsid w:val="1F73727B"/>
    <w:rsid w:val="1F75C32B"/>
    <w:rsid w:val="1F783701"/>
    <w:rsid w:val="1F78C428"/>
    <w:rsid w:val="1F9D53D9"/>
    <w:rsid w:val="1FB2727F"/>
    <w:rsid w:val="1FBCFBF3"/>
    <w:rsid w:val="1FC29AAF"/>
    <w:rsid w:val="1FC3F150"/>
    <w:rsid w:val="1FCA85B9"/>
    <w:rsid w:val="1FD91FAC"/>
    <w:rsid w:val="1FDD52AA"/>
    <w:rsid w:val="1FE2DABF"/>
    <w:rsid w:val="1FE3AC60"/>
    <w:rsid w:val="1FE408B4"/>
    <w:rsid w:val="1FE8291A"/>
    <w:rsid w:val="1FE90CC0"/>
    <w:rsid w:val="1FEDD8B8"/>
    <w:rsid w:val="1FFFF103"/>
    <w:rsid w:val="200121DF"/>
    <w:rsid w:val="2004F06B"/>
    <w:rsid w:val="200544A4"/>
    <w:rsid w:val="20098901"/>
    <w:rsid w:val="201728C4"/>
    <w:rsid w:val="202325D1"/>
    <w:rsid w:val="202972FE"/>
    <w:rsid w:val="203F83D9"/>
    <w:rsid w:val="20417F44"/>
    <w:rsid w:val="204269AD"/>
    <w:rsid w:val="204DDC4D"/>
    <w:rsid w:val="20527D31"/>
    <w:rsid w:val="2067C3BF"/>
    <w:rsid w:val="206C5D21"/>
    <w:rsid w:val="20A4A756"/>
    <w:rsid w:val="20B3492C"/>
    <w:rsid w:val="20BC64F9"/>
    <w:rsid w:val="20BEB6C5"/>
    <w:rsid w:val="20BED07E"/>
    <w:rsid w:val="20C2DA61"/>
    <w:rsid w:val="20FE1EF5"/>
    <w:rsid w:val="210AC01B"/>
    <w:rsid w:val="210D1BB0"/>
    <w:rsid w:val="210EF89F"/>
    <w:rsid w:val="21149D79"/>
    <w:rsid w:val="211AC5D1"/>
    <w:rsid w:val="211B25D8"/>
    <w:rsid w:val="212F2258"/>
    <w:rsid w:val="213A9107"/>
    <w:rsid w:val="2140BD3C"/>
    <w:rsid w:val="21421E02"/>
    <w:rsid w:val="21473078"/>
    <w:rsid w:val="214B61CA"/>
    <w:rsid w:val="214EEF82"/>
    <w:rsid w:val="21527802"/>
    <w:rsid w:val="2154F1C5"/>
    <w:rsid w:val="21599B66"/>
    <w:rsid w:val="215F8CCA"/>
    <w:rsid w:val="216A6CC3"/>
    <w:rsid w:val="216EE7AC"/>
    <w:rsid w:val="21902788"/>
    <w:rsid w:val="2197159D"/>
    <w:rsid w:val="219DF943"/>
    <w:rsid w:val="21A41B37"/>
    <w:rsid w:val="21AEC265"/>
    <w:rsid w:val="21C72325"/>
    <w:rsid w:val="21D31B4C"/>
    <w:rsid w:val="21EFBA5E"/>
    <w:rsid w:val="21F81513"/>
    <w:rsid w:val="21FAB611"/>
    <w:rsid w:val="21FECDC8"/>
    <w:rsid w:val="22135CAE"/>
    <w:rsid w:val="221B7E97"/>
    <w:rsid w:val="221EDE5B"/>
    <w:rsid w:val="221F0689"/>
    <w:rsid w:val="22272633"/>
    <w:rsid w:val="2234615E"/>
    <w:rsid w:val="2235C63D"/>
    <w:rsid w:val="223B361A"/>
    <w:rsid w:val="223BCF4C"/>
    <w:rsid w:val="223FB4AC"/>
    <w:rsid w:val="2245C9DD"/>
    <w:rsid w:val="22480161"/>
    <w:rsid w:val="224AE72C"/>
    <w:rsid w:val="2259C9DA"/>
    <w:rsid w:val="225E3ED2"/>
    <w:rsid w:val="226C61DD"/>
    <w:rsid w:val="226E3ED3"/>
    <w:rsid w:val="2271293E"/>
    <w:rsid w:val="227CD104"/>
    <w:rsid w:val="227D57FA"/>
    <w:rsid w:val="228852A6"/>
    <w:rsid w:val="22AA5AE8"/>
    <w:rsid w:val="22BC262C"/>
    <w:rsid w:val="22C029FB"/>
    <w:rsid w:val="22C61D27"/>
    <w:rsid w:val="22DD970D"/>
    <w:rsid w:val="22F14383"/>
    <w:rsid w:val="22F59E68"/>
    <w:rsid w:val="22FB0A5A"/>
    <w:rsid w:val="22FBF333"/>
    <w:rsid w:val="23068887"/>
    <w:rsid w:val="230830CF"/>
    <w:rsid w:val="2309D845"/>
    <w:rsid w:val="230DE0A9"/>
    <w:rsid w:val="2313A1A2"/>
    <w:rsid w:val="231CE146"/>
    <w:rsid w:val="233CA330"/>
    <w:rsid w:val="2343733E"/>
    <w:rsid w:val="23448E92"/>
    <w:rsid w:val="2344BC42"/>
    <w:rsid w:val="234571CB"/>
    <w:rsid w:val="2348BBD7"/>
    <w:rsid w:val="2348F8C3"/>
    <w:rsid w:val="234D6AD0"/>
    <w:rsid w:val="235503E7"/>
    <w:rsid w:val="23558219"/>
    <w:rsid w:val="2355DD3D"/>
    <w:rsid w:val="235E8700"/>
    <w:rsid w:val="235FF3C3"/>
    <w:rsid w:val="237A8ADB"/>
    <w:rsid w:val="238EB142"/>
    <w:rsid w:val="23929646"/>
    <w:rsid w:val="2392DAC1"/>
    <w:rsid w:val="23971080"/>
    <w:rsid w:val="23A9289A"/>
    <w:rsid w:val="23B41271"/>
    <w:rsid w:val="23B87E4D"/>
    <w:rsid w:val="23BAAB53"/>
    <w:rsid w:val="23C145F3"/>
    <w:rsid w:val="23C2F94D"/>
    <w:rsid w:val="23C70660"/>
    <w:rsid w:val="23C90F1A"/>
    <w:rsid w:val="23E0EECB"/>
    <w:rsid w:val="23E81C5A"/>
    <w:rsid w:val="23E895DC"/>
    <w:rsid w:val="23F1EAA8"/>
    <w:rsid w:val="23F73435"/>
    <w:rsid w:val="23FC2815"/>
    <w:rsid w:val="240B4C30"/>
    <w:rsid w:val="24101ED6"/>
    <w:rsid w:val="2418DABE"/>
    <w:rsid w:val="2428F184"/>
    <w:rsid w:val="2432C3F6"/>
    <w:rsid w:val="2433EB5C"/>
    <w:rsid w:val="24592944"/>
    <w:rsid w:val="24868DB8"/>
    <w:rsid w:val="24912382"/>
    <w:rsid w:val="249D659A"/>
    <w:rsid w:val="24A100B9"/>
    <w:rsid w:val="24A10BA7"/>
    <w:rsid w:val="24A27DC9"/>
    <w:rsid w:val="24A5A8A6"/>
    <w:rsid w:val="24AA7414"/>
    <w:rsid w:val="24B61598"/>
    <w:rsid w:val="24B8EA7D"/>
    <w:rsid w:val="24C50D4F"/>
    <w:rsid w:val="24C5860D"/>
    <w:rsid w:val="24C6E552"/>
    <w:rsid w:val="24C70AD5"/>
    <w:rsid w:val="24D427A1"/>
    <w:rsid w:val="24D5FD06"/>
    <w:rsid w:val="24D98E0D"/>
    <w:rsid w:val="24E3965B"/>
    <w:rsid w:val="24EA4638"/>
    <w:rsid w:val="24ECA0EE"/>
    <w:rsid w:val="24F1CA0C"/>
    <w:rsid w:val="24F5F069"/>
    <w:rsid w:val="24FB52D2"/>
    <w:rsid w:val="24FC341F"/>
    <w:rsid w:val="24FE6941"/>
    <w:rsid w:val="2502D29B"/>
    <w:rsid w:val="250517BD"/>
    <w:rsid w:val="25060A7F"/>
    <w:rsid w:val="2518B6F2"/>
    <w:rsid w:val="2519D89D"/>
    <w:rsid w:val="251A8D61"/>
    <w:rsid w:val="251D38C8"/>
    <w:rsid w:val="2539025A"/>
    <w:rsid w:val="254B7EAC"/>
    <w:rsid w:val="2553A2E4"/>
    <w:rsid w:val="25688BCF"/>
    <w:rsid w:val="2580F1C0"/>
    <w:rsid w:val="258D066C"/>
    <w:rsid w:val="2599DA38"/>
    <w:rsid w:val="25A1186B"/>
    <w:rsid w:val="25A64623"/>
    <w:rsid w:val="25ADEFC9"/>
    <w:rsid w:val="25C22B09"/>
    <w:rsid w:val="25D2AD7D"/>
    <w:rsid w:val="25D899FE"/>
    <w:rsid w:val="25DBDE76"/>
    <w:rsid w:val="25DD8B84"/>
    <w:rsid w:val="25EC10A8"/>
    <w:rsid w:val="25F49074"/>
    <w:rsid w:val="25FD1245"/>
    <w:rsid w:val="25FEA533"/>
    <w:rsid w:val="26000F4D"/>
    <w:rsid w:val="2602C393"/>
    <w:rsid w:val="260833B3"/>
    <w:rsid w:val="260D3C1E"/>
    <w:rsid w:val="26128382"/>
    <w:rsid w:val="2614CAA9"/>
    <w:rsid w:val="2616D7C4"/>
    <w:rsid w:val="26253348"/>
    <w:rsid w:val="2629FCC1"/>
    <w:rsid w:val="262F57E4"/>
    <w:rsid w:val="26349A87"/>
    <w:rsid w:val="2646BA3E"/>
    <w:rsid w:val="265A6F22"/>
    <w:rsid w:val="26622C65"/>
    <w:rsid w:val="26696E00"/>
    <w:rsid w:val="26830E64"/>
    <w:rsid w:val="26959AA9"/>
    <w:rsid w:val="2698459B"/>
    <w:rsid w:val="269865DA"/>
    <w:rsid w:val="269B1E61"/>
    <w:rsid w:val="269B4B2A"/>
    <w:rsid w:val="26A1C3F2"/>
    <w:rsid w:val="26B582F6"/>
    <w:rsid w:val="26BDFF6B"/>
    <w:rsid w:val="26CACA94"/>
    <w:rsid w:val="26F0A2F9"/>
    <w:rsid w:val="26F40993"/>
    <w:rsid w:val="26FE4DB3"/>
    <w:rsid w:val="27067FF7"/>
    <w:rsid w:val="270C77A8"/>
    <w:rsid w:val="271018AF"/>
    <w:rsid w:val="27145C5E"/>
    <w:rsid w:val="27151332"/>
    <w:rsid w:val="2716DD16"/>
    <w:rsid w:val="271788A4"/>
    <w:rsid w:val="271E24FC"/>
    <w:rsid w:val="272DA096"/>
    <w:rsid w:val="273ECB51"/>
    <w:rsid w:val="273F974A"/>
    <w:rsid w:val="2744DCFD"/>
    <w:rsid w:val="274A9557"/>
    <w:rsid w:val="274EFC64"/>
    <w:rsid w:val="275ABDEC"/>
    <w:rsid w:val="2761731D"/>
    <w:rsid w:val="2771A449"/>
    <w:rsid w:val="27758B36"/>
    <w:rsid w:val="277B5CB7"/>
    <w:rsid w:val="27834C18"/>
    <w:rsid w:val="27881D00"/>
    <w:rsid w:val="278F975D"/>
    <w:rsid w:val="27A94B51"/>
    <w:rsid w:val="27B028C5"/>
    <w:rsid w:val="27BCCDAF"/>
    <w:rsid w:val="27C667B2"/>
    <w:rsid w:val="27CBAD01"/>
    <w:rsid w:val="27CCD979"/>
    <w:rsid w:val="27DEB94F"/>
    <w:rsid w:val="27E9F839"/>
    <w:rsid w:val="27F7FF4A"/>
    <w:rsid w:val="27FF8068"/>
    <w:rsid w:val="280217D3"/>
    <w:rsid w:val="280B52CC"/>
    <w:rsid w:val="2815C3C8"/>
    <w:rsid w:val="282F7737"/>
    <w:rsid w:val="283C60E5"/>
    <w:rsid w:val="28415950"/>
    <w:rsid w:val="285A7C96"/>
    <w:rsid w:val="285E9463"/>
    <w:rsid w:val="28645027"/>
    <w:rsid w:val="28767070"/>
    <w:rsid w:val="2876909C"/>
    <w:rsid w:val="28769D1B"/>
    <w:rsid w:val="28957AD1"/>
    <w:rsid w:val="2897EBA1"/>
    <w:rsid w:val="289A0B7C"/>
    <w:rsid w:val="289F3CD3"/>
    <w:rsid w:val="28A0FFDB"/>
    <w:rsid w:val="28BF64DE"/>
    <w:rsid w:val="28D0F9EC"/>
    <w:rsid w:val="28D8EFE6"/>
    <w:rsid w:val="28E593E4"/>
    <w:rsid w:val="28F467F8"/>
    <w:rsid w:val="28F689AA"/>
    <w:rsid w:val="290F5655"/>
    <w:rsid w:val="29298F73"/>
    <w:rsid w:val="292E427F"/>
    <w:rsid w:val="293E77E8"/>
    <w:rsid w:val="29415BCF"/>
    <w:rsid w:val="29444638"/>
    <w:rsid w:val="294DAED2"/>
    <w:rsid w:val="29523E8F"/>
    <w:rsid w:val="295A1C4E"/>
    <w:rsid w:val="2968B7E4"/>
    <w:rsid w:val="2976DE2E"/>
    <w:rsid w:val="29777206"/>
    <w:rsid w:val="2980C47D"/>
    <w:rsid w:val="29830996"/>
    <w:rsid w:val="29953D9A"/>
    <w:rsid w:val="29976A5D"/>
    <w:rsid w:val="299CE7AC"/>
    <w:rsid w:val="29A1BD60"/>
    <w:rsid w:val="29A9CD3F"/>
    <w:rsid w:val="29AAA0E9"/>
    <w:rsid w:val="29BBD5A4"/>
    <w:rsid w:val="29BDBA2E"/>
    <w:rsid w:val="29CEF3E6"/>
    <w:rsid w:val="29CF034E"/>
    <w:rsid w:val="29D18F4C"/>
    <w:rsid w:val="29DB81C1"/>
    <w:rsid w:val="29DE522C"/>
    <w:rsid w:val="29E5DB9C"/>
    <w:rsid w:val="29F3432A"/>
    <w:rsid w:val="29F3F233"/>
    <w:rsid w:val="2A0008D8"/>
    <w:rsid w:val="2A12385F"/>
    <w:rsid w:val="2A153840"/>
    <w:rsid w:val="2A20DA7F"/>
    <w:rsid w:val="2A220E8A"/>
    <w:rsid w:val="2A24DF93"/>
    <w:rsid w:val="2A2986F1"/>
    <w:rsid w:val="2A29CE41"/>
    <w:rsid w:val="2A3CC40B"/>
    <w:rsid w:val="2A455383"/>
    <w:rsid w:val="2A47D6D9"/>
    <w:rsid w:val="2A4B4D31"/>
    <w:rsid w:val="2A4CC07F"/>
    <w:rsid w:val="2A510DE5"/>
    <w:rsid w:val="2A671281"/>
    <w:rsid w:val="2A6B813F"/>
    <w:rsid w:val="2A868A08"/>
    <w:rsid w:val="2A8CD116"/>
    <w:rsid w:val="2A90D98D"/>
    <w:rsid w:val="2A991784"/>
    <w:rsid w:val="2A9D6B19"/>
    <w:rsid w:val="2AA0A0CC"/>
    <w:rsid w:val="2AA31CC7"/>
    <w:rsid w:val="2AACA061"/>
    <w:rsid w:val="2AB7E91E"/>
    <w:rsid w:val="2ABF62CE"/>
    <w:rsid w:val="2AC603BC"/>
    <w:rsid w:val="2AC7B18C"/>
    <w:rsid w:val="2AD7C7E8"/>
    <w:rsid w:val="2AE0F546"/>
    <w:rsid w:val="2AE18986"/>
    <w:rsid w:val="2AF29372"/>
    <w:rsid w:val="2AF8B8F4"/>
    <w:rsid w:val="2B123F36"/>
    <w:rsid w:val="2B16EBCA"/>
    <w:rsid w:val="2B29900B"/>
    <w:rsid w:val="2B33C3F8"/>
    <w:rsid w:val="2B408456"/>
    <w:rsid w:val="2B503905"/>
    <w:rsid w:val="2B52C646"/>
    <w:rsid w:val="2B59BC97"/>
    <w:rsid w:val="2B79410D"/>
    <w:rsid w:val="2B7A6222"/>
    <w:rsid w:val="2B814E15"/>
    <w:rsid w:val="2B81DEFD"/>
    <w:rsid w:val="2B995E0C"/>
    <w:rsid w:val="2BA118E6"/>
    <w:rsid w:val="2BA496AE"/>
    <w:rsid w:val="2BB6D519"/>
    <w:rsid w:val="2BBC86B6"/>
    <w:rsid w:val="2BDBF329"/>
    <w:rsid w:val="2BE6AD66"/>
    <w:rsid w:val="2BF35631"/>
    <w:rsid w:val="2BF62C46"/>
    <w:rsid w:val="2BF77D75"/>
    <w:rsid w:val="2BFA71AD"/>
    <w:rsid w:val="2BFB02AC"/>
    <w:rsid w:val="2BFD47E1"/>
    <w:rsid w:val="2C0FE658"/>
    <w:rsid w:val="2C1D867C"/>
    <w:rsid w:val="2C3026BF"/>
    <w:rsid w:val="2C350B5C"/>
    <w:rsid w:val="2C376155"/>
    <w:rsid w:val="2C3EA84B"/>
    <w:rsid w:val="2C481455"/>
    <w:rsid w:val="2C4ED133"/>
    <w:rsid w:val="2C5168D5"/>
    <w:rsid w:val="2C5A575B"/>
    <w:rsid w:val="2C5BCE08"/>
    <w:rsid w:val="2C5CCD40"/>
    <w:rsid w:val="2C606199"/>
    <w:rsid w:val="2C66C681"/>
    <w:rsid w:val="2C705B7A"/>
    <w:rsid w:val="2C72D0BF"/>
    <w:rsid w:val="2C7CAA6D"/>
    <w:rsid w:val="2C7D18E0"/>
    <w:rsid w:val="2C8B5679"/>
    <w:rsid w:val="2C902A4C"/>
    <w:rsid w:val="2C9BF182"/>
    <w:rsid w:val="2CAAD387"/>
    <w:rsid w:val="2CB2A699"/>
    <w:rsid w:val="2CB32849"/>
    <w:rsid w:val="2CC90C88"/>
    <w:rsid w:val="2CD44C46"/>
    <w:rsid w:val="2CFBF059"/>
    <w:rsid w:val="2D02B813"/>
    <w:rsid w:val="2D04E3C3"/>
    <w:rsid w:val="2D0A3BDF"/>
    <w:rsid w:val="2D0E9783"/>
    <w:rsid w:val="2D1C31C6"/>
    <w:rsid w:val="2D275146"/>
    <w:rsid w:val="2D2CDAF9"/>
    <w:rsid w:val="2D34D7C7"/>
    <w:rsid w:val="2D3A7E18"/>
    <w:rsid w:val="2D4C83C2"/>
    <w:rsid w:val="2D501789"/>
    <w:rsid w:val="2D57376B"/>
    <w:rsid w:val="2D5BA1CC"/>
    <w:rsid w:val="2D62A9ED"/>
    <w:rsid w:val="2D81787F"/>
    <w:rsid w:val="2D84DF43"/>
    <w:rsid w:val="2D8AEBED"/>
    <w:rsid w:val="2D8EC2A2"/>
    <w:rsid w:val="2D94A128"/>
    <w:rsid w:val="2DB07E3E"/>
    <w:rsid w:val="2DB25697"/>
    <w:rsid w:val="2DBB9F80"/>
    <w:rsid w:val="2DC05196"/>
    <w:rsid w:val="2DD4F03B"/>
    <w:rsid w:val="2DDB1BEB"/>
    <w:rsid w:val="2DE8E8D0"/>
    <w:rsid w:val="2DFAD982"/>
    <w:rsid w:val="2E07EC77"/>
    <w:rsid w:val="2E1EBFA0"/>
    <w:rsid w:val="2E31074C"/>
    <w:rsid w:val="2E3BA338"/>
    <w:rsid w:val="2E42CBC9"/>
    <w:rsid w:val="2E478ECB"/>
    <w:rsid w:val="2E57A550"/>
    <w:rsid w:val="2E5E383A"/>
    <w:rsid w:val="2E6F5C13"/>
    <w:rsid w:val="2E70A701"/>
    <w:rsid w:val="2E789EBC"/>
    <w:rsid w:val="2E82DF5B"/>
    <w:rsid w:val="2E83A9DE"/>
    <w:rsid w:val="2E857379"/>
    <w:rsid w:val="2E9946D9"/>
    <w:rsid w:val="2E9B1889"/>
    <w:rsid w:val="2E9B3AAC"/>
    <w:rsid w:val="2EA2092F"/>
    <w:rsid w:val="2EBC20F5"/>
    <w:rsid w:val="2ECF8538"/>
    <w:rsid w:val="2EEAFB87"/>
    <w:rsid w:val="2EFC3C1E"/>
    <w:rsid w:val="2EFEF316"/>
    <w:rsid w:val="2F01BA80"/>
    <w:rsid w:val="2F063713"/>
    <w:rsid w:val="2F09D414"/>
    <w:rsid w:val="2F0D4324"/>
    <w:rsid w:val="2F1FB8C2"/>
    <w:rsid w:val="2F2A7E53"/>
    <w:rsid w:val="2F33A0A8"/>
    <w:rsid w:val="2F3CCB20"/>
    <w:rsid w:val="2F42009C"/>
    <w:rsid w:val="2F523B8C"/>
    <w:rsid w:val="2F553B41"/>
    <w:rsid w:val="2F5BE1DF"/>
    <w:rsid w:val="2F667E5F"/>
    <w:rsid w:val="2F772C45"/>
    <w:rsid w:val="2F7D6A3B"/>
    <w:rsid w:val="2F845514"/>
    <w:rsid w:val="2F8A7FB0"/>
    <w:rsid w:val="2F8F7AB9"/>
    <w:rsid w:val="2FA8109E"/>
    <w:rsid w:val="2FB7669B"/>
    <w:rsid w:val="2FB9F807"/>
    <w:rsid w:val="2FBAC2AC"/>
    <w:rsid w:val="2FD4DEB7"/>
    <w:rsid w:val="2FD8CEE1"/>
    <w:rsid w:val="2FE29F82"/>
    <w:rsid w:val="2FF16632"/>
    <w:rsid w:val="2FF4CDC2"/>
    <w:rsid w:val="2FF6607A"/>
    <w:rsid w:val="2FF70E99"/>
    <w:rsid w:val="2FFF2D27"/>
    <w:rsid w:val="3007B645"/>
    <w:rsid w:val="3018AB01"/>
    <w:rsid w:val="30295698"/>
    <w:rsid w:val="303F4AB5"/>
    <w:rsid w:val="30413C90"/>
    <w:rsid w:val="3041F633"/>
    <w:rsid w:val="30429245"/>
    <w:rsid w:val="3047F326"/>
    <w:rsid w:val="304AAEAB"/>
    <w:rsid w:val="3050BC6E"/>
    <w:rsid w:val="305A7699"/>
    <w:rsid w:val="305C310D"/>
    <w:rsid w:val="305D1325"/>
    <w:rsid w:val="30624131"/>
    <w:rsid w:val="306B58A2"/>
    <w:rsid w:val="306FD765"/>
    <w:rsid w:val="30744DBA"/>
    <w:rsid w:val="307DFD7E"/>
    <w:rsid w:val="308E904C"/>
    <w:rsid w:val="30901B56"/>
    <w:rsid w:val="30903B2B"/>
    <w:rsid w:val="3093F997"/>
    <w:rsid w:val="309A7A21"/>
    <w:rsid w:val="30A0F095"/>
    <w:rsid w:val="30B5B95E"/>
    <w:rsid w:val="30BD2129"/>
    <w:rsid w:val="30C1C312"/>
    <w:rsid w:val="30C8A1B9"/>
    <w:rsid w:val="30E62BE5"/>
    <w:rsid w:val="30E6EE72"/>
    <w:rsid w:val="30F0EE1A"/>
    <w:rsid w:val="31094C50"/>
    <w:rsid w:val="310F957F"/>
    <w:rsid w:val="3110509E"/>
    <w:rsid w:val="311A3C1D"/>
    <w:rsid w:val="31262EDF"/>
    <w:rsid w:val="312A48C1"/>
    <w:rsid w:val="312B3C01"/>
    <w:rsid w:val="3142F54C"/>
    <w:rsid w:val="314B88F5"/>
    <w:rsid w:val="314BBBC1"/>
    <w:rsid w:val="314DFC74"/>
    <w:rsid w:val="3158F898"/>
    <w:rsid w:val="3164E1A6"/>
    <w:rsid w:val="317780D5"/>
    <w:rsid w:val="319CC188"/>
    <w:rsid w:val="319FC960"/>
    <w:rsid w:val="31A329C0"/>
    <w:rsid w:val="31BAF8C8"/>
    <w:rsid w:val="31BB2EC2"/>
    <w:rsid w:val="31C8A324"/>
    <w:rsid w:val="31CA7666"/>
    <w:rsid w:val="31E97ADA"/>
    <w:rsid w:val="31ED361C"/>
    <w:rsid w:val="31F2832F"/>
    <w:rsid w:val="31F432C2"/>
    <w:rsid w:val="31FB5647"/>
    <w:rsid w:val="31FC5591"/>
    <w:rsid w:val="31FFE7D1"/>
    <w:rsid w:val="32074FB4"/>
    <w:rsid w:val="32285CDA"/>
    <w:rsid w:val="323C628F"/>
    <w:rsid w:val="323E71DD"/>
    <w:rsid w:val="324FEFFD"/>
    <w:rsid w:val="32528A9C"/>
    <w:rsid w:val="3258B909"/>
    <w:rsid w:val="326831B2"/>
    <w:rsid w:val="327EF169"/>
    <w:rsid w:val="328DB30D"/>
    <w:rsid w:val="32918763"/>
    <w:rsid w:val="3291C6C2"/>
    <w:rsid w:val="329B7862"/>
    <w:rsid w:val="32A4D5E0"/>
    <w:rsid w:val="32B37FA6"/>
    <w:rsid w:val="32CF5305"/>
    <w:rsid w:val="32D3AFF0"/>
    <w:rsid w:val="32D3FDE8"/>
    <w:rsid w:val="32D8FB53"/>
    <w:rsid w:val="32D91583"/>
    <w:rsid w:val="32E1B11D"/>
    <w:rsid w:val="32E5365B"/>
    <w:rsid w:val="32EBBD42"/>
    <w:rsid w:val="32EDD46B"/>
    <w:rsid w:val="32FB53BA"/>
    <w:rsid w:val="33021471"/>
    <w:rsid w:val="3302197D"/>
    <w:rsid w:val="330A026E"/>
    <w:rsid w:val="330BDB76"/>
    <w:rsid w:val="331B37BB"/>
    <w:rsid w:val="331E992A"/>
    <w:rsid w:val="33305175"/>
    <w:rsid w:val="33381F87"/>
    <w:rsid w:val="3340CD86"/>
    <w:rsid w:val="3346409C"/>
    <w:rsid w:val="3346AA8C"/>
    <w:rsid w:val="3353AFDD"/>
    <w:rsid w:val="336CADE4"/>
    <w:rsid w:val="336DBB14"/>
    <w:rsid w:val="336F5392"/>
    <w:rsid w:val="336F656B"/>
    <w:rsid w:val="33730366"/>
    <w:rsid w:val="3375E332"/>
    <w:rsid w:val="338F1E59"/>
    <w:rsid w:val="338F9D69"/>
    <w:rsid w:val="33A0EF8F"/>
    <w:rsid w:val="33A18228"/>
    <w:rsid w:val="33B1F4A7"/>
    <w:rsid w:val="33C152F9"/>
    <w:rsid w:val="33C53ACA"/>
    <w:rsid w:val="33CA8B1C"/>
    <w:rsid w:val="33DB28B3"/>
    <w:rsid w:val="33DC0009"/>
    <w:rsid w:val="33DE1159"/>
    <w:rsid w:val="33E8EE04"/>
    <w:rsid w:val="33ED5D8D"/>
    <w:rsid w:val="33F5EF63"/>
    <w:rsid w:val="340CC9FE"/>
    <w:rsid w:val="3412D0B9"/>
    <w:rsid w:val="341AE2A0"/>
    <w:rsid w:val="341EEBAA"/>
    <w:rsid w:val="341F3191"/>
    <w:rsid w:val="34218F17"/>
    <w:rsid w:val="3429A372"/>
    <w:rsid w:val="3430BC66"/>
    <w:rsid w:val="3432B249"/>
    <w:rsid w:val="345BE273"/>
    <w:rsid w:val="34796216"/>
    <w:rsid w:val="34813DED"/>
    <w:rsid w:val="3489F949"/>
    <w:rsid w:val="349C662D"/>
    <w:rsid w:val="349F41A6"/>
    <w:rsid w:val="34A5348E"/>
    <w:rsid w:val="34AA3EF8"/>
    <w:rsid w:val="34B6DC4B"/>
    <w:rsid w:val="34B74DE6"/>
    <w:rsid w:val="34C1D315"/>
    <w:rsid w:val="34C29C0C"/>
    <w:rsid w:val="34CE1425"/>
    <w:rsid w:val="35010B09"/>
    <w:rsid w:val="3501FCDC"/>
    <w:rsid w:val="350C1068"/>
    <w:rsid w:val="350DB211"/>
    <w:rsid w:val="35104271"/>
    <w:rsid w:val="3512147C"/>
    <w:rsid w:val="3517A769"/>
    <w:rsid w:val="351E513A"/>
    <w:rsid w:val="352C8E73"/>
    <w:rsid w:val="35377FA6"/>
    <w:rsid w:val="355CA9AF"/>
    <w:rsid w:val="356020E2"/>
    <w:rsid w:val="3562ABFC"/>
    <w:rsid w:val="356A88EB"/>
    <w:rsid w:val="357B9F0D"/>
    <w:rsid w:val="357CA569"/>
    <w:rsid w:val="35838B7E"/>
    <w:rsid w:val="35841B1A"/>
    <w:rsid w:val="35916936"/>
    <w:rsid w:val="35AEC254"/>
    <w:rsid w:val="35AEE111"/>
    <w:rsid w:val="35AF6560"/>
    <w:rsid w:val="35B8E3B4"/>
    <w:rsid w:val="35CD8311"/>
    <w:rsid w:val="35D20960"/>
    <w:rsid w:val="35E20995"/>
    <w:rsid w:val="35E73789"/>
    <w:rsid w:val="35EBFBC5"/>
    <w:rsid w:val="35FE4260"/>
    <w:rsid w:val="35FFD2B5"/>
    <w:rsid w:val="361A8F4F"/>
    <w:rsid w:val="363D74B8"/>
    <w:rsid w:val="363DA5C2"/>
    <w:rsid w:val="364A1A3F"/>
    <w:rsid w:val="365E3448"/>
    <w:rsid w:val="366E7310"/>
    <w:rsid w:val="3676C4BE"/>
    <w:rsid w:val="3677621C"/>
    <w:rsid w:val="367A0F76"/>
    <w:rsid w:val="367E5B28"/>
    <w:rsid w:val="367F50BF"/>
    <w:rsid w:val="3684655C"/>
    <w:rsid w:val="3687AD17"/>
    <w:rsid w:val="368847AC"/>
    <w:rsid w:val="369262EF"/>
    <w:rsid w:val="369D9718"/>
    <w:rsid w:val="36C65BF9"/>
    <w:rsid w:val="36D13C46"/>
    <w:rsid w:val="36E5FD60"/>
    <w:rsid w:val="36E8FBBF"/>
    <w:rsid w:val="36FEBEFA"/>
    <w:rsid w:val="37158B81"/>
    <w:rsid w:val="371BA949"/>
    <w:rsid w:val="371FCC4D"/>
    <w:rsid w:val="3725645C"/>
    <w:rsid w:val="3725A611"/>
    <w:rsid w:val="37369189"/>
    <w:rsid w:val="374000A9"/>
    <w:rsid w:val="3740CE6A"/>
    <w:rsid w:val="3746D93C"/>
    <w:rsid w:val="375531A7"/>
    <w:rsid w:val="3755A6AD"/>
    <w:rsid w:val="37648F19"/>
    <w:rsid w:val="3779DDC6"/>
    <w:rsid w:val="377B1E59"/>
    <w:rsid w:val="3783256D"/>
    <w:rsid w:val="3785EC2B"/>
    <w:rsid w:val="37A75E94"/>
    <w:rsid w:val="37ACD475"/>
    <w:rsid w:val="37BA5EC0"/>
    <w:rsid w:val="37BBE175"/>
    <w:rsid w:val="37BF26D6"/>
    <w:rsid w:val="37C156A2"/>
    <w:rsid w:val="37C51969"/>
    <w:rsid w:val="37C886C3"/>
    <w:rsid w:val="37D0E8B2"/>
    <w:rsid w:val="37D38231"/>
    <w:rsid w:val="37D55D84"/>
    <w:rsid w:val="37E601A9"/>
    <w:rsid w:val="37EADA48"/>
    <w:rsid w:val="37EB3A3E"/>
    <w:rsid w:val="37EC2A2D"/>
    <w:rsid w:val="37F14517"/>
    <w:rsid w:val="37FBC2ED"/>
    <w:rsid w:val="38014F48"/>
    <w:rsid w:val="380439B9"/>
    <w:rsid w:val="382233B3"/>
    <w:rsid w:val="382C22C3"/>
    <w:rsid w:val="382C5BDF"/>
    <w:rsid w:val="38340A7F"/>
    <w:rsid w:val="38357496"/>
    <w:rsid w:val="3838F0F8"/>
    <w:rsid w:val="383B1497"/>
    <w:rsid w:val="384CEFD9"/>
    <w:rsid w:val="38528A18"/>
    <w:rsid w:val="3867C8DD"/>
    <w:rsid w:val="386EFA3C"/>
    <w:rsid w:val="38866C5D"/>
    <w:rsid w:val="389605E7"/>
    <w:rsid w:val="389BB01B"/>
    <w:rsid w:val="38A8C743"/>
    <w:rsid w:val="38AD3559"/>
    <w:rsid w:val="38B1636D"/>
    <w:rsid w:val="38BD72CC"/>
    <w:rsid w:val="38C18B64"/>
    <w:rsid w:val="38C44B61"/>
    <w:rsid w:val="38C56BCA"/>
    <w:rsid w:val="38CFF19A"/>
    <w:rsid w:val="38D420D0"/>
    <w:rsid w:val="38D96BE4"/>
    <w:rsid w:val="38DD960C"/>
    <w:rsid w:val="38E2694D"/>
    <w:rsid w:val="38E9AF1C"/>
    <w:rsid w:val="38F143D7"/>
    <w:rsid w:val="38F31199"/>
    <w:rsid w:val="38F8C513"/>
    <w:rsid w:val="39003E3B"/>
    <w:rsid w:val="391A4C5F"/>
    <w:rsid w:val="392C725B"/>
    <w:rsid w:val="392EF8EC"/>
    <w:rsid w:val="393A3B24"/>
    <w:rsid w:val="3949DF55"/>
    <w:rsid w:val="3952C95D"/>
    <w:rsid w:val="3953BC3E"/>
    <w:rsid w:val="3957AD93"/>
    <w:rsid w:val="39594C57"/>
    <w:rsid w:val="396B2CFF"/>
    <w:rsid w:val="396C62BA"/>
    <w:rsid w:val="396EDCE1"/>
    <w:rsid w:val="3975CD2C"/>
    <w:rsid w:val="397925B9"/>
    <w:rsid w:val="398E43FC"/>
    <w:rsid w:val="3996A642"/>
    <w:rsid w:val="39AADEA3"/>
    <w:rsid w:val="39AB2A19"/>
    <w:rsid w:val="39CA7FFE"/>
    <w:rsid w:val="39CB2390"/>
    <w:rsid w:val="39D06377"/>
    <w:rsid w:val="39D086B6"/>
    <w:rsid w:val="39D57574"/>
    <w:rsid w:val="39D9828A"/>
    <w:rsid w:val="39DD8FB0"/>
    <w:rsid w:val="39E09E81"/>
    <w:rsid w:val="39EF477D"/>
    <w:rsid w:val="39F5C5FA"/>
    <w:rsid w:val="39FEBB29"/>
    <w:rsid w:val="39FF9A6E"/>
    <w:rsid w:val="3A13AEEF"/>
    <w:rsid w:val="3A19D7C9"/>
    <w:rsid w:val="3A21ACCA"/>
    <w:rsid w:val="3A238BDB"/>
    <w:rsid w:val="3A245F0B"/>
    <w:rsid w:val="3A24D4D0"/>
    <w:rsid w:val="3A27015E"/>
    <w:rsid w:val="3A42A574"/>
    <w:rsid w:val="3A436575"/>
    <w:rsid w:val="3A6A54AA"/>
    <w:rsid w:val="3A75727C"/>
    <w:rsid w:val="3A76D6D7"/>
    <w:rsid w:val="3A7AEE4E"/>
    <w:rsid w:val="3A94AFE4"/>
    <w:rsid w:val="3A98F235"/>
    <w:rsid w:val="3A9D365D"/>
    <w:rsid w:val="3A9E6F2D"/>
    <w:rsid w:val="3A9E9979"/>
    <w:rsid w:val="3AA500AC"/>
    <w:rsid w:val="3AA62EF7"/>
    <w:rsid w:val="3AA7AE22"/>
    <w:rsid w:val="3AAF55DE"/>
    <w:rsid w:val="3ABD4F04"/>
    <w:rsid w:val="3AC99C69"/>
    <w:rsid w:val="3ADEE0C4"/>
    <w:rsid w:val="3AE944FD"/>
    <w:rsid w:val="3AEC6EA1"/>
    <w:rsid w:val="3AED6453"/>
    <w:rsid w:val="3B014F27"/>
    <w:rsid w:val="3B0292E0"/>
    <w:rsid w:val="3B213079"/>
    <w:rsid w:val="3B236528"/>
    <w:rsid w:val="3B3A733D"/>
    <w:rsid w:val="3B3C6E7B"/>
    <w:rsid w:val="3B46DADD"/>
    <w:rsid w:val="3B485E9A"/>
    <w:rsid w:val="3B4DF42B"/>
    <w:rsid w:val="3B4E9E26"/>
    <w:rsid w:val="3B53039A"/>
    <w:rsid w:val="3B555B82"/>
    <w:rsid w:val="3B66491F"/>
    <w:rsid w:val="3B6CC11F"/>
    <w:rsid w:val="3B722127"/>
    <w:rsid w:val="3B7E4D7C"/>
    <w:rsid w:val="3B802C48"/>
    <w:rsid w:val="3B8A2225"/>
    <w:rsid w:val="3B936A34"/>
    <w:rsid w:val="3B938095"/>
    <w:rsid w:val="3B978839"/>
    <w:rsid w:val="3BA99034"/>
    <w:rsid w:val="3BB424F4"/>
    <w:rsid w:val="3BC11E2C"/>
    <w:rsid w:val="3BCFD8D8"/>
    <w:rsid w:val="3BD5FD4F"/>
    <w:rsid w:val="3BDE6B02"/>
    <w:rsid w:val="3BE2EE20"/>
    <w:rsid w:val="3BE4ACC4"/>
    <w:rsid w:val="3BE683F9"/>
    <w:rsid w:val="3BF0D551"/>
    <w:rsid w:val="3BF11D76"/>
    <w:rsid w:val="3BF173F6"/>
    <w:rsid w:val="3BF2A037"/>
    <w:rsid w:val="3C0F6D4F"/>
    <w:rsid w:val="3C106E74"/>
    <w:rsid w:val="3C1B8773"/>
    <w:rsid w:val="3C257ADE"/>
    <w:rsid w:val="3C2932F5"/>
    <w:rsid w:val="3C2DEA4E"/>
    <w:rsid w:val="3C3164AF"/>
    <w:rsid w:val="3C32C36D"/>
    <w:rsid w:val="3C3BE4B2"/>
    <w:rsid w:val="3C4B277A"/>
    <w:rsid w:val="3C61010B"/>
    <w:rsid w:val="3C6C8473"/>
    <w:rsid w:val="3C7770AF"/>
    <w:rsid w:val="3C7D61F9"/>
    <w:rsid w:val="3C8AC10E"/>
    <w:rsid w:val="3CA9A047"/>
    <w:rsid w:val="3CABD7EB"/>
    <w:rsid w:val="3CBCB5F3"/>
    <w:rsid w:val="3CCBBC29"/>
    <w:rsid w:val="3CCCDB7B"/>
    <w:rsid w:val="3CCFB754"/>
    <w:rsid w:val="3CE114D7"/>
    <w:rsid w:val="3CE43678"/>
    <w:rsid w:val="3CE49F97"/>
    <w:rsid w:val="3CEA06A1"/>
    <w:rsid w:val="3CED0122"/>
    <w:rsid w:val="3D05C2B1"/>
    <w:rsid w:val="3D0B9E5E"/>
    <w:rsid w:val="3D138AFA"/>
    <w:rsid w:val="3D1A5105"/>
    <w:rsid w:val="3D1F399E"/>
    <w:rsid w:val="3D27F265"/>
    <w:rsid w:val="3D28B360"/>
    <w:rsid w:val="3D347CDB"/>
    <w:rsid w:val="3D35A6F0"/>
    <w:rsid w:val="3D3AF963"/>
    <w:rsid w:val="3D3C9864"/>
    <w:rsid w:val="3D409717"/>
    <w:rsid w:val="3D47398D"/>
    <w:rsid w:val="3D4AF15C"/>
    <w:rsid w:val="3D4C5AA3"/>
    <w:rsid w:val="3D521A62"/>
    <w:rsid w:val="3D62A3BD"/>
    <w:rsid w:val="3D707794"/>
    <w:rsid w:val="3D722040"/>
    <w:rsid w:val="3D8DED86"/>
    <w:rsid w:val="3D96BA2B"/>
    <w:rsid w:val="3D9970B1"/>
    <w:rsid w:val="3DA31298"/>
    <w:rsid w:val="3DA37A56"/>
    <w:rsid w:val="3DA46699"/>
    <w:rsid w:val="3DB5D7CD"/>
    <w:rsid w:val="3DBB5C09"/>
    <w:rsid w:val="3DBD90CC"/>
    <w:rsid w:val="3DC0DA57"/>
    <w:rsid w:val="3DDFBCE0"/>
    <w:rsid w:val="3DE35B60"/>
    <w:rsid w:val="3E0A2B1E"/>
    <w:rsid w:val="3E0FA1D4"/>
    <w:rsid w:val="3E12EE0B"/>
    <w:rsid w:val="3E259952"/>
    <w:rsid w:val="3E28B93F"/>
    <w:rsid w:val="3E2AA72E"/>
    <w:rsid w:val="3E38D144"/>
    <w:rsid w:val="3E431821"/>
    <w:rsid w:val="3E439F2B"/>
    <w:rsid w:val="3E44AACE"/>
    <w:rsid w:val="3E4F7ECD"/>
    <w:rsid w:val="3E568FD1"/>
    <w:rsid w:val="3E57F276"/>
    <w:rsid w:val="3E5CA706"/>
    <w:rsid w:val="3E6019BA"/>
    <w:rsid w:val="3E6E8691"/>
    <w:rsid w:val="3E6FE8DA"/>
    <w:rsid w:val="3E762169"/>
    <w:rsid w:val="3E85688D"/>
    <w:rsid w:val="3E8C0200"/>
    <w:rsid w:val="3E8D22C4"/>
    <w:rsid w:val="3E908704"/>
    <w:rsid w:val="3E91F8C2"/>
    <w:rsid w:val="3EA2D9EA"/>
    <w:rsid w:val="3EA87031"/>
    <w:rsid w:val="3EB750AC"/>
    <w:rsid w:val="3EBA3D81"/>
    <w:rsid w:val="3EBAC551"/>
    <w:rsid w:val="3EBB33A1"/>
    <w:rsid w:val="3EE09C84"/>
    <w:rsid w:val="3EEE4FC9"/>
    <w:rsid w:val="3EF51FEA"/>
    <w:rsid w:val="3F05EB24"/>
    <w:rsid w:val="3F0613BF"/>
    <w:rsid w:val="3F06D937"/>
    <w:rsid w:val="3F0768B8"/>
    <w:rsid w:val="3F0FA6B1"/>
    <w:rsid w:val="3F1849B8"/>
    <w:rsid w:val="3F280BBF"/>
    <w:rsid w:val="3F304021"/>
    <w:rsid w:val="3F32683A"/>
    <w:rsid w:val="3F3E3B82"/>
    <w:rsid w:val="3F43CE8F"/>
    <w:rsid w:val="3F4D25D0"/>
    <w:rsid w:val="3F516EED"/>
    <w:rsid w:val="3F575517"/>
    <w:rsid w:val="3F5A5A86"/>
    <w:rsid w:val="3F5ADE4D"/>
    <w:rsid w:val="3F5F82B8"/>
    <w:rsid w:val="3F62D515"/>
    <w:rsid w:val="3F65A12E"/>
    <w:rsid w:val="3F6AD919"/>
    <w:rsid w:val="3F78C4E1"/>
    <w:rsid w:val="3F79275C"/>
    <w:rsid w:val="3F96C243"/>
    <w:rsid w:val="3FA094DC"/>
    <w:rsid w:val="3FA7499A"/>
    <w:rsid w:val="3FA9A0EF"/>
    <w:rsid w:val="3FB757CB"/>
    <w:rsid w:val="3FBC3D26"/>
    <w:rsid w:val="3FBFBD21"/>
    <w:rsid w:val="3FC07B11"/>
    <w:rsid w:val="3FC60A38"/>
    <w:rsid w:val="3FCAEE03"/>
    <w:rsid w:val="3FCC971E"/>
    <w:rsid w:val="3FD06A29"/>
    <w:rsid w:val="3FD687DB"/>
    <w:rsid w:val="3FD6BC50"/>
    <w:rsid w:val="3FECF559"/>
    <w:rsid w:val="3FEED73D"/>
    <w:rsid w:val="3FEF40E0"/>
    <w:rsid w:val="4002F821"/>
    <w:rsid w:val="40031C9E"/>
    <w:rsid w:val="400C7690"/>
    <w:rsid w:val="400E3BC9"/>
    <w:rsid w:val="400EB8FA"/>
    <w:rsid w:val="400F35F1"/>
    <w:rsid w:val="4015EE72"/>
    <w:rsid w:val="403DD02E"/>
    <w:rsid w:val="403F5A01"/>
    <w:rsid w:val="40445850"/>
    <w:rsid w:val="404DE730"/>
    <w:rsid w:val="4068512F"/>
    <w:rsid w:val="407032D8"/>
    <w:rsid w:val="4076C587"/>
    <w:rsid w:val="4079E982"/>
    <w:rsid w:val="407A9D2B"/>
    <w:rsid w:val="40850CC9"/>
    <w:rsid w:val="4092772F"/>
    <w:rsid w:val="4094B58B"/>
    <w:rsid w:val="4097DE22"/>
    <w:rsid w:val="4098B640"/>
    <w:rsid w:val="409C6719"/>
    <w:rsid w:val="409D12CA"/>
    <w:rsid w:val="409F57FE"/>
    <w:rsid w:val="409F716D"/>
    <w:rsid w:val="40A5B448"/>
    <w:rsid w:val="40AAA4A0"/>
    <w:rsid w:val="40AABFB7"/>
    <w:rsid w:val="40B634C2"/>
    <w:rsid w:val="40B6B3D1"/>
    <w:rsid w:val="40C6248D"/>
    <w:rsid w:val="40F32BE9"/>
    <w:rsid w:val="40F719B2"/>
    <w:rsid w:val="40F7D78C"/>
    <w:rsid w:val="40FC6E21"/>
    <w:rsid w:val="41039B9C"/>
    <w:rsid w:val="410AC2D4"/>
    <w:rsid w:val="4110D902"/>
    <w:rsid w:val="41149374"/>
    <w:rsid w:val="41172DC5"/>
    <w:rsid w:val="4119C442"/>
    <w:rsid w:val="41295EC2"/>
    <w:rsid w:val="4133ECAB"/>
    <w:rsid w:val="4137B599"/>
    <w:rsid w:val="413A69A8"/>
    <w:rsid w:val="413DDACA"/>
    <w:rsid w:val="415BDB74"/>
    <w:rsid w:val="416F0518"/>
    <w:rsid w:val="41700EC2"/>
    <w:rsid w:val="41806C5F"/>
    <w:rsid w:val="41A68906"/>
    <w:rsid w:val="41BBF387"/>
    <w:rsid w:val="41C1D35C"/>
    <w:rsid w:val="41C69F3B"/>
    <w:rsid w:val="41C756B1"/>
    <w:rsid w:val="41CC4C36"/>
    <w:rsid w:val="41D09A0F"/>
    <w:rsid w:val="41D96685"/>
    <w:rsid w:val="41DD4104"/>
    <w:rsid w:val="41E0D231"/>
    <w:rsid w:val="41E3A2D7"/>
    <w:rsid w:val="41E95A45"/>
    <w:rsid w:val="41FE69C7"/>
    <w:rsid w:val="421188AE"/>
    <w:rsid w:val="42139B78"/>
    <w:rsid w:val="4226F968"/>
    <w:rsid w:val="422D4CA4"/>
    <w:rsid w:val="4242F9DD"/>
    <w:rsid w:val="42497241"/>
    <w:rsid w:val="425CC0B6"/>
    <w:rsid w:val="42646533"/>
    <w:rsid w:val="4275AF41"/>
    <w:rsid w:val="427D21FF"/>
    <w:rsid w:val="42852808"/>
    <w:rsid w:val="428B9555"/>
    <w:rsid w:val="4293C5EC"/>
    <w:rsid w:val="42B33645"/>
    <w:rsid w:val="42C70203"/>
    <w:rsid w:val="42C94525"/>
    <w:rsid w:val="42D132A5"/>
    <w:rsid w:val="42EAEF2C"/>
    <w:rsid w:val="42F711ED"/>
    <w:rsid w:val="4301518D"/>
    <w:rsid w:val="43064A0F"/>
    <w:rsid w:val="430915DA"/>
    <w:rsid w:val="43168712"/>
    <w:rsid w:val="4316D4C2"/>
    <w:rsid w:val="4316FABF"/>
    <w:rsid w:val="431B3BC4"/>
    <w:rsid w:val="43337FC9"/>
    <w:rsid w:val="433E5E20"/>
    <w:rsid w:val="434EBBD5"/>
    <w:rsid w:val="43515681"/>
    <w:rsid w:val="43562B1A"/>
    <w:rsid w:val="4359C8AF"/>
    <w:rsid w:val="4367FE8D"/>
    <w:rsid w:val="436A2380"/>
    <w:rsid w:val="436F3ABD"/>
    <w:rsid w:val="437CC6CA"/>
    <w:rsid w:val="43857AC1"/>
    <w:rsid w:val="438AD45D"/>
    <w:rsid w:val="43933537"/>
    <w:rsid w:val="4397E143"/>
    <w:rsid w:val="43A40773"/>
    <w:rsid w:val="43BF7022"/>
    <w:rsid w:val="43C1592B"/>
    <w:rsid w:val="43C96E45"/>
    <w:rsid w:val="43F030AC"/>
    <w:rsid w:val="43F3384F"/>
    <w:rsid w:val="43F42D80"/>
    <w:rsid w:val="43F4DAFC"/>
    <w:rsid w:val="43FD8323"/>
    <w:rsid w:val="43FE0ABD"/>
    <w:rsid w:val="440B65B0"/>
    <w:rsid w:val="440F7D7C"/>
    <w:rsid w:val="44197E10"/>
    <w:rsid w:val="4419E405"/>
    <w:rsid w:val="441A2DFC"/>
    <w:rsid w:val="441C3F16"/>
    <w:rsid w:val="44302DD4"/>
    <w:rsid w:val="4430F2D1"/>
    <w:rsid w:val="4433886D"/>
    <w:rsid w:val="443AB12F"/>
    <w:rsid w:val="443B957C"/>
    <w:rsid w:val="444AF013"/>
    <w:rsid w:val="445663D9"/>
    <w:rsid w:val="446E7A29"/>
    <w:rsid w:val="4486CB01"/>
    <w:rsid w:val="448A5A7C"/>
    <w:rsid w:val="448E09A5"/>
    <w:rsid w:val="448F1520"/>
    <w:rsid w:val="448FB733"/>
    <w:rsid w:val="4499690C"/>
    <w:rsid w:val="44D9EDA9"/>
    <w:rsid w:val="44DCEECC"/>
    <w:rsid w:val="44DD7E8F"/>
    <w:rsid w:val="44E19CEB"/>
    <w:rsid w:val="44E1EDF4"/>
    <w:rsid w:val="4509F746"/>
    <w:rsid w:val="450C0F88"/>
    <w:rsid w:val="4513E3DE"/>
    <w:rsid w:val="451C4214"/>
    <w:rsid w:val="45225145"/>
    <w:rsid w:val="45289240"/>
    <w:rsid w:val="452C63AB"/>
    <w:rsid w:val="453B4D46"/>
    <w:rsid w:val="453CA14D"/>
    <w:rsid w:val="454CC2CC"/>
    <w:rsid w:val="454F5C53"/>
    <w:rsid w:val="4558746F"/>
    <w:rsid w:val="455A0DB6"/>
    <w:rsid w:val="455BF013"/>
    <w:rsid w:val="455C1598"/>
    <w:rsid w:val="455D4530"/>
    <w:rsid w:val="4564ED66"/>
    <w:rsid w:val="456A2882"/>
    <w:rsid w:val="45749623"/>
    <w:rsid w:val="45802BD9"/>
    <w:rsid w:val="45832B0A"/>
    <w:rsid w:val="458512DD"/>
    <w:rsid w:val="458A517F"/>
    <w:rsid w:val="458C2D43"/>
    <w:rsid w:val="458E9EB3"/>
    <w:rsid w:val="458FD128"/>
    <w:rsid w:val="4593B465"/>
    <w:rsid w:val="4595E951"/>
    <w:rsid w:val="459FB321"/>
    <w:rsid w:val="45A8D262"/>
    <w:rsid w:val="45B47856"/>
    <w:rsid w:val="45B49529"/>
    <w:rsid w:val="45B616CA"/>
    <w:rsid w:val="45B716BB"/>
    <w:rsid w:val="45B8A956"/>
    <w:rsid w:val="45BCDA4A"/>
    <w:rsid w:val="45C85D8E"/>
    <w:rsid w:val="45CBD38F"/>
    <w:rsid w:val="45CC38F8"/>
    <w:rsid w:val="45D61F5F"/>
    <w:rsid w:val="45DE1FCD"/>
    <w:rsid w:val="45F23FF4"/>
    <w:rsid w:val="45F49C70"/>
    <w:rsid w:val="45F6F254"/>
    <w:rsid w:val="45F955B3"/>
    <w:rsid w:val="4600DA06"/>
    <w:rsid w:val="46182570"/>
    <w:rsid w:val="46187CBB"/>
    <w:rsid w:val="4620C169"/>
    <w:rsid w:val="463777F1"/>
    <w:rsid w:val="463791D2"/>
    <w:rsid w:val="46402A53"/>
    <w:rsid w:val="464ECEFC"/>
    <w:rsid w:val="4653E192"/>
    <w:rsid w:val="465ADC6B"/>
    <w:rsid w:val="4665B741"/>
    <w:rsid w:val="4667022E"/>
    <w:rsid w:val="466ABA43"/>
    <w:rsid w:val="46773E7D"/>
    <w:rsid w:val="46822D6A"/>
    <w:rsid w:val="46853921"/>
    <w:rsid w:val="468905B8"/>
    <w:rsid w:val="468C465B"/>
    <w:rsid w:val="468D64F1"/>
    <w:rsid w:val="469BE025"/>
    <w:rsid w:val="46AC6CB7"/>
    <w:rsid w:val="46B3608A"/>
    <w:rsid w:val="46C981A6"/>
    <w:rsid w:val="46D14B98"/>
    <w:rsid w:val="46D4661E"/>
    <w:rsid w:val="46D6E928"/>
    <w:rsid w:val="46D82DDA"/>
    <w:rsid w:val="46F1910A"/>
    <w:rsid w:val="46F7766F"/>
    <w:rsid w:val="46F830AB"/>
    <w:rsid w:val="47049EE4"/>
    <w:rsid w:val="47087E8E"/>
    <w:rsid w:val="470F6B8E"/>
    <w:rsid w:val="4714FA8A"/>
    <w:rsid w:val="4719BCA5"/>
    <w:rsid w:val="472B1DFE"/>
    <w:rsid w:val="472DAFCE"/>
    <w:rsid w:val="47382D19"/>
    <w:rsid w:val="473A624D"/>
    <w:rsid w:val="473E6CC1"/>
    <w:rsid w:val="473FE895"/>
    <w:rsid w:val="4748006C"/>
    <w:rsid w:val="475048B7"/>
    <w:rsid w:val="475048BB"/>
    <w:rsid w:val="475397FF"/>
    <w:rsid w:val="4754CCB9"/>
    <w:rsid w:val="475BAF77"/>
    <w:rsid w:val="475BB308"/>
    <w:rsid w:val="4764CCE7"/>
    <w:rsid w:val="47770771"/>
    <w:rsid w:val="477A8D24"/>
    <w:rsid w:val="47816963"/>
    <w:rsid w:val="478A91A6"/>
    <w:rsid w:val="478D054F"/>
    <w:rsid w:val="47933035"/>
    <w:rsid w:val="479F432F"/>
    <w:rsid w:val="47AE074E"/>
    <w:rsid w:val="47CC0336"/>
    <w:rsid w:val="47CC7A51"/>
    <w:rsid w:val="47DA7805"/>
    <w:rsid w:val="47DE0AAD"/>
    <w:rsid w:val="47E46640"/>
    <w:rsid w:val="47E7A51D"/>
    <w:rsid w:val="47EAF07D"/>
    <w:rsid w:val="47EB2EAC"/>
    <w:rsid w:val="47F0AAD6"/>
    <w:rsid w:val="47F69182"/>
    <w:rsid w:val="47FA288C"/>
    <w:rsid w:val="47FEDEB2"/>
    <w:rsid w:val="48035A16"/>
    <w:rsid w:val="48058AEC"/>
    <w:rsid w:val="48063B3B"/>
    <w:rsid w:val="4810E967"/>
    <w:rsid w:val="4817843B"/>
    <w:rsid w:val="48186853"/>
    <w:rsid w:val="48244D9F"/>
    <w:rsid w:val="48335285"/>
    <w:rsid w:val="48342D8D"/>
    <w:rsid w:val="48355E90"/>
    <w:rsid w:val="483EEAFA"/>
    <w:rsid w:val="4841E1E9"/>
    <w:rsid w:val="4848452A"/>
    <w:rsid w:val="4865C988"/>
    <w:rsid w:val="486636EA"/>
    <w:rsid w:val="486B8E52"/>
    <w:rsid w:val="48741E82"/>
    <w:rsid w:val="487E96C1"/>
    <w:rsid w:val="4888B4AC"/>
    <w:rsid w:val="48AF711B"/>
    <w:rsid w:val="48B2A958"/>
    <w:rsid w:val="48B2C638"/>
    <w:rsid w:val="48BC6AD6"/>
    <w:rsid w:val="48C8C6C8"/>
    <w:rsid w:val="48CAF433"/>
    <w:rsid w:val="48CD6C78"/>
    <w:rsid w:val="48DAD6C8"/>
    <w:rsid w:val="48DED673"/>
    <w:rsid w:val="48E5CE70"/>
    <w:rsid w:val="48E8A48A"/>
    <w:rsid w:val="48EC1918"/>
    <w:rsid w:val="48F93987"/>
    <w:rsid w:val="48FBAA04"/>
    <w:rsid w:val="491FEA17"/>
    <w:rsid w:val="492B8E23"/>
    <w:rsid w:val="4938EEB3"/>
    <w:rsid w:val="4940B2F9"/>
    <w:rsid w:val="49464640"/>
    <w:rsid w:val="4946E925"/>
    <w:rsid w:val="49489BCF"/>
    <w:rsid w:val="494F5855"/>
    <w:rsid w:val="4953B9DA"/>
    <w:rsid w:val="495C30DC"/>
    <w:rsid w:val="497CF4A6"/>
    <w:rsid w:val="49850AD5"/>
    <w:rsid w:val="49881818"/>
    <w:rsid w:val="49895632"/>
    <w:rsid w:val="498F4946"/>
    <w:rsid w:val="49945AFE"/>
    <w:rsid w:val="49A9C2FC"/>
    <w:rsid w:val="49ACA130"/>
    <w:rsid w:val="49D13C09"/>
    <w:rsid w:val="49D59C6E"/>
    <w:rsid w:val="4A0024FB"/>
    <w:rsid w:val="4A041376"/>
    <w:rsid w:val="4A11CB28"/>
    <w:rsid w:val="4A14DDEE"/>
    <w:rsid w:val="4A1AC42B"/>
    <w:rsid w:val="4A1CA0E8"/>
    <w:rsid w:val="4A25E9D9"/>
    <w:rsid w:val="4A385E89"/>
    <w:rsid w:val="4A39C96C"/>
    <w:rsid w:val="4A3FF4F8"/>
    <w:rsid w:val="4A45FFA3"/>
    <w:rsid w:val="4A497AF1"/>
    <w:rsid w:val="4A4A66D6"/>
    <w:rsid w:val="4A530119"/>
    <w:rsid w:val="4A5C8DB3"/>
    <w:rsid w:val="4A69F7EF"/>
    <w:rsid w:val="4A7446D0"/>
    <w:rsid w:val="4A74B375"/>
    <w:rsid w:val="4A832154"/>
    <w:rsid w:val="4A86B039"/>
    <w:rsid w:val="4A90417A"/>
    <w:rsid w:val="4AA245EC"/>
    <w:rsid w:val="4ABF1A8B"/>
    <w:rsid w:val="4ABF74C4"/>
    <w:rsid w:val="4AC7CC64"/>
    <w:rsid w:val="4ACB7986"/>
    <w:rsid w:val="4AD41DE3"/>
    <w:rsid w:val="4AD67F6A"/>
    <w:rsid w:val="4AD893BC"/>
    <w:rsid w:val="4ADCCAE8"/>
    <w:rsid w:val="4AE285B7"/>
    <w:rsid w:val="4AE31D64"/>
    <w:rsid w:val="4AE86B0A"/>
    <w:rsid w:val="4AEF08F1"/>
    <w:rsid w:val="4AF2086C"/>
    <w:rsid w:val="4AF673BB"/>
    <w:rsid w:val="4AFD7FED"/>
    <w:rsid w:val="4B20DB35"/>
    <w:rsid w:val="4B3282C9"/>
    <w:rsid w:val="4B36F479"/>
    <w:rsid w:val="4B4A20AC"/>
    <w:rsid w:val="4B4BA7D0"/>
    <w:rsid w:val="4B4BB6D1"/>
    <w:rsid w:val="4B4C378A"/>
    <w:rsid w:val="4B4D2E91"/>
    <w:rsid w:val="4B535D96"/>
    <w:rsid w:val="4B559D7C"/>
    <w:rsid w:val="4B5ABDB4"/>
    <w:rsid w:val="4B5D0175"/>
    <w:rsid w:val="4B73D7B3"/>
    <w:rsid w:val="4B766333"/>
    <w:rsid w:val="4B83E849"/>
    <w:rsid w:val="4B866400"/>
    <w:rsid w:val="4B8FB2D7"/>
    <w:rsid w:val="4BA6C24E"/>
    <w:rsid w:val="4BC42CA0"/>
    <w:rsid w:val="4BCF6781"/>
    <w:rsid w:val="4BD02E62"/>
    <w:rsid w:val="4BDAA87D"/>
    <w:rsid w:val="4BE28338"/>
    <w:rsid w:val="4BE9BEA9"/>
    <w:rsid w:val="4C0043A0"/>
    <w:rsid w:val="4C005D65"/>
    <w:rsid w:val="4C030419"/>
    <w:rsid w:val="4C0CF998"/>
    <w:rsid w:val="4C147C33"/>
    <w:rsid w:val="4C182E1A"/>
    <w:rsid w:val="4C20E70B"/>
    <w:rsid w:val="4C240109"/>
    <w:rsid w:val="4C243A8C"/>
    <w:rsid w:val="4C244140"/>
    <w:rsid w:val="4C32A866"/>
    <w:rsid w:val="4C3A0766"/>
    <w:rsid w:val="4C3DA5A0"/>
    <w:rsid w:val="4C40E1D2"/>
    <w:rsid w:val="4C48675F"/>
    <w:rsid w:val="4C4B3417"/>
    <w:rsid w:val="4C4B56D1"/>
    <w:rsid w:val="4C4D417A"/>
    <w:rsid w:val="4C57F5FA"/>
    <w:rsid w:val="4C5E6176"/>
    <w:rsid w:val="4C727788"/>
    <w:rsid w:val="4C7E1EDD"/>
    <w:rsid w:val="4C83C997"/>
    <w:rsid w:val="4C86F43C"/>
    <w:rsid w:val="4C88B1F6"/>
    <w:rsid w:val="4C890DF5"/>
    <w:rsid w:val="4C91910A"/>
    <w:rsid w:val="4C9FD7AC"/>
    <w:rsid w:val="4CA11571"/>
    <w:rsid w:val="4CA869A8"/>
    <w:rsid w:val="4CC3F99F"/>
    <w:rsid w:val="4CCE2303"/>
    <w:rsid w:val="4CD610A0"/>
    <w:rsid w:val="4CDC792A"/>
    <w:rsid w:val="4CF2C6BC"/>
    <w:rsid w:val="4CF43424"/>
    <w:rsid w:val="4CF52B50"/>
    <w:rsid w:val="4CF6C37C"/>
    <w:rsid w:val="4D05FB05"/>
    <w:rsid w:val="4D09C8D0"/>
    <w:rsid w:val="4D0FDE2D"/>
    <w:rsid w:val="4D153F59"/>
    <w:rsid w:val="4D291BEB"/>
    <w:rsid w:val="4D343068"/>
    <w:rsid w:val="4D361D33"/>
    <w:rsid w:val="4D386488"/>
    <w:rsid w:val="4D47FE57"/>
    <w:rsid w:val="4D48439E"/>
    <w:rsid w:val="4D622F6D"/>
    <w:rsid w:val="4D657475"/>
    <w:rsid w:val="4D68C473"/>
    <w:rsid w:val="4D69818D"/>
    <w:rsid w:val="4D79E451"/>
    <w:rsid w:val="4D88CC60"/>
    <w:rsid w:val="4D9B21CA"/>
    <w:rsid w:val="4DA1FFE7"/>
    <w:rsid w:val="4DA61C8E"/>
    <w:rsid w:val="4DB1CC1E"/>
    <w:rsid w:val="4DB4B8E7"/>
    <w:rsid w:val="4DB684B4"/>
    <w:rsid w:val="4DBF51EE"/>
    <w:rsid w:val="4DC4D7D7"/>
    <w:rsid w:val="4DC5E7D1"/>
    <w:rsid w:val="4DCC841D"/>
    <w:rsid w:val="4DD11A6E"/>
    <w:rsid w:val="4DD1F90C"/>
    <w:rsid w:val="4DDD4286"/>
    <w:rsid w:val="4DDE22C7"/>
    <w:rsid w:val="4DDF1514"/>
    <w:rsid w:val="4DE02A80"/>
    <w:rsid w:val="4DE65DA4"/>
    <w:rsid w:val="4DFB25F6"/>
    <w:rsid w:val="4DFB832E"/>
    <w:rsid w:val="4E092134"/>
    <w:rsid w:val="4E1FFACF"/>
    <w:rsid w:val="4E2786B8"/>
    <w:rsid w:val="4E2AF3E3"/>
    <w:rsid w:val="4E322031"/>
    <w:rsid w:val="4E36940D"/>
    <w:rsid w:val="4E3BEF5C"/>
    <w:rsid w:val="4E3F75C5"/>
    <w:rsid w:val="4E494C08"/>
    <w:rsid w:val="4E4B643A"/>
    <w:rsid w:val="4E4D4FED"/>
    <w:rsid w:val="4E53E64A"/>
    <w:rsid w:val="4E5A3DE0"/>
    <w:rsid w:val="4E5D7F13"/>
    <w:rsid w:val="4E66A754"/>
    <w:rsid w:val="4E773C09"/>
    <w:rsid w:val="4E7780AC"/>
    <w:rsid w:val="4E78F9CE"/>
    <w:rsid w:val="4E7AC553"/>
    <w:rsid w:val="4E8E6E9C"/>
    <w:rsid w:val="4E9B3C43"/>
    <w:rsid w:val="4EA10D86"/>
    <w:rsid w:val="4EA200F7"/>
    <w:rsid w:val="4EA90DD2"/>
    <w:rsid w:val="4EB2C56F"/>
    <w:rsid w:val="4EC26656"/>
    <w:rsid w:val="4EC495BE"/>
    <w:rsid w:val="4ECCF487"/>
    <w:rsid w:val="4ECFB77E"/>
    <w:rsid w:val="4EE3CEB8"/>
    <w:rsid w:val="4EF3D8BF"/>
    <w:rsid w:val="4EF7700E"/>
    <w:rsid w:val="4EFBE800"/>
    <w:rsid w:val="4EFD84F6"/>
    <w:rsid w:val="4F05B960"/>
    <w:rsid w:val="4F0C4D83"/>
    <w:rsid w:val="4F0D0AFF"/>
    <w:rsid w:val="4F11F561"/>
    <w:rsid w:val="4F19AAE1"/>
    <w:rsid w:val="4F29BD91"/>
    <w:rsid w:val="4F29E3C1"/>
    <w:rsid w:val="4F344995"/>
    <w:rsid w:val="4F3B95D3"/>
    <w:rsid w:val="4F41BE60"/>
    <w:rsid w:val="4F4740FE"/>
    <w:rsid w:val="4F4CE06F"/>
    <w:rsid w:val="4F4D2105"/>
    <w:rsid w:val="4F56B66F"/>
    <w:rsid w:val="4F5A9AA5"/>
    <w:rsid w:val="4F66100B"/>
    <w:rsid w:val="4F76FD27"/>
    <w:rsid w:val="4F7A729B"/>
    <w:rsid w:val="4F7C07EF"/>
    <w:rsid w:val="4F85E60A"/>
    <w:rsid w:val="4F8E86ED"/>
    <w:rsid w:val="4F8F9AB5"/>
    <w:rsid w:val="4FA40015"/>
    <w:rsid w:val="4FB017D4"/>
    <w:rsid w:val="4FC4B123"/>
    <w:rsid w:val="4FCCA648"/>
    <w:rsid w:val="4FCE0F0A"/>
    <w:rsid w:val="4FD26A1D"/>
    <w:rsid w:val="4FD84E86"/>
    <w:rsid w:val="4FDBE575"/>
    <w:rsid w:val="4FED9F49"/>
    <w:rsid w:val="4FEF5991"/>
    <w:rsid w:val="4FF55D5F"/>
    <w:rsid w:val="4FFA6541"/>
    <w:rsid w:val="4FFF3693"/>
    <w:rsid w:val="500848B7"/>
    <w:rsid w:val="5015D83A"/>
    <w:rsid w:val="502727C2"/>
    <w:rsid w:val="503D1905"/>
    <w:rsid w:val="5051613D"/>
    <w:rsid w:val="5051E92D"/>
    <w:rsid w:val="505AE704"/>
    <w:rsid w:val="505B6A1F"/>
    <w:rsid w:val="50606EBD"/>
    <w:rsid w:val="50625053"/>
    <w:rsid w:val="5062AB81"/>
    <w:rsid w:val="506A4F02"/>
    <w:rsid w:val="508D6627"/>
    <w:rsid w:val="50957B3A"/>
    <w:rsid w:val="50A35F01"/>
    <w:rsid w:val="50A991A4"/>
    <w:rsid w:val="50B22FE1"/>
    <w:rsid w:val="50BB012A"/>
    <w:rsid w:val="50CB1AEB"/>
    <w:rsid w:val="50CEEEDA"/>
    <w:rsid w:val="50D8ED83"/>
    <w:rsid w:val="50E671EA"/>
    <w:rsid w:val="50EBC4AE"/>
    <w:rsid w:val="510C5542"/>
    <w:rsid w:val="510C58CB"/>
    <w:rsid w:val="5116207A"/>
    <w:rsid w:val="511D38BF"/>
    <w:rsid w:val="5123BC57"/>
    <w:rsid w:val="51244F6F"/>
    <w:rsid w:val="513196DF"/>
    <w:rsid w:val="5134943E"/>
    <w:rsid w:val="5161B215"/>
    <w:rsid w:val="516237CC"/>
    <w:rsid w:val="5166F209"/>
    <w:rsid w:val="5167B5AA"/>
    <w:rsid w:val="516D6F18"/>
    <w:rsid w:val="51784D69"/>
    <w:rsid w:val="517D871C"/>
    <w:rsid w:val="517EE8D7"/>
    <w:rsid w:val="51881D39"/>
    <w:rsid w:val="518AF795"/>
    <w:rsid w:val="51921112"/>
    <w:rsid w:val="51B0006E"/>
    <w:rsid w:val="51B2C766"/>
    <w:rsid w:val="51B520A9"/>
    <w:rsid w:val="51B5DE99"/>
    <w:rsid w:val="51BBFD35"/>
    <w:rsid w:val="51C068ED"/>
    <w:rsid w:val="51CFE7D4"/>
    <w:rsid w:val="51D2DE0A"/>
    <w:rsid w:val="51D507E8"/>
    <w:rsid w:val="51DA1638"/>
    <w:rsid w:val="51F01DBA"/>
    <w:rsid w:val="5200853B"/>
    <w:rsid w:val="520B5BD5"/>
    <w:rsid w:val="520F14A6"/>
    <w:rsid w:val="521A56F4"/>
    <w:rsid w:val="521D4E7A"/>
    <w:rsid w:val="522EFD9B"/>
    <w:rsid w:val="52388B67"/>
    <w:rsid w:val="52389101"/>
    <w:rsid w:val="523D338C"/>
    <w:rsid w:val="5248E29C"/>
    <w:rsid w:val="5254BE02"/>
    <w:rsid w:val="525D7775"/>
    <w:rsid w:val="527AE4DD"/>
    <w:rsid w:val="52852DFA"/>
    <w:rsid w:val="528E4C46"/>
    <w:rsid w:val="5292C0BB"/>
    <w:rsid w:val="52A6ED65"/>
    <w:rsid w:val="52AB2AFC"/>
    <w:rsid w:val="52C1DC65"/>
    <w:rsid w:val="52D3782C"/>
    <w:rsid w:val="52D8B135"/>
    <w:rsid w:val="52DA0161"/>
    <w:rsid w:val="52E8F286"/>
    <w:rsid w:val="52EFC1FB"/>
    <w:rsid w:val="52FCD220"/>
    <w:rsid w:val="5312F55C"/>
    <w:rsid w:val="531437B9"/>
    <w:rsid w:val="531A42D5"/>
    <w:rsid w:val="531F6DAC"/>
    <w:rsid w:val="532477FE"/>
    <w:rsid w:val="5326D136"/>
    <w:rsid w:val="5327F528"/>
    <w:rsid w:val="532EADA1"/>
    <w:rsid w:val="5336BF89"/>
    <w:rsid w:val="53434516"/>
    <w:rsid w:val="5344BB05"/>
    <w:rsid w:val="534CE11D"/>
    <w:rsid w:val="535B7E6F"/>
    <w:rsid w:val="53620D4D"/>
    <w:rsid w:val="53637B48"/>
    <w:rsid w:val="5366DABA"/>
    <w:rsid w:val="536A2990"/>
    <w:rsid w:val="5381EA75"/>
    <w:rsid w:val="53878C7B"/>
    <w:rsid w:val="538D0E1E"/>
    <w:rsid w:val="53941760"/>
    <w:rsid w:val="539F1532"/>
    <w:rsid w:val="53A2382D"/>
    <w:rsid w:val="53A6A4A2"/>
    <w:rsid w:val="53B9A310"/>
    <w:rsid w:val="53CFA048"/>
    <w:rsid w:val="53D7A00F"/>
    <w:rsid w:val="53E5D614"/>
    <w:rsid w:val="53E71F68"/>
    <w:rsid w:val="53E7358A"/>
    <w:rsid w:val="53EB2FF9"/>
    <w:rsid w:val="53EF65CC"/>
    <w:rsid w:val="53F7BF96"/>
    <w:rsid w:val="540BB0CE"/>
    <w:rsid w:val="540F26DF"/>
    <w:rsid w:val="5416327F"/>
    <w:rsid w:val="541F21A9"/>
    <w:rsid w:val="542F0CA7"/>
    <w:rsid w:val="5431A3DE"/>
    <w:rsid w:val="5437CB1E"/>
    <w:rsid w:val="54416BDF"/>
    <w:rsid w:val="544D1760"/>
    <w:rsid w:val="5455C034"/>
    <w:rsid w:val="54620F0C"/>
    <w:rsid w:val="5462E89C"/>
    <w:rsid w:val="5464584E"/>
    <w:rsid w:val="5476AA43"/>
    <w:rsid w:val="5478FF77"/>
    <w:rsid w:val="54821529"/>
    <w:rsid w:val="54954EF4"/>
    <w:rsid w:val="54A570B1"/>
    <w:rsid w:val="54AFCA26"/>
    <w:rsid w:val="54B3D758"/>
    <w:rsid w:val="54B6E466"/>
    <w:rsid w:val="54B8660C"/>
    <w:rsid w:val="54BDB52F"/>
    <w:rsid w:val="54C6AD97"/>
    <w:rsid w:val="54CB0B99"/>
    <w:rsid w:val="54D4480F"/>
    <w:rsid w:val="54D55D00"/>
    <w:rsid w:val="54DE0AD5"/>
    <w:rsid w:val="54F849F1"/>
    <w:rsid w:val="54FA0CFF"/>
    <w:rsid w:val="5501915A"/>
    <w:rsid w:val="5507F18E"/>
    <w:rsid w:val="550C52CC"/>
    <w:rsid w:val="550D295E"/>
    <w:rsid w:val="551BA126"/>
    <w:rsid w:val="551F6DE9"/>
    <w:rsid w:val="553708AB"/>
    <w:rsid w:val="5550DD2C"/>
    <w:rsid w:val="5566BEC7"/>
    <w:rsid w:val="5570B46B"/>
    <w:rsid w:val="55735FCF"/>
    <w:rsid w:val="557C0F6D"/>
    <w:rsid w:val="557CE629"/>
    <w:rsid w:val="557E47B9"/>
    <w:rsid w:val="5583E9B0"/>
    <w:rsid w:val="5593799E"/>
    <w:rsid w:val="55964CF6"/>
    <w:rsid w:val="55997DC3"/>
    <w:rsid w:val="559E369A"/>
    <w:rsid w:val="55ACA6B5"/>
    <w:rsid w:val="55AD01A8"/>
    <w:rsid w:val="55BD74B3"/>
    <w:rsid w:val="55BF91A0"/>
    <w:rsid w:val="55C4C82B"/>
    <w:rsid w:val="55C85529"/>
    <w:rsid w:val="55D46B80"/>
    <w:rsid w:val="55F14220"/>
    <w:rsid w:val="55F16CEB"/>
    <w:rsid w:val="55F6EDE5"/>
    <w:rsid w:val="561210FC"/>
    <w:rsid w:val="561A7E99"/>
    <w:rsid w:val="561BCE4F"/>
    <w:rsid w:val="561C96D1"/>
    <w:rsid w:val="562F2E03"/>
    <w:rsid w:val="56313EC2"/>
    <w:rsid w:val="56324233"/>
    <w:rsid w:val="5633B2CF"/>
    <w:rsid w:val="563624E9"/>
    <w:rsid w:val="563A7017"/>
    <w:rsid w:val="563F97C0"/>
    <w:rsid w:val="565C334D"/>
    <w:rsid w:val="565D3A33"/>
    <w:rsid w:val="5660319E"/>
    <w:rsid w:val="56677DD4"/>
    <w:rsid w:val="567C4970"/>
    <w:rsid w:val="569118F6"/>
    <w:rsid w:val="56A0B1AB"/>
    <w:rsid w:val="56A1AE1A"/>
    <w:rsid w:val="56A7EA61"/>
    <w:rsid w:val="56A8E114"/>
    <w:rsid w:val="56AA44E7"/>
    <w:rsid w:val="56B51F0F"/>
    <w:rsid w:val="56BDC0D9"/>
    <w:rsid w:val="56C2DBBB"/>
    <w:rsid w:val="56CCE713"/>
    <w:rsid w:val="56E1951F"/>
    <w:rsid w:val="56EC1742"/>
    <w:rsid w:val="56F5EA5E"/>
    <w:rsid w:val="570224CE"/>
    <w:rsid w:val="5711810D"/>
    <w:rsid w:val="571C7DB4"/>
    <w:rsid w:val="571D2DF2"/>
    <w:rsid w:val="57287DF9"/>
    <w:rsid w:val="572E1610"/>
    <w:rsid w:val="57353C1E"/>
    <w:rsid w:val="5748FCC2"/>
    <w:rsid w:val="57579D93"/>
    <w:rsid w:val="575F707C"/>
    <w:rsid w:val="57631E16"/>
    <w:rsid w:val="5765031B"/>
    <w:rsid w:val="57693EC6"/>
    <w:rsid w:val="576FC10F"/>
    <w:rsid w:val="577E8C7F"/>
    <w:rsid w:val="578188BE"/>
    <w:rsid w:val="57869CEB"/>
    <w:rsid w:val="578A5CF5"/>
    <w:rsid w:val="578BE5E9"/>
    <w:rsid w:val="57A0A8ED"/>
    <w:rsid w:val="57AA0809"/>
    <w:rsid w:val="57AA47F5"/>
    <w:rsid w:val="57B1A96C"/>
    <w:rsid w:val="57B2ECA3"/>
    <w:rsid w:val="57B48E7A"/>
    <w:rsid w:val="57BA2B6A"/>
    <w:rsid w:val="57BA54F6"/>
    <w:rsid w:val="57C039B2"/>
    <w:rsid w:val="57DEA798"/>
    <w:rsid w:val="57E4213C"/>
    <w:rsid w:val="57E51083"/>
    <w:rsid w:val="57EC87C2"/>
    <w:rsid w:val="57F764A0"/>
    <w:rsid w:val="580B003E"/>
    <w:rsid w:val="580B9A68"/>
    <w:rsid w:val="581186A9"/>
    <w:rsid w:val="581A5124"/>
    <w:rsid w:val="58282702"/>
    <w:rsid w:val="5828298A"/>
    <w:rsid w:val="582ABFF1"/>
    <w:rsid w:val="586425FF"/>
    <w:rsid w:val="5873C6A6"/>
    <w:rsid w:val="5879D933"/>
    <w:rsid w:val="587F1044"/>
    <w:rsid w:val="5880019A"/>
    <w:rsid w:val="588749C0"/>
    <w:rsid w:val="588A1CBD"/>
    <w:rsid w:val="588DC2CA"/>
    <w:rsid w:val="589009C0"/>
    <w:rsid w:val="58993052"/>
    <w:rsid w:val="589A05DD"/>
    <w:rsid w:val="58A1DD85"/>
    <w:rsid w:val="58A4AE83"/>
    <w:rsid w:val="58A53CB2"/>
    <w:rsid w:val="58A6E5EA"/>
    <w:rsid w:val="58AB45CA"/>
    <w:rsid w:val="58B1ABAC"/>
    <w:rsid w:val="58BA8211"/>
    <w:rsid w:val="58C54E66"/>
    <w:rsid w:val="58CB7855"/>
    <w:rsid w:val="58CCBDE5"/>
    <w:rsid w:val="58CDCFBE"/>
    <w:rsid w:val="58CECCF9"/>
    <w:rsid w:val="58D15BE8"/>
    <w:rsid w:val="58DB1341"/>
    <w:rsid w:val="58DFC517"/>
    <w:rsid w:val="58E9E948"/>
    <w:rsid w:val="58EA2B85"/>
    <w:rsid w:val="59056DF5"/>
    <w:rsid w:val="590960D6"/>
    <w:rsid w:val="5919872D"/>
    <w:rsid w:val="59370D0C"/>
    <w:rsid w:val="5937B1B0"/>
    <w:rsid w:val="593A068C"/>
    <w:rsid w:val="594BF4DA"/>
    <w:rsid w:val="5956CB20"/>
    <w:rsid w:val="595A92BA"/>
    <w:rsid w:val="596273E9"/>
    <w:rsid w:val="5966E7B9"/>
    <w:rsid w:val="5968C2DF"/>
    <w:rsid w:val="596C5BB4"/>
    <w:rsid w:val="596F5225"/>
    <w:rsid w:val="597390F4"/>
    <w:rsid w:val="5988B66B"/>
    <w:rsid w:val="598A037A"/>
    <w:rsid w:val="599938B1"/>
    <w:rsid w:val="599E062A"/>
    <w:rsid w:val="59A174E2"/>
    <w:rsid w:val="59B1DE50"/>
    <w:rsid w:val="59B743F3"/>
    <w:rsid w:val="59BDC1BE"/>
    <w:rsid w:val="59BF0526"/>
    <w:rsid w:val="59BF08FC"/>
    <w:rsid w:val="59C6BB25"/>
    <w:rsid w:val="59D36E6F"/>
    <w:rsid w:val="59D59794"/>
    <w:rsid w:val="59D7EE3E"/>
    <w:rsid w:val="59DBE1B8"/>
    <w:rsid w:val="59E5E295"/>
    <w:rsid w:val="59F3CBD1"/>
    <w:rsid w:val="59F5CDDA"/>
    <w:rsid w:val="5A00A462"/>
    <w:rsid w:val="5A01FC84"/>
    <w:rsid w:val="5A054AD0"/>
    <w:rsid w:val="5A0DFF87"/>
    <w:rsid w:val="5A1A475D"/>
    <w:rsid w:val="5A1C51BC"/>
    <w:rsid w:val="5A20AA16"/>
    <w:rsid w:val="5A225BA6"/>
    <w:rsid w:val="5A28D998"/>
    <w:rsid w:val="5A334F51"/>
    <w:rsid w:val="5A3CCBAE"/>
    <w:rsid w:val="5A3D3268"/>
    <w:rsid w:val="5A3FB879"/>
    <w:rsid w:val="5A5E6B97"/>
    <w:rsid w:val="5A6AD98C"/>
    <w:rsid w:val="5A6BAD6A"/>
    <w:rsid w:val="5A99C88F"/>
    <w:rsid w:val="5AA5259A"/>
    <w:rsid w:val="5AA9AB7F"/>
    <w:rsid w:val="5AABFEC6"/>
    <w:rsid w:val="5ACEB1EC"/>
    <w:rsid w:val="5AD3B0FA"/>
    <w:rsid w:val="5AD73D3C"/>
    <w:rsid w:val="5ADBC217"/>
    <w:rsid w:val="5AE263D1"/>
    <w:rsid w:val="5AFC3FD2"/>
    <w:rsid w:val="5B003924"/>
    <w:rsid w:val="5B1AA2BD"/>
    <w:rsid w:val="5B1AE5B7"/>
    <w:rsid w:val="5B25BBC7"/>
    <w:rsid w:val="5B274E81"/>
    <w:rsid w:val="5B2E5A3F"/>
    <w:rsid w:val="5B4CA2A2"/>
    <w:rsid w:val="5B4CDFCE"/>
    <w:rsid w:val="5B557D14"/>
    <w:rsid w:val="5B5632D2"/>
    <w:rsid w:val="5B59921F"/>
    <w:rsid w:val="5B599591"/>
    <w:rsid w:val="5B5A320F"/>
    <w:rsid w:val="5B60C9E7"/>
    <w:rsid w:val="5B653692"/>
    <w:rsid w:val="5B6D0BED"/>
    <w:rsid w:val="5B704AD5"/>
    <w:rsid w:val="5B76B7D3"/>
    <w:rsid w:val="5B772074"/>
    <w:rsid w:val="5B778380"/>
    <w:rsid w:val="5B86EB83"/>
    <w:rsid w:val="5B95A6FF"/>
    <w:rsid w:val="5B98CDCF"/>
    <w:rsid w:val="5B9B7934"/>
    <w:rsid w:val="5BB7A18A"/>
    <w:rsid w:val="5BBB8EA3"/>
    <w:rsid w:val="5BBF618E"/>
    <w:rsid w:val="5BCAB1BE"/>
    <w:rsid w:val="5BDB2FC9"/>
    <w:rsid w:val="5BE4681B"/>
    <w:rsid w:val="5BE7ECD7"/>
    <w:rsid w:val="5BEDA918"/>
    <w:rsid w:val="5BF8AAD7"/>
    <w:rsid w:val="5C03944F"/>
    <w:rsid w:val="5C03E3CF"/>
    <w:rsid w:val="5C0BDFEE"/>
    <w:rsid w:val="5C1F4E23"/>
    <w:rsid w:val="5C2E080D"/>
    <w:rsid w:val="5C364A84"/>
    <w:rsid w:val="5C3B2DC4"/>
    <w:rsid w:val="5C3E4774"/>
    <w:rsid w:val="5C429265"/>
    <w:rsid w:val="5C70F2ED"/>
    <w:rsid w:val="5C7E2102"/>
    <w:rsid w:val="5C8BC984"/>
    <w:rsid w:val="5C8EC2CF"/>
    <w:rsid w:val="5C92E7AF"/>
    <w:rsid w:val="5C99CE73"/>
    <w:rsid w:val="5CA0D560"/>
    <w:rsid w:val="5CAA3019"/>
    <w:rsid w:val="5CABC163"/>
    <w:rsid w:val="5CAFE9DF"/>
    <w:rsid w:val="5CB2D0E2"/>
    <w:rsid w:val="5CCD7EEB"/>
    <w:rsid w:val="5CCF54DA"/>
    <w:rsid w:val="5CD16C42"/>
    <w:rsid w:val="5CD75EFF"/>
    <w:rsid w:val="5CDAB4C2"/>
    <w:rsid w:val="5CDAD3E1"/>
    <w:rsid w:val="5CE1889F"/>
    <w:rsid w:val="5CEE05DD"/>
    <w:rsid w:val="5CF8B1EF"/>
    <w:rsid w:val="5CFC6275"/>
    <w:rsid w:val="5CFF2383"/>
    <w:rsid w:val="5CFF69A8"/>
    <w:rsid w:val="5D034EF3"/>
    <w:rsid w:val="5D0F329B"/>
    <w:rsid w:val="5D0F83BB"/>
    <w:rsid w:val="5D100AE4"/>
    <w:rsid w:val="5D157D12"/>
    <w:rsid w:val="5D180FC2"/>
    <w:rsid w:val="5D263D92"/>
    <w:rsid w:val="5D46B438"/>
    <w:rsid w:val="5D5471AE"/>
    <w:rsid w:val="5D6C49DA"/>
    <w:rsid w:val="5D78125A"/>
    <w:rsid w:val="5D785BD5"/>
    <w:rsid w:val="5D9508E4"/>
    <w:rsid w:val="5D9A7B91"/>
    <w:rsid w:val="5D9AA8AA"/>
    <w:rsid w:val="5DAC97CC"/>
    <w:rsid w:val="5DB2FA6E"/>
    <w:rsid w:val="5DB95A90"/>
    <w:rsid w:val="5DBFFD09"/>
    <w:rsid w:val="5DC86CF7"/>
    <w:rsid w:val="5DCE7A86"/>
    <w:rsid w:val="5DDB692C"/>
    <w:rsid w:val="5DF50F03"/>
    <w:rsid w:val="5E018AE9"/>
    <w:rsid w:val="5E0212C0"/>
    <w:rsid w:val="5E13606E"/>
    <w:rsid w:val="5E175677"/>
    <w:rsid w:val="5E1D7B3A"/>
    <w:rsid w:val="5E2435AA"/>
    <w:rsid w:val="5E317768"/>
    <w:rsid w:val="5E31E885"/>
    <w:rsid w:val="5E3BBFE3"/>
    <w:rsid w:val="5E41F98C"/>
    <w:rsid w:val="5E460CD8"/>
    <w:rsid w:val="5E473AE5"/>
    <w:rsid w:val="5E4E4F36"/>
    <w:rsid w:val="5E53008D"/>
    <w:rsid w:val="5E57A566"/>
    <w:rsid w:val="5E619472"/>
    <w:rsid w:val="5E795F49"/>
    <w:rsid w:val="5E88A0DD"/>
    <w:rsid w:val="5E8C1F97"/>
    <w:rsid w:val="5E96178F"/>
    <w:rsid w:val="5E996632"/>
    <w:rsid w:val="5E9AC2ED"/>
    <w:rsid w:val="5EA838CC"/>
    <w:rsid w:val="5EBB3284"/>
    <w:rsid w:val="5EC60984"/>
    <w:rsid w:val="5ED14573"/>
    <w:rsid w:val="5EDFFE2C"/>
    <w:rsid w:val="5EE13DD5"/>
    <w:rsid w:val="5EFFA423"/>
    <w:rsid w:val="5F00B5B0"/>
    <w:rsid w:val="5F044DEB"/>
    <w:rsid w:val="5F0E095E"/>
    <w:rsid w:val="5F13C51C"/>
    <w:rsid w:val="5F1FF961"/>
    <w:rsid w:val="5F202A95"/>
    <w:rsid w:val="5F3538F9"/>
    <w:rsid w:val="5F377E0B"/>
    <w:rsid w:val="5F3F0088"/>
    <w:rsid w:val="5F73B2E2"/>
    <w:rsid w:val="5F7E826C"/>
    <w:rsid w:val="5F83FFDD"/>
    <w:rsid w:val="5F9535E3"/>
    <w:rsid w:val="5F99D7A1"/>
    <w:rsid w:val="5FA9EDA0"/>
    <w:rsid w:val="5FCB5F70"/>
    <w:rsid w:val="5FEBB651"/>
    <w:rsid w:val="5FF9E28B"/>
    <w:rsid w:val="5FFA87F6"/>
    <w:rsid w:val="5FFEB682"/>
    <w:rsid w:val="60011323"/>
    <w:rsid w:val="6002E020"/>
    <w:rsid w:val="60074609"/>
    <w:rsid w:val="600F1A78"/>
    <w:rsid w:val="601418F1"/>
    <w:rsid w:val="6024A17B"/>
    <w:rsid w:val="604738CB"/>
    <w:rsid w:val="604B806B"/>
    <w:rsid w:val="60604195"/>
    <w:rsid w:val="606C74DF"/>
    <w:rsid w:val="606D6242"/>
    <w:rsid w:val="60730AF0"/>
    <w:rsid w:val="60770864"/>
    <w:rsid w:val="607EEEAD"/>
    <w:rsid w:val="60816A81"/>
    <w:rsid w:val="6081B3AA"/>
    <w:rsid w:val="6082B9AF"/>
    <w:rsid w:val="6088AE30"/>
    <w:rsid w:val="60980832"/>
    <w:rsid w:val="609C6BA3"/>
    <w:rsid w:val="60AF5F1F"/>
    <w:rsid w:val="60B79FB0"/>
    <w:rsid w:val="60C8774C"/>
    <w:rsid w:val="60CD1EDE"/>
    <w:rsid w:val="60D8A8AF"/>
    <w:rsid w:val="60F988D2"/>
    <w:rsid w:val="60FC5FB9"/>
    <w:rsid w:val="60FE643C"/>
    <w:rsid w:val="611DC775"/>
    <w:rsid w:val="612D1957"/>
    <w:rsid w:val="61371CF8"/>
    <w:rsid w:val="613E35F3"/>
    <w:rsid w:val="61405234"/>
    <w:rsid w:val="61454A43"/>
    <w:rsid w:val="615AB152"/>
    <w:rsid w:val="615B9218"/>
    <w:rsid w:val="615C3055"/>
    <w:rsid w:val="615EB6B0"/>
    <w:rsid w:val="615F242F"/>
    <w:rsid w:val="6163D301"/>
    <w:rsid w:val="618DD4ED"/>
    <w:rsid w:val="61919631"/>
    <w:rsid w:val="61963B8E"/>
    <w:rsid w:val="61977B7F"/>
    <w:rsid w:val="61C038B2"/>
    <w:rsid w:val="61F2EA25"/>
    <w:rsid w:val="61F9C113"/>
    <w:rsid w:val="62049707"/>
    <w:rsid w:val="6207B434"/>
    <w:rsid w:val="62103165"/>
    <w:rsid w:val="621A77CD"/>
    <w:rsid w:val="6221203C"/>
    <w:rsid w:val="6232F066"/>
    <w:rsid w:val="623483C9"/>
    <w:rsid w:val="62379CBE"/>
    <w:rsid w:val="625A159D"/>
    <w:rsid w:val="625D3A38"/>
    <w:rsid w:val="626311D6"/>
    <w:rsid w:val="62689CCA"/>
    <w:rsid w:val="626A28D1"/>
    <w:rsid w:val="6273DD7C"/>
    <w:rsid w:val="6287693C"/>
    <w:rsid w:val="628DD14C"/>
    <w:rsid w:val="629733B4"/>
    <w:rsid w:val="62AFBA26"/>
    <w:rsid w:val="62D83CEC"/>
    <w:rsid w:val="62DD490C"/>
    <w:rsid w:val="62DEDCC1"/>
    <w:rsid w:val="62E7F9D1"/>
    <w:rsid w:val="62EF1E71"/>
    <w:rsid w:val="62F29B34"/>
    <w:rsid w:val="62F45538"/>
    <w:rsid w:val="62F8FB36"/>
    <w:rsid w:val="62FC66E4"/>
    <w:rsid w:val="63077C88"/>
    <w:rsid w:val="6310CCAB"/>
    <w:rsid w:val="6326B2C5"/>
    <w:rsid w:val="634CEAAB"/>
    <w:rsid w:val="635A8C57"/>
    <w:rsid w:val="635F604D"/>
    <w:rsid w:val="6361114B"/>
    <w:rsid w:val="636B5F65"/>
    <w:rsid w:val="6371EDD7"/>
    <w:rsid w:val="6383B9BE"/>
    <w:rsid w:val="639144BD"/>
    <w:rsid w:val="6396BB3E"/>
    <w:rsid w:val="63A90A60"/>
    <w:rsid w:val="63A9964A"/>
    <w:rsid w:val="63C2EB06"/>
    <w:rsid w:val="63C35F61"/>
    <w:rsid w:val="63CDD3B1"/>
    <w:rsid w:val="63D46EAF"/>
    <w:rsid w:val="63D7045E"/>
    <w:rsid w:val="64071FB8"/>
    <w:rsid w:val="64266D00"/>
    <w:rsid w:val="6428D299"/>
    <w:rsid w:val="6431082B"/>
    <w:rsid w:val="643313F3"/>
    <w:rsid w:val="64335758"/>
    <w:rsid w:val="64339C2F"/>
    <w:rsid w:val="64479AC6"/>
    <w:rsid w:val="64541837"/>
    <w:rsid w:val="645B2E09"/>
    <w:rsid w:val="645BAC7E"/>
    <w:rsid w:val="6462F803"/>
    <w:rsid w:val="64635B5C"/>
    <w:rsid w:val="646D8369"/>
    <w:rsid w:val="6478BDB2"/>
    <w:rsid w:val="64805542"/>
    <w:rsid w:val="6489878A"/>
    <w:rsid w:val="6498A5B6"/>
    <w:rsid w:val="64AF8049"/>
    <w:rsid w:val="64B47202"/>
    <w:rsid w:val="64B4FF51"/>
    <w:rsid w:val="64BF2454"/>
    <w:rsid w:val="64C0F535"/>
    <w:rsid w:val="64C1F9C4"/>
    <w:rsid w:val="64D04B5C"/>
    <w:rsid w:val="64D5664F"/>
    <w:rsid w:val="64D6529C"/>
    <w:rsid w:val="64FF40B2"/>
    <w:rsid w:val="65064BAC"/>
    <w:rsid w:val="650A8A88"/>
    <w:rsid w:val="6517BB5E"/>
    <w:rsid w:val="651C02DA"/>
    <w:rsid w:val="651F8A1F"/>
    <w:rsid w:val="652F60F8"/>
    <w:rsid w:val="653A11D0"/>
    <w:rsid w:val="653F393C"/>
    <w:rsid w:val="65480934"/>
    <w:rsid w:val="654EF757"/>
    <w:rsid w:val="654F209B"/>
    <w:rsid w:val="65510C69"/>
    <w:rsid w:val="655F1674"/>
    <w:rsid w:val="655F8820"/>
    <w:rsid w:val="6564574A"/>
    <w:rsid w:val="656C49C4"/>
    <w:rsid w:val="656C6089"/>
    <w:rsid w:val="6578381D"/>
    <w:rsid w:val="6591F3B6"/>
    <w:rsid w:val="6595E393"/>
    <w:rsid w:val="6598031E"/>
    <w:rsid w:val="6598D329"/>
    <w:rsid w:val="6599FA80"/>
    <w:rsid w:val="659D23B7"/>
    <w:rsid w:val="65C70EFD"/>
    <w:rsid w:val="65CEA457"/>
    <w:rsid w:val="65CF968D"/>
    <w:rsid w:val="65E4C6CD"/>
    <w:rsid w:val="65E89B25"/>
    <w:rsid w:val="65EE78B6"/>
    <w:rsid w:val="65EEFB58"/>
    <w:rsid w:val="65F350D7"/>
    <w:rsid w:val="65F76810"/>
    <w:rsid w:val="66131C4E"/>
    <w:rsid w:val="6626866E"/>
    <w:rsid w:val="6639D727"/>
    <w:rsid w:val="663B8A93"/>
    <w:rsid w:val="663E6617"/>
    <w:rsid w:val="664D0BD8"/>
    <w:rsid w:val="664F18E8"/>
    <w:rsid w:val="664F5C3E"/>
    <w:rsid w:val="665113AA"/>
    <w:rsid w:val="6659AEEF"/>
    <w:rsid w:val="6669B127"/>
    <w:rsid w:val="666CFD15"/>
    <w:rsid w:val="6677B14A"/>
    <w:rsid w:val="667BEDB9"/>
    <w:rsid w:val="6684B09D"/>
    <w:rsid w:val="668553A5"/>
    <w:rsid w:val="6691E145"/>
    <w:rsid w:val="66950434"/>
    <w:rsid w:val="6697702E"/>
    <w:rsid w:val="669F129D"/>
    <w:rsid w:val="66A17F60"/>
    <w:rsid w:val="66A4A16F"/>
    <w:rsid w:val="66A5886C"/>
    <w:rsid w:val="66A60CEF"/>
    <w:rsid w:val="66AB12DC"/>
    <w:rsid w:val="66B1FD31"/>
    <w:rsid w:val="66BFDF84"/>
    <w:rsid w:val="66C27892"/>
    <w:rsid w:val="66C72393"/>
    <w:rsid w:val="66D5579B"/>
    <w:rsid w:val="66DBA581"/>
    <w:rsid w:val="66E42232"/>
    <w:rsid w:val="66E970F9"/>
    <w:rsid w:val="66EF32C2"/>
    <w:rsid w:val="66F31CD5"/>
    <w:rsid w:val="66F9E12B"/>
    <w:rsid w:val="66FE366D"/>
    <w:rsid w:val="6713133E"/>
    <w:rsid w:val="67172F85"/>
    <w:rsid w:val="672269F3"/>
    <w:rsid w:val="67286357"/>
    <w:rsid w:val="6728F38E"/>
    <w:rsid w:val="67302522"/>
    <w:rsid w:val="6730BA0D"/>
    <w:rsid w:val="6733A098"/>
    <w:rsid w:val="67375ADA"/>
    <w:rsid w:val="67504289"/>
    <w:rsid w:val="675E22FF"/>
    <w:rsid w:val="675F1D37"/>
    <w:rsid w:val="676D5C20"/>
    <w:rsid w:val="6770A0B4"/>
    <w:rsid w:val="677EB465"/>
    <w:rsid w:val="678FBD93"/>
    <w:rsid w:val="6795A53E"/>
    <w:rsid w:val="679D6D46"/>
    <w:rsid w:val="679F86A7"/>
    <w:rsid w:val="67A34878"/>
    <w:rsid w:val="67AD81A6"/>
    <w:rsid w:val="67B547B2"/>
    <w:rsid w:val="67B73FB0"/>
    <w:rsid w:val="67B80C21"/>
    <w:rsid w:val="67C26F21"/>
    <w:rsid w:val="67CB2D62"/>
    <w:rsid w:val="67CF27AD"/>
    <w:rsid w:val="67E173DB"/>
    <w:rsid w:val="67E222A3"/>
    <w:rsid w:val="67E7C4DD"/>
    <w:rsid w:val="67F4A2B0"/>
    <w:rsid w:val="67FE127B"/>
    <w:rsid w:val="68095384"/>
    <w:rsid w:val="680A0143"/>
    <w:rsid w:val="680F8412"/>
    <w:rsid w:val="6811FB30"/>
    <w:rsid w:val="68132A9A"/>
    <w:rsid w:val="6813F48E"/>
    <w:rsid w:val="68205426"/>
    <w:rsid w:val="682E0066"/>
    <w:rsid w:val="68326425"/>
    <w:rsid w:val="685267C7"/>
    <w:rsid w:val="68528ECB"/>
    <w:rsid w:val="6856DEDA"/>
    <w:rsid w:val="68593174"/>
    <w:rsid w:val="685D2BE5"/>
    <w:rsid w:val="68614A17"/>
    <w:rsid w:val="686FA79F"/>
    <w:rsid w:val="6877FCB3"/>
    <w:rsid w:val="687F4C0E"/>
    <w:rsid w:val="6892373B"/>
    <w:rsid w:val="68A3ACCA"/>
    <w:rsid w:val="68A8F324"/>
    <w:rsid w:val="68A9F347"/>
    <w:rsid w:val="68AF61F2"/>
    <w:rsid w:val="68B60BAE"/>
    <w:rsid w:val="68B86C01"/>
    <w:rsid w:val="68BCE3A3"/>
    <w:rsid w:val="68CB2559"/>
    <w:rsid w:val="68E1EC25"/>
    <w:rsid w:val="68ECE40C"/>
    <w:rsid w:val="68EE4077"/>
    <w:rsid w:val="68F898A0"/>
    <w:rsid w:val="68FF8D03"/>
    <w:rsid w:val="69004DB5"/>
    <w:rsid w:val="69054ADA"/>
    <w:rsid w:val="6906894D"/>
    <w:rsid w:val="69148A0F"/>
    <w:rsid w:val="69327EB1"/>
    <w:rsid w:val="693640EA"/>
    <w:rsid w:val="693E65B7"/>
    <w:rsid w:val="695C24D3"/>
    <w:rsid w:val="69777A3A"/>
    <w:rsid w:val="69935B49"/>
    <w:rsid w:val="6999188B"/>
    <w:rsid w:val="69A0B45F"/>
    <w:rsid w:val="69A22C19"/>
    <w:rsid w:val="69A86BEB"/>
    <w:rsid w:val="69BD6859"/>
    <w:rsid w:val="69C4FB6E"/>
    <w:rsid w:val="69CB412F"/>
    <w:rsid w:val="69CCCCE8"/>
    <w:rsid w:val="69E70931"/>
    <w:rsid w:val="69EED70F"/>
    <w:rsid w:val="69EF87A3"/>
    <w:rsid w:val="69F7E0E4"/>
    <w:rsid w:val="6A057362"/>
    <w:rsid w:val="6A1FEA13"/>
    <w:rsid w:val="6A259AB8"/>
    <w:rsid w:val="6A2920EF"/>
    <w:rsid w:val="6A2D71EF"/>
    <w:rsid w:val="6A3B51D2"/>
    <w:rsid w:val="6A3F20AE"/>
    <w:rsid w:val="6A476989"/>
    <w:rsid w:val="6A476EB9"/>
    <w:rsid w:val="6A4E8739"/>
    <w:rsid w:val="6A4ECDFC"/>
    <w:rsid w:val="6A5214D9"/>
    <w:rsid w:val="6A5D9BD0"/>
    <w:rsid w:val="6A5F67F2"/>
    <w:rsid w:val="6A6F39D3"/>
    <w:rsid w:val="6A7396A7"/>
    <w:rsid w:val="6A73C060"/>
    <w:rsid w:val="6A76BD0B"/>
    <w:rsid w:val="6A79A9C3"/>
    <w:rsid w:val="6A7F0E9D"/>
    <w:rsid w:val="6A88BF55"/>
    <w:rsid w:val="6A9252AE"/>
    <w:rsid w:val="6A9B95E1"/>
    <w:rsid w:val="6AA68ECC"/>
    <w:rsid w:val="6AAC3395"/>
    <w:rsid w:val="6AB55539"/>
    <w:rsid w:val="6AB8635F"/>
    <w:rsid w:val="6AC3EBBE"/>
    <w:rsid w:val="6AC522B0"/>
    <w:rsid w:val="6AC62E60"/>
    <w:rsid w:val="6AD3AEC8"/>
    <w:rsid w:val="6ADEBA3F"/>
    <w:rsid w:val="6AEA9969"/>
    <w:rsid w:val="6AF0B867"/>
    <w:rsid w:val="6AF6FF05"/>
    <w:rsid w:val="6AF9079B"/>
    <w:rsid w:val="6B2BC0B3"/>
    <w:rsid w:val="6B2CED5B"/>
    <w:rsid w:val="6B2D5F99"/>
    <w:rsid w:val="6B4806B4"/>
    <w:rsid w:val="6B58B10A"/>
    <w:rsid w:val="6B669205"/>
    <w:rsid w:val="6B66FB72"/>
    <w:rsid w:val="6B68356B"/>
    <w:rsid w:val="6B69B067"/>
    <w:rsid w:val="6B6A59D7"/>
    <w:rsid w:val="6B70EEC9"/>
    <w:rsid w:val="6B728445"/>
    <w:rsid w:val="6B7C9006"/>
    <w:rsid w:val="6B818727"/>
    <w:rsid w:val="6B8939DF"/>
    <w:rsid w:val="6B90B07F"/>
    <w:rsid w:val="6BA4F9F6"/>
    <w:rsid w:val="6BA765EA"/>
    <w:rsid w:val="6BB3846E"/>
    <w:rsid w:val="6BB6F968"/>
    <w:rsid w:val="6BC3FA1E"/>
    <w:rsid w:val="6BC74D10"/>
    <w:rsid w:val="6BD10C93"/>
    <w:rsid w:val="6BD591A6"/>
    <w:rsid w:val="6BDEC0AF"/>
    <w:rsid w:val="6BDFBF0D"/>
    <w:rsid w:val="6BE835D9"/>
    <w:rsid w:val="6C024928"/>
    <w:rsid w:val="6C044405"/>
    <w:rsid w:val="6C0C3CBA"/>
    <w:rsid w:val="6C13C021"/>
    <w:rsid w:val="6C249E0A"/>
    <w:rsid w:val="6C2D2557"/>
    <w:rsid w:val="6C2EF57E"/>
    <w:rsid w:val="6C3AFEAE"/>
    <w:rsid w:val="6C44145F"/>
    <w:rsid w:val="6C4D7B37"/>
    <w:rsid w:val="6C589BE2"/>
    <w:rsid w:val="6C60A58C"/>
    <w:rsid w:val="6C6A3AD1"/>
    <w:rsid w:val="6C72875B"/>
    <w:rsid w:val="6C7700DE"/>
    <w:rsid w:val="6C907B4B"/>
    <w:rsid w:val="6C91F5F3"/>
    <w:rsid w:val="6C98B28C"/>
    <w:rsid w:val="6C9D5ABB"/>
    <w:rsid w:val="6CA05F2F"/>
    <w:rsid w:val="6CA1BEC8"/>
    <w:rsid w:val="6CA47189"/>
    <w:rsid w:val="6CA7B310"/>
    <w:rsid w:val="6CA99D33"/>
    <w:rsid w:val="6CAE87E8"/>
    <w:rsid w:val="6CB03C0F"/>
    <w:rsid w:val="6CBCDF56"/>
    <w:rsid w:val="6CC66FB2"/>
    <w:rsid w:val="6CC6BB7C"/>
    <w:rsid w:val="6CD1EC97"/>
    <w:rsid w:val="6CDF530A"/>
    <w:rsid w:val="6CED49CB"/>
    <w:rsid w:val="6CF2892C"/>
    <w:rsid w:val="6D02B29F"/>
    <w:rsid w:val="6D061137"/>
    <w:rsid w:val="6D06D7AD"/>
    <w:rsid w:val="6D12E33D"/>
    <w:rsid w:val="6D28581A"/>
    <w:rsid w:val="6D318675"/>
    <w:rsid w:val="6D45B4D2"/>
    <w:rsid w:val="6D488CA5"/>
    <w:rsid w:val="6D4F4A5C"/>
    <w:rsid w:val="6D5C6490"/>
    <w:rsid w:val="6D6BA003"/>
    <w:rsid w:val="6D71D29B"/>
    <w:rsid w:val="6D7346E1"/>
    <w:rsid w:val="6D8286A7"/>
    <w:rsid w:val="6D8EF20E"/>
    <w:rsid w:val="6D9A745D"/>
    <w:rsid w:val="6DA290B2"/>
    <w:rsid w:val="6DA48EC6"/>
    <w:rsid w:val="6DA4EE44"/>
    <w:rsid w:val="6DA50CB0"/>
    <w:rsid w:val="6DB27B30"/>
    <w:rsid w:val="6DCDF40A"/>
    <w:rsid w:val="6DD171C5"/>
    <w:rsid w:val="6DDA50AD"/>
    <w:rsid w:val="6DEEF92B"/>
    <w:rsid w:val="6E021A99"/>
    <w:rsid w:val="6E06452B"/>
    <w:rsid w:val="6E0A852B"/>
    <w:rsid w:val="6E14E8AC"/>
    <w:rsid w:val="6E20D8E7"/>
    <w:rsid w:val="6E23D5CD"/>
    <w:rsid w:val="6E2A3C3F"/>
    <w:rsid w:val="6E3DA7A6"/>
    <w:rsid w:val="6E469606"/>
    <w:rsid w:val="6E51B8AD"/>
    <w:rsid w:val="6E5D0595"/>
    <w:rsid w:val="6E631A92"/>
    <w:rsid w:val="6E66AB46"/>
    <w:rsid w:val="6E77C9C8"/>
    <w:rsid w:val="6E7ACE52"/>
    <w:rsid w:val="6E7AFCC6"/>
    <w:rsid w:val="6E80ECE7"/>
    <w:rsid w:val="6E89FC32"/>
    <w:rsid w:val="6E8A4965"/>
    <w:rsid w:val="6E8DFD34"/>
    <w:rsid w:val="6E8F9D6C"/>
    <w:rsid w:val="6E9219B7"/>
    <w:rsid w:val="6E9DCA82"/>
    <w:rsid w:val="6E9E7191"/>
    <w:rsid w:val="6EABA9F5"/>
    <w:rsid w:val="6EB0531E"/>
    <w:rsid w:val="6EB8BCB5"/>
    <w:rsid w:val="6EBCD1E4"/>
    <w:rsid w:val="6EBCF62C"/>
    <w:rsid w:val="6EE0FF53"/>
    <w:rsid w:val="6EFB7F48"/>
    <w:rsid w:val="6F09FB0D"/>
    <w:rsid w:val="6F134E98"/>
    <w:rsid w:val="6F18A26D"/>
    <w:rsid w:val="6F258357"/>
    <w:rsid w:val="6F2BD1BF"/>
    <w:rsid w:val="6F2F5C7E"/>
    <w:rsid w:val="6F32EC07"/>
    <w:rsid w:val="6F38515B"/>
    <w:rsid w:val="6F408F08"/>
    <w:rsid w:val="6F4656AC"/>
    <w:rsid w:val="6F4A5E41"/>
    <w:rsid w:val="6F5F569B"/>
    <w:rsid w:val="6F7B41FC"/>
    <w:rsid w:val="6F7B8C3B"/>
    <w:rsid w:val="6F80135C"/>
    <w:rsid w:val="6F833E70"/>
    <w:rsid w:val="6F8733E3"/>
    <w:rsid w:val="6F9C7505"/>
    <w:rsid w:val="6F9FD675"/>
    <w:rsid w:val="6FA4ABFF"/>
    <w:rsid w:val="6FACB5C9"/>
    <w:rsid w:val="6FB1E073"/>
    <w:rsid w:val="6FB2654C"/>
    <w:rsid w:val="6FB839F6"/>
    <w:rsid w:val="6FBA112F"/>
    <w:rsid w:val="6FD34D24"/>
    <w:rsid w:val="6FE74FC0"/>
    <w:rsid w:val="6FE7C32B"/>
    <w:rsid w:val="6FF346D4"/>
    <w:rsid w:val="6FF875C8"/>
    <w:rsid w:val="7004299B"/>
    <w:rsid w:val="7007654C"/>
    <w:rsid w:val="7008CDDB"/>
    <w:rsid w:val="70109F31"/>
    <w:rsid w:val="701CFF58"/>
    <w:rsid w:val="701D0AB8"/>
    <w:rsid w:val="701D4048"/>
    <w:rsid w:val="701EBC36"/>
    <w:rsid w:val="702D499A"/>
    <w:rsid w:val="70333F07"/>
    <w:rsid w:val="7034E293"/>
    <w:rsid w:val="703B1652"/>
    <w:rsid w:val="703E55CB"/>
    <w:rsid w:val="70422A52"/>
    <w:rsid w:val="704763E5"/>
    <w:rsid w:val="704C46D9"/>
    <w:rsid w:val="70525095"/>
    <w:rsid w:val="7056B5C2"/>
    <w:rsid w:val="705E2C36"/>
    <w:rsid w:val="7062AF10"/>
    <w:rsid w:val="70687EB0"/>
    <w:rsid w:val="706A2A4C"/>
    <w:rsid w:val="7070231E"/>
    <w:rsid w:val="70866F7A"/>
    <w:rsid w:val="7087CD04"/>
    <w:rsid w:val="708D97EA"/>
    <w:rsid w:val="708E98C1"/>
    <w:rsid w:val="70AD4300"/>
    <w:rsid w:val="70B305A1"/>
    <w:rsid w:val="70D54FA6"/>
    <w:rsid w:val="70E2D0C6"/>
    <w:rsid w:val="70E60929"/>
    <w:rsid w:val="70E9AAB9"/>
    <w:rsid w:val="70F42EDE"/>
    <w:rsid w:val="70F73F05"/>
    <w:rsid w:val="70F86D8C"/>
    <w:rsid w:val="70FA3552"/>
    <w:rsid w:val="710C1555"/>
    <w:rsid w:val="711B797D"/>
    <w:rsid w:val="71463DED"/>
    <w:rsid w:val="71548740"/>
    <w:rsid w:val="715DBFA0"/>
    <w:rsid w:val="7165883C"/>
    <w:rsid w:val="7167806E"/>
    <w:rsid w:val="716A01A5"/>
    <w:rsid w:val="716D2855"/>
    <w:rsid w:val="717E03F3"/>
    <w:rsid w:val="7182D216"/>
    <w:rsid w:val="71C1D7FD"/>
    <w:rsid w:val="71CA9DED"/>
    <w:rsid w:val="71CF34BD"/>
    <w:rsid w:val="71D7ED83"/>
    <w:rsid w:val="71DFB6FE"/>
    <w:rsid w:val="71ECB461"/>
    <w:rsid w:val="71EDCABF"/>
    <w:rsid w:val="71FBBD62"/>
    <w:rsid w:val="72070E77"/>
    <w:rsid w:val="72193D24"/>
    <w:rsid w:val="721EA1CC"/>
    <w:rsid w:val="7220CB23"/>
    <w:rsid w:val="72221CB3"/>
    <w:rsid w:val="7223BFB4"/>
    <w:rsid w:val="723166A5"/>
    <w:rsid w:val="7234F350"/>
    <w:rsid w:val="723756AD"/>
    <w:rsid w:val="72497841"/>
    <w:rsid w:val="724E8AA1"/>
    <w:rsid w:val="72537573"/>
    <w:rsid w:val="725613F8"/>
    <w:rsid w:val="7260BCF3"/>
    <w:rsid w:val="726691CE"/>
    <w:rsid w:val="72720300"/>
    <w:rsid w:val="7274658C"/>
    <w:rsid w:val="727D7BC9"/>
    <w:rsid w:val="728492AF"/>
    <w:rsid w:val="72857244"/>
    <w:rsid w:val="729226F2"/>
    <w:rsid w:val="7294CC56"/>
    <w:rsid w:val="729653B4"/>
    <w:rsid w:val="729F9A6D"/>
    <w:rsid w:val="72A6B950"/>
    <w:rsid w:val="72AC0F55"/>
    <w:rsid w:val="72AC47F5"/>
    <w:rsid w:val="72ACDC23"/>
    <w:rsid w:val="72AE20E2"/>
    <w:rsid w:val="72AE2375"/>
    <w:rsid w:val="72C24C58"/>
    <w:rsid w:val="72D0BCAC"/>
    <w:rsid w:val="72DDE977"/>
    <w:rsid w:val="72E039AA"/>
    <w:rsid w:val="72EBE9A0"/>
    <w:rsid w:val="731975B0"/>
    <w:rsid w:val="732A7FFA"/>
    <w:rsid w:val="734DB44C"/>
    <w:rsid w:val="7352DEDC"/>
    <w:rsid w:val="7354D742"/>
    <w:rsid w:val="735E2CAD"/>
    <w:rsid w:val="7372021A"/>
    <w:rsid w:val="73722240"/>
    <w:rsid w:val="73825157"/>
    <w:rsid w:val="738EB798"/>
    <w:rsid w:val="7398A6D1"/>
    <w:rsid w:val="73A186FD"/>
    <w:rsid w:val="73A312E2"/>
    <w:rsid w:val="73A3BAED"/>
    <w:rsid w:val="73A7DF27"/>
    <w:rsid w:val="73A998DB"/>
    <w:rsid w:val="73AC1B09"/>
    <w:rsid w:val="73AD6984"/>
    <w:rsid w:val="73B11B6F"/>
    <w:rsid w:val="73B170D2"/>
    <w:rsid w:val="73C7A204"/>
    <w:rsid w:val="73C9E47F"/>
    <w:rsid w:val="73D1310F"/>
    <w:rsid w:val="73D35C96"/>
    <w:rsid w:val="73D8E538"/>
    <w:rsid w:val="73DEDA67"/>
    <w:rsid w:val="73EE209D"/>
    <w:rsid w:val="73F445C4"/>
    <w:rsid w:val="74048708"/>
    <w:rsid w:val="74062C39"/>
    <w:rsid w:val="7410BA38"/>
    <w:rsid w:val="7412E75E"/>
    <w:rsid w:val="74184652"/>
    <w:rsid w:val="741FB007"/>
    <w:rsid w:val="742DDDDF"/>
    <w:rsid w:val="742FC295"/>
    <w:rsid w:val="7431D996"/>
    <w:rsid w:val="7444D072"/>
    <w:rsid w:val="74460460"/>
    <w:rsid w:val="744A6BBC"/>
    <w:rsid w:val="744C4D08"/>
    <w:rsid w:val="745C81EA"/>
    <w:rsid w:val="7464A688"/>
    <w:rsid w:val="7466B357"/>
    <w:rsid w:val="746B0249"/>
    <w:rsid w:val="74788F14"/>
    <w:rsid w:val="747C2BB7"/>
    <w:rsid w:val="74912F43"/>
    <w:rsid w:val="74A16941"/>
    <w:rsid w:val="74B3A808"/>
    <w:rsid w:val="74BD3907"/>
    <w:rsid w:val="74C2C007"/>
    <w:rsid w:val="74CAC50B"/>
    <w:rsid w:val="74D2EBD3"/>
    <w:rsid w:val="74E2173E"/>
    <w:rsid w:val="74E57FAD"/>
    <w:rsid w:val="74EBCD0A"/>
    <w:rsid w:val="74EC6F13"/>
    <w:rsid w:val="74EF8B5B"/>
    <w:rsid w:val="74F33D7B"/>
    <w:rsid w:val="74F7D3F3"/>
    <w:rsid w:val="74FB7397"/>
    <w:rsid w:val="75033C87"/>
    <w:rsid w:val="750E77B8"/>
    <w:rsid w:val="7510EBEA"/>
    <w:rsid w:val="75165E3E"/>
    <w:rsid w:val="751703DB"/>
    <w:rsid w:val="752BC55D"/>
    <w:rsid w:val="75332001"/>
    <w:rsid w:val="7539A292"/>
    <w:rsid w:val="753C2DF3"/>
    <w:rsid w:val="753FF087"/>
    <w:rsid w:val="75590EE0"/>
    <w:rsid w:val="7562EAD1"/>
    <w:rsid w:val="756A3B78"/>
    <w:rsid w:val="757BA575"/>
    <w:rsid w:val="757BE398"/>
    <w:rsid w:val="757D0202"/>
    <w:rsid w:val="75872D06"/>
    <w:rsid w:val="759A5C50"/>
    <w:rsid w:val="75AC2261"/>
    <w:rsid w:val="75B81917"/>
    <w:rsid w:val="75BC3CD1"/>
    <w:rsid w:val="75BCA190"/>
    <w:rsid w:val="75BEF689"/>
    <w:rsid w:val="75C86EED"/>
    <w:rsid w:val="75D4EF03"/>
    <w:rsid w:val="75E458EB"/>
    <w:rsid w:val="75E5ED7E"/>
    <w:rsid w:val="75E6BD7A"/>
    <w:rsid w:val="75F053E4"/>
    <w:rsid w:val="75F3D261"/>
    <w:rsid w:val="7612E034"/>
    <w:rsid w:val="762AC929"/>
    <w:rsid w:val="76367157"/>
    <w:rsid w:val="7642AB2A"/>
    <w:rsid w:val="764C17CA"/>
    <w:rsid w:val="764CBE60"/>
    <w:rsid w:val="7656A95B"/>
    <w:rsid w:val="767532E8"/>
    <w:rsid w:val="767DFBEB"/>
    <w:rsid w:val="7680F907"/>
    <w:rsid w:val="7688B3C6"/>
    <w:rsid w:val="768B062E"/>
    <w:rsid w:val="769F48E5"/>
    <w:rsid w:val="76A4BB39"/>
    <w:rsid w:val="76B8ADA8"/>
    <w:rsid w:val="76C113B8"/>
    <w:rsid w:val="76C413AA"/>
    <w:rsid w:val="76C97B7D"/>
    <w:rsid w:val="76CE0487"/>
    <w:rsid w:val="76DD5FED"/>
    <w:rsid w:val="76E3DD53"/>
    <w:rsid w:val="76E9F168"/>
    <w:rsid w:val="76F162FA"/>
    <w:rsid w:val="76FB7CB9"/>
    <w:rsid w:val="76FB8F7A"/>
    <w:rsid w:val="770494FF"/>
    <w:rsid w:val="771AF294"/>
    <w:rsid w:val="7736C5C0"/>
    <w:rsid w:val="773A5CCA"/>
    <w:rsid w:val="773BEAB7"/>
    <w:rsid w:val="773F8E49"/>
    <w:rsid w:val="774BC18C"/>
    <w:rsid w:val="775EF30B"/>
    <w:rsid w:val="7767182E"/>
    <w:rsid w:val="776F9448"/>
    <w:rsid w:val="776FF551"/>
    <w:rsid w:val="7773A317"/>
    <w:rsid w:val="7776DD69"/>
    <w:rsid w:val="777E3ACC"/>
    <w:rsid w:val="77879AB5"/>
    <w:rsid w:val="778D7B88"/>
    <w:rsid w:val="77992F80"/>
    <w:rsid w:val="779E6BD5"/>
    <w:rsid w:val="779E92E5"/>
    <w:rsid w:val="779F7588"/>
    <w:rsid w:val="779F8D0D"/>
    <w:rsid w:val="77A740BA"/>
    <w:rsid w:val="77B6DB1E"/>
    <w:rsid w:val="77C0E494"/>
    <w:rsid w:val="77CA38D3"/>
    <w:rsid w:val="77CE4E74"/>
    <w:rsid w:val="77E30564"/>
    <w:rsid w:val="77F9936F"/>
    <w:rsid w:val="77FB4D2C"/>
    <w:rsid w:val="77FB666F"/>
    <w:rsid w:val="77FC5E8A"/>
    <w:rsid w:val="780264B3"/>
    <w:rsid w:val="7804E58F"/>
    <w:rsid w:val="780D6E41"/>
    <w:rsid w:val="78118A29"/>
    <w:rsid w:val="78121D99"/>
    <w:rsid w:val="7818D8BF"/>
    <w:rsid w:val="781C32E6"/>
    <w:rsid w:val="7832A3EA"/>
    <w:rsid w:val="783F342F"/>
    <w:rsid w:val="785A0B60"/>
    <w:rsid w:val="786BFAB1"/>
    <w:rsid w:val="78716CEB"/>
    <w:rsid w:val="787BEBA3"/>
    <w:rsid w:val="788B1AEE"/>
    <w:rsid w:val="789105FE"/>
    <w:rsid w:val="7899CC71"/>
    <w:rsid w:val="78AC16AF"/>
    <w:rsid w:val="78ADA421"/>
    <w:rsid w:val="78ADA6C9"/>
    <w:rsid w:val="78BAD29F"/>
    <w:rsid w:val="78BE7C46"/>
    <w:rsid w:val="78C33966"/>
    <w:rsid w:val="78C9DF68"/>
    <w:rsid w:val="78D78350"/>
    <w:rsid w:val="78D9CB35"/>
    <w:rsid w:val="78DABABB"/>
    <w:rsid w:val="78E3F758"/>
    <w:rsid w:val="78F6AC8A"/>
    <w:rsid w:val="791D6040"/>
    <w:rsid w:val="7923BDE0"/>
    <w:rsid w:val="7929DED2"/>
    <w:rsid w:val="79337E4B"/>
    <w:rsid w:val="79413F77"/>
    <w:rsid w:val="79414910"/>
    <w:rsid w:val="794BF38C"/>
    <w:rsid w:val="79531D16"/>
    <w:rsid w:val="795640F8"/>
    <w:rsid w:val="796228BD"/>
    <w:rsid w:val="79687091"/>
    <w:rsid w:val="7968BD5D"/>
    <w:rsid w:val="7971D728"/>
    <w:rsid w:val="797654A6"/>
    <w:rsid w:val="797BD1C9"/>
    <w:rsid w:val="797C7E62"/>
    <w:rsid w:val="798116A7"/>
    <w:rsid w:val="79824D24"/>
    <w:rsid w:val="79878105"/>
    <w:rsid w:val="7987ED12"/>
    <w:rsid w:val="7988D654"/>
    <w:rsid w:val="798F848A"/>
    <w:rsid w:val="799B98AB"/>
    <w:rsid w:val="799CB292"/>
    <w:rsid w:val="79AF7472"/>
    <w:rsid w:val="79BBB220"/>
    <w:rsid w:val="79CED858"/>
    <w:rsid w:val="79D73D06"/>
    <w:rsid w:val="79DDFC21"/>
    <w:rsid w:val="79E0DB5A"/>
    <w:rsid w:val="79E117BA"/>
    <w:rsid w:val="79E5CCB0"/>
    <w:rsid w:val="79E74F18"/>
    <w:rsid w:val="79EF5FCE"/>
    <w:rsid w:val="79F3B0E1"/>
    <w:rsid w:val="79F46EBA"/>
    <w:rsid w:val="79F54BA0"/>
    <w:rsid w:val="79F66F34"/>
    <w:rsid w:val="7A03ED87"/>
    <w:rsid w:val="7A08501D"/>
    <w:rsid w:val="7A08B6B2"/>
    <w:rsid w:val="7A0F41A5"/>
    <w:rsid w:val="7A1BBAA5"/>
    <w:rsid w:val="7A1F0319"/>
    <w:rsid w:val="7A291197"/>
    <w:rsid w:val="7A2FA9B2"/>
    <w:rsid w:val="7A31690B"/>
    <w:rsid w:val="7A3304DF"/>
    <w:rsid w:val="7A3903CD"/>
    <w:rsid w:val="7A3D1F3B"/>
    <w:rsid w:val="7A407836"/>
    <w:rsid w:val="7A45ED75"/>
    <w:rsid w:val="7A47CAC7"/>
    <w:rsid w:val="7A53B586"/>
    <w:rsid w:val="7A5EEFDA"/>
    <w:rsid w:val="7A5FDEF3"/>
    <w:rsid w:val="7A64160F"/>
    <w:rsid w:val="7A6BBB09"/>
    <w:rsid w:val="7A6E0003"/>
    <w:rsid w:val="7A6E33B6"/>
    <w:rsid w:val="7A74A5F2"/>
    <w:rsid w:val="7A74BEC7"/>
    <w:rsid w:val="7A7C851A"/>
    <w:rsid w:val="7A896131"/>
    <w:rsid w:val="7A98B152"/>
    <w:rsid w:val="7A9A13BB"/>
    <w:rsid w:val="7AA55EAF"/>
    <w:rsid w:val="7AC5B343"/>
    <w:rsid w:val="7ACA70BF"/>
    <w:rsid w:val="7AD66921"/>
    <w:rsid w:val="7ADF0695"/>
    <w:rsid w:val="7AE1F989"/>
    <w:rsid w:val="7AEAA821"/>
    <w:rsid w:val="7AEAD4A4"/>
    <w:rsid w:val="7AECC5CB"/>
    <w:rsid w:val="7AEE14B1"/>
    <w:rsid w:val="7AEE3CE4"/>
    <w:rsid w:val="7AEE5891"/>
    <w:rsid w:val="7B0ED3EF"/>
    <w:rsid w:val="7B17DDA9"/>
    <w:rsid w:val="7B1AC5C7"/>
    <w:rsid w:val="7B1D625F"/>
    <w:rsid w:val="7B2CF0E9"/>
    <w:rsid w:val="7B30E450"/>
    <w:rsid w:val="7B3B5296"/>
    <w:rsid w:val="7B3F7635"/>
    <w:rsid w:val="7B52229A"/>
    <w:rsid w:val="7B5D5203"/>
    <w:rsid w:val="7B5F3E5A"/>
    <w:rsid w:val="7B63AC37"/>
    <w:rsid w:val="7B669F65"/>
    <w:rsid w:val="7B7C6152"/>
    <w:rsid w:val="7B82F3BF"/>
    <w:rsid w:val="7BA14511"/>
    <w:rsid w:val="7BA5A390"/>
    <w:rsid w:val="7BACBC06"/>
    <w:rsid w:val="7BACDCF3"/>
    <w:rsid w:val="7BAFC842"/>
    <w:rsid w:val="7BB46F8F"/>
    <w:rsid w:val="7BB596DF"/>
    <w:rsid w:val="7BC36A61"/>
    <w:rsid w:val="7BC9E85F"/>
    <w:rsid w:val="7BCAF7A3"/>
    <w:rsid w:val="7BD3A5B0"/>
    <w:rsid w:val="7BD4AD82"/>
    <w:rsid w:val="7BD70D86"/>
    <w:rsid w:val="7BFEC6D9"/>
    <w:rsid w:val="7C17C740"/>
    <w:rsid w:val="7C1D494A"/>
    <w:rsid w:val="7C2D751B"/>
    <w:rsid w:val="7C2F2D2A"/>
    <w:rsid w:val="7C368314"/>
    <w:rsid w:val="7C398AFD"/>
    <w:rsid w:val="7C3BA9BA"/>
    <w:rsid w:val="7C404D31"/>
    <w:rsid w:val="7C41A3B3"/>
    <w:rsid w:val="7C457FAE"/>
    <w:rsid w:val="7C4632C1"/>
    <w:rsid w:val="7C46CF07"/>
    <w:rsid w:val="7C4CFF61"/>
    <w:rsid w:val="7C4E1A47"/>
    <w:rsid w:val="7C5448BD"/>
    <w:rsid w:val="7C63617E"/>
    <w:rsid w:val="7C68E7F3"/>
    <w:rsid w:val="7C9210DB"/>
    <w:rsid w:val="7C9AD274"/>
    <w:rsid w:val="7CAABFF5"/>
    <w:rsid w:val="7CAEEFDD"/>
    <w:rsid w:val="7CC59B9D"/>
    <w:rsid w:val="7CC7C352"/>
    <w:rsid w:val="7CD3971F"/>
    <w:rsid w:val="7CD5B9A0"/>
    <w:rsid w:val="7CD6041F"/>
    <w:rsid w:val="7CD65511"/>
    <w:rsid w:val="7CD7FD47"/>
    <w:rsid w:val="7CE37B00"/>
    <w:rsid w:val="7CE67206"/>
    <w:rsid w:val="7CEA3432"/>
    <w:rsid w:val="7CED5B99"/>
    <w:rsid w:val="7CEE16C1"/>
    <w:rsid w:val="7CF3F1FF"/>
    <w:rsid w:val="7CFD9900"/>
    <w:rsid w:val="7D0981B1"/>
    <w:rsid w:val="7D10BE8F"/>
    <w:rsid w:val="7D11A0CC"/>
    <w:rsid w:val="7D11F7B1"/>
    <w:rsid w:val="7D12D975"/>
    <w:rsid w:val="7D13D3D4"/>
    <w:rsid w:val="7D408939"/>
    <w:rsid w:val="7D670468"/>
    <w:rsid w:val="7D74B616"/>
    <w:rsid w:val="7D795933"/>
    <w:rsid w:val="7D7B7360"/>
    <w:rsid w:val="7D7C76FC"/>
    <w:rsid w:val="7D82F311"/>
    <w:rsid w:val="7D8A659B"/>
    <w:rsid w:val="7D8AE64A"/>
    <w:rsid w:val="7D8BF9A0"/>
    <w:rsid w:val="7D978708"/>
    <w:rsid w:val="7D98F5BB"/>
    <w:rsid w:val="7D99CA94"/>
    <w:rsid w:val="7D9BBA8F"/>
    <w:rsid w:val="7D9F6317"/>
    <w:rsid w:val="7DB7AD11"/>
    <w:rsid w:val="7DB9D836"/>
    <w:rsid w:val="7DBA3CC8"/>
    <w:rsid w:val="7DBAD499"/>
    <w:rsid w:val="7DBEAC45"/>
    <w:rsid w:val="7DC0C275"/>
    <w:rsid w:val="7DC5D17E"/>
    <w:rsid w:val="7DC76CDA"/>
    <w:rsid w:val="7DCD2520"/>
    <w:rsid w:val="7DD282EE"/>
    <w:rsid w:val="7DD68444"/>
    <w:rsid w:val="7DD88E15"/>
    <w:rsid w:val="7DDB615B"/>
    <w:rsid w:val="7DDB8194"/>
    <w:rsid w:val="7DE1F8CA"/>
    <w:rsid w:val="7DE24259"/>
    <w:rsid w:val="7DEBED92"/>
    <w:rsid w:val="7DEC4D8F"/>
    <w:rsid w:val="7DFBC724"/>
    <w:rsid w:val="7DFC765B"/>
    <w:rsid w:val="7E05D0C4"/>
    <w:rsid w:val="7E0C7B62"/>
    <w:rsid w:val="7E170D17"/>
    <w:rsid w:val="7E1D531D"/>
    <w:rsid w:val="7E277CBC"/>
    <w:rsid w:val="7E29354E"/>
    <w:rsid w:val="7E36777E"/>
    <w:rsid w:val="7E370B91"/>
    <w:rsid w:val="7E40D77F"/>
    <w:rsid w:val="7E491894"/>
    <w:rsid w:val="7E543DF6"/>
    <w:rsid w:val="7E561F18"/>
    <w:rsid w:val="7E568730"/>
    <w:rsid w:val="7E598021"/>
    <w:rsid w:val="7E667A00"/>
    <w:rsid w:val="7E675FC7"/>
    <w:rsid w:val="7E6B3842"/>
    <w:rsid w:val="7E759DD8"/>
    <w:rsid w:val="7E7969D3"/>
    <w:rsid w:val="7E79C1B3"/>
    <w:rsid w:val="7E7C37ED"/>
    <w:rsid w:val="7E7CCB45"/>
    <w:rsid w:val="7E81A8CE"/>
    <w:rsid w:val="7E9174AC"/>
    <w:rsid w:val="7E9210E7"/>
    <w:rsid w:val="7E968DED"/>
    <w:rsid w:val="7EA23C25"/>
    <w:rsid w:val="7EA31B3D"/>
    <w:rsid w:val="7EA6A1C4"/>
    <w:rsid w:val="7EB61E50"/>
    <w:rsid w:val="7EB81B78"/>
    <w:rsid w:val="7EBD4BAC"/>
    <w:rsid w:val="7ECEFC07"/>
    <w:rsid w:val="7EDE637A"/>
    <w:rsid w:val="7EE72285"/>
    <w:rsid w:val="7EEEE370"/>
    <w:rsid w:val="7EF0FA0C"/>
    <w:rsid w:val="7EF77BB3"/>
    <w:rsid w:val="7EFDBB7B"/>
    <w:rsid w:val="7EFF3ED1"/>
    <w:rsid w:val="7F12B525"/>
    <w:rsid w:val="7F133014"/>
    <w:rsid w:val="7F1E08DF"/>
    <w:rsid w:val="7F2A911C"/>
    <w:rsid w:val="7F2EAF60"/>
    <w:rsid w:val="7F2F2333"/>
    <w:rsid w:val="7F473332"/>
    <w:rsid w:val="7F4977D5"/>
    <w:rsid w:val="7F4FD430"/>
    <w:rsid w:val="7F514364"/>
    <w:rsid w:val="7F5555EB"/>
    <w:rsid w:val="7F5E5AE3"/>
    <w:rsid w:val="7F718397"/>
    <w:rsid w:val="7F7346D2"/>
    <w:rsid w:val="7F7AB9C5"/>
    <w:rsid w:val="7F7B1791"/>
    <w:rsid w:val="7F7B689F"/>
    <w:rsid w:val="7F7D91EE"/>
    <w:rsid w:val="7F870624"/>
    <w:rsid w:val="7F88EA2B"/>
    <w:rsid w:val="7F96C6FB"/>
    <w:rsid w:val="7FB305D6"/>
    <w:rsid w:val="7FB422CE"/>
    <w:rsid w:val="7FB4E261"/>
    <w:rsid w:val="7FB568AE"/>
    <w:rsid w:val="7FB9E149"/>
    <w:rsid w:val="7FC2F71E"/>
    <w:rsid w:val="7FC4DC59"/>
    <w:rsid w:val="7FC7A85B"/>
    <w:rsid w:val="7FC9873E"/>
    <w:rsid w:val="7FD934A9"/>
    <w:rsid w:val="7FD9CF6F"/>
    <w:rsid w:val="7FDB271E"/>
    <w:rsid w:val="7FDB500B"/>
    <w:rsid w:val="7FE30BAA"/>
    <w:rsid w:val="7FE976A5"/>
    <w:rsid w:val="7FEC1970"/>
    <w:rsid w:val="7FEC2A21"/>
    <w:rsid w:val="7FFAB4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FD6CD"/>
  <w15:chartTrackingRefBased/>
  <w15:docId w15:val="{78D10931-8D03-4FD6-A9F9-D033D3AFF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semiHidden/>
    <w:unhideWhenUsed/>
    <w:rsid w:val="00E76CA1"/>
    <w:rPr>
      <w:rFonts w:ascii="Tahoma" w:hAnsi="Tahoma" w:cs="Tahoma"/>
      <w:sz w:val="16"/>
      <w:szCs w:val="16"/>
    </w:rPr>
  </w:style>
  <w:style w:type="character" w:customStyle="1" w:styleId="BalloonTextChar">
    <w:name w:val="Balloon Text Char"/>
    <w:link w:val="BalloonText"/>
    <w:semiHidden/>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AF5331"/>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character" w:styleId="UnresolvedMention">
    <w:name w:val="Unresolved Mention"/>
    <w:basedOn w:val="DefaultParagraphFont"/>
    <w:uiPriority w:val="99"/>
    <w:semiHidden/>
    <w:unhideWhenUsed/>
    <w:rsid w:val="008E0889"/>
    <w:rPr>
      <w:color w:val="605E5C"/>
      <w:shd w:val="clear" w:color="auto" w:fill="E1DFDD"/>
    </w:rPr>
  </w:style>
  <w:style w:type="character" w:styleId="PlaceholderText">
    <w:name w:val="Placeholder Text"/>
    <w:basedOn w:val="DefaultParagraphFont"/>
    <w:uiPriority w:val="99"/>
    <w:semiHidden/>
    <w:rsid w:val="00D92D98"/>
    <w:rPr>
      <w:color w:val="808080"/>
    </w:rPr>
  </w:style>
  <w:style w:type="character" w:customStyle="1" w:styleId="texttitle21rf4">
    <w:name w:val="texttitle2__1_rf4"/>
    <w:basedOn w:val="DefaultParagraphFont"/>
    <w:rsid w:val="00944765"/>
  </w:style>
  <w:style w:type="paragraph" w:styleId="EndnoteText">
    <w:name w:val="endnote text"/>
    <w:basedOn w:val="Normal"/>
    <w:link w:val="EndnoteTextChar"/>
    <w:uiPriority w:val="99"/>
    <w:semiHidden/>
    <w:unhideWhenUsed/>
    <w:rsid w:val="00B20606"/>
    <w:rPr>
      <w:sz w:val="20"/>
      <w:szCs w:val="20"/>
    </w:rPr>
  </w:style>
  <w:style w:type="character" w:customStyle="1" w:styleId="EndnoteTextChar">
    <w:name w:val="Endnote Text Char"/>
    <w:basedOn w:val="DefaultParagraphFont"/>
    <w:link w:val="EndnoteText"/>
    <w:uiPriority w:val="99"/>
    <w:semiHidden/>
    <w:rsid w:val="00B20606"/>
    <w:rPr>
      <w:rFonts w:ascii="Times New Roman" w:eastAsia="Times New Roman" w:hAnsi="Times New Roman"/>
      <w:lang w:val="en-GB" w:eastAsia="en-GB"/>
    </w:rPr>
  </w:style>
  <w:style w:type="character" w:styleId="EndnoteReference">
    <w:name w:val="endnote reference"/>
    <w:basedOn w:val="DefaultParagraphFont"/>
    <w:uiPriority w:val="99"/>
    <w:semiHidden/>
    <w:unhideWhenUsed/>
    <w:rsid w:val="00B20606"/>
    <w:rPr>
      <w:vertAlign w:val="superscript"/>
    </w:rPr>
  </w:style>
  <w:style w:type="paragraph" w:customStyle="1" w:styleId="BankNormal">
    <w:name w:val="BankNormal"/>
    <w:basedOn w:val="Normal"/>
    <w:rsid w:val="001C470C"/>
    <w:pPr>
      <w:spacing w:after="240"/>
      <w:jc w:val="both"/>
    </w:pPr>
    <w:rPr>
      <w:rFonts w:ascii="Garamond" w:eastAsia="Arial" w:hAnsi="Garamond"/>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709842045">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200200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org/peacebuilding/content/application-guidelines" TargetMode="External"/><Relationship Id="rId18" Type="http://schemas.openxmlformats.org/officeDocument/2006/relationships/hyperlink" Target="https://www.un.org/peacebuilding/sites/www.un.org.peacebuilding/files/documents/pbf_guidance_note_on_perception_surveys_cbm_-_2020.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un.org/peacebuilding/sites/www.un.org.peacebuilding/files/documents/pbf_guidance_note_on_perception_surveys_cbm_-_2020.pdf" TargetMode="External"/><Relationship Id="rId2" Type="http://schemas.openxmlformats.org/officeDocument/2006/relationships/customXml" Target="../customXml/item2.xml"/><Relationship Id="rId16" Type="http://schemas.openxmlformats.org/officeDocument/2006/relationships/hyperlink" Target="https://sierraleone.un.org/en/290565-un-sierra-leone-weekly-highlights-march-3-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un.org/peacebuilding/sites/www.un.org.peacebuilding/files/documents/pbf_catalytic_effect_guidelines_final_03-20-24.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759e4c-f0d7-4feb-bda3-ed2800574e06" xsi:nil="true"/>
    <lcf76f155ced4ddcb4097134ff3c332f xmlns="b1528a4b-5ccb-40f7-a09e-43427183cd95">
      <Terms xmlns="http://schemas.microsoft.com/office/infopath/2007/PartnerControls"/>
    </lcf76f155ced4ddcb4097134ff3c332f>
    <DocumentType xmlns="f9695bc1-6109-4dcd-a27a-f8a0370b00e2">Progress report</DocumentType>
    <UploadedBy xmlns="b1528a4b-5ccb-40f7-a09e-43427183cd95">irene.limo@undp.org</UploadedBy>
    <Classification xmlns="b1528a4b-5ccb-40f7-a09e-43427183cd95">External</Classification>
    <FormCode xmlns="b1528a4b-5ccb-40f7-a09e-43427183cd95" xsi:nil="true"/>
    <FundId xmlns="f9695bc1-6109-4dcd-a27a-f8a0370b00e2">6</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Status xmlns="b1528a4b-5ccb-40f7-a09e-43427183cd95">Finalized - Signature Redacted</Status>
    <ProjectId xmlns="f9695bc1-6109-4dcd-a27a-f8a0370b00e2">MPTF_00006_01108</ProjectId>
    <FundCode xmlns="f9695bc1-6109-4dcd-a27a-f8a0370b00e2">MPTF_00006</FundCode>
    <Comments xmlns="f9695bc1-6109-4dcd-a27a-f8a0370b00e2">2025 Semi-Annual Narrative Report</Comments>
    <Active xmlns="f9695bc1-6109-4dcd-a27a-f8a0370b00e2">Yes</Active>
    <DocumentDate xmlns="b1528a4b-5ccb-40f7-a09e-43427183cd95">2025-06-15T07:00:00+00:00</DocumentDate>
    <Featured xmlns="b1528a4b-5ccb-40f7-a09e-43427183cd95">1</Featured>
    <FormTypeCode xmlns="b1528a4b-5ccb-40f7-a09e-43427183cd9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3" ma:contentTypeDescription="Create a new document." ma:contentTypeScope="" ma:versionID="ab392a1d1dd7bc71460ca5b60b8d7c92">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9132508cc6b1f2ad4e2d62dffaf87b22"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dexed="true"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dexed="true"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Location" ma:index="4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2.xml><?xml version="1.0" encoding="utf-8"?>
<ds:datastoreItem xmlns:ds="http://schemas.openxmlformats.org/officeDocument/2006/customXml" ds:itemID="{51F11CD7-537C-4D4B-AAE4-2D004B0980C8}">
  <ds:schemaRefs>
    <ds:schemaRef ds:uri="http://schemas.microsoft.com/office/2006/metadata/properties"/>
    <ds:schemaRef ds:uri="http://schemas.microsoft.com/office/infopath/2007/PartnerControls"/>
    <ds:schemaRef ds:uri="985ec44e-1bab-4c0b-9df0-6ba128686fc9"/>
    <ds:schemaRef ds:uri="9dc44b34-9e2b-42ea-86f7-9ee7f71036fc"/>
  </ds:schemaRefs>
</ds:datastoreItem>
</file>

<file path=customXml/itemProps3.xml><?xml version="1.0" encoding="utf-8"?>
<ds:datastoreItem xmlns:ds="http://schemas.openxmlformats.org/officeDocument/2006/customXml" ds:itemID="{78DCDBE5-54A2-4F6E-8791-A48EBD9AF06A}">
  <ds:schemaRefs>
    <ds:schemaRef ds:uri="http://schemas.openxmlformats.org/officeDocument/2006/bibliography"/>
  </ds:schemaRefs>
</ds:datastoreItem>
</file>

<file path=customXml/itemProps4.xml><?xml version="1.0" encoding="utf-8"?>
<ds:datastoreItem xmlns:ds="http://schemas.openxmlformats.org/officeDocument/2006/customXml" ds:itemID="{EE62C46B-E4A7-4DB3-8B23-DC2AE65EE43F}"/>
</file>

<file path=customXml/itemProps5.xml><?xml version="1.0" encoding="utf-8"?>
<ds:datastoreItem xmlns:ds="http://schemas.openxmlformats.org/officeDocument/2006/customXml" ds:itemID="{0FD88E00-AD6C-4229-8EC8-D20BA84B1669}">
  <ds:schemaRefs>
    <ds:schemaRef ds:uri="http://schemas.microsoft.com/office/2006/metadata/longProperties"/>
  </ds:schemaRefs>
</ds:datastoreItem>
</file>

<file path=docMetadata/LabelInfo.xml><?xml version="1.0" encoding="utf-8"?>
<clbl:labelList xmlns:clbl="http://schemas.microsoft.com/office/2020/mipLabelMetadata">
  <clbl:label id="{9dcc3c28-72e9-4e1b-b511-2c9bf3bc5878}" enabled="0" method="" siteId="{9dcc3c28-72e9-4e1b-b511-2c9bf3bc5878}" removed="1"/>
</clbl:labelList>
</file>

<file path=docProps/app.xml><?xml version="1.0" encoding="utf-8"?>
<Properties xmlns="http://schemas.openxmlformats.org/officeDocument/2006/extended-properties" xmlns:vt="http://schemas.openxmlformats.org/officeDocument/2006/docPropsVTypes">
  <Template>Normal</Template>
  <TotalTime>3</TotalTime>
  <Pages>32</Pages>
  <Words>11255</Words>
  <Characters>64154</Characters>
  <Application>Microsoft Office Word</Application>
  <DocSecurity>0</DocSecurity>
  <Lines>534</Lines>
  <Paragraphs>150</Paragraphs>
  <ScaleCrop>false</ScaleCrop>
  <Company>Microsoft</Company>
  <LinksUpToDate>false</LinksUpToDate>
  <CharactersWithSpaces>75259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pbf_project_progress_report_June_2025 - Christian Aid.docx</dc:title>
  <dc:subject/>
  <dc:creator>Technical P. Advisor</dc:creator>
  <cp:keywords/>
  <cp:lastModifiedBy>Author</cp:lastModifiedBy>
  <cp:revision>5</cp:revision>
  <cp:lastPrinted>2014-02-11T07:12:00Z</cp:lastPrinted>
  <dcterms:created xsi:type="dcterms:W3CDTF">2025-06-15T19:48:00Z</dcterms:created>
  <dcterms:modified xsi:type="dcterms:W3CDTF">2025-06-15T20:10:00Z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0x010100A20E1B0FB969FA4DB37D3562DA9CC146</vt:lpwstr>
  </property>
  <property fmtid="{D5CDD505-2E9C-101B-9397-08002B2CF9AE}" pid="6" name="MediaServiceImageTags">
    <vt:lpwstr/>
  </property>
</Properties>
</file>