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F0D" w:rsidRPr="006462D6" w:rsidRDefault="00B62F0D" w:rsidP="00477398">
      <w:pPr>
        <w:widowControl w:val="0"/>
        <w:spacing w:after="0"/>
        <w:ind w:left="7200"/>
        <w:jc w:val="right"/>
        <w:rPr>
          <w:rFonts w:ascii="Times New Roman" w:eastAsia="Times New Roman" w:hAnsi="Times New Roman" w:cs="Times New Roman"/>
          <w:b/>
          <w:bCs/>
          <w:snapToGrid w:val="0"/>
          <w:sz w:val="24"/>
          <w:szCs w:val="20"/>
          <w:lang w:val="en-GB"/>
        </w:rPr>
      </w:pPr>
      <w:bookmarkStart w:id="0" w:name="_GoBack"/>
      <w:bookmarkEnd w:id="0"/>
      <w:r w:rsidRPr="006462D6">
        <w:rPr>
          <w:rFonts w:ascii="Times New Roman" w:eastAsia="Times New Roman" w:hAnsi="Times New Roman" w:cs="Times New Roman"/>
          <w:b/>
          <w:bCs/>
          <w:snapToGrid w:val="0"/>
          <w:sz w:val="24"/>
          <w:szCs w:val="20"/>
          <w:lang w:val="en-GB"/>
        </w:rPr>
        <w:t>ANNEX 6</w:t>
      </w:r>
    </w:p>
    <w:p w:rsidR="00B62F0D" w:rsidRPr="006462D6" w:rsidRDefault="00B62F0D" w:rsidP="00477398">
      <w:pPr>
        <w:widowControl w:val="0"/>
        <w:spacing w:after="0"/>
        <w:ind w:left="7200"/>
        <w:jc w:val="right"/>
        <w:rPr>
          <w:rFonts w:ascii="Times New Roman" w:eastAsia="Times New Roman" w:hAnsi="Times New Roman" w:cs="Times New Roman"/>
          <w:b/>
          <w:bCs/>
          <w:snapToGrid w:val="0"/>
          <w:sz w:val="24"/>
          <w:szCs w:val="20"/>
          <w:lang w:val="en-GB"/>
        </w:rPr>
      </w:pPr>
    </w:p>
    <w:tbl>
      <w:tblPr>
        <w:tblW w:w="8996" w:type="dxa"/>
        <w:jc w:val="center"/>
        <w:tblLayout w:type="fixed"/>
        <w:tblCellMar>
          <w:left w:w="0" w:type="dxa"/>
          <w:right w:w="0" w:type="dxa"/>
        </w:tblCellMar>
        <w:tblLook w:val="04A0" w:firstRow="1" w:lastRow="0" w:firstColumn="1" w:lastColumn="0" w:noHBand="0" w:noVBand="1"/>
      </w:tblPr>
      <w:tblGrid>
        <w:gridCol w:w="419"/>
        <w:gridCol w:w="5785"/>
        <w:gridCol w:w="2792"/>
      </w:tblGrid>
      <w:tr w:rsidR="00B62F0D" w:rsidRPr="006462D6" w:rsidTr="00D10A16">
        <w:trPr>
          <w:trHeight w:val="1148"/>
          <w:jc w:val="center"/>
        </w:trPr>
        <w:tc>
          <w:tcPr>
            <w:tcW w:w="419" w:type="dxa"/>
            <w:vAlign w:val="bottom"/>
          </w:tcPr>
          <w:p w:rsidR="00B62F0D" w:rsidRPr="006462D6" w:rsidRDefault="00B62F0D" w:rsidP="00477398">
            <w:pPr>
              <w:spacing w:after="0"/>
              <w:rPr>
                <w:rFonts w:ascii="Times New Roman" w:eastAsia="Times New Roman" w:hAnsi="Times New Roman" w:cs="Times New Roman"/>
                <w:sz w:val="24"/>
                <w:szCs w:val="24"/>
              </w:rPr>
            </w:pPr>
          </w:p>
        </w:tc>
        <w:tc>
          <w:tcPr>
            <w:tcW w:w="5785" w:type="dxa"/>
            <w:vAlign w:val="bottom"/>
          </w:tcPr>
          <w:p w:rsidR="00B62F0D" w:rsidRPr="006462D6" w:rsidRDefault="00B62F0D" w:rsidP="00477398">
            <w:pPr>
              <w:widowControl w:val="0"/>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eastAsia="Times New Roman" w:hAnsi="Times New Roman" w:cs="Times New Roman"/>
                <w:snapToGrid w:val="0"/>
                <w:spacing w:val="-3"/>
                <w:sz w:val="52"/>
                <w:szCs w:val="52"/>
              </w:rPr>
            </w:pPr>
            <w:r w:rsidRPr="006462D6">
              <w:rPr>
                <w:rFonts w:ascii="Times New Roman" w:eastAsia="Times New Roman" w:hAnsi="Times New Roman" w:cs="Times New Roman"/>
                <w:snapToGrid w:val="0"/>
                <w:spacing w:val="-3"/>
                <w:sz w:val="52"/>
                <w:szCs w:val="52"/>
              </w:rPr>
              <w:t xml:space="preserve">SUN Movement </w:t>
            </w:r>
          </w:p>
          <w:p w:rsidR="00B62F0D" w:rsidRPr="006462D6" w:rsidRDefault="00B62F0D" w:rsidP="00477398">
            <w:pPr>
              <w:spacing w:after="0"/>
              <w:jc w:val="center"/>
              <w:rPr>
                <w:rFonts w:ascii="Times New Roman" w:eastAsia="Times New Roman" w:hAnsi="Times New Roman" w:cs="Times New Roman"/>
                <w:noProof/>
                <w:sz w:val="24"/>
                <w:szCs w:val="24"/>
              </w:rPr>
            </w:pPr>
            <w:r w:rsidRPr="006462D6">
              <w:rPr>
                <w:rFonts w:ascii="Times New Roman" w:eastAsia="Times New Roman" w:hAnsi="Times New Roman" w:cs="Times New Roman"/>
                <w:spacing w:val="-3"/>
                <w:sz w:val="52"/>
                <w:szCs w:val="52"/>
              </w:rPr>
              <w:t>Multi-Partner Trust Fund</w:t>
            </w:r>
          </w:p>
        </w:tc>
        <w:tc>
          <w:tcPr>
            <w:tcW w:w="2792" w:type="dxa"/>
            <w:vAlign w:val="bottom"/>
          </w:tcPr>
          <w:p w:rsidR="00B62F0D" w:rsidRPr="006462D6" w:rsidRDefault="00B62F0D" w:rsidP="00477398">
            <w:pPr>
              <w:spacing w:after="0"/>
              <w:jc w:val="center"/>
              <w:rPr>
                <w:rFonts w:ascii="Times New Roman" w:eastAsia="Times New Roman" w:hAnsi="Times New Roman" w:cs="Times New Roman"/>
                <w:sz w:val="24"/>
                <w:szCs w:val="24"/>
              </w:rPr>
            </w:pPr>
            <w:r w:rsidRPr="006462D6">
              <w:rPr>
                <w:rFonts w:ascii="Times New Roman" w:eastAsia="Times New Roman" w:hAnsi="Times New Roman" w:cs="Times New Roman"/>
                <w:noProof/>
                <w:sz w:val="24"/>
                <w:szCs w:val="24"/>
              </w:rPr>
              <w:drawing>
                <wp:inline distT="0" distB="0" distL="0" distR="0">
                  <wp:extent cx="1193800" cy="1041400"/>
                  <wp:effectExtent l="0" t="0" r="0" b="0"/>
                  <wp:docPr id="1" name="Picture 1" descr="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 Logo"/>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193800" cy="1041400"/>
                          </a:xfrm>
                          <a:prstGeom prst="rect">
                            <a:avLst/>
                          </a:prstGeom>
                          <a:noFill/>
                          <a:ln>
                            <a:noFill/>
                          </a:ln>
                        </pic:spPr>
                      </pic:pic>
                    </a:graphicData>
                  </a:graphic>
                </wp:inline>
              </w:drawing>
            </w:r>
          </w:p>
        </w:tc>
      </w:tr>
    </w:tbl>
    <w:p w:rsidR="00B62F0D" w:rsidRPr="006462D6" w:rsidRDefault="00B62F0D" w:rsidP="00477398">
      <w:pPr>
        <w:widowControl w:val="0"/>
        <w:spacing w:after="0"/>
        <w:ind w:left="7200"/>
        <w:jc w:val="right"/>
        <w:rPr>
          <w:rFonts w:ascii="Times New Roman" w:eastAsia="Times New Roman" w:hAnsi="Times New Roman" w:cs="Times New Roman"/>
          <w:b/>
          <w:bCs/>
          <w:snapToGrid w:val="0"/>
          <w:sz w:val="24"/>
          <w:szCs w:val="20"/>
          <w:lang w:val="en-GB"/>
        </w:rPr>
      </w:pPr>
    </w:p>
    <w:p w:rsidR="00B62F0D" w:rsidRPr="006462D6" w:rsidRDefault="00B62F0D" w:rsidP="00477398">
      <w:pPr>
        <w:widowControl w:val="0"/>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spacing w:after="0"/>
        <w:jc w:val="center"/>
        <w:rPr>
          <w:rFonts w:ascii="Times New Roman" w:eastAsia="Times New Roman" w:hAnsi="Times New Roman" w:cs="Times New Roman"/>
          <w:b/>
          <w:bCs/>
          <w:snapToGrid w:val="0"/>
          <w:sz w:val="16"/>
          <w:szCs w:val="16"/>
          <w:lang w:val="en-GB"/>
        </w:rPr>
      </w:pPr>
    </w:p>
    <w:p w:rsidR="005D6B03" w:rsidRPr="00304F0D" w:rsidRDefault="005D6B03" w:rsidP="00477398">
      <w:pPr>
        <w:widowControl w:val="0"/>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spacing w:after="0"/>
        <w:jc w:val="center"/>
        <w:rPr>
          <w:rFonts w:ascii="Times New Roman" w:eastAsia="Times New Roman" w:hAnsi="Times New Roman" w:cs="Times New Roman"/>
          <w:b/>
          <w:bCs/>
          <w:snapToGrid w:val="0"/>
          <w:sz w:val="28"/>
          <w:szCs w:val="28"/>
          <w:lang w:val="en-GB"/>
        </w:rPr>
      </w:pPr>
      <w:r w:rsidRPr="00304F0D">
        <w:rPr>
          <w:rFonts w:ascii="Times New Roman" w:eastAsia="Times New Roman" w:hAnsi="Times New Roman" w:cs="Times New Roman"/>
          <w:b/>
          <w:bCs/>
          <w:snapToGrid w:val="0"/>
          <w:sz w:val="28"/>
          <w:szCs w:val="28"/>
          <w:lang w:val="en-GB"/>
        </w:rPr>
        <w:t>PROGRAMME</w:t>
      </w:r>
      <w:r w:rsidRPr="00304F0D">
        <w:rPr>
          <w:rFonts w:ascii="Times New Roman" w:eastAsia="Times New Roman" w:hAnsi="Times New Roman" w:cs="Times New Roman"/>
          <w:b/>
          <w:bCs/>
          <w:snapToGrid w:val="0"/>
          <w:sz w:val="24"/>
          <w:szCs w:val="28"/>
          <w:vertAlign w:val="superscript"/>
          <w:lang w:val="en-GB"/>
        </w:rPr>
        <w:t xml:space="preserve">1 </w:t>
      </w:r>
      <w:r w:rsidRPr="00304F0D">
        <w:rPr>
          <w:rFonts w:ascii="Times New Roman" w:eastAsia="Times New Roman" w:hAnsi="Times New Roman" w:cs="Times New Roman"/>
          <w:b/>
          <w:bCs/>
          <w:snapToGrid w:val="0"/>
          <w:sz w:val="28"/>
          <w:szCs w:val="28"/>
          <w:lang w:val="en-GB"/>
        </w:rPr>
        <w:t>QUARTERLY PROGRESS UPDATE – YEAR 2015</w:t>
      </w:r>
    </w:p>
    <w:p w:rsidR="005D6B03" w:rsidRPr="00304F0D" w:rsidRDefault="005D6B03" w:rsidP="00477398">
      <w:pPr>
        <w:widowControl w:val="0"/>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spacing w:after="0"/>
        <w:jc w:val="center"/>
        <w:rPr>
          <w:rFonts w:ascii="Times New Roman" w:eastAsia="Times New Roman" w:hAnsi="Times New Roman" w:cs="Times New Roman"/>
          <w:b/>
          <w:bCs/>
          <w:snapToGrid w:val="0"/>
          <w:sz w:val="28"/>
          <w:szCs w:val="28"/>
          <w:lang w:val="en-GB"/>
        </w:rPr>
      </w:pPr>
    </w:p>
    <w:p w:rsidR="005D6B03" w:rsidRPr="00304F0D" w:rsidRDefault="005D6B03" w:rsidP="00477398">
      <w:pPr>
        <w:widowControl w:val="0"/>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spacing w:after="0"/>
        <w:jc w:val="center"/>
        <w:rPr>
          <w:rFonts w:ascii="Times New Roman" w:eastAsia="Times New Roman" w:hAnsi="Times New Roman" w:cs="Times New Roman"/>
          <w:b/>
          <w:bCs/>
          <w:snapToGrid w:val="0"/>
          <w:sz w:val="28"/>
          <w:szCs w:val="28"/>
          <w:lang w:val="en-GB"/>
        </w:rPr>
      </w:pPr>
      <w:r w:rsidRPr="00304F0D">
        <w:rPr>
          <w:rFonts w:ascii="Times New Roman" w:eastAsia="Times New Roman" w:hAnsi="Times New Roman" w:cs="Times New Roman"/>
          <w:b/>
          <w:bCs/>
          <w:snapToGrid w:val="0"/>
          <w:sz w:val="28"/>
          <w:szCs w:val="28"/>
          <w:lang w:val="en-GB"/>
        </w:rPr>
        <w:t xml:space="preserve">Reporting period: </w:t>
      </w:r>
      <w:r w:rsidR="00CD201C">
        <w:rPr>
          <w:rFonts w:ascii="Times New Roman" w:eastAsia="Times New Roman" w:hAnsi="Times New Roman" w:cs="Times New Roman"/>
          <w:b/>
          <w:bCs/>
          <w:snapToGrid w:val="0"/>
          <w:sz w:val="28"/>
          <w:szCs w:val="28"/>
          <w:lang w:val="en-GB"/>
        </w:rPr>
        <w:t>July, August, September</w:t>
      </w:r>
      <w:r w:rsidRPr="00304F0D">
        <w:rPr>
          <w:rFonts w:ascii="Times New Roman" w:eastAsia="Times New Roman" w:hAnsi="Times New Roman" w:cs="Times New Roman"/>
          <w:b/>
          <w:bCs/>
          <w:snapToGrid w:val="0"/>
          <w:sz w:val="28"/>
          <w:szCs w:val="28"/>
          <w:lang w:val="en-GB"/>
        </w:rPr>
        <w:t xml:space="preserve"> 2015</w:t>
      </w:r>
    </w:p>
    <w:p w:rsidR="005D6B03" w:rsidRPr="00304F0D" w:rsidRDefault="005D6B03" w:rsidP="00477398">
      <w:pPr>
        <w:widowControl w:val="0"/>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spacing w:after="0"/>
        <w:jc w:val="center"/>
        <w:rPr>
          <w:rFonts w:ascii="Times New Roman" w:eastAsia="Times New Roman" w:hAnsi="Times New Roman" w:cs="Times New Roman"/>
          <w:b/>
          <w:bCs/>
          <w:i/>
          <w:snapToGrid w:val="0"/>
          <w:sz w:val="24"/>
          <w:szCs w:val="24"/>
          <w:lang w:val="en-GB"/>
        </w:rPr>
      </w:pPr>
      <w:r w:rsidRPr="00304F0D">
        <w:rPr>
          <w:rFonts w:ascii="Times New Roman" w:eastAsia="Times New Roman" w:hAnsi="Times New Roman" w:cs="Times New Roman"/>
          <w:b/>
          <w:bCs/>
          <w:i/>
          <w:snapToGrid w:val="0"/>
          <w:sz w:val="24"/>
          <w:szCs w:val="24"/>
          <w:lang w:val="en-GB"/>
        </w:rPr>
        <w:t xml:space="preserve">Reported submitted as of 1 </w:t>
      </w:r>
      <w:r w:rsidR="00CD201C">
        <w:rPr>
          <w:rFonts w:ascii="Times New Roman" w:eastAsia="Times New Roman" w:hAnsi="Times New Roman" w:cs="Times New Roman"/>
          <w:b/>
          <w:bCs/>
          <w:i/>
          <w:snapToGrid w:val="0"/>
          <w:sz w:val="24"/>
          <w:szCs w:val="24"/>
          <w:lang w:val="en-GB"/>
        </w:rPr>
        <w:t xml:space="preserve">July to </w:t>
      </w:r>
      <w:r w:rsidRPr="00304F0D">
        <w:rPr>
          <w:rFonts w:ascii="Times New Roman" w:eastAsia="Times New Roman" w:hAnsi="Times New Roman" w:cs="Times New Roman"/>
          <w:b/>
          <w:bCs/>
          <w:i/>
          <w:snapToGrid w:val="0"/>
          <w:sz w:val="24"/>
          <w:szCs w:val="24"/>
          <w:lang w:val="en-GB"/>
        </w:rPr>
        <w:t>3</w:t>
      </w:r>
      <w:r>
        <w:rPr>
          <w:rFonts w:ascii="Times New Roman" w:eastAsia="Times New Roman" w:hAnsi="Times New Roman" w:cs="Times New Roman"/>
          <w:b/>
          <w:bCs/>
          <w:i/>
          <w:snapToGrid w:val="0"/>
          <w:sz w:val="24"/>
          <w:szCs w:val="24"/>
          <w:lang w:val="en-GB"/>
        </w:rPr>
        <w:t xml:space="preserve">0 </w:t>
      </w:r>
      <w:r w:rsidR="00816710">
        <w:rPr>
          <w:rFonts w:ascii="Times New Roman" w:eastAsia="Times New Roman" w:hAnsi="Times New Roman" w:cs="Times New Roman"/>
          <w:b/>
          <w:bCs/>
          <w:i/>
          <w:snapToGrid w:val="0"/>
          <w:sz w:val="24"/>
          <w:szCs w:val="24"/>
          <w:lang w:val="en-GB"/>
        </w:rPr>
        <w:t>September 2015</w:t>
      </w:r>
    </w:p>
    <w:p w:rsidR="002D6BED" w:rsidRPr="006462D6" w:rsidRDefault="002D6BED" w:rsidP="00477398">
      <w:pPr>
        <w:widowControl w:val="0"/>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spacing w:after="0"/>
        <w:jc w:val="center"/>
        <w:rPr>
          <w:rFonts w:ascii="Times New Roman" w:eastAsia="Times New Roman" w:hAnsi="Times New Roman" w:cs="Times New Roman"/>
          <w:b/>
          <w:bCs/>
          <w:i/>
          <w:snapToGrid w:val="0"/>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20"/>
        <w:gridCol w:w="1080"/>
        <w:gridCol w:w="1620"/>
        <w:gridCol w:w="1620"/>
        <w:gridCol w:w="1890"/>
      </w:tblGrid>
      <w:tr w:rsidR="00B62F0D" w:rsidRPr="006462D6" w:rsidTr="008D219F">
        <w:trPr>
          <w:trHeight w:val="647"/>
        </w:trPr>
        <w:tc>
          <w:tcPr>
            <w:tcW w:w="2268" w:type="dxa"/>
            <w:tcBorders>
              <w:bottom w:val="single" w:sz="4" w:space="0" w:color="auto"/>
            </w:tcBorders>
            <w:shd w:val="clear" w:color="auto" w:fill="E6E6E6"/>
            <w:vAlign w:val="center"/>
          </w:tcPr>
          <w:p w:rsidR="00B62F0D" w:rsidRPr="006462D6" w:rsidRDefault="00374F3B" w:rsidP="00477398">
            <w:pPr>
              <w:widowControl w:val="0"/>
              <w:spacing w:after="0"/>
              <w:rPr>
                <w:rFonts w:ascii="Times New Roman" w:eastAsia="Times New Roman" w:hAnsi="Times New Roman" w:cs="Times New Roman"/>
                <w:b/>
                <w:snapToGrid w:val="0"/>
                <w:szCs w:val="20"/>
                <w:lang w:val="en-GB"/>
              </w:rPr>
            </w:pPr>
            <w:r w:rsidRPr="006462D6">
              <w:rPr>
                <w:rFonts w:ascii="Times New Roman" w:eastAsia="Times New Roman" w:hAnsi="Times New Roman" w:cs="Times New Roman"/>
                <w:b/>
                <w:snapToGrid w:val="0"/>
                <w:szCs w:val="20"/>
                <w:lang w:val="en-GB"/>
              </w:rPr>
              <w:t>P</w:t>
            </w:r>
            <w:r w:rsidR="00B62F0D" w:rsidRPr="006462D6">
              <w:rPr>
                <w:rFonts w:ascii="Times New Roman" w:eastAsia="Times New Roman" w:hAnsi="Times New Roman" w:cs="Times New Roman"/>
                <w:b/>
                <w:snapToGrid w:val="0"/>
                <w:szCs w:val="20"/>
                <w:lang w:val="en-GB"/>
              </w:rPr>
              <w:t xml:space="preserve">articipating UN Organization:  </w:t>
            </w:r>
          </w:p>
        </w:tc>
        <w:tc>
          <w:tcPr>
            <w:tcW w:w="7830" w:type="dxa"/>
            <w:gridSpan w:val="5"/>
            <w:vAlign w:val="center"/>
          </w:tcPr>
          <w:p w:rsidR="00B62F0D" w:rsidRPr="006462D6" w:rsidRDefault="008D219F" w:rsidP="00477398">
            <w:pPr>
              <w:widowControl w:val="0"/>
              <w:spacing w:after="0"/>
              <w:rPr>
                <w:rFonts w:ascii="Times New Roman" w:eastAsia="Times New Roman" w:hAnsi="Times New Roman" w:cs="Times New Roman"/>
                <w:b/>
                <w:snapToGrid w:val="0"/>
                <w:sz w:val="20"/>
                <w:szCs w:val="20"/>
                <w:lang w:val="en-GB"/>
              </w:rPr>
            </w:pPr>
            <w:r w:rsidRPr="006462D6">
              <w:rPr>
                <w:rFonts w:ascii="Times New Roman" w:hAnsi="Times New Roman" w:cs="Times New Roman"/>
              </w:rPr>
              <w:t>WFP</w:t>
            </w:r>
          </w:p>
        </w:tc>
      </w:tr>
      <w:tr w:rsidR="00B62F0D" w:rsidRPr="006462D6" w:rsidTr="008D219F">
        <w:trPr>
          <w:trHeight w:val="530"/>
        </w:trPr>
        <w:tc>
          <w:tcPr>
            <w:tcW w:w="2268" w:type="dxa"/>
            <w:shd w:val="clear" w:color="auto" w:fill="E6E6E6"/>
            <w:vAlign w:val="center"/>
          </w:tcPr>
          <w:p w:rsidR="00B62F0D" w:rsidRPr="006462D6" w:rsidRDefault="00B62F0D" w:rsidP="00477398">
            <w:pPr>
              <w:widowControl w:val="0"/>
              <w:spacing w:after="0"/>
              <w:rPr>
                <w:rFonts w:ascii="Times New Roman" w:eastAsia="Times New Roman" w:hAnsi="Times New Roman" w:cs="Times New Roman"/>
                <w:b/>
                <w:bCs/>
                <w:snapToGrid w:val="0"/>
                <w:szCs w:val="20"/>
                <w:lang w:val="en-GB"/>
              </w:rPr>
            </w:pPr>
            <w:r w:rsidRPr="006462D6">
              <w:rPr>
                <w:rFonts w:ascii="Times New Roman" w:eastAsia="Times New Roman" w:hAnsi="Times New Roman" w:cs="Times New Roman"/>
                <w:b/>
                <w:snapToGrid w:val="0"/>
                <w:szCs w:val="20"/>
                <w:lang w:val="en-GB"/>
              </w:rPr>
              <w:t xml:space="preserve">Implementing Partner(s): </w:t>
            </w:r>
          </w:p>
        </w:tc>
        <w:tc>
          <w:tcPr>
            <w:tcW w:w="7830" w:type="dxa"/>
            <w:gridSpan w:val="5"/>
            <w:vAlign w:val="center"/>
          </w:tcPr>
          <w:p w:rsidR="00B62F0D" w:rsidRPr="006462D6" w:rsidRDefault="008D219F" w:rsidP="00477398">
            <w:pPr>
              <w:widowControl w:val="0"/>
              <w:spacing w:after="0"/>
              <w:rPr>
                <w:rFonts w:ascii="Times New Roman" w:eastAsia="Times New Roman" w:hAnsi="Times New Roman" w:cs="Times New Roman"/>
                <w:b/>
                <w:bCs/>
                <w:snapToGrid w:val="0"/>
                <w:sz w:val="20"/>
                <w:szCs w:val="20"/>
                <w:lang w:val="en-GB"/>
              </w:rPr>
            </w:pPr>
            <w:r w:rsidRPr="006462D6">
              <w:rPr>
                <w:rFonts w:ascii="Times New Roman" w:hAnsi="Times New Roman" w:cs="Times New Roman"/>
              </w:rPr>
              <w:t>Save the Children International</w:t>
            </w:r>
          </w:p>
        </w:tc>
      </w:tr>
      <w:tr w:rsidR="00B62F0D" w:rsidRPr="006462D6" w:rsidTr="008D219F">
        <w:trPr>
          <w:trHeight w:val="375"/>
        </w:trPr>
        <w:tc>
          <w:tcPr>
            <w:tcW w:w="2268" w:type="dxa"/>
            <w:shd w:val="clear" w:color="auto" w:fill="E6E6E6"/>
            <w:vAlign w:val="center"/>
          </w:tcPr>
          <w:p w:rsidR="00B62F0D" w:rsidRPr="006462D6" w:rsidRDefault="00B62F0D" w:rsidP="00477398">
            <w:pPr>
              <w:widowControl w:val="0"/>
              <w:spacing w:after="0"/>
              <w:rPr>
                <w:rFonts w:ascii="Times New Roman" w:eastAsia="Times New Roman" w:hAnsi="Times New Roman" w:cs="Times New Roman"/>
                <w:b/>
                <w:snapToGrid w:val="0"/>
                <w:szCs w:val="20"/>
                <w:lang w:val="en-GB"/>
              </w:rPr>
            </w:pPr>
            <w:r w:rsidRPr="006462D6">
              <w:rPr>
                <w:rFonts w:ascii="Times New Roman" w:eastAsia="Times New Roman" w:hAnsi="Times New Roman" w:cs="Times New Roman"/>
                <w:b/>
                <w:snapToGrid w:val="0"/>
                <w:szCs w:val="20"/>
                <w:lang w:val="en-GB"/>
              </w:rPr>
              <w:t xml:space="preserve">Programme Number: </w:t>
            </w:r>
          </w:p>
        </w:tc>
        <w:tc>
          <w:tcPr>
            <w:tcW w:w="7830" w:type="dxa"/>
            <w:gridSpan w:val="5"/>
            <w:shd w:val="clear" w:color="auto" w:fill="auto"/>
            <w:vAlign w:val="center"/>
          </w:tcPr>
          <w:p w:rsidR="00B62F0D" w:rsidRPr="006462D6" w:rsidRDefault="008D219F" w:rsidP="00477398">
            <w:pPr>
              <w:widowControl w:val="0"/>
              <w:spacing w:after="0"/>
              <w:rPr>
                <w:rFonts w:ascii="Times New Roman" w:eastAsia="Times New Roman" w:hAnsi="Times New Roman" w:cs="Times New Roman"/>
                <w:b/>
                <w:snapToGrid w:val="0"/>
                <w:sz w:val="20"/>
                <w:szCs w:val="20"/>
                <w:lang w:val="en-GB"/>
              </w:rPr>
            </w:pPr>
            <w:r w:rsidRPr="006462D6">
              <w:rPr>
                <w:rFonts w:ascii="Times New Roman" w:hAnsi="Times New Roman" w:cs="Times New Roman"/>
              </w:rPr>
              <w:t>SUN Window</w:t>
            </w:r>
            <w:r w:rsidR="00FF4F85">
              <w:rPr>
                <w:rFonts w:ascii="Times New Roman" w:hAnsi="Times New Roman" w:cs="Times New Roman"/>
              </w:rPr>
              <w:t xml:space="preserve"> </w:t>
            </w:r>
            <w:r w:rsidRPr="006462D6">
              <w:rPr>
                <w:rFonts w:ascii="Times New Roman" w:hAnsi="Times New Roman" w:cs="Times New Roman"/>
              </w:rPr>
              <w:t>2007</w:t>
            </w:r>
          </w:p>
        </w:tc>
      </w:tr>
      <w:tr w:rsidR="008D219F" w:rsidRPr="006462D6" w:rsidTr="008D219F">
        <w:trPr>
          <w:trHeight w:val="375"/>
        </w:trPr>
        <w:tc>
          <w:tcPr>
            <w:tcW w:w="2268" w:type="dxa"/>
            <w:shd w:val="clear" w:color="auto" w:fill="E6E6E6"/>
            <w:vAlign w:val="center"/>
          </w:tcPr>
          <w:p w:rsidR="008D219F" w:rsidRPr="006462D6" w:rsidRDefault="008D219F" w:rsidP="00477398">
            <w:pPr>
              <w:widowControl w:val="0"/>
              <w:spacing w:after="0"/>
              <w:rPr>
                <w:rFonts w:ascii="Times New Roman" w:eastAsia="Times New Roman" w:hAnsi="Times New Roman" w:cs="Times New Roman"/>
                <w:b/>
                <w:snapToGrid w:val="0"/>
                <w:szCs w:val="20"/>
                <w:lang w:val="en-GB"/>
              </w:rPr>
            </w:pPr>
            <w:r w:rsidRPr="006462D6">
              <w:rPr>
                <w:rFonts w:ascii="Times New Roman" w:eastAsia="Times New Roman" w:hAnsi="Times New Roman" w:cs="Times New Roman"/>
                <w:b/>
                <w:snapToGrid w:val="0"/>
                <w:szCs w:val="20"/>
                <w:lang w:val="en-GB"/>
              </w:rPr>
              <w:t>Programme Title:</w:t>
            </w:r>
          </w:p>
        </w:tc>
        <w:tc>
          <w:tcPr>
            <w:tcW w:w="7830" w:type="dxa"/>
            <w:gridSpan w:val="5"/>
            <w:shd w:val="clear" w:color="auto" w:fill="auto"/>
          </w:tcPr>
          <w:p w:rsidR="008D219F" w:rsidRPr="006462D6" w:rsidRDefault="008D219F" w:rsidP="00477398">
            <w:pPr>
              <w:spacing w:after="0"/>
              <w:rPr>
                <w:rFonts w:ascii="Times New Roman" w:hAnsi="Times New Roman" w:cs="Times New Roman"/>
              </w:rPr>
            </w:pPr>
            <w:r w:rsidRPr="006462D6">
              <w:rPr>
                <w:rFonts w:ascii="Times New Roman" w:hAnsi="Times New Roman" w:cs="Times New Roman"/>
              </w:rPr>
              <w:t>Engaging civil society organizations in advocating and sustaining political will for government action for scaling up nutrition</w:t>
            </w:r>
          </w:p>
        </w:tc>
      </w:tr>
      <w:tr w:rsidR="008D219F" w:rsidRPr="006462D6" w:rsidTr="008D219F">
        <w:trPr>
          <w:trHeight w:val="375"/>
        </w:trPr>
        <w:tc>
          <w:tcPr>
            <w:tcW w:w="2268" w:type="dxa"/>
            <w:shd w:val="clear" w:color="auto" w:fill="E6E6E6"/>
            <w:vAlign w:val="center"/>
          </w:tcPr>
          <w:p w:rsidR="008D219F" w:rsidRPr="006462D6" w:rsidRDefault="008D219F" w:rsidP="00477398">
            <w:pPr>
              <w:widowControl w:val="0"/>
              <w:spacing w:after="0"/>
              <w:rPr>
                <w:rFonts w:ascii="Times New Roman" w:eastAsia="Times New Roman" w:hAnsi="Times New Roman" w:cs="Times New Roman"/>
                <w:b/>
                <w:snapToGrid w:val="0"/>
                <w:szCs w:val="20"/>
                <w:lang w:val="en-GB"/>
              </w:rPr>
            </w:pPr>
            <w:r w:rsidRPr="006462D6">
              <w:rPr>
                <w:rFonts w:ascii="Times New Roman" w:eastAsia="Times New Roman" w:hAnsi="Times New Roman" w:cs="Times New Roman"/>
                <w:b/>
                <w:snapToGrid w:val="0"/>
                <w:szCs w:val="20"/>
                <w:lang w:val="en-GB"/>
              </w:rPr>
              <w:t>Total Approved Programme Budget:</w:t>
            </w:r>
          </w:p>
        </w:tc>
        <w:tc>
          <w:tcPr>
            <w:tcW w:w="7830" w:type="dxa"/>
            <w:gridSpan w:val="5"/>
            <w:shd w:val="clear" w:color="auto" w:fill="auto"/>
            <w:vAlign w:val="center"/>
          </w:tcPr>
          <w:p w:rsidR="008D219F" w:rsidRPr="001264B7" w:rsidRDefault="008D219F" w:rsidP="00477398">
            <w:pPr>
              <w:widowControl w:val="0"/>
              <w:spacing w:after="0"/>
              <w:rPr>
                <w:rFonts w:ascii="Times New Roman" w:eastAsia="Times New Roman" w:hAnsi="Times New Roman" w:cs="Times New Roman"/>
                <w:b/>
                <w:snapToGrid w:val="0"/>
                <w:sz w:val="20"/>
                <w:szCs w:val="20"/>
                <w:lang w:val="en-GB"/>
              </w:rPr>
            </w:pPr>
          </w:p>
          <w:p w:rsidR="008D219F" w:rsidRPr="006462D6" w:rsidRDefault="00B01318" w:rsidP="00477398">
            <w:pPr>
              <w:widowControl w:val="0"/>
              <w:spacing w:after="0"/>
              <w:rPr>
                <w:rFonts w:ascii="Times New Roman" w:eastAsia="Times New Roman" w:hAnsi="Times New Roman" w:cs="Times New Roman"/>
                <w:b/>
                <w:snapToGrid w:val="0"/>
                <w:sz w:val="20"/>
                <w:szCs w:val="20"/>
                <w:lang w:val="en-GB"/>
              </w:rPr>
            </w:pPr>
            <w:r w:rsidRPr="001264B7">
              <w:rPr>
                <w:rFonts w:ascii="Gill Sans MT" w:hAnsi="Gill Sans MT" w:cs="Times New Roman"/>
              </w:rPr>
              <w:t>US</w:t>
            </w:r>
            <w:r w:rsidR="001264B7">
              <w:rPr>
                <w:rFonts w:ascii="Gill Sans MT" w:hAnsi="Gill Sans MT" w:cs="Times New Roman"/>
              </w:rPr>
              <w:t xml:space="preserve">D </w:t>
            </w:r>
            <w:r w:rsidRPr="001264B7">
              <w:rPr>
                <w:rFonts w:ascii="Gill Sans MT" w:hAnsi="Gill Sans MT" w:cs="Times New Roman"/>
              </w:rPr>
              <w:t>$400,000.00</w:t>
            </w:r>
          </w:p>
        </w:tc>
      </w:tr>
      <w:tr w:rsidR="008D219F" w:rsidRPr="006462D6" w:rsidTr="008D219F">
        <w:trPr>
          <w:trHeight w:val="375"/>
        </w:trPr>
        <w:tc>
          <w:tcPr>
            <w:tcW w:w="2268" w:type="dxa"/>
            <w:shd w:val="clear" w:color="auto" w:fill="E6E6E6"/>
            <w:vAlign w:val="center"/>
          </w:tcPr>
          <w:p w:rsidR="008D219F" w:rsidRPr="006462D6" w:rsidRDefault="008D219F" w:rsidP="00477398">
            <w:pPr>
              <w:widowControl w:val="0"/>
              <w:spacing w:after="0"/>
              <w:rPr>
                <w:rFonts w:ascii="Times New Roman" w:eastAsia="Times New Roman" w:hAnsi="Times New Roman" w:cs="Times New Roman"/>
                <w:b/>
                <w:snapToGrid w:val="0"/>
                <w:szCs w:val="20"/>
                <w:lang w:val="en-GB"/>
              </w:rPr>
            </w:pPr>
            <w:r w:rsidRPr="006462D6">
              <w:rPr>
                <w:rFonts w:ascii="Times New Roman" w:eastAsia="Times New Roman" w:hAnsi="Times New Roman" w:cs="Times New Roman"/>
                <w:b/>
                <w:snapToGrid w:val="0"/>
                <w:szCs w:val="20"/>
                <w:lang w:val="en-GB"/>
              </w:rPr>
              <w:t>Location:</w:t>
            </w:r>
          </w:p>
        </w:tc>
        <w:tc>
          <w:tcPr>
            <w:tcW w:w="7830" w:type="dxa"/>
            <w:gridSpan w:val="5"/>
            <w:shd w:val="clear" w:color="auto" w:fill="auto"/>
            <w:vAlign w:val="center"/>
          </w:tcPr>
          <w:p w:rsidR="008D219F" w:rsidRPr="006462D6" w:rsidRDefault="008D219F" w:rsidP="00477398">
            <w:pPr>
              <w:widowControl w:val="0"/>
              <w:spacing w:after="0"/>
              <w:rPr>
                <w:rFonts w:ascii="Times New Roman" w:eastAsia="Times New Roman" w:hAnsi="Times New Roman" w:cs="Times New Roman"/>
                <w:b/>
                <w:snapToGrid w:val="0"/>
                <w:sz w:val="20"/>
                <w:szCs w:val="20"/>
                <w:lang w:val="en-GB"/>
              </w:rPr>
            </w:pPr>
            <w:r w:rsidRPr="006462D6">
              <w:rPr>
                <w:rFonts w:ascii="Times New Roman" w:hAnsi="Times New Roman" w:cs="Times New Roman"/>
              </w:rPr>
              <w:t>Nepal</w:t>
            </w:r>
          </w:p>
        </w:tc>
      </w:tr>
      <w:tr w:rsidR="008D219F" w:rsidRPr="006462D6" w:rsidTr="008D219F">
        <w:trPr>
          <w:trHeight w:val="375"/>
        </w:trPr>
        <w:tc>
          <w:tcPr>
            <w:tcW w:w="2268" w:type="dxa"/>
            <w:shd w:val="clear" w:color="auto" w:fill="E6E6E6"/>
            <w:vAlign w:val="center"/>
          </w:tcPr>
          <w:p w:rsidR="008D219F" w:rsidRPr="006462D6" w:rsidRDefault="008D219F" w:rsidP="00477398">
            <w:pPr>
              <w:widowControl w:val="0"/>
              <w:spacing w:after="0"/>
              <w:rPr>
                <w:rFonts w:ascii="Times New Roman" w:eastAsia="Times New Roman" w:hAnsi="Times New Roman" w:cs="Times New Roman"/>
                <w:b/>
                <w:snapToGrid w:val="0"/>
                <w:szCs w:val="20"/>
                <w:lang w:val="en-GB"/>
              </w:rPr>
            </w:pPr>
            <w:r w:rsidRPr="006462D6">
              <w:rPr>
                <w:rFonts w:ascii="Times New Roman" w:eastAsia="Times New Roman" w:hAnsi="Times New Roman" w:cs="Times New Roman"/>
                <w:b/>
                <w:snapToGrid w:val="0"/>
                <w:szCs w:val="20"/>
                <w:lang w:val="en-GB"/>
              </w:rPr>
              <w:t>MC Approval Date:</w:t>
            </w:r>
          </w:p>
        </w:tc>
        <w:tc>
          <w:tcPr>
            <w:tcW w:w="7830" w:type="dxa"/>
            <w:gridSpan w:val="5"/>
            <w:shd w:val="clear" w:color="auto" w:fill="auto"/>
            <w:vAlign w:val="center"/>
          </w:tcPr>
          <w:p w:rsidR="008D219F" w:rsidRPr="006462D6" w:rsidRDefault="008D219F" w:rsidP="00477398">
            <w:pPr>
              <w:widowControl w:val="0"/>
              <w:spacing w:after="0"/>
              <w:rPr>
                <w:rFonts w:ascii="Times New Roman" w:eastAsia="Times New Roman" w:hAnsi="Times New Roman" w:cs="Times New Roman"/>
                <w:b/>
                <w:snapToGrid w:val="0"/>
                <w:sz w:val="20"/>
                <w:szCs w:val="20"/>
                <w:lang w:val="en-GB"/>
              </w:rPr>
            </w:pPr>
            <w:r w:rsidRPr="006462D6">
              <w:rPr>
                <w:rFonts w:ascii="Times New Roman" w:hAnsi="Times New Roman" w:cs="Times New Roman"/>
              </w:rPr>
              <w:t>28/08/2012</w:t>
            </w:r>
          </w:p>
        </w:tc>
      </w:tr>
      <w:tr w:rsidR="008D219F" w:rsidRPr="006462D6" w:rsidTr="008D219F">
        <w:tc>
          <w:tcPr>
            <w:tcW w:w="2268" w:type="dxa"/>
            <w:tcBorders>
              <w:bottom w:val="single" w:sz="4" w:space="0" w:color="auto"/>
            </w:tcBorders>
            <w:shd w:val="clear" w:color="auto" w:fill="E6E6E6"/>
            <w:vAlign w:val="center"/>
          </w:tcPr>
          <w:p w:rsidR="008D219F" w:rsidRPr="006462D6" w:rsidRDefault="008D219F" w:rsidP="00477398">
            <w:pPr>
              <w:widowControl w:val="0"/>
              <w:spacing w:after="0"/>
              <w:rPr>
                <w:rFonts w:ascii="Times New Roman" w:eastAsia="Times New Roman" w:hAnsi="Times New Roman" w:cs="Times New Roman"/>
                <w:b/>
                <w:snapToGrid w:val="0"/>
                <w:szCs w:val="20"/>
                <w:lang w:val="en-GB"/>
              </w:rPr>
            </w:pPr>
            <w:r w:rsidRPr="006462D6">
              <w:rPr>
                <w:rFonts w:ascii="Times New Roman" w:eastAsia="Times New Roman" w:hAnsi="Times New Roman" w:cs="Times New Roman"/>
                <w:b/>
                <w:snapToGrid w:val="0"/>
                <w:szCs w:val="20"/>
                <w:lang w:val="en-GB"/>
              </w:rPr>
              <w:t>Programme Duration:</w:t>
            </w:r>
          </w:p>
        </w:tc>
        <w:tc>
          <w:tcPr>
            <w:tcW w:w="1620" w:type="dxa"/>
            <w:shd w:val="clear" w:color="auto" w:fill="auto"/>
            <w:vAlign w:val="center"/>
          </w:tcPr>
          <w:p w:rsidR="008D219F" w:rsidRPr="006462D6" w:rsidRDefault="008D219F" w:rsidP="00477398">
            <w:pPr>
              <w:widowControl w:val="0"/>
              <w:spacing w:after="0"/>
              <w:rPr>
                <w:rFonts w:ascii="Times New Roman" w:eastAsia="Times New Roman" w:hAnsi="Times New Roman" w:cs="Times New Roman"/>
                <w:b/>
                <w:snapToGrid w:val="0"/>
                <w:sz w:val="20"/>
                <w:szCs w:val="20"/>
                <w:lang w:val="en-GB"/>
              </w:rPr>
            </w:pPr>
          </w:p>
          <w:p w:rsidR="008D219F" w:rsidRPr="006462D6" w:rsidRDefault="00C55509" w:rsidP="00477398">
            <w:pPr>
              <w:widowControl w:val="0"/>
              <w:spacing w:after="0"/>
              <w:rPr>
                <w:rFonts w:ascii="Times New Roman" w:eastAsia="Times New Roman" w:hAnsi="Times New Roman" w:cs="Times New Roman"/>
                <w:b/>
                <w:snapToGrid w:val="0"/>
                <w:sz w:val="20"/>
                <w:szCs w:val="20"/>
                <w:lang w:val="en-GB"/>
              </w:rPr>
            </w:pPr>
            <w:r>
              <w:rPr>
                <w:rFonts w:ascii="Times New Roman" w:hAnsi="Times New Roman" w:cs="Times New Roman"/>
              </w:rPr>
              <w:t>32</w:t>
            </w:r>
            <w:r w:rsidR="008D219F" w:rsidRPr="006462D6">
              <w:rPr>
                <w:rFonts w:ascii="Times New Roman" w:hAnsi="Times New Roman" w:cs="Times New Roman"/>
              </w:rPr>
              <w:t xml:space="preserve"> months</w:t>
            </w:r>
          </w:p>
          <w:p w:rsidR="008D219F" w:rsidRPr="006462D6" w:rsidRDefault="008D219F" w:rsidP="00477398">
            <w:pPr>
              <w:widowControl w:val="0"/>
              <w:spacing w:after="0"/>
              <w:rPr>
                <w:rFonts w:ascii="Times New Roman" w:eastAsia="Times New Roman" w:hAnsi="Times New Roman" w:cs="Times New Roman"/>
                <w:b/>
                <w:snapToGrid w:val="0"/>
                <w:sz w:val="20"/>
                <w:szCs w:val="20"/>
                <w:lang w:val="en-GB"/>
              </w:rPr>
            </w:pPr>
          </w:p>
        </w:tc>
        <w:tc>
          <w:tcPr>
            <w:tcW w:w="1080" w:type="dxa"/>
            <w:shd w:val="clear" w:color="auto" w:fill="E6E6E6"/>
            <w:vAlign w:val="center"/>
          </w:tcPr>
          <w:p w:rsidR="008D219F" w:rsidRPr="006462D6" w:rsidRDefault="008D219F" w:rsidP="00477398">
            <w:pPr>
              <w:widowControl w:val="0"/>
              <w:spacing w:after="0"/>
              <w:jc w:val="center"/>
              <w:rPr>
                <w:rFonts w:ascii="Times New Roman" w:eastAsia="Times New Roman" w:hAnsi="Times New Roman" w:cs="Times New Roman"/>
                <w:b/>
                <w:snapToGrid w:val="0"/>
                <w:szCs w:val="20"/>
                <w:lang w:val="en-GB"/>
              </w:rPr>
            </w:pPr>
            <w:r w:rsidRPr="006462D6">
              <w:rPr>
                <w:rFonts w:ascii="Times New Roman" w:eastAsia="Times New Roman" w:hAnsi="Times New Roman" w:cs="Times New Roman"/>
                <w:b/>
                <w:snapToGrid w:val="0"/>
                <w:szCs w:val="20"/>
                <w:lang w:val="en-GB"/>
              </w:rPr>
              <w:t>Starting Date:</w:t>
            </w:r>
          </w:p>
        </w:tc>
        <w:tc>
          <w:tcPr>
            <w:tcW w:w="1620" w:type="dxa"/>
            <w:vAlign w:val="center"/>
          </w:tcPr>
          <w:p w:rsidR="008D219F" w:rsidRPr="006462D6" w:rsidRDefault="008D219F" w:rsidP="00477398">
            <w:pPr>
              <w:widowControl w:val="0"/>
              <w:spacing w:after="0"/>
              <w:rPr>
                <w:rFonts w:ascii="Times New Roman" w:eastAsia="Times New Roman" w:hAnsi="Times New Roman" w:cs="Times New Roman"/>
                <w:b/>
                <w:bCs/>
                <w:snapToGrid w:val="0"/>
                <w:sz w:val="20"/>
                <w:szCs w:val="20"/>
                <w:lang w:val="en-GB"/>
              </w:rPr>
            </w:pPr>
            <w:r w:rsidRPr="006462D6">
              <w:rPr>
                <w:rFonts w:ascii="Times New Roman" w:hAnsi="Times New Roman" w:cs="Times New Roman"/>
              </w:rPr>
              <w:t>1 Aug 2013</w:t>
            </w:r>
          </w:p>
        </w:tc>
        <w:tc>
          <w:tcPr>
            <w:tcW w:w="1620" w:type="dxa"/>
            <w:shd w:val="clear" w:color="auto" w:fill="E6E6E6"/>
            <w:vAlign w:val="center"/>
          </w:tcPr>
          <w:p w:rsidR="008D219F" w:rsidRPr="006462D6" w:rsidRDefault="008D219F" w:rsidP="00477398">
            <w:pPr>
              <w:widowControl w:val="0"/>
              <w:spacing w:after="0"/>
              <w:jc w:val="center"/>
              <w:rPr>
                <w:rFonts w:ascii="Times New Roman" w:eastAsia="Times New Roman" w:hAnsi="Times New Roman" w:cs="Times New Roman"/>
                <w:b/>
                <w:snapToGrid w:val="0"/>
                <w:sz w:val="20"/>
                <w:szCs w:val="20"/>
                <w:lang w:val="en-GB"/>
              </w:rPr>
            </w:pPr>
            <w:r w:rsidRPr="006462D6">
              <w:rPr>
                <w:rFonts w:ascii="Times New Roman" w:eastAsia="Times New Roman" w:hAnsi="Times New Roman" w:cs="Times New Roman"/>
                <w:b/>
                <w:snapToGrid w:val="0"/>
                <w:szCs w:val="20"/>
                <w:shd w:val="clear" w:color="auto" w:fill="E6E6E6"/>
                <w:lang w:val="en-GB"/>
              </w:rPr>
              <w:t xml:space="preserve">Completion Date:  </w:t>
            </w:r>
          </w:p>
        </w:tc>
        <w:tc>
          <w:tcPr>
            <w:tcW w:w="1890" w:type="dxa"/>
            <w:shd w:val="clear" w:color="auto" w:fill="auto"/>
            <w:vAlign w:val="center"/>
          </w:tcPr>
          <w:p w:rsidR="008D219F" w:rsidRDefault="00C55509" w:rsidP="00477398">
            <w:pPr>
              <w:widowControl w:val="0"/>
              <w:spacing w:after="0"/>
              <w:rPr>
                <w:rFonts w:ascii="Times New Roman" w:hAnsi="Times New Roman" w:cs="Times New Roman"/>
              </w:rPr>
            </w:pPr>
            <w:r>
              <w:rPr>
                <w:rFonts w:ascii="Times New Roman" w:hAnsi="Times New Roman" w:cs="Times New Roman"/>
              </w:rPr>
              <w:t>31 March 2016</w:t>
            </w:r>
          </w:p>
          <w:p w:rsidR="00C16624" w:rsidRPr="006462D6" w:rsidRDefault="00C16624" w:rsidP="00477398">
            <w:pPr>
              <w:widowControl w:val="0"/>
              <w:spacing w:after="0"/>
              <w:rPr>
                <w:rFonts w:ascii="Times New Roman" w:eastAsia="Times New Roman" w:hAnsi="Times New Roman" w:cs="Times New Roman"/>
                <w:b/>
                <w:bCs/>
                <w:snapToGrid w:val="0"/>
                <w:sz w:val="20"/>
                <w:szCs w:val="20"/>
                <w:lang w:val="en-GB"/>
              </w:rPr>
            </w:pPr>
          </w:p>
        </w:tc>
      </w:tr>
      <w:tr w:rsidR="00A5345A" w:rsidRPr="006462D6" w:rsidTr="00B05E46">
        <w:trPr>
          <w:trHeight w:val="345"/>
        </w:trPr>
        <w:tc>
          <w:tcPr>
            <w:tcW w:w="2268" w:type="dxa"/>
            <w:shd w:val="clear" w:color="auto" w:fill="E6E6E6"/>
            <w:vAlign w:val="center"/>
          </w:tcPr>
          <w:p w:rsidR="00A5345A" w:rsidRPr="006462D6" w:rsidRDefault="00A5345A" w:rsidP="00477398">
            <w:pPr>
              <w:widowControl w:val="0"/>
              <w:spacing w:after="0"/>
              <w:rPr>
                <w:rFonts w:ascii="Times New Roman" w:eastAsia="Times New Roman" w:hAnsi="Times New Roman" w:cs="Times New Roman"/>
                <w:b/>
                <w:snapToGrid w:val="0"/>
                <w:szCs w:val="20"/>
                <w:lang w:val="en-GB"/>
              </w:rPr>
            </w:pPr>
            <w:r w:rsidRPr="006462D6">
              <w:rPr>
                <w:rFonts w:ascii="Times New Roman" w:eastAsia="Times New Roman" w:hAnsi="Times New Roman" w:cs="Times New Roman"/>
                <w:b/>
                <w:snapToGrid w:val="0"/>
                <w:szCs w:val="20"/>
                <w:lang w:val="en-GB"/>
              </w:rPr>
              <w:t xml:space="preserve">Funds Committed: </w:t>
            </w:r>
          </w:p>
        </w:tc>
        <w:tc>
          <w:tcPr>
            <w:tcW w:w="4320" w:type="dxa"/>
            <w:gridSpan w:val="3"/>
          </w:tcPr>
          <w:p w:rsidR="00A5345A" w:rsidRPr="001264B7" w:rsidRDefault="00FB1C6F" w:rsidP="00477398">
            <w:pPr>
              <w:spacing w:after="0"/>
              <w:rPr>
                <w:rFonts w:ascii="Gill Sans MT" w:hAnsi="Gill Sans MT"/>
              </w:rPr>
            </w:pPr>
            <w:r w:rsidRPr="001264B7">
              <w:rPr>
                <w:rFonts w:ascii="Gill Sans MT" w:hAnsi="Gill Sans MT"/>
              </w:rPr>
              <w:t>$ 373,676</w:t>
            </w:r>
          </w:p>
        </w:tc>
        <w:tc>
          <w:tcPr>
            <w:tcW w:w="1620" w:type="dxa"/>
            <w:shd w:val="clear" w:color="auto" w:fill="E6E6E6"/>
            <w:vAlign w:val="center"/>
          </w:tcPr>
          <w:p w:rsidR="00A5345A" w:rsidRPr="006462D6" w:rsidRDefault="00A5345A" w:rsidP="00477398">
            <w:pPr>
              <w:widowControl w:val="0"/>
              <w:spacing w:after="0"/>
              <w:jc w:val="center"/>
              <w:rPr>
                <w:rFonts w:ascii="Times New Roman" w:eastAsia="Times New Roman" w:hAnsi="Times New Roman" w:cs="Times New Roman"/>
                <w:b/>
                <w:snapToGrid w:val="0"/>
                <w:sz w:val="20"/>
                <w:szCs w:val="20"/>
                <w:lang w:val="en-GB"/>
              </w:rPr>
            </w:pPr>
            <w:r w:rsidRPr="006462D6">
              <w:rPr>
                <w:rFonts w:ascii="Times New Roman" w:eastAsia="Times New Roman" w:hAnsi="Times New Roman" w:cs="Times New Roman"/>
                <w:b/>
                <w:snapToGrid w:val="0"/>
                <w:szCs w:val="20"/>
                <w:lang w:val="en-GB"/>
              </w:rPr>
              <w:t>Percentage of Approved:</w:t>
            </w:r>
          </w:p>
        </w:tc>
        <w:tc>
          <w:tcPr>
            <w:tcW w:w="1890" w:type="dxa"/>
          </w:tcPr>
          <w:p w:rsidR="00A5345A" w:rsidRPr="001264B7" w:rsidRDefault="00FB1C6F" w:rsidP="00477398">
            <w:pPr>
              <w:spacing w:after="0"/>
              <w:rPr>
                <w:rFonts w:ascii="Gill Sans MT" w:hAnsi="Gill Sans MT"/>
              </w:rPr>
            </w:pPr>
            <w:r w:rsidRPr="001264B7">
              <w:rPr>
                <w:rFonts w:ascii="Gill Sans MT" w:hAnsi="Gill Sans MT" w:cs="Times New Roman"/>
              </w:rPr>
              <w:t>87%</w:t>
            </w:r>
          </w:p>
        </w:tc>
      </w:tr>
      <w:tr w:rsidR="00A5345A" w:rsidRPr="006462D6" w:rsidTr="00B05E46">
        <w:trPr>
          <w:trHeight w:val="345"/>
        </w:trPr>
        <w:tc>
          <w:tcPr>
            <w:tcW w:w="2268" w:type="dxa"/>
            <w:shd w:val="clear" w:color="auto" w:fill="E6E6E6"/>
            <w:vAlign w:val="center"/>
          </w:tcPr>
          <w:p w:rsidR="00A5345A" w:rsidRPr="006462D6" w:rsidRDefault="00A5345A" w:rsidP="00477398">
            <w:pPr>
              <w:widowControl w:val="0"/>
              <w:spacing w:after="0"/>
              <w:rPr>
                <w:rFonts w:ascii="Times New Roman" w:eastAsia="Times New Roman" w:hAnsi="Times New Roman" w:cs="Times New Roman"/>
                <w:b/>
                <w:snapToGrid w:val="0"/>
                <w:szCs w:val="20"/>
                <w:lang w:val="en-GB"/>
              </w:rPr>
            </w:pPr>
            <w:r w:rsidRPr="006462D6">
              <w:rPr>
                <w:rFonts w:ascii="Times New Roman" w:eastAsia="Times New Roman" w:hAnsi="Times New Roman" w:cs="Times New Roman"/>
                <w:b/>
                <w:snapToGrid w:val="0"/>
                <w:szCs w:val="20"/>
                <w:lang w:val="en-GB"/>
              </w:rPr>
              <w:t>Funds Disbursed:</w:t>
            </w:r>
          </w:p>
        </w:tc>
        <w:tc>
          <w:tcPr>
            <w:tcW w:w="4320" w:type="dxa"/>
            <w:gridSpan w:val="3"/>
          </w:tcPr>
          <w:p w:rsidR="00A5345A" w:rsidRPr="00816710" w:rsidRDefault="00D00872" w:rsidP="00435E35">
            <w:pPr>
              <w:spacing w:after="0"/>
              <w:rPr>
                <w:rFonts w:ascii="Gill Sans MT" w:hAnsi="Gill Sans MT"/>
                <w:highlight w:val="yellow"/>
              </w:rPr>
            </w:pPr>
            <w:r>
              <w:rPr>
                <w:rFonts w:ascii="Gill Sans MT" w:hAnsi="Gill Sans MT"/>
              </w:rPr>
              <w:t>$ 191,185</w:t>
            </w:r>
          </w:p>
        </w:tc>
        <w:tc>
          <w:tcPr>
            <w:tcW w:w="1620" w:type="dxa"/>
            <w:shd w:val="clear" w:color="auto" w:fill="E6E6E6"/>
            <w:vAlign w:val="center"/>
          </w:tcPr>
          <w:p w:rsidR="00A5345A" w:rsidRPr="00816710" w:rsidRDefault="00A5345A" w:rsidP="00477398">
            <w:pPr>
              <w:widowControl w:val="0"/>
              <w:spacing w:after="0"/>
              <w:jc w:val="center"/>
              <w:rPr>
                <w:rFonts w:ascii="Times New Roman" w:eastAsia="Times New Roman" w:hAnsi="Times New Roman" w:cs="Times New Roman"/>
                <w:b/>
                <w:snapToGrid w:val="0"/>
                <w:sz w:val="20"/>
                <w:szCs w:val="20"/>
                <w:highlight w:val="yellow"/>
                <w:lang w:val="en-GB"/>
              </w:rPr>
            </w:pPr>
            <w:r w:rsidRPr="00137F73">
              <w:rPr>
                <w:rFonts w:ascii="Times New Roman" w:eastAsia="Times New Roman" w:hAnsi="Times New Roman" w:cs="Times New Roman"/>
                <w:b/>
                <w:snapToGrid w:val="0"/>
                <w:sz w:val="20"/>
                <w:szCs w:val="20"/>
                <w:lang w:val="en-GB"/>
              </w:rPr>
              <w:t>Percentage of Approved:</w:t>
            </w:r>
          </w:p>
        </w:tc>
        <w:tc>
          <w:tcPr>
            <w:tcW w:w="1890" w:type="dxa"/>
          </w:tcPr>
          <w:p w:rsidR="00A5345A" w:rsidRPr="00816710" w:rsidRDefault="00D00872" w:rsidP="00477398">
            <w:pPr>
              <w:spacing w:after="0"/>
              <w:rPr>
                <w:rFonts w:ascii="Gill Sans MT" w:hAnsi="Gill Sans MT"/>
                <w:highlight w:val="yellow"/>
              </w:rPr>
            </w:pPr>
            <w:r>
              <w:rPr>
                <w:rFonts w:ascii="Gill Sans MT" w:hAnsi="Gill Sans MT"/>
              </w:rPr>
              <w:t>51%</w:t>
            </w:r>
          </w:p>
        </w:tc>
      </w:tr>
      <w:tr w:rsidR="008D219F" w:rsidRPr="006462D6" w:rsidTr="008D219F">
        <w:tc>
          <w:tcPr>
            <w:tcW w:w="2268" w:type="dxa"/>
            <w:tcBorders>
              <w:bottom w:val="single" w:sz="4" w:space="0" w:color="auto"/>
            </w:tcBorders>
            <w:shd w:val="clear" w:color="auto" w:fill="E6E6E6"/>
            <w:vAlign w:val="center"/>
          </w:tcPr>
          <w:p w:rsidR="008D219F" w:rsidRPr="006462D6" w:rsidRDefault="008D219F" w:rsidP="00477398">
            <w:pPr>
              <w:widowControl w:val="0"/>
              <w:spacing w:after="0"/>
              <w:rPr>
                <w:rFonts w:ascii="Times New Roman" w:eastAsia="Times New Roman" w:hAnsi="Times New Roman" w:cs="Times New Roman"/>
                <w:b/>
                <w:snapToGrid w:val="0"/>
                <w:szCs w:val="20"/>
                <w:lang w:val="en-GB"/>
              </w:rPr>
            </w:pPr>
            <w:r w:rsidRPr="006462D6">
              <w:rPr>
                <w:rFonts w:ascii="Times New Roman" w:eastAsia="Times New Roman" w:hAnsi="Times New Roman" w:cs="Times New Roman"/>
                <w:b/>
                <w:snapToGrid w:val="0"/>
                <w:szCs w:val="20"/>
                <w:lang w:val="en-GB"/>
              </w:rPr>
              <w:t>Expected Programme Duration:</w:t>
            </w:r>
          </w:p>
        </w:tc>
        <w:tc>
          <w:tcPr>
            <w:tcW w:w="1620" w:type="dxa"/>
            <w:shd w:val="clear" w:color="auto" w:fill="auto"/>
            <w:vAlign w:val="center"/>
          </w:tcPr>
          <w:p w:rsidR="008D219F" w:rsidRPr="006462D6" w:rsidRDefault="008D219F" w:rsidP="00477398">
            <w:pPr>
              <w:widowControl w:val="0"/>
              <w:spacing w:after="0"/>
              <w:rPr>
                <w:rFonts w:ascii="Times New Roman" w:eastAsia="Times New Roman" w:hAnsi="Times New Roman" w:cs="Times New Roman"/>
                <w:b/>
                <w:snapToGrid w:val="0"/>
                <w:sz w:val="20"/>
                <w:szCs w:val="20"/>
                <w:lang w:val="en-GB"/>
              </w:rPr>
            </w:pPr>
          </w:p>
          <w:p w:rsidR="008D219F" w:rsidRPr="006462D6" w:rsidRDefault="00C55509" w:rsidP="00477398">
            <w:pPr>
              <w:widowControl w:val="0"/>
              <w:spacing w:after="0"/>
              <w:rPr>
                <w:rFonts w:ascii="Times New Roman" w:eastAsia="Times New Roman" w:hAnsi="Times New Roman" w:cs="Times New Roman"/>
                <w:b/>
                <w:snapToGrid w:val="0"/>
                <w:sz w:val="20"/>
                <w:szCs w:val="20"/>
                <w:lang w:val="en-GB"/>
              </w:rPr>
            </w:pPr>
            <w:r>
              <w:rPr>
                <w:rFonts w:ascii="Times New Roman" w:eastAsia="Times New Roman" w:hAnsi="Times New Roman" w:cs="Times New Roman"/>
                <w:b/>
                <w:snapToGrid w:val="0"/>
                <w:sz w:val="20"/>
                <w:szCs w:val="20"/>
                <w:lang w:val="en-GB"/>
              </w:rPr>
              <w:t>32</w:t>
            </w:r>
            <w:r w:rsidR="00654AA3">
              <w:rPr>
                <w:rFonts w:ascii="Times New Roman" w:eastAsia="Times New Roman" w:hAnsi="Times New Roman" w:cs="Times New Roman"/>
                <w:b/>
                <w:snapToGrid w:val="0"/>
                <w:sz w:val="20"/>
                <w:szCs w:val="20"/>
                <w:lang w:val="en-GB"/>
              </w:rPr>
              <w:t xml:space="preserve"> months</w:t>
            </w:r>
          </w:p>
          <w:p w:rsidR="008D219F" w:rsidRPr="006462D6" w:rsidRDefault="008D219F" w:rsidP="00477398">
            <w:pPr>
              <w:widowControl w:val="0"/>
              <w:spacing w:after="0"/>
              <w:rPr>
                <w:rFonts w:ascii="Times New Roman" w:eastAsia="Times New Roman" w:hAnsi="Times New Roman" w:cs="Times New Roman"/>
                <w:b/>
                <w:snapToGrid w:val="0"/>
                <w:sz w:val="20"/>
                <w:szCs w:val="20"/>
                <w:lang w:val="en-GB"/>
              </w:rPr>
            </w:pPr>
          </w:p>
        </w:tc>
        <w:tc>
          <w:tcPr>
            <w:tcW w:w="1080" w:type="dxa"/>
            <w:shd w:val="clear" w:color="auto" w:fill="E6E6E6"/>
            <w:vAlign w:val="center"/>
          </w:tcPr>
          <w:p w:rsidR="008D219F" w:rsidRPr="006462D6" w:rsidRDefault="008D219F" w:rsidP="00477398">
            <w:pPr>
              <w:widowControl w:val="0"/>
              <w:spacing w:after="0"/>
              <w:jc w:val="center"/>
              <w:rPr>
                <w:rFonts w:ascii="Times New Roman" w:eastAsia="Times New Roman" w:hAnsi="Times New Roman" w:cs="Times New Roman"/>
                <w:b/>
                <w:snapToGrid w:val="0"/>
                <w:sz w:val="20"/>
                <w:szCs w:val="20"/>
                <w:lang w:val="en-GB"/>
              </w:rPr>
            </w:pPr>
            <w:r w:rsidRPr="006462D6">
              <w:rPr>
                <w:rFonts w:ascii="Times New Roman" w:eastAsia="Times New Roman" w:hAnsi="Times New Roman" w:cs="Times New Roman"/>
                <w:b/>
                <w:snapToGrid w:val="0"/>
                <w:szCs w:val="20"/>
                <w:shd w:val="clear" w:color="auto" w:fill="E6E6E6"/>
                <w:lang w:val="en-GB"/>
              </w:rPr>
              <w:t xml:space="preserve">Forecast Final Date:  </w:t>
            </w:r>
          </w:p>
        </w:tc>
        <w:tc>
          <w:tcPr>
            <w:tcW w:w="1620" w:type="dxa"/>
            <w:vAlign w:val="center"/>
          </w:tcPr>
          <w:p w:rsidR="008D219F" w:rsidRPr="006462D6" w:rsidRDefault="00952CFB" w:rsidP="00952CFB">
            <w:pPr>
              <w:widowControl w:val="0"/>
              <w:spacing w:after="0"/>
              <w:rPr>
                <w:rFonts w:ascii="Times New Roman" w:eastAsia="Times New Roman" w:hAnsi="Times New Roman" w:cs="Times New Roman"/>
                <w:b/>
                <w:bCs/>
                <w:snapToGrid w:val="0"/>
                <w:sz w:val="20"/>
                <w:szCs w:val="20"/>
                <w:lang w:val="en-GB"/>
              </w:rPr>
            </w:pPr>
            <w:r>
              <w:rPr>
                <w:rFonts w:ascii="Times New Roman" w:eastAsia="Times New Roman" w:hAnsi="Times New Roman" w:cs="Times New Roman"/>
                <w:b/>
                <w:bCs/>
                <w:snapToGrid w:val="0"/>
                <w:sz w:val="20"/>
                <w:szCs w:val="20"/>
                <w:lang w:val="en-GB"/>
              </w:rPr>
              <w:t xml:space="preserve">31 March </w:t>
            </w:r>
            <w:r w:rsidR="00B01318">
              <w:rPr>
                <w:rFonts w:ascii="Times New Roman" w:eastAsia="Times New Roman" w:hAnsi="Times New Roman" w:cs="Times New Roman"/>
                <w:b/>
                <w:bCs/>
                <w:snapToGrid w:val="0"/>
                <w:sz w:val="20"/>
                <w:szCs w:val="20"/>
                <w:lang w:val="en-GB"/>
              </w:rPr>
              <w:t>2016</w:t>
            </w:r>
          </w:p>
        </w:tc>
        <w:tc>
          <w:tcPr>
            <w:tcW w:w="1620" w:type="dxa"/>
            <w:shd w:val="clear" w:color="auto" w:fill="E6E6E6"/>
            <w:vAlign w:val="center"/>
          </w:tcPr>
          <w:p w:rsidR="008D219F" w:rsidRPr="006462D6" w:rsidRDefault="008D219F" w:rsidP="00477398">
            <w:pPr>
              <w:widowControl w:val="0"/>
              <w:spacing w:after="0"/>
              <w:jc w:val="center"/>
              <w:rPr>
                <w:rFonts w:ascii="Times New Roman" w:eastAsia="Times New Roman" w:hAnsi="Times New Roman" w:cs="Times New Roman"/>
                <w:b/>
                <w:snapToGrid w:val="0"/>
                <w:szCs w:val="20"/>
                <w:lang w:val="en-GB"/>
              </w:rPr>
            </w:pPr>
            <w:r w:rsidRPr="006462D6">
              <w:rPr>
                <w:rFonts w:ascii="Times New Roman" w:eastAsia="Times New Roman" w:hAnsi="Times New Roman" w:cs="Times New Roman"/>
                <w:b/>
                <w:snapToGrid w:val="0"/>
                <w:szCs w:val="20"/>
                <w:lang w:val="en-GB"/>
              </w:rPr>
              <w:t>Delay (Months):</w:t>
            </w:r>
          </w:p>
        </w:tc>
        <w:tc>
          <w:tcPr>
            <w:tcW w:w="1890" w:type="dxa"/>
            <w:shd w:val="clear" w:color="auto" w:fill="auto"/>
            <w:vAlign w:val="center"/>
          </w:tcPr>
          <w:p w:rsidR="008D219F" w:rsidRPr="006462D6" w:rsidRDefault="008D219F" w:rsidP="00477398">
            <w:pPr>
              <w:widowControl w:val="0"/>
              <w:spacing w:after="0"/>
              <w:rPr>
                <w:rFonts w:ascii="Times New Roman" w:eastAsia="Times New Roman" w:hAnsi="Times New Roman" w:cs="Times New Roman"/>
                <w:b/>
                <w:bCs/>
                <w:snapToGrid w:val="0"/>
                <w:sz w:val="20"/>
                <w:szCs w:val="20"/>
                <w:lang w:val="en-GB"/>
              </w:rPr>
            </w:pPr>
          </w:p>
        </w:tc>
      </w:tr>
    </w:tbl>
    <w:p w:rsidR="00B62F0D" w:rsidRPr="006462D6" w:rsidRDefault="00B62F0D" w:rsidP="00477398">
      <w:pPr>
        <w:widowControl w:val="0"/>
        <w:spacing w:after="0"/>
        <w:rPr>
          <w:rFonts w:ascii="Times New Roman" w:eastAsia="Times New Roman" w:hAnsi="Times New Roman" w:cs="Times New Roman"/>
          <w:snapToGrid w:val="0"/>
          <w:sz w:val="20"/>
          <w:szCs w:val="20"/>
          <w:lang w:val="en-GB"/>
        </w:rPr>
      </w:pP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6756"/>
        <w:gridCol w:w="1616"/>
      </w:tblGrid>
      <w:tr w:rsidR="00B62F0D" w:rsidRPr="006462D6" w:rsidTr="00966A4E">
        <w:trPr>
          <w:trHeight w:val="609"/>
        </w:trPr>
        <w:tc>
          <w:tcPr>
            <w:tcW w:w="929" w:type="pct"/>
            <w:shd w:val="clear" w:color="auto" w:fill="E6E6E6"/>
            <w:vAlign w:val="center"/>
          </w:tcPr>
          <w:p w:rsidR="00B62F0D" w:rsidRPr="006462D6" w:rsidRDefault="00B62F0D" w:rsidP="00477398">
            <w:pPr>
              <w:widowControl w:val="0"/>
              <w:spacing w:after="0"/>
              <w:jc w:val="center"/>
              <w:rPr>
                <w:rFonts w:ascii="Times New Roman" w:eastAsia="Times New Roman" w:hAnsi="Times New Roman" w:cs="Times New Roman"/>
                <w:b/>
                <w:snapToGrid w:val="0"/>
                <w:color w:val="000000"/>
                <w:szCs w:val="20"/>
                <w:lang w:val="en-GB"/>
              </w:rPr>
            </w:pPr>
            <w:r w:rsidRPr="006462D6">
              <w:rPr>
                <w:rFonts w:ascii="Times New Roman" w:eastAsia="Times New Roman" w:hAnsi="Times New Roman" w:cs="Times New Roman"/>
                <w:b/>
                <w:snapToGrid w:val="0"/>
                <w:color w:val="000000"/>
                <w:szCs w:val="20"/>
                <w:lang w:val="en-GB"/>
              </w:rPr>
              <w:t>Outcomes:</w:t>
            </w:r>
          </w:p>
        </w:tc>
        <w:tc>
          <w:tcPr>
            <w:tcW w:w="3414" w:type="pct"/>
            <w:shd w:val="clear" w:color="auto" w:fill="E6E6E6"/>
            <w:vAlign w:val="center"/>
          </w:tcPr>
          <w:p w:rsidR="00B62F0D" w:rsidRPr="006462D6" w:rsidRDefault="00B62F0D" w:rsidP="00477398">
            <w:pPr>
              <w:widowControl w:val="0"/>
              <w:spacing w:after="0"/>
              <w:jc w:val="center"/>
              <w:rPr>
                <w:rFonts w:ascii="Times New Roman" w:eastAsia="Times New Roman" w:hAnsi="Times New Roman" w:cs="Times New Roman"/>
                <w:b/>
                <w:snapToGrid w:val="0"/>
                <w:color w:val="000000"/>
                <w:szCs w:val="20"/>
                <w:lang w:val="en-GB"/>
              </w:rPr>
            </w:pPr>
            <w:r w:rsidRPr="006462D6">
              <w:rPr>
                <w:rFonts w:ascii="Times New Roman" w:eastAsia="Times New Roman" w:hAnsi="Times New Roman" w:cs="Times New Roman"/>
                <w:b/>
                <w:snapToGrid w:val="0"/>
                <w:color w:val="000000"/>
                <w:szCs w:val="20"/>
                <w:lang w:val="en-GB"/>
              </w:rPr>
              <w:t>Achievements/Results:</w:t>
            </w:r>
          </w:p>
        </w:tc>
        <w:tc>
          <w:tcPr>
            <w:tcW w:w="656" w:type="pct"/>
            <w:shd w:val="clear" w:color="auto" w:fill="E6E6E6"/>
            <w:vAlign w:val="center"/>
          </w:tcPr>
          <w:p w:rsidR="00B62F0D" w:rsidRPr="006462D6" w:rsidRDefault="00B62F0D" w:rsidP="00477398">
            <w:pPr>
              <w:widowControl w:val="0"/>
              <w:spacing w:after="0"/>
              <w:jc w:val="center"/>
              <w:rPr>
                <w:rFonts w:ascii="Times New Roman" w:eastAsia="Times New Roman" w:hAnsi="Times New Roman" w:cs="Times New Roman"/>
                <w:b/>
                <w:snapToGrid w:val="0"/>
                <w:szCs w:val="20"/>
                <w:lang w:val="en-GB"/>
              </w:rPr>
            </w:pPr>
            <w:r w:rsidRPr="006462D6">
              <w:rPr>
                <w:rFonts w:ascii="Times New Roman" w:eastAsia="Times New Roman" w:hAnsi="Times New Roman" w:cs="Times New Roman"/>
                <w:b/>
                <w:snapToGrid w:val="0"/>
                <w:szCs w:val="20"/>
                <w:lang w:val="en-GB"/>
              </w:rPr>
              <w:t>Percentage of planned:</w:t>
            </w:r>
          </w:p>
        </w:tc>
      </w:tr>
      <w:tr w:rsidR="00B62F0D" w:rsidRPr="006462D6" w:rsidTr="00137F73">
        <w:trPr>
          <w:trHeight w:val="350"/>
        </w:trPr>
        <w:tc>
          <w:tcPr>
            <w:tcW w:w="929" w:type="pct"/>
            <w:vAlign w:val="center"/>
          </w:tcPr>
          <w:p w:rsidR="008D219F" w:rsidRPr="006462D6" w:rsidRDefault="008D219F" w:rsidP="00477398">
            <w:pPr>
              <w:rPr>
                <w:rFonts w:ascii="Times New Roman" w:hAnsi="Times New Roman" w:cs="Times New Roman"/>
                <w:b/>
              </w:rPr>
            </w:pPr>
            <w:r w:rsidRPr="006462D6">
              <w:rPr>
                <w:rFonts w:ascii="Times New Roman" w:hAnsi="Times New Roman" w:cs="Times New Roman"/>
                <w:b/>
              </w:rPr>
              <w:t xml:space="preserve">Outcome 1: To establish a strong, sustainable and inclusive civil society alliance </w:t>
            </w:r>
            <w:r w:rsidRPr="006462D6">
              <w:rPr>
                <w:rFonts w:ascii="Times New Roman" w:hAnsi="Times New Roman" w:cs="Times New Roman"/>
                <w:b/>
              </w:rPr>
              <w:lastRenderedPageBreak/>
              <w:t>on nutrition from all sectors</w:t>
            </w:r>
          </w:p>
          <w:p w:rsidR="00B62F0D" w:rsidRPr="006462D6" w:rsidRDefault="00B62F0D" w:rsidP="00477398">
            <w:pPr>
              <w:widowControl w:val="0"/>
              <w:spacing w:after="0"/>
              <w:rPr>
                <w:rFonts w:ascii="Times New Roman" w:eastAsia="Times New Roman" w:hAnsi="Times New Roman" w:cs="Times New Roman"/>
                <w:b/>
                <w:snapToGrid w:val="0"/>
                <w:color w:val="000000"/>
                <w:sz w:val="20"/>
                <w:szCs w:val="20"/>
                <w:highlight w:val="yellow"/>
              </w:rPr>
            </w:pPr>
          </w:p>
        </w:tc>
        <w:tc>
          <w:tcPr>
            <w:tcW w:w="3414" w:type="pct"/>
            <w:vAlign w:val="center"/>
          </w:tcPr>
          <w:p w:rsidR="000F0868" w:rsidRPr="009F0E20" w:rsidRDefault="000F0868" w:rsidP="00477398">
            <w:pPr>
              <w:spacing w:after="0"/>
              <w:jc w:val="both"/>
              <w:rPr>
                <w:rFonts w:ascii="Times New Roman" w:hAnsi="Times New Roman" w:cs="Times New Roman"/>
                <w:b/>
              </w:rPr>
            </w:pPr>
            <w:r w:rsidRPr="009F0E20">
              <w:rPr>
                <w:rFonts w:ascii="Times New Roman" w:hAnsi="Times New Roman" w:cs="Times New Roman"/>
                <w:b/>
              </w:rPr>
              <w:lastRenderedPageBreak/>
              <w:t xml:space="preserve">Detail matrix of CSOs contributing on nutrition </w:t>
            </w:r>
          </w:p>
          <w:p w:rsidR="00AF6A5A" w:rsidRPr="00422594" w:rsidRDefault="006D52D4" w:rsidP="00AF6A5A">
            <w:pPr>
              <w:spacing w:after="0"/>
              <w:jc w:val="both"/>
              <w:rPr>
                <w:rFonts w:ascii="Times New Roman" w:hAnsi="Times New Roman" w:cs="Times New Roman"/>
                <w:sz w:val="24"/>
                <w:szCs w:val="24"/>
              </w:rPr>
            </w:pPr>
            <w:r>
              <w:rPr>
                <w:rFonts w:ascii="Times New Roman" w:hAnsi="Times New Roman" w:cs="Times New Roman"/>
                <w:sz w:val="24"/>
                <w:szCs w:val="24"/>
              </w:rPr>
              <w:t xml:space="preserve">Member’s profile </w:t>
            </w:r>
            <w:r w:rsidR="00AF6A5A">
              <w:rPr>
                <w:rFonts w:ascii="Times New Roman" w:hAnsi="Times New Roman" w:cs="Times New Roman"/>
                <w:sz w:val="24"/>
                <w:szCs w:val="24"/>
              </w:rPr>
              <w:t>was</w:t>
            </w:r>
            <w:r>
              <w:rPr>
                <w:rFonts w:ascii="Times New Roman" w:hAnsi="Times New Roman" w:cs="Times New Roman"/>
                <w:sz w:val="24"/>
                <w:szCs w:val="24"/>
              </w:rPr>
              <w:t xml:space="preserve"> developed </w:t>
            </w:r>
            <w:r w:rsidR="00B3001E">
              <w:rPr>
                <w:rFonts w:ascii="Times New Roman" w:hAnsi="Times New Roman" w:cs="Times New Roman"/>
                <w:sz w:val="24"/>
                <w:szCs w:val="24"/>
              </w:rPr>
              <w:t xml:space="preserve">with </w:t>
            </w:r>
            <w:r>
              <w:rPr>
                <w:rFonts w:ascii="Times New Roman" w:hAnsi="Times New Roman" w:cs="Times New Roman"/>
                <w:sz w:val="24"/>
                <w:szCs w:val="24"/>
              </w:rPr>
              <w:t>detail</w:t>
            </w:r>
            <w:r w:rsidR="00921115">
              <w:rPr>
                <w:rFonts w:ascii="Times New Roman" w:hAnsi="Times New Roman" w:cs="Times New Roman"/>
                <w:sz w:val="24"/>
                <w:szCs w:val="24"/>
              </w:rPr>
              <w:t>s</w:t>
            </w:r>
            <w:r>
              <w:rPr>
                <w:rFonts w:ascii="Times New Roman" w:hAnsi="Times New Roman" w:cs="Times New Roman"/>
                <w:sz w:val="24"/>
                <w:szCs w:val="24"/>
              </w:rPr>
              <w:t xml:space="preserve"> of </w:t>
            </w:r>
            <w:r w:rsidR="00B3001E">
              <w:rPr>
                <w:rFonts w:ascii="Times New Roman" w:hAnsi="Times New Roman" w:cs="Times New Roman"/>
                <w:sz w:val="24"/>
                <w:szCs w:val="24"/>
              </w:rPr>
              <w:t xml:space="preserve">civil society alliance </w:t>
            </w:r>
            <w:r>
              <w:rPr>
                <w:rFonts w:ascii="Times New Roman" w:hAnsi="Times New Roman" w:cs="Times New Roman"/>
                <w:sz w:val="24"/>
                <w:szCs w:val="24"/>
              </w:rPr>
              <w:t>member organizations</w:t>
            </w:r>
            <w:r w:rsidR="00B3001E">
              <w:rPr>
                <w:rFonts w:ascii="Times New Roman" w:hAnsi="Times New Roman" w:cs="Times New Roman"/>
                <w:sz w:val="24"/>
                <w:szCs w:val="24"/>
              </w:rPr>
              <w:t xml:space="preserve"> </w:t>
            </w:r>
            <w:r>
              <w:rPr>
                <w:rFonts w:ascii="Times New Roman" w:hAnsi="Times New Roman" w:cs="Times New Roman"/>
                <w:sz w:val="24"/>
                <w:szCs w:val="24"/>
              </w:rPr>
              <w:t>from t</w:t>
            </w:r>
            <w:r w:rsidR="00AF6A5A">
              <w:rPr>
                <w:rFonts w:ascii="Times New Roman" w:hAnsi="Times New Roman" w:cs="Times New Roman"/>
                <w:sz w:val="24"/>
                <w:szCs w:val="24"/>
              </w:rPr>
              <w:t>he central and district level</w:t>
            </w:r>
            <w:r w:rsidR="00921115">
              <w:rPr>
                <w:rFonts w:ascii="Times New Roman" w:hAnsi="Times New Roman" w:cs="Times New Roman"/>
                <w:sz w:val="24"/>
                <w:szCs w:val="24"/>
              </w:rPr>
              <w:t>s</w:t>
            </w:r>
            <w:r w:rsidR="00AF6A5A">
              <w:rPr>
                <w:rFonts w:ascii="Times New Roman" w:hAnsi="Times New Roman" w:cs="Times New Roman"/>
                <w:sz w:val="24"/>
                <w:szCs w:val="24"/>
              </w:rPr>
              <w:t xml:space="preserve">. </w:t>
            </w:r>
            <w:r w:rsidR="00B3001E">
              <w:rPr>
                <w:rFonts w:ascii="Times New Roman" w:hAnsi="Times New Roman" w:cs="Times New Roman"/>
                <w:sz w:val="24"/>
                <w:szCs w:val="24"/>
              </w:rPr>
              <w:t>Civil society alliance has a</w:t>
            </w:r>
            <w:r w:rsidR="009A009B" w:rsidRPr="006D52D4">
              <w:rPr>
                <w:rFonts w:ascii="Times New Roman" w:hAnsi="Times New Roman" w:cs="Times New Roman"/>
                <w:b/>
                <w:bCs/>
                <w:sz w:val="24"/>
                <w:szCs w:val="24"/>
                <w:lang w:val="en-GB"/>
              </w:rPr>
              <w:t xml:space="preserve"> growing multi-sectoral membership</w:t>
            </w:r>
            <w:r w:rsidR="00B3001E">
              <w:rPr>
                <w:rFonts w:ascii="Times New Roman" w:hAnsi="Times New Roman" w:cs="Times New Roman"/>
                <w:b/>
                <w:bCs/>
                <w:sz w:val="24"/>
                <w:szCs w:val="24"/>
                <w:lang w:val="en-GB"/>
              </w:rPr>
              <w:t xml:space="preserve"> </w:t>
            </w:r>
            <w:r w:rsidR="00B3001E">
              <w:rPr>
                <w:rFonts w:ascii="Times New Roman" w:hAnsi="Times New Roman" w:cs="Times New Roman"/>
                <w:sz w:val="24"/>
                <w:szCs w:val="24"/>
                <w:lang w:val="en-GB"/>
              </w:rPr>
              <w:t xml:space="preserve">which </w:t>
            </w:r>
            <w:r w:rsidR="00AF6A5A">
              <w:rPr>
                <w:rFonts w:ascii="Times New Roman" w:hAnsi="Times New Roman" w:cs="Times New Roman"/>
                <w:sz w:val="24"/>
                <w:szCs w:val="24"/>
                <w:lang w:val="en-GB"/>
              </w:rPr>
              <w:t xml:space="preserve">is </w:t>
            </w:r>
            <w:r w:rsidR="00AF6A5A" w:rsidRPr="006D52D4">
              <w:rPr>
                <w:rFonts w:ascii="Times New Roman" w:hAnsi="Times New Roman" w:cs="Times New Roman"/>
                <w:sz w:val="24"/>
                <w:szCs w:val="24"/>
                <w:lang w:val="en-GB"/>
              </w:rPr>
              <w:t>rolling</w:t>
            </w:r>
            <w:r w:rsidR="009A009B" w:rsidRPr="006D52D4">
              <w:rPr>
                <w:rFonts w:ascii="Times New Roman" w:hAnsi="Times New Roman" w:cs="Times New Roman"/>
                <w:sz w:val="24"/>
                <w:szCs w:val="24"/>
                <w:lang w:val="en-GB"/>
              </w:rPr>
              <w:t xml:space="preserve"> out to sub-national levels </w:t>
            </w:r>
            <w:r w:rsidR="00AF6A5A">
              <w:rPr>
                <w:rFonts w:ascii="Times New Roman" w:hAnsi="Times New Roman" w:cs="Times New Roman"/>
                <w:sz w:val="24"/>
                <w:szCs w:val="24"/>
                <w:lang w:val="en-GB"/>
              </w:rPr>
              <w:t xml:space="preserve">with establishment of </w:t>
            </w:r>
            <w:r w:rsidR="009A009B" w:rsidRPr="006D52D4">
              <w:rPr>
                <w:rFonts w:ascii="Times New Roman" w:hAnsi="Times New Roman" w:cs="Times New Roman"/>
                <w:b/>
                <w:bCs/>
                <w:sz w:val="24"/>
                <w:szCs w:val="24"/>
                <w:lang w:val="en-GB"/>
              </w:rPr>
              <w:lastRenderedPageBreak/>
              <w:t xml:space="preserve">district </w:t>
            </w:r>
            <w:r w:rsidR="009A009B" w:rsidRPr="00AF6A5A">
              <w:rPr>
                <w:rFonts w:ascii="Times New Roman" w:hAnsi="Times New Roman" w:cs="Times New Roman"/>
                <w:b/>
                <w:bCs/>
                <w:sz w:val="24"/>
                <w:szCs w:val="24"/>
                <w:lang w:val="en-GB"/>
              </w:rPr>
              <w:t xml:space="preserve">chapters </w:t>
            </w:r>
            <w:r w:rsidR="009A009B" w:rsidRPr="00AF6A5A">
              <w:rPr>
                <w:rFonts w:ascii="Times New Roman" w:hAnsi="Times New Roman" w:cs="Times New Roman"/>
                <w:sz w:val="24"/>
                <w:szCs w:val="24"/>
                <w:lang w:val="en-GB"/>
              </w:rPr>
              <w:t>- 5 (4 of which priority districts for the MSNP)</w:t>
            </w:r>
            <w:r w:rsidR="00AF6A5A" w:rsidRPr="00AF6A5A">
              <w:rPr>
                <w:rFonts w:ascii="Times New Roman" w:hAnsi="Times New Roman" w:cs="Times New Roman"/>
                <w:sz w:val="24"/>
                <w:szCs w:val="24"/>
                <w:lang w:val="en-GB"/>
              </w:rPr>
              <w:t xml:space="preserve">. </w:t>
            </w:r>
            <w:r w:rsidR="00AF6A5A" w:rsidRPr="00AF6A5A">
              <w:rPr>
                <w:rFonts w:ascii="Times New Roman" w:hAnsi="Times New Roman" w:cs="Times New Roman"/>
                <w:sz w:val="24"/>
                <w:szCs w:val="24"/>
              </w:rPr>
              <w:t>Academia and media are also the part of alliance in central and district chapters besides the organizations working in nutrition specific and nutrition sensitive areas</w:t>
            </w:r>
            <w:r w:rsidR="00B5604B">
              <w:rPr>
                <w:rFonts w:ascii="Times New Roman" w:hAnsi="Times New Roman" w:cs="Times New Roman"/>
                <w:sz w:val="24"/>
                <w:szCs w:val="24"/>
              </w:rPr>
              <w:t xml:space="preserve"> </w:t>
            </w:r>
            <w:r w:rsidR="00B5604B" w:rsidRPr="00B5604B">
              <w:rPr>
                <w:rFonts w:ascii="Times New Roman" w:hAnsi="Times New Roman" w:cs="Times New Roman"/>
                <w:sz w:val="24"/>
                <w:szCs w:val="24"/>
              </w:rPr>
              <w:t>which helps to make the alliance more strong and effective on advocacy.</w:t>
            </w:r>
            <w:r w:rsidR="00AF6A5A" w:rsidRPr="00AF6A5A">
              <w:rPr>
                <w:rFonts w:ascii="Times New Roman" w:hAnsi="Times New Roman" w:cs="Times New Roman"/>
                <w:sz w:val="24"/>
                <w:szCs w:val="24"/>
              </w:rPr>
              <w:t xml:space="preserve"> </w:t>
            </w:r>
          </w:p>
          <w:p w:rsidR="00A858F0" w:rsidRDefault="00A858F0" w:rsidP="006D52D4">
            <w:pPr>
              <w:spacing w:after="0"/>
              <w:jc w:val="both"/>
              <w:rPr>
                <w:rFonts w:ascii="Times New Roman" w:hAnsi="Times New Roman" w:cs="Times New Roman"/>
                <w:sz w:val="24"/>
                <w:szCs w:val="24"/>
                <w:lang w:val="en-GB"/>
              </w:rPr>
            </w:pPr>
          </w:p>
          <w:p w:rsidR="006D52D4" w:rsidRDefault="00B3001E" w:rsidP="00B3001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DEF278" wp14:editId="0E08AB0F">
                  <wp:extent cx="3848100" cy="17801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8190" cy="1784780"/>
                          </a:xfrm>
                          <a:prstGeom prst="rect">
                            <a:avLst/>
                          </a:prstGeom>
                          <a:noFill/>
                          <a:ln>
                            <a:noFill/>
                          </a:ln>
                        </pic:spPr>
                      </pic:pic>
                    </a:graphicData>
                  </a:graphic>
                </wp:inline>
              </w:drawing>
            </w:r>
          </w:p>
          <w:p w:rsidR="006D52D4" w:rsidRPr="006D52D4" w:rsidRDefault="006D52D4" w:rsidP="006D52D4">
            <w:pPr>
              <w:spacing w:after="0"/>
              <w:jc w:val="both"/>
              <w:rPr>
                <w:rFonts w:ascii="Times New Roman" w:hAnsi="Times New Roman" w:cs="Times New Roman"/>
                <w:sz w:val="24"/>
                <w:szCs w:val="24"/>
              </w:rPr>
            </w:pPr>
          </w:p>
          <w:p w:rsidR="0077212C" w:rsidRPr="00FB5492" w:rsidRDefault="00AF6A5A" w:rsidP="0077212C">
            <w:pPr>
              <w:pStyle w:val="CommentText"/>
              <w:rPr>
                <w:rFonts w:ascii="Times New Roman" w:hAnsi="Times New Roman" w:cs="Times New Roman"/>
                <w:sz w:val="24"/>
                <w:szCs w:val="24"/>
              </w:rPr>
            </w:pPr>
            <w:r w:rsidRPr="00AF6A5A">
              <w:rPr>
                <w:rFonts w:ascii="Times New Roman" w:hAnsi="Times New Roman" w:cs="Times New Roman"/>
                <w:sz w:val="24"/>
                <w:szCs w:val="24"/>
              </w:rPr>
              <w:t>Till  date</w:t>
            </w:r>
            <w:r w:rsidR="002D35B3">
              <w:rPr>
                <w:rFonts w:ascii="Times New Roman" w:hAnsi="Times New Roman" w:cs="Times New Roman"/>
                <w:sz w:val="24"/>
                <w:szCs w:val="24"/>
              </w:rPr>
              <w:t>, t</w:t>
            </w:r>
            <w:r w:rsidR="00B3001E" w:rsidRPr="00AF6A5A">
              <w:rPr>
                <w:rFonts w:ascii="Times New Roman" w:hAnsi="Times New Roman" w:cs="Times New Roman"/>
                <w:sz w:val="24"/>
                <w:szCs w:val="24"/>
              </w:rPr>
              <w:t xml:space="preserve">here </w:t>
            </w:r>
            <w:r w:rsidR="00B05CEC">
              <w:rPr>
                <w:rFonts w:ascii="Times New Roman" w:hAnsi="Times New Roman" w:cs="Times New Roman"/>
                <w:sz w:val="24"/>
                <w:szCs w:val="24"/>
              </w:rPr>
              <w:t xml:space="preserve">are </w:t>
            </w:r>
            <w:r w:rsidR="00B3001E" w:rsidRPr="00AF6A5A">
              <w:rPr>
                <w:rFonts w:ascii="Times New Roman" w:hAnsi="Times New Roman" w:cs="Times New Roman"/>
                <w:sz w:val="24"/>
                <w:szCs w:val="24"/>
              </w:rPr>
              <w:t xml:space="preserve">over 128 </w:t>
            </w:r>
            <w:r w:rsidR="00B05CEC">
              <w:rPr>
                <w:rFonts w:ascii="Times New Roman" w:hAnsi="Times New Roman" w:cs="Times New Roman"/>
                <w:sz w:val="24"/>
                <w:szCs w:val="24"/>
              </w:rPr>
              <w:t xml:space="preserve">member </w:t>
            </w:r>
            <w:r w:rsidR="00B3001E" w:rsidRPr="00AF6A5A">
              <w:rPr>
                <w:rFonts w:ascii="Times New Roman" w:hAnsi="Times New Roman" w:cs="Times New Roman"/>
                <w:sz w:val="24"/>
                <w:szCs w:val="24"/>
              </w:rPr>
              <w:t xml:space="preserve">CSOs </w:t>
            </w:r>
            <w:r w:rsidRPr="00AF6A5A">
              <w:rPr>
                <w:rFonts w:ascii="Times New Roman" w:hAnsi="Times New Roman" w:cs="Times New Roman"/>
                <w:sz w:val="24"/>
                <w:szCs w:val="24"/>
              </w:rPr>
              <w:t>including academic institutions and media both at central and district level</w:t>
            </w:r>
            <w:r w:rsidR="00B05CEC">
              <w:rPr>
                <w:rFonts w:ascii="Times New Roman" w:hAnsi="Times New Roman" w:cs="Times New Roman"/>
                <w:sz w:val="24"/>
                <w:szCs w:val="24"/>
              </w:rPr>
              <w:t>s</w:t>
            </w:r>
            <w:r w:rsidR="00B3001E" w:rsidRPr="00AF6A5A">
              <w:rPr>
                <w:rFonts w:ascii="Times New Roman" w:hAnsi="Times New Roman" w:cs="Times New Roman"/>
                <w:sz w:val="24"/>
                <w:szCs w:val="24"/>
              </w:rPr>
              <w:t xml:space="preserve"> among which 45 are at national &amp; 83 </w:t>
            </w:r>
            <w:r w:rsidR="002D35B3">
              <w:rPr>
                <w:rFonts w:ascii="Times New Roman" w:hAnsi="Times New Roman" w:cs="Times New Roman"/>
                <w:sz w:val="24"/>
                <w:szCs w:val="24"/>
              </w:rPr>
              <w:t xml:space="preserve"> from</w:t>
            </w:r>
            <w:r w:rsidR="00B3001E" w:rsidRPr="00AF6A5A">
              <w:rPr>
                <w:rFonts w:ascii="Times New Roman" w:hAnsi="Times New Roman" w:cs="Times New Roman"/>
                <w:sz w:val="24"/>
                <w:szCs w:val="24"/>
              </w:rPr>
              <w:t xml:space="preserve"> 5 district chapters</w:t>
            </w:r>
            <w:r w:rsidR="00B3001E">
              <w:rPr>
                <w:rFonts w:ascii="Times New Roman" w:hAnsi="Times New Roman" w:cs="Times New Roman"/>
                <w:sz w:val="24"/>
                <w:szCs w:val="24"/>
              </w:rPr>
              <w:t xml:space="preserve">. </w:t>
            </w:r>
            <w:r w:rsidR="0077212C">
              <w:rPr>
                <w:rFonts w:ascii="Times New Roman" w:hAnsi="Times New Roman" w:cs="Times New Roman"/>
                <w:sz w:val="24"/>
                <w:szCs w:val="24"/>
              </w:rPr>
              <w:t xml:space="preserve">About </w:t>
            </w:r>
            <w:r w:rsidR="0077212C" w:rsidRPr="00FB5492">
              <w:rPr>
                <w:rFonts w:ascii="Times New Roman" w:hAnsi="Times New Roman" w:cs="Times New Roman"/>
                <w:sz w:val="24"/>
                <w:szCs w:val="24"/>
              </w:rPr>
              <w:t xml:space="preserve">2/3 members of CSANN are from district chapters which also include representatives from community based organizations. </w:t>
            </w:r>
            <w:r w:rsidR="0077212C">
              <w:rPr>
                <w:rFonts w:ascii="Times New Roman" w:hAnsi="Times New Roman" w:cs="Times New Roman"/>
                <w:sz w:val="24"/>
                <w:szCs w:val="24"/>
              </w:rPr>
              <w:t xml:space="preserve">Among the total members, about </w:t>
            </w:r>
            <w:r w:rsidR="0077212C" w:rsidRPr="00FB5492">
              <w:rPr>
                <w:rFonts w:ascii="Times New Roman" w:hAnsi="Times New Roman" w:cs="Times New Roman"/>
                <w:sz w:val="24"/>
                <w:szCs w:val="24"/>
              </w:rPr>
              <w:t>90% are NGOs and 10% are INGOs</w:t>
            </w:r>
            <w:r w:rsidR="0077212C">
              <w:rPr>
                <w:rFonts w:ascii="Times New Roman" w:hAnsi="Times New Roman" w:cs="Times New Roman"/>
                <w:sz w:val="24"/>
                <w:szCs w:val="24"/>
              </w:rPr>
              <w:t>. The</w:t>
            </w:r>
          </w:p>
          <w:p w:rsidR="0077212C" w:rsidRPr="004860CD" w:rsidRDefault="0077212C" w:rsidP="0077212C">
            <w:pPr>
              <w:pStyle w:val="CommentText"/>
            </w:pPr>
          </w:p>
          <w:p w:rsidR="00B3001E" w:rsidRDefault="00B3001E" w:rsidP="00B3001E">
            <w:pPr>
              <w:spacing w:after="0"/>
              <w:jc w:val="both"/>
              <w:rPr>
                <w:rFonts w:ascii="Times New Roman" w:hAnsi="Times New Roman" w:cs="Times New Roman"/>
                <w:sz w:val="24"/>
                <w:szCs w:val="24"/>
              </w:rPr>
            </w:pPr>
            <w:r>
              <w:rPr>
                <w:rFonts w:ascii="Times New Roman" w:hAnsi="Times New Roman" w:cs="Times New Roman"/>
                <w:sz w:val="24"/>
                <w:szCs w:val="24"/>
              </w:rPr>
              <w:t xml:space="preserve">secretariat running up and hosted at national NGO. </w:t>
            </w:r>
          </w:p>
          <w:p w:rsidR="00B3001E" w:rsidRPr="006D52D4" w:rsidRDefault="00B3001E" w:rsidP="00B3001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970889" wp14:editId="262F7AF8">
                  <wp:extent cx="3448050" cy="147882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2013" cy="1480526"/>
                          </a:xfrm>
                          <a:prstGeom prst="rect">
                            <a:avLst/>
                          </a:prstGeom>
                          <a:noFill/>
                          <a:ln>
                            <a:noFill/>
                          </a:ln>
                        </pic:spPr>
                      </pic:pic>
                    </a:graphicData>
                  </a:graphic>
                </wp:inline>
              </w:drawing>
            </w:r>
          </w:p>
          <w:p w:rsidR="001D6874" w:rsidRPr="00477398" w:rsidRDefault="00B3001E" w:rsidP="00477398">
            <w:pPr>
              <w:spacing w:after="0"/>
              <w:jc w:val="both"/>
              <w:rPr>
                <w:rFonts w:ascii="Times New Roman" w:hAnsi="Times New Roman" w:cs="Times New Roman"/>
                <w:b/>
                <w:sz w:val="24"/>
                <w:szCs w:val="24"/>
              </w:rPr>
            </w:pPr>
            <w:r w:rsidRPr="005D76D5">
              <w:rPr>
                <w:rFonts w:ascii="Times New Roman" w:hAnsi="Times New Roman" w:cs="Times New Roman"/>
                <w:b/>
                <w:i/>
              </w:rPr>
              <w:t>Please refer annex 1 for the detail of members’ organizations</w:t>
            </w:r>
            <w:r w:rsidR="00F41D8E" w:rsidRPr="005D76D5">
              <w:rPr>
                <w:rFonts w:ascii="Times New Roman" w:hAnsi="Times New Roman" w:cs="Times New Roman"/>
              </w:rPr>
              <w:t>.</w:t>
            </w:r>
            <w:r w:rsidR="0009123B" w:rsidRPr="00477398">
              <w:rPr>
                <w:rFonts w:ascii="Times New Roman" w:hAnsi="Times New Roman" w:cs="Times New Roman"/>
                <w:sz w:val="24"/>
                <w:szCs w:val="24"/>
              </w:rPr>
              <w:t xml:space="preserve"> </w:t>
            </w:r>
            <w:r w:rsidR="00F41D8E">
              <w:rPr>
                <w:rFonts w:ascii="Times New Roman" w:hAnsi="Times New Roman" w:cs="Times New Roman"/>
                <w:sz w:val="24"/>
                <w:szCs w:val="24"/>
              </w:rPr>
              <w:t xml:space="preserve"> </w:t>
            </w:r>
            <w:r w:rsidR="0009123B" w:rsidRPr="00477398">
              <w:rPr>
                <w:rFonts w:ascii="Times New Roman" w:hAnsi="Times New Roman" w:cs="Times New Roman"/>
                <w:sz w:val="24"/>
                <w:szCs w:val="24"/>
              </w:rPr>
              <w:t xml:space="preserve"> </w:t>
            </w:r>
            <w:r w:rsidR="00F41D8E">
              <w:rPr>
                <w:rFonts w:ascii="Times New Roman" w:hAnsi="Times New Roman" w:cs="Times New Roman"/>
                <w:sz w:val="24"/>
                <w:szCs w:val="24"/>
              </w:rPr>
              <w:t xml:space="preserve"> </w:t>
            </w:r>
            <w:r w:rsidR="0009123B" w:rsidRPr="00477398">
              <w:rPr>
                <w:rFonts w:ascii="Times New Roman" w:hAnsi="Times New Roman" w:cs="Times New Roman"/>
                <w:sz w:val="24"/>
                <w:szCs w:val="24"/>
              </w:rPr>
              <w:t xml:space="preserve">. </w:t>
            </w:r>
          </w:p>
          <w:p w:rsidR="00477398" w:rsidRPr="00477398" w:rsidRDefault="00477398" w:rsidP="00477398">
            <w:pPr>
              <w:spacing w:after="0"/>
              <w:jc w:val="both"/>
              <w:rPr>
                <w:rFonts w:ascii="Times New Roman" w:eastAsiaTheme="majorEastAsia" w:hAnsi="Times New Roman" w:cs="Times New Roman"/>
                <w:b/>
                <w:sz w:val="24"/>
                <w:szCs w:val="24"/>
              </w:rPr>
            </w:pPr>
          </w:p>
          <w:p w:rsidR="00A212C9" w:rsidRDefault="00770693" w:rsidP="00816710">
            <w:pPr>
              <w:spacing w:after="0"/>
              <w:jc w:val="both"/>
              <w:rPr>
                <w:rFonts w:ascii="Times New Roman" w:hAnsi="Times New Roman" w:cs="Times New Roman"/>
                <w:b/>
              </w:rPr>
            </w:pPr>
            <w:r>
              <w:rPr>
                <w:rFonts w:ascii="Times New Roman" w:hAnsi="Times New Roman" w:cs="Times New Roman"/>
                <w:b/>
              </w:rPr>
              <w:t>Consultation meeting with</w:t>
            </w:r>
            <w:r w:rsidR="000F0868" w:rsidRPr="009F0E20">
              <w:rPr>
                <w:rFonts w:ascii="Times New Roman" w:hAnsi="Times New Roman" w:cs="Times New Roman"/>
                <w:b/>
              </w:rPr>
              <w:t xml:space="preserve"> CSOs </w:t>
            </w:r>
          </w:p>
          <w:p w:rsidR="00770693" w:rsidRPr="003057EB" w:rsidRDefault="00770693" w:rsidP="00770693">
            <w:pPr>
              <w:pStyle w:val="Default"/>
              <w:spacing w:line="276" w:lineRule="auto"/>
              <w:jc w:val="both"/>
              <w:rPr>
                <w:color w:val="auto"/>
                <w:lang w:bidi="ar-SA"/>
              </w:rPr>
            </w:pPr>
            <w:r>
              <w:rPr>
                <w:color w:val="auto"/>
                <w:lang w:bidi="ar-SA"/>
              </w:rPr>
              <w:t>The civil s</w:t>
            </w:r>
            <w:r w:rsidRPr="00770693">
              <w:rPr>
                <w:color w:val="auto"/>
                <w:lang w:bidi="ar-SA"/>
              </w:rPr>
              <w:t xml:space="preserve">ociety </w:t>
            </w:r>
            <w:r>
              <w:rPr>
                <w:color w:val="auto"/>
                <w:lang w:bidi="ar-SA"/>
              </w:rPr>
              <w:t>a</w:t>
            </w:r>
            <w:r w:rsidRPr="00770693">
              <w:rPr>
                <w:color w:val="auto"/>
                <w:lang w:bidi="ar-SA"/>
              </w:rPr>
              <w:t xml:space="preserve">lliance </w:t>
            </w:r>
            <w:r>
              <w:rPr>
                <w:color w:val="auto"/>
                <w:lang w:bidi="ar-SA"/>
              </w:rPr>
              <w:t xml:space="preserve">organized </w:t>
            </w:r>
            <w:r w:rsidR="00B5604B">
              <w:rPr>
                <w:color w:val="auto"/>
                <w:lang w:bidi="ar-SA"/>
              </w:rPr>
              <w:t xml:space="preserve">a </w:t>
            </w:r>
            <w:r>
              <w:rPr>
                <w:color w:val="auto"/>
                <w:lang w:bidi="ar-SA"/>
              </w:rPr>
              <w:t>one day c</w:t>
            </w:r>
            <w:r w:rsidRPr="00770693">
              <w:rPr>
                <w:color w:val="auto"/>
                <w:lang w:bidi="ar-SA"/>
              </w:rPr>
              <w:t>on</w:t>
            </w:r>
            <w:r>
              <w:rPr>
                <w:color w:val="auto"/>
                <w:lang w:bidi="ar-SA"/>
              </w:rPr>
              <w:t xml:space="preserve">sultation meeting with </w:t>
            </w:r>
            <w:r w:rsidRPr="00770693">
              <w:rPr>
                <w:color w:val="auto"/>
                <w:lang w:bidi="ar-SA"/>
              </w:rPr>
              <w:t xml:space="preserve">member </w:t>
            </w:r>
            <w:r w:rsidR="003A00A4">
              <w:rPr>
                <w:color w:val="auto"/>
                <w:lang w:bidi="ar-SA"/>
              </w:rPr>
              <w:t xml:space="preserve">organizations on 10 </w:t>
            </w:r>
            <w:r w:rsidRPr="00770693">
              <w:rPr>
                <w:color w:val="auto"/>
                <w:lang w:bidi="ar-SA"/>
              </w:rPr>
              <w:t xml:space="preserve">September, 2015. </w:t>
            </w:r>
            <w:r w:rsidR="003A00A4">
              <w:rPr>
                <w:color w:val="auto"/>
                <w:lang w:bidi="ar-SA"/>
              </w:rPr>
              <w:t xml:space="preserve">In total 44 people participated in the program. </w:t>
            </w:r>
            <w:r w:rsidRPr="00770693">
              <w:rPr>
                <w:color w:val="auto"/>
                <w:lang w:bidi="ar-SA"/>
              </w:rPr>
              <w:t xml:space="preserve">The </w:t>
            </w:r>
            <w:r w:rsidR="003A00A4">
              <w:rPr>
                <w:color w:val="auto"/>
                <w:lang w:bidi="ar-SA"/>
              </w:rPr>
              <w:t xml:space="preserve">specific </w:t>
            </w:r>
            <w:r>
              <w:rPr>
                <w:color w:val="auto"/>
                <w:lang w:bidi="ar-SA"/>
              </w:rPr>
              <w:t>objectives of the program were</w:t>
            </w:r>
            <w:r w:rsidRPr="00770693">
              <w:rPr>
                <w:color w:val="auto"/>
                <w:lang w:bidi="ar-SA"/>
              </w:rPr>
              <w:t xml:space="preserve">: </w:t>
            </w:r>
          </w:p>
          <w:p w:rsidR="00770693" w:rsidRPr="00770693" w:rsidRDefault="00770693" w:rsidP="00770693">
            <w:pPr>
              <w:pStyle w:val="Default"/>
              <w:numPr>
                <w:ilvl w:val="0"/>
                <w:numId w:val="14"/>
              </w:numPr>
              <w:spacing w:line="276" w:lineRule="auto"/>
              <w:jc w:val="both"/>
              <w:rPr>
                <w:color w:val="auto"/>
                <w:lang w:bidi="ar-SA"/>
              </w:rPr>
            </w:pPr>
            <w:r>
              <w:rPr>
                <w:color w:val="auto"/>
                <w:lang w:bidi="ar-SA"/>
              </w:rPr>
              <w:t>Updat</w:t>
            </w:r>
            <w:r w:rsidR="00B5604B">
              <w:rPr>
                <w:color w:val="auto"/>
                <w:lang w:bidi="ar-SA"/>
              </w:rPr>
              <w:t>ing of</w:t>
            </w:r>
            <w:r>
              <w:rPr>
                <w:color w:val="auto"/>
                <w:lang w:bidi="ar-SA"/>
              </w:rPr>
              <w:t xml:space="preserve"> </w:t>
            </w:r>
            <w:r w:rsidRPr="00770693">
              <w:rPr>
                <w:color w:val="auto"/>
                <w:lang w:bidi="ar-SA"/>
              </w:rPr>
              <w:t>CS</w:t>
            </w:r>
            <w:r>
              <w:rPr>
                <w:color w:val="auto"/>
                <w:lang w:bidi="ar-SA"/>
              </w:rPr>
              <w:t xml:space="preserve">ANN activities/achievements &amp; </w:t>
            </w:r>
            <w:r w:rsidRPr="00770693">
              <w:rPr>
                <w:color w:val="auto"/>
                <w:lang w:bidi="ar-SA"/>
              </w:rPr>
              <w:t xml:space="preserve">sharing </w:t>
            </w:r>
            <w:r w:rsidR="00B5604B">
              <w:rPr>
                <w:color w:val="auto"/>
                <w:lang w:bidi="ar-SA"/>
              </w:rPr>
              <w:t xml:space="preserve">of </w:t>
            </w:r>
            <w:r w:rsidRPr="00770693">
              <w:rPr>
                <w:color w:val="auto"/>
                <w:lang w:bidi="ar-SA"/>
              </w:rPr>
              <w:t xml:space="preserve">the challenges </w:t>
            </w:r>
          </w:p>
          <w:p w:rsidR="00770693" w:rsidRPr="00770693" w:rsidRDefault="00770693" w:rsidP="00770693">
            <w:pPr>
              <w:pStyle w:val="Default"/>
              <w:numPr>
                <w:ilvl w:val="0"/>
                <w:numId w:val="14"/>
              </w:numPr>
              <w:spacing w:line="276" w:lineRule="auto"/>
              <w:jc w:val="both"/>
              <w:rPr>
                <w:color w:val="auto"/>
                <w:lang w:bidi="ar-SA"/>
              </w:rPr>
            </w:pPr>
            <w:r w:rsidRPr="00770693">
              <w:rPr>
                <w:color w:val="auto"/>
                <w:lang w:bidi="ar-SA"/>
              </w:rPr>
              <w:t xml:space="preserve">Resource exploration and sharing concept note of South Asia Regional Conference among SUN countries </w:t>
            </w:r>
          </w:p>
          <w:p w:rsidR="00770693" w:rsidRPr="00770693" w:rsidRDefault="00770693" w:rsidP="00770693">
            <w:pPr>
              <w:pStyle w:val="Default"/>
              <w:numPr>
                <w:ilvl w:val="0"/>
                <w:numId w:val="14"/>
              </w:numPr>
              <w:spacing w:line="276" w:lineRule="auto"/>
              <w:jc w:val="both"/>
              <w:rPr>
                <w:color w:val="auto"/>
                <w:lang w:bidi="ar-SA"/>
              </w:rPr>
            </w:pPr>
            <w:r w:rsidRPr="00770693">
              <w:rPr>
                <w:color w:val="auto"/>
                <w:lang w:bidi="ar-SA"/>
              </w:rPr>
              <w:lastRenderedPageBreak/>
              <w:t xml:space="preserve">Detail planning and distribution of roles and responsibilities for event management </w:t>
            </w:r>
          </w:p>
          <w:p w:rsidR="00770693" w:rsidRPr="00770693" w:rsidRDefault="00770693" w:rsidP="00770693">
            <w:pPr>
              <w:pStyle w:val="Default"/>
              <w:numPr>
                <w:ilvl w:val="0"/>
                <w:numId w:val="14"/>
              </w:numPr>
              <w:rPr>
                <w:color w:val="auto"/>
                <w:lang w:bidi="ar-SA"/>
              </w:rPr>
            </w:pPr>
            <w:r w:rsidRPr="00770693">
              <w:rPr>
                <w:color w:val="auto"/>
                <w:lang w:bidi="ar-SA"/>
              </w:rPr>
              <w:t xml:space="preserve">Update sharing: Budget Analysis, Public hearing, Training on nutrition and Policy brief of Nutrition based on MSNP </w:t>
            </w:r>
          </w:p>
          <w:p w:rsidR="00770693" w:rsidRPr="00770693" w:rsidRDefault="00770693" w:rsidP="00770693">
            <w:pPr>
              <w:pStyle w:val="Default"/>
              <w:numPr>
                <w:ilvl w:val="0"/>
                <w:numId w:val="14"/>
              </w:numPr>
              <w:rPr>
                <w:color w:val="auto"/>
                <w:lang w:bidi="ar-SA"/>
              </w:rPr>
            </w:pPr>
            <w:r w:rsidRPr="00770693">
              <w:rPr>
                <w:color w:val="auto"/>
                <w:lang w:bidi="ar-SA"/>
              </w:rPr>
              <w:t xml:space="preserve">Update sharing of Generation Nutrition Campaign </w:t>
            </w:r>
          </w:p>
          <w:p w:rsidR="003057EB" w:rsidRDefault="003057EB" w:rsidP="00477398">
            <w:pPr>
              <w:spacing w:after="0"/>
              <w:jc w:val="both"/>
              <w:rPr>
                <w:rFonts w:ascii="Times New Roman" w:hAnsi="Times New Roman" w:cs="Times New Roman"/>
                <w:sz w:val="24"/>
                <w:szCs w:val="24"/>
              </w:rPr>
            </w:pPr>
          </w:p>
          <w:p w:rsidR="00BA3EA2" w:rsidRDefault="00770693" w:rsidP="00477398">
            <w:pPr>
              <w:spacing w:after="0"/>
              <w:jc w:val="both"/>
              <w:rPr>
                <w:rFonts w:ascii="Times New Roman" w:hAnsi="Times New Roman" w:cs="Times New Roman"/>
                <w:sz w:val="24"/>
                <w:szCs w:val="24"/>
              </w:rPr>
            </w:pPr>
            <w:r w:rsidRPr="00770693">
              <w:rPr>
                <w:rFonts w:ascii="Times New Roman" w:hAnsi="Times New Roman" w:cs="Times New Roman"/>
                <w:sz w:val="24"/>
                <w:szCs w:val="24"/>
              </w:rPr>
              <w:t xml:space="preserve">The major outcome </w:t>
            </w:r>
            <w:r>
              <w:rPr>
                <w:rFonts w:ascii="Times New Roman" w:hAnsi="Times New Roman" w:cs="Times New Roman"/>
                <w:sz w:val="24"/>
                <w:szCs w:val="24"/>
              </w:rPr>
              <w:t xml:space="preserve">of </w:t>
            </w:r>
            <w:r w:rsidRPr="00770693">
              <w:rPr>
                <w:rFonts w:ascii="Times New Roman" w:hAnsi="Times New Roman" w:cs="Times New Roman"/>
                <w:sz w:val="24"/>
                <w:szCs w:val="24"/>
              </w:rPr>
              <w:t>the meeting was the formation of working committee for re</w:t>
            </w:r>
            <w:r>
              <w:rPr>
                <w:rFonts w:ascii="Times New Roman" w:hAnsi="Times New Roman" w:cs="Times New Roman"/>
                <w:sz w:val="24"/>
                <w:szCs w:val="24"/>
              </w:rPr>
              <w:t xml:space="preserve">gional conference. Likewise </w:t>
            </w:r>
            <w:r w:rsidRPr="00770693">
              <w:rPr>
                <w:rFonts w:ascii="Times New Roman" w:hAnsi="Times New Roman" w:cs="Times New Roman"/>
                <w:sz w:val="24"/>
                <w:szCs w:val="24"/>
              </w:rPr>
              <w:t xml:space="preserve">updates of </w:t>
            </w:r>
            <w:r>
              <w:rPr>
                <w:rFonts w:ascii="Times New Roman" w:hAnsi="Times New Roman" w:cs="Times New Roman"/>
                <w:sz w:val="24"/>
                <w:szCs w:val="24"/>
              </w:rPr>
              <w:t>budget analysis, policy brief development and public hearing activities was shared t</w:t>
            </w:r>
            <w:r w:rsidRPr="00770693">
              <w:rPr>
                <w:rFonts w:ascii="Times New Roman" w:hAnsi="Times New Roman" w:cs="Times New Roman"/>
                <w:sz w:val="24"/>
                <w:szCs w:val="24"/>
              </w:rPr>
              <w:t xml:space="preserve">o get </w:t>
            </w:r>
            <w:r>
              <w:rPr>
                <w:rFonts w:ascii="Times New Roman" w:hAnsi="Times New Roman" w:cs="Times New Roman"/>
                <w:sz w:val="24"/>
                <w:szCs w:val="24"/>
              </w:rPr>
              <w:t>input from alliance</w:t>
            </w:r>
            <w:r w:rsidRPr="00770693">
              <w:rPr>
                <w:rFonts w:ascii="Times New Roman" w:hAnsi="Times New Roman" w:cs="Times New Roman"/>
                <w:sz w:val="24"/>
                <w:szCs w:val="24"/>
              </w:rPr>
              <w:t xml:space="preserve"> member organizations.</w:t>
            </w:r>
          </w:p>
          <w:p w:rsidR="00770693" w:rsidRDefault="00770693" w:rsidP="00477398">
            <w:pPr>
              <w:spacing w:after="0"/>
              <w:jc w:val="both"/>
              <w:rPr>
                <w:rFonts w:ascii="Times New Roman" w:hAnsi="Times New Roman" w:cs="Times New Roman"/>
                <w:b/>
                <w:i/>
                <w:sz w:val="24"/>
                <w:szCs w:val="24"/>
              </w:rPr>
            </w:pPr>
          </w:p>
          <w:p w:rsidR="00770693" w:rsidRPr="005D76D5" w:rsidRDefault="00770693" w:rsidP="00477398">
            <w:pPr>
              <w:spacing w:after="0"/>
              <w:jc w:val="both"/>
              <w:rPr>
                <w:rFonts w:ascii="Times New Roman" w:hAnsi="Times New Roman" w:cs="Times New Roman"/>
              </w:rPr>
            </w:pPr>
            <w:r w:rsidRPr="005D76D5">
              <w:rPr>
                <w:rFonts w:ascii="Times New Roman" w:hAnsi="Times New Roman" w:cs="Times New Roman"/>
                <w:b/>
                <w:i/>
              </w:rPr>
              <w:t>Please refer annex 2</w:t>
            </w:r>
            <w:r w:rsidR="003924E0" w:rsidRPr="005D76D5">
              <w:rPr>
                <w:rFonts w:ascii="Times New Roman" w:hAnsi="Times New Roman" w:cs="Times New Roman"/>
                <w:b/>
                <w:i/>
              </w:rPr>
              <w:t>, 3 &amp; 4</w:t>
            </w:r>
            <w:r w:rsidRPr="005D76D5">
              <w:rPr>
                <w:rFonts w:ascii="Times New Roman" w:hAnsi="Times New Roman" w:cs="Times New Roman"/>
                <w:b/>
                <w:i/>
              </w:rPr>
              <w:t xml:space="preserve"> for the event report, agenda and final concept note of regional conference developed after the meeting</w:t>
            </w:r>
            <w:r w:rsidRPr="005D76D5">
              <w:rPr>
                <w:rFonts w:ascii="Times New Roman" w:hAnsi="Times New Roman" w:cs="Times New Roman"/>
              </w:rPr>
              <w:t xml:space="preserve">.    </w:t>
            </w:r>
          </w:p>
          <w:p w:rsidR="00477398" w:rsidRDefault="00477398" w:rsidP="00477398">
            <w:pPr>
              <w:spacing w:after="0"/>
              <w:jc w:val="both"/>
              <w:rPr>
                <w:rFonts w:ascii="Times New Roman" w:hAnsi="Times New Roman" w:cs="Times New Roman"/>
                <w:b/>
              </w:rPr>
            </w:pPr>
          </w:p>
          <w:p w:rsidR="007C407A" w:rsidRPr="00477398" w:rsidRDefault="007C407A" w:rsidP="00477398">
            <w:pPr>
              <w:spacing w:after="0"/>
              <w:jc w:val="both"/>
              <w:rPr>
                <w:rFonts w:ascii="Times New Roman" w:hAnsi="Times New Roman" w:cs="Times New Roman"/>
                <w:sz w:val="24"/>
                <w:szCs w:val="24"/>
              </w:rPr>
            </w:pPr>
            <w:r w:rsidRPr="00477398">
              <w:rPr>
                <w:rFonts w:ascii="Times New Roman" w:hAnsi="Times New Roman" w:cs="Times New Roman"/>
                <w:b/>
                <w:sz w:val="24"/>
                <w:szCs w:val="24"/>
              </w:rPr>
              <w:t>CSANN Executive Committee Meeting</w:t>
            </w:r>
          </w:p>
          <w:p w:rsidR="00902040" w:rsidRDefault="00770693" w:rsidP="00022B37">
            <w:pPr>
              <w:shd w:val="clear" w:color="auto" w:fill="FFFFFF"/>
              <w:jc w:val="both"/>
              <w:rPr>
                <w:rFonts w:ascii="Times New Roman" w:hAnsi="Times New Roman" w:cs="Times New Roman"/>
                <w:sz w:val="24"/>
                <w:szCs w:val="24"/>
              </w:rPr>
            </w:pPr>
            <w:r>
              <w:rPr>
                <w:rFonts w:ascii="Times New Roman" w:hAnsi="Times New Roman" w:cs="Times New Roman"/>
                <w:sz w:val="24"/>
                <w:szCs w:val="24"/>
              </w:rPr>
              <w:t>Through</w:t>
            </w:r>
            <w:r w:rsidR="00D25D9F">
              <w:rPr>
                <w:rFonts w:ascii="Times New Roman" w:hAnsi="Times New Roman" w:cs="Times New Roman"/>
                <w:sz w:val="24"/>
                <w:szCs w:val="24"/>
              </w:rPr>
              <w:t>out</w:t>
            </w:r>
            <w:r>
              <w:rPr>
                <w:rFonts w:ascii="Times New Roman" w:hAnsi="Times New Roman" w:cs="Times New Roman"/>
                <w:sz w:val="24"/>
                <w:szCs w:val="24"/>
              </w:rPr>
              <w:t xml:space="preserve"> the period, a total of seven executive</w:t>
            </w:r>
            <w:r w:rsidR="00D115B4">
              <w:rPr>
                <w:rFonts w:ascii="Times New Roman" w:hAnsi="Times New Roman" w:cs="Times New Roman"/>
                <w:sz w:val="24"/>
                <w:szCs w:val="24"/>
              </w:rPr>
              <w:t xml:space="preserve"> committee</w:t>
            </w:r>
            <w:r>
              <w:rPr>
                <w:rFonts w:ascii="Times New Roman" w:hAnsi="Times New Roman" w:cs="Times New Roman"/>
                <w:sz w:val="24"/>
                <w:szCs w:val="24"/>
              </w:rPr>
              <w:t xml:space="preserve"> meetings were held. </w:t>
            </w:r>
            <w:r w:rsidR="00D115B4">
              <w:rPr>
                <w:rFonts w:ascii="Times New Roman" w:hAnsi="Times New Roman" w:cs="Times New Roman"/>
                <w:sz w:val="24"/>
                <w:szCs w:val="24"/>
              </w:rPr>
              <w:t xml:space="preserve">Before </w:t>
            </w:r>
            <w:r>
              <w:rPr>
                <w:rFonts w:ascii="Times New Roman" w:hAnsi="Times New Roman" w:cs="Times New Roman"/>
                <w:sz w:val="24"/>
                <w:szCs w:val="24"/>
              </w:rPr>
              <w:t>every meeting invitation</w:t>
            </w:r>
            <w:r w:rsidR="00D115B4">
              <w:rPr>
                <w:rFonts w:ascii="Times New Roman" w:hAnsi="Times New Roman" w:cs="Times New Roman"/>
                <w:sz w:val="24"/>
                <w:szCs w:val="24"/>
              </w:rPr>
              <w:t xml:space="preserve"> and the agenda</w:t>
            </w:r>
            <w:r>
              <w:rPr>
                <w:rFonts w:ascii="Times New Roman" w:hAnsi="Times New Roman" w:cs="Times New Roman"/>
                <w:sz w:val="24"/>
                <w:szCs w:val="24"/>
              </w:rPr>
              <w:t xml:space="preserve"> w</w:t>
            </w:r>
            <w:r w:rsidR="00D115B4">
              <w:rPr>
                <w:rFonts w:ascii="Times New Roman" w:hAnsi="Times New Roman" w:cs="Times New Roman"/>
                <w:sz w:val="24"/>
                <w:szCs w:val="24"/>
              </w:rPr>
              <w:t>ere</w:t>
            </w:r>
            <w:r>
              <w:rPr>
                <w:rFonts w:ascii="Times New Roman" w:hAnsi="Times New Roman" w:cs="Times New Roman"/>
                <w:sz w:val="24"/>
                <w:szCs w:val="24"/>
              </w:rPr>
              <w:t xml:space="preserve"> circulated to the committee members</w:t>
            </w:r>
            <w:r w:rsidR="00D115B4">
              <w:rPr>
                <w:rFonts w:ascii="Times New Roman" w:hAnsi="Times New Roman" w:cs="Times New Roman"/>
                <w:sz w:val="24"/>
                <w:szCs w:val="24"/>
              </w:rPr>
              <w:t xml:space="preserve"> by the s</w:t>
            </w:r>
            <w:r>
              <w:rPr>
                <w:rFonts w:ascii="Times New Roman" w:hAnsi="Times New Roman" w:cs="Times New Roman"/>
                <w:sz w:val="24"/>
                <w:szCs w:val="24"/>
              </w:rPr>
              <w:t>ecretariat. The meetings were chaired by alliance chairperson and majority of executive committee members participated in the meeting</w:t>
            </w:r>
            <w:r w:rsidR="00D115B4">
              <w:rPr>
                <w:rFonts w:ascii="Times New Roman" w:hAnsi="Times New Roman" w:cs="Times New Roman"/>
                <w:sz w:val="24"/>
                <w:szCs w:val="24"/>
              </w:rPr>
              <w:t>s</w:t>
            </w:r>
            <w:r>
              <w:rPr>
                <w:rFonts w:ascii="Times New Roman" w:hAnsi="Times New Roman" w:cs="Times New Roman"/>
                <w:sz w:val="24"/>
                <w:szCs w:val="24"/>
              </w:rPr>
              <w:t xml:space="preserve">. The major agenda </w:t>
            </w:r>
            <w:r w:rsidR="00022B37">
              <w:rPr>
                <w:rFonts w:ascii="Times New Roman" w:hAnsi="Times New Roman" w:cs="Times New Roman"/>
                <w:sz w:val="24"/>
                <w:szCs w:val="24"/>
              </w:rPr>
              <w:t>of discussion were p</w:t>
            </w:r>
            <w:r w:rsidRPr="00022B37">
              <w:rPr>
                <w:rFonts w:ascii="Times New Roman" w:hAnsi="Times New Roman" w:cs="Times New Roman"/>
                <w:sz w:val="24"/>
                <w:szCs w:val="24"/>
              </w:rPr>
              <w:t>reliminary planning of advocacy work</w:t>
            </w:r>
            <w:r w:rsidR="00022B37" w:rsidRPr="00022B37">
              <w:rPr>
                <w:rFonts w:ascii="Times New Roman" w:hAnsi="Times New Roman" w:cs="Times New Roman"/>
                <w:sz w:val="24"/>
                <w:szCs w:val="24"/>
              </w:rPr>
              <w:t xml:space="preserve"> on </w:t>
            </w:r>
            <w:r w:rsidR="00D115B4">
              <w:rPr>
                <w:rFonts w:ascii="Times New Roman" w:hAnsi="Times New Roman" w:cs="Times New Roman"/>
                <w:sz w:val="24"/>
                <w:szCs w:val="24"/>
              </w:rPr>
              <w:t>b</w:t>
            </w:r>
            <w:r w:rsidR="00022B37" w:rsidRPr="00022B37">
              <w:rPr>
                <w:rFonts w:ascii="Times New Roman" w:hAnsi="Times New Roman" w:cs="Times New Roman"/>
                <w:sz w:val="24"/>
                <w:szCs w:val="24"/>
              </w:rPr>
              <w:t>aby friendly hospital initiatives, f</w:t>
            </w:r>
            <w:r w:rsidRPr="00770693">
              <w:rPr>
                <w:rFonts w:ascii="Times New Roman" w:hAnsi="Times New Roman" w:cs="Times New Roman"/>
                <w:sz w:val="24"/>
                <w:szCs w:val="24"/>
              </w:rPr>
              <w:t xml:space="preserve">inalization of </w:t>
            </w:r>
            <w:r w:rsidR="00022B37" w:rsidRPr="00022B37">
              <w:rPr>
                <w:rFonts w:ascii="Times New Roman" w:hAnsi="Times New Roman" w:cs="Times New Roman"/>
                <w:sz w:val="24"/>
                <w:szCs w:val="24"/>
              </w:rPr>
              <w:t>advocacy materials and publications, media mo</w:t>
            </w:r>
            <w:r w:rsidR="00022B37">
              <w:rPr>
                <w:rFonts w:ascii="Times New Roman" w:hAnsi="Times New Roman" w:cs="Times New Roman"/>
                <w:sz w:val="24"/>
                <w:szCs w:val="24"/>
              </w:rPr>
              <w:t xml:space="preserve">bilization at district, </w:t>
            </w:r>
            <w:r w:rsidR="00022B37" w:rsidRPr="00022B37">
              <w:rPr>
                <w:rFonts w:ascii="Times New Roman" w:hAnsi="Times New Roman" w:cs="Times New Roman"/>
                <w:sz w:val="24"/>
                <w:szCs w:val="24"/>
              </w:rPr>
              <w:t>conceptualize ombudsperson model, planning</w:t>
            </w:r>
            <w:r w:rsidR="00022B37">
              <w:rPr>
                <w:rFonts w:ascii="Times New Roman" w:hAnsi="Times New Roman" w:cs="Times New Roman"/>
                <w:sz w:val="24"/>
                <w:szCs w:val="24"/>
              </w:rPr>
              <w:t xml:space="preserve"> to </w:t>
            </w:r>
            <w:r w:rsidR="00022B37" w:rsidRPr="00022B37">
              <w:rPr>
                <w:rFonts w:ascii="Times New Roman" w:hAnsi="Times New Roman" w:cs="Times New Roman"/>
                <w:sz w:val="24"/>
                <w:szCs w:val="24"/>
              </w:rPr>
              <w:t>o</w:t>
            </w:r>
            <w:r w:rsidR="00022B37">
              <w:rPr>
                <w:rFonts w:ascii="Times New Roman" w:hAnsi="Times New Roman" w:cs="Times New Roman"/>
                <w:sz w:val="24"/>
                <w:szCs w:val="24"/>
              </w:rPr>
              <w:t>rganize</w:t>
            </w:r>
            <w:r w:rsidR="00022B37" w:rsidRPr="00022B37">
              <w:rPr>
                <w:rFonts w:ascii="Times New Roman" w:hAnsi="Times New Roman" w:cs="Times New Roman"/>
                <w:sz w:val="24"/>
                <w:szCs w:val="24"/>
              </w:rPr>
              <w:t xml:space="preserve"> p</w:t>
            </w:r>
            <w:r w:rsidR="00022B37" w:rsidRPr="00770693">
              <w:rPr>
                <w:rFonts w:ascii="Times New Roman" w:hAnsi="Times New Roman" w:cs="Times New Roman"/>
                <w:sz w:val="24"/>
                <w:szCs w:val="24"/>
              </w:rPr>
              <w:t>olicy advocacy</w:t>
            </w:r>
            <w:r w:rsidR="00022B37" w:rsidRPr="00022B37">
              <w:rPr>
                <w:rFonts w:ascii="Times New Roman" w:hAnsi="Times New Roman" w:cs="Times New Roman"/>
                <w:sz w:val="24"/>
                <w:szCs w:val="24"/>
              </w:rPr>
              <w:t xml:space="preserve"> training at national level</w:t>
            </w:r>
            <w:r w:rsidR="00022B37">
              <w:rPr>
                <w:rFonts w:ascii="Times New Roman" w:hAnsi="Times New Roman" w:cs="Times New Roman"/>
                <w:sz w:val="24"/>
                <w:szCs w:val="24"/>
              </w:rPr>
              <w:t xml:space="preserve"> and </w:t>
            </w:r>
            <w:r w:rsidR="00022B37" w:rsidRPr="00022B37">
              <w:rPr>
                <w:rFonts w:ascii="Times New Roman" w:hAnsi="Times New Roman" w:cs="Times New Roman"/>
                <w:sz w:val="24"/>
                <w:szCs w:val="24"/>
              </w:rPr>
              <w:t xml:space="preserve">regional conference, plan for budget analysis and development of policy brief and to organize public hearing at </w:t>
            </w:r>
            <w:r w:rsidR="00022B37">
              <w:rPr>
                <w:rFonts w:ascii="Times New Roman" w:hAnsi="Times New Roman" w:cs="Times New Roman"/>
                <w:sz w:val="24"/>
                <w:szCs w:val="24"/>
              </w:rPr>
              <w:t xml:space="preserve">the </w:t>
            </w:r>
            <w:r w:rsidR="00022B37" w:rsidRPr="00022B37">
              <w:rPr>
                <w:rFonts w:ascii="Times New Roman" w:hAnsi="Times New Roman" w:cs="Times New Roman"/>
                <w:sz w:val="24"/>
                <w:szCs w:val="24"/>
              </w:rPr>
              <w:t xml:space="preserve">district. </w:t>
            </w:r>
            <w:r w:rsidR="00022B37">
              <w:rPr>
                <w:rFonts w:ascii="Times New Roman" w:hAnsi="Times New Roman" w:cs="Times New Roman"/>
                <w:sz w:val="24"/>
                <w:szCs w:val="24"/>
              </w:rPr>
              <w:t xml:space="preserve">Along with executive committee, experts were invited for discussion and </w:t>
            </w:r>
            <w:r w:rsidR="00D115B4">
              <w:rPr>
                <w:rFonts w:ascii="Times New Roman" w:hAnsi="Times New Roman" w:cs="Times New Roman"/>
                <w:sz w:val="24"/>
                <w:szCs w:val="24"/>
              </w:rPr>
              <w:t xml:space="preserve">to </w:t>
            </w:r>
            <w:r w:rsidR="00022B37">
              <w:rPr>
                <w:rFonts w:ascii="Times New Roman" w:hAnsi="Times New Roman" w:cs="Times New Roman"/>
                <w:sz w:val="24"/>
                <w:szCs w:val="24"/>
              </w:rPr>
              <w:t>get their support to carry out the task as mentioned in CSANN advocacy and communication strategy document.</w:t>
            </w:r>
          </w:p>
          <w:p w:rsidR="00706419" w:rsidRPr="00706419" w:rsidRDefault="00706419" w:rsidP="00706419">
            <w:pPr>
              <w:autoSpaceDE w:val="0"/>
              <w:autoSpaceDN w:val="0"/>
              <w:adjustRightInd w:val="0"/>
              <w:spacing w:after="0" w:line="240" w:lineRule="auto"/>
              <w:rPr>
                <w:rFonts w:ascii="Times New Roman" w:hAnsi="Times New Roman" w:cs="Times New Roman"/>
                <w:b/>
                <w:sz w:val="24"/>
                <w:szCs w:val="24"/>
              </w:rPr>
            </w:pPr>
            <w:r w:rsidRPr="00706419">
              <w:rPr>
                <w:rFonts w:ascii="Times New Roman" w:hAnsi="Times New Roman" w:cs="Times New Roman"/>
                <w:b/>
                <w:sz w:val="24"/>
                <w:szCs w:val="24"/>
              </w:rPr>
              <w:t xml:space="preserve">Sharing platform created </w:t>
            </w:r>
          </w:p>
          <w:p w:rsidR="0077212C" w:rsidRPr="002D32A2" w:rsidRDefault="00706419" w:rsidP="0077212C">
            <w:pPr>
              <w:pStyle w:val="CommentText"/>
            </w:pPr>
            <w:r>
              <w:rPr>
                <w:rFonts w:ascii="Times New Roman" w:hAnsi="Times New Roman" w:cs="Times New Roman"/>
                <w:sz w:val="24"/>
                <w:szCs w:val="24"/>
              </w:rPr>
              <w:t>The website of civil s</w:t>
            </w:r>
            <w:r w:rsidRPr="00706419">
              <w:rPr>
                <w:rFonts w:ascii="Times New Roman" w:hAnsi="Times New Roman" w:cs="Times New Roman"/>
                <w:sz w:val="24"/>
                <w:szCs w:val="24"/>
              </w:rPr>
              <w:t>o</w:t>
            </w:r>
            <w:r>
              <w:rPr>
                <w:rFonts w:ascii="Times New Roman" w:hAnsi="Times New Roman" w:cs="Times New Roman"/>
                <w:sz w:val="24"/>
                <w:szCs w:val="24"/>
              </w:rPr>
              <w:t>ciety a</w:t>
            </w:r>
            <w:r w:rsidRPr="00706419">
              <w:rPr>
                <w:rFonts w:ascii="Times New Roman" w:hAnsi="Times New Roman" w:cs="Times New Roman"/>
                <w:sz w:val="24"/>
                <w:szCs w:val="24"/>
              </w:rPr>
              <w:t xml:space="preserve">lliance has been linked with National Nutrition Portal </w:t>
            </w:r>
            <w:r w:rsidR="009B2C74">
              <w:rPr>
                <w:rFonts w:ascii="Times New Roman" w:hAnsi="Times New Roman" w:cs="Times New Roman"/>
                <w:sz w:val="24"/>
                <w:szCs w:val="24"/>
              </w:rPr>
              <w:t xml:space="preserve">where </w:t>
            </w:r>
            <w:r w:rsidRPr="00706419">
              <w:rPr>
                <w:rFonts w:ascii="Times New Roman" w:hAnsi="Times New Roman" w:cs="Times New Roman"/>
                <w:sz w:val="24"/>
                <w:szCs w:val="24"/>
              </w:rPr>
              <w:t xml:space="preserve">publications and materials were uploaded for </w:t>
            </w:r>
            <w:r w:rsidR="009B2C74">
              <w:rPr>
                <w:rFonts w:ascii="Times New Roman" w:hAnsi="Times New Roman" w:cs="Times New Roman"/>
                <w:sz w:val="24"/>
                <w:szCs w:val="24"/>
              </w:rPr>
              <w:t xml:space="preserve">the wider sharing. </w:t>
            </w:r>
            <w:r w:rsidR="0077212C" w:rsidRPr="00FB5492">
              <w:rPr>
                <w:rFonts w:ascii="Times New Roman" w:hAnsi="Times New Roman" w:cs="Times New Roman"/>
                <w:sz w:val="24"/>
                <w:szCs w:val="24"/>
              </w:rPr>
              <w:t xml:space="preserve">National nutrition portal </w:t>
            </w:r>
            <w:r w:rsidR="0077212C">
              <w:rPr>
                <w:rFonts w:ascii="Times New Roman" w:hAnsi="Times New Roman" w:cs="Times New Roman"/>
                <w:sz w:val="24"/>
                <w:szCs w:val="24"/>
              </w:rPr>
              <w:t xml:space="preserve">has been viewed by </w:t>
            </w:r>
            <w:r w:rsidR="0077212C" w:rsidRPr="00FB5492">
              <w:rPr>
                <w:rFonts w:ascii="Times New Roman" w:hAnsi="Times New Roman" w:cs="Times New Roman"/>
                <w:sz w:val="24"/>
                <w:szCs w:val="24"/>
              </w:rPr>
              <w:t>14860 viewers by 14 October 2015</w:t>
            </w:r>
          </w:p>
          <w:p w:rsidR="009B2C74" w:rsidRPr="009B2C74" w:rsidRDefault="009B2C74" w:rsidP="009B2C74">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R</w:t>
            </w:r>
            <w:r w:rsidRPr="009B2C74">
              <w:rPr>
                <w:rFonts w:ascii="Times New Roman" w:hAnsi="Times New Roman" w:cs="Times New Roman"/>
                <w:b/>
                <w:sz w:val="24"/>
                <w:szCs w:val="24"/>
              </w:rPr>
              <w:t>ecognition at national and international platform</w:t>
            </w:r>
          </w:p>
          <w:p w:rsidR="00B37BFA" w:rsidRPr="00834A30" w:rsidRDefault="009B2C74" w:rsidP="00FB5492">
            <w:pPr>
              <w:pStyle w:val="CommentText"/>
              <w:rPr>
                <w:rFonts w:ascii="Times New Roman" w:hAnsi="Times New Roman" w:cs="Times New Roman"/>
              </w:rPr>
            </w:pPr>
            <w:r w:rsidRPr="009B2C74">
              <w:rPr>
                <w:rFonts w:ascii="Times New Roman" w:hAnsi="Times New Roman" w:cs="Times New Roman"/>
                <w:sz w:val="24"/>
                <w:szCs w:val="24"/>
              </w:rPr>
              <w:t>CSA Nepal has been globally nominated as a member of SUN CSN Steering Group and task force</w:t>
            </w:r>
            <w:r w:rsidR="00135A7D">
              <w:rPr>
                <w:rFonts w:ascii="Times New Roman" w:hAnsi="Times New Roman" w:cs="Times New Roman"/>
                <w:sz w:val="24"/>
                <w:szCs w:val="24"/>
              </w:rPr>
              <w:t xml:space="preserve"> member</w:t>
            </w:r>
            <w:r w:rsidRPr="009B2C74">
              <w:rPr>
                <w:rFonts w:ascii="Times New Roman" w:hAnsi="Times New Roman" w:cs="Times New Roman"/>
                <w:sz w:val="24"/>
                <w:szCs w:val="24"/>
              </w:rPr>
              <w:t xml:space="preserve">. Similarly, the alliance is actively </w:t>
            </w:r>
            <w:r w:rsidR="0077212C" w:rsidRPr="00FB5492">
              <w:rPr>
                <w:rFonts w:ascii="Times New Roman" w:hAnsi="Times New Roman" w:cs="Times New Roman"/>
                <w:sz w:val="24"/>
                <w:szCs w:val="24"/>
              </w:rPr>
              <w:t xml:space="preserve">engaging on advocacy and campaigning for the effectiveness of multi </w:t>
            </w:r>
            <w:r w:rsidR="00137F73" w:rsidRPr="00FB5492">
              <w:rPr>
                <w:rFonts w:ascii="Times New Roman" w:hAnsi="Times New Roman" w:cs="Times New Roman"/>
                <w:sz w:val="24"/>
                <w:szCs w:val="24"/>
              </w:rPr>
              <w:t>stakeholders’</w:t>
            </w:r>
            <w:r w:rsidR="0077212C" w:rsidRPr="00FB5492">
              <w:rPr>
                <w:rFonts w:ascii="Times New Roman" w:hAnsi="Times New Roman" w:cs="Times New Roman"/>
                <w:sz w:val="24"/>
                <w:szCs w:val="24"/>
              </w:rPr>
              <w:t xml:space="preserve"> effort to end the malnutrition as mentioned in MSNP</w:t>
            </w:r>
            <w:r w:rsidR="0077212C">
              <w:rPr>
                <w:rFonts w:ascii="Times New Roman" w:hAnsi="Times New Roman" w:cs="Times New Roman"/>
                <w:sz w:val="24"/>
                <w:szCs w:val="24"/>
              </w:rPr>
              <w:t xml:space="preserve">. </w:t>
            </w:r>
            <w:r w:rsidR="0077212C" w:rsidRPr="00FB5492">
              <w:rPr>
                <w:rFonts w:ascii="Times New Roman" w:hAnsi="Times New Roman" w:cs="Times New Roman"/>
                <w:sz w:val="24"/>
                <w:szCs w:val="24"/>
              </w:rPr>
              <w:t xml:space="preserve">The alliance is engaging on advocacy and campaigning for the effectiveness of multi </w:t>
            </w:r>
            <w:r w:rsidR="00137F73" w:rsidRPr="00FB5492">
              <w:rPr>
                <w:rFonts w:ascii="Times New Roman" w:hAnsi="Times New Roman" w:cs="Times New Roman"/>
                <w:sz w:val="24"/>
                <w:szCs w:val="24"/>
              </w:rPr>
              <w:t>stakeholders’</w:t>
            </w:r>
            <w:r w:rsidR="0077212C" w:rsidRPr="00FB5492">
              <w:rPr>
                <w:rFonts w:ascii="Times New Roman" w:hAnsi="Times New Roman" w:cs="Times New Roman"/>
                <w:sz w:val="24"/>
                <w:szCs w:val="24"/>
              </w:rPr>
              <w:t xml:space="preserve"> effort to end the malnutrition as mentioned in MSNP</w:t>
            </w:r>
            <w:r w:rsidR="008C0599">
              <w:rPr>
                <w:rFonts w:ascii="Times New Roman" w:hAnsi="Times New Roman" w:cs="Times New Roman"/>
                <w:sz w:val="24"/>
                <w:szCs w:val="24"/>
              </w:rPr>
              <w:t xml:space="preserve">. </w:t>
            </w:r>
            <w:r w:rsidR="008C0599" w:rsidRPr="00FB5492">
              <w:rPr>
                <w:rFonts w:ascii="Times New Roman" w:hAnsi="Times New Roman" w:cs="Times New Roman"/>
                <w:sz w:val="24"/>
                <w:szCs w:val="24"/>
              </w:rPr>
              <w:t xml:space="preserve">NPC has formed High Level Coordination Committee under </w:t>
            </w:r>
            <w:r w:rsidR="00137F73" w:rsidRPr="00FB5492">
              <w:rPr>
                <w:rFonts w:ascii="Times New Roman" w:hAnsi="Times New Roman" w:cs="Times New Roman"/>
                <w:sz w:val="24"/>
                <w:szCs w:val="24"/>
              </w:rPr>
              <w:t>NPC and</w:t>
            </w:r>
            <w:r w:rsidR="008C0599" w:rsidRPr="00FB5492">
              <w:rPr>
                <w:rFonts w:ascii="Times New Roman" w:hAnsi="Times New Roman" w:cs="Times New Roman"/>
                <w:sz w:val="24"/>
                <w:szCs w:val="24"/>
              </w:rPr>
              <w:t xml:space="preserve"> working </w:t>
            </w:r>
            <w:r w:rsidR="008C0599" w:rsidRPr="00FB5492">
              <w:rPr>
                <w:rFonts w:ascii="Times New Roman" w:hAnsi="Times New Roman" w:cs="Times New Roman"/>
                <w:sz w:val="24"/>
                <w:szCs w:val="24"/>
              </w:rPr>
              <w:lastRenderedPageBreak/>
              <w:t xml:space="preserve">committees for MSNP and alliance is invited as the part of team. </w:t>
            </w:r>
          </w:p>
        </w:tc>
        <w:tc>
          <w:tcPr>
            <w:tcW w:w="656" w:type="pct"/>
            <w:vAlign w:val="center"/>
          </w:tcPr>
          <w:p w:rsidR="009C601F" w:rsidRDefault="009C601F" w:rsidP="00477398">
            <w:pPr>
              <w:widowControl w:val="0"/>
              <w:spacing w:after="0"/>
              <w:rPr>
                <w:rFonts w:ascii="Times New Roman" w:eastAsia="Times New Roman" w:hAnsi="Times New Roman" w:cs="Times New Roman"/>
                <w:b/>
                <w:snapToGrid w:val="0"/>
                <w:sz w:val="20"/>
                <w:szCs w:val="20"/>
                <w:lang w:val="en-GB"/>
              </w:rPr>
            </w:pPr>
            <w:r>
              <w:rPr>
                <w:rFonts w:ascii="Times New Roman" w:eastAsia="Times New Roman" w:hAnsi="Times New Roman" w:cs="Times New Roman"/>
                <w:b/>
                <w:snapToGrid w:val="0"/>
                <w:sz w:val="20"/>
                <w:szCs w:val="20"/>
                <w:lang w:val="en-GB"/>
              </w:rPr>
              <w:lastRenderedPageBreak/>
              <w:t>Completed/</w:t>
            </w:r>
          </w:p>
          <w:p w:rsidR="00B62F0D" w:rsidRPr="006462D6" w:rsidRDefault="009C601F" w:rsidP="00477398">
            <w:pPr>
              <w:widowControl w:val="0"/>
              <w:spacing w:after="0"/>
              <w:rPr>
                <w:rFonts w:ascii="Times New Roman" w:eastAsia="Times New Roman" w:hAnsi="Times New Roman" w:cs="Times New Roman"/>
                <w:b/>
                <w:snapToGrid w:val="0"/>
                <w:sz w:val="20"/>
                <w:szCs w:val="20"/>
                <w:lang w:val="en-GB"/>
              </w:rPr>
            </w:pPr>
            <w:r>
              <w:rPr>
                <w:rFonts w:ascii="Times New Roman" w:eastAsia="Times New Roman" w:hAnsi="Times New Roman" w:cs="Times New Roman"/>
                <w:b/>
                <w:snapToGrid w:val="0"/>
                <w:sz w:val="20"/>
                <w:szCs w:val="20"/>
                <w:lang w:val="en-GB"/>
              </w:rPr>
              <w:t>On-going</w:t>
            </w:r>
          </w:p>
        </w:tc>
      </w:tr>
      <w:tr w:rsidR="00C171F8" w:rsidRPr="006462D6" w:rsidTr="00966A4E">
        <w:trPr>
          <w:trHeight w:val="746"/>
        </w:trPr>
        <w:tc>
          <w:tcPr>
            <w:tcW w:w="929" w:type="pct"/>
            <w:vAlign w:val="center"/>
          </w:tcPr>
          <w:p w:rsidR="00C171F8" w:rsidRPr="006462D6" w:rsidRDefault="00C171F8" w:rsidP="00477398">
            <w:pPr>
              <w:widowControl w:val="0"/>
              <w:spacing w:after="0"/>
              <w:rPr>
                <w:rFonts w:ascii="Times New Roman" w:eastAsia="Times New Roman" w:hAnsi="Times New Roman" w:cs="Times New Roman"/>
                <w:b/>
                <w:snapToGrid w:val="0"/>
                <w:color w:val="000000"/>
                <w:sz w:val="20"/>
                <w:szCs w:val="20"/>
                <w:highlight w:val="yellow"/>
                <w:lang w:val="en-GB"/>
              </w:rPr>
            </w:pPr>
            <w:r w:rsidRPr="006462D6">
              <w:rPr>
                <w:rFonts w:ascii="Times New Roman" w:hAnsi="Times New Roman" w:cs="Times New Roman"/>
                <w:b/>
              </w:rPr>
              <w:lastRenderedPageBreak/>
              <w:t>Outcome 2: Strengthen the capacity of the civil society to influence policy design, implementation and monitoring and to build relations with government and the donor community</w:t>
            </w:r>
          </w:p>
        </w:tc>
        <w:tc>
          <w:tcPr>
            <w:tcW w:w="3414" w:type="pct"/>
          </w:tcPr>
          <w:p w:rsidR="00730ADA" w:rsidRDefault="00E105A6" w:rsidP="00730ADA">
            <w:pPr>
              <w:spacing w:after="0"/>
              <w:ind w:right="73"/>
              <w:jc w:val="both"/>
              <w:rPr>
                <w:rFonts w:ascii="Times New Roman" w:eastAsia="Times New Roman" w:hAnsi="Times New Roman" w:cs="Times New Roman"/>
                <w:b/>
                <w:bCs/>
                <w:spacing w:val="-1"/>
                <w:sz w:val="24"/>
                <w:szCs w:val="24"/>
                <w:lang w:val="en-GB"/>
              </w:rPr>
            </w:pPr>
            <w:r>
              <w:rPr>
                <w:rFonts w:ascii="Times New Roman" w:eastAsia="Times New Roman" w:hAnsi="Times New Roman" w:cs="Times New Roman"/>
                <w:b/>
                <w:bCs/>
                <w:spacing w:val="-1"/>
                <w:sz w:val="24"/>
                <w:szCs w:val="24"/>
                <w:lang w:val="en-GB"/>
              </w:rPr>
              <w:t xml:space="preserve">Capacity Assessment of CSOs </w:t>
            </w:r>
          </w:p>
          <w:p w:rsidR="00A17DB8" w:rsidRPr="00A17DB8" w:rsidRDefault="00A17DB8" w:rsidP="00A17DB8">
            <w:pPr>
              <w:spacing w:after="0"/>
              <w:jc w:val="both"/>
              <w:rPr>
                <w:rFonts w:ascii="Times New Roman" w:hAnsi="Times New Roman" w:cs="Times New Roman"/>
                <w:sz w:val="24"/>
                <w:szCs w:val="24"/>
              </w:rPr>
            </w:pPr>
            <w:r w:rsidRPr="00A17DB8">
              <w:rPr>
                <w:rFonts w:ascii="Times New Roman" w:hAnsi="Times New Roman" w:cs="Times New Roman"/>
                <w:sz w:val="24"/>
                <w:szCs w:val="24"/>
              </w:rPr>
              <w:t xml:space="preserve">CSANN assessed the capacity of CSOs </w:t>
            </w:r>
            <w:r>
              <w:rPr>
                <w:rFonts w:ascii="Times New Roman" w:hAnsi="Times New Roman" w:cs="Times New Roman"/>
                <w:sz w:val="24"/>
                <w:szCs w:val="24"/>
              </w:rPr>
              <w:t xml:space="preserve">operating </w:t>
            </w:r>
            <w:r w:rsidRPr="00A17DB8">
              <w:rPr>
                <w:rFonts w:ascii="Times New Roman" w:hAnsi="Times New Roman" w:cs="Times New Roman"/>
                <w:sz w:val="24"/>
                <w:szCs w:val="24"/>
              </w:rPr>
              <w:t>both at national and district level</w:t>
            </w:r>
            <w:r w:rsidR="00135A7D">
              <w:rPr>
                <w:rFonts w:ascii="Times New Roman" w:hAnsi="Times New Roman" w:cs="Times New Roman"/>
                <w:sz w:val="24"/>
                <w:szCs w:val="24"/>
              </w:rPr>
              <w:t>s</w:t>
            </w:r>
            <w:r w:rsidRPr="00A17DB8">
              <w:rPr>
                <w:rFonts w:ascii="Times New Roman" w:hAnsi="Times New Roman" w:cs="Times New Roman"/>
                <w:sz w:val="24"/>
                <w:szCs w:val="24"/>
              </w:rPr>
              <w:t xml:space="preserve"> on </w:t>
            </w:r>
            <w:r w:rsidRPr="00A17DB8">
              <w:rPr>
                <w:rFonts w:ascii="Times New Roman" w:hAnsi="Times New Roman" w:cs="Times New Roman"/>
                <w:b/>
                <w:bCs/>
                <w:sz w:val="24"/>
                <w:szCs w:val="24"/>
              </w:rPr>
              <w:t>Policy Advocacy, Budget Analysis and Monitoring and Evaluation</w:t>
            </w:r>
            <w:r w:rsidRPr="00A17DB8">
              <w:rPr>
                <w:rFonts w:ascii="Times New Roman" w:hAnsi="Times New Roman" w:cs="Times New Roman"/>
                <w:sz w:val="24"/>
                <w:szCs w:val="24"/>
              </w:rPr>
              <w:t xml:space="preserve">. The capacity development activities </w:t>
            </w:r>
            <w:r w:rsidR="00135A7D">
              <w:rPr>
                <w:rFonts w:ascii="Times New Roman" w:hAnsi="Times New Roman" w:cs="Times New Roman"/>
                <w:sz w:val="24"/>
                <w:szCs w:val="24"/>
              </w:rPr>
              <w:t>were</w:t>
            </w:r>
            <w:r w:rsidRPr="00A17DB8">
              <w:rPr>
                <w:rFonts w:ascii="Times New Roman" w:hAnsi="Times New Roman" w:cs="Times New Roman"/>
                <w:sz w:val="24"/>
                <w:szCs w:val="24"/>
              </w:rPr>
              <w:t xml:space="preserve"> carried out based on the findings </w:t>
            </w:r>
            <w:r w:rsidR="00135A7D">
              <w:rPr>
                <w:rFonts w:ascii="Times New Roman" w:hAnsi="Times New Roman" w:cs="Times New Roman"/>
                <w:sz w:val="24"/>
                <w:szCs w:val="24"/>
              </w:rPr>
              <w:t>from the</w:t>
            </w:r>
            <w:r w:rsidR="00135A7D" w:rsidRPr="00A17DB8">
              <w:rPr>
                <w:rFonts w:ascii="Times New Roman" w:hAnsi="Times New Roman" w:cs="Times New Roman"/>
                <w:sz w:val="24"/>
                <w:szCs w:val="24"/>
              </w:rPr>
              <w:t xml:space="preserve"> </w:t>
            </w:r>
            <w:r w:rsidRPr="00A17DB8">
              <w:rPr>
                <w:rFonts w:ascii="Times New Roman" w:hAnsi="Times New Roman" w:cs="Times New Roman"/>
                <w:sz w:val="24"/>
                <w:szCs w:val="24"/>
              </w:rPr>
              <w:t>need assessment.</w:t>
            </w:r>
            <w:r w:rsidR="00D25D9F">
              <w:rPr>
                <w:rFonts w:ascii="Times New Roman" w:hAnsi="Times New Roman" w:cs="Times New Roman"/>
                <w:sz w:val="24"/>
                <w:szCs w:val="24"/>
              </w:rPr>
              <w:t xml:space="preserve"> In total </w:t>
            </w:r>
            <w:r w:rsidR="00C75161">
              <w:rPr>
                <w:rFonts w:ascii="Times New Roman" w:hAnsi="Times New Roman" w:cs="Times New Roman"/>
                <w:sz w:val="24"/>
                <w:szCs w:val="24"/>
              </w:rPr>
              <w:t xml:space="preserve">130 </w:t>
            </w:r>
            <w:r>
              <w:rPr>
                <w:rFonts w:ascii="Times New Roman" w:hAnsi="Times New Roman" w:cs="Times New Roman"/>
                <w:sz w:val="24"/>
                <w:szCs w:val="24"/>
              </w:rPr>
              <w:t>CSOs were engaged in the process.</w:t>
            </w:r>
          </w:p>
          <w:p w:rsidR="00730ADA" w:rsidRPr="00730ADA" w:rsidRDefault="00730ADA" w:rsidP="00730ADA">
            <w:pPr>
              <w:spacing w:after="0"/>
              <w:ind w:right="73"/>
              <w:jc w:val="both"/>
              <w:rPr>
                <w:rFonts w:ascii="Times New Roman" w:eastAsia="Times New Roman" w:hAnsi="Times New Roman" w:cs="Times New Roman"/>
                <w:b/>
                <w:spacing w:val="-1"/>
                <w:sz w:val="24"/>
                <w:szCs w:val="24"/>
              </w:rPr>
            </w:pPr>
          </w:p>
          <w:p w:rsidR="00E105A6" w:rsidRDefault="00E105A6" w:rsidP="00477398">
            <w:pPr>
              <w:spacing w:after="0"/>
              <w:ind w:right="73"/>
              <w:jc w:val="both"/>
              <w:rPr>
                <w:rFonts w:ascii="Times New Roman" w:eastAsia="Times New Roman" w:hAnsi="Times New Roman" w:cs="Times New Roman"/>
                <w:b/>
                <w:spacing w:val="-1"/>
                <w:sz w:val="24"/>
                <w:szCs w:val="24"/>
              </w:rPr>
            </w:pPr>
            <w:r>
              <w:rPr>
                <w:rFonts w:ascii="Times New Roman" w:eastAsia="Times New Roman" w:hAnsi="Times New Roman" w:cs="Times New Roman"/>
                <w:b/>
                <w:spacing w:val="-1"/>
                <w:sz w:val="24"/>
                <w:szCs w:val="24"/>
              </w:rPr>
              <w:t>Capacity Building activities for CSOs</w:t>
            </w:r>
          </w:p>
          <w:p w:rsidR="00826C6A" w:rsidRDefault="00A17DB8" w:rsidP="00826C6A">
            <w:pPr>
              <w:spacing w:after="0"/>
              <w:jc w:val="both"/>
              <w:rPr>
                <w:rFonts w:ascii="Times New Roman" w:hAnsi="Times New Roman" w:cs="Times New Roman"/>
                <w:sz w:val="24"/>
                <w:szCs w:val="24"/>
              </w:rPr>
            </w:pPr>
            <w:r w:rsidRPr="00826C6A">
              <w:rPr>
                <w:rFonts w:ascii="Times New Roman" w:hAnsi="Times New Roman" w:cs="Times New Roman"/>
                <w:sz w:val="24"/>
                <w:szCs w:val="24"/>
              </w:rPr>
              <w:t xml:space="preserve">Orientation on Multi Sector </w:t>
            </w:r>
            <w:r w:rsidR="00135A7D">
              <w:rPr>
                <w:rFonts w:ascii="Times New Roman" w:hAnsi="Times New Roman" w:cs="Times New Roman"/>
                <w:sz w:val="24"/>
                <w:szCs w:val="24"/>
              </w:rPr>
              <w:t>N</w:t>
            </w:r>
            <w:r w:rsidRPr="00826C6A">
              <w:rPr>
                <w:rFonts w:ascii="Times New Roman" w:hAnsi="Times New Roman" w:cs="Times New Roman"/>
                <w:sz w:val="24"/>
                <w:szCs w:val="24"/>
              </w:rPr>
              <w:t xml:space="preserve">utrition </w:t>
            </w:r>
            <w:r w:rsidR="00135A7D">
              <w:rPr>
                <w:rFonts w:ascii="Times New Roman" w:hAnsi="Times New Roman" w:cs="Times New Roman"/>
                <w:sz w:val="24"/>
                <w:szCs w:val="24"/>
              </w:rPr>
              <w:t>P</w:t>
            </w:r>
            <w:r w:rsidRPr="00826C6A">
              <w:rPr>
                <w:rFonts w:ascii="Times New Roman" w:hAnsi="Times New Roman" w:cs="Times New Roman"/>
                <w:sz w:val="24"/>
                <w:szCs w:val="24"/>
              </w:rPr>
              <w:t>lan</w:t>
            </w:r>
            <w:r w:rsidR="003B747D" w:rsidRPr="00826C6A">
              <w:rPr>
                <w:rFonts w:ascii="Times New Roman" w:hAnsi="Times New Roman" w:cs="Times New Roman"/>
                <w:sz w:val="24"/>
                <w:szCs w:val="24"/>
              </w:rPr>
              <w:t xml:space="preserve"> (MSNP) and scaling up nutrition (SUN) movement and training on </w:t>
            </w:r>
            <w:r w:rsidRPr="00826C6A">
              <w:rPr>
                <w:rFonts w:ascii="Times New Roman" w:hAnsi="Times New Roman" w:cs="Times New Roman"/>
                <w:sz w:val="24"/>
                <w:szCs w:val="24"/>
              </w:rPr>
              <w:t xml:space="preserve">nutrition advocacy </w:t>
            </w:r>
            <w:r w:rsidR="003B747D" w:rsidRPr="00826C6A">
              <w:rPr>
                <w:rFonts w:ascii="Times New Roman" w:hAnsi="Times New Roman" w:cs="Times New Roman"/>
                <w:sz w:val="24"/>
                <w:szCs w:val="24"/>
              </w:rPr>
              <w:t>and monitoring</w:t>
            </w:r>
            <w:r w:rsidRPr="00826C6A">
              <w:rPr>
                <w:rFonts w:ascii="Times New Roman" w:hAnsi="Times New Roman" w:cs="Times New Roman"/>
                <w:sz w:val="24"/>
                <w:szCs w:val="24"/>
              </w:rPr>
              <w:t xml:space="preserve"> and evaluation </w:t>
            </w:r>
            <w:r w:rsidR="003B747D" w:rsidRPr="00826C6A">
              <w:rPr>
                <w:rFonts w:ascii="Times New Roman" w:hAnsi="Times New Roman" w:cs="Times New Roman"/>
                <w:sz w:val="24"/>
                <w:szCs w:val="24"/>
              </w:rPr>
              <w:t xml:space="preserve">were organized for civil society organizations. </w:t>
            </w:r>
            <w:r w:rsidR="00826C6A" w:rsidRPr="00826C6A">
              <w:rPr>
                <w:rFonts w:ascii="Times New Roman" w:hAnsi="Times New Roman" w:cs="Times New Roman"/>
                <w:sz w:val="24"/>
                <w:szCs w:val="24"/>
              </w:rPr>
              <w:t>The training was also focused to identify</w:t>
            </w:r>
            <w:r w:rsidR="00826C6A">
              <w:rPr>
                <w:rFonts w:ascii="Times New Roman" w:hAnsi="Times New Roman" w:cs="Times New Roman"/>
                <w:sz w:val="24"/>
                <w:szCs w:val="24"/>
              </w:rPr>
              <w:t xml:space="preserve"> the nutrition related issues. </w:t>
            </w:r>
          </w:p>
          <w:p w:rsidR="00F43552" w:rsidRDefault="003B747D" w:rsidP="003B747D">
            <w:pPr>
              <w:spacing w:after="0"/>
              <w:rPr>
                <w:rFonts w:ascii="Times New Roman" w:hAnsi="Times New Roman" w:cs="Times New Roman"/>
                <w:b/>
                <w:i/>
                <w:sz w:val="24"/>
                <w:szCs w:val="24"/>
              </w:rPr>
            </w:pPr>
            <w:r w:rsidRPr="00803BAC">
              <w:rPr>
                <w:rFonts w:ascii="Times New Roman" w:eastAsia="Times New Roman" w:hAnsi="Times New Roman" w:cs="Times New Roman"/>
                <w:b/>
                <w:noProof/>
                <w:spacing w:val="-1"/>
                <w:sz w:val="24"/>
                <w:szCs w:val="24"/>
              </w:rPr>
              <w:drawing>
                <wp:inline distT="0" distB="0" distL="0" distR="0" wp14:anchorId="19259F34" wp14:editId="53594569">
                  <wp:extent cx="4143375" cy="1771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5279" cy="1772464"/>
                          </a:xfrm>
                          <a:prstGeom prst="rect">
                            <a:avLst/>
                          </a:prstGeom>
                          <a:noFill/>
                          <a:ln>
                            <a:noFill/>
                          </a:ln>
                        </pic:spPr>
                      </pic:pic>
                    </a:graphicData>
                  </a:graphic>
                </wp:inline>
              </w:drawing>
            </w:r>
            <w:r w:rsidR="00CD216B" w:rsidRPr="003B747D">
              <w:rPr>
                <w:rFonts w:ascii="Times New Roman" w:hAnsi="Times New Roman" w:cs="Times New Roman"/>
                <w:b/>
                <w:i/>
                <w:sz w:val="24"/>
                <w:szCs w:val="24"/>
              </w:rPr>
              <w:t xml:space="preserve"> </w:t>
            </w:r>
          </w:p>
          <w:p w:rsidR="00110349" w:rsidRDefault="00D97C43" w:rsidP="005D76D5">
            <w:pPr>
              <w:spacing w:after="0"/>
              <w:jc w:val="center"/>
              <w:rPr>
                <w:rFonts w:ascii="Times New Roman" w:hAnsi="Times New Roman" w:cs="Times New Roman"/>
                <w:b/>
                <w:i/>
                <w:sz w:val="20"/>
                <w:szCs w:val="20"/>
              </w:rPr>
            </w:pPr>
            <w:r>
              <w:rPr>
                <w:rFonts w:ascii="Times New Roman" w:hAnsi="Times New Roman" w:cs="Times New Roman"/>
                <w:b/>
                <w:i/>
                <w:sz w:val="20"/>
                <w:szCs w:val="20"/>
              </w:rPr>
              <w:t>P</w:t>
            </w:r>
            <w:r w:rsidR="00110349" w:rsidRPr="00110349">
              <w:rPr>
                <w:rFonts w:ascii="Times New Roman" w:hAnsi="Times New Roman" w:cs="Times New Roman"/>
                <w:b/>
                <w:i/>
                <w:sz w:val="20"/>
                <w:szCs w:val="20"/>
              </w:rPr>
              <w:t>hotographs of training organized at Kapilvastu district</w:t>
            </w:r>
          </w:p>
          <w:p w:rsidR="00D97C43" w:rsidRDefault="00C75161" w:rsidP="00110349">
            <w:pPr>
              <w:spacing w:after="0"/>
              <w:rPr>
                <w:rFonts w:ascii="Times New Roman" w:hAnsi="Times New Roman" w:cs="Times New Roman"/>
                <w:b/>
                <w:i/>
                <w:sz w:val="20"/>
                <w:szCs w:val="20"/>
              </w:rPr>
            </w:pPr>
            <w:r w:rsidRPr="00110349">
              <w:rPr>
                <w:rFonts w:ascii="Times New Roman" w:hAnsi="Times New Roman" w:cs="Times New Roman"/>
                <w:b/>
                <w:i/>
                <w:noProof/>
                <w:sz w:val="24"/>
                <w:szCs w:val="24"/>
              </w:rPr>
              <w:drawing>
                <wp:anchor distT="0" distB="0" distL="114300" distR="114300" simplePos="0" relativeHeight="252020736" behindDoc="0" locked="0" layoutInCell="1" allowOverlap="1" wp14:anchorId="22C8BDD7" wp14:editId="0A279BC7">
                  <wp:simplePos x="0" y="0"/>
                  <wp:positionH relativeFrom="column">
                    <wp:posOffset>-43815</wp:posOffset>
                  </wp:positionH>
                  <wp:positionV relativeFrom="paragraph">
                    <wp:posOffset>76835</wp:posOffset>
                  </wp:positionV>
                  <wp:extent cx="2181225" cy="17240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1225" cy="1724025"/>
                          </a:xfrm>
                          <a:prstGeom prst="rect">
                            <a:avLst/>
                          </a:prstGeom>
                          <a:noFill/>
                          <a:ln>
                            <a:noFill/>
                          </a:ln>
                        </pic:spPr>
                      </pic:pic>
                    </a:graphicData>
                  </a:graphic>
                </wp:anchor>
              </w:drawing>
            </w:r>
            <w:r>
              <w:rPr>
                <w:rFonts w:ascii="Times New Roman" w:hAnsi="Times New Roman" w:cs="Times New Roman"/>
                <w:noProof/>
              </w:rPr>
              <w:drawing>
                <wp:anchor distT="0" distB="0" distL="114300" distR="114300" simplePos="0" relativeHeight="252019712" behindDoc="0" locked="0" layoutInCell="1" allowOverlap="1" wp14:anchorId="2C8FDD63" wp14:editId="262CEC5E">
                  <wp:simplePos x="0" y="0"/>
                  <wp:positionH relativeFrom="margin">
                    <wp:posOffset>2199005</wp:posOffset>
                  </wp:positionH>
                  <wp:positionV relativeFrom="paragraph">
                    <wp:posOffset>81915</wp:posOffset>
                  </wp:positionV>
                  <wp:extent cx="2076450" cy="1767205"/>
                  <wp:effectExtent l="0" t="0" r="0" b="4445"/>
                  <wp:wrapSquare wrapText="bothSides"/>
                  <wp:docPr id="21" name="Picture 21" descr="C:\Users\NPHF\Desktop\MSNP Reports\11698525_1725082777723173_52115556569332881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PHF\Desktop\MSNP Reports\11698525_1725082777723173_5211555656933288156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6450" cy="1767205"/>
                          </a:xfrm>
                          <a:prstGeom prst="rect">
                            <a:avLst/>
                          </a:prstGeom>
                          <a:noFill/>
                          <a:ln>
                            <a:noFill/>
                          </a:ln>
                        </pic:spPr>
                      </pic:pic>
                    </a:graphicData>
                  </a:graphic>
                </wp:anchor>
              </w:drawing>
            </w:r>
          </w:p>
          <w:p w:rsidR="00110349" w:rsidRDefault="00110349" w:rsidP="005D76D5">
            <w:pPr>
              <w:spacing w:after="0"/>
              <w:rPr>
                <w:rFonts w:ascii="Times New Roman" w:hAnsi="Times New Roman" w:cs="Times New Roman"/>
                <w:b/>
                <w:i/>
              </w:rPr>
            </w:pPr>
            <w:r w:rsidRPr="005D76D5">
              <w:rPr>
                <w:rFonts w:ascii="Times New Roman" w:hAnsi="Times New Roman" w:cs="Times New Roman"/>
                <w:b/>
                <w:i/>
              </w:rPr>
              <w:t xml:space="preserve">Please refer </w:t>
            </w:r>
            <w:r w:rsidR="00BD761F">
              <w:rPr>
                <w:rFonts w:ascii="Times New Roman" w:hAnsi="Times New Roman" w:cs="Times New Roman"/>
                <w:b/>
                <w:i/>
              </w:rPr>
              <w:t xml:space="preserve">to </w:t>
            </w:r>
            <w:r w:rsidRPr="005D76D5">
              <w:rPr>
                <w:rFonts w:ascii="Times New Roman" w:hAnsi="Times New Roman" w:cs="Times New Roman"/>
                <w:b/>
                <w:i/>
              </w:rPr>
              <w:t>annex</w:t>
            </w:r>
            <w:r w:rsidR="005D76D5" w:rsidRPr="005D76D5">
              <w:rPr>
                <w:rFonts w:ascii="Times New Roman" w:hAnsi="Times New Roman" w:cs="Times New Roman"/>
                <w:b/>
                <w:i/>
              </w:rPr>
              <w:t xml:space="preserve"> 5 </w:t>
            </w:r>
            <w:r w:rsidRPr="005D76D5">
              <w:rPr>
                <w:rFonts w:ascii="Times New Roman" w:hAnsi="Times New Roman" w:cs="Times New Roman"/>
                <w:b/>
                <w:i/>
              </w:rPr>
              <w:t>for detail training report with nutrition issues identified and commitment made by the participants</w:t>
            </w:r>
          </w:p>
          <w:p w:rsidR="00F10AB2" w:rsidRDefault="00F10AB2" w:rsidP="00F10AB2">
            <w:pPr>
              <w:spacing w:after="0"/>
              <w:jc w:val="both"/>
              <w:rPr>
                <w:rFonts w:ascii="Gill Sans MT" w:hAnsi="Gill Sans MT" w:cs="Arial"/>
                <w:color w:val="222222"/>
                <w:sz w:val="24"/>
                <w:szCs w:val="24"/>
                <w:shd w:val="clear" w:color="auto" w:fill="FFFFFF"/>
              </w:rPr>
            </w:pPr>
            <w:r>
              <w:rPr>
                <w:rFonts w:ascii="Times New Roman" w:hAnsi="Times New Roman" w:cs="Times New Roman"/>
                <w:sz w:val="24"/>
                <w:szCs w:val="24"/>
              </w:rPr>
              <w:t xml:space="preserve">CSANN </w:t>
            </w:r>
            <w:r w:rsidR="00BD761F">
              <w:rPr>
                <w:rFonts w:ascii="Times New Roman" w:hAnsi="Times New Roman" w:cs="Times New Roman"/>
                <w:sz w:val="24"/>
                <w:szCs w:val="24"/>
              </w:rPr>
              <w:t xml:space="preserve">also </w:t>
            </w:r>
            <w:r>
              <w:rPr>
                <w:rFonts w:ascii="Times New Roman" w:hAnsi="Times New Roman" w:cs="Times New Roman"/>
                <w:sz w:val="24"/>
                <w:szCs w:val="24"/>
              </w:rPr>
              <w:t xml:space="preserve">organized </w:t>
            </w:r>
            <w:r w:rsidR="00BD761F">
              <w:rPr>
                <w:rFonts w:ascii="Times New Roman" w:hAnsi="Times New Roman" w:cs="Times New Roman"/>
                <w:sz w:val="24"/>
                <w:szCs w:val="24"/>
              </w:rPr>
              <w:t xml:space="preserve">a </w:t>
            </w:r>
            <w:r>
              <w:rPr>
                <w:rFonts w:ascii="Times New Roman" w:hAnsi="Times New Roman" w:cs="Times New Roman"/>
                <w:sz w:val="24"/>
                <w:szCs w:val="24"/>
              </w:rPr>
              <w:t xml:space="preserve">one day workshop which helped to build the technical capacity of CSOs </w:t>
            </w:r>
            <w:r>
              <w:rPr>
                <w:rFonts w:ascii="Gill Sans MT" w:hAnsi="Gill Sans MT" w:cs="Arial"/>
                <w:color w:val="222222"/>
                <w:sz w:val="24"/>
                <w:szCs w:val="24"/>
                <w:shd w:val="clear" w:color="auto" w:fill="FFFFFF"/>
              </w:rPr>
              <w:t xml:space="preserve">with practical exercise </w:t>
            </w:r>
            <w:r>
              <w:rPr>
                <w:rFonts w:ascii="Times New Roman" w:hAnsi="Times New Roman" w:cs="Times New Roman"/>
                <w:sz w:val="24"/>
                <w:szCs w:val="24"/>
              </w:rPr>
              <w:t xml:space="preserve">on budget analysis with focus on Multi Sector Nutrition Plan. The past and current trend of the nutrition within the national budget and the composition of the nutrition budget was observed and analyzed. It </w:t>
            </w:r>
            <w:r>
              <w:rPr>
                <w:rFonts w:ascii="Gill Sans MT" w:hAnsi="Gill Sans MT" w:cs="Arial"/>
                <w:color w:val="222222"/>
                <w:sz w:val="24"/>
                <w:szCs w:val="24"/>
                <w:shd w:val="clear" w:color="auto" w:fill="FFFFFF"/>
              </w:rPr>
              <w:t>was facilitated by “</w:t>
            </w:r>
            <w:r w:rsidRPr="00F5606E">
              <w:rPr>
                <w:rFonts w:ascii="Gill Sans MT" w:hAnsi="Gill Sans MT" w:cs="Arial"/>
                <w:b/>
                <w:i/>
                <w:color w:val="222222"/>
                <w:sz w:val="20"/>
                <w:szCs w:val="20"/>
                <w:shd w:val="clear" w:color="auto" w:fill="FFFFFF"/>
              </w:rPr>
              <w:t>Senior Health economist - Ph.D.</w:t>
            </w:r>
            <w:r>
              <w:rPr>
                <w:rFonts w:ascii="Gill Sans MT" w:hAnsi="Gill Sans MT" w:cs="Arial"/>
                <w:b/>
                <w:i/>
                <w:color w:val="222222"/>
                <w:sz w:val="20"/>
                <w:szCs w:val="20"/>
                <w:shd w:val="clear" w:color="auto" w:fill="FFFFFF"/>
              </w:rPr>
              <w:t xml:space="preserve"> </w:t>
            </w:r>
            <w:r w:rsidRPr="00F5606E">
              <w:rPr>
                <w:rFonts w:ascii="Gill Sans MT" w:hAnsi="Gill Sans MT" w:cs="Arial"/>
                <w:b/>
                <w:i/>
                <w:color w:val="222222"/>
                <w:sz w:val="20"/>
                <w:szCs w:val="20"/>
                <w:shd w:val="clear" w:color="auto" w:fill="FFFFFF"/>
              </w:rPr>
              <w:t>Devi Prasai</w:t>
            </w:r>
            <w:r>
              <w:rPr>
                <w:rFonts w:ascii="Gill Sans MT" w:hAnsi="Gill Sans MT" w:cs="Arial"/>
                <w:color w:val="222222"/>
                <w:sz w:val="24"/>
                <w:szCs w:val="24"/>
                <w:shd w:val="clear" w:color="auto" w:fill="FFFFFF"/>
              </w:rPr>
              <w:t>”</w:t>
            </w:r>
            <w:r w:rsidRPr="00F5606E">
              <w:rPr>
                <w:rFonts w:ascii="Gill Sans MT" w:hAnsi="Gill Sans MT" w:cs="Arial"/>
                <w:color w:val="222222"/>
                <w:sz w:val="24"/>
                <w:szCs w:val="24"/>
                <w:shd w:val="clear" w:color="auto" w:fill="FFFFFF"/>
              </w:rPr>
              <w:t>.</w:t>
            </w:r>
          </w:p>
          <w:p w:rsidR="00F10AB2" w:rsidRPr="005D76D5" w:rsidRDefault="00312019" w:rsidP="00286801">
            <w:pPr>
              <w:spacing w:after="0"/>
              <w:jc w:val="both"/>
              <w:rPr>
                <w:rFonts w:ascii="Times New Roman" w:hAnsi="Times New Roman" w:cs="Times New Roman"/>
                <w:b/>
                <w:i/>
              </w:rPr>
            </w:pPr>
            <w:r w:rsidRPr="005D76D5">
              <w:rPr>
                <w:rFonts w:ascii="Times New Roman" w:hAnsi="Times New Roman" w:cs="Times New Roman"/>
                <w:b/>
                <w:i/>
              </w:rPr>
              <w:t>Please refer annex</w:t>
            </w:r>
            <w:r>
              <w:rPr>
                <w:rFonts w:ascii="Times New Roman" w:hAnsi="Times New Roman" w:cs="Times New Roman"/>
                <w:b/>
                <w:i/>
              </w:rPr>
              <w:t xml:space="preserve"> 6</w:t>
            </w:r>
            <w:r w:rsidRPr="005D76D5">
              <w:rPr>
                <w:rFonts w:ascii="Times New Roman" w:hAnsi="Times New Roman" w:cs="Times New Roman"/>
                <w:b/>
                <w:i/>
              </w:rPr>
              <w:t xml:space="preserve"> for </w:t>
            </w:r>
            <w:r>
              <w:rPr>
                <w:rFonts w:ascii="Times New Roman" w:hAnsi="Times New Roman" w:cs="Times New Roman"/>
                <w:b/>
                <w:i/>
              </w:rPr>
              <w:t xml:space="preserve">the agenda of the workshop. </w:t>
            </w:r>
          </w:p>
        </w:tc>
        <w:tc>
          <w:tcPr>
            <w:tcW w:w="656" w:type="pct"/>
            <w:vAlign w:val="center"/>
          </w:tcPr>
          <w:p w:rsidR="00C171F8" w:rsidRPr="006462D6" w:rsidRDefault="003A2C81" w:rsidP="00477398">
            <w:pPr>
              <w:widowControl w:val="0"/>
              <w:spacing w:after="0"/>
              <w:rPr>
                <w:rFonts w:ascii="Times New Roman" w:eastAsia="Times New Roman" w:hAnsi="Times New Roman" w:cs="Times New Roman"/>
                <w:b/>
                <w:snapToGrid w:val="0"/>
                <w:sz w:val="20"/>
                <w:szCs w:val="20"/>
                <w:lang w:val="en-GB"/>
              </w:rPr>
            </w:pPr>
            <w:r>
              <w:rPr>
                <w:rFonts w:ascii="Times New Roman" w:eastAsia="Times New Roman" w:hAnsi="Times New Roman" w:cs="Times New Roman"/>
                <w:b/>
                <w:snapToGrid w:val="0"/>
                <w:sz w:val="20"/>
                <w:szCs w:val="20"/>
                <w:lang w:val="en-GB"/>
              </w:rPr>
              <w:t>Completed</w:t>
            </w:r>
          </w:p>
        </w:tc>
      </w:tr>
      <w:tr w:rsidR="00C171F8" w:rsidRPr="006462D6" w:rsidTr="00966A4E">
        <w:trPr>
          <w:trHeight w:val="771"/>
        </w:trPr>
        <w:tc>
          <w:tcPr>
            <w:tcW w:w="929" w:type="pct"/>
            <w:vAlign w:val="center"/>
          </w:tcPr>
          <w:p w:rsidR="00C171F8" w:rsidRPr="006462D6" w:rsidRDefault="00C171F8" w:rsidP="00477398">
            <w:pPr>
              <w:widowControl w:val="0"/>
              <w:spacing w:after="0"/>
              <w:rPr>
                <w:rFonts w:ascii="Times New Roman" w:eastAsia="Times New Roman" w:hAnsi="Times New Roman" w:cs="Times New Roman"/>
                <w:b/>
                <w:snapToGrid w:val="0"/>
                <w:color w:val="000000"/>
                <w:sz w:val="20"/>
                <w:szCs w:val="20"/>
                <w:highlight w:val="yellow"/>
                <w:lang w:val="en-GB"/>
              </w:rPr>
            </w:pPr>
            <w:r w:rsidRPr="006462D6">
              <w:rPr>
                <w:rFonts w:ascii="Times New Roman" w:hAnsi="Times New Roman" w:cs="Times New Roman"/>
                <w:b/>
              </w:rPr>
              <w:lastRenderedPageBreak/>
              <w:t>Outcome 3: To mobilize CSOS to advocate for and report on the response to malnutrition in Nepal, including develop proposals and recommendations to improve the response</w:t>
            </w:r>
          </w:p>
        </w:tc>
        <w:tc>
          <w:tcPr>
            <w:tcW w:w="3414" w:type="pct"/>
          </w:tcPr>
          <w:p w:rsidR="0020276A" w:rsidRDefault="001A4710" w:rsidP="0020276A">
            <w:pPr>
              <w:rPr>
                <w:rFonts w:ascii="Times New Roman" w:hAnsi="Times New Roman" w:cs="Times New Roman"/>
                <w:b/>
                <w:sz w:val="24"/>
                <w:szCs w:val="24"/>
              </w:rPr>
            </w:pPr>
            <w:r w:rsidRPr="001A4710">
              <w:rPr>
                <w:rFonts w:ascii="Times New Roman" w:hAnsi="Times New Roman" w:cs="Times New Roman"/>
                <w:b/>
                <w:sz w:val="24"/>
                <w:szCs w:val="24"/>
              </w:rPr>
              <w:t>A</w:t>
            </w:r>
            <w:r>
              <w:rPr>
                <w:rFonts w:ascii="Times New Roman" w:hAnsi="Times New Roman" w:cs="Times New Roman"/>
                <w:b/>
                <w:sz w:val="24"/>
                <w:szCs w:val="24"/>
              </w:rPr>
              <w:t xml:space="preserve">dvocacy on </w:t>
            </w:r>
            <w:r w:rsidRPr="001A4710">
              <w:rPr>
                <w:rFonts w:ascii="Times New Roman" w:hAnsi="Times New Roman" w:cs="Times New Roman"/>
                <w:b/>
                <w:sz w:val="24"/>
                <w:szCs w:val="24"/>
              </w:rPr>
              <w:t xml:space="preserve">BFHI </w:t>
            </w:r>
            <w:r>
              <w:rPr>
                <w:rFonts w:ascii="Times New Roman" w:hAnsi="Times New Roman" w:cs="Times New Roman"/>
                <w:b/>
                <w:sz w:val="24"/>
                <w:szCs w:val="24"/>
              </w:rPr>
              <w:t xml:space="preserve">through </w:t>
            </w:r>
            <w:r w:rsidRPr="001A4710">
              <w:rPr>
                <w:rFonts w:ascii="Times New Roman" w:hAnsi="Times New Roman" w:cs="Times New Roman"/>
                <w:b/>
                <w:sz w:val="24"/>
                <w:szCs w:val="24"/>
              </w:rPr>
              <w:t xml:space="preserve">Civil Society Alliance for Nutrition, Nepal (CSANN) </w:t>
            </w:r>
          </w:p>
          <w:p w:rsidR="00677B6D" w:rsidRPr="0020276A" w:rsidRDefault="0020276A" w:rsidP="0020276A">
            <w:pPr>
              <w:spacing w:after="0"/>
              <w:jc w:val="both"/>
              <w:rPr>
                <w:rFonts w:ascii="Times New Roman" w:hAnsi="Times New Roman" w:cs="Times New Roman"/>
                <w:b/>
                <w:sz w:val="24"/>
                <w:szCs w:val="24"/>
              </w:rPr>
            </w:pPr>
            <w:r>
              <w:rPr>
                <w:rFonts w:ascii="Times New Roman" w:hAnsi="Times New Roman" w:cs="Times New Roman"/>
                <w:sz w:val="24"/>
                <w:szCs w:val="24"/>
              </w:rPr>
              <w:t xml:space="preserve">CSANN initiated campaigning at hospitals </w:t>
            </w:r>
            <w:r w:rsidRPr="0047131C">
              <w:rPr>
                <w:rFonts w:ascii="Times New Roman" w:hAnsi="Times New Roman" w:cs="Times New Roman"/>
                <w:sz w:val="24"/>
                <w:szCs w:val="24"/>
              </w:rPr>
              <w:t xml:space="preserve">to advocate </w:t>
            </w:r>
            <w:r w:rsidR="00BD761F">
              <w:rPr>
                <w:rFonts w:ascii="Times New Roman" w:hAnsi="Times New Roman" w:cs="Times New Roman"/>
                <w:sz w:val="24"/>
                <w:szCs w:val="24"/>
              </w:rPr>
              <w:t>B</w:t>
            </w:r>
            <w:r w:rsidRPr="0047131C">
              <w:rPr>
                <w:rFonts w:ascii="Times New Roman" w:hAnsi="Times New Roman" w:cs="Times New Roman"/>
                <w:sz w:val="24"/>
                <w:szCs w:val="24"/>
              </w:rPr>
              <w:t>aby Friendly Hospital Initiative (BFHI) components and bring a discussion for</w:t>
            </w:r>
            <w:r>
              <w:rPr>
                <w:rFonts w:ascii="Times New Roman" w:hAnsi="Times New Roman" w:cs="Times New Roman"/>
                <w:sz w:val="24"/>
                <w:szCs w:val="24"/>
              </w:rPr>
              <w:t xml:space="preserve"> creating favorable environment</w:t>
            </w:r>
            <w:r w:rsidR="00BD761F">
              <w:rPr>
                <w:rFonts w:ascii="Times New Roman" w:hAnsi="Times New Roman" w:cs="Times New Roman"/>
                <w:sz w:val="24"/>
                <w:szCs w:val="24"/>
              </w:rPr>
              <w:t xml:space="preserve"> among hospital staff</w:t>
            </w:r>
            <w:r>
              <w:rPr>
                <w:rFonts w:ascii="Times New Roman" w:hAnsi="Times New Roman" w:cs="Times New Roman"/>
                <w:sz w:val="24"/>
                <w:szCs w:val="24"/>
              </w:rPr>
              <w:t xml:space="preserve">. </w:t>
            </w:r>
            <w:r w:rsidR="001A4710">
              <w:rPr>
                <w:rFonts w:ascii="Times New Roman" w:hAnsi="Times New Roman" w:cs="Times New Roman"/>
                <w:sz w:val="24"/>
                <w:szCs w:val="24"/>
              </w:rPr>
              <w:t xml:space="preserve">The program was conducted on 7 </w:t>
            </w:r>
            <w:r w:rsidR="001A4710" w:rsidRPr="001A4710">
              <w:rPr>
                <w:rFonts w:ascii="Times New Roman" w:hAnsi="Times New Roman" w:cs="Times New Roman"/>
                <w:sz w:val="24"/>
                <w:szCs w:val="24"/>
              </w:rPr>
              <w:t>and</w:t>
            </w:r>
            <w:r w:rsidR="001A4710">
              <w:rPr>
                <w:rFonts w:ascii="Times New Roman" w:hAnsi="Times New Roman" w:cs="Times New Roman"/>
                <w:sz w:val="24"/>
                <w:szCs w:val="24"/>
              </w:rPr>
              <w:t xml:space="preserve"> 27 </w:t>
            </w:r>
            <w:r w:rsidR="001A4710" w:rsidRPr="001A4710">
              <w:rPr>
                <w:rFonts w:ascii="Times New Roman" w:hAnsi="Times New Roman" w:cs="Times New Roman"/>
                <w:sz w:val="24"/>
                <w:szCs w:val="24"/>
              </w:rPr>
              <w:t xml:space="preserve">August, 2015 at Kanti Children Hospital and Prasutigriha Maternity Hospital respectively. </w:t>
            </w:r>
            <w:r w:rsidR="001A4710">
              <w:rPr>
                <w:rFonts w:ascii="Times New Roman" w:hAnsi="Times New Roman" w:cs="Times New Roman"/>
                <w:sz w:val="24"/>
                <w:szCs w:val="24"/>
              </w:rPr>
              <w:t>Nutrition experts</w:t>
            </w:r>
            <w:r w:rsidR="001A4710" w:rsidRPr="001A4710">
              <w:rPr>
                <w:rFonts w:ascii="Times New Roman" w:hAnsi="Times New Roman" w:cs="Times New Roman"/>
                <w:sz w:val="24"/>
                <w:szCs w:val="24"/>
              </w:rPr>
              <w:t>, Senior/Chief Consultant Pediatricians and Nursing chief from Ministry of Health and Population (MoHP) facilitated the sessions.</w:t>
            </w:r>
            <w:r w:rsidR="00677B6D">
              <w:rPr>
                <w:rFonts w:ascii="Times New Roman" w:hAnsi="Times New Roman" w:cs="Times New Roman"/>
                <w:sz w:val="24"/>
                <w:szCs w:val="24"/>
              </w:rPr>
              <w:t xml:space="preserve"> </w:t>
            </w:r>
            <w:r w:rsidR="001A4710" w:rsidRPr="001A4710">
              <w:rPr>
                <w:rFonts w:ascii="Times New Roman" w:hAnsi="Times New Roman" w:cs="Times New Roman"/>
                <w:sz w:val="24"/>
                <w:szCs w:val="24"/>
              </w:rPr>
              <w:t xml:space="preserve">The event </w:t>
            </w:r>
            <w:r w:rsidR="007800DB">
              <w:rPr>
                <w:rFonts w:ascii="Times New Roman" w:hAnsi="Times New Roman" w:cs="Times New Roman"/>
                <w:sz w:val="24"/>
                <w:szCs w:val="24"/>
              </w:rPr>
              <w:t xml:space="preserve">further </w:t>
            </w:r>
            <w:r w:rsidR="001A4710" w:rsidRPr="001A4710">
              <w:rPr>
                <w:rFonts w:ascii="Times New Roman" w:hAnsi="Times New Roman" w:cs="Times New Roman"/>
                <w:sz w:val="24"/>
                <w:szCs w:val="24"/>
              </w:rPr>
              <w:t xml:space="preserve">helped to explore situation of breastfeeding in maternity hospitals with interaction and way forward to certify the hospitals as baby friendly hospitals. </w:t>
            </w:r>
            <w:r w:rsidR="00677B6D" w:rsidRPr="00677B6D">
              <w:rPr>
                <w:rFonts w:ascii="Times New Roman" w:hAnsi="Times New Roman" w:cs="Times New Roman"/>
                <w:sz w:val="24"/>
                <w:szCs w:val="24"/>
              </w:rPr>
              <w:t xml:space="preserve">Major discussion points: </w:t>
            </w:r>
          </w:p>
          <w:p w:rsidR="00677B6D" w:rsidRPr="00677B6D" w:rsidRDefault="00677B6D" w:rsidP="001A4710">
            <w:pPr>
              <w:pStyle w:val="ListParagraph"/>
              <w:numPr>
                <w:ilvl w:val="0"/>
                <w:numId w:val="17"/>
              </w:numPr>
              <w:spacing w:after="0"/>
              <w:jc w:val="both"/>
              <w:rPr>
                <w:rFonts w:ascii="Times New Roman" w:hAnsi="Times New Roman" w:cs="Times New Roman"/>
                <w:sz w:val="24"/>
                <w:szCs w:val="24"/>
              </w:rPr>
            </w:pPr>
            <w:r w:rsidRPr="00677B6D">
              <w:rPr>
                <w:rFonts w:ascii="Times New Roman" w:hAnsi="Times New Roman" w:cs="Times New Roman"/>
                <w:sz w:val="24"/>
                <w:szCs w:val="24"/>
              </w:rPr>
              <w:t xml:space="preserve">The breast feeding policy must be made with the provision of paid maternity for 6 months. </w:t>
            </w:r>
          </w:p>
          <w:p w:rsidR="00677B6D" w:rsidRPr="00677B6D" w:rsidRDefault="00677B6D" w:rsidP="001A4710">
            <w:pPr>
              <w:pStyle w:val="ListParagraph"/>
              <w:numPr>
                <w:ilvl w:val="0"/>
                <w:numId w:val="17"/>
              </w:numPr>
              <w:spacing w:after="0"/>
              <w:jc w:val="both"/>
              <w:rPr>
                <w:rFonts w:ascii="Times New Roman" w:hAnsi="Times New Roman" w:cs="Times New Roman"/>
                <w:sz w:val="24"/>
                <w:szCs w:val="24"/>
              </w:rPr>
            </w:pPr>
            <w:r w:rsidRPr="00677B6D">
              <w:rPr>
                <w:rFonts w:ascii="Times New Roman" w:hAnsi="Times New Roman" w:cs="Times New Roman"/>
                <w:sz w:val="24"/>
                <w:szCs w:val="24"/>
              </w:rPr>
              <w:t>Breastfeeding corner should be made in the workplace focusing the lactating working mothers.</w:t>
            </w:r>
          </w:p>
          <w:p w:rsidR="00677B6D" w:rsidRPr="00677B6D" w:rsidRDefault="00677B6D" w:rsidP="002B652C">
            <w:pPr>
              <w:pStyle w:val="ListParagraph"/>
              <w:numPr>
                <w:ilvl w:val="0"/>
                <w:numId w:val="17"/>
              </w:numPr>
              <w:spacing w:after="0"/>
              <w:jc w:val="both"/>
              <w:rPr>
                <w:rFonts w:ascii="Times New Roman" w:hAnsi="Times New Roman" w:cs="Times New Roman"/>
                <w:sz w:val="24"/>
                <w:szCs w:val="24"/>
              </w:rPr>
            </w:pPr>
            <w:r w:rsidRPr="00677B6D">
              <w:rPr>
                <w:rFonts w:ascii="Times New Roman" w:hAnsi="Times New Roman" w:cs="Times New Roman"/>
                <w:sz w:val="24"/>
                <w:szCs w:val="24"/>
              </w:rPr>
              <w:t>Reassessment of the hospitals certified as BFHI many years back were not fulfilling all the 10 steps of BFHI activities. The components of Baby Friendly Hospital initiatives should be assessed in children and maternity hospitals and further action plan should be developed to certify them as Baby friendly hospital.</w:t>
            </w:r>
          </w:p>
          <w:p w:rsidR="00677B6D" w:rsidRPr="00677B6D" w:rsidRDefault="00677B6D" w:rsidP="002B652C">
            <w:pPr>
              <w:pStyle w:val="ListParagraph"/>
              <w:numPr>
                <w:ilvl w:val="0"/>
                <w:numId w:val="17"/>
              </w:numPr>
              <w:spacing w:after="0"/>
              <w:jc w:val="both"/>
              <w:rPr>
                <w:rFonts w:ascii="Times New Roman" w:hAnsi="Times New Roman" w:cs="Times New Roman"/>
                <w:sz w:val="24"/>
                <w:szCs w:val="24"/>
              </w:rPr>
            </w:pPr>
            <w:r w:rsidRPr="00677B6D">
              <w:rPr>
                <w:rFonts w:ascii="Times New Roman" w:hAnsi="Times New Roman" w:cs="Times New Roman"/>
                <w:sz w:val="24"/>
                <w:szCs w:val="24"/>
              </w:rPr>
              <w:t>The government should invest on certifying the hospital as baby friendly hospitals.</w:t>
            </w:r>
          </w:p>
          <w:p w:rsidR="00677B6D" w:rsidRPr="00677B6D" w:rsidRDefault="00677B6D" w:rsidP="002B652C">
            <w:pPr>
              <w:pStyle w:val="ListParagraph"/>
              <w:numPr>
                <w:ilvl w:val="0"/>
                <w:numId w:val="17"/>
              </w:numPr>
              <w:spacing w:after="0"/>
              <w:jc w:val="both"/>
              <w:rPr>
                <w:rFonts w:ascii="Times New Roman" w:hAnsi="Times New Roman" w:cs="Times New Roman"/>
                <w:sz w:val="24"/>
                <w:szCs w:val="24"/>
              </w:rPr>
            </w:pPr>
            <w:r w:rsidRPr="00677B6D">
              <w:rPr>
                <w:rFonts w:ascii="Times New Roman" w:hAnsi="Times New Roman" w:cs="Times New Roman"/>
                <w:sz w:val="24"/>
                <w:szCs w:val="24"/>
              </w:rPr>
              <w:t>There should be adequate government sanctioned post for nursing staffs in maternity hospitals.</w:t>
            </w:r>
          </w:p>
          <w:p w:rsidR="00677B6D" w:rsidRPr="00677B6D" w:rsidRDefault="00D00872" w:rsidP="002B652C">
            <w:pPr>
              <w:pStyle w:val="ListParagraph"/>
              <w:numPr>
                <w:ilvl w:val="0"/>
                <w:numId w:val="17"/>
              </w:numPr>
              <w:spacing w:after="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313152" behindDoc="0" locked="0" layoutInCell="1" allowOverlap="1" wp14:anchorId="12DC0BD6" wp14:editId="1EBEDF58">
                      <wp:simplePos x="0" y="0"/>
                      <wp:positionH relativeFrom="column">
                        <wp:posOffset>19050</wp:posOffset>
                      </wp:positionH>
                      <wp:positionV relativeFrom="paragraph">
                        <wp:posOffset>582295</wp:posOffset>
                      </wp:positionV>
                      <wp:extent cx="4143375" cy="1085850"/>
                      <wp:effectExtent l="0" t="0" r="28575" b="19050"/>
                      <wp:wrapNone/>
                      <wp:docPr id="7" name="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3375" cy="1085850"/>
                              </a:xfrm>
                              <a:prstGeom prst="wedgeRectCallout">
                                <a:avLst>
                                  <a:gd name="adj1" fmla="val -19190"/>
                                  <a:gd name="adj2" fmla="val 32019"/>
                                </a:avLst>
                              </a:prstGeom>
                            </wps:spPr>
                            <wps:style>
                              <a:lnRef idx="2">
                                <a:schemeClr val="accent6"/>
                              </a:lnRef>
                              <a:fillRef idx="1">
                                <a:schemeClr val="lt1"/>
                              </a:fillRef>
                              <a:effectRef idx="0">
                                <a:schemeClr val="accent6"/>
                              </a:effectRef>
                              <a:fontRef idx="minor">
                                <a:schemeClr val="dk1"/>
                              </a:fontRef>
                            </wps:style>
                            <wps:txbx>
                              <w:txbxContent>
                                <w:p w:rsidR="002B652C" w:rsidRPr="00677B6D" w:rsidRDefault="002B652C" w:rsidP="00677B6D">
                                  <w:pPr>
                                    <w:spacing w:after="0"/>
                                    <w:jc w:val="both"/>
                                  </w:pPr>
                                  <w:r w:rsidRPr="00677B6D">
                                    <w:t xml:space="preserve">Ms. Geeta Gurung (MoHP) emphasized that “Today’s investment will show the result on future with healthy and productive citizens in past “ therefore there is urgent need to draft act on breastfeeding and MoHP together with civil society alliance should advocate on the issue and bring the draft document for approval.  </w:t>
                                  </w:r>
                                </w:p>
                                <w:p w:rsidR="002B652C" w:rsidRDefault="002B652C" w:rsidP="00677B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C0BD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 o:spid="_x0000_s1026" type="#_x0000_t61" style="position:absolute;left:0;text-align:left;margin-left:1.5pt;margin-top:45.85pt;width:326.25pt;height:85.5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" adj="6655,17716" fillcolor="white [3201]" strokecolor="#f79646 [3209]" strokeweight="2pt">
                      <v:path arrowok="t"/>
                      <v:textbox>
                        <w:txbxContent>
                          <w:p w:rsidR="002B652C" w:rsidRPr="00677B6D" w:rsidRDefault="002B652C" w:rsidP="00677B6D">
                            <w:pPr>
                              <w:spacing w:after="0"/>
                              <w:jc w:val="both"/>
                            </w:pPr>
                            <w:r w:rsidRPr="00677B6D">
                              <w:t xml:space="preserve">Ms. Geeta Gurung (MoHP) emphasized that “Today’s investment will show the result on future with healthy and productive citizens in past “ therefore there is urgent need to draft act on breastfeeding and MoHP together with civil society alliance should advocate on the issue and bring the draft document for approval.  </w:t>
                            </w:r>
                          </w:p>
                          <w:p w:rsidR="002B652C" w:rsidRDefault="002B652C" w:rsidP="00677B6D">
                            <w:pPr>
                              <w:jc w:val="center"/>
                            </w:pPr>
                          </w:p>
                        </w:txbxContent>
                      </v:textbox>
                    </v:shape>
                  </w:pict>
                </mc:Fallback>
              </mc:AlternateContent>
            </w:r>
            <w:r w:rsidR="00677B6D" w:rsidRPr="00677B6D">
              <w:rPr>
                <w:rFonts w:ascii="Times New Roman" w:hAnsi="Times New Roman" w:cs="Times New Roman"/>
                <w:sz w:val="24"/>
                <w:szCs w:val="24"/>
              </w:rPr>
              <w:t xml:space="preserve">Formal and informal working mothers should have adequate space, benefits and maternity leave for exclusive breastfeeding. </w:t>
            </w:r>
          </w:p>
          <w:p w:rsidR="00677B6D" w:rsidRDefault="00677B6D" w:rsidP="001A4710">
            <w:pPr>
              <w:spacing w:after="0"/>
              <w:jc w:val="both"/>
              <w:rPr>
                <w:rFonts w:ascii="Times New Roman" w:hAnsi="Times New Roman" w:cs="Times New Roman"/>
                <w:sz w:val="24"/>
                <w:szCs w:val="24"/>
              </w:rPr>
            </w:pPr>
          </w:p>
          <w:p w:rsidR="00677B6D" w:rsidRDefault="00677B6D" w:rsidP="001A4710">
            <w:pPr>
              <w:spacing w:after="0"/>
              <w:jc w:val="both"/>
              <w:rPr>
                <w:rFonts w:ascii="Times New Roman" w:hAnsi="Times New Roman" w:cs="Times New Roman"/>
                <w:sz w:val="24"/>
                <w:szCs w:val="24"/>
              </w:rPr>
            </w:pPr>
          </w:p>
          <w:p w:rsidR="00677B6D" w:rsidRPr="00677B6D" w:rsidRDefault="00677B6D" w:rsidP="001A4710">
            <w:pPr>
              <w:spacing w:after="0"/>
              <w:jc w:val="both"/>
              <w:rPr>
                <w:rFonts w:ascii="Times New Roman" w:hAnsi="Times New Roman" w:cs="Times New Roman"/>
                <w:sz w:val="24"/>
                <w:szCs w:val="24"/>
              </w:rPr>
            </w:pPr>
          </w:p>
          <w:p w:rsidR="00A142C5" w:rsidRDefault="00A142C5" w:rsidP="00A142C5">
            <w:pPr>
              <w:spacing w:after="0"/>
              <w:jc w:val="both"/>
              <w:rPr>
                <w:rFonts w:ascii="Times New Roman" w:hAnsi="Times New Roman" w:cs="Times New Roman"/>
                <w:b/>
                <w:i/>
                <w:sz w:val="24"/>
                <w:szCs w:val="24"/>
              </w:rPr>
            </w:pPr>
          </w:p>
          <w:p w:rsidR="00677B6D" w:rsidRDefault="00677B6D" w:rsidP="00A142C5">
            <w:pPr>
              <w:spacing w:after="0"/>
              <w:jc w:val="both"/>
              <w:rPr>
                <w:rFonts w:ascii="Times New Roman" w:hAnsi="Times New Roman" w:cs="Times New Roman"/>
                <w:b/>
                <w:i/>
                <w:sz w:val="24"/>
                <w:szCs w:val="24"/>
              </w:rPr>
            </w:pPr>
          </w:p>
          <w:p w:rsidR="00677B6D" w:rsidRDefault="00D00872" w:rsidP="00A142C5">
            <w:pPr>
              <w:spacing w:after="0"/>
              <w:jc w:val="both"/>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319296" behindDoc="0" locked="0" layoutInCell="1" allowOverlap="1" wp14:anchorId="1B8AFB34" wp14:editId="3DD3B143">
                      <wp:simplePos x="0" y="0"/>
                      <wp:positionH relativeFrom="column">
                        <wp:posOffset>13335</wp:posOffset>
                      </wp:positionH>
                      <wp:positionV relativeFrom="paragraph">
                        <wp:posOffset>129540</wp:posOffset>
                      </wp:positionV>
                      <wp:extent cx="4200525" cy="1019175"/>
                      <wp:effectExtent l="0" t="0" r="28575" b="28575"/>
                      <wp:wrapNone/>
                      <wp:docPr id="11" name="Flowchart: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0525" cy="10191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2B652C" w:rsidRDefault="002B652C" w:rsidP="00D97C43">
                                  <w:pPr>
                                    <w:spacing w:after="0"/>
                                    <w:jc w:val="both"/>
                                  </w:pPr>
                                  <w:r>
                                    <w:t xml:space="preserve">The maternity hospitals should adopt the components of baby friendly hospital initiatives and there should be baby friendly hospitals. Together we should advocate the government for investment on implementation of BFHI components to have healthy and productive generation in the country”. </w:t>
                                  </w:r>
                                  <w:r w:rsidR="00D97C43">
                                    <w:tab/>
                                  </w:r>
                                  <w:r>
                                    <w:t>– Prof. Dr. Uma Koirala, CSANN</w:t>
                                  </w:r>
                                </w:p>
                                <w:p w:rsidR="002B652C" w:rsidRDefault="002B652C" w:rsidP="00677B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AFB34" id="_x0000_t109" coordsize="21600,21600" o:spt="109" path="m,l,21600r21600,l21600,xe">
                      <v:stroke joinstyle="miter"/>
                      <v:path gradientshapeok="t" o:connecttype="rect"/>
                    </v:shapetype>
                    <v:shape id="Flowchart: Process 11" o:spid="_x0000_s1027" type="#_x0000_t109" style="position:absolute;left:0;text-align:left;margin-left:1.05pt;margin-top:10.2pt;width:330.75pt;height:80.25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" fillcolor="white [3201]" strokecolor="#f79646 [3209]" strokeweight="2pt">
                      <v:path arrowok="t"/>
                      <v:textbox>
                        <w:txbxContent>
                          <w:p w:rsidR="002B652C" w:rsidRDefault="002B652C" w:rsidP="00D97C43">
                            <w:pPr>
                              <w:spacing w:after="0"/>
                              <w:jc w:val="both"/>
                            </w:pPr>
                            <w:r>
                              <w:t xml:space="preserve">The maternity hospitals should adopt the components of baby friendly hospital initiatives and there should be baby friendly hospitals. Together we should advocate the government for investment on implementation of BFHI components to have healthy and productive generation in the country”. </w:t>
                            </w:r>
                            <w:r w:rsidR="00D97C43">
                              <w:tab/>
                            </w:r>
                            <w:r>
                              <w:t>– Prof. Dr. Uma Koirala, CSANN</w:t>
                            </w:r>
                          </w:p>
                          <w:p w:rsidR="002B652C" w:rsidRDefault="002B652C" w:rsidP="00677B6D">
                            <w:pPr>
                              <w:jc w:val="center"/>
                            </w:pPr>
                          </w:p>
                        </w:txbxContent>
                      </v:textbox>
                    </v:shape>
                  </w:pict>
                </mc:Fallback>
              </mc:AlternateContent>
            </w:r>
          </w:p>
          <w:p w:rsidR="00677B6D" w:rsidRDefault="00677B6D" w:rsidP="00A142C5">
            <w:pPr>
              <w:spacing w:after="0"/>
              <w:jc w:val="both"/>
            </w:pPr>
          </w:p>
          <w:p w:rsidR="00677B6D" w:rsidRDefault="00677B6D" w:rsidP="00A142C5">
            <w:pPr>
              <w:spacing w:after="0"/>
              <w:jc w:val="both"/>
            </w:pPr>
          </w:p>
          <w:p w:rsidR="00677B6D" w:rsidRDefault="00677B6D" w:rsidP="00A142C5">
            <w:pPr>
              <w:spacing w:after="0"/>
              <w:jc w:val="both"/>
              <w:rPr>
                <w:rFonts w:ascii="Times New Roman" w:hAnsi="Times New Roman" w:cs="Times New Roman"/>
                <w:b/>
                <w:i/>
                <w:sz w:val="24"/>
                <w:szCs w:val="24"/>
              </w:rPr>
            </w:pPr>
          </w:p>
          <w:p w:rsidR="00677B6D" w:rsidRDefault="00677B6D" w:rsidP="00A142C5">
            <w:pPr>
              <w:spacing w:after="0"/>
              <w:jc w:val="both"/>
              <w:rPr>
                <w:rFonts w:ascii="Times New Roman" w:hAnsi="Times New Roman" w:cs="Times New Roman"/>
                <w:b/>
                <w:i/>
                <w:sz w:val="24"/>
                <w:szCs w:val="24"/>
              </w:rPr>
            </w:pPr>
          </w:p>
          <w:p w:rsidR="00677B6D" w:rsidRDefault="00677B6D" w:rsidP="00A142C5">
            <w:pPr>
              <w:spacing w:after="0"/>
              <w:jc w:val="both"/>
              <w:rPr>
                <w:rFonts w:ascii="Times New Roman" w:hAnsi="Times New Roman" w:cs="Times New Roman"/>
                <w:b/>
                <w:i/>
                <w:sz w:val="24"/>
                <w:szCs w:val="24"/>
              </w:rPr>
            </w:pPr>
          </w:p>
          <w:p w:rsidR="00A142C5" w:rsidRPr="00286801" w:rsidRDefault="00A142C5" w:rsidP="00A142C5">
            <w:pPr>
              <w:spacing w:after="0"/>
              <w:jc w:val="both"/>
              <w:rPr>
                <w:rFonts w:ascii="Times New Roman" w:hAnsi="Times New Roman" w:cs="Times New Roman"/>
              </w:rPr>
            </w:pPr>
            <w:r w:rsidRPr="00286801">
              <w:rPr>
                <w:rFonts w:ascii="Times New Roman" w:hAnsi="Times New Roman" w:cs="Times New Roman"/>
                <w:b/>
                <w:i/>
              </w:rPr>
              <w:t xml:space="preserve">Please refer annex </w:t>
            </w:r>
            <w:r w:rsidR="00286801">
              <w:rPr>
                <w:rFonts w:ascii="Times New Roman" w:hAnsi="Times New Roman" w:cs="Times New Roman"/>
                <w:b/>
                <w:i/>
              </w:rPr>
              <w:t>7</w:t>
            </w:r>
            <w:r w:rsidRPr="00286801">
              <w:rPr>
                <w:rFonts w:ascii="Times New Roman" w:hAnsi="Times New Roman" w:cs="Times New Roman"/>
                <w:b/>
                <w:i/>
              </w:rPr>
              <w:t xml:space="preserve"> </w:t>
            </w:r>
            <w:r w:rsidR="00AB2A4C">
              <w:rPr>
                <w:rFonts w:ascii="Times New Roman" w:hAnsi="Times New Roman" w:cs="Times New Roman"/>
                <w:b/>
                <w:i/>
              </w:rPr>
              <w:t xml:space="preserve">&amp; 8 </w:t>
            </w:r>
            <w:r w:rsidRPr="00286801">
              <w:rPr>
                <w:rFonts w:ascii="Times New Roman" w:hAnsi="Times New Roman" w:cs="Times New Roman"/>
                <w:b/>
                <w:i/>
              </w:rPr>
              <w:t xml:space="preserve">for the </w:t>
            </w:r>
            <w:r w:rsidR="00AB2A4C">
              <w:rPr>
                <w:rFonts w:ascii="Times New Roman" w:hAnsi="Times New Roman" w:cs="Times New Roman"/>
                <w:b/>
                <w:i/>
              </w:rPr>
              <w:t>detail event report and agenda.</w:t>
            </w:r>
          </w:p>
          <w:p w:rsidR="001A4710" w:rsidRDefault="001A4710" w:rsidP="001A4710">
            <w:pPr>
              <w:rPr>
                <w:rFonts w:ascii="Times New Roman" w:hAnsi="Times New Roman" w:cs="Times New Roman"/>
                <w:b/>
                <w:sz w:val="24"/>
                <w:szCs w:val="24"/>
              </w:rPr>
            </w:pPr>
            <w:r w:rsidRPr="00B05E46">
              <w:rPr>
                <w:rFonts w:ascii="Times New Roman" w:hAnsi="Times New Roman" w:cs="Times New Roman"/>
                <w:b/>
                <w:sz w:val="24"/>
                <w:szCs w:val="24"/>
              </w:rPr>
              <w:lastRenderedPageBreak/>
              <w:t xml:space="preserve">Media Coverage </w:t>
            </w:r>
            <w:r w:rsidRPr="0025517F">
              <w:rPr>
                <w:rFonts w:ascii="Times New Roman" w:hAnsi="Times New Roman" w:cs="Times New Roman"/>
                <w:b/>
                <w:sz w:val="24"/>
                <w:szCs w:val="24"/>
              </w:rPr>
              <w:t xml:space="preserve">/ </w:t>
            </w:r>
            <w:r>
              <w:rPr>
                <w:rFonts w:ascii="Times New Roman" w:hAnsi="Times New Roman" w:cs="Times New Roman"/>
                <w:b/>
                <w:sz w:val="24"/>
                <w:szCs w:val="24"/>
              </w:rPr>
              <w:t xml:space="preserve">(advocacy event broadcast through national television channel  </w:t>
            </w:r>
          </w:p>
          <w:p w:rsidR="007800DB" w:rsidRDefault="004E2AB4" w:rsidP="007800DB">
            <w:pPr>
              <w:jc w:val="both"/>
              <w:rPr>
                <w:rFonts w:ascii="Times New Roman" w:hAnsi="Times New Roman" w:cs="Times New Roman"/>
                <w:sz w:val="24"/>
                <w:szCs w:val="24"/>
              </w:rPr>
            </w:pPr>
            <w:r w:rsidRPr="007800DB">
              <w:rPr>
                <w:rFonts w:ascii="Times New Roman" w:hAnsi="Times New Roman" w:cs="Times New Roman"/>
                <w:sz w:val="24"/>
                <w:szCs w:val="24"/>
              </w:rPr>
              <w:t xml:space="preserve">The </w:t>
            </w:r>
            <w:r w:rsidR="007800DB">
              <w:rPr>
                <w:rFonts w:ascii="Times New Roman" w:hAnsi="Times New Roman" w:cs="Times New Roman"/>
                <w:sz w:val="24"/>
                <w:szCs w:val="24"/>
              </w:rPr>
              <w:t xml:space="preserve">campaign on BFHI was </w:t>
            </w:r>
            <w:r w:rsidR="00BD761F">
              <w:rPr>
                <w:rFonts w:ascii="Times New Roman" w:hAnsi="Times New Roman" w:cs="Times New Roman"/>
                <w:sz w:val="24"/>
                <w:szCs w:val="24"/>
              </w:rPr>
              <w:t xml:space="preserve">further strengthened </w:t>
            </w:r>
            <w:r w:rsidR="007800DB">
              <w:rPr>
                <w:rFonts w:ascii="Times New Roman" w:hAnsi="Times New Roman" w:cs="Times New Roman"/>
                <w:sz w:val="24"/>
                <w:szCs w:val="24"/>
              </w:rPr>
              <w:t xml:space="preserve">boost with the involvement of </w:t>
            </w:r>
            <w:r w:rsidR="007800DB" w:rsidRPr="007800DB">
              <w:rPr>
                <w:rFonts w:ascii="Times New Roman" w:hAnsi="Times New Roman" w:cs="Times New Roman"/>
                <w:sz w:val="24"/>
                <w:szCs w:val="24"/>
              </w:rPr>
              <w:t xml:space="preserve">media and journalists’ </w:t>
            </w:r>
            <w:r w:rsidR="007800DB">
              <w:rPr>
                <w:rFonts w:ascii="Times New Roman" w:hAnsi="Times New Roman" w:cs="Times New Roman"/>
                <w:sz w:val="24"/>
                <w:szCs w:val="24"/>
              </w:rPr>
              <w:t>which helped</w:t>
            </w:r>
            <w:r w:rsidR="007800DB" w:rsidRPr="007800DB">
              <w:rPr>
                <w:rFonts w:ascii="Times New Roman" w:hAnsi="Times New Roman" w:cs="Times New Roman"/>
                <w:sz w:val="24"/>
                <w:szCs w:val="24"/>
              </w:rPr>
              <w:t xml:space="preserve"> to highlight the issue on electronic medi</w:t>
            </w:r>
            <w:r w:rsidR="007800DB">
              <w:rPr>
                <w:rFonts w:ascii="Times New Roman" w:hAnsi="Times New Roman" w:cs="Times New Roman"/>
                <w:sz w:val="24"/>
                <w:szCs w:val="24"/>
              </w:rPr>
              <w:t xml:space="preserve">a. The </w:t>
            </w:r>
            <w:r w:rsidR="007800DB" w:rsidRPr="007800DB">
              <w:rPr>
                <w:rFonts w:ascii="Times New Roman" w:hAnsi="Times New Roman" w:cs="Times New Roman"/>
                <w:sz w:val="24"/>
                <w:szCs w:val="24"/>
              </w:rPr>
              <w:t xml:space="preserve">events were broadcasted through national television – NEWS 24. </w:t>
            </w:r>
          </w:p>
          <w:p w:rsidR="007800DB" w:rsidRDefault="007800DB" w:rsidP="007800DB">
            <w:r w:rsidRPr="007800DB">
              <w:rPr>
                <w:rFonts w:ascii="Times New Roman" w:hAnsi="Times New Roman" w:cs="Times New Roman"/>
              </w:rPr>
              <w:t>Please find the YouTube link:</w:t>
            </w:r>
            <w:r w:rsidRPr="007800DB">
              <w:t xml:space="preserve"> </w:t>
            </w:r>
            <w:hyperlink r:id="rId15" w:history="1">
              <w:r w:rsidRPr="00DF56D9">
                <w:rPr>
                  <w:rStyle w:val="Hyperlink"/>
                </w:rPr>
                <w:t>https://www.youtube.com/watch?v=FW8s0CROc3I</w:t>
              </w:r>
            </w:hyperlink>
            <w:r>
              <w:t>;</w:t>
            </w:r>
          </w:p>
          <w:p w:rsidR="007800DB" w:rsidRDefault="007800DB" w:rsidP="007800DB">
            <w:pPr>
              <w:jc w:val="both"/>
            </w:pPr>
            <w:r>
              <w:t xml:space="preserve"> </w:t>
            </w:r>
            <w:hyperlink r:id="rId16" w:history="1">
              <w:r w:rsidRPr="00DF56D9">
                <w:rPr>
                  <w:rStyle w:val="Hyperlink"/>
                </w:rPr>
                <w:t>https://www.youtube.com/watch?v=HqSgAO6umr0</w:t>
              </w:r>
            </w:hyperlink>
          </w:p>
          <w:p w:rsidR="007800DB" w:rsidRPr="007800DB" w:rsidRDefault="004E2AB4" w:rsidP="007800DB">
            <w:pPr>
              <w:jc w:val="both"/>
              <w:rPr>
                <w:rFonts w:ascii="Times New Roman" w:hAnsi="Times New Roman" w:cs="Times New Roman"/>
                <w:sz w:val="24"/>
                <w:szCs w:val="24"/>
              </w:rPr>
            </w:pPr>
            <w:r w:rsidRPr="007800DB">
              <w:rPr>
                <w:rFonts w:ascii="Times New Roman" w:hAnsi="Times New Roman" w:cs="Times New Roman"/>
                <w:b/>
                <w:bCs/>
                <w:sz w:val="24"/>
                <w:szCs w:val="24"/>
              </w:rPr>
              <w:t>Press release:</w:t>
            </w:r>
            <w:r w:rsidRPr="007800DB">
              <w:rPr>
                <w:rFonts w:ascii="Times New Roman" w:hAnsi="Times New Roman" w:cs="Times New Roman"/>
                <w:sz w:val="24"/>
                <w:szCs w:val="24"/>
              </w:rPr>
              <w:t xml:space="preserve"> A press release was done to highlight the urgent need of certifying the hospital as baby friendly hospital with the implementation of 10 components</w:t>
            </w:r>
            <w:r w:rsidR="007800DB">
              <w:rPr>
                <w:rFonts w:ascii="Times New Roman" w:hAnsi="Times New Roman" w:cs="Times New Roman"/>
                <w:sz w:val="24"/>
                <w:szCs w:val="24"/>
              </w:rPr>
              <w:t xml:space="preserve"> </w:t>
            </w:r>
            <w:r w:rsidR="00BD761F">
              <w:rPr>
                <w:rFonts w:ascii="Times New Roman" w:hAnsi="Times New Roman" w:cs="Times New Roman"/>
                <w:sz w:val="24"/>
                <w:szCs w:val="24"/>
              </w:rPr>
              <w:t xml:space="preserve">of </w:t>
            </w:r>
            <w:r w:rsidR="007800DB">
              <w:rPr>
                <w:rFonts w:ascii="Times New Roman" w:hAnsi="Times New Roman" w:cs="Times New Roman"/>
                <w:sz w:val="24"/>
                <w:szCs w:val="24"/>
              </w:rPr>
              <w:t>BFHI.</w:t>
            </w:r>
            <w:r w:rsidR="007800DB" w:rsidRPr="007800DB">
              <w:rPr>
                <w:rFonts w:ascii="Times New Roman" w:hAnsi="Times New Roman" w:cs="Times New Roman"/>
                <w:sz w:val="24"/>
                <w:szCs w:val="24"/>
              </w:rPr>
              <w:t xml:space="preserve"> It helped to explore the hospital situation and advocate for the initiation and investment to certify the hospitals as baby friendly hospitals. </w:t>
            </w:r>
          </w:p>
          <w:p w:rsidR="004E2AB4" w:rsidRPr="007800DB" w:rsidRDefault="003D42F1" w:rsidP="004E2AB4">
            <w:pPr>
              <w:spacing w:after="0"/>
              <w:jc w:val="both"/>
              <w:rPr>
                <w:rFonts w:ascii="Times New Roman" w:hAnsi="Times New Roman" w:cs="Times New Roman"/>
              </w:rPr>
            </w:pPr>
            <w:r>
              <w:rPr>
                <w:rFonts w:ascii="Times New Roman" w:hAnsi="Times New Roman" w:cs="Times New Roman"/>
                <w:b/>
                <w:i/>
              </w:rPr>
              <w:t xml:space="preserve">Please refer annex </w:t>
            </w:r>
            <w:r w:rsidR="00B21372">
              <w:rPr>
                <w:rFonts w:ascii="Times New Roman" w:hAnsi="Times New Roman" w:cs="Times New Roman"/>
                <w:b/>
                <w:i/>
              </w:rPr>
              <w:t>9</w:t>
            </w:r>
            <w:r w:rsidR="004E2AB4" w:rsidRPr="007800DB">
              <w:rPr>
                <w:rFonts w:ascii="Times New Roman" w:hAnsi="Times New Roman" w:cs="Times New Roman"/>
                <w:b/>
                <w:i/>
              </w:rPr>
              <w:t xml:space="preserve"> for press release</w:t>
            </w:r>
            <w:r w:rsidR="00AB2A4C">
              <w:rPr>
                <w:rFonts w:ascii="Times New Roman" w:hAnsi="Times New Roman" w:cs="Times New Roman"/>
                <w:b/>
                <w:i/>
              </w:rPr>
              <w:t xml:space="preserve"> document</w:t>
            </w:r>
          </w:p>
          <w:p w:rsidR="007800DB" w:rsidRDefault="007800DB" w:rsidP="007800DB">
            <w:pPr>
              <w:spacing w:after="0"/>
              <w:jc w:val="both"/>
            </w:pPr>
          </w:p>
          <w:p w:rsidR="007800DB" w:rsidRDefault="007800DB" w:rsidP="007800D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Collection and dissemination of cases and article on MNSP through mobilization of journalists from the district </w:t>
            </w:r>
          </w:p>
          <w:p w:rsidR="006C7026" w:rsidRDefault="006C7026" w:rsidP="006C7026">
            <w:pPr>
              <w:pStyle w:val="TableParagraph"/>
              <w:spacing w:line="276" w:lineRule="auto"/>
              <w:jc w:val="both"/>
              <w:rPr>
                <w:rFonts w:ascii="Times New Roman" w:hAnsi="Times New Roman" w:cs="Times New Roman"/>
                <w:sz w:val="24"/>
                <w:szCs w:val="24"/>
              </w:rPr>
            </w:pPr>
            <w:r w:rsidRPr="006C7026">
              <w:rPr>
                <w:rFonts w:ascii="Times New Roman" w:hAnsi="Times New Roman" w:cs="Times New Roman"/>
                <w:sz w:val="24"/>
                <w:szCs w:val="24"/>
              </w:rPr>
              <w:t xml:space="preserve">CSANN </w:t>
            </w:r>
            <w:r w:rsidR="008C5D0D">
              <w:rPr>
                <w:rFonts w:ascii="Times New Roman" w:hAnsi="Times New Roman" w:cs="Times New Roman"/>
                <w:sz w:val="24"/>
                <w:szCs w:val="24"/>
              </w:rPr>
              <w:t>is</w:t>
            </w:r>
            <w:r w:rsidRPr="006C7026">
              <w:rPr>
                <w:rFonts w:ascii="Times New Roman" w:hAnsi="Times New Roman" w:cs="Times New Roman"/>
                <w:sz w:val="24"/>
                <w:szCs w:val="24"/>
              </w:rPr>
              <w:t xml:space="preserve"> established with the main aim of advocating and campaigning in Scaling up nutrition (SUN). Cases/ articles are the best means to </w:t>
            </w:r>
            <w:r w:rsidR="00BD761F">
              <w:rPr>
                <w:rFonts w:ascii="Times New Roman" w:hAnsi="Times New Roman" w:cs="Times New Roman"/>
                <w:sz w:val="24"/>
                <w:szCs w:val="24"/>
              </w:rPr>
              <w:t>showcase</w:t>
            </w:r>
            <w:r w:rsidRPr="006C7026">
              <w:rPr>
                <w:rFonts w:ascii="Times New Roman" w:hAnsi="Times New Roman" w:cs="Times New Roman"/>
                <w:sz w:val="24"/>
                <w:szCs w:val="24"/>
              </w:rPr>
              <w:t xml:space="preserve"> and disseminate the information</w:t>
            </w:r>
            <w:r w:rsidR="00BD761F">
              <w:rPr>
                <w:rFonts w:ascii="Times New Roman" w:hAnsi="Times New Roman" w:cs="Times New Roman"/>
                <w:sz w:val="24"/>
                <w:szCs w:val="24"/>
              </w:rPr>
              <w:t xml:space="preserve"> reagarding the status and progress</w:t>
            </w:r>
            <w:r w:rsidRPr="006C7026">
              <w:rPr>
                <w:rFonts w:ascii="Times New Roman" w:hAnsi="Times New Roman" w:cs="Times New Roman"/>
                <w:sz w:val="24"/>
                <w:szCs w:val="24"/>
              </w:rPr>
              <w:t xml:space="preserve"> for wider advocacy and campaigning on Multi Sector Nutrition Plan (MSNP)</w:t>
            </w:r>
            <w:r w:rsidR="00BD761F">
              <w:rPr>
                <w:rFonts w:ascii="Times New Roman" w:hAnsi="Times New Roman" w:cs="Times New Roman"/>
                <w:sz w:val="24"/>
                <w:szCs w:val="24"/>
              </w:rPr>
              <w:t>. This was carried out by</w:t>
            </w:r>
            <w:r w:rsidRPr="006C7026">
              <w:rPr>
                <w:rFonts w:ascii="Times New Roman" w:hAnsi="Times New Roman" w:cs="Times New Roman"/>
                <w:sz w:val="24"/>
                <w:szCs w:val="24"/>
              </w:rPr>
              <w:t>CSANN engaged journalist/media people from the local level in coordination with the district chapter. In total 11 journalists were mobilized to collect cases on nutrition iss</w:t>
            </w:r>
            <w:r w:rsidR="0067355B">
              <w:rPr>
                <w:rFonts w:ascii="Times New Roman" w:hAnsi="Times New Roman" w:cs="Times New Roman"/>
                <w:sz w:val="24"/>
                <w:szCs w:val="24"/>
              </w:rPr>
              <w:t>ues of the district/community, i</w:t>
            </w:r>
            <w:r w:rsidRPr="006C7026">
              <w:rPr>
                <w:rFonts w:ascii="Times New Roman" w:hAnsi="Times New Roman" w:cs="Times New Roman"/>
                <w:sz w:val="24"/>
                <w:szCs w:val="24"/>
              </w:rPr>
              <w:t>nt</w:t>
            </w:r>
            <w:r w:rsidR="0067355B">
              <w:rPr>
                <w:rFonts w:ascii="Times New Roman" w:hAnsi="Times New Roman" w:cs="Times New Roman"/>
                <w:sz w:val="24"/>
                <w:szCs w:val="24"/>
              </w:rPr>
              <w:t xml:space="preserve">erview with nutrition advocates and prepare </w:t>
            </w:r>
            <w:r w:rsidRPr="006C7026">
              <w:rPr>
                <w:rFonts w:ascii="Times New Roman" w:hAnsi="Times New Roman" w:cs="Times New Roman"/>
                <w:sz w:val="24"/>
                <w:szCs w:val="24"/>
              </w:rPr>
              <w:t xml:space="preserve">article with investigation from the media perspective on implementation of the MSNP from the MSNP </w:t>
            </w:r>
            <w:r w:rsidR="0020276A">
              <w:rPr>
                <w:rFonts w:ascii="Times New Roman" w:hAnsi="Times New Roman" w:cs="Times New Roman"/>
                <w:sz w:val="24"/>
                <w:szCs w:val="24"/>
              </w:rPr>
              <w:t>implementing</w:t>
            </w:r>
            <w:r w:rsidRPr="006C7026">
              <w:rPr>
                <w:rFonts w:ascii="Times New Roman" w:hAnsi="Times New Roman" w:cs="Times New Roman"/>
                <w:sz w:val="24"/>
                <w:szCs w:val="24"/>
              </w:rPr>
              <w:t xml:space="preserve"> districts</w:t>
            </w:r>
            <w:r>
              <w:rPr>
                <w:rFonts w:ascii="Times New Roman" w:hAnsi="Times New Roman" w:cs="Times New Roman"/>
                <w:sz w:val="24"/>
                <w:szCs w:val="24"/>
              </w:rPr>
              <w:t>/community</w:t>
            </w:r>
            <w:r w:rsidRPr="006C7026">
              <w:rPr>
                <w:rFonts w:ascii="Times New Roman" w:hAnsi="Times New Roman" w:cs="Times New Roman"/>
                <w:sz w:val="24"/>
                <w:szCs w:val="24"/>
              </w:rPr>
              <w:t xml:space="preserve"> (Achham, Bajura, Kapilvastu and Jumla). </w:t>
            </w:r>
            <w:r>
              <w:rPr>
                <w:rFonts w:ascii="Times New Roman" w:hAnsi="Times New Roman" w:cs="Times New Roman"/>
                <w:sz w:val="24"/>
                <w:szCs w:val="24"/>
              </w:rPr>
              <w:t>Further they published the cases and articles on local newspaper which helped</w:t>
            </w:r>
            <w:r w:rsidRPr="006C7026">
              <w:rPr>
                <w:rFonts w:ascii="Times New Roman" w:hAnsi="Times New Roman" w:cs="Times New Roman"/>
                <w:sz w:val="24"/>
                <w:szCs w:val="24"/>
              </w:rPr>
              <w:t xml:space="preserve"> on advocating the nutrition </w:t>
            </w:r>
            <w:r>
              <w:rPr>
                <w:rFonts w:ascii="Times New Roman" w:hAnsi="Times New Roman" w:cs="Times New Roman"/>
                <w:sz w:val="24"/>
                <w:szCs w:val="24"/>
              </w:rPr>
              <w:t xml:space="preserve">at local level. </w:t>
            </w:r>
          </w:p>
          <w:p w:rsidR="006C7026" w:rsidRDefault="006C7026" w:rsidP="006C7026">
            <w:pPr>
              <w:pStyle w:val="TableParagraph"/>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major topics/issued included on cases and </w:t>
            </w:r>
            <w:r w:rsidR="009A1AB4">
              <w:rPr>
                <w:rFonts w:ascii="Times New Roman" w:hAnsi="Times New Roman" w:cs="Times New Roman"/>
                <w:sz w:val="24"/>
                <w:szCs w:val="24"/>
              </w:rPr>
              <w:t>articles</w:t>
            </w:r>
            <w:r>
              <w:rPr>
                <w:rFonts w:ascii="Times New Roman" w:hAnsi="Times New Roman" w:cs="Times New Roman"/>
                <w:sz w:val="24"/>
                <w:szCs w:val="24"/>
              </w:rPr>
              <w:t xml:space="preserve"> are listed below:</w:t>
            </w:r>
          </w:p>
          <w:tbl>
            <w:tblPr>
              <w:tblStyle w:val="TableGrid"/>
              <w:tblW w:w="0" w:type="auto"/>
              <w:tblLook w:val="04A0" w:firstRow="1" w:lastRow="0" w:firstColumn="1" w:lastColumn="0" w:noHBand="0" w:noVBand="1"/>
            </w:tblPr>
            <w:tblGrid>
              <w:gridCol w:w="1190"/>
              <w:gridCol w:w="2365"/>
              <w:gridCol w:w="2975"/>
            </w:tblGrid>
            <w:tr w:rsidR="00B21372" w:rsidTr="00B21372">
              <w:tc>
                <w:tcPr>
                  <w:tcW w:w="1193" w:type="dxa"/>
                  <w:shd w:val="clear" w:color="auto" w:fill="D9D9D9" w:themeFill="background1" w:themeFillShade="D9"/>
                </w:tcPr>
                <w:p w:rsidR="00B21372" w:rsidRPr="0011553E" w:rsidRDefault="00B21372" w:rsidP="0011553E">
                  <w:pPr>
                    <w:pStyle w:val="TableParagraph"/>
                    <w:spacing w:line="276" w:lineRule="auto"/>
                    <w:jc w:val="center"/>
                    <w:rPr>
                      <w:rFonts w:ascii="Times New Roman" w:hAnsi="Times New Roman" w:cs="Times New Roman"/>
                      <w:b/>
                      <w:bCs/>
                      <w:sz w:val="20"/>
                      <w:szCs w:val="20"/>
                    </w:rPr>
                  </w:pPr>
                  <w:r w:rsidRPr="0011553E">
                    <w:rPr>
                      <w:rFonts w:ascii="Times New Roman" w:hAnsi="Times New Roman" w:cs="Times New Roman"/>
                      <w:b/>
                      <w:bCs/>
                      <w:sz w:val="20"/>
                      <w:szCs w:val="20"/>
                    </w:rPr>
                    <w:t>District</w:t>
                  </w:r>
                </w:p>
              </w:tc>
              <w:tc>
                <w:tcPr>
                  <w:tcW w:w="2406" w:type="dxa"/>
                  <w:shd w:val="clear" w:color="auto" w:fill="D9D9D9" w:themeFill="background1" w:themeFillShade="D9"/>
                </w:tcPr>
                <w:p w:rsidR="00B21372" w:rsidRPr="0011553E" w:rsidRDefault="00B21372" w:rsidP="0011553E">
                  <w:pPr>
                    <w:pStyle w:val="TableParagraph"/>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Name of Journalist</w:t>
                  </w:r>
                </w:p>
              </w:tc>
              <w:tc>
                <w:tcPr>
                  <w:tcW w:w="3021" w:type="dxa"/>
                  <w:shd w:val="clear" w:color="auto" w:fill="D9D9D9" w:themeFill="background1" w:themeFillShade="D9"/>
                </w:tcPr>
                <w:p w:rsidR="00B21372" w:rsidRPr="0011553E" w:rsidRDefault="00B21372" w:rsidP="0011553E">
                  <w:pPr>
                    <w:pStyle w:val="TableParagraph"/>
                    <w:spacing w:line="276" w:lineRule="auto"/>
                    <w:jc w:val="center"/>
                    <w:rPr>
                      <w:rFonts w:ascii="Times New Roman" w:hAnsi="Times New Roman" w:cs="Times New Roman"/>
                      <w:b/>
                      <w:bCs/>
                      <w:sz w:val="20"/>
                      <w:szCs w:val="20"/>
                    </w:rPr>
                  </w:pPr>
                  <w:r w:rsidRPr="0011553E">
                    <w:rPr>
                      <w:rFonts w:ascii="Times New Roman" w:hAnsi="Times New Roman" w:cs="Times New Roman"/>
                      <w:b/>
                      <w:bCs/>
                      <w:sz w:val="20"/>
                      <w:szCs w:val="20"/>
                    </w:rPr>
                    <w:t>Issues/Topics</w:t>
                  </w:r>
                </w:p>
              </w:tc>
            </w:tr>
            <w:tr w:rsidR="00B21372" w:rsidTr="00B21372">
              <w:tc>
                <w:tcPr>
                  <w:tcW w:w="1193" w:type="dxa"/>
                </w:tcPr>
                <w:p w:rsidR="00B21372" w:rsidRPr="0067355B" w:rsidRDefault="00B21372" w:rsidP="006C7026">
                  <w:pPr>
                    <w:pStyle w:val="TableParagraph"/>
                    <w:spacing w:line="276" w:lineRule="auto"/>
                    <w:jc w:val="both"/>
                    <w:rPr>
                      <w:rFonts w:ascii="Times New Roman" w:hAnsi="Times New Roman" w:cs="Times New Roman"/>
                      <w:sz w:val="20"/>
                      <w:szCs w:val="20"/>
                    </w:rPr>
                  </w:pPr>
                  <w:r w:rsidRPr="0067355B">
                    <w:rPr>
                      <w:rFonts w:ascii="Times New Roman" w:hAnsi="Times New Roman" w:cs="Times New Roman"/>
                      <w:sz w:val="20"/>
                      <w:szCs w:val="20"/>
                    </w:rPr>
                    <w:t>Bajura</w:t>
                  </w:r>
                </w:p>
              </w:tc>
              <w:tc>
                <w:tcPr>
                  <w:tcW w:w="2406" w:type="dxa"/>
                </w:tcPr>
                <w:p w:rsidR="00B21372" w:rsidRPr="0067355B" w:rsidRDefault="00B21372" w:rsidP="006C7026">
                  <w:pPr>
                    <w:pStyle w:val="TableParagraph"/>
                    <w:spacing w:line="276" w:lineRule="auto"/>
                    <w:jc w:val="both"/>
                    <w:rPr>
                      <w:rFonts w:ascii="Times New Roman" w:hAnsi="Times New Roman" w:cs="Times New Roman"/>
                      <w:sz w:val="20"/>
                      <w:szCs w:val="20"/>
                    </w:rPr>
                  </w:pPr>
                  <w:r w:rsidRPr="0067355B">
                    <w:rPr>
                      <w:rFonts w:ascii="Times New Roman" w:hAnsi="Times New Roman" w:cs="Times New Roman"/>
                      <w:sz w:val="20"/>
                      <w:szCs w:val="20"/>
                    </w:rPr>
                    <w:t>Basanta Biswakarma</w:t>
                  </w:r>
                </w:p>
              </w:tc>
              <w:tc>
                <w:tcPr>
                  <w:tcW w:w="3021" w:type="dxa"/>
                </w:tcPr>
                <w:p w:rsidR="00B21372" w:rsidRPr="0067355B" w:rsidRDefault="00B21372" w:rsidP="00B21372">
                  <w:pPr>
                    <w:pStyle w:val="xmsonormal"/>
                    <w:shd w:val="clear" w:color="auto" w:fill="FFFFFF"/>
                    <w:spacing w:after="0" w:afterAutospacing="0"/>
                    <w:rPr>
                      <w:sz w:val="20"/>
                      <w:szCs w:val="20"/>
                    </w:rPr>
                  </w:pPr>
                  <w:r w:rsidRPr="0067355B">
                    <w:rPr>
                      <w:rFonts w:eastAsiaTheme="minorHAnsi"/>
                      <w:sz w:val="20"/>
                      <w:szCs w:val="20"/>
                      <w:lang w:bidi="ar-SA"/>
                    </w:rPr>
                    <w:t>“Community awareness level on nutrition”</w:t>
                  </w:r>
                </w:p>
              </w:tc>
            </w:tr>
            <w:tr w:rsidR="00B21372" w:rsidTr="00B21372">
              <w:tc>
                <w:tcPr>
                  <w:tcW w:w="1193" w:type="dxa"/>
                </w:tcPr>
                <w:p w:rsidR="00B21372" w:rsidRPr="0067355B" w:rsidRDefault="00B21372" w:rsidP="006C7026">
                  <w:pPr>
                    <w:pStyle w:val="TableParagraph"/>
                    <w:spacing w:line="276" w:lineRule="auto"/>
                    <w:jc w:val="both"/>
                    <w:rPr>
                      <w:rFonts w:ascii="Times New Roman" w:hAnsi="Times New Roman" w:cs="Times New Roman"/>
                      <w:sz w:val="20"/>
                      <w:szCs w:val="20"/>
                    </w:rPr>
                  </w:pPr>
                </w:p>
              </w:tc>
              <w:tc>
                <w:tcPr>
                  <w:tcW w:w="2406" w:type="dxa"/>
                </w:tcPr>
                <w:p w:rsidR="00B21372" w:rsidRPr="0067355B" w:rsidRDefault="00B21372" w:rsidP="006C7026">
                  <w:pPr>
                    <w:pStyle w:val="TableParagraph"/>
                    <w:spacing w:line="276" w:lineRule="auto"/>
                    <w:jc w:val="both"/>
                    <w:rPr>
                      <w:rFonts w:ascii="Times New Roman" w:hAnsi="Times New Roman" w:cs="Times New Roman"/>
                      <w:sz w:val="20"/>
                      <w:szCs w:val="20"/>
                    </w:rPr>
                  </w:pPr>
                  <w:r w:rsidRPr="0067355B">
                    <w:rPr>
                      <w:rFonts w:ascii="Times New Roman" w:hAnsi="Times New Roman" w:cs="Times New Roman"/>
                      <w:color w:val="212121"/>
                      <w:sz w:val="20"/>
                      <w:szCs w:val="20"/>
                      <w:shd w:val="clear" w:color="auto" w:fill="FFFFFF"/>
                    </w:rPr>
                    <w:t>Lal Bahadur Shahi</w:t>
                  </w:r>
                </w:p>
              </w:tc>
              <w:tc>
                <w:tcPr>
                  <w:tcW w:w="3021" w:type="dxa"/>
                </w:tcPr>
                <w:p w:rsidR="00B21372" w:rsidRPr="0067355B" w:rsidRDefault="00B21372" w:rsidP="006C7026">
                  <w:pPr>
                    <w:pStyle w:val="TableParagraph"/>
                    <w:spacing w:line="276" w:lineRule="auto"/>
                    <w:jc w:val="both"/>
                    <w:rPr>
                      <w:rFonts w:ascii="Times New Roman" w:hAnsi="Times New Roman" w:cs="Times New Roman"/>
                      <w:sz w:val="20"/>
                      <w:szCs w:val="20"/>
                    </w:rPr>
                  </w:pPr>
                  <w:r w:rsidRPr="0067355B">
                    <w:rPr>
                      <w:rFonts w:ascii="Times New Roman" w:hAnsi="Times New Roman" w:cs="Times New Roman"/>
                      <w:color w:val="212121"/>
                      <w:sz w:val="20"/>
                      <w:szCs w:val="20"/>
                      <w:shd w:val="clear" w:color="auto" w:fill="FFFFFF"/>
                    </w:rPr>
                    <w:t>Use of un-iodized salt in the villages of Bajura</w:t>
                  </w:r>
                </w:p>
              </w:tc>
            </w:tr>
            <w:tr w:rsidR="00B21372" w:rsidTr="00B21372">
              <w:tc>
                <w:tcPr>
                  <w:tcW w:w="1193" w:type="dxa"/>
                </w:tcPr>
                <w:p w:rsidR="00B21372" w:rsidRPr="0067355B" w:rsidRDefault="00B21372" w:rsidP="006C7026">
                  <w:pPr>
                    <w:pStyle w:val="TableParagraph"/>
                    <w:spacing w:line="276" w:lineRule="auto"/>
                    <w:jc w:val="both"/>
                    <w:rPr>
                      <w:rFonts w:ascii="Times New Roman" w:hAnsi="Times New Roman" w:cs="Times New Roman"/>
                      <w:sz w:val="20"/>
                      <w:szCs w:val="20"/>
                    </w:rPr>
                  </w:pPr>
                </w:p>
              </w:tc>
              <w:tc>
                <w:tcPr>
                  <w:tcW w:w="2406" w:type="dxa"/>
                </w:tcPr>
                <w:p w:rsidR="00B21372" w:rsidRPr="0067355B" w:rsidRDefault="00B21372" w:rsidP="006C7026">
                  <w:pPr>
                    <w:pStyle w:val="TableParagraph"/>
                    <w:spacing w:line="276" w:lineRule="auto"/>
                    <w:jc w:val="both"/>
                    <w:rPr>
                      <w:rFonts w:ascii="Times New Roman" w:hAnsi="Times New Roman" w:cs="Times New Roman"/>
                      <w:sz w:val="20"/>
                      <w:szCs w:val="20"/>
                    </w:rPr>
                  </w:pPr>
                  <w:r w:rsidRPr="0067355B">
                    <w:rPr>
                      <w:rFonts w:ascii="Times New Roman" w:hAnsi="Times New Roman" w:cs="Times New Roman"/>
                      <w:color w:val="212121"/>
                      <w:sz w:val="20"/>
                      <w:szCs w:val="20"/>
                      <w:shd w:val="clear" w:color="auto" w:fill="FFFFFF"/>
                    </w:rPr>
                    <w:t>Anil Shahi</w:t>
                  </w:r>
                </w:p>
              </w:tc>
              <w:tc>
                <w:tcPr>
                  <w:tcW w:w="3021" w:type="dxa"/>
                </w:tcPr>
                <w:p w:rsidR="00B21372" w:rsidRPr="0067355B" w:rsidRDefault="00B21372" w:rsidP="00D25D9F">
                  <w:pPr>
                    <w:pStyle w:val="TableParagraph"/>
                    <w:spacing w:line="276" w:lineRule="auto"/>
                    <w:jc w:val="both"/>
                    <w:rPr>
                      <w:rFonts w:ascii="Times New Roman" w:hAnsi="Times New Roman" w:cs="Times New Roman"/>
                      <w:sz w:val="20"/>
                      <w:szCs w:val="20"/>
                    </w:rPr>
                  </w:pPr>
                  <w:r w:rsidRPr="0067355B">
                    <w:rPr>
                      <w:rFonts w:ascii="Times New Roman" w:hAnsi="Times New Roman" w:cs="Times New Roman"/>
                      <w:color w:val="212121"/>
                      <w:sz w:val="20"/>
                      <w:szCs w:val="20"/>
                      <w:shd w:val="clear" w:color="auto" w:fill="FFFFFF"/>
                    </w:rPr>
                    <w:t xml:space="preserve">The </w:t>
                  </w:r>
                  <w:r w:rsidR="0067355B" w:rsidRPr="0067355B">
                    <w:rPr>
                      <w:rFonts w:ascii="Times New Roman" w:hAnsi="Times New Roman" w:cs="Times New Roman"/>
                      <w:color w:val="212121"/>
                      <w:sz w:val="20"/>
                      <w:szCs w:val="20"/>
                      <w:shd w:val="clear" w:color="auto" w:fill="FFFFFF"/>
                    </w:rPr>
                    <w:t xml:space="preserve">agriculture production </w:t>
                  </w:r>
                  <w:r w:rsidR="00D25D9F">
                    <w:rPr>
                      <w:rFonts w:ascii="Times New Roman" w:hAnsi="Times New Roman" w:cs="Times New Roman"/>
                      <w:color w:val="212121"/>
                      <w:sz w:val="20"/>
                      <w:szCs w:val="20"/>
                      <w:shd w:val="clear" w:color="auto" w:fill="FFFFFF"/>
                    </w:rPr>
                    <w:t xml:space="preserve">increased at HH level </w:t>
                  </w:r>
                  <w:r w:rsidR="0067355B" w:rsidRPr="0067355B">
                    <w:rPr>
                      <w:rFonts w:ascii="Times New Roman" w:hAnsi="Times New Roman" w:cs="Times New Roman"/>
                      <w:color w:val="212121"/>
                      <w:sz w:val="20"/>
                      <w:szCs w:val="20"/>
                      <w:shd w:val="clear" w:color="auto" w:fill="FFFFFF"/>
                    </w:rPr>
                    <w:t xml:space="preserve">which helps </w:t>
                  </w:r>
                  <w:r w:rsidR="0067355B" w:rsidRPr="0067355B">
                    <w:rPr>
                      <w:rFonts w:ascii="Times New Roman" w:hAnsi="Times New Roman" w:cs="Times New Roman"/>
                      <w:color w:val="212121"/>
                      <w:sz w:val="20"/>
                      <w:szCs w:val="20"/>
                      <w:shd w:val="clear" w:color="auto" w:fill="FFFFFF"/>
                    </w:rPr>
                    <w:lastRenderedPageBreak/>
                    <w:t xml:space="preserve">to increase the income level” </w:t>
                  </w:r>
                </w:p>
              </w:tc>
            </w:tr>
            <w:tr w:rsidR="0067355B" w:rsidTr="00B21372">
              <w:tc>
                <w:tcPr>
                  <w:tcW w:w="1193" w:type="dxa"/>
                </w:tcPr>
                <w:p w:rsidR="0067355B" w:rsidRPr="0067355B" w:rsidRDefault="0067355B" w:rsidP="006C7026">
                  <w:pPr>
                    <w:pStyle w:val="TableParagraph"/>
                    <w:spacing w:line="276" w:lineRule="auto"/>
                    <w:jc w:val="both"/>
                    <w:rPr>
                      <w:rFonts w:ascii="Times New Roman" w:hAnsi="Times New Roman" w:cs="Times New Roman"/>
                      <w:sz w:val="20"/>
                      <w:szCs w:val="20"/>
                    </w:rPr>
                  </w:pPr>
                </w:p>
              </w:tc>
              <w:tc>
                <w:tcPr>
                  <w:tcW w:w="2406" w:type="dxa"/>
                </w:tcPr>
                <w:p w:rsidR="0067355B" w:rsidRPr="0067355B" w:rsidRDefault="0067355B" w:rsidP="006C7026">
                  <w:pPr>
                    <w:pStyle w:val="TableParagraph"/>
                    <w:spacing w:line="276" w:lineRule="auto"/>
                    <w:jc w:val="both"/>
                    <w:rPr>
                      <w:rFonts w:ascii="Times New Roman" w:hAnsi="Times New Roman" w:cs="Times New Roman"/>
                      <w:color w:val="212121"/>
                      <w:sz w:val="20"/>
                      <w:szCs w:val="20"/>
                      <w:shd w:val="clear" w:color="auto" w:fill="FFFFFF"/>
                    </w:rPr>
                  </w:pPr>
                  <w:r w:rsidRPr="0067355B">
                    <w:rPr>
                      <w:rFonts w:ascii="Times New Roman" w:hAnsi="Times New Roman" w:cs="Times New Roman"/>
                      <w:color w:val="212121"/>
                      <w:sz w:val="20"/>
                      <w:szCs w:val="20"/>
                      <w:shd w:val="clear" w:color="auto" w:fill="FFFFFF"/>
                    </w:rPr>
                    <w:t>Laxmi Raj Padhyay</w:t>
                  </w:r>
                </w:p>
              </w:tc>
              <w:tc>
                <w:tcPr>
                  <w:tcW w:w="3021" w:type="dxa"/>
                </w:tcPr>
                <w:p w:rsidR="0067355B" w:rsidRPr="0067355B" w:rsidRDefault="0067355B" w:rsidP="0067355B">
                  <w:pPr>
                    <w:pStyle w:val="TableParagraph"/>
                    <w:spacing w:line="276" w:lineRule="auto"/>
                    <w:jc w:val="both"/>
                    <w:rPr>
                      <w:rFonts w:ascii="Times New Roman" w:hAnsi="Times New Roman" w:cs="Times New Roman"/>
                      <w:color w:val="212121"/>
                      <w:sz w:val="20"/>
                      <w:szCs w:val="20"/>
                      <w:shd w:val="clear" w:color="auto" w:fill="FFFFFF"/>
                    </w:rPr>
                  </w:pPr>
                  <w:r w:rsidRPr="0067355B">
                    <w:rPr>
                      <w:rFonts w:ascii="Times New Roman" w:hAnsi="Times New Roman" w:cs="Times New Roman"/>
                      <w:color w:val="212121"/>
                      <w:sz w:val="20"/>
                      <w:szCs w:val="20"/>
                      <w:shd w:val="clear" w:color="auto" w:fill="FFFFFF"/>
                    </w:rPr>
                    <w:t>Change brought by nutrition program; “Vegetable  cultivation changed the life”</w:t>
                  </w:r>
                </w:p>
              </w:tc>
            </w:tr>
            <w:tr w:rsidR="0067355B" w:rsidTr="00B21372">
              <w:tc>
                <w:tcPr>
                  <w:tcW w:w="1193" w:type="dxa"/>
                </w:tcPr>
                <w:p w:rsidR="0067355B" w:rsidRPr="0067355B" w:rsidRDefault="0067355B" w:rsidP="006C7026">
                  <w:pPr>
                    <w:pStyle w:val="TableParagraph"/>
                    <w:spacing w:line="276" w:lineRule="auto"/>
                    <w:jc w:val="both"/>
                    <w:rPr>
                      <w:rFonts w:ascii="Times New Roman" w:hAnsi="Times New Roman" w:cs="Times New Roman"/>
                      <w:sz w:val="20"/>
                      <w:szCs w:val="20"/>
                    </w:rPr>
                  </w:pPr>
                </w:p>
              </w:tc>
              <w:tc>
                <w:tcPr>
                  <w:tcW w:w="2406" w:type="dxa"/>
                </w:tcPr>
                <w:p w:rsidR="0067355B" w:rsidRPr="0067355B" w:rsidRDefault="0067355B" w:rsidP="006C7026">
                  <w:pPr>
                    <w:pStyle w:val="TableParagraph"/>
                    <w:spacing w:line="276" w:lineRule="auto"/>
                    <w:jc w:val="both"/>
                    <w:rPr>
                      <w:rFonts w:ascii="Times New Roman" w:hAnsi="Times New Roman" w:cs="Times New Roman"/>
                      <w:color w:val="212121"/>
                      <w:sz w:val="20"/>
                      <w:szCs w:val="20"/>
                      <w:shd w:val="clear" w:color="auto" w:fill="FFFFFF"/>
                    </w:rPr>
                  </w:pPr>
                  <w:r w:rsidRPr="0067355B">
                    <w:rPr>
                      <w:rFonts w:ascii="Times New Roman" w:hAnsi="Times New Roman" w:cs="Times New Roman"/>
                      <w:color w:val="212121"/>
                      <w:sz w:val="20"/>
                      <w:szCs w:val="20"/>
                      <w:shd w:val="clear" w:color="auto" w:fill="FFFFFF"/>
                    </w:rPr>
                    <w:t>Ramit BK</w:t>
                  </w:r>
                </w:p>
              </w:tc>
              <w:tc>
                <w:tcPr>
                  <w:tcW w:w="3021" w:type="dxa"/>
                </w:tcPr>
                <w:p w:rsidR="0067355B" w:rsidRPr="0067355B" w:rsidRDefault="0067355B" w:rsidP="0067355B">
                  <w:pPr>
                    <w:pStyle w:val="TableParagraph"/>
                    <w:spacing w:line="276" w:lineRule="auto"/>
                    <w:jc w:val="both"/>
                    <w:rPr>
                      <w:rFonts w:ascii="Times New Roman" w:hAnsi="Times New Roman" w:cs="Times New Roman"/>
                      <w:color w:val="212121"/>
                      <w:sz w:val="20"/>
                      <w:szCs w:val="20"/>
                      <w:shd w:val="clear" w:color="auto" w:fill="FFFFFF"/>
                    </w:rPr>
                  </w:pPr>
                  <w:r w:rsidRPr="0067355B">
                    <w:rPr>
                      <w:rFonts w:ascii="Times New Roman" w:hAnsi="Times New Roman" w:cs="Times New Roman"/>
                      <w:color w:val="212121"/>
                      <w:sz w:val="20"/>
                      <w:szCs w:val="20"/>
                      <w:shd w:val="clear" w:color="auto" w:fill="FFFFFF"/>
                    </w:rPr>
                    <w:t>“We used to eat soil, now learnt to consume green leafy vegetables”</w:t>
                  </w:r>
                </w:p>
              </w:tc>
            </w:tr>
            <w:tr w:rsidR="0067355B" w:rsidTr="00B21372">
              <w:tc>
                <w:tcPr>
                  <w:tcW w:w="1193" w:type="dxa"/>
                </w:tcPr>
                <w:p w:rsidR="0067355B" w:rsidRPr="0067355B" w:rsidRDefault="0067355B" w:rsidP="006C7026">
                  <w:pPr>
                    <w:pStyle w:val="TableParagraph"/>
                    <w:spacing w:line="276" w:lineRule="auto"/>
                    <w:jc w:val="both"/>
                    <w:rPr>
                      <w:rFonts w:ascii="Times New Roman" w:hAnsi="Times New Roman" w:cs="Times New Roman"/>
                      <w:sz w:val="20"/>
                      <w:szCs w:val="20"/>
                    </w:rPr>
                  </w:pPr>
                  <w:r w:rsidRPr="0067355B">
                    <w:rPr>
                      <w:rFonts w:ascii="Times New Roman" w:hAnsi="Times New Roman" w:cs="Times New Roman"/>
                      <w:sz w:val="20"/>
                      <w:szCs w:val="20"/>
                    </w:rPr>
                    <w:t>Achham</w:t>
                  </w:r>
                </w:p>
              </w:tc>
              <w:tc>
                <w:tcPr>
                  <w:tcW w:w="2406" w:type="dxa"/>
                </w:tcPr>
                <w:p w:rsidR="0067355B" w:rsidRPr="0067355B" w:rsidRDefault="0067355B" w:rsidP="006C7026">
                  <w:pPr>
                    <w:pStyle w:val="TableParagraph"/>
                    <w:spacing w:line="276" w:lineRule="auto"/>
                    <w:jc w:val="both"/>
                    <w:rPr>
                      <w:rFonts w:ascii="Times New Roman" w:hAnsi="Times New Roman" w:cs="Times New Roman"/>
                      <w:color w:val="212121"/>
                      <w:sz w:val="20"/>
                      <w:szCs w:val="20"/>
                      <w:shd w:val="clear" w:color="auto" w:fill="FFFFFF"/>
                    </w:rPr>
                  </w:pPr>
                  <w:r w:rsidRPr="0067355B">
                    <w:rPr>
                      <w:rFonts w:ascii="Times New Roman" w:hAnsi="Times New Roman" w:cs="Times New Roman"/>
                      <w:color w:val="212121"/>
                      <w:sz w:val="20"/>
                      <w:szCs w:val="20"/>
                      <w:shd w:val="clear" w:color="auto" w:fill="FFFFFF"/>
                    </w:rPr>
                    <w:t>Naresh Kumar Shahi</w:t>
                  </w:r>
                </w:p>
              </w:tc>
              <w:tc>
                <w:tcPr>
                  <w:tcW w:w="3021" w:type="dxa"/>
                </w:tcPr>
                <w:p w:rsidR="0067355B" w:rsidRPr="0067355B" w:rsidRDefault="0067355B" w:rsidP="00D25D9F">
                  <w:pPr>
                    <w:pStyle w:val="TableParagraph"/>
                    <w:spacing w:line="276" w:lineRule="auto"/>
                    <w:jc w:val="both"/>
                    <w:rPr>
                      <w:rFonts w:ascii="Times New Roman" w:hAnsi="Times New Roman" w:cs="Times New Roman"/>
                      <w:color w:val="212121"/>
                      <w:sz w:val="20"/>
                      <w:szCs w:val="20"/>
                      <w:shd w:val="clear" w:color="auto" w:fill="FFFFFF"/>
                    </w:rPr>
                  </w:pPr>
                  <w:r w:rsidRPr="0067355B">
                    <w:rPr>
                      <w:rFonts w:ascii="Times New Roman" w:hAnsi="Times New Roman" w:cs="Times New Roman"/>
                      <w:color w:val="212121"/>
                      <w:sz w:val="20"/>
                      <w:szCs w:val="20"/>
                      <w:shd w:val="clear" w:color="auto" w:fill="FFFFFF"/>
                    </w:rPr>
                    <w:t>Implementation status of Multi Sector Nutrition Plan and its impact at local level</w:t>
                  </w:r>
                </w:p>
              </w:tc>
            </w:tr>
            <w:tr w:rsidR="0067355B" w:rsidTr="00B21372">
              <w:tc>
                <w:tcPr>
                  <w:tcW w:w="1193" w:type="dxa"/>
                </w:tcPr>
                <w:p w:rsidR="0067355B" w:rsidRPr="0067355B" w:rsidRDefault="0067355B" w:rsidP="006C7026">
                  <w:pPr>
                    <w:pStyle w:val="TableParagraph"/>
                    <w:spacing w:line="276" w:lineRule="auto"/>
                    <w:jc w:val="both"/>
                    <w:rPr>
                      <w:rFonts w:ascii="Times New Roman" w:hAnsi="Times New Roman" w:cs="Times New Roman"/>
                      <w:sz w:val="20"/>
                      <w:szCs w:val="20"/>
                    </w:rPr>
                  </w:pPr>
                </w:p>
              </w:tc>
              <w:tc>
                <w:tcPr>
                  <w:tcW w:w="2406" w:type="dxa"/>
                </w:tcPr>
                <w:p w:rsidR="0067355B" w:rsidRPr="0067355B" w:rsidRDefault="0067355B" w:rsidP="006C7026">
                  <w:pPr>
                    <w:pStyle w:val="TableParagraph"/>
                    <w:spacing w:line="276" w:lineRule="auto"/>
                    <w:jc w:val="both"/>
                    <w:rPr>
                      <w:rFonts w:ascii="Times New Roman" w:hAnsi="Times New Roman" w:cs="Times New Roman"/>
                      <w:color w:val="212121"/>
                      <w:sz w:val="20"/>
                      <w:szCs w:val="20"/>
                      <w:shd w:val="clear" w:color="auto" w:fill="FFFFFF"/>
                    </w:rPr>
                  </w:pPr>
                  <w:r w:rsidRPr="0067355B">
                    <w:rPr>
                      <w:rFonts w:ascii="Times New Roman" w:hAnsi="Times New Roman" w:cs="Times New Roman"/>
                      <w:color w:val="212121"/>
                      <w:sz w:val="20"/>
                      <w:szCs w:val="20"/>
                      <w:shd w:val="clear" w:color="auto" w:fill="FFFFFF"/>
                    </w:rPr>
                    <w:t>Lalit Kumar KC</w:t>
                  </w:r>
                </w:p>
              </w:tc>
              <w:tc>
                <w:tcPr>
                  <w:tcW w:w="3021" w:type="dxa"/>
                </w:tcPr>
                <w:p w:rsidR="0067355B" w:rsidRPr="0067355B" w:rsidRDefault="0067355B" w:rsidP="00D25D9F">
                  <w:pPr>
                    <w:pStyle w:val="TableParagraph"/>
                    <w:spacing w:line="276" w:lineRule="auto"/>
                    <w:jc w:val="both"/>
                    <w:rPr>
                      <w:rFonts w:ascii="Times New Roman" w:hAnsi="Times New Roman" w:cs="Times New Roman"/>
                      <w:color w:val="212121"/>
                      <w:sz w:val="20"/>
                      <w:szCs w:val="20"/>
                      <w:shd w:val="clear" w:color="auto" w:fill="FFFFFF"/>
                    </w:rPr>
                  </w:pPr>
                  <w:r w:rsidRPr="0067355B">
                    <w:rPr>
                      <w:rFonts w:ascii="Times New Roman" w:hAnsi="Times New Roman" w:cs="Times New Roman"/>
                      <w:color w:val="212121"/>
                      <w:sz w:val="20"/>
                      <w:szCs w:val="20"/>
                      <w:shd w:val="clear" w:color="auto" w:fill="FFFFFF"/>
                    </w:rPr>
                    <w:t xml:space="preserve">Relation between nutrition and pregnancy </w:t>
                  </w:r>
                  <w:r w:rsidR="00D25D9F">
                    <w:rPr>
                      <w:rFonts w:ascii="Times New Roman" w:hAnsi="Times New Roman" w:cs="Times New Roman"/>
                      <w:color w:val="212121"/>
                      <w:sz w:val="20"/>
                      <w:szCs w:val="20"/>
                      <w:shd w:val="clear" w:color="auto" w:fill="FFFFFF"/>
                    </w:rPr>
                    <w:t xml:space="preserve">status </w:t>
                  </w:r>
                </w:p>
              </w:tc>
            </w:tr>
            <w:tr w:rsidR="0067355B" w:rsidTr="00B21372">
              <w:tc>
                <w:tcPr>
                  <w:tcW w:w="1193" w:type="dxa"/>
                </w:tcPr>
                <w:p w:rsidR="0067355B" w:rsidRPr="0067355B" w:rsidRDefault="0067355B" w:rsidP="006C7026">
                  <w:pPr>
                    <w:pStyle w:val="TableParagraph"/>
                    <w:spacing w:line="276" w:lineRule="auto"/>
                    <w:jc w:val="both"/>
                    <w:rPr>
                      <w:rFonts w:ascii="Times New Roman" w:hAnsi="Times New Roman" w:cs="Times New Roman"/>
                      <w:sz w:val="20"/>
                      <w:szCs w:val="20"/>
                    </w:rPr>
                  </w:pPr>
                </w:p>
              </w:tc>
              <w:tc>
                <w:tcPr>
                  <w:tcW w:w="2406" w:type="dxa"/>
                </w:tcPr>
                <w:p w:rsidR="0067355B" w:rsidRPr="0067355B" w:rsidRDefault="0067355B" w:rsidP="006C7026">
                  <w:pPr>
                    <w:pStyle w:val="TableParagraph"/>
                    <w:spacing w:line="276" w:lineRule="auto"/>
                    <w:jc w:val="both"/>
                    <w:rPr>
                      <w:rFonts w:ascii="Times New Roman" w:hAnsi="Times New Roman" w:cs="Times New Roman"/>
                      <w:color w:val="212121"/>
                      <w:sz w:val="20"/>
                      <w:szCs w:val="20"/>
                      <w:shd w:val="clear" w:color="auto" w:fill="FFFFFF"/>
                    </w:rPr>
                  </w:pPr>
                  <w:r w:rsidRPr="0067355B">
                    <w:rPr>
                      <w:rFonts w:ascii="Times New Roman" w:hAnsi="Times New Roman" w:cs="Times New Roman"/>
                      <w:color w:val="212121"/>
                      <w:sz w:val="20"/>
                      <w:szCs w:val="20"/>
                      <w:shd w:val="clear" w:color="auto" w:fill="FFFFFF"/>
                    </w:rPr>
                    <w:t>Tek Raj Bhandari</w:t>
                  </w:r>
                </w:p>
              </w:tc>
              <w:tc>
                <w:tcPr>
                  <w:tcW w:w="3021" w:type="dxa"/>
                </w:tcPr>
                <w:p w:rsidR="0067355B" w:rsidRPr="0067355B" w:rsidRDefault="0067355B" w:rsidP="0067355B">
                  <w:pPr>
                    <w:pStyle w:val="TableParagraph"/>
                    <w:spacing w:line="276" w:lineRule="auto"/>
                    <w:jc w:val="both"/>
                    <w:rPr>
                      <w:rFonts w:ascii="Times New Roman" w:hAnsi="Times New Roman" w:cs="Times New Roman"/>
                      <w:color w:val="212121"/>
                      <w:sz w:val="20"/>
                      <w:szCs w:val="20"/>
                      <w:shd w:val="clear" w:color="auto" w:fill="FFFFFF"/>
                    </w:rPr>
                  </w:pPr>
                  <w:r w:rsidRPr="0067355B">
                    <w:rPr>
                      <w:rFonts w:ascii="Times New Roman" w:hAnsi="Times New Roman" w:cs="Times New Roman"/>
                      <w:color w:val="212121"/>
                      <w:sz w:val="20"/>
                      <w:szCs w:val="20"/>
                      <w:shd w:val="clear" w:color="auto" w:fill="FFFFFF"/>
                    </w:rPr>
                    <w:t>Parents/Guardians being aware about regular growth monitoring</w:t>
                  </w:r>
                </w:p>
              </w:tc>
            </w:tr>
            <w:tr w:rsidR="00C75161" w:rsidTr="00B21372">
              <w:tc>
                <w:tcPr>
                  <w:tcW w:w="1193" w:type="dxa"/>
                </w:tcPr>
                <w:p w:rsidR="00C75161" w:rsidRPr="0067355B" w:rsidRDefault="00C75161" w:rsidP="006C7026">
                  <w:pPr>
                    <w:pStyle w:val="TableParagraph"/>
                    <w:spacing w:line="276" w:lineRule="auto"/>
                    <w:jc w:val="both"/>
                    <w:rPr>
                      <w:rFonts w:ascii="Times New Roman" w:hAnsi="Times New Roman" w:cs="Times New Roman"/>
                      <w:sz w:val="20"/>
                      <w:szCs w:val="20"/>
                    </w:rPr>
                  </w:pPr>
                  <w:r>
                    <w:rPr>
                      <w:rFonts w:ascii="Times New Roman" w:hAnsi="Times New Roman" w:cs="Times New Roman"/>
                      <w:sz w:val="20"/>
                      <w:szCs w:val="20"/>
                    </w:rPr>
                    <w:t>Kapilvastu</w:t>
                  </w:r>
                </w:p>
              </w:tc>
              <w:tc>
                <w:tcPr>
                  <w:tcW w:w="2406" w:type="dxa"/>
                </w:tcPr>
                <w:p w:rsidR="00C75161" w:rsidRPr="0067355B" w:rsidRDefault="00C75161" w:rsidP="006C7026">
                  <w:pPr>
                    <w:pStyle w:val="TableParagraph"/>
                    <w:spacing w:line="276" w:lineRule="auto"/>
                    <w:jc w:val="both"/>
                    <w:rPr>
                      <w:rFonts w:ascii="Times New Roman" w:hAnsi="Times New Roman" w:cs="Times New Roman"/>
                      <w:color w:val="212121"/>
                      <w:sz w:val="20"/>
                      <w:szCs w:val="20"/>
                      <w:shd w:val="clear" w:color="auto" w:fill="FFFFFF"/>
                    </w:rPr>
                  </w:pPr>
                  <w:r>
                    <w:rPr>
                      <w:rFonts w:ascii="Times New Roman" w:hAnsi="Times New Roman" w:cs="Times New Roman"/>
                      <w:color w:val="212121"/>
                      <w:sz w:val="20"/>
                      <w:szCs w:val="20"/>
                      <w:shd w:val="clear" w:color="auto" w:fill="FFFFFF"/>
                    </w:rPr>
                    <w:t>Gopal Bhandari</w:t>
                  </w:r>
                </w:p>
              </w:tc>
              <w:tc>
                <w:tcPr>
                  <w:tcW w:w="3021" w:type="dxa"/>
                </w:tcPr>
                <w:p w:rsidR="00C75161" w:rsidRPr="0067355B" w:rsidRDefault="00C75161" w:rsidP="0067355B">
                  <w:pPr>
                    <w:pStyle w:val="TableParagraph"/>
                    <w:spacing w:line="276" w:lineRule="auto"/>
                    <w:jc w:val="both"/>
                    <w:rPr>
                      <w:rFonts w:ascii="Times New Roman" w:hAnsi="Times New Roman" w:cs="Times New Roman"/>
                      <w:color w:val="212121"/>
                      <w:sz w:val="20"/>
                      <w:szCs w:val="20"/>
                      <w:shd w:val="clear" w:color="auto" w:fill="FFFFFF"/>
                    </w:rPr>
                  </w:pPr>
                  <w:r>
                    <w:rPr>
                      <w:rFonts w:ascii="Times New Roman" w:hAnsi="Times New Roman" w:cs="Times New Roman"/>
                      <w:color w:val="212121"/>
                      <w:sz w:val="20"/>
                      <w:szCs w:val="20"/>
                      <w:shd w:val="clear" w:color="auto" w:fill="FFFFFF"/>
                    </w:rPr>
                    <w:t>MSNP implementation status</w:t>
                  </w:r>
                </w:p>
              </w:tc>
            </w:tr>
          </w:tbl>
          <w:p w:rsidR="006C7026" w:rsidRDefault="006C7026" w:rsidP="006C7026">
            <w:pPr>
              <w:pStyle w:val="TableParagraph"/>
              <w:spacing w:line="276" w:lineRule="auto"/>
              <w:jc w:val="both"/>
              <w:rPr>
                <w:rFonts w:ascii="Times New Roman" w:hAnsi="Times New Roman" w:cs="Times New Roman"/>
                <w:sz w:val="24"/>
                <w:szCs w:val="24"/>
              </w:rPr>
            </w:pPr>
          </w:p>
          <w:p w:rsidR="006C7026" w:rsidRDefault="009A1AB4" w:rsidP="009A1AB4">
            <w:pPr>
              <w:spacing w:after="0"/>
              <w:jc w:val="both"/>
              <w:rPr>
                <w:rFonts w:ascii="Times New Roman" w:hAnsi="Times New Roman" w:cs="Times New Roman"/>
                <w:sz w:val="24"/>
                <w:szCs w:val="24"/>
              </w:rPr>
            </w:pPr>
            <w:r w:rsidRPr="007800DB">
              <w:rPr>
                <w:rFonts w:ascii="Times New Roman" w:hAnsi="Times New Roman" w:cs="Times New Roman"/>
                <w:b/>
                <w:i/>
              </w:rPr>
              <w:t xml:space="preserve">Please refer annex </w:t>
            </w:r>
            <w:r w:rsidR="0067355B">
              <w:rPr>
                <w:rFonts w:ascii="Times New Roman" w:hAnsi="Times New Roman" w:cs="Times New Roman"/>
                <w:b/>
                <w:i/>
              </w:rPr>
              <w:t xml:space="preserve">10 </w:t>
            </w:r>
            <w:r>
              <w:rPr>
                <w:rFonts w:ascii="Times New Roman" w:hAnsi="Times New Roman" w:cs="Times New Roman"/>
                <w:b/>
                <w:i/>
              </w:rPr>
              <w:t xml:space="preserve"> for the publications</w:t>
            </w:r>
          </w:p>
          <w:p w:rsidR="003D7940" w:rsidRPr="00EB6924" w:rsidRDefault="005228ED" w:rsidP="00477398">
            <w:pPr>
              <w:spacing w:after="0"/>
              <w:jc w:val="both"/>
              <w:rPr>
                <w:rFonts w:ascii="Times New Roman" w:hAnsi="Times New Roman" w:cs="Times New Roman"/>
                <w:b/>
                <w:sz w:val="24"/>
                <w:szCs w:val="24"/>
              </w:rPr>
            </w:pPr>
            <w:r w:rsidRPr="00EB6924">
              <w:rPr>
                <w:rFonts w:ascii="Times New Roman" w:hAnsi="Times New Roman" w:cs="Times New Roman"/>
                <w:b/>
                <w:sz w:val="24"/>
                <w:szCs w:val="24"/>
              </w:rPr>
              <w:t>Budget Analysis</w:t>
            </w:r>
          </w:p>
          <w:p w:rsidR="00E066B2" w:rsidRPr="00137F73" w:rsidRDefault="00E066B2" w:rsidP="00E066B2">
            <w:pPr>
              <w:jc w:val="both"/>
              <w:rPr>
                <w:rFonts w:ascii="Times New Roman" w:hAnsi="Times New Roman" w:cs="Times New Roman"/>
                <w:sz w:val="24"/>
                <w:szCs w:val="24"/>
                <w:lang w:val="en-GB"/>
              </w:rPr>
            </w:pPr>
            <w:r w:rsidRPr="00137F73">
              <w:rPr>
                <w:rFonts w:ascii="Times New Roman" w:hAnsi="Times New Roman" w:cs="Times New Roman"/>
                <w:sz w:val="24"/>
                <w:szCs w:val="24"/>
                <w:lang w:val="en-GB"/>
              </w:rPr>
              <w:t xml:space="preserve">Nutrition Budget Analysis </w:t>
            </w:r>
            <w:r w:rsidR="00EB6924" w:rsidRPr="00137F73">
              <w:rPr>
                <w:rFonts w:ascii="Times New Roman" w:hAnsi="Times New Roman" w:cs="Times New Roman"/>
                <w:sz w:val="24"/>
                <w:szCs w:val="24"/>
                <w:lang w:val="en-GB"/>
              </w:rPr>
              <w:t xml:space="preserve">based on multi sector nutrition plan was carried out on technical support of “Senior Health economist - Ph.D. Devi Prasai. </w:t>
            </w:r>
            <w:r w:rsidRPr="00137F73">
              <w:rPr>
                <w:rFonts w:ascii="Times New Roman" w:hAnsi="Times New Roman" w:cs="Times New Roman"/>
                <w:sz w:val="24"/>
                <w:szCs w:val="24"/>
                <w:lang w:val="en-GB"/>
              </w:rPr>
              <w:t xml:space="preserve">The objectives of the budget analysis are: to assess the allocations to nutrition "specific", "sensitive" and "governance" by source, level, types and expenditure against the allocations; to assess funding gap in nutrition </w:t>
            </w:r>
            <w:r w:rsidR="00EB6924" w:rsidRPr="00137F73">
              <w:rPr>
                <w:rFonts w:ascii="Times New Roman" w:hAnsi="Times New Roman" w:cs="Times New Roman"/>
                <w:sz w:val="24"/>
                <w:szCs w:val="24"/>
                <w:lang w:val="en-GB"/>
              </w:rPr>
              <w:t>by nutrition</w:t>
            </w:r>
            <w:r w:rsidRPr="00137F73">
              <w:rPr>
                <w:rFonts w:ascii="Times New Roman" w:hAnsi="Times New Roman" w:cs="Times New Roman"/>
                <w:sz w:val="24"/>
                <w:szCs w:val="24"/>
                <w:lang w:val="en-GB"/>
              </w:rPr>
              <w:t xml:space="preserve"> specific, sensitive and governance; to assess the priority given to nutrition related programmes/project over the analysis period</w:t>
            </w:r>
            <w:r w:rsidR="00EB6924" w:rsidRPr="00137F73">
              <w:rPr>
                <w:rFonts w:ascii="Times New Roman" w:hAnsi="Times New Roman" w:cs="Times New Roman"/>
                <w:sz w:val="24"/>
                <w:szCs w:val="24"/>
                <w:lang w:val="en-GB"/>
              </w:rPr>
              <w:t>; and recommend</w:t>
            </w:r>
            <w:r w:rsidRPr="00137F73">
              <w:rPr>
                <w:rFonts w:ascii="Times New Roman" w:hAnsi="Times New Roman" w:cs="Times New Roman"/>
                <w:sz w:val="24"/>
                <w:szCs w:val="24"/>
                <w:lang w:val="en-GB"/>
              </w:rPr>
              <w:t xml:space="preserve"> for the policy, strategic and </w:t>
            </w:r>
            <w:r w:rsidR="00EB6924" w:rsidRPr="00137F73">
              <w:rPr>
                <w:rFonts w:ascii="Times New Roman" w:hAnsi="Times New Roman" w:cs="Times New Roman"/>
                <w:sz w:val="24"/>
                <w:szCs w:val="24"/>
                <w:lang w:val="en-GB"/>
              </w:rPr>
              <w:t>budgetary changes</w:t>
            </w:r>
            <w:r w:rsidRPr="00137F73">
              <w:rPr>
                <w:rFonts w:ascii="Times New Roman" w:hAnsi="Times New Roman" w:cs="Times New Roman"/>
                <w:sz w:val="24"/>
                <w:szCs w:val="24"/>
                <w:lang w:val="en-GB"/>
              </w:rPr>
              <w:t xml:space="preserve"> to increase the nutrition budget.</w:t>
            </w:r>
          </w:p>
          <w:p w:rsidR="008C0599" w:rsidRPr="00137F73" w:rsidRDefault="00EB6924" w:rsidP="00FB5492">
            <w:pPr>
              <w:pStyle w:val="CommentText"/>
              <w:jc w:val="both"/>
              <w:rPr>
                <w:rFonts w:ascii="Times New Roman" w:hAnsi="Times New Roman" w:cs="Times New Roman"/>
                <w:sz w:val="24"/>
                <w:szCs w:val="24"/>
                <w:lang w:val="en-GB"/>
              </w:rPr>
            </w:pPr>
            <w:r w:rsidRPr="00137F73">
              <w:rPr>
                <w:rFonts w:ascii="Times New Roman" w:hAnsi="Times New Roman" w:cs="Times New Roman"/>
                <w:sz w:val="24"/>
                <w:szCs w:val="24"/>
                <w:lang w:val="en-GB"/>
              </w:rPr>
              <w:t>The team adapted the methodology of SUN by accounting the actual weightage wherever possible, objective/blocks based exact budget of nutrition; and team rating where the inputs are shared.</w:t>
            </w:r>
            <w:r w:rsidR="008C0599" w:rsidRPr="00137F73">
              <w:rPr>
                <w:rFonts w:ascii="Times New Roman" w:hAnsi="Times New Roman" w:cs="Times New Roman"/>
                <w:sz w:val="24"/>
                <w:szCs w:val="24"/>
                <w:lang w:val="en-GB"/>
              </w:rPr>
              <w:t xml:space="preserve"> The alliance has plan to publish 2 pagers policy brief with major finding and recommendation which will be shared to different stakeholders.</w:t>
            </w:r>
          </w:p>
          <w:p w:rsidR="00E066B2" w:rsidRDefault="00E066B2" w:rsidP="00E066B2">
            <w:pPr>
              <w:jc w:val="both"/>
              <w:rPr>
                <w:rFonts w:ascii="Times New Roman" w:hAnsi="Times New Roman" w:cs="Times New Roman"/>
                <w:sz w:val="24"/>
                <w:szCs w:val="24"/>
                <w:lang w:val="en-GB"/>
              </w:rPr>
            </w:pPr>
            <w:r w:rsidRPr="00386B21">
              <w:rPr>
                <w:rFonts w:ascii="Times New Roman" w:hAnsi="Times New Roman" w:cs="Times New Roman"/>
                <w:b/>
                <w:lang w:val="en-GB"/>
              </w:rPr>
              <w:t>Major findings</w:t>
            </w:r>
            <w:r w:rsidRPr="00386B21">
              <w:rPr>
                <w:rFonts w:ascii="Times New Roman" w:hAnsi="Times New Roman" w:cs="Times New Roman"/>
                <w:lang w:val="en-GB"/>
              </w:rPr>
              <w:t xml:space="preserve">: </w:t>
            </w:r>
            <w:r w:rsidRPr="00137F73">
              <w:rPr>
                <w:rFonts w:ascii="Times New Roman" w:hAnsi="Times New Roman" w:cs="Times New Roman"/>
                <w:sz w:val="24"/>
                <w:szCs w:val="24"/>
                <w:lang w:val="en-GB"/>
              </w:rPr>
              <w:t xml:space="preserve">The analysis showed that nutrition budget as a percent of GDP (in basic price) has considerably increased from 0.25% in 2013 to o.40% in 2015/16. The nutrition budget (in current price) as a percent of total government budget has also increased from 0.89 % in 2013/14 to 1.12% in 2015/16. The nutritional budget has increased </w:t>
            </w:r>
            <w:r w:rsidR="00137F73" w:rsidRPr="00137F73">
              <w:rPr>
                <w:rFonts w:ascii="Times New Roman" w:hAnsi="Times New Roman" w:cs="Times New Roman"/>
                <w:sz w:val="24"/>
                <w:szCs w:val="24"/>
                <w:lang w:val="en-GB"/>
              </w:rPr>
              <w:t>disproportionately;</w:t>
            </w:r>
            <w:r w:rsidRPr="00137F73">
              <w:rPr>
                <w:rFonts w:ascii="Times New Roman" w:hAnsi="Times New Roman" w:cs="Times New Roman"/>
                <w:sz w:val="24"/>
                <w:szCs w:val="24"/>
                <w:lang w:val="en-GB"/>
              </w:rPr>
              <w:t xml:space="preserve"> it is annually increased by 49.4% compared to 29% of the total government budget and 9.64 % of the GDP in basic price between 2013/14 to 2015/16. The SUN costing showed that at least 1% of the GDP requires to nutrition. The existing budget should be more </w:t>
            </w:r>
            <w:r w:rsidR="00C71734" w:rsidRPr="00137F73">
              <w:rPr>
                <w:rFonts w:ascii="Times New Roman" w:hAnsi="Times New Roman" w:cs="Times New Roman"/>
                <w:sz w:val="24"/>
                <w:szCs w:val="24"/>
                <w:lang w:val="en-GB"/>
              </w:rPr>
              <w:t xml:space="preserve">than </w:t>
            </w:r>
            <w:r w:rsidRPr="00137F73">
              <w:rPr>
                <w:rFonts w:ascii="Times New Roman" w:hAnsi="Times New Roman" w:cs="Times New Roman"/>
                <w:sz w:val="24"/>
                <w:szCs w:val="24"/>
                <w:lang w:val="en-GB"/>
              </w:rPr>
              <w:t>doubled to reach at the required level.</w:t>
            </w:r>
          </w:p>
          <w:p w:rsidR="00E066B2" w:rsidRPr="00E066B2" w:rsidRDefault="00E066B2" w:rsidP="00E066B2">
            <w:pPr>
              <w:jc w:val="both"/>
              <w:rPr>
                <w:rFonts w:ascii="Times New Roman" w:hAnsi="Times New Roman" w:cs="Times New Roman"/>
                <w:b/>
                <w:lang w:val="en-GB"/>
              </w:rPr>
            </w:pPr>
            <w:r w:rsidRPr="00386B21">
              <w:rPr>
                <w:rFonts w:ascii="Times New Roman" w:hAnsi="Times New Roman" w:cs="Times New Roman"/>
                <w:b/>
                <w:lang w:val="en-GB"/>
              </w:rPr>
              <w:lastRenderedPageBreak/>
              <w:t>Figure1. Nutrition budget as a percent of GDP</w:t>
            </w:r>
            <w:r>
              <w:rPr>
                <w:rFonts w:ascii="Times New Roman" w:hAnsi="Times New Roman" w:cs="Times New Roman"/>
                <w:b/>
                <w:lang w:val="en-GB"/>
              </w:rPr>
              <w:t>.</w:t>
            </w:r>
          </w:p>
          <w:p w:rsidR="00C75161" w:rsidRDefault="00E066B2" w:rsidP="00E066B2">
            <w:pPr>
              <w:jc w:val="both"/>
              <w:rPr>
                <w:rFonts w:ascii="Times New Roman" w:hAnsi="Times New Roman" w:cs="Times New Roman"/>
                <w:lang w:val="en-GB"/>
              </w:rPr>
            </w:pPr>
            <w:r w:rsidRPr="00386B21">
              <w:rPr>
                <w:rFonts w:ascii="Times New Roman" w:hAnsi="Times New Roman" w:cs="Times New Roman"/>
                <w:noProof/>
              </w:rPr>
              <w:drawing>
                <wp:inline distT="0" distB="0" distL="0" distR="0" wp14:anchorId="0C665F4A" wp14:editId="4E625513">
                  <wp:extent cx="4029075" cy="1743075"/>
                  <wp:effectExtent l="0" t="0" r="9525" b="9525"/>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C71734">
              <w:rPr>
                <w:rFonts w:ascii="Times New Roman" w:hAnsi="Times New Roman" w:cs="Times New Roman"/>
                <w:lang w:val="en-GB"/>
              </w:rPr>
              <w:t xml:space="preserve"> Figure </w:t>
            </w:r>
            <w:r w:rsidRPr="00386B21">
              <w:rPr>
                <w:rFonts w:ascii="Times New Roman" w:hAnsi="Times New Roman" w:cs="Times New Roman"/>
                <w:lang w:val="en-GB"/>
              </w:rPr>
              <w:t>2</w:t>
            </w:r>
            <w:r w:rsidR="00C71734">
              <w:rPr>
                <w:rFonts w:ascii="Times New Roman" w:hAnsi="Times New Roman" w:cs="Times New Roman"/>
                <w:lang w:val="en-GB"/>
              </w:rPr>
              <w:t xml:space="preserve"> </w:t>
            </w:r>
            <w:r w:rsidR="00EB6924">
              <w:rPr>
                <w:rFonts w:ascii="Times New Roman" w:hAnsi="Times New Roman" w:cs="Times New Roman"/>
                <w:lang w:val="en-GB"/>
              </w:rPr>
              <w:t>s</w:t>
            </w:r>
            <w:r w:rsidR="00EB6924" w:rsidRPr="00386B21">
              <w:rPr>
                <w:rFonts w:ascii="Times New Roman" w:hAnsi="Times New Roman" w:cs="Times New Roman"/>
                <w:lang w:val="en-GB"/>
              </w:rPr>
              <w:t>how</w:t>
            </w:r>
            <w:r w:rsidR="00C71734">
              <w:rPr>
                <w:rFonts w:ascii="Times New Roman" w:hAnsi="Times New Roman" w:cs="Times New Roman"/>
                <w:lang w:val="en-GB"/>
              </w:rPr>
              <w:t>s</w:t>
            </w:r>
            <w:r w:rsidRPr="00386B21">
              <w:rPr>
                <w:rFonts w:ascii="Times New Roman" w:hAnsi="Times New Roman" w:cs="Times New Roman"/>
                <w:lang w:val="en-GB"/>
              </w:rPr>
              <w:t xml:space="preserve"> that allocation to "nutrition specific" is grossly inadequate to scaling up the existing interventions and piloting a few. The estimated funding gap </w:t>
            </w:r>
            <w:r w:rsidR="002A4337" w:rsidRPr="00386B21">
              <w:rPr>
                <w:rFonts w:ascii="Times New Roman" w:hAnsi="Times New Roman" w:cs="Times New Roman"/>
                <w:lang w:val="en-GB"/>
              </w:rPr>
              <w:t>for governance</w:t>
            </w:r>
            <w:r w:rsidRPr="00386B21">
              <w:rPr>
                <w:rFonts w:ascii="Times New Roman" w:hAnsi="Times New Roman" w:cs="Times New Roman"/>
                <w:lang w:val="en-GB"/>
              </w:rPr>
              <w:t xml:space="preserve"> is USD 4 million in 2015/16.The existing level of budget should be doubled to fill the funding gap.</w:t>
            </w:r>
          </w:p>
          <w:p w:rsidR="00E066B2" w:rsidRPr="00C75161" w:rsidRDefault="00E066B2" w:rsidP="00E066B2">
            <w:pPr>
              <w:jc w:val="both"/>
              <w:rPr>
                <w:rFonts w:ascii="Times New Roman" w:hAnsi="Times New Roman" w:cs="Times New Roman"/>
                <w:lang w:val="en-GB"/>
              </w:rPr>
            </w:pPr>
            <w:r w:rsidRPr="00386B21">
              <w:rPr>
                <w:rFonts w:ascii="Times New Roman" w:hAnsi="Times New Roman" w:cs="Times New Roman"/>
                <w:b/>
                <w:lang w:val="en-GB"/>
              </w:rPr>
              <w:t xml:space="preserve">Figure 2. Funding gap </w:t>
            </w:r>
            <w:r>
              <w:rPr>
                <w:rFonts w:ascii="Times New Roman" w:hAnsi="Times New Roman" w:cs="Times New Roman"/>
                <w:b/>
                <w:lang w:val="en-GB"/>
              </w:rPr>
              <w:t xml:space="preserve"> in USD million </w:t>
            </w:r>
            <w:r w:rsidRPr="00386B21">
              <w:rPr>
                <w:rFonts w:ascii="Times New Roman" w:hAnsi="Times New Roman" w:cs="Times New Roman"/>
                <w:b/>
                <w:lang w:val="en-GB"/>
              </w:rPr>
              <w:t>in 2015/16</w:t>
            </w:r>
          </w:p>
          <w:p w:rsidR="00EB6924" w:rsidRDefault="00E066B2" w:rsidP="00E066B2">
            <w:pPr>
              <w:pStyle w:val="ListParagraph"/>
              <w:ind w:left="0"/>
              <w:jc w:val="both"/>
              <w:rPr>
                <w:rFonts w:ascii="Times New Roman" w:hAnsi="Times New Roman" w:cs="Times New Roman"/>
                <w:b/>
              </w:rPr>
            </w:pPr>
            <w:r w:rsidRPr="00386B21">
              <w:rPr>
                <w:rFonts w:ascii="Times New Roman" w:hAnsi="Times New Roman" w:cs="Times New Roman"/>
                <w:noProof/>
              </w:rPr>
              <w:drawing>
                <wp:inline distT="0" distB="0" distL="0" distR="0" wp14:anchorId="49B598D4" wp14:editId="56B4D295">
                  <wp:extent cx="3971925" cy="1876425"/>
                  <wp:effectExtent l="0" t="0" r="9525" b="9525"/>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B6924" w:rsidRPr="00386B21" w:rsidRDefault="00C71734" w:rsidP="00EB6924">
            <w:pPr>
              <w:jc w:val="both"/>
              <w:rPr>
                <w:rFonts w:ascii="Times New Roman" w:hAnsi="Times New Roman" w:cs="Times New Roman"/>
              </w:rPr>
            </w:pPr>
            <w:r>
              <w:rPr>
                <w:rFonts w:ascii="Times New Roman" w:hAnsi="Times New Roman" w:cs="Times New Roman"/>
              </w:rPr>
              <w:t>F</w:t>
            </w:r>
            <w:r w:rsidR="00EB6924" w:rsidRPr="00386B21">
              <w:rPr>
                <w:rFonts w:ascii="Times New Roman" w:hAnsi="Times New Roman" w:cs="Times New Roman"/>
              </w:rPr>
              <w:t>igure 3</w:t>
            </w:r>
            <w:r>
              <w:rPr>
                <w:rFonts w:ascii="Times New Roman" w:hAnsi="Times New Roman" w:cs="Times New Roman"/>
              </w:rPr>
              <w:t xml:space="preserve"> </w:t>
            </w:r>
            <w:r w:rsidR="00EB6924" w:rsidRPr="00386B21">
              <w:rPr>
                <w:rFonts w:ascii="Times New Roman" w:hAnsi="Times New Roman" w:cs="Times New Roman"/>
              </w:rPr>
              <w:t>show</w:t>
            </w:r>
            <w:r>
              <w:rPr>
                <w:rFonts w:ascii="Times New Roman" w:hAnsi="Times New Roman" w:cs="Times New Roman"/>
              </w:rPr>
              <w:t xml:space="preserve">s </w:t>
            </w:r>
            <w:r w:rsidR="00EB6924" w:rsidRPr="00386B21">
              <w:rPr>
                <w:rFonts w:ascii="Times New Roman" w:hAnsi="Times New Roman" w:cs="Times New Roman"/>
              </w:rPr>
              <w:t xml:space="preserve"> the SUN  costed plan of MSNP stat</w:t>
            </w:r>
            <w:r>
              <w:rPr>
                <w:rFonts w:ascii="Times New Roman" w:hAnsi="Times New Roman" w:cs="Times New Roman"/>
              </w:rPr>
              <w:t>ing</w:t>
            </w:r>
            <w:r w:rsidR="00EB6924" w:rsidRPr="00386B21">
              <w:rPr>
                <w:rFonts w:ascii="Times New Roman" w:hAnsi="Times New Roman" w:cs="Times New Roman"/>
              </w:rPr>
              <w:t xml:space="preserve"> that 40% of the total fund require</w:t>
            </w:r>
            <w:r>
              <w:rPr>
                <w:rFonts w:ascii="Times New Roman" w:hAnsi="Times New Roman" w:cs="Times New Roman"/>
              </w:rPr>
              <w:t>d is allocated for</w:t>
            </w:r>
            <w:r w:rsidR="00EB6924" w:rsidRPr="00386B21">
              <w:rPr>
                <w:rFonts w:ascii="Times New Roman" w:hAnsi="Times New Roman" w:cs="Times New Roman"/>
              </w:rPr>
              <w:t xml:space="preserve"> specific, 50% to sensitive, and 10% to governance</w:t>
            </w:r>
            <w:r>
              <w:rPr>
                <w:rFonts w:ascii="Times New Roman" w:hAnsi="Times New Roman" w:cs="Times New Roman"/>
              </w:rPr>
              <w:t xml:space="preserve"> however</w:t>
            </w:r>
            <w:r w:rsidR="00EB6924" w:rsidRPr="00386B21">
              <w:rPr>
                <w:rFonts w:ascii="Times New Roman" w:hAnsi="Times New Roman" w:cs="Times New Roman"/>
              </w:rPr>
              <w:t xml:space="preserve"> only 10 percent </w:t>
            </w:r>
            <w:r>
              <w:rPr>
                <w:rFonts w:ascii="Times New Roman" w:hAnsi="Times New Roman" w:cs="Times New Roman"/>
              </w:rPr>
              <w:t xml:space="preserve">is </w:t>
            </w:r>
            <w:r w:rsidR="00EB6924" w:rsidRPr="00386B21">
              <w:rPr>
                <w:rFonts w:ascii="Times New Roman" w:hAnsi="Times New Roman" w:cs="Times New Roman"/>
              </w:rPr>
              <w:t xml:space="preserve">allocated to specific, and 10% to governance; </w:t>
            </w:r>
            <w:r>
              <w:rPr>
                <w:rFonts w:ascii="Times New Roman" w:hAnsi="Times New Roman" w:cs="Times New Roman"/>
              </w:rPr>
              <w:t>thus clearly showing that more</w:t>
            </w:r>
            <w:r w:rsidR="00EB6924" w:rsidRPr="00386B21">
              <w:rPr>
                <w:rFonts w:ascii="Times New Roman" w:hAnsi="Times New Roman" w:cs="Times New Roman"/>
              </w:rPr>
              <w:t xml:space="preserve"> fund should be allocated to specific and governance related interventions.</w:t>
            </w:r>
          </w:p>
          <w:p w:rsidR="00EB6924" w:rsidRPr="00386B21" w:rsidRDefault="00EB6924" w:rsidP="00EB6924">
            <w:pPr>
              <w:jc w:val="both"/>
              <w:rPr>
                <w:rFonts w:ascii="Times New Roman" w:hAnsi="Times New Roman" w:cs="Times New Roman"/>
              </w:rPr>
            </w:pPr>
            <w:r w:rsidRPr="00386B21">
              <w:rPr>
                <w:rFonts w:ascii="Times New Roman" w:hAnsi="Times New Roman" w:cs="Times New Roman"/>
                <w:b/>
              </w:rPr>
              <w:t>Figure 3. Share of "specific" sensitive and governance</w:t>
            </w:r>
            <w:r w:rsidRPr="00386B21">
              <w:rPr>
                <w:rFonts w:ascii="Times New Roman" w:hAnsi="Times New Roman" w:cs="Times New Roman"/>
              </w:rPr>
              <w:t>.</w:t>
            </w:r>
          </w:p>
          <w:p w:rsidR="00E066B2" w:rsidRDefault="00EB6924" w:rsidP="00E066B2">
            <w:pPr>
              <w:pStyle w:val="ListParagraph"/>
              <w:ind w:left="0"/>
              <w:jc w:val="both"/>
              <w:rPr>
                <w:rFonts w:ascii="Times New Roman" w:hAnsi="Times New Roman" w:cs="Times New Roman"/>
                <w:lang w:val="en-GB"/>
              </w:rPr>
            </w:pPr>
            <w:r w:rsidRPr="00386B21">
              <w:rPr>
                <w:rFonts w:ascii="Times New Roman" w:hAnsi="Times New Roman" w:cs="Times New Roman"/>
                <w:noProof/>
              </w:rPr>
              <w:drawing>
                <wp:inline distT="0" distB="0" distL="0" distR="0" wp14:anchorId="6942DBE0" wp14:editId="44FA1198">
                  <wp:extent cx="4076700" cy="1428750"/>
                  <wp:effectExtent l="0" t="0" r="19050" b="19050"/>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A4337" w:rsidRPr="00C75161" w:rsidRDefault="00541A20" w:rsidP="002A4337">
            <w:pPr>
              <w:spacing w:after="0"/>
              <w:jc w:val="both"/>
              <w:rPr>
                <w:rFonts w:ascii="Times New Roman" w:hAnsi="Times New Roman" w:cs="Times New Roman"/>
                <w:sz w:val="20"/>
                <w:szCs w:val="20"/>
              </w:rPr>
            </w:pPr>
            <w:r w:rsidRPr="00C75161">
              <w:rPr>
                <w:rFonts w:ascii="Times New Roman" w:hAnsi="Times New Roman" w:cs="Times New Roman"/>
                <w:b/>
                <w:i/>
                <w:sz w:val="20"/>
                <w:szCs w:val="20"/>
              </w:rPr>
              <w:t>Please refer annex 11</w:t>
            </w:r>
            <w:r w:rsidR="002A4337" w:rsidRPr="00C75161">
              <w:rPr>
                <w:rFonts w:ascii="Times New Roman" w:hAnsi="Times New Roman" w:cs="Times New Roman"/>
                <w:b/>
                <w:i/>
                <w:sz w:val="20"/>
                <w:szCs w:val="20"/>
              </w:rPr>
              <w:t xml:space="preserve"> for detail </w:t>
            </w:r>
            <w:r w:rsidRPr="00C75161">
              <w:rPr>
                <w:rFonts w:ascii="Times New Roman" w:hAnsi="Times New Roman" w:cs="Times New Roman"/>
                <w:b/>
                <w:i/>
                <w:sz w:val="20"/>
                <w:szCs w:val="20"/>
              </w:rPr>
              <w:t xml:space="preserve">report with </w:t>
            </w:r>
            <w:r w:rsidR="002A4337" w:rsidRPr="00C75161">
              <w:rPr>
                <w:rFonts w:ascii="Times New Roman" w:hAnsi="Times New Roman" w:cs="Times New Roman"/>
                <w:b/>
                <w:i/>
                <w:sz w:val="20"/>
                <w:szCs w:val="20"/>
              </w:rPr>
              <w:t>finding and recommendation</w:t>
            </w:r>
            <w:r w:rsidRPr="00C75161">
              <w:rPr>
                <w:rFonts w:ascii="Times New Roman" w:hAnsi="Times New Roman" w:cs="Times New Roman"/>
                <w:b/>
                <w:i/>
                <w:sz w:val="20"/>
                <w:szCs w:val="20"/>
              </w:rPr>
              <w:t>s</w:t>
            </w:r>
          </w:p>
          <w:p w:rsidR="00966A4E" w:rsidRDefault="00966A4E" w:rsidP="00966A4E">
            <w:pPr>
              <w:spacing w:after="0"/>
              <w:jc w:val="both"/>
              <w:rPr>
                <w:rFonts w:ascii="Times New Roman" w:hAnsi="Times New Roman" w:cs="Times New Roman"/>
                <w:b/>
                <w:sz w:val="24"/>
                <w:szCs w:val="24"/>
              </w:rPr>
            </w:pPr>
          </w:p>
          <w:p w:rsidR="00467C7F" w:rsidRPr="00966A4E" w:rsidRDefault="00966A4E" w:rsidP="00966A4E">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Public hearing on i</w:t>
            </w:r>
            <w:r w:rsidR="00467C7F" w:rsidRPr="00966A4E">
              <w:rPr>
                <w:rFonts w:ascii="Times New Roman" w:hAnsi="Times New Roman" w:cs="Times New Roman"/>
                <w:b/>
                <w:sz w:val="24"/>
                <w:szCs w:val="24"/>
              </w:rPr>
              <w:t>mplementation of Multi Sector Nutrition Plan</w:t>
            </w:r>
          </w:p>
          <w:p w:rsidR="00966A4E" w:rsidRDefault="00966A4E" w:rsidP="005A305E">
            <w:pPr>
              <w:spacing w:after="0"/>
              <w:jc w:val="both"/>
              <w:rPr>
                <w:rFonts w:ascii="Times New Roman" w:hAnsi="Times New Roman"/>
                <w:sz w:val="24"/>
                <w:szCs w:val="24"/>
                <w:lang w:val="en-GB"/>
              </w:rPr>
            </w:pPr>
            <w:r w:rsidRPr="005A305E">
              <w:rPr>
                <w:rFonts w:ascii="Times New Roman" w:hAnsi="Times New Roman"/>
                <w:sz w:val="24"/>
                <w:szCs w:val="24"/>
                <w:lang w:val="en-GB"/>
              </w:rPr>
              <w:t xml:space="preserve">In order to ensure accountability among line agencies responsible for implementation of the MSNP, CSO alliance </w:t>
            </w:r>
            <w:r w:rsidRPr="005A305E">
              <w:rPr>
                <w:rFonts w:ascii="Times New Roman" w:hAnsi="Times New Roman" w:cs="Times New Roman"/>
                <w:sz w:val="24"/>
                <w:szCs w:val="24"/>
                <w:lang w:val="en-GB"/>
              </w:rPr>
              <w:t>with other relevant stakeholders’ c</w:t>
            </w:r>
            <w:r w:rsidRPr="005A305E">
              <w:rPr>
                <w:rFonts w:ascii="Times New Roman" w:hAnsi="Times New Roman"/>
                <w:sz w:val="24"/>
                <w:szCs w:val="24"/>
                <w:lang w:val="en-GB"/>
              </w:rPr>
              <w:t xml:space="preserve">onducted public hearing program. Such programs have been completed </w:t>
            </w:r>
            <w:r w:rsidRPr="005A305E">
              <w:rPr>
                <w:rFonts w:ascii="Times New Roman" w:hAnsi="Times New Roman" w:cs="Times New Roman"/>
                <w:sz w:val="24"/>
                <w:szCs w:val="24"/>
                <w:lang w:val="en-GB"/>
              </w:rPr>
              <w:t>at central (Kathmandu), districts (Achham, Bajura, Kapilvastu and Jumla) and VDC level (Jumla).</w:t>
            </w:r>
            <w:r w:rsidRPr="005A305E">
              <w:rPr>
                <w:rFonts w:ascii="Times New Roman" w:hAnsi="Times New Roman"/>
                <w:sz w:val="24"/>
                <w:szCs w:val="24"/>
                <w:lang w:val="en-GB"/>
              </w:rPr>
              <w:t xml:space="preserve"> </w:t>
            </w:r>
          </w:p>
          <w:p w:rsidR="00BD0683" w:rsidRPr="005A305E" w:rsidRDefault="00BD0683" w:rsidP="005A305E">
            <w:pPr>
              <w:spacing w:after="0"/>
              <w:jc w:val="both"/>
              <w:rPr>
                <w:sz w:val="24"/>
                <w:szCs w:val="24"/>
                <w:lang w:val="en-GB"/>
              </w:rPr>
            </w:pPr>
          </w:p>
          <w:p w:rsidR="00966A4E" w:rsidRPr="005A305E" w:rsidRDefault="00966A4E" w:rsidP="005A305E">
            <w:pPr>
              <w:shd w:val="clear" w:color="auto" w:fill="FFFFFF"/>
              <w:jc w:val="both"/>
              <w:rPr>
                <w:rFonts w:ascii="Times New Roman" w:hAnsi="Times New Roman"/>
                <w:sz w:val="24"/>
                <w:szCs w:val="24"/>
                <w:lang w:val="en-GB"/>
              </w:rPr>
            </w:pPr>
            <w:r w:rsidRPr="005A305E">
              <w:rPr>
                <w:rFonts w:ascii="Times New Roman" w:hAnsi="Times New Roman"/>
                <w:sz w:val="24"/>
                <w:szCs w:val="24"/>
                <w:lang w:val="en-GB"/>
              </w:rPr>
              <w:t>The public hearing</w:t>
            </w:r>
            <w:r w:rsidR="00587C63">
              <w:rPr>
                <w:rFonts w:ascii="Times New Roman" w:hAnsi="Times New Roman"/>
                <w:sz w:val="24"/>
                <w:szCs w:val="24"/>
                <w:lang w:val="en-GB"/>
              </w:rPr>
              <w:t>s</w:t>
            </w:r>
            <w:r w:rsidRPr="005A305E">
              <w:rPr>
                <w:rFonts w:ascii="Times New Roman" w:hAnsi="Times New Roman"/>
                <w:sz w:val="24"/>
                <w:szCs w:val="24"/>
                <w:lang w:val="en-GB"/>
              </w:rPr>
              <w:t xml:space="preserve"> ha</w:t>
            </w:r>
            <w:r w:rsidR="00587C63">
              <w:rPr>
                <w:rFonts w:ascii="Times New Roman" w:hAnsi="Times New Roman"/>
                <w:sz w:val="24"/>
                <w:szCs w:val="24"/>
                <w:lang w:val="en-GB"/>
              </w:rPr>
              <w:t>d</w:t>
            </w:r>
            <w:r w:rsidRPr="005A305E">
              <w:rPr>
                <w:rFonts w:ascii="Times New Roman" w:hAnsi="Times New Roman"/>
                <w:sz w:val="24"/>
                <w:szCs w:val="24"/>
                <w:lang w:val="en-GB"/>
              </w:rPr>
              <w:t xml:space="preserve"> two groups of participants: the audience and the panelists. The audience </w:t>
            </w:r>
            <w:r w:rsidR="00587C63">
              <w:rPr>
                <w:rFonts w:ascii="Times New Roman" w:hAnsi="Times New Roman"/>
                <w:sz w:val="24"/>
                <w:szCs w:val="24"/>
                <w:lang w:val="en-GB"/>
              </w:rPr>
              <w:t>are</w:t>
            </w:r>
            <w:r w:rsidR="00587C63" w:rsidRPr="005A305E">
              <w:rPr>
                <w:rFonts w:ascii="Times New Roman" w:hAnsi="Times New Roman"/>
                <w:sz w:val="24"/>
                <w:szCs w:val="24"/>
                <w:lang w:val="en-GB"/>
              </w:rPr>
              <w:t xml:space="preserve"> </w:t>
            </w:r>
            <w:r w:rsidRPr="005A305E">
              <w:rPr>
                <w:rFonts w:ascii="Times New Roman" w:hAnsi="Times New Roman"/>
                <w:sz w:val="24"/>
                <w:szCs w:val="24"/>
                <w:lang w:val="en-GB"/>
              </w:rPr>
              <w:t>the service seekers and clients of the government and private sectors, representatives from each MSNP piloting VDCs, social leaders, CSANN members, nutrition/medical college students and social actors and media people of the district. The panelists are local development officers (LDO) and Nutrition Focal Persons of GoN stakeholders (Agriculture, WASH, Education, Health and Local Governance) including District Nutrition and Food Security Committee (DNFSS) at district and MSNP focal person of different ministries involved on MSNP implementation, academia and  representatives of the National Planning Commission (NPC)</w:t>
            </w:r>
            <w:r w:rsidR="005A305E" w:rsidRPr="005A305E">
              <w:rPr>
                <w:rFonts w:ascii="Times New Roman" w:hAnsi="Times New Roman"/>
                <w:sz w:val="24"/>
                <w:szCs w:val="24"/>
                <w:lang w:val="en-GB"/>
              </w:rPr>
              <w:t>.</w:t>
            </w:r>
          </w:p>
          <w:p w:rsidR="00966A4E" w:rsidRDefault="00966A4E" w:rsidP="005A305E">
            <w:pPr>
              <w:shd w:val="clear" w:color="auto" w:fill="FFFFFF"/>
              <w:jc w:val="both"/>
              <w:rPr>
                <w:rFonts w:ascii="Times New Roman" w:hAnsi="Times New Roman"/>
                <w:sz w:val="24"/>
                <w:szCs w:val="24"/>
                <w:lang w:val="en-GB"/>
              </w:rPr>
            </w:pPr>
            <w:r w:rsidRPr="005A305E">
              <w:rPr>
                <w:rFonts w:ascii="Times New Roman" w:hAnsi="Times New Roman"/>
                <w:b/>
                <w:bCs/>
                <w:lang w:val="en-GB"/>
              </w:rPr>
              <w:t>Results:</w:t>
            </w:r>
            <w:r w:rsidRPr="005A305E">
              <w:rPr>
                <w:rFonts w:ascii="Times New Roman" w:hAnsi="Times New Roman"/>
                <w:lang w:val="en-GB"/>
              </w:rPr>
              <w:t xml:space="preserve"> </w:t>
            </w:r>
            <w:r w:rsidRPr="005A305E">
              <w:rPr>
                <w:rFonts w:ascii="Times New Roman" w:hAnsi="Times New Roman"/>
                <w:sz w:val="24"/>
                <w:szCs w:val="24"/>
                <w:lang w:val="en-GB"/>
              </w:rPr>
              <w:t xml:space="preserve">The facilitator facilitates the process where the audience is oriented </w:t>
            </w:r>
            <w:r w:rsidR="00587C63">
              <w:rPr>
                <w:rFonts w:ascii="Times New Roman" w:hAnsi="Times New Roman"/>
                <w:sz w:val="24"/>
                <w:szCs w:val="24"/>
                <w:lang w:val="en-GB"/>
              </w:rPr>
              <w:t>on</w:t>
            </w:r>
            <w:r w:rsidR="00587C63" w:rsidRPr="005A305E">
              <w:rPr>
                <w:rFonts w:ascii="Times New Roman" w:hAnsi="Times New Roman"/>
                <w:sz w:val="24"/>
                <w:szCs w:val="24"/>
                <w:lang w:val="en-GB"/>
              </w:rPr>
              <w:t xml:space="preserve"> </w:t>
            </w:r>
            <w:r w:rsidRPr="005A305E">
              <w:rPr>
                <w:rFonts w:ascii="Times New Roman" w:hAnsi="Times New Roman"/>
                <w:sz w:val="24"/>
                <w:szCs w:val="24"/>
                <w:lang w:val="en-GB"/>
              </w:rPr>
              <w:t xml:space="preserve">the objectives, and line ministries are provide an update </w:t>
            </w:r>
            <w:r w:rsidR="00BE37BA">
              <w:rPr>
                <w:rFonts w:ascii="Times New Roman" w:hAnsi="Times New Roman"/>
                <w:sz w:val="24"/>
                <w:szCs w:val="24"/>
                <w:lang w:val="en-GB"/>
              </w:rPr>
              <w:t>on the</w:t>
            </w:r>
            <w:r w:rsidRPr="005A305E">
              <w:rPr>
                <w:rFonts w:ascii="Times New Roman" w:hAnsi="Times New Roman"/>
                <w:sz w:val="24"/>
                <w:szCs w:val="24"/>
                <w:lang w:val="en-GB"/>
              </w:rPr>
              <w:t xml:space="preserve"> financial and programmatic issues of the district. There is an open discussion where the audience is able to question. The end result is getting signed commitment from each line agency which is published by</w:t>
            </w:r>
            <w:r w:rsidR="0020276A">
              <w:rPr>
                <w:rFonts w:ascii="Times New Roman" w:hAnsi="Times New Roman"/>
                <w:sz w:val="24"/>
                <w:szCs w:val="24"/>
                <w:lang w:val="en-GB"/>
              </w:rPr>
              <w:t xml:space="preserve"> the local media. The district c</w:t>
            </w:r>
            <w:r w:rsidRPr="005A305E">
              <w:rPr>
                <w:rFonts w:ascii="Times New Roman" w:hAnsi="Times New Roman"/>
                <w:sz w:val="24"/>
                <w:szCs w:val="24"/>
                <w:lang w:val="en-GB"/>
              </w:rPr>
              <w:t xml:space="preserve">hapter of the CSO alliance is responsible </w:t>
            </w:r>
            <w:r w:rsidR="00BE37BA">
              <w:rPr>
                <w:rFonts w:ascii="Times New Roman" w:hAnsi="Times New Roman"/>
                <w:sz w:val="24"/>
                <w:szCs w:val="24"/>
                <w:lang w:val="en-GB"/>
              </w:rPr>
              <w:t>for following up</w:t>
            </w:r>
            <w:r w:rsidRPr="005A305E">
              <w:rPr>
                <w:rFonts w:ascii="Times New Roman" w:hAnsi="Times New Roman"/>
                <w:sz w:val="24"/>
                <w:szCs w:val="24"/>
                <w:lang w:val="en-GB"/>
              </w:rPr>
              <w:t xml:space="preserve"> on the commitments. The national CSO alliance representatives that participate in the public hearing report these issues to the National Planning Commission that is responsible to implement the MSNP. Please find the below table with major issues identified from the district</w:t>
            </w:r>
            <w:r w:rsidR="002F3557" w:rsidRPr="005A305E">
              <w:rPr>
                <w:rFonts w:ascii="Times New Roman" w:hAnsi="Times New Roman"/>
                <w:sz w:val="24"/>
                <w:szCs w:val="24"/>
                <w:lang w:val="en-GB"/>
              </w:rPr>
              <w:t xml:space="preserve"> on MSNP </w:t>
            </w:r>
            <w:r w:rsidR="005A305E" w:rsidRPr="005A305E">
              <w:rPr>
                <w:rFonts w:ascii="Times New Roman" w:hAnsi="Times New Roman"/>
                <w:sz w:val="24"/>
                <w:szCs w:val="24"/>
                <w:lang w:val="en-GB"/>
              </w:rPr>
              <w:t>implementation</w:t>
            </w:r>
            <w:r w:rsidRPr="005A305E">
              <w:rPr>
                <w:rFonts w:ascii="Times New Roman" w:hAnsi="Times New Roman"/>
                <w:sz w:val="24"/>
                <w:szCs w:val="24"/>
                <w:lang w:val="en-GB"/>
              </w:rPr>
              <w:t xml:space="preserve"> and commitment </w:t>
            </w:r>
            <w:r w:rsidR="002F3557" w:rsidRPr="005A305E">
              <w:rPr>
                <w:rFonts w:ascii="Times New Roman" w:hAnsi="Times New Roman"/>
                <w:sz w:val="24"/>
                <w:szCs w:val="24"/>
                <w:lang w:val="en-GB"/>
              </w:rPr>
              <w:t>made by the implementing agencies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830"/>
              <w:gridCol w:w="1984"/>
              <w:gridCol w:w="222"/>
            </w:tblGrid>
            <w:tr w:rsidR="00536CF9" w:rsidRPr="000E0774" w:rsidTr="00536CF9">
              <w:tc>
                <w:tcPr>
                  <w:tcW w:w="0" w:type="auto"/>
                  <w:gridSpan w:val="4"/>
                  <w:shd w:val="clear" w:color="auto" w:fill="auto"/>
                </w:tcPr>
                <w:p w:rsidR="00536CF9" w:rsidRPr="000E0774" w:rsidRDefault="00536CF9" w:rsidP="00C25181">
                  <w:pPr>
                    <w:spacing w:after="0" w:line="240" w:lineRule="auto"/>
                    <w:rPr>
                      <w:rFonts w:ascii="Times New Roman" w:hAnsi="Times New Roman" w:cs="Times New Roman"/>
                      <w:b/>
                    </w:rPr>
                  </w:pPr>
                  <w:r w:rsidRPr="000E0774">
                    <w:rPr>
                      <w:rFonts w:ascii="Times New Roman" w:hAnsi="Times New Roman" w:cs="Times New Roman"/>
                      <w:b/>
                    </w:rPr>
                    <w:t>District: Baju</w:t>
                  </w:r>
                  <w:r w:rsidR="000E0774">
                    <w:rPr>
                      <w:rFonts w:ascii="Times New Roman" w:hAnsi="Times New Roman" w:cs="Times New Roman"/>
                      <w:b/>
                    </w:rPr>
                    <w:t xml:space="preserve">ra,      </w:t>
                  </w:r>
                  <w:r w:rsidRPr="000E0774">
                    <w:rPr>
                      <w:rFonts w:ascii="Times New Roman" w:hAnsi="Times New Roman" w:cs="Times New Roman"/>
                      <w:b/>
                    </w:rPr>
                    <w:t>Date: 17 Sept 2015     Audience participants: 85</w:t>
                  </w:r>
                </w:p>
              </w:tc>
            </w:tr>
            <w:tr w:rsidR="000E0774" w:rsidRPr="000E0774" w:rsidTr="00137F73">
              <w:tc>
                <w:tcPr>
                  <w:tcW w:w="3276" w:type="dxa"/>
                  <w:shd w:val="clear" w:color="auto" w:fill="D9D9D9" w:themeFill="background1" w:themeFillShade="D9"/>
                </w:tcPr>
                <w:p w:rsidR="00536CF9" w:rsidRPr="00137F73" w:rsidRDefault="00611C46" w:rsidP="00137F73">
                  <w:pPr>
                    <w:spacing w:after="0" w:line="240" w:lineRule="auto"/>
                    <w:jc w:val="center"/>
                    <w:rPr>
                      <w:rFonts w:ascii="Times New Roman" w:hAnsi="Times New Roman" w:cs="Times New Roman"/>
                    </w:rPr>
                  </w:pPr>
                  <w:r w:rsidRPr="00137F73">
                    <w:rPr>
                      <w:rFonts w:ascii="Times New Roman" w:hAnsi="Times New Roman" w:cs="Times New Roman"/>
                    </w:rPr>
                    <w:t>Major issues</w:t>
                  </w:r>
                </w:p>
              </w:tc>
              <w:tc>
                <w:tcPr>
                  <w:tcW w:w="3122" w:type="dxa"/>
                  <w:gridSpan w:val="2"/>
                  <w:shd w:val="clear" w:color="auto" w:fill="D9D9D9" w:themeFill="background1" w:themeFillShade="D9"/>
                </w:tcPr>
                <w:p w:rsidR="00536CF9" w:rsidRPr="00137F73" w:rsidRDefault="00611C46" w:rsidP="00137F73">
                  <w:pPr>
                    <w:spacing w:after="0" w:line="240" w:lineRule="auto"/>
                    <w:jc w:val="center"/>
                    <w:rPr>
                      <w:rFonts w:ascii="Times New Roman" w:hAnsi="Times New Roman" w:cs="Times New Roman"/>
                    </w:rPr>
                  </w:pPr>
                  <w:r w:rsidRPr="00137F73">
                    <w:rPr>
                      <w:rFonts w:ascii="Times New Roman" w:hAnsi="Times New Roman" w:cs="Times New Roman"/>
                    </w:rPr>
                    <w:t>Commitments from, government</w:t>
                  </w:r>
                </w:p>
              </w:tc>
              <w:tc>
                <w:tcPr>
                  <w:tcW w:w="0" w:type="auto"/>
                  <w:shd w:val="clear" w:color="auto" w:fill="auto"/>
                </w:tcPr>
                <w:p w:rsidR="00536CF9" w:rsidRPr="000E0774" w:rsidRDefault="00536CF9" w:rsidP="00C25181">
                  <w:pPr>
                    <w:spacing w:after="0" w:line="240" w:lineRule="auto"/>
                    <w:rPr>
                      <w:rFonts w:ascii="Times New Roman" w:hAnsi="Times New Roman" w:cs="Times New Roman"/>
                    </w:rPr>
                  </w:pPr>
                </w:p>
              </w:tc>
            </w:tr>
            <w:tr w:rsidR="00611C46" w:rsidRPr="000E0774" w:rsidTr="00611C46">
              <w:tc>
                <w:tcPr>
                  <w:tcW w:w="3276" w:type="dxa"/>
                  <w:shd w:val="clear" w:color="auto" w:fill="auto"/>
                </w:tcPr>
                <w:p w:rsidR="00611C46" w:rsidRPr="000E0774" w:rsidRDefault="00611C46" w:rsidP="00F81813">
                  <w:pPr>
                    <w:pStyle w:val="ListParagraph"/>
                    <w:numPr>
                      <w:ilvl w:val="0"/>
                      <w:numId w:val="29"/>
                    </w:numPr>
                    <w:spacing w:after="0" w:line="240" w:lineRule="auto"/>
                    <w:rPr>
                      <w:rFonts w:ascii="Times New Roman" w:hAnsi="Times New Roman" w:cs="Times New Roman"/>
                    </w:rPr>
                  </w:pPr>
                  <w:r w:rsidRPr="000E0774">
                    <w:rPr>
                      <w:rFonts w:ascii="Times New Roman" w:hAnsi="Times New Roman" w:cs="Times New Roman"/>
                    </w:rPr>
                    <w:t xml:space="preserve">The main activities of MSNP and budget spending pattern in allocated heading </w:t>
                  </w:r>
                </w:p>
                <w:p w:rsidR="00611C46" w:rsidRPr="000E0774" w:rsidRDefault="00611C46" w:rsidP="00F81813">
                  <w:pPr>
                    <w:pStyle w:val="ListParagraph"/>
                    <w:numPr>
                      <w:ilvl w:val="0"/>
                      <w:numId w:val="29"/>
                    </w:numPr>
                    <w:spacing w:after="0" w:line="240" w:lineRule="auto"/>
                    <w:rPr>
                      <w:rFonts w:ascii="Times New Roman" w:hAnsi="Times New Roman" w:cs="Times New Roman"/>
                    </w:rPr>
                  </w:pPr>
                  <w:r w:rsidRPr="000E0774">
                    <w:rPr>
                      <w:rFonts w:ascii="Times New Roman" w:hAnsi="Times New Roman" w:cs="Times New Roman"/>
                    </w:rPr>
                    <w:t xml:space="preserve">Effectiveness of MSNP implementation with already overloaded task of Government stakeholders </w:t>
                  </w:r>
                </w:p>
                <w:p w:rsidR="00611C46" w:rsidRPr="000E0774" w:rsidRDefault="00611C46" w:rsidP="00F81813">
                  <w:pPr>
                    <w:pStyle w:val="ListParagraph"/>
                    <w:numPr>
                      <w:ilvl w:val="0"/>
                      <w:numId w:val="29"/>
                    </w:numPr>
                    <w:spacing w:after="0" w:line="240" w:lineRule="auto"/>
                    <w:rPr>
                      <w:rFonts w:ascii="Times New Roman" w:hAnsi="Times New Roman" w:cs="Times New Roman"/>
                    </w:rPr>
                  </w:pPr>
                  <w:r w:rsidRPr="000E0774">
                    <w:rPr>
                      <w:rFonts w:ascii="Times New Roman" w:hAnsi="Times New Roman" w:cs="Times New Roman"/>
                    </w:rPr>
                    <w:lastRenderedPageBreak/>
                    <w:t>Program distribution in wards and ethnicities of model VDCs</w:t>
                  </w:r>
                </w:p>
                <w:p w:rsidR="00611C46" w:rsidRPr="000E0774" w:rsidRDefault="00611C46" w:rsidP="00F81813">
                  <w:pPr>
                    <w:pStyle w:val="ListParagraph"/>
                    <w:numPr>
                      <w:ilvl w:val="0"/>
                      <w:numId w:val="29"/>
                    </w:numPr>
                    <w:spacing w:after="0" w:line="240" w:lineRule="auto"/>
                    <w:rPr>
                      <w:rFonts w:ascii="Times New Roman" w:hAnsi="Times New Roman" w:cs="Times New Roman"/>
                    </w:rPr>
                  </w:pPr>
                  <w:r w:rsidRPr="000E0774">
                    <w:rPr>
                      <w:rFonts w:ascii="Times New Roman" w:hAnsi="Times New Roman" w:cs="Times New Roman"/>
                    </w:rPr>
                    <w:t>Duplication of activities in between the stakeholders and private sectors and proper coordination with stakeholders</w:t>
                  </w:r>
                </w:p>
                <w:p w:rsidR="00611C46" w:rsidRPr="000E0774" w:rsidRDefault="00611C46" w:rsidP="00F81813">
                  <w:pPr>
                    <w:pStyle w:val="ListParagraph"/>
                    <w:numPr>
                      <w:ilvl w:val="0"/>
                      <w:numId w:val="29"/>
                    </w:numPr>
                    <w:spacing w:after="0" w:line="240" w:lineRule="auto"/>
                    <w:rPr>
                      <w:rFonts w:ascii="Times New Roman" w:hAnsi="Times New Roman" w:cs="Times New Roman"/>
                    </w:rPr>
                  </w:pPr>
                  <w:r w:rsidRPr="000E0774">
                    <w:rPr>
                      <w:rFonts w:ascii="Times New Roman" w:hAnsi="Times New Roman" w:cs="Times New Roman"/>
                    </w:rPr>
                    <w:t>Effective monitoring and review timely</w:t>
                  </w:r>
                </w:p>
                <w:p w:rsidR="00611C46" w:rsidRPr="000E0774" w:rsidRDefault="00611C46" w:rsidP="00F81813">
                  <w:pPr>
                    <w:pStyle w:val="ListParagraph"/>
                    <w:numPr>
                      <w:ilvl w:val="0"/>
                      <w:numId w:val="29"/>
                    </w:numPr>
                    <w:spacing w:after="0" w:line="240" w:lineRule="auto"/>
                    <w:rPr>
                      <w:rFonts w:ascii="Times New Roman" w:hAnsi="Times New Roman" w:cs="Times New Roman"/>
                    </w:rPr>
                  </w:pPr>
                  <w:r w:rsidRPr="000E0774">
                    <w:rPr>
                      <w:rFonts w:ascii="Times New Roman" w:hAnsi="Times New Roman" w:cs="Times New Roman"/>
                    </w:rPr>
                    <w:t>Change achieved on existing behavior of community people is not found effective</w:t>
                  </w:r>
                </w:p>
                <w:p w:rsidR="00611C46" w:rsidRPr="000E0774" w:rsidRDefault="00611C46" w:rsidP="00536CF9">
                  <w:pPr>
                    <w:pStyle w:val="ListParagraph"/>
                    <w:numPr>
                      <w:ilvl w:val="0"/>
                      <w:numId w:val="29"/>
                    </w:numPr>
                    <w:spacing w:after="0" w:line="240" w:lineRule="auto"/>
                    <w:rPr>
                      <w:rFonts w:ascii="Times New Roman" w:hAnsi="Times New Roman" w:cs="Times New Roman"/>
                    </w:rPr>
                  </w:pPr>
                  <w:r w:rsidRPr="000E0774">
                    <w:rPr>
                      <w:rFonts w:ascii="Times New Roman" w:hAnsi="Times New Roman" w:cs="Times New Roman"/>
                    </w:rPr>
                    <w:t xml:space="preserve">The circulation of information MSNP implementation, </w:t>
                  </w:r>
                </w:p>
              </w:tc>
              <w:tc>
                <w:tcPr>
                  <w:tcW w:w="3122" w:type="dxa"/>
                  <w:gridSpan w:val="2"/>
                  <w:shd w:val="clear" w:color="auto" w:fill="auto"/>
                </w:tcPr>
                <w:p w:rsidR="00611C46" w:rsidRPr="000E0774" w:rsidRDefault="00611C46" w:rsidP="00611C46">
                  <w:pPr>
                    <w:pStyle w:val="ListParagraph"/>
                    <w:numPr>
                      <w:ilvl w:val="0"/>
                      <w:numId w:val="29"/>
                    </w:numPr>
                    <w:spacing w:after="0" w:line="240" w:lineRule="auto"/>
                    <w:rPr>
                      <w:rFonts w:ascii="Times New Roman" w:hAnsi="Times New Roman" w:cs="Times New Roman"/>
                    </w:rPr>
                  </w:pPr>
                  <w:r w:rsidRPr="000E0774">
                    <w:rPr>
                      <w:rFonts w:ascii="Times New Roman" w:hAnsi="Times New Roman" w:cs="Times New Roman"/>
                    </w:rPr>
                    <w:lastRenderedPageBreak/>
                    <w:t>Committed to maintain close coordination among government to effectively implement the planned activities</w:t>
                  </w:r>
                </w:p>
                <w:p w:rsidR="00611C46" w:rsidRPr="000E0774" w:rsidRDefault="00611C46" w:rsidP="00611C46">
                  <w:pPr>
                    <w:pStyle w:val="ListParagraph"/>
                    <w:numPr>
                      <w:ilvl w:val="0"/>
                      <w:numId w:val="29"/>
                    </w:numPr>
                    <w:spacing w:after="0" w:line="240" w:lineRule="auto"/>
                    <w:rPr>
                      <w:rFonts w:ascii="Times New Roman" w:hAnsi="Times New Roman" w:cs="Times New Roman"/>
                    </w:rPr>
                  </w:pPr>
                  <w:r w:rsidRPr="000E0774">
                    <w:rPr>
                      <w:rFonts w:ascii="Times New Roman" w:hAnsi="Times New Roman" w:cs="Times New Roman"/>
                    </w:rPr>
                    <w:t xml:space="preserve">Committed to collaborate with all </w:t>
                  </w:r>
                  <w:r w:rsidRPr="000E0774">
                    <w:rPr>
                      <w:rFonts w:ascii="Times New Roman" w:hAnsi="Times New Roman" w:cs="Times New Roman"/>
                    </w:rPr>
                    <w:lastRenderedPageBreak/>
                    <w:t>stakeholders to reach the child and back warded societies</w:t>
                  </w:r>
                </w:p>
                <w:p w:rsidR="00611C46" w:rsidRPr="000E0774" w:rsidRDefault="00611C46" w:rsidP="00611C46">
                  <w:pPr>
                    <w:pStyle w:val="ListParagraph"/>
                    <w:numPr>
                      <w:ilvl w:val="0"/>
                      <w:numId w:val="29"/>
                    </w:numPr>
                    <w:spacing w:after="0" w:line="240" w:lineRule="auto"/>
                    <w:rPr>
                      <w:rFonts w:ascii="Times New Roman" w:hAnsi="Times New Roman" w:cs="Times New Roman"/>
                    </w:rPr>
                  </w:pPr>
                  <w:r w:rsidRPr="000E0774">
                    <w:rPr>
                      <w:rFonts w:ascii="Times New Roman" w:hAnsi="Times New Roman" w:cs="Times New Roman"/>
                    </w:rPr>
                    <w:t>It is a positive part of all stakeholders that conducted production promotion, awareness raising activities but we should focus result orientated and behavior changed activities on nutritious food (tasted and nutritional) in future. The planning should be done in close coordination of stakeholders.</w:t>
                  </w:r>
                </w:p>
                <w:p w:rsidR="00611C46" w:rsidRPr="000E0774" w:rsidRDefault="00611C46" w:rsidP="00611C46">
                  <w:pPr>
                    <w:pStyle w:val="ListParagraph"/>
                    <w:numPr>
                      <w:ilvl w:val="0"/>
                      <w:numId w:val="29"/>
                    </w:numPr>
                    <w:spacing w:after="0" w:line="240" w:lineRule="auto"/>
                    <w:rPr>
                      <w:rFonts w:ascii="Times New Roman" w:hAnsi="Times New Roman" w:cs="Times New Roman"/>
                    </w:rPr>
                  </w:pPr>
                  <w:r w:rsidRPr="000E0774">
                    <w:rPr>
                      <w:rFonts w:ascii="Times New Roman" w:hAnsi="Times New Roman" w:cs="Times New Roman"/>
                    </w:rPr>
                    <w:t>Enhanced the relationship with non-governmental organizations to implement government policy and program, monitoring and data management with transparency</w:t>
                  </w:r>
                </w:p>
                <w:p w:rsidR="00611C46" w:rsidRPr="000E0774" w:rsidRDefault="00611C46" w:rsidP="00611C46">
                  <w:pPr>
                    <w:pStyle w:val="ListParagraph"/>
                    <w:numPr>
                      <w:ilvl w:val="0"/>
                      <w:numId w:val="29"/>
                    </w:numPr>
                    <w:spacing w:after="0" w:line="240" w:lineRule="auto"/>
                    <w:rPr>
                      <w:rFonts w:ascii="Times New Roman" w:hAnsi="Times New Roman" w:cs="Times New Roman"/>
                    </w:rPr>
                  </w:pPr>
                  <w:r w:rsidRPr="000E0774">
                    <w:rPr>
                      <w:rFonts w:ascii="Times New Roman" w:hAnsi="Times New Roman" w:cs="Times New Roman"/>
                    </w:rPr>
                    <w:t>Suggested to put hoarding boards and mobilize media effectively.</w:t>
                  </w:r>
                </w:p>
              </w:tc>
              <w:tc>
                <w:tcPr>
                  <w:tcW w:w="0" w:type="auto"/>
                  <w:shd w:val="clear" w:color="auto" w:fill="auto"/>
                </w:tcPr>
                <w:p w:rsidR="00611C46" w:rsidRPr="000E0774" w:rsidRDefault="00611C46" w:rsidP="00C25181">
                  <w:pPr>
                    <w:spacing w:after="0" w:line="240" w:lineRule="auto"/>
                    <w:rPr>
                      <w:rFonts w:ascii="Times New Roman" w:hAnsi="Times New Roman" w:cs="Times New Roman"/>
                    </w:rPr>
                  </w:pPr>
                </w:p>
              </w:tc>
            </w:tr>
            <w:tr w:rsidR="00611C46" w:rsidRPr="000E0774" w:rsidTr="00536CF9">
              <w:tc>
                <w:tcPr>
                  <w:tcW w:w="0" w:type="auto"/>
                  <w:gridSpan w:val="4"/>
                  <w:shd w:val="clear" w:color="auto" w:fill="auto"/>
                </w:tcPr>
                <w:p w:rsidR="00611C46" w:rsidRPr="000E0774" w:rsidRDefault="00611C46" w:rsidP="00C25181">
                  <w:pPr>
                    <w:spacing w:after="0" w:line="240" w:lineRule="auto"/>
                    <w:rPr>
                      <w:rFonts w:ascii="Times New Roman" w:hAnsi="Times New Roman" w:cs="Times New Roman"/>
                      <w:b/>
                    </w:rPr>
                  </w:pPr>
                  <w:r>
                    <w:rPr>
                      <w:rFonts w:ascii="Times New Roman" w:hAnsi="Times New Roman" w:cs="Times New Roman"/>
                      <w:b/>
                    </w:rPr>
                    <w:lastRenderedPageBreak/>
                    <w:t xml:space="preserve">District: Achham   </w:t>
                  </w:r>
                  <w:r w:rsidRPr="000E0774">
                    <w:rPr>
                      <w:rFonts w:ascii="Times New Roman" w:hAnsi="Times New Roman" w:cs="Times New Roman"/>
                      <w:b/>
                    </w:rPr>
                    <w:t>Date: 22 Sept 2015      Audience participants: 75</w:t>
                  </w:r>
                </w:p>
              </w:tc>
            </w:tr>
            <w:tr w:rsidR="00D00872" w:rsidRPr="000E0774" w:rsidTr="005A392C">
              <w:tc>
                <w:tcPr>
                  <w:tcW w:w="4219" w:type="dxa"/>
                  <w:gridSpan w:val="2"/>
                  <w:shd w:val="clear" w:color="auto" w:fill="D9D9D9" w:themeFill="background1" w:themeFillShade="D9"/>
                </w:tcPr>
                <w:p w:rsidR="00D00872" w:rsidRPr="000E0774" w:rsidRDefault="00D00872" w:rsidP="005A392C">
                  <w:pPr>
                    <w:spacing w:after="0" w:line="240" w:lineRule="auto"/>
                    <w:rPr>
                      <w:rFonts w:ascii="Times New Roman" w:hAnsi="Times New Roman" w:cs="Times New Roman"/>
                    </w:rPr>
                  </w:pPr>
                  <w:r>
                    <w:rPr>
                      <w:rFonts w:ascii="Times New Roman" w:hAnsi="Times New Roman" w:cs="Times New Roman"/>
                    </w:rPr>
                    <w:t>Major issues</w:t>
                  </w:r>
                </w:p>
              </w:tc>
              <w:tc>
                <w:tcPr>
                  <w:tcW w:w="2179" w:type="dxa"/>
                  <w:shd w:val="clear" w:color="auto" w:fill="D9D9D9" w:themeFill="background1" w:themeFillShade="D9"/>
                </w:tcPr>
                <w:p w:rsidR="00D00872" w:rsidRPr="005A392C" w:rsidRDefault="00D00872" w:rsidP="005A392C">
                  <w:pPr>
                    <w:spacing w:after="0" w:line="240" w:lineRule="auto"/>
                    <w:rPr>
                      <w:rFonts w:ascii="Times New Roman" w:hAnsi="Times New Roman" w:cs="Times New Roman"/>
                    </w:rPr>
                  </w:pPr>
                  <w:r w:rsidRPr="005A392C">
                    <w:rPr>
                      <w:rFonts w:ascii="Times New Roman" w:hAnsi="Times New Roman" w:cs="Times New Roman"/>
                    </w:rPr>
                    <w:t>Commitments from, government</w:t>
                  </w:r>
                </w:p>
              </w:tc>
              <w:tc>
                <w:tcPr>
                  <w:tcW w:w="0" w:type="auto"/>
                  <w:shd w:val="clear" w:color="auto" w:fill="auto"/>
                </w:tcPr>
                <w:p w:rsidR="00D00872" w:rsidRPr="000E0774" w:rsidRDefault="00D00872" w:rsidP="00C25181">
                  <w:pPr>
                    <w:spacing w:after="0" w:line="240" w:lineRule="auto"/>
                    <w:rPr>
                      <w:rFonts w:ascii="Times New Roman" w:hAnsi="Times New Roman" w:cs="Times New Roman"/>
                    </w:rPr>
                  </w:pPr>
                </w:p>
              </w:tc>
            </w:tr>
            <w:tr w:rsidR="00611C46" w:rsidRPr="000E0774" w:rsidTr="00611C46">
              <w:tc>
                <w:tcPr>
                  <w:tcW w:w="4219" w:type="dxa"/>
                  <w:gridSpan w:val="2"/>
                  <w:shd w:val="clear" w:color="auto" w:fill="auto"/>
                </w:tcPr>
                <w:p w:rsidR="00611C46" w:rsidRPr="000E0774" w:rsidRDefault="00611C46" w:rsidP="00536CF9">
                  <w:pPr>
                    <w:numPr>
                      <w:ilvl w:val="0"/>
                      <w:numId w:val="30"/>
                    </w:numPr>
                    <w:spacing w:after="0" w:line="240" w:lineRule="auto"/>
                    <w:rPr>
                      <w:rFonts w:ascii="Times New Roman" w:hAnsi="Times New Roman" w:cs="Times New Roman"/>
                    </w:rPr>
                  </w:pPr>
                  <w:r w:rsidRPr="000E0774">
                    <w:rPr>
                      <w:rFonts w:ascii="Times New Roman" w:hAnsi="Times New Roman" w:cs="Times New Roman"/>
                    </w:rPr>
                    <w:t xml:space="preserve">The condition of mal-nourished children and hygiene and sanitation status in MSNP implementing VDCs? </w:t>
                  </w:r>
                </w:p>
                <w:p w:rsidR="00611C46" w:rsidRPr="000E0774" w:rsidRDefault="00611C46" w:rsidP="00536CF9">
                  <w:pPr>
                    <w:numPr>
                      <w:ilvl w:val="0"/>
                      <w:numId w:val="30"/>
                    </w:numPr>
                    <w:spacing w:after="0" w:line="240" w:lineRule="auto"/>
                    <w:rPr>
                      <w:rFonts w:ascii="Times New Roman" w:hAnsi="Times New Roman" w:cs="Times New Roman"/>
                    </w:rPr>
                  </w:pPr>
                  <w:r w:rsidRPr="000E0774">
                    <w:rPr>
                      <w:rFonts w:ascii="Times New Roman" w:hAnsi="Times New Roman" w:cs="Times New Roman"/>
                    </w:rPr>
                    <w:t xml:space="preserve">Criteria of VDC selection, demand based or randomly? </w:t>
                  </w:r>
                </w:p>
                <w:p w:rsidR="00611C46" w:rsidRPr="000E0774" w:rsidRDefault="00611C46" w:rsidP="00536CF9">
                  <w:pPr>
                    <w:numPr>
                      <w:ilvl w:val="0"/>
                      <w:numId w:val="30"/>
                    </w:numPr>
                    <w:spacing w:after="0" w:line="240" w:lineRule="auto"/>
                    <w:rPr>
                      <w:rFonts w:ascii="Times New Roman" w:hAnsi="Times New Roman" w:cs="Times New Roman"/>
                    </w:rPr>
                  </w:pPr>
                  <w:r w:rsidRPr="000E0774">
                    <w:rPr>
                      <w:rFonts w:ascii="Times New Roman" w:hAnsi="Times New Roman" w:cs="Times New Roman"/>
                    </w:rPr>
                    <w:t>Implementation of home garden program in agriculture.</w:t>
                  </w:r>
                </w:p>
                <w:p w:rsidR="00611C46" w:rsidRPr="000E0774" w:rsidRDefault="00611C46" w:rsidP="00536CF9">
                  <w:pPr>
                    <w:numPr>
                      <w:ilvl w:val="0"/>
                      <w:numId w:val="30"/>
                    </w:numPr>
                    <w:spacing w:after="0" w:line="240" w:lineRule="auto"/>
                    <w:rPr>
                      <w:rFonts w:ascii="Times New Roman" w:hAnsi="Times New Roman" w:cs="Times New Roman"/>
                    </w:rPr>
                  </w:pPr>
                  <w:r w:rsidRPr="000E0774">
                    <w:rPr>
                      <w:rFonts w:ascii="Times New Roman" w:hAnsi="Times New Roman" w:cs="Times New Roman"/>
                    </w:rPr>
                    <w:t>Investment in communication sector through MSNP</w:t>
                  </w:r>
                </w:p>
                <w:p w:rsidR="00611C46" w:rsidRPr="000E0774" w:rsidRDefault="00611C46" w:rsidP="00536CF9">
                  <w:pPr>
                    <w:numPr>
                      <w:ilvl w:val="0"/>
                      <w:numId w:val="30"/>
                    </w:numPr>
                    <w:spacing w:after="0" w:line="240" w:lineRule="auto"/>
                    <w:rPr>
                      <w:rFonts w:ascii="Times New Roman" w:hAnsi="Times New Roman" w:cs="Times New Roman"/>
                    </w:rPr>
                  </w:pPr>
                  <w:r w:rsidRPr="000E0774">
                    <w:rPr>
                      <w:rFonts w:ascii="Times New Roman" w:hAnsi="Times New Roman" w:cs="Times New Roman"/>
                    </w:rPr>
                    <w:t>Nutrition in education curriculum of school level</w:t>
                  </w:r>
                </w:p>
                <w:p w:rsidR="00611C46" w:rsidRPr="000E0774" w:rsidRDefault="00611C46" w:rsidP="00536CF9">
                  <w:pPr>
                    <w:numPr>
                      <w:ilvl w:val="0"/>
                      <w:numId w:val="30"/>
                    </w:numPr>
                    <w:spacing w:after="0" w:line="240" w:lineRule="auto"/>
                    <w:rPr>
                      <w:rFonts w:ascii="Times New Roman" w:hAnsi="Times New Roman" w:cs="Times New Roman"/>
                    </w:rPr>
                  </w:pPr>
                  <w:r w:rsidRPr="000E0774">
                    <w:rPr>
                      <w:rFonts w:ascii="Times New Roman" w:hAnsi="Times New Roman" w:cs="Times New Roman"/>
                    </w:rPr>
                    <w:t xml:space="preserve">Activities plan to raise awareness against </w:t>
                  </w:r>
                  <w:r w:rsidRPr="000E0774">
                    <w:rPr>
                      <w:rFonts w:ascii="Times New Roman" w:hAnsi="Times New Roman" w:cs="Times New Roman"/>
                      <w:b/>
                    </w:rPr>
                    <w:t>Chhaupadi</w:t>
                  </w:r>
                </w:p>
                <w:p w:rsidR="00611C46" w:rsidRPr="000E0774" w:rsidRDefault="00611C46" w:rsidP="00536CF9">
                  <w:pPr>
                    <w:numPr>
                      <w:ilvl w:val="0"/>
                      <w:numId w:val="30"/>
                    </w:numPr>
                    <w:spacing w:after="0" w:line="240" w:lineRule="auto"/>
                    <w:rPr>
                      <w:rFonts w:ascii="Times New Roman" w:hAnsi="Times New Roman" w:cs="Times New Roman"/>
                    </w:rPr>
                  </w:pPr>
                  <w:r w:rsidRPr="000E0774">
                    <w:rPr>
                      <w:rFonts w:ascii="Times New Roman" w:hAnsi="Times New Roman" w:cs="Times New Roman"/>
                    </w:rPr>
                    <w:t>The program implementation status  for nutrition, family planning and HIV affected</w:t>
                  </w:r>
                </w:p>
                <w:p w:rsidR="00611C46" w:rsidRPr="000E0774" w:rsidRDefault="00611C46" w:rsidP="00536CF9">
                  <w:pPr>
                    <w:numPr>
                      <w:ilvl w:val="0"/>
                      <w:numId w:val="30"/>
                    </w:numPr>
                    <w:spacing w:after="0" w:line="240" w:lineRule="auto"/>
                    <w:rPr>
                      <w:rFonts w:ascii="Times New Roman" w:hAnsi="Times New Roman" w:cs="Times New Roman"/>
                    </w:rPr>
                  </w:pPr>
                  <w:r w:rsidRPr="000E0774">
                    <w:rPr>
                      <w:rFonts w:ascii="Times New Roman" w:hAnsi="Times New Roman" w:cs="Times New Roman"/>
                    </w:rPr>
                    <w:t>Service provided by DLSO</w:t>
                  </w:r>
                </w:p>
                <w:p w:rsidR="00611C46" w:rsidRPr="000E0774" w:rsidRDefault="00611C46" w:rsidP="00536CF9">
                  <w:pPr>
                    <w:numPr>
                      <w:ilvl w:val="0"/>
                      <w:numId w:val="30"/>
                    </w:numPr>
                    <w:spacing w:after="0" w:line="240" w:lineRule="auto"/>
                    <w:rPr>
                      <w:rFonts w:ascii="Times New Roman" w:hAnsi="Times New Roman" w:cs="Times New Roman"/>
                    </w:rPr>
                  </w:pPr>
                  <w:r w:rsidRPr="000E0774">
                    <w:rPr>
                      <w:rFonts w:ascii="Times New Roman" w:hAnsi="Times New Roman" w:cs="Times New Roman"/>
                    </w:rPr>
                    <w:t>Government subsidy for animal purchase while 50% provided instead of 100% available</w:t>
                  </w:r>
                </w:p>
                <w:p w:rsidR="00611C46" w:rsidRPr="000E0774" w:rsidRDefault="00611C46" w:rsidP="00536CF9">
                  <w:pPr>
                    <w:numPr>
                      <w:ilvl w:val="0"/>
                      <w:numId w:val="30"/>
                    </w:numPr>
                    <w:spacing w:after="0" w:line="240" w:lineRule="auto"/>
                    <w:rPr>
                      <w:rFonts w:ascii="Times New Roman" w:hAnsi="Times New Roman" w:cs="Times New Roman"/>
                    </w:rPr>
                  </w:pPr>
                  <w:r w:rsidRPr="000E0774">
                    <w:rPr>
                      <w:rFonts w:ascii="Times New Roman" w:hAnsi="Times New Roman" w:cs="Times New Roman"/>
                    </w:rPr>
                    <w:lastRenderedPageBreak/>
                    <w:t>MSNP is not design for rural village, it is urban program. What effects did show the youth target programme?</w:t>
                  </w:r>
                </w:p>
                <w:p w:rsidR="00611C46" w:rsidRPr="000E0774" w:rsidRDefault="00611C46" w:rsidP="00536CF9">
                  <w:pPr>
                    <w:numPr>
                      <w:ilvl w:val="0"/>
                      <w:numId w:val="30"/>
                    </w:numPr>
                    <w:spacing w:after="0" w:line="240" w:lineRule="auto"/>
                    <w:rPr>
                      <w:rFonts w:ascii="Times New Roman" w:hAnsi="Times New Roman" w:cs="Times New Roman"/>
                    </w:rPr>
                  </w:pPr>
                  <w:r w:rsidRPr="000E0774">
                    <w:rPr>
                      <w:rFonts w:ascii="Times New Roman" w:hAnsi="Times New Roman" w:cs="Times New Roman"/>
                    </w:rPr>
                    <w:t>It is changed in VDC sanitation after declare ODF but poor in district head quarter</w:t>
                  </w:r>
                </w:p>
                <w:p w:rsidR="00611C46" w:rsidRPr="000E0774" w:rsidRDefault="00611C46" w:rsidP="00536CF9">
                  <w:pPr>
                    <w:numPr>
                      <w:ilvl w:val="0"/>
                      <w:numId w:val="30"/>
                    </w:numPr>
                    <w:spacing w:after="0" w:line="240" w:lineRule="auto"/>
                    <w:rPr>
                      <w:rFonts w:ascii="Times New Roman" w:hAnsi="Times New Roman" w:cs="Times New Roman"/>
                    </w:rPr>
                  </w:pPr>
                  <w:r w:rsidRPr="000E0774">
                    <w:rPr>
                      <w:rFonts w:ascii="Times New Roman" w:hAnsi="Times New Roman" w:cs="Times New Roman"/>
                    </w:rPr>
                    <w:t>suggested to plan demand based program</w:t>
                  </w:r>
                </w:p>
                <w:p w:rsidR="00611C46" w:rsidRPr="000E0774" w:rsidRDefault="00611C46" w:rsidP="00536CF9">
                  <w:pPr>
                    <w:numPr>
                      <w:ilvl w:val="0"/>
                      <w:numId w:val="30"/>
                    </w:numPr>
                    <w:spacing w:after="0" w:line="240" w:lineRule="auto"/>
                    <w:rPr>
                      <w:rFonts w:ascii="Times New Roman" w:hAnsi="Times New Roman" w:cs="Times New Roman"/>
                    </w:rPr>
                  </w:pPr>
                  <w:r w:rsidRPr="000E0774">
                    <w:rPr>
                      <w:rFonts w:ascii="Times New Roman" w:hAnsi="Times New Roman" w:cs="Times New Roman"/>
                    </w:rPr>
                    <w:t>No coordination roles between stakeholders for program implementation</w:t>
                  </w:r>
                </w:p>
                <w:p w:rsidR="00611C46" w:rsidRPr="000E0774" w:rsidRDefault="00611C46" w:rsidP="00536CF9">
                  <w:pPr>
                    <w:numPr>
                      <w:ilvl w:val="0"/>
                      <w:numId w:val="30"/>
                    </w:numPr>
                    <w:spacing w:after="0" w:line="240" w:lineRule="auto"/>
                    <w:rPr>
                      <w:rFonts w:ascii="Times New Roman" w:hAnsi="Times New Roman" w:cs="Times New Roman"/>
                    </w:rPr>
                  </w:pPr>
                  <w:r w:rsidRPr="000E0774">
                    <w:rPr>
                      <w:rFonts w:ascii="Times New Roman" w:hAnsi="Times New Roman" w:cs="Times New Roman"/>
                    </w:rPr>
                    <w:t>Not effective roles of district nutrition and food security coordination committee (DNFSCC) in district</w:t>
                  </w:r>
                </w:p>
              </w:tc>
              <w:tc>
                <w:tcPr>
                  <w:tcW w:w="2179" w:type="dxa"/>
                  <w:shd w:val="clear" w:color="auto" w:fill="auto"/>
                </w:tcPr>
                <w:p w:rsidR="00611C46" w:rsidRPr="000E0774" w:rsidRDefault="00611C46" w:rsidP="00536CF9">
                  <w:pPr>
                    <w:pStyle w:val="ListParagraph"/>
                    <w:numPr>
                      <w:ilvl w:val="0"/>
                      <w:numId w:val="30"/>
                    </w:numPr>
                    <w:spacing w:after="0" w:line="240" w:lineRule="auto"/>
                    <w:rPr>
                      <w:rFonts w:ascii="Times New Roman" w:hAnsi="Times New Roman" w:cs="Times New Roman"/>
                    </w:rPr>
                  </w:pPr>
                  <w:r w:rsidRPr="000E0774">
                    <w:rPr>
                      <w:rFonts w:ascii="Times New Roman" w:hAnsi="Times New Roman" w:cs="Times New Roman"/>
                    </w:rPr>
                    <w:lastRenderedPageBreak/>
                    <w:t>Do effective partnership among all stakeholders to have effective communication and coordination to reach women, child and nutrition back warded societies</w:t>
                  </w:r>
                </w:p>
                <w:p w:rsidR="00611C46" w:rsidRPr="000E0774" w:rsidRDefault="00611C46" w:rsidP="00536CF9">
                  <w:pPr>
                    <w:pStyle w:val="ListParagraph"/>
                    <w:numPr>
                      <w:ilvl w:val="0"/>
                      <w:numId w:val="30"/>
                    </w:numPr>
                    <w:spacing w:after="0" w:line="240" w:lineRule="auto"/>
                    <w:rPr>
                      <w:rFonts w:ascii="Times New Roman" w:hAnsi="Times New Roman" w:cs="Times New Roman"/>
                    </w:rPr>
                  </w:pPr>
                  <w:r w:rsidRPr="000E0774">
                    <w:rPr>
                      <w:rFonts w:ascii="Times New Roman" w:hAnsi="Times New Roman" w:cs="Times New Roman"/>
                    </w:rPr>
                    <w:t xml:space="preserve">Timely approval of plan and budget from local level to center and plan the community </w:t>
                  </w:r>
                  <w:r w:rsidRPr="000E0774">
                    <w:rPr>
                      <w:rFonts w:ascii="Times New Roman" w:hAnsi="Times New Roman" w:cs="Times New Roman"/>
                    </w:rPr>
                    <w:lastRenderedPageBreak/>
                    <w:t xml:space="preserve">prioritized activities </w:t>
                  </w:r>
                </w:p>
                <w:p w:rsidR="00611C46" w:rsidRPr="000E0774" w:rsidRDefault="00611C46" w:rsidP="00C25181">
                  <w:pPr>
                    <w:spacing w:after="0" w:line="240" w:lineRule="auto"/>
                    <w:ind w:left="360"/>
                    <w:rPr>
                      <w:rFonts w:ascii="Times New Roman" w:hAnsi="Times New Roman" w:cs="Times New Roman"/>
                    </w:rPr>
                  </w:pPr>
                </w:p>
              </w:tc>
              <w:tc>
                <w:tcPr>
                  <w:tcW w:w="0" w:type="auto"/>
                  <w:shd w:val="clear" w:color="auto" w:fill="auto"/>
                </w:tcPr>
                <w:p w:rsidR="00611C46" w:rsidRPr="000E0774" w:rsidRDefault="00611C46" w:rsidP="00C25181">
                  <w:pPr>
                    <w:spacing w:after="0" w:line="240" w:lineRule="auto"/>
                    <w:rPr>
                      <w:rFonts w:ascii="Times New Roman" w:hAnsi="Times New Roman" w:cs="Times New Roman"/>
                    </w:rPr>
                  </w:pPr>
                </w:p>
              </w:tc>
            </w:tr>
            <w:tr w:rsidR="00611C46" w:rsidRPr="000E0774" w:rsidTr="00536CF9">
              <w:tc>
                <w:tcPr>
                  <w:tcW w:w="0" w:type="auto"/>
                  <w:gridSpan w:val="4"/>
                  <w:shd w:val="clear" w:color="auto" w:fill="auto"/>
                </w:tcPr>
                <w:p w:rsidR="00611C46" w:rsidRPr="000E0774" w:rsidRDefault="00611C46" w:rsidP="00C25181">
                  <w:pPr>
                    <w:spacing w:after="0" w:line="240" w:lineRule="auto"/>
                    <w:rPr>
                      <w:rFonts w:ascii="Times New Roman" w:hAnsi="Times New Roman" w:cs="Times New Roman"/>
                      <w:b/>
                    </w:rPr>
                  </w:pPr>
                  <w:r w:rsidRPr="000E0774">
                    <w:rPr>
                      <w:rFonts w:ascii="Times New Roman" w:hAnsi="Times New Roman" w:cs="Times New Roman"/>
                      <w:b/>
                    </w:rPr>
                    <w:lastRenderedPageBreak/>
                    <w:t>District: Jumla                Date: 6 Oct 2015</w:t>
                  </w:r>
                </w:p>
              </w:tc>
            </w:tr>
            <w:tr w:rsidR="00611C46" w:rsidRPr="000E0774" w:rsidTr="00536CF9">
              <w:tc>
                <w:tcPr>
                  <w:tcW w:w="0" w:type="auto"/>
                  <w:gridSpan w:val="2"/>
                  <w:shd w:val="clear" w:color="auto" w:fill="auto"/>
                </w:tcPr>
                <w:p w:rsidR="00611C46" w:rsidRPr="000E0774" w:rsidRDefault="00611C46" w:rsidP="00536CF9">
                  <w:pPr>
                    <w:numPr>
                      <w:ilvl w:val="0"/>
                      <w:numId w:val="31"/>
                    </w:numPr>
                    <w:spacing w:after="0" w:line="240" w:lineRule="auto"/>
                    <w:rPr>
                      <w:rFonts w:ascii="Times New Roman" w:hAnsi="Times New Roman" w:cs="Times New Roman"/>
                    </w:rPr>
                  </w:pPr>
                  <w:r w:rsidRPr="000E0774">
                    <w:rPr>
                      <w:rFonts w:ascii="Times New Roman" w:hAnsi="Times New Roman" w:cs="Times New Roman"/>
                    </w:rPr>
                    <w:t xml:space="preserve">Implementation of home garden </w:t>
                  </w:r>
                </w:p>
                <w:p w:rsidR="00611C46" w:rsidRPr="000E0774" w:rsidRDefault="00611C46" w:rsidP="00536CF9">
                  <w:pPr>
                    <w:numPr>
                      <w:ilvl w:val="0"/>
                      <w:numId w:val="31"/>
                    </w:numPr>
                    <w:spacing w:after="0" w:line="240" w:lineRule="auto"/>
                    <w:rPr>
                      <w:rFonts w:ascii="Times New Roman" w:hAnsi="Times New Roman" w:cs="Times New Roman"/>
                    </w:rPr>
                  </w:pPr>
                  <w:r w:rsidRPr="000E0774">
                    <w:rPr>
                      <w:rFonts w:ascii="Times New Roman" w:hAnsi="Times New Roman" w:cs="Times New Roman"/>
                    </w:rPr>
                    <w:t>Awareness raising to women groups formed by WCDO</w:t>
                  </w:r>
                </w:p>
                <w:p w:rsidR="00611C46" w:rsidRPr="000E0774" w:rsidRDefault="00611C46" w:rsidP="00536CF9">
                  <w:pPr>
                    <w:numPr>
                      <w:ilvl w:val="0"/>
                      <w:numId w:val="31"/>
                    </w:numPr>
                    <w:spacing w:after="0" w:line="240" w:lineRule="auto"/>
                    <w:rPr>
                      <w:rFonts w:ascii="Times New Roman" w:hAnsi="Times New Roman" w:cs="Times New Roman"/>
                    </w:rPr>
                  </w:pPr>
                  <w:r w:rsidRPr="000E0774">
                    <w:rPr>
                      <w:rFonts w:ascii="Times New Roman" w:hAnsi="Times New Roman" w:cs="Times New Roman"/>
                    </w:rPr>
                    <w:t>The concept of DDC and activities done through DDC</w:t>
                  </w:r>
                </w:p>
              </w:tc>
              <w:tc>
                <w:tcPr>
                  <w:tcW w:w="0" w:type="auto"/>
                  <w:shd w:val="clear" w:color="auto" w:fill="auto"/>
                </w:tcPr>
                <w:p w:rsidR="00611C46" w:rsidRPr="000E0774" w:rsidRDefault="00611C46" w:rsidP="00C25181">
                  <w:pPr>
                    <w:spacing w:after="0" w:line="240" w:lineRule="auto"/>
                    <w:rPr>
                      <w:rFonts w:ascii="Times New Roman" w:hAnsi="Times New Roman" w:cs="Times New Roman"/>
                    </w:rPr>
                  </w:pPr>
                </w:p>
              </w:tc>
              <w:tc>
                <w:tcPr>
                  <w:tcW w:w="0" w:type="auto"/>
                  <w:shd w:val="clear" w:color="auto" w:fill="auto"/>
                </w:tcPr>
                <w:p w:rsidR="00611C46" w:rsidRPr="000E0774" w:rsidRDefault="00611C46" w:rsidP="00C25181">
                  <w:pPr>
                    <w:spacing w:after="0" w:line="240" w:lineRule="auto"/>
                    <w:rPr>
                      <w:rFonts w:ascii="Times New Roman" w:hAnsi="Times New Roman" w:cs="Times New Roman"/>
                    </w:rPr>
                  </w:pPr>
                </w:p>
              </w:tc>
            </w:tr>
          </w:tbl>
          <w:p w:rsidR="000E0774" w:rsidRDefault="000E0774" w:rsidP="00477398">
            <w:pPr>
              <w:spacing w:after="0"/>
              <w:jc w:val="both"/>
              <w:rPr>
                <w:rFonts w:ascii="Times New Roman" w:hAnsi="Times New Roman"/>
                <w:sz w:val="24"/>
                <w:szCs w:val="24"/>
              </w:rPr>
            </w:pPr>
          </w:p>
          <w:p w:rsidR="007800DB" w:rsidRDefault="007800DB" w:rsidP="00477398">
            <w:pPr>
              <w:spacing w:after="0"/>
              <w:jc w:val="both"/>
              <w:rPr>
                <w:rFonts w:ascii="Times New Roman" w:hAnsi="Times New Roman" w:cs="Times New Roman"/>
                <w:b/>
                <w:sz w:val="24"/>
                <w:szCs w:val="24"/>
              </w:rPr>
            </w:pPr>
            <w:r w:rsidRPr="005D0CBD">
              <w:rPr>
                <w:rFonts w:ascii="Times New Roman" w:hAnsi="Times New Roman" w:cs="Times New Roman"/>
                <w:b/>
                <w:sz w:val="24"/>
                <w:szCs w:val="24"/>
              </w:rPr>
              <w:t xml:space="preserve">Publication of </w:t>
            </w:r>
            <w:r w:rsidR="005D0CBD">
              <w:rPr>
                <w:rFonts w:ascii="Times New Roman" w:hAnsi="Times New Roman" w:cs="Times New Roman"/>
                <w:b/>
                <w:sz w:val="24"/>
                <w:szCs w:val="24"/>
              </w:rPr>
              <w:t>a</w:t>
            </w:r>
            <w:r w:rsidRPr="005D0CBD">
              <w:rPr>
                <w:rFonts w:ascii="Times New Roman" w:hAnsi="Times New Roman" w:cs="Times New Roman"/>
                <w:b/>
                <w:sz w:val="24"/>
                <w:szCs w:val="24"/>
              </w:rPr>
              <w:t xml:space="preserve">dvocacy materials </w:t>
            </w:r>
          </w:p>
          <w:p w:rsidR="007800DB" w:rsidRDefault="00587AB5" w:rsidP="00477398">
            <w:pPr>
              <w:spacing w:after="0"/>
              <w:jc w:val="both"/>
              <w:rPr>
                <w:rFonts w:ascii="Times New Roman" w:hAnsi="Times New Roman" w:cs="Times New Roman"/>
                <w:sz w:val="24"/>
                <w:szCs w:val="24"/>
              </w:rPr>
            </w:pPr>
            <w:r>
              <w:rPr>
                <w:rFonts w:ascii="Times New Roman" w:hAnsi="Times New Roman" w:cs="Times New Roman"/>
                <w:sz w:val="24"/>
                <w:szCs w:val="24"/>
              </w:rPr>
              <w:t>During the period, w</w:t>
            </w:r>
            <w:r w:rsidRPr="00587AB5">
              <w:rPr>
                <w:rFonts w:ascii="Times New Roman" w:hAnsi="Times New Roman" w:cs="Times New Roman"/>
                <w:sz w:val="24"/>
                <w:szCs w:val="24"/>
              </w:rPr>
              <w:t xml:space="preserve">e have published </w:t>
            </w:r>
            <w:r>
              <w:rPr>
                <w:rFonts w:ascii="Times New Roman" w:hAnsi="Times New Roman" w:cs="Times New Roman"/>
                <w:sz w:val="24"/>
                <w:szCs w:val="24"/>
              </w:rPr>
              <w:t xml:space="preserve">notebook with </w:t>
            </w:r>
            <w:r w:rsidR="007800DB">
              <w:rPr>
                <w:rFonts w:ascii="Times New Roman" w:hAnsi="Times New Roman" w:cs="Times New Roman"/>
                <w:sz w:val="24"/>
                <w:szCs w:val="24"/>
              </w:rPr>
              <w:t>nutrition messages</w:t>
            </w:r>
            <w:r>
              <w:rPr>
                <w:rFonts w:ascii="Times New Roman" w:hAnsi="Times New Roman" w:cs="Times New Roman"/>
                <w:sz w:val="24"/>
                <w:szCs w:val="24"/>
              </w:rPr>
              <w:t xml:space="preserve">, food pyramid </w:t>
            </w:r>
            <w:r w:rsidRPr="00587AB5">
              <w:rPr>
                <w:rFonts w:ascii="Times New Roman" w:hAnsi="Times New Roman" w:cs="Times New Roman"/>
                <w:i/>
                <w:iCs/>
              </w:rPr>
              <w:t>with Department of Food Technology and Quality Control (DFTQC)</w:t>
            </w:r>
            <w:r>
              <w:rPr>
                <w:rFonts w:ascii="Times New Roman" w:hAnsi="Times New Roman" w:cs="Times New Roman"/>
                <w:i/>
                <w:iCs/>
              </w:rPr>
              <w:t xml:space="preserve">, </w:t>
            </w:r>
            <w:r w:rsidRPr="00587AB5">
              <w:rPr>
                <w:rFonts w:ascii="Times New Roman" w:hAnsi="Times New Roman" w:cs="Times New Roman"/>
                <w:sz w:val="24"/>
                <w:szCs w:val="24"/>
              </w:rPr>
              <w:t>news bulletin with messages from honorable constitution assembly members</w:t>
            </w:r>
            <w:r>
              <w:rPr>
                <w:rFonts w:ascii="Times New Roman" w:hAnsi="Times New Roman" w:cs="Times New Roman"/>
                <w:sz w:val="24"/>
                <w:szCs w:val="24"/>
              </w:rPr>
              <w:t xml:space="preserve"> and reprinted the</w:t>
            </w:r>
            <w:r w:rsidR="007800DB">
              <w:rPr>
                <w:rFonts w:ascii="Times New Roman" w:hAnsi="Times New Roman" w:cs="Times New Roman"/>
                <w:sz w:val="24"/>
                <w:szCs w:val="24"/>
              </w:rPr>
              <w:t xml:space="preserve"> advocacy and communication strategy</w:t>
            </w:r>
            <w:r w:rsidR="00EE629F">
              <w:rPr>
                <w:rFonts w:ascii="Times New Roman" w:hAnsi="Times New Roman" w:cs="Times New Roman"/>
                <w:sz w:val="24"/>
                <w:szCs w:val="24"/>
              </w:rPr>
              <w:t>. We have also printed cap as an advocacy material for the SUN movement.</w:t>
            </w:r>
          </w:p>
          <w:p w:rsidR="007800DB" w:rsidRDefault="00193523" w:rsidP="00477398">
            <w:pPr>
              <w:spacing w:after="0"/>
              <w:jc w:val="both"/>
              <w:rPr>
                <w:rFonts w:ascii="Times New Roman" w:hAnsi="Times New Roman" w:cs="Times New Roman"/>
                <w:sz w:val="24"/>
                <w:szCs w:val="24"/>
              </w:rPr>
            </w:pPr>
            <w:r w:rsidRPr="00193523">
              <w:rPr>
                <w:rFonts w:ascii="Times New Roman" w:hAnsi="Times New Roman" w:cs="Times New Roman"/>
                <w:noProof/>
                <w:sz w:val="24"/>
                <w:szCs w:val="24"/>
              </w:rPr>
              <w:lastRenderedPageBreak/>
              <w:drawing>
                <wp:anchor distT="0" distB="0" distL="114300" distR="114300" simplePos="0" relativeHeight="251854848" behindDoc="0" locked="0" layoutInCell="1" allowOverlap="1" wp14:anchorId="1B38F754" wp14:editId="73751C84">
                  <wp:simplePos x="0" y="0"/>
                  <wp:positionH relativeFrom="column">
                    <wp:posOffset>1628140</wp:posOffset>
                  </wp:positionH>
                  <wp:positionV relativeFrom="paragraph">
                    <wp:posOffset>2193925</wp:posOffset>
                  </wp:positionV>
                  <wp:extent cx="2691130" cy="4619625"/>
                  <wp:effectExtent l="19050" t="19050" r="13970" b="285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1130" cy="4619625"/>
                          </a:xfrm>
                          <a:prstGeom prst="rect">
                            <a:avLst/>
                          </a:prstGeom>
                          <a:noFill/>
                          <a:ln w="9525">
                            <a:solidFill>
                              <a:schemeClr val="tx1"/>
                            </a:solidFill>
                          </a:ln>
                        </pic:spPr>
                      </pic:pic>
                    </a:graphicData>
                  </a:graphic>
                </wp:anchor>
              </w:drawing>
            </w:r>
            <w:r>
              <w:rPr>
                <w:noProof/>
              </w:rPr>
              <w:drawing>
                <wp:anchor distT="0" distB="0" distL="114300" distR="114300" simplePos="0" relativeHeight="251983872" behindDoc="0" locked="0" layoutInCell="1" allowOverlap="1" wp14:anchorId="6ED3ED56" wp14:editId="5344DFF9">
                  <wp:simplePos x="0" y="0"/>
                  <wp:positionH relativeFrom="column">
                    <wp:posOffset>-635</wp:posOffset>
                  </wp:positionH>
                  <wp:positionV relativeFrom="paragraph">
                    <wp:posOffset>4194175</wp:posOffset>
                  </wp:positionV>
                  <wp:extent cx="1495425" cy="2676525"/>
                  <wp:effectExtent l="19050" t="19050" r="28575" b="28575"/>
                  <wp:wrapSquare wrapText="bothSides"/>
                  <wp:docPr id="18" name="Picture 18" descr="C:\Users\Deependra Thapa\AppData\Local\Microsoft\Windows\Temporary Internet Files\Content.Word\FullSizeR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ependra Thapa\AppData\Local\Microsoft\Windows\Temporary Internet Files\Content.Word\FullSizeRender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5425" cy="2676525"/>
                          </a:xfrm>
                          <a:prstGeom prst="rect">
                            <a:avLst/>
                          </a:prstGeom>
                          <a:noFill/>
                          <a:ln w="9525">
                            <a:solidFill>
                              <a:schemeClr val="tx1"/>
                            </a:solidFill>
                          </a:ln>
                        </pic:spPr>
                      </pic:pic>
                    </a:graphicData>
                  </a:graphic>
                </wp:anchor>
              </w:drawing>
            </w:r>
            <w:r w:rsidRPr="00193523">
              <w:rPr>
                <w:rFonts w:ascii="Times New Roman" w:hAnsi="Times New Roman" w:cs="Times New Roman"/>
                <w:noProof/>
                <w:sz w:val="24"/>
                <w:szCs w:val="24"/>
              </w:rPr>
              <w:drawing>
                <wp:anchor distT="0" distB="0" distL="114300" distR="114300" simplePos="0" relativeHeight="251592704" behindDoc="0" locked="0" layoutInCell="1" allowOverlap="1" wp14:anchorId="1451244F" wp14:editId="07EA9DCE">
                  <wp:simplePos x="0" y="0"/>
                  <wp:positionH relativeFrom="column">
                    <wp:posOffset>27940</wp:posOffset>
                  </wp:positionH>
                  <wp:positionV relativeFrom="paragraph">
                    <wp:posOffset>2172335</wp:posOffset>
                  </wp:positionV>
                  <wp:extent cx="1514475" cy="1965397"/>
                  <wp:effectExtent l="19050" t="19050" r="9525" b="158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4475" cy="1965397"/>
                          </a:xfrm>
                          <a:prstGeom prst="rect">
                            <a:avLst/>
                          </a:prstGeom>
                          <a:noFill/>
                          <a:ln w="9525">
                            <a:solidFill>
                              <a:schemeClr val="tx1"/>
                            </a:solidFill>
                          </a:ln>
                        </pic:spPr>
                      </pic:pic>
                    </a:graphicData>
                  </a:graphic>
                </wp:anchor>
              </w:drawing>
            </w:r>
            <w:r w:rsidRPr="00193523">
              <w:rPr>
                <w:rFonts w:ascii="Times New Roman" w:hAnsi="Times New Roman" w:cs="Times New Roman"/>
                <w:noProof/>
                <w:sz w:val="24"/>
                <w:szCs w:val="24"/>
              </w:rPr>
              <w:drawing>
                <wp:anchor distT="0" distB="0" distL="114300" distR="114300" simplePos="0" relativeHeight="251457536" behindDoc="0" locked="0" layoutInCell="1" allowOverlap="1" wp14:anchorId="4EB496AA" wp14:editId="0104E5C2">
                  <wp:simplePos x="0" y="0"/>
                  <wp:positionH relativeFrom="column">
                    <wp:posOffset>2352040</wp:posOffset>
                  </wp:positionH>
                  <wp:positionV relativeFrom="paragraph">
                    <wp:posOffset>22225</wp:posOffset>
                  </wp:positionV>
                  <wp:extent cx="1743075" cy="2047875"/>
                  <wp:effectExtent l="19050" t="19050" r="28575" b="285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3075" cy="2047875"/>
                          </a:xfrm>
                          <a:prstGeom prst="rect">
                            <a:avLst/>
                          </a:prstGeom>
                          <a:noFill/>
                          <a:ln w="9525">
                            <a:solidFill>
                              <a:schemeClr val="tx1"/>
                            </a:solidFill>
                          </a:ln>
                        </pic:spPr>
                      </pic:pic>
                    </a:graphicData>
                  </a:graphic>
                </wp:anchor>
              </w:drawing>
            </w:r>
            <w:r w:rsidRPr="00193523">
              <w:rPr>
                <w:rFonts w:ascii="Times New Roman" w:hAnsi="Times New Roman" w:cs="Times New Roman"/>
                <w:noProof/>
                <w:sz w:val="24"/>
                <w:szCs w:val="24"/>
              </w:rPr>
              <w:drawing>
                <wp:anchor distT="0" distB="0" distL="114300" distR="114300" simplePos="0" relativeHeight="251723776" behindDoc="0" locked="0" layoutInCell="1" allowOverlap="1" wp14:anchorId="33EEE977" wp14:editId="6F7F5797">
                  <wp:simplePos x="0" y="0"/>
                  <wp:positionH relativeFrom="column">
                    <wp:posOffset>18415</wp:posOffset>
                  </wp:positionH>
                  <wp:positionV relativeFrom="paragraph">
                    <wp:posOffset>22225</wp:posOffset>
                  </wp:positionV>
                  <wp:extent cx="2152650" cy="2066925"/>
                  <wp:effectExtent l="19050" t="19050" r="19050" b="285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2650" cy="2066925"/>
                          </a:xfrm>
                          <a:prstGeom prst="rect">
                            <a:avLst/>
                          </a:prstGeom>
                          <a:noFill/>
                          <a:ln w="9525">
                            <a:solidFill>
                              <a:schemeClr val="tx1"/>
                            </a:solidFill>
                          </a:ln>
                        </pic:spPr>
                      </pic:pic>
                    </a:graphicData>
                  </a:graphic>
                </wp:anchor>
              </w:drawing>
            </w:r>
          </w:p>
          <w:p w:rsidR="00541A20" w:rsidRDefault="00541A20" w:rsidP="00541A20">
            <w:pPr>
              <w:spacing w:after="0"/>
              <w:jc w:val="both"/>
              <w:rPr>
                <w:rFonts w:ascii="Times New Roman" w:hAnsi="Times New Roman" w:cs="Times New Roman"/>
                <w:b/>
                <w:i/>
              </w:rPr>
            </w:pPr>
            <w:r>
              <w:rPr>
                <w:rFonts w:ascii="Times New Roman" w:hAnsi="Times New Roman" w:cs="Times New Roman"/>
                <w:b/>
                <w:i/>
              </w:rPr>
              <w:t>Please refer annex 12</w:t>
            </w:r>
            <w:r w:rsidR="00347611">
              <w:rPr>
                <w:rFonts w:ascii="Times New Roman" w:hAnsi="Times New Roman" w:cs="Times New Roman"/>
                <w:b/>
                <w:i/>
              </w:rPr>
              <w:t>, 13, 14 &amp; 15</w:t>
            </w:r>
            <w:r>
              <w:rPr>
                <w:rFonts w:ascii="Times New Roman" w:hAnsi="Times New Roman" w:cs="Times New Roman"/>
                <w:b/>
                <w:i/>
              </w:rPr>
              <w:t xml:space="preserve"> for news bulletin, notebook</w:t>
            </w:r>
            <w:r w:rsidR="00347611">
              <w:rPr>
                <w:rFonts w:ascii="Times New Roman" w:hAnsi="Times New Roman" w:cs="Times New Roman"/>
                <w:b/>
                <w:i/>
              </w:rPr>
              <w:t>, strategy document and food pyramid.</w:t>
            </w:r>
          </w:p>
          <w:p w:rsidR="00C75161" w:rsidRDefault="00C75161" w:rsidP="00541A20">
            <w:pPr>
              <w:spacing w:after="0"/>
              <w:jc w:val="both"/>
              <w:rPr>
                <w:rFonts w:ascii="Times New Roman" w:hAnsi="Times New Roman" w:cs="Times New Roman"/>
                <w:b/>
                <w:i/>
              </w:rPr>
            </w:pPr>
          </w:p>
          <w:p w:rsidR="003D7940" w:rsidRPr="00E07001" w:rsidRDefault="003D7940" w:rsidP="00477398">
            <w:pPr>
              <w:spacing w:after="0"/>
              <w:jc w:val="both"/>
              <w:rPr>
                <w:rFonts w:ascii="Times New Roman" w:hAnsi="Times New Roman" w:cs="Times New Roman"/>
                <w:b/>
                <w:sz w:val="24"/>
                <w:szCs w:val="24"/>
              </w:rPr>
            </w:pPr>
            <w:r w:rsidRPr="00E07001">
              <w:rPr>
                <w:rFonts w:ascii="Times New Roman" w:hAnsi="Times New Roman" w:cs="Times New Roman"/>
                <w:b/>
                <w:sz w:val="24"/>
                <w:szCs w:val="24"/>
              </w:rPr>
              <w:t xml:space="preserve">Monitoring and review </w:t>
            </w:r>
            <w:r w:rsidR="00F92F83">
              <w:rPr>
                <w:rFonts w:ascii="Times New Roman" w:hAnsi="Times New Roman" w:cs="Times New Roman"/>
                <w:b/>
                <w:sz w:val="24"/>
                <w:szCs w:val="24"/>
              </w:rPr>
              <w:t>of MSNP status</w:t>
            </w:r>
          </w:p>
          <w:p w:rsidR="00F92F83" w:rsidRPr="00F92F83" w:rsidRDefault="00F92F83" w:rsidP="00F92F83">
            <w:pPr>
              <w:spacing w:after="0"/>
              <w:jc w:val="both"/>
              <w:rPr>
                <w:rFonts w:ascii="Times New Roman" w:hAnsi="Times New Roman"/>
                <w:sz w:val="24"/>
                <w:szCs w:val="24"/>
                <w:lang w:val="en-GB"/>
              </w:rPr>
            </w:pPr>
            <w:r>
              <w:rPr>
                <w:rFonts w:ascii="Times New Roman" w:hAnsi="Times New Roman"/>
                <w:sz w:val="24"/>
                <w:szCs w:val="24"/>
                <w:lang w:val="en-GB"/>
              </w:rPr>
              <w:t xml:space="preserve">The civil society alliance acts as watchdog agency to monitor and review the nutrition programs </w:t>
            </w:r>
            <w:r w:rsidRPr="00F92F83">
              <w:rPr>
                <w:rFonts w:ascii="Times New Roman" w:hAnsi="Times New Roman"/>
                <w:sz w:val="24"/>
                <w:szCs w:val="24"/>
                <w:lang w:val="en-GB"/>
              </w:rPr>
              <w:t xml:space="preserve">to assess </w:t>
            </w:r>
            <w:r>
              <w:rPr>
                <w:rFonts w:ascii="Times New Roman" w:hAnsi="Times New Roman"/>
                <w:sz w:val="24"/>
                <w:szCs w:val="24"/>
                <w:lang w:val="en-GB"/>
              </w:rPr>
              <w:t xml:space="preserve">the </w:t>
            </w:r>
            <w:r w:rsidRPr="00F92F83">
              <w:rPr>
                <w:rFonts w:ascii="Times New Roman" w:hAnsi="Times New Roman"/>
                <w:sz w:val="24"/>
                <w:szCs w:val="24"/>
                <w:lang w:val="en-GB"/>
              </w:rPr>
              <w:t xml:space="preserve">performance and review the activities in reference to the </w:t>
            </w:r>
            <w:r>
              <w:rPr>
                <w:rFonts w:ascii="Times New Roman" w:hAnsi="Times New Roman"/>
                <w:sz w:val="24"/>
                <w:szCs w:val="24"/>
                <w:lang w:val="en-GB"/>
              </w:rPr>
              <w:t>plan with the effectiveness such as MSN</w:t>
            </w:r>
            <w:r w:rsidRPr="00F92F83">
              <w:rPr>
                <w:rFonts w:ascii="Times New Roman" w:hAnsi="Times New Roman"/>
                <w:sz w:val="24"/>
                <w:szCs w:val="24"/>
                <w:lang w:val="en-GB"/>
              </w:rPr>
              <w:t xml:space="preserve">P. </w:t>
            </w:r>
            <w:r>
              <w:rPr>
                <w:rFonts w:ascii="Times New Roman" w:hAnsi="Times New Roman"/>
                <w:sz w:val="24"/>
                <w:szCs w:val="24"/>
                <w:lang w:val="en-GB"/>
              </w:rPr>
              <w:t>The alliance initiated m</w:t>
            </w:r>
            <w:r w:rsidRPr="00F92F83">
              <w:rPr>
                <w:rFonts w:ascii="Times New Roman" w:hAnsi="Times New Roman"/>
                <w:sz w:val="24"/>
                <w:szCs w:val="24"/>
                <w:lang w:val="en-GB"/>
              </w:rPr>
              <w:t xml:space="preserve">onitoring and review </w:t>
            </w:r>
            <w:r>
              <w:rPr>
                <w:rFonts w:ascii="Times New Roman" w:hAnsi="Times New Roman"/>
                <w:sz w:val="24"/>
                <w:szCs w:val="24"/>
                <w:lang w:val="en-GB"/>
              </w:rPr>
              <w:t xml:space="preserve">event </w:t>
            </w:r>
            <w:r w:rsidRPr="00F92F83">
              <w:rPr>
                <w:rFonts w:ascii="Times New Roman" w:hAnsi="Times New Roman"/>
                <w:sz w:val="24"/>
                <w:szCs w:val="24"/>
                <w:lang w:val="en-GB"/>
              </w:rPr>
              <w:t xml:space="preserve">with the </w:t>
            </w:r>
            <w:r w:rsidRPr="00F92F83">
              <w:rPr>
                <w:rFonts w:ascii="Times New Roman" w:hAnsi="Times New Roman"/>
                <w:sz w:val="24"/>
                <w:szCs w:val="24"/>
                <w:lang w:val="en-GB"/>
              </w:rPr>
              <w:lastRenderedPageBreak/>
              <w:t>involvement of concerned government autho</w:t>
            </w:r>
            <w:r>
              <w:rPr>
                <w:rFonts w:ascii="Times New Roman" w:hAnsi="Times New Roman"/>
                <w:sz w:val="24"/>
                <w:szCs w:val="24"/>
                <w:lang w:val="en-GB"/>
              </w:rPr>
              <w:t xml:space="preserve">rities in tracking the program progress to </w:t>
            </w:r>
            <w:r w:rsidRPr="00F92F83">
              <w:rPr>
                <w:rFonts w:ascii="Times New Roman" w:hAnsi="Times New Roman"/>
                <w:sz w:val="24"/>
                <w:szCs w:val="24"/>
                <w:lang w:val="en-GB"/>
              </w:rPr>
              <w:t>ensure effective and efficient use of resour</w:t>
            </w:r>
            <w:r>
              <w:rPr>
                <w:rFonts w:ascii="Times New Roman" w:hAnsi="Times New Roman"/>
                <w:sz w:val="24"/>
                <w:szCs w:val="24"/>
                <w:lang w:val="en-GB"/>
              </w:rPr>
              <w:t>ces in relation to the program</w:t>
            </w:r>
            <w:r w:rsidRPr="00F92F83">
              <w:rPr>
                <w:rFonts w:ascii="Times New Roman" w:hAnsi="Times New Roman"/>
                <w:sz w:val="24"/>
                <w:szCs w:val="24"/>
                <w:lang w:val="en-GB"/>
              </w:rPr>
              <w:t xml:space="preserve"> impact. Likewise it is a kind of practice of participatory approach. Monitoring through workshops, field visits and meetings will facilitate in gathering first-hand information on MSNP progress in the selected district, including documentation of the learning.</w:t>
            </w:r>
            <w:r>
              <w:rPr>
                <w:rFonts w:ascii="Times New Roman" w:hAnsi="Times New Roman"/>
                <w:sz w:val="24"/>
                <w:szCs w:val="24"/>
                <w:lang w:val="en-GB"/>
              </w:rPr>
              <w:t xml:space="preserve"> </w:t>
            </w:r>
          </w:p>
          <w:p w:rsidR="003D7940" w:rsidRDefault="003D7940" w:rsidP="00477398">
            <w:pPr>
              <w:spacing w:after="0"/>
              <w:jc w:val="both"/>
              <w:rPr>
                <w:rFonts w:ascii="Times New Roman" w:hAnsi="Times New Roman" w:cs="Times New Roman"/>
                <w:sz w:val="24"/>
                <w:szCs w:val="24"/>
              </w:rPr>
            </w:pPr>
          </w:p>
          <w:p w:rsidR="003D7940" w:rsidRPr="00E07001" w:rsidRDefault="003D7940" w:rsidP="00477398">
            <w:pPr>
              <w:spacing w:after="0"/>
              <w:jc w:val="both"/>
              <w:rPr>
                <w:rFonts w:ascii="Times New Roman" w:hAnsi="Times New Roman" w:cs="Times New Roman"/>
                <w:b/>
                <w:sz w:val="24"/>
                <w:szCs w:val="24"/>
              </w:rPr>
            </w:pPr>
            <w:r w:rsidRPr="00E07001">
              <w:rPr>
                <w:rFonts w:ascii="Times New Roman" w:hAnsi="Times New Roman" w:cs="Times New Roman"/>
                <w:b/>
                <w:sz w:val="24"/>
                <w:szCs w:val="24"/>
              </w:rPr>
              <w:t>Ombudsperson model conceptualization</w:t>
            </w:r>
          </w:p>
          <w:p w:rsidR="00E07001" w:rsidRPr="00E07001" w:rsidRDefault="00E07001" w:rsidP="00E07001">
            <w:pPr>
              <w:spacing w:after="0"/>
              <w:jc w:val="both"/>
              <w:rPr>
                <w:rFonts w:ascii="Times New Roman" w:hAnsi="Times New Roman"/>
                <w:sz w:val="24"/>
                <w:szCs w:val="24"/>
                <w:lang w:val="en-GB"/>
              </w:rPr>
            </w:pPr>
            <w:r w:rsidRPr="00E07001">
              <w:rPr>
                <w:rFonts w:ascii="Times New Roman" w:hAnsi="Times New Roman"/>
                <w:sz w:val="24"/>
                <w:szCs w:val="24"/>
                <w:lang w:val="en-GB"/>
              </w:rPr>
              <w:t xml:space="preserve">The role of the civil society has been felt to advocate for the good governance within the system and implement the coasted plan effectively. </w:t>
            </w:r>
            <w:r w:rsidR="00C14B88">
              <w:rPr>
                <w:rFonts w:ascii="Times New Roman" w:hAnsi="Times New Roman"/>
                <w:sz w:val="24"/>
                <w:szCs w:val="24"/>
                <w:lang w:val="en-GB"/>
              </w:rPr>
              <w:t xml:space="preserve">Therefore civil society alliance, Nepal </w:t>
            </w:r>
            <w:r w:rsidR="00A73131">
              <w:rPr>
                <w:rFonts w:ascii="Times New Roman" w:hAnsi="Times New Roman"/>
                <w:sz w:val="24"/>
                <w:szCs w:val="24"/>
                <w:lang w:val="en-GB"/>
              </w:rPr>
              <w:t>on</w:t>
            </w:r>
            <w:r w:rsidR="00C14B88">
              <w:rPr>
                <w:rFonts w:ascii="Times New Roman" w:hAnsi="Times New Roman"/>
                <w:sz w:val="24"/>
                <w:szCs w:val="24"/>
                <w:lang w:val="en-GB"/>
              </w:rPr>
              <w:t xml:space="preserve"> technical support of expert consultant </w:t>
            </w:r>
            <w:r w:rsidR="00B43897">
              <w:rPr>
                <w:rFonts w:ascii="Times New Roman" w:hAnsi="Times New Roman"/>
                <w:sz w:val="24"/>
                <w:szCs w:val="24"/>
                <w:lang w:val="en-GB"/>
              </w:rPr>
              <w:t xml:space="preserve">initiated </w:t>
            </w:r>
            <w:r w:rsidR="00C14B88">
              <w:rPr>
                <w:rFonts w:ascii="Times New Roman" w:hAnsi="Times New Roman"/>
                <w:sz w:val="24"/>
                <w:szCs w:val="24"/>
                <w:lang w:val="en-GB"/>
              </w:rPr>
              <w:t>to conceptualize the ombudsperson model organizing consultative meetings with different relevant stakeholders at national level</w:t>
            </w:r>
            <w:r w:rsidR="00C14B88" w:rsidRPr="00E07001">
              <w:rPr>
                <w:rFonts w:ascii="Times New Roman" w:hAnsi="Times New Roman"/>
                <w:sz w:val="24"/>
                <w:szCs w:val="24"/>
                <w:lang w:val="en-GB"/>
              </w:rPr>
              <w:t xml:space="preserve">. </w:t>
            </w:r>
            <w:r w:rsidRPr="00E07001">
              <w:rPr>
                <w:rFonts w:ascii="Times New Roman" w:hAnsi="Times New Roman"/>
                <w:sz w:val="24"/>
                <w:szCs w:val="24"/>
                <w:lang w:val="en-GB"/>
              </w:rPr>
              <w:t>Design and test</w:t>
            </w:r>
            <w:r w:rsidR="00BE37BA">
              <w:rPr>
                <w:rFonts w:ascii="Times New Roman" w:hAnsi="Times New Roman"/>
                <w:sz w:val="24"/>
                <w:szCs w:val="24"/>
                <w:lang w:val="en-GB"/>
              </w:rPr>
              <w:t>ing</w:t>
            </w:r>
            <w:r w:rsidRPr="00E07001">
              <w:rPr>
                <w:rFonts w:ascii="Times New Roman" w:hAnsi="Times New Roman"/>
                <w:sz w:val="24"/>
                <w:szCs w:val="24"/>
                <w:lang w:val="en-GB"/>
              </w:rPr>
              <w:t xml:space="preserve"> the ombudsperson model in one of the districts </w:t>
            </w:r>
            <w:r w:rsidR="00C14B88">
              <w:rPr>
                <w:rFonts w:ascii="Times New Roman" w:hAnsi="Times New Roman"/>
                <w:sz w:val="24"/>
                <w:szCs w:val="24"/>
                <w:lang w:val="en-GB"/>
              </w:rPr>
              <w:t>could be</w:t>
            </w:r>
            <w:r w:rsidRPr="00E07001">
              <w:rPr>
                <w:rFonts w:ascii="Times New Roman" w:hAnsi="Times New Roman"/>
                <w:sz w:val="24"/>
                <w:szCs w:val="24"/>
                <w:lang w:val="en-GB"/>
              </w:rPr>
              <w:t xml:space="preserve"> one crucial issue </w:t>
            </w:r>
            <w:r w:rsidR="00C14B88">
              <w:rPr>
                <w:rFonts w:ascii="Times New Roman" w:hAnsi="Times New Roman"/>
                <w:sz w:val="24"/>
                <w:szCs w:val="24"/>
                <w:lang w:val="en-GB"/>
              </w:rPr>
              <w:t>on this. The model</w:t>
            </w:r>
            <w:r w:rsidRPr="00E07001">
              <w:rPr>
                <w:rFonts w:ascii="Times New Roman" w:hAnsi="Times New Roman"/>
                <w:sz w:val="24"/>
                <w:szCs w:val="24"/>
                <w:lang w:val="en-GB"/>
              </w:rPr>
              <w:t xml:space="preserve"> is aimed at removing challenges for effective implementing the nutri</w:t>
            </w:r>
            <w:r w:rsidR="00C14B88">
              <w:rPr>
                <w:rFonts w:ascii="Times New Roman" w:hAnsi="Times New Roman"/>
                <w:sz w:val="24"/>
                <w:szCs w:val="24"/>
                <w:lang w:val="en-GB"/>
              </w:rPr>
              <w:t xml:space="preserve">tion policy across the country which </w:t>
            </w:r>
            <w:r w:rsidRPr="00E07001">
              <w:rPr>
                <w:rFonts w:ascii="Times New Roman" w:hAnsi="Times New Roman"/>
                <w:sz w:val="24"/>
                <w:szCs w:val="24"/>
                <w:lang w:val="en-GB"/>
              </w:rPr>
              <w:t>not only ensures that the grievances and complaints of the beneficiaries are heard but also provides opportunities to the government and other service providers for a course cor</w:t>
            </w:r>
            <w:r w:rsidR="00C14B88">
              <w:rPr>
                <w:rFonts w:ascii="Times New Roman" w:hAnsi="Times New Roman"/>
                <w:sz w:val="24"/>
                <w:szCs w:val="24"/>
                <w:lang w:val="en-GB"/>
              </w:rPr>
              <w:t xml:space="preserve">rection if anything goes wrong. </w:t>
            </w:r>
            <w:r w:rsidRPr="00E07001">
              <w:rPr>
                <w:rFonts w:ascii="Times New Roman" w:hAnsi="Times New Roman"/>
                <w:sz w:val="24"/>
                <w:szCs w:val="24"/>
                <w:lang w:val="en-GB"/>
              </w:rPr>
              <w:t xml:space="preserve">Providing ombudsperson services is imperative for the following reasons: </w:t>
            </w:r>
          </w:p>
          <w:p w:rsidR="00E07001" w:rsidRPr="00E07001" w:rsidRDefault="00E07001" w:rsidP="00BB74B8">
            <w:pPr>
              <w:pStyle w:val="ListParagraph"/>
              <w:numPr>
                <w:ilvl w:val="0"/>
                <w:numId w:val="26"/>
              </w:numPr>
              <w:spacing w:after="0"/>
              <w:jc w:val="both"/>
              <w:rPr>
                <w:rFonts w:ascii="Times New Roman" w:hAnsi="Times New Roman"/>
                <w:sz w:val="24"/>
                <w:szCs w:val="24"/>
                <w:lang w:val="en-GB"/>
              </w:rPr>
            </w:pPr>
            <w:r w:rsidRPr="00E07001">
              <w:rPr>
                <w:rFonts w:ascii="Times New Roman" w:hAnsi="Times New Roman"/>
                <w:sz w:val="24"/>
                <w:szCs w:val="24"/>
                <w:lang w:val="en-GB"/>
              </w:rPr>
              <w:t>Providing both sides (government and beneficiaries) to a full and fair opportunity to be heard</w:t>
            </w:r>
          </w:p>
          <w:p w:rsidR="00E07001" w:rsidRPr="00E07001" w:rsidRDefault="00E07001" w:rsidP="00BB74B8">
            <w:pPr>
              <w:pStyle w:val="ListParagraph"/>
              <w:numPr>
                <w:ilvl w:val="0"/>
                <w:numId w:val="26"/>
              </w:numPr>
              <w:spacing w:after="0"/>
              <w:jc w:val="both"/>
              <w:rPr>
                <w:rFonts w:ascii="Times New Roman" w:hAnsi="Times New Roman"/>
                <w:sz w:val="24"/>
                <w:szCs w:val="24"/>
                <w:lang w:val="en-GB"/>
              </w:rPr>
            </w:pPr>
            <w:r w:rsidRPr="00E07001">
              <w:rPr>
                <w:rFonts w:ascii="Times New Roman" w:hAnsi="Times New Roman"/>
                <w:sz w:val="24"/>
                <w:szCs w:val="24"/>
                <w:lang w:val="en-GB"/>
              </w:rPr>
              <w:t>Ensuring an opportunity to fully respond to the case made by the "other side"</w:t>
            </w:r>
          </w:p>
          <w:p w:rsidR="00E07001" w:rsidRPr="00E07001" w:rsidRDefault="00E07001" w:rsidP="00BB74B8">
            <w:pPr>
              <w:pStyle w:val="ListParagraph"/>
              <w:numPr>
                <w:ilvl w:val="0"/>
                <w:numId w:val="26"/>
              </w:numPr>
              <w:spacing w:after="0"/>
              <w:jc w:val="both"/>
              <w:rPr>
                <w:rFonts w:ascii="Times New Roman" w:hAnsi="Times New Roman"/>
                <w:sz w:val="24"/>
                <w:szCs w:val="24"/>
                <w:lang w:val="en-GB"/>
              </w:rPr>
            </w:pPr>
            <w:r w:rsidRPr="00E07001">
              <w:rPr>
                <w:rFonts w:ascii="Times New Roman" w:hAnsi="Times New Roman"/>
                <w:sz w:val="24"/>
                <w:szCs w:val="24"/>
                <w:lang w:val="en-GB"/>
              </w:rPr>
              <w:t xml:space="preserve">Providing reasonable notice of any investigation or hearing into the controversy and allegations and allowing to take corrective actions </w:t>
            </w:r>
          </w:p>
          <w:p w:rsidR="00E07001" w:rsidRPr="00E07001" w:rsidRDefault="00E07001" w:rsidP="00BB74B8">
            <w:pPr>
              <w:pStyle w:val="ListParagraph"/>
              <w:numPr>
                <w:ilvl w:val="0"/>
                <w:numId w:val="26"/>
              </w:numPr>
              <w:spacing w:after="0"/>
              <w:jc w:val="both"/>
              <w:rPr>
                <w:rFonts w:ascii="Times New Roman" w:hAnsi="Times New Roman"/>
                <w:sz w:val="24"/>
                <w:szCs w:val="24"/>
                <w:lang w:val="en-GB"/>
              </w:rPr>
            </w:pPr>
            <w:r w:rsidRPr="00E07001">
              <w:rPr>
                <w:rFonts w:ascii="Times New Roman" w:hAnsi="Times New Roman"/>
                <w:sz w:val="24"/>
                <w:szCs w:val="24"/>
                <w:lang w:val="en-GB"/>
              </w:rPr>
              <w:t>Allowing all to track and monitor the progress in implementation of nutrition plans including budgetary issues for transparency and accountability</w:t>
            </w:r>
          </w:p>
          <w:p w:rsidR="00E07001" w:rsidRDefault="00A73131" w:rsidP="00477398">
            <w:pPr>
              <w:spacing w:after="0"/>
              <w:jc w:val="both"/>
              <w:rPr>
                <w:rFonts w:ascii="Times New Roman" w:hAnsi="Times New Roman" w:cs="Times New Roman"/>
                <w:sz w:val="24"/>
                <w:szCs w:val="24"/>
              </w:rPr>
            </w:pPr>
            <w:r>
              <w:rPr>
                <w:rFonts w:ascii="Times New Roman" w:hAnsi="Times New Roman" w:cs="Times New Roman"/>
                <w:sz w:val="24"/>
                <w:szCs w:val="24"/>
              </w:rPr>
              <w:t>The national consultant is supposed to support alliance members to conceptualize the model which will be further finalized after review and input from the international consultant.</w:t>
            </w:r>
          </w:p>
          <w:p w:rsidR="007E653B" w:rsidRPr="0091052B" w:rsidRDefault="007E653B" w:rsidP="00BB74B8">
            <w:pPr>
              <w:spacing w:after="0"/>
              <w:jc w:val="both"/>
              <w:rPr>
                <w:rFonts w:ascii="Times New Roman" w:hAnsi="Times New Roman" w:cs="Times New Roman"/>
                <w:sz w:val="24"/>
                <w:szCs w:val="24"/>
              </w:rPr>
            </w:pPr>
          </w:p>
        </w:tc>
        <w:tc>
          <w:tcPr>
            <w:tcW w:w="656" w:type="pct"/>
            <w:vAlign w:val="center"/>
          </w:tcPr>
          <w:p w:rsidR="00C171F8" w:rsidRPr="006462D6" w:rsidRDefault="009C601F" w:rsidP="00477398">
            <w:pPr>
              <w:widowControl w:val="0"/>
              <w:spacing w:after="0"/>
              <w:rPr>
                <w:rFonts w:ascii="Times New Roman" w:eastAsia="Times New Roman" w:hAnsi="Times New Roman" w:cs="Times New Roman"/>
                <w:b/>
                <w:snapToGrid w:val="0"/>
                <w:sz w:val="20"/>
                <w:szCs w:val="20"/>
                <w:lang w:val="en-GB"/>
              </w:rPr>
            </w:pPr>
            <w:r>
              <w:rPr>
                <w:rFonts w:ascii="Times New Roman" w:eastAsia="Times New Roman" w:hAnsi="Times New Roman" w:cs="Times New Roman"/>
                <w:b/>
                <w:snapToGrid w:val="0"/>
                <w:sz w:val="20"/>
                <w:szCs w:val="20"/>
                <w:lang w:val="en-GB"/>
              </w:rPr>
              <w:lastRenderedPageBreak/>
              <w:t>on-going</w:t>
            </w:r>
            <w:r w:rsidR="0037635B">
              <w:rPr>
                <w:rFonts w:ascii="Times New Roman" w:eastAsia="Times New Roman" w:hAnsi="Times New Roman" w:cs="Times New Roman"/>
                <w:b/>
                <w:snapToGrid w:val="0"/>
                <w:sz w:val="20"/>
                <w:szCs w:val="20"/>
                <w:lang w:val="en-GB"/>
              </w:rPr>
              <w:t>/completed</w:t>
            </w:r>
          </w:p>
        </w:tc>
      </w:tr>
      <w:tr w:rsidR="00BB74B8" w:rsidRPr="006462D6" w:rsidTr="00966A4E">
        <w:trPr>
          <w:trHeight w:val="771"/>
        </w:trPr>
        <w:tc>
          <w:tcPr>
            <w:tcW w:w="929" w:type="pct"/>
            <w:vAlign w:val="center"/>
          </w:tcPr>
          <w:p w:rsidR="00BB74B8" w:rsidRPr="006462D6" w:rsidRDefault="00BB74B8" w:rsidP="00477398">
            <w:pPr>
              <w:widowControl w:val="0"/>
              <w:spacing w:after="0"/>
              <w:rPr>
                <w:rFonts w:ascii="Times New Roman" w:hAnsi="Times New Roman" w:cs="Times New Roman"/>
                <w:b/>
              </w:rPr>
            </w:pPr>
            <w:r>
              <w:rPr>
                <w:rFonts w:ascii="Times New Roman" w:hAnsi="Times New Roman" w:cs="Times New Roman"/>
                <w:b/>
              </w:rPr>
              <w:lastRenderedPageBreak/>
              <w:t>Civil Society alliance representation in different forum</w:t>
            </w:r>
          </w:p>
        </w:tc>
        <w:tc>
          <w:tcPr>
            <w:tcW w:w="3414" w:type="pct"/>
          </w:tcPr>
          <w:p w:rsidR="00B37EB9" w:rsidRPr="00B37EB9" w:rsidRDefault="00BB74B8" w:rsidP="00B37EB9">
            <w:pPr>
              <w:pStyle w:val="ListParagraph"/>
              <w:numPr>
                <w:ilvl w:val="0"/>
                <w:numId w:val="21"/>
              </w:numPr>
              <w:spacing w:after="0"/>
              <w:jc w:val="both"/>
              <w:rPr>
                <w:rFonts w:ascii="Times New Roman" w:hAnsi="Times New Roman" w:cs="Times New Roman"/>
                <w:b/>
                <w:sz w:val="24"/>
                <w:szCs w:val="24"/>
              </w:rPr>
            </w:pPr>
            <w:r w:rsidRPr="00B37EB9">
              <w:rPr>
                <w:rFonts w:ascii="Times New Roman" w:hAnsi="Times New Roman"/>
                <w:b/>
                <w:color w:val="000000"/>
              </w:rPr>
              <w:t>"</w:t>
            </w:r>
            <w:r w:rsidRPr="00B37EB9">
              <w:rPr>
                <w:rFonts w:ascii="Times New Roman" w:hAnsi="Times New Roman"/>
                <w:b/>
                <w:bCs/>
              </w:rPr>
              <w:t>Advocacy Workshop with Honorable Members of the Legislature Parliament</w:t>
            </w:r>
            <w:r w:rsidR="00B37EB9" w:rsidRPr="00B37EB9">
              <w:rPr>
                <w:rFonts w:ascii="Times New Roman" w:hAnsi="Times New Roman"/>
                <w:b/>
                <w:bCs/>
              </w:rPr>
              <w:t>”:</w:t>
            </w:r>
            <w:r w:rsidRPr="00B37EB9">
              <w:rPr>
                <w:rFonts w:ascii="Times New Roman" w:hAnsi="Times New Roman"/>
                <w:b/>
                <w:bCs/>
              </w:rPr>
              <w:t xml:space="preserve"> </w:t>
            </w:r>
            <w:r w:rsidRPr="00B37EB9">
              <w:rPr>
                <w:rFonts w:ascii="Times New Roman" w:hAnsi="Times New Roman"/>
                <w:sz w:val="24"/>
                <w:szCs w:val="24"/>
              </w:rPr>
              <w:t xml:space="preserve">The Chairperson Secretary and Network Support Officer of civil society alliance participated in the workshop organized by NPC/NNFSS on 6 July, 2015. The half day workshop was attended by the Hon’ble members of the legislature parliament, members of the ‘Women, Children, </w:t>
            </w:r>
            <w:r w:rsidRPr="00B37EB9">
              <w:rPr>
                <w:rFonts w:ascii="Times New Roman" w:hAnsi="Times New Roman"/>
                <w:sz w:val="24"/>
                <w:szCs w:val="24"/>
              </w:rPr>
              <w:lastRenderedPageBreak/>
              <w:t xml:space="preserve">Senior Citizens and Social Welfare Committee’, the High Level Nutrition and Food Security Steering Committee (HLNFSSC), senior government officials and members from </w:t>
            </w:r>
            <w:r w:rsidR="00B37EB9" w:rsidRPr="00B37EB9">
              <w:rPr>
                <w:rFonts w:ascii="Times New Roman" w:hAnsi="Times New Roman"/>
                <w:sz w:val="24"/>
                <w:szCs w:val="24"/>
              </w:rPr>
              <w:t xml:space="preserve">the </w:t>
            </w:r>
            <w:r w:rsidRPr="00B37EB9">
              <w:rPr>
                <w:rFonts w:ascii="Times New Roman" w:hAnsi="Times New Roman"/>
                <w:sz w:val="24"/>
                <w:szCs w:val="24"/>
              </w:rPr>
              <w:t>development partners and the media</w:t>
            </w:r>
            <w:r w:rsidR="00B37EB9" w:rsidRPr="00B37EB9">
              <w:rPr>
                <w:rFonts w:ascii="Times New Roman" w:hAnsi="Times New Roman"/>
                <w:sz w:val="24"/>
                <w:szCs w:val="24"/>
              </w:rPr>
              <w:t xml:space="preserve">. The </w:t>
            </w:r>
            <w:r w:rsidRPr="00B37EB9">
              <w:rPr>
                <w:rFonts w:ascii="Times New Roman" w:hAnsi="Times New Roman"/>
                <w:sz w:val="24"/>
                <w:szCs w:val="24"/>
              </w:rPr>
              <w:t xml:space="preserve">workshop played a crucial role in bringing together policy makers and stakeholders to share experience and identify steps for future engagement of parliamentarians. </w:t>
            </w:r>
          </w:p>
          <w:p w:rsidR="00B37EB9" w:rsidRPr="00B37EB9" w:rsidRDefault="00B37EB9" w:rsidP="00B37EB9">
            <w:pPr>
              <w:spacing w:after="0"/>
              <w:ind w:left="360"/>
              <w:jc w:val="both"/>
              <w:rPr>
                <w:rFonts w:ascii="Times New Roman" w:hAnsi="Times New Roman" w:cs="Times New Roman"/>
                <w:b/>
                <w:sz w:val="24"/>
                <w:szCs w:val="24"/>
              </w:rPr>
            </w:pPr>
          </w:p>
          <w:p w:rsidR="00BB74B8" w:rsidRPr="00B37EB9" w:rsidRDefault="00BB74B8" w:rsidP="00B37EB9">
            <w:pPr>
              <w:pStyle w:val="ListParagraph"/>
              <w:numPr>
                <w:ilvl w:val="0"/>
                <w:numId w:val="21"/>
              </w:numPr>
              <w:spacing w:after="0"/>
              <w:jc w:val="both"/>
              <w:rPr>
                <w:rFonts w:ascii="Times New Roman" w:hAnsi="Times New Roman"/>
                <w:sz w:val="24"/>
                <w:szCs w:val="24"/>
              </w:rPr>
            </w:pPr>
            <w:r w:rsidRPr="00B37EB9">
              <w:rPr>
                <w:rFonts w:ascii="Times New Roman" w:hAnsi="Times New Roman" w:cs="Times New Roman"/>
                <w:b/>
                <w:sz w:val="24"/>
                <w:szCs w:val="24"/>
              </w:rPr>
              <w:t>SUN Tele conference meeting:</w:t>
            </w:r>
            <w:r w:rsidR="00B37EB9">
              <w:rPr>
                <w:rFonts w:ascii="Times New Roman" w:hAnsi="Times New Roman" w:cs="Times New Roman"/>
                <w:b/>
                <w:sz w:val="24"/>
                <w:szCs w:val="24"/>
              </w:rPr>
              <w:t xml:space="preserve"> </w:t>
            </w:r>
            <w:r w:rsidRPr="00B37EB9">
              <w:rPr>
                <w:rFonts w:ascii="Times New Roman" w:hAnsi="Times New Roman"/>
                <w:sz w:val="24"/>
                <w:szCs w:val="24"/>
              </w:rPr>
              <w:t xml:space="preserve">This is </w:t>
            </w:r>
            <w:r w:rsidR="00BE37BA">
              <w:rPr>
                <w:rFonts w:ascii="Times New Roman" w:hAnsi="Times New Roman"/>
                <w:sz w:val="24"/>
                <w:szCs w:val="24"/>
              </w:rPr>
              <w:t>a</w:t>
            </w:r>
            <w:r w:rsidRPr="00B37EB9">
              <w:rPr>
                <w:rFonts w:ascii="Times New Roman" w:hAnsi="Times New Roman"/>
                <w:sz w:val="24"/>
                <w:szCs w:val="24"/>
              </w:rPr>
              <w:t xml:space="preserve"> regular activity of the SUN Secretariat. The Tele conference is held every three months under the facilitation of SUN Coordinator of Secretari</w:t>
            </w:r>
            <w:r w:rsidR="00B37EB9">
              <w:rPr>
                <w:rFonts w:ascii="Times New Roman" w:hAnsi="Times New Roman"/>
                <w:sz w:val="24"/>
                <w:szCs w:val="24"/>
              </w:rPr>
              <w:t>at. The member of SUN countries</w:t>
            </w:r>
            <w:r w:rsidRPr="00B37EB9">
              <w:rPr>
                <w:rFonts w:ascii="Times New Roman" w:hAnsi="Times New Roman"/>
                <w:sz w:val="24"/>
                <w:szCs w:val="24"/>
              </w:rPr>
              <w:t xml:space="preserve"> participate in </w:t>
            </w:r>
            <w:r w:rsidR="00BE37BA">
              <w:rPr>
                <w:rFonts w:ascii="Times New Roman" w:hAnsi="Times New Roman"/>
                <w:sz w:val="24"/>
                <w:szCs w:val="24"/>
              </w:rPr>
              <w:t xml:space="preserve">the </w:t>
            </w:r>
            <w:r w:rsidRPr="00B37EB9">
              <w:rPr>
                <w:rFonts w:ascii="Times New Roman" w:hAnsi="Times New Roman"/>
                <w:sz w:val="24"/>
                <w:szCs w:val="24"/>
              </w:rPr>
              <w:t>conference and update the nutrition related activities of respective countries. In Nepal, it is coordinated by National Planning Commission, National Nutrition and Food Security Secretariat (NNFSS); where ministries, donor agencies, academia and civil society represent and update about the activities.</w:t>
            </w:r>
            <w:r w:rsidR="00347611">
              <w:rPr>
                <w:rFonts w:ascii="Times New Roman" w:hAnsi="Times New Roman"/>
                <w:sz w:val="24"/>
                <w:szCs w:val="24"/>
              </w:rPr>
              <w:t xml:space="preserve"> Mr. Devendra Raj Singh from BHORE represented in the meeting in this quarter.</w:t>
            </w:r>
          </w:p>
          <w:p w:rsidR="00BB74B8" w:rsidRPr="00422594" w:rsidRDefault="00BB74B8" w:rsidP="00BB74B8">
            <w:pPr>
              <w:pStyle w:val="ListParagraph"/>
              <w:spacing w:after="0"/>
              <w:jc w:val="both"/>
              <w:rPr>
                <w:rFonts w:ascii="Times New Roman" w:hAnsi="Times New Roman" w:cs="Times New Roman"/>
                <w:sz w:val="24"/>
                <w:szCs w:val="24"/>
              </w:rPr>
            </w:pPr>
          </w:p>
          <w:p w:rsidR="002F1074" w:rsidRPr="002F1074" w:rsidRDefault="00BB74B8" w:rsidP="002F1074">
            <w:pPr>
              <w:pStyle w:val="ListParagraph"/>
              <w:numPr>
                <w:ilvl w:val="0"/>
                <w:numId w:val="21"/>
              </w:numPr>
              <w:spacing w:after="0"/>
              <w:jc w:val="both"/>
              <w:rPr>
                <w:rFonts w:ascii="Times New Roman" w:hAnsi="Times New Roman" w:cs="Times New Roman"/>
                <w:b/>
                <w:sz w:val="24"/>
                <w:szCs w:val="24"/>
              </w:rPr>
            </w:pPr>
            <w:r>
              <w:rPr>
                <w:rFonts w:ascii="Times New Roman" w:hAnsi="Times New Roman" w:cs="Times New Roman"/>
                <w:b/>
                <w:sz w:val="24"/>
                <w:szCs w:val="24"/>
              </w:rPr>
              <w:t>Representation</w:t>
            </w:r>
            <w:r w:rsidRPr="00422594">
              <w:rPr>
                <w:rFonts w:ascii="Times New Roman" w:hAnsi="Times New Roman" w:cs="Times New Roman"/>
                <w:b/>
                <w:sz w:val="24"/>
                <w:szCs w:val="24"/>
              </w:rPr>
              <w:t xml:space="preserve"> of Civil Society in Multi Sectors Committees:</w:t>
            </w:r>
            <w:r w:rsidR="00B37EB9">
              <w:rPr>
                <w:rFonts w:ascii="Times New Roman" w:hAnsi="Times New Roman" w:cs="Times New Roman"/>
                <w:b/>
                <w:sz w:val="24"/>
                <w:szCs w:val="24"/>
              </w:rPr>
              <w:t xml:space="preserve"> </w:t>
            </w:r>
            <w:r w:rsidR="00B37EB9">
              <w:rPr>
                <w:rFonts w:ascii="Times New Roman" w:hAnsi="Times New Roman" w:cs="Times New Roman"/>
                <w:sz w:val="24"/>
                <w:szCs w:val="24"/>
              </w:rPr>
              <w:t xml:space="preserve">The board members of civil society alliance </w:t>
            </w:r>
            <w:r w:rsidR="00B37EB9">
              <w:rPr>
                <w:rFonts w:ascii="Times New Roman" w:hAnsi="Times New Roman"/>
                <w:color w:val="000000"/>
              </w:rPr>
              <w:t>participated</w:t>
            </w:r>
            <w:r w:rsidR="00B37EB9" w:rsidRPr="00432795">
              <w:rPr>
                <w:rFonts w:ascii="Times New Roman" w:hAnsi="Times New Roman"/>
                <w:color w:val="000000"/>
              </w:rPr>
              <w:t xml:space="preserve"> </w:t>
            </w:r>
            <w:r w:rsidR="00B37EB9">
              <w:rPr>
                <w:rFonts w:ascii="Times New Roman" w:hAnsi="Times New Roman"/>
                <w:color w:val="000000"/>
              </w:rPr>
              <w:t xml:space="preserve">and shared the alliance activities </w:t>
            </w:r>
            <w:r w:rsidR="00B37EB9" w:rsidRPr="00432795">
              <w:rPr>
                <w:rFonts w:ascii="Times New Roman" w:hAnsi="Times New Roman"/>
                <w:color w:val="000000"/>
              </w:rPr>
              <w:t>in the "</w:t>
            </w:r>
            <w:r w:rsidR="00B37EB9" w:rsidRPr="00B37EB9">
              <w:rPr>
                <w:rFonts w:ascii="Times New Roman" w:hAnsi="Times New Roman"/>
                <w:b/>
                <w:bCs/>
                <w:color w:val="000000"/>
              </w:rPr>
              <w:t>Advocacy and Communication Working Group Meeting</w:t>
            </w:r>
            <w:r w:rsidR="00B37EB9" w:rsidRPr="00B37EB9">
              <w:rPr>
                <w:rFonts w:ascii="Times New Roman" w:hAnsi="Times New Roman"/>
                <w:b/>
                <w:bCs/>
              </w:rPr>
              <w:t>"</w:t>
            </w:r>
            <w:r w:rsidR="00B37EB9" w:rsidRPr="00432795">
              <w:rPr>
                <w:rFonts w:ascii="Times New Roman" w:hAnsi="Times New Roman"/>
                <w:bCs/>
              </w:rPr>
              <w:t xml:space="preserve"> </w:t>
            </w:r>
            <w:r w:rsidR="00B37EB9">
              <w:rPr>
                <w:rFonts w:ascii="Times New Roman" w:hAnsi="Times New Roman"/>
                <w:bCs/>
              </w:rPr>
              <w:t xml:space="preserve">and </w:t>
            </w:r>
            <w:r w:rsidR="00B37EB9" w:rsidRPr="00432795">
              <w:rPr>
                <w:rFonts w:ascii="Times New Roman" w:hAnsi="Times New Roman"/>
                <w:b/>
                <w:color w:val="000000"/>
              </w:rPr>
              <w:t>Multi Sector Capacity Dev</w:t>
            </w:r>
            <w:r w:rsidR="00B37EB9">
              <w:rPr>
                <w:rFonts w:ascii="Times New Roman" w:hAnsi="Times New Roman"/>
                <w:b/>
                <w:color w:val="000000"/>
              </w:rPr>
              <w:t>elopment Working Group</w:t>
            </w:r>
            <w:r w:rsidR="00B37EB9" w:rsidRPr="00432795">
              <w:rPr>
                <w:rFonts w:ascii="Times New Roman" w:hAnsi="Times New Roman"/>
                <w:b/>
                <w:color w:val="000000"/>
              </w:rPr>
              <w:t xml:space="preserve"> Meeting</w:t>
            </w:r>
            <w:r w:rsidR="00B37EB9" w:rsidRPr="00432795">
              <w:rPr>
                <w:rFonts w:ascii="Times New Roman" w:hAnsi="Times New Roman"/>
                <w:bCs/>
              </w:rPr>
              <w:t xml:space="preserve"> organized by NPC/NNFSS on </w:t>
            </w:r>
            <w:r w:rsidR="00B37EB9">
              <w:rPr>
                <w:rFonts w:ascii="Times New Roman" w:hAnsi="Times New Roman"/>
                <w:bCs/>
              </w:rPr>
              <w:t>11</w:t>
            </w:r>
            <w:r w:rsidR="00B37EB9">
              <w:rPr>
                <w:rFonts w:ascii="Times New Roman" w:hAnsi="Times New Roman"/>
                <w:bCs/>
                <w:vertAlign w:val="superscript"/>
              </w:rPr>
              <w:t xml:space="preserve"> </w:t>
            </w:r>
            <w:r w:rsidR="00B37EB9">
              <w:rPr>
                <w:rFonts w:ascii="Times New Roman" w:hAnsi="Times New Roman"/>
                <w:bCs/>
              </w:rPr>
              <w:t xml:space="preserve">and </w:t>
            </w:r>
            <w:r w:rsidR="00B37EB9" w:rsidRPr="00432795">
              <w:rPr>
                <w:rFonts w:ascii="Times New Roman" w:hAnsi="Times New Roman"/>
                <w:bCs/>
              </w:rPr>
              <w:t>1</w:t>
            </w:r>
            <w:r w:rsidR="00B37EB9">
              <w:rPr>
                <w:rFonts w:ascii="Times New Roman" w:hAnsi="Times New Roman"/>
                <w:bCs/>
              </w:rPr>
              <w:t>4</w:t>
            </w:r>
            <w:r w:rsidR="00B37EB9" w:rsidRPr="00432795">
              <w:rPr>
                <w:rFonts w:ascii="Times New Roman" w:hAnsi="Times New Roman"/>
                <w:bCs/>
              </w:rPr>
              <w:t xml:space="preserve"> August, 2015</w:t>
            </w:r>
            <w:r w:rsidR="00B37EB9">
              <w:rPr>
                <w:rFonts w:ascii="Times New Roman" w:hAnsi="Times New Roman"/>
                <w:bCs/>
              </w:rPr>
              <w:t xml:space="preserve"> respectively. </w:t>
            </w:r>
          </w:p>
          <w:p w:rsidR="002F1074" w:rsidRPr="002F1074" w:rsidRDefault="002F1074" w:rsidP="002F1074">
            <w:pPr>
              <w:pStyle w:val="ListParagraph"/>
              <w:rPr>
                <w:rFonts w:ascii="Times New Roman" w:hAnsi="Times New Roman" w:cs="Times New Roman"/>
                <w:b/>
                <w:sz w:val="24"/>
                <w:szCs w:val="24"/>
              </w:rPr>
            </w:pPr>
          </w:p>
          <w:p w:rsidR="002F1074" w:rsidRPr="0059746A" w:rsidRDefault="002F1074" w:rsidP="002F1074">
            <w:pPr>
              <w:pStyle w:val="ListParagraph"/>
              <w:numPr>
                <w:ilvl w:val="0"/>
                <w:numId w:val="21"/>
              </w:numPr>
              <w:spacing w:after="0"/>
              <w:jc w:val="both"/>
              <w:rPr>
                <w:rFonts w:ascii="Times New Roman" w:hAnsi="Times New Roman"/>
                <w:sz w:val="24"/>
                <w:szCs w:val="24"/>
              </w:rPr>
            </w:pPr>
            <w:r>
              <w:rPr>
                <w:rFonts w:ascii="Times New Roman" w:hAnsi="Times New Roman" w:cs="Times New Roman"/>
                <w:b/>
                <w:sz w:val="24"/>
                <w:szCs w:val="24"/>
              </w:rPr>
              <w:t>G</w:t>
            </w:r>
            <w:r w:rsidRPr="0059746A">
              <w:rPr>
                <w:rFonts w:ascii="Times New Roman" w:hAnsi="Times New Roman" w:cs="Times New Roman"/>
                <w:b/>
                <w:sz w:val="24"/>
                <w:szCs w:val="24"/>
              </w:rPr>
              <w:t>lo</w:t>
            </w:r>
            <w:r w:rsidR="0059746A" w:rsidRPr="0059746A">
              <w:rPr>
                <w:rFonts w:ascii="Times New Roman" w:hAnsi="Times New Roman" w:cs="Times New Roman"/>
                <w:b/>
                <w:sz w:val="24"/>
                <w:szCs w:val="24"/>
              </w:rPr>
              <w:t xml:space="preserve">bal level meeting: </w:t>
            </w:r>
            <w:r w:rsidR="0059746A" w:rsidRPr="0059746A">
              <w:rPr>
                <w:rFonts w:ascii="Times New Roman" w:hAnsi="Times New Roman"/>
                <w:sz w:val="24"/>
                <w:szCs w:val="24"/>
              </w:rPr>
              <w:t xml:space="preserve">The civil society alliance nominated and participated in </w:t>
            </w:r>
            <w:r w:rsidR="0059746A">
              <w:rPr>
                <w:rFonts w:ascii="Times New Roman" w:hAnsi="Times New Roman"/>
                <w:sz w:val="24"/>
                <w:szCs w:val="24"/>
              </w:rPr>
              <w:t>Scaling Up Nutrition (SUN) movement e</w:t>
            </w:r>
            <w:r w:rsidR="0059746A" w:rsidRPr="0059746A">
              <w:rPr>
                <w:rFonts w:ascii="Times New Roman" w:hAnsi="Times New Roman"/>
                <w:sz w:val="24"/>
                <w:szCs w:val="24"/>
              </w:rPr>
              <w:t>xecutive committee</w:t>
            </w:r>
            <w:r w:rsidR="0059746A">
              <w:rPr>
                <w:rFonts w:ascii="Times New Roman" w:hAnsi="Times New Roman"/>
                <w:sz w:val="24"/>
                <w:szCs w:val="24"/>
              </w:rPr>
              <w:t xml:space="preserve"> held on</w:t>
            </w:r>
            <w:r w:rsidR="0059746A" w:rsidRPr="0059746A">
              <w:rPr>
                <w:rFonts w:ascii="Times New Roman" w:hAnsi="Times New Roman"/>
                <w:sz w:val="24"/>
                <w:szCs w:val="24"/>
              </w:rPr>
              <w:t xml:space="preserve"> September 22, 2015 in New York</w:t>
            </w:r>
            <w:r w:rsidR="0059746A">
              <w:rPr>
                <w:rFonts w:ascii="Times New Roman" w:hAnsi="Times New Roman"/>
                <w:sz w:val="24"/>
                <w:szCs w:val="24"/>
              </w:rPr>
              <w:t>.</w:t>
            </w:r>
          </w:p>
          <w:p w:rsidR="00267F6B" w:rsidRPr="00267F6B" w:rsidRDefault="00267F6B" w:rsidP="00267F6B">
            <w:pPr>
              <w:pStyle w:val="ListParagraph"/>
              <w:rPr>
                <w:rFonts w:ascii="Times New Roman" w:hAnsi="Times New Roman" w:cs="Times New Roman"/>
                <w:b/>
                <w:sz w:val="24"/>
                <w:szCs w:val="24"/>
              </w:rPr>
            </w:pPr>
          </w:p>
          <w:p w:rsidR="00267F6B" w:rsidRPr="00267F6B" w:rsidRDefault="00267F6B" w:rsidP="002F1074">
            <w:pPr>
              <w:pStyle w:val="ListParagraph"/>
              <w:numPr>
                <w:ilvl w:val="0"/>
                <w:numId w:val="21"/>
              </w:numPr>
              <w:spacing w:after="0"/>
              <w:jc w:val="both"/>
              <w:rPr>
                <w:rFonts w:ascii="Times New Roman" w:hAnsi="Times New Roman" w:cs="Times New Roman"/>
                <w:sz w:val="24"/>
                <w:szCs w:val="24"/>
              </w:rPr>
            </w:pPr>
            <w:r w:rsidRPr="00267F6B">
              <w:rPr>
                <w:rFonts w:ascii="Times New Roman" w:hAnsi="Times New Roman" w:cs="Times New Roman"/>
                <w:b/>
                <w:sz w:val="24"/>
                <w:szCs w:val="24"/>
              </w:rPr>
              <w:t>Alliance</w:t>
            </w:r>
            <w:r>
              <w:rPr>
                <w:rFonts w:ascii="Times New Roman" w:hAnsi="Times New Roman" w:cs="Times New Roman"/>
                <w:b/>
                <w:sz w:val="24"/>
                <w:szCs w:val="24"/>
              </w:rPr>
              <w:t xml:space="preserve"> recognized</w:t>
            </w:r>
            <w:r w:rsidRPr="00267F6B">
              <w:rPr>
                <w:rFonts w:ascii="Times New Roman" w:hAnsi="Times New Roman" w:cs="Times New Roman"/>
                <w:b/>
                <w:sz w:val="24"/>
                <w:szCs w:val="24"/>
              </w:rPr>
              <w:t xml:space="preserve"> in national forum</w:t>
            </w:r>
            <w:r>
              <w:rPr>
                <w:rFonts w:ascii="Times New Roman" w:hAnsi="Times New Roman" w:cs="Times New Roman"/>
                <w:sz w:val="24"/>
                <w:szCs w:val="24"/>
              </w:rPr>
              <w:t>: The alliance is widely accepted as an important lea</w:t>
            </w:r>
            <w:r w:rsidRPr="00267F6B">
              <w:rPr>
                <w:rFonts w:ascii="Times New Roman" w:hAnsi="Times New Roman" w:cs="Times New Roman"/>
                <w:sz w:val="24"/>
                <w:szCs w:val="24"/>
              </w:rPr>
              <w:t>ding partner of advocacy and campaigning component</w:t>
            </w:r>
            <w:r>
              <w:rPr>
                <w:rFonts w:ascii="Times New Roman" w:hAnsi="Times New Roman" w:cs="Times New Roman"/>
                <w:sz w:val="24"/>
                <w:szCs w:val="24"/>
              </w:rPr>
              <w:t xml:space="preserve"> and involved as leading advocacy partner</w:t>
            </w:r>
            <w:r w:rsidRPr="00267F6B">
              <w:rPr>
                <w:rFonts w:ascii="Times New Roman" w:hAnsi="Times New Roman" w:cs="Times New Roman"/>
                <w:sz w:val="24"/>
                <w:szCs w:val="24"/>
              </w:rPr>
              <w:t xml:space="preserve"> of </w:t>
            </w:r>
            <w:r>
              <w:rPr>
                <w:rFonts w:ascii="Times New Roman" w:hAnsi="Times New Roman" w:cs="Times New Roman"/>
                <w:sz w:val="24"/>
                <w:szCs w:val="24"/>
              </w:rPr>
              <w:t>livelihood project implementing through HELVETAS.</w:t>
            </w:r>
          </w:p>
          <w:p w:rsidR="00BB74B8" w:rsidRDefault="00BB74B8" w:rsidP="00B37EB9">
            <w:pPr>
              <w:spacing w:after="0"/>
              <w:jc w:val="both"/>
              <w:rPr>
                <w:rFonts w:ascii="Times New Roman" w:hAnsi="Times New Roman" w:cs="Times New Roman"/>
                <w:b/>
                <w:sz w:val="24"/>
                <w:szCs w:val="24"/>
              </w:rPr>
            </w:pPr>
          </w:p>
          <w:p w:rsidR="00C75161" w:rsidRPr="00B37EB9" w:rsidRDefault="00C75161" w:rsidP="00B37EB9">
            <w:pPr>
              <w:spacing w:after="0"/>
              <w:jc w:val="both"/>
              <w:rPr>
                <w:rFonts w:ascii="Times New Roman" w:hAnsi="Times New Roman" w:cs="Times New Roman"/>
                <w:b/>
                <w:sz w:val="24"/>
                <w:szCs w:val="24"/>
              </w:rPr>
            </w:pPr>
          </w:p>
        </w:tc>
        <w:tc>
          <w:tcPr>
            <w:tcW w:w="656" w:type="pct"/>
            <w:vAlign w:val="center"/>
          </w:tcPr>
          <w:p w:rsidR="00BB74B8" w:rsidRDefault="00BB74B8" w:rsidP="00477398">
            <w:pPr>
              <w:widowControl w:val="0"/>
              <w:spacing w:after="0"/>
              <w:rPr>
                <w:rFonts w:ascii="Times New Roman" w:eastAsia="Times New Roman" w:hAnsi="Times New Roman" w:cs="Times New Roman"/>
                <w:b/>
                <w:snapToGrid w:val="0"/>
                <w:sz w:val="20"/>
                <w:szCs w:val="20"/>
                <w:lang w:val="en-GB"/>
              </w:rPr>
            </w:pPr>
          </w:p>
        </w:tc>
      </w:tr>
      <w:tr w:rsidR="007E653B" w:rsidRPr="006462D6" w:rsidTr="00966A4E">
        <w:trPr>
          <w:trHeight w:val="771"/>
        </w:trPr>
        <w:tc>
          <w:tcPr>
            <w:tcW w:w="929" w:type="pct"/>
            <w:vAlign w:val="center"/>
          </w:tcPr>
          <w:p w:rsidR="007E653B" w:rsidRPr="006462D6" w:rsidRDefault="00FF52AD" w:rsidP="002F1074">
            <w:pPr>
              <w:widowControl w:val="0"/>
              <w:spacing w:after="0"/>
              <w:rPr>
                <w:rFonts w:ascii="Times New Roman" w:hAnsi="Times New Roman" w:cs="Times New Roman"/>
                <w:b/>
              </w:rPr>
            </w:pPr>
            <w:r>
              <w:rPr>
                <w:rFonts w:ascii="Times New Roman" w:hAnsi="Times New Roman" w:cs="Times New Roman"/>
                <w:b/>
              </w:rPr>
              <w:lastRenderedPageBreak/>
              <w:t>Commitment</w:t>
            </w:r>
            <w:r w:rsidR="002F1074">
              <w:rPr>
                <w:rFonts w:ascii="Times New Roman" w:hAnsi="Times New Roman" w:cs="Times New Roman"/>
                <w:b/>
              </w:rPr>
              <w:t>/</w:t>
            </w:r>
            <w:r>
              <w:rPr>
                <w:rFonts w:ascii="Times New Roman" w:hAnsi="Times New Roman" w:cs="Times New Roman"/>
                <w:b/>
              </w:rPr>
              <w:t xml:space="preserve"> </w:t>
            </w:r>
            <w:r w:rsidRPr="00E75A3C">
              <w:rPr>
                <w:rFonts w:ascii="Times New Roman" w:hAnsi="Times New Roman" w:cs="Times New Roman"/>
                <w:b/>
                <w:sz w:val="24"/>
                <w:szCs w:val="24"/>
              </w:rPr>
              <w:t xml:space="preserve">Messages </w:t>
            </w:r>
          </w:p>
        </w:tc>
        <w:tc>
          <w:tcPr>
            <w:tcW w:w="3414" w:type="pct"/>
          </w:tcPr>
          <w:p w:rsidR="002F1074" w:rsidRPr="002F1074" w:rsidRDefault="002F1074" w:rsidP="00E045A4">
            <w:pPr>
              <w:spacing w:before="100" w:beforeAutospacing="1" w:after="100" w:afterAutospacing="1"/>
              <w:rPr>
                <w:rFonts w:ascii="Times New Roman" w:hAnsi="Times New Roman" w:cs="Times New Roman"/>
                <w:bCs/>
                <w:sz w:val="24"/>
                <w:szCs w:val="24"/>
              </w:rPr>
            </w:pPr>
            <w:r>
              <w:rPr>
                <w:rFonts w:ascii="Times New Roman" w:hAnsi="Times New Roman" w:cs="Times New Roman"/>
                <w:b/>
                <w:sz w:val="24"/>
                <w:szCs w:val="24"/>
              </w:rPr>
              <w:t xml:space="preserve">Message </w:t>
            </w:r>
            <w:r w:rsidRPr="00E75A3C">
              <w:rPr>
                <w:rFonts w:ascii="Times New Roman" w:hAnsi="Times New Roman" w:cs="Times New Roman"/>
                <w:b/>
                <w:sz w:val="24"/>
                <w:szCs w:val="24"/>
              </w:rPr>
              <w:t xml:space="preserve">from Honorable </w:t>
            </w:r>
            <w:r>
              <w:rPr>
                <w:rFonts w:ascii="Times New Roman" w:hAnsi="Times New Roman" w:cs="Times New Roman"/>
                <w:b/>
                <w:sz w:val="24"/>
                <w:szCs w:val="24"/>
              </w:rPr>
              <w:t>Constitution Assembly members</w:t>
            </w:r>
            <w:r w:rsidRPr="002F1074">
              <w:rPr>
                <w:rFonts w:ascii="Times New Roman" w:hAnsi="Times New Roman" w:cs="Times New Roman"/>
                <w:bCs/>
                <w:noProof/>
                <w:sz w:val="24"/>
                <w:szCs w:val="24"/>
              </w:rPr>
              <w:drawing>
                <wp:anchor distT="0" distB="0" distL="114300" distR="114300" simplePos="0" relativeHeight="252000256" behindDoc="0" locked="0" layoutInCell="1" allowOverlap="1" wp14:anchorId="029D1900" wp14:editId="5FD4C973">
                  <wp:simplePos x="0" y="0"/>
                  <wp:positionH relativeFrom="column">
                    <wp:posOffset>37465</wp:posOffset>
                  </wp:positionH>
                  <wp:positionV relativeFrom="paragraph">
                    <wp:posOffset>460375</wp:posOffset>
                  </wp:positionV>
                  <wp:extent cx="1733550" cy="2766060"/>
                  <wp:effectExtent l="19050" t="19050" r="19050" b="152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3550" cy="2766060"/>
                          </a:xfrm>
                          <a:prstGeom prst="rect">
                            <a:avLst/>
                          </a:prstGeom>
                          <a:noFill/>
                          <a:ln w="9525">
                            <a:solidFill>
                              <a:schemeClr val="tx1"/>
                            </a:solidFill>
                          </a:ln>
                        </pic:spPr>
                      </pic:pic>
                    </a:graphicData>
                  </a:graphic>
                </wp:anchor>
              </w:drawing>
            </w:r>
          </w:p>
          <w:p w:rsidR="002F1074" w:rsidRDefault="00C81FA1" w:rsidP="00E045A4">
            <w:pPr>
              <w:spacing w:before="100" w:beforeAutospacing="1" w:after="100" w:afterAutospacing="1"/>
              <w:rPr>
                <w:rFonts w:ascii="Times New Roman" w:hAnsi="Times New Roman" w:cs="Times New Roman"/>
                <w:b/>
                <w:sz w:val="24"/>
                <w:szCs w:val="24"/>
              </w:rPr>
            </w:pPr>
            <w:r w:rsidRPr="002F1074">
              <w:rPr>
                <w:rFonts w:ascii="Times New Roman" w:hAnsi="Times New Roman" w:cs="Times New Roman"/>
                <w:b/>
                <w:noProof/>
                <w:sz w:val="24"/>
                <w:szCs w:val="24"/>
              </w:rPr>
              <w:drawing>
                <wp:anchor distT="0" distB="0" distL="114300" distR="114300" simplePos="0" relativeHeight="252011520" behindDoc="0" locked="0" layoutInCell="1" allowOverlap="1" wp14:anchorId="01412051" wp14:editId="3A817E3F">
                  <wp:simplePos x="0" y="0"/>
                  <wp:positionH relativeFrom="column">
                    <wp:posOffset>2270760</wp:posOffset>
                  </wp:positionH>
                  <wp:positionV relativeFrom="paragraph">
                    <wp:posOffset>81280</wp:posOffset>
                  </wp:positionV>
                  <wp:extent cx="1781175" cy="2791460"/>
                  <wp:effectExtent l="0" t="0" r="9525"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1175" cy="2791460"/>
                          </a:xfrm>
                          <a:prstGeom prst="rect">
                            <a:avLst/>
                          </a:prstGeom>
                          <a:noFill/>
                          <a:ln>
                            <a:noFill/>
                          </a:ln>
                        </pic:spPr>
                      </pic:pic>
                    </a:graphicData>
                  </a:graphic>
                </wp:anchor>
              </w:drawing>
            </w:r>
          </w:p>
          <w:p w:rsidR="002F1074" w:rsidRDefault="002F1074" w:rsidP="00E045A4">
            <w:pPr>
              <w:spacing w:before="100" w:beforeAutospacing="1" w:after="100" w:afterAutospacing="1"/>
              <w:rPr>
                <w:rFonts w:ascii="Times New Roman" w:hAnsi="Times New Roman" w:cs="Times New Roman"/>
                <w:b/>
                <w:sz w:val="24"/>
                <w:szCs w:val="24"/>
              </w:rPr>
            </w:pPr>
          </w:p>
          <w:p w:rsidR="002F1074" w:rsidRDefault="002F1074" w:rsidP="00E045A4">
            <w:pPr>
              <w:spacing w:before="100" w:beforeAutospacing="1" w:after="100" w:afterAutospacing="1"/>
              <w:rPr>
                <w:rFonts w:ascii="Times New Roman" w:hAnsi="Times New Roman" w:cs="Times New Roman"/>
                <w:b/>
                <w:sz w:val="24"/>
                <w:szCs w:val="24"/>
              </w:rPr>
            </w:pPr>
          </w:p>
          <w:p w:rsidR="002F1074" w:rsidRDefault="002F1074" w:rsidP="00E045A4">
            <w:pPr>
              <w:spacing w:before="100" w:beforeAutospacing="1" w:after="100" w:afterAutospacing="1"/>
              <w:rPr>
                <w:rFonts w:ascii="Times New Roman" w:hAnsi="Times New Roman" w:cs="Times New Roman"/>
                <w:b/>
                <w:sz w:val="24"/>
                <w:szCs w:val="24"/>
              </w:rPr>
            </w:pPr>
          </w:p>
          <w:p w:rsidR="002F1074" w:rsidRDefault="002F1074" w:rsidP="00E045A4">
            <w:pPr>
              <w:spacing w:before="100" w:beforeAutospacing="1" w:after="100" w:afterAutospacing="1"/>
              <w:rPr>
                <w:rFonts w:ascii="Times New Roman" w:hAnsi="Times New Roman" w:cs="Times New Roman"/>
                <w:b/>
                <w:sz w:val="24"/>
                <w:szCs w:val="24"/>
              </w:rPr>
            </w:pPr>
          </w:p>
          <w:p w:rsidR="002F1074" w:rsidRDefault="002F1074" w:rsidP="00E045A4">
            <w:pPr>
              <w:spacing w:before="100" w:beforeAutospacing="1" w:after="100" w:afterAutospacing="1"/>
              <w:rPr>
                <w:rFonts w:ascii="Times New Roman" w:hAnsi="Times New Roman" w:cs="Times New Roman"/>
                <w:b/>
                <w:sz w:val="24"/>
                <w:szCs w:val="24"/>
              </w:rPr>
            </w:pPr>
          </w:p>
          <w:p w:rsidR="002F1074" w:rsidRDefault="002F1074" w:rsidP="00E045A4">
            <w:pPr>
              <w:spacing w:before="100" w:beforeAutospacing="1" w:after="100" w:afterAutospacing="1"/>
              <w:rPr>
                <w:rFonts w:ascii="Times New Roman" w:hAnsi="Times New Roman" w:cs="Times New Roman"/>
                <w:b/>
                <w:sz w:val="24"/>
                <w:szCs w:val="24"/>
              </w:rPr>
            </w:pPr>
          </w:p>
          <w:p w:rsidR="002F1074" w:rsidRDefault="002F1074" w:rsidP="00E045A4">
            <w:pPr>
              <w:spacing w:before="100" w:beforeAutospacing="1" w:after="100" w:afterAutospacing="1"/>
              <w:rPr>
                <w:rFonts w:ascii="Times New Roman" w:hAnsi="Times New Roman" w:cs="Times New Roman"/>
                <w:b/>
                <w:sz w:val="24"/>
                <w:szCs w:val="24"/>
              </w:rPr>
            </w:pPr>
          </w:p>
          <w:p w:rsidR="002F1074" w:rsidRDefault="00D00872" w:rsidP="00E045A4">
            <w:pPr>
              <w:spacing w:before="100" w:beforeAutospacing="1" w:after="100" w:afterAutospacing="1"/>
              <w:rPr>
                <w:rFonts w:ascii="Times New Roman" w:hAnsi="Times New Roman" w:cs="Times New Roman"/>
                <w:b/>
                <w:sz w:val="24"/>
                <w:szCs w:val="24"/>
              </w:rPr>
            </w:pPr>
            <w:r>
              <w:rPr>
                <w:rFonts w:ascii="Times New Roman" w:hAnsi="Times New Roman" w:cs="Times New Roman"/>
                <w:b/>
                <w:noProof/>
                <w:color w:val="222222"/>
                <w:sz w:val="24"/>
                <w:szCs w:val="24"/>
              </w:rPr>
              <mc:AlternateContent>
                <mc:Choice Requires="wps">
                  <w:drawing>
                    <wp:anchor distT="0" distB="0" distL="114300" distR="114300" simplePos="0" relativeHeight="252017664" behindDoc="0" locked="0" layoutInCell="1" allowOverlap="1" wp14:anchorId="14D500EC" wp14:editId="4A9107FE">
                      <wp:simplePos x="0" y="0"/>
                      <wp:positionH relativeFrom="column">
                        <wp:posOffset>2461260</wp:posOffset>
                      </wp:positionH>
                      <wp:positionV relativeFrom="paragraph">
                        <wp:posOffset>247015</wp:posOffset>
                      </wp:positionV>
                      <wp:extent cx="1809750" cy="2381250"/>
                      <wp:effectExtent l="0" t="0" r="19050" b="19050"/>
                      <wp:wrapNone/>
                      <wp:docPr id="2" name="Flowchart: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238125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C81FA1" w:rsidRDefault="00C81FA1" w:rsidP="00C81FA1">
                                  <w:pPr>
                                    <w:spacing w:after="0" w:line="240" w:lineRule="auto"/>
                                    <w:jc w:val="both"/>
                                    <w:rPr>
                                      <w:rFonts w:ascii="Times New Roman" w:hAnsi="Times New Roman" w:cs="Times New Roman"/>
                                      <w:bCs/>
                                      <w:iCs/>
                                    </w:rPr>
                                  </w:pPr>
                                  <w:r w:rsidRPr="00C81FA1">
                                    <w:rPr>
                                      <w:rFonts w:ascii="Times New Roman" w:hAnsi="Times New Roman" w:cs="Times New Roman"/>
                                      <w:bCs/>
                                      <w:iCs/>
                                    </w:rPr>
                                    <w:t xml:space="preserve">CSOs network should work actively to monitor nutritional related activities from government and non-government institutions and suggests them to improve quality of program and reach the unreached community in order to see significant improvement in nutritional status of district. </w:t>
                                  </w:r>
                                </w:p>
                                <w:p w:rsidR="00C81FA1" w:rsidRPr="00C81FA1" w:rsidRDefault="00C81FA1" w:rsidP="00C81FA1">
                                  <w:pPr>
                                    <w:spacing w:after="0" w:line="240" w:lineRule="auto"/>
                                    <w:jc w:val="both"/>
                                    <w:rPr>
                                      <w:rFonts w:ascii="Times New Roman" w:hAnsi="Times New Roman" w:cs="Times New Roman"/>
                                      <w:b/>
                                    </w:rPr>
                                  </w:pPr>
                                  <w:r w:rsidRPr="00C81FA1">
                                    <w:rPr>
                                      <w:rFonts w:ascii="Times New Roman" w:hAnsi="Times New Roman" w:cs="Times New Roman"/>
                                      <w:bCs/>
                                      <w:iCs/>
                                    </w:rPr>
                                    <w:t>- Mr. Bishnu Prasad Poudel, Nutrition Focal Person, DHO, Kapilvastu</w:t>
                                  </w:r>
                                  <w:r w:rsidRPr="00C81FA1">
                                    <w:rPr>
                                      <w:rFonts w:ascii="Times New Roman" w:hAnsi="Times New Roman" w:cs="Times New Roman"/>
                                      <w:b/>
                                    </w:rPr>
                                    <w:t>:</w:t>
                                  </w:r>
                                </w:p>
                                <w:p w:rsidR="00C81FA1" w:rsidRDefault="00C81FA1" w:rsidP="00C81FA1">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500EC" id="Flowchart: Process 2" o:spid="_x0000_s1028" type="#_x0000_t109" style="position:absolute;margin-left:193.8pt;margin-top:19.45pt;width:142.5pt;height:18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" fillcolor="white [3201]" strokecolor="#f79646 [3209]" strokeweight="2pt">
                      <v:path arrowok="t"/>
                      <v:textbox>
                        <w:txbxContent>
                          <w:p w:rsidR="00C81FA1" w:rsidRDefault="00C81FA1" w:rsidP="00C81FA1">
                            <w:pPr>
                              <w:spacing w:after="0" w:line="240" w:lineRule="auto"/>
                              <w:jc w:val="both"/>
                              <w:rPr>
                                <w:rFonts w:ascii="Times New Roman" w:hAnsi="Times New Roman" w:cs="Times New Roman"/>
                                <w:bCs/>
                                <w:iCs/>
                              </w:rPr>
                            </w:pPr>
                            <w:r w:rsidRPr="00C81FA1">
                              <w:rPr>
                                <w:rFonts w:ascii="Times New Roman" w:hAnsi="Times New Roman" w:cs="Times New Roman"/>
                                <w:bCs/>
                                <w:iCs/>
                              </w:rPr>
                              <w:t xml:space="preserve">CSOs network should work actively to monitor nutritional related activities from government and non-government institutions and suggests them to improve quality of program and reach the unreached community in order to see significant improvement in nutritional status of district. </w:t>
                            </w:r>
                          </w:p>
                          <w:p w:rsidR="00C81FA1" w:rsidRPr="00C81FA1" w:rsidRDefault="00C81FA1" w:rsidP="00C81FA1">
                            <w:pPr>
                              <w:spacing w:after="0" w:line="240" w:lineRule="auto"/>
                              <w:jc w:val="both"/>
                              <w:rPr>
                                <w:rFonts w:ascii="Times New Roman" w:hAnsi="Times New Roman" w:cs="Times New Roman"/>
                                <w:b/>
                              </w:rPr>
                            </w:pPr>
                            <w:r w:rsidRPr="00C81FA1">
                              <w:rPr>
                                <w:rFonts w:ascii="Times New Roman" w:hAnsi="Times New Roman" w:cs="Times New Roman"/>
                                <w:bCs/>
                                <w:iCs/>
                              </w:rPr>
                              <w:t>- Mr. Bishnu Prasad Poudel, Nutrition Focal Person, DHO, Kapilvastu</w:t>
                            </w:r>
                            <w:r w:rsidRPr="00C81FA1">
                              <w:rPr>
                                <w:rFonts w:ascii="Times New Roman" w:hAnsi="Times New Roman" w:cs="Times New Roman"/>
                                <w:b/>
                              </w:rPr>
                              <w:t>:</w:t>
                            </w:r>
                          </w:p>
                          <w:p w:rsidR="00C81FA1" w:rsidRDefault="00C81FA1" w:rsidP="00C81FA1">
                            <w:pPr>
                              <w:jc w:val="both"/>
                            </w:pPr>
                          </w:p>
                        </w:txbxContent>
                      </v:textbox>
                    </v:shape>
                  </w:pict>
                </mc:Fallback>
              </mc:AlternateContent>
            </w:r>
            <w:r w:rsidR="00734B88">
              <w:rPr>
                <w:rFonts w:ascii="Times New Roman" w:hAnsi="Times New Roman" w:cs="Times New Roman"/>
                <w:b/>
                <w:sz w:val="24"/>
                <w:szCs w:val="24"/>
              </w:rPr>
              <w:t>Message from journalist</w:t>
            </w:r>
            <w:r w:rsidR="008C5D0D">
              <w:rPr>
                <w:rFonts w:ascii="Times New Roman" w:hAnsi="Times New Roman" w:cs="Times New Roman"/>
                <w:b/>
                <w:sz w:val="24"/>
                <w:szCs w:val="24"/>
              </w:rPr>
              <w:t xml:space="preserve"> and government</w:t>
            </w:r>
          </w:p>
          <w:p w:rsidR="002F1074" w:rsidRDefault="00C81FA1" w:rsidP="00E045A4">
            <w:pPr>
              <w:spacing w:before="100" w:beforeAutospacing="1" w:after="100" w:afterAutospacing="1"/>
              <w:rPr>
                <w:rFonts w:ascii="Times New Roman" w:hAnsi="Times New Roman" w:cs="Times New Roman"/>
                <w:b/>
                <w:color w:val="222222"/>
                <w:sz w:val="24"/>
                <w:szCs w:val="24"/>
                <w:shd w:val="clear" w:color="auto" w:fill="FFFFFF"/>
              </w:rPr>
            </w:pPr>
            <w:r w:rsidRPr="00FF52AD">
              <w:rPr>
                <w:rFonts w:ascii="Times New Roman" w:hAnsi="Times New Roman" w:cs="Times New Roman"/>
                <w:b/>
                <w:noProof/>
                <w:color w:val="222222"/>
                <w:sz w:val="24"/>
                <w:szCs w:val="24"/>
                <w:shd w:val="clear" w:color="auto" w:fill="FFFFFF"/>
              </w:rPr>
              <w:drawing>
                <wp:anchor distT="0" distB="0" distL="114300" distR="114300" simplePos="0" relativeHeight="252016640" behindDoc="0" locked="0" layoutInCell="1" allowOverlap="1" wp14:anchorId="38EC8632" wp14:editId="64E50DB8">
                  <wp:simplePos x="0" y="0"/>
                  <wp:positionH relativeFrom="column">
                    <wp:posOffset>56515</wp:posOffset>
                  </wp:positionH>
                  <wp:positionV relativeFrom="paragraph">
                    <wp:posOffset>29210</wp:posOffset>
                  </wp:positionV>
                  <wp:extent cx="2362200" cy="1017644"/>
                  <wp:effectExtent l="19050" t="19050" r="19050" b="114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2200" cy="1017644"/>
                          </a:xfrm>
                          <a:prstGeom prst="rect">
                            <a:avLst/>
                          </a:prstGeom>
                          <a:noFill/>
                          <a:ln w="9525">
                            <a:solidFill>
                              <a:schemeClr val="tx1"/>
                            </a:solidFill>
                          </a:ln>
                        </pic:spPr>
                      </pic:pic>
                    </a:graphicData>
                  </a:graphic>
                </wp:anchor>
              </w:drawing>
            </w:r>
          </w:p>
          <w:p w:rsidR="00710BC8" w:rsidRDefault="00710BC8" w:rsidP="00E045A4">
            <w:pPr>
              <w:spacing w:before="100" w:beforeAutospacing="1" w:after="100" w:afterAutospacing="1"/>
              <w:rPr>
                <w:rFonts w:ascii="Times New Roman" w:hAnsi="Times New Roman" w:cs="Times New Roman"/>
                <w:b/>
                <w:color w:val="222222"/>
                <w:sz w:val="24"/>
                <w:szCs w:val="24"/>
                <w:shd w:val="clear" w:color="auto" w:fill="FFFFFF"/>
              </w:rPr>
            </w:pPr>
          </w:p>
          <w:p w:rsidR="00734B88" w:rsidRDefault="00734B88" w:rsidP="00E045A4">
            <w:pPr>
              <w:spacing w:before="100" w:beforeAutospacing="1" w:after="100" w:afterAutospacing="1"/>
              <w:rPr>
                <w:rFonts w:ascii="Times New Roman" w:hAnsi="Times New Roman" w:cs="Times New Roman"/>
                <w:b/>
                <w:color w:val="222222"/>
                <w:sz w:val="24"/>
                <w:szCs w:val="24"/>
                <w:shd w:val="clear" w:color="auto" w:fill="FFFFFF"/>
              </w:rPr>
            </w:pPr>
          </w:p>
          <w:p w:rsidR="00B05E46" w:rsidRDefault="00B05E46" w:rsidP="00267F6B">
            <w:pPr>
              <w:spacing w:after="0"/>
              <w:jc w:val="both"/>
              <w:rPr>
                <w:rFonts w:ascii="Times New Roman" w:hAnsi="Times New Roman" w:cs="Times New Roman"/>
                <w:b/>
                <w:sz w:val="24"/>
                <w:szCs w:val="24"/>
              </w:rPr>
            </w:pPr>
          </w:p>
          <w:p w:rsidR="00C81FA1" w:rsidRDefault="00C81FA1" w:rsidP="00267F6B">
            <w:pPr>
              <w:spacing w:after="0"/>
              <w:jc w:val="both"/>
              <w:rPr>
                <w:rFonts w:ascii="Times New Roman" w:hAnsi="Times New Roman" w:cs="Times New Roman"/>
                <w:b/>
                <w:sz w:val="24"/>
                <w:szCs w:val="24"/>
              </w:rPr>
            </w:pPr>
          </w:p>
          <w:p w:rsidR="00C81FA1" w:rsidRDefault="00C81FA1" w:rsidP="00267F6B">
            <w:pPr>
              <w:spacing w:after="0"/>
              <w:jc w:val="both"/>
              <w:rPr>
                <w:rFonts w:ascii="Times New Roman" w:hAnsi="Times New Roman" w:cs="Times New Roman"/>
                <w:b/>
                <w:sz w:val="24"/>
                <w:szCs w:val="24"/>
              </w:rPr>
            </w:pPr>
          </w:p>
          <w:p w:rsidR="00C81FA1" w:rsidRDefault="00C81FA1" w:rsidP="00267F6B">
            <w:pPr>
              <w:spacing w:after="0"/>
              <w:jc w:val="both"/>
              <w:rPr>
                <w:rFonts w:ascii="Times New Roman" w:hAnsi="Times New Roman" w:cs="Times New Roman"/>
                <w:b/>
                <w:sz w:val="24"/>
                <w:szCs w:val="24"/>
              </w:rPr>
            </w:pPr>
          </w:p>
          <w:p w:rsidR="00C81FA1" w:rsidRDefault="00C81FA1" w:rsidP="00267F6B">
            <w:pPr>
              <w:spacing w:after="0"/>
              <w:jc w:val="both"/>
              <w:rPr>
                <w:rFonts w:ascii="Times New Roman" w:hAnsi="Times New Roman" w:cs="Times New Roman"/>
                <w:b/>
                <w:sz w:val="24"/>
                <w:szCs w:val="24"/>
              </w:rPr>
            </w:pPr>
          </w:p>
          <w:p w:rsidR="00C81FA1" w:rsidRPr="00267F6B" w:rsidRDefault="00C81FA1" w:rsidP="00267F6B">
            <w:pPr>
              <w:spacing w:after="0"/>
              <w:jc w:val="both"/>
              <w:rPr>
                <w:rFonts w:ascii="Times New Roman" w:hAnsi="Times New Roman" w:cs="Times New Roman"/>
                <w:b/>
                <w:sz w:val="24"/>
                <w:szCs w:val="24"/>
              </w:rPr>
            </w:pPr>
          </w:p>
        </w:tc>
        <w:tc>
          <w:tcPr>
            <w:tcW w:w="656" w:type="pct"/>
            <w:vAlign w:val="center"/>
          </w:tcPr>
          <w:p w:rsidR="007E653B" w:rsidRDefault="007E653B" w:rsidP="00477398">
            <w:pPr>
              <w:widowControl w:val="0"/>
              <w:spacing w:after="0"/>
              <w:rPr>
                <w:rFonts w:ascii="Times New Roman" w:eastAsia="Times New Roman" w:hAnsi="Times New Roman" w:cs="Times New Roman"/>
                <w:b/>
                <w:snapToGrid w:val="0"/>
                <w:sz w:val="20"/>
                <w:szCs w:val="20"/>
                <w:lang w:val="en-GB"/>
              </w:rPr>
            </w:pPr>
          </w:p>
        </w:tc>
      </w:tr>
    </w:tbl>
    <w:p w:rsidR="001E2443" w:rsidRDefault="001E2443" w:rsidP="00477398">
      <w:pPr>
        <w:widowControl w:val="0"/>
        <w:spacing w:after="0"/>
        <w:rPr>
          <w:rFonts w:ascii="Times New Roman" w:eastAsia="Times New Roman" w:hAnsi="Times New Roman" w:cs="Times New Roman"/>
          <w:snapToGrid w:val="0"/>
          <w:sz w:val="20"/>
          <w:szCs w:val="20"/>
          <w:lang w:val="en-GB"/>
        </w:rPr>
      </w:pPr>
    </w:p>
    <w:p w:rsidR="001E2443" w:rsidRPr="006462D6" w:rsidRDefault="001E2443" w:rsidP="00477398">
      <w:pPr>
        <w:widowControl w:val="0"/>
        <w:spacing w:after="0"/>
        <w:rPr>
          <w:rFonts w:ascii="Times New Roman" w:eastAsia="Times New Roman" w:hAnsi="Times New Roman" w:cs="Times New Roman"/>
          <w:snapToGrid w:val="0"/>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8"/>
      </w:tblGrid>
      <w:tr w:rsidR="00B62F0D" w:rsidRPr="006462D6" w:rsidTr="00D94862">
        <w:trPr>
          <w:trHeight w:val="463"/>
        </w:trPr>
        <w:tc>
          <w:tcPr>
            <w:tcW w:w="10098" w:type="dxa"/>
            <w:shd w:val="clear" w:color="auto" w:fill="E6E6E6"/>
            <w:vAlign w:val="center"/>
          </w:tcPr>
          <w:p w:rsidR="00B62F0D" w:rsidRPr="006462D6" w:rsidRDefault="00B62F0D" w:rsidP="00477398">
            <w:pPr>
              <w:widowControl w:val="0"/>
              <w:spacing w:after="0"/>
              <w:jc w:val="center"/>
              <w:rPr>
                <w:rFonts w:ascii="Times New Roman" w:eastAsia="Times New Roman" w:hAnsi="Times New Roman" w:cs="Times New Roman"/>
                <w:b/>
                <w:snapToGrid w:val="0"/>
                <w:color w:val="000000"/>
                <w:szCs w:val="20"/>
                <w:lang w:val="en-GB"/>
              </w:rPr>
            </w:pPr>
            <w:r w:rsidRPr="006462D6">
              <w:rPr>
                <w:rFonts w:ascii="Times New Roman" w:eastAsia="Times New Roman" w:hAnsi="Times New Roman" w:cs="Times New Roman"/>
                <w:b/>
                <w:snapToGrid w:val="0"/>
                <w:szCs w:val="20"/>
                <w:lang w:val="en-GB"/>
              </w:rPr>
              <w:t>Qualitative achievemen</w:t>
            </w:r>
            <w:r w:rsidR="001E2443">
              <w:rPr>
                <w:rFonts w:ascii="Times New Roman" w:eastAsia="Times New Roman" w:hAnsi="Times New Roman" w:cs="Times New Roman"/>
                <w:b/>
                <w:snapToGrid w:val="0"/>
                <w:szCs w:val="20"/>
                <w:lang w:val="en-GB"/>
              </w:rPr>
              <w:t>ts against outcomes and results</w:t>
            </w:r>
          </w:p>
        </w:tc>
      </w:tr>
      <w:tr w:rsidR="00B62F0D" w:rsidRPr="006462D6" w:rsidTr="00D94862">
        <w:trPr>
          <w:trHeight w:val="1177"/>
        </w:trPr>
        <w:tc>
          <w:tcPr>
            <w:tcW w:w="10098" w:type="dxa"/>
          </w:tcPr>
          <w:p w:rsidR="00B62F0D" w:rsidRPr="006462D6" w:rsidRDefault="00B62F0D" w:rsidP="00477398">
            <w:pPr>
              <w:widowControl w:val="0"/>
              <w:spacing w:after="0"/>
              <w:rPr>
                <w:rFonts w:ascii="Times New Roman" w:eastAsia="Times New Roman" w:hAnsi="Times New Roman" w:cs="Times New Roman"/>
                <w:b/>
                <w:snapToGrid w:val="0"/>
                <w:color w:val="000000"/>
                <w:sz w:val="20"/>
                <w:szCs w:val="20"/>
                <w:lang w:val="en-GB"/>
              </w:rPr>
            </w:pPr>
          </w:p>
          <w:p w:rsidR="008E4633" w:rsidRPr="00B5686A" w:rsidRDefault="00BD6BF7" w:rsidP="00953FC5">
            <w:pPr>
              <w:spacing w:after="0"/>
              <w:jc w:val="both"/>
              <w:rPr>
                <w:rFonts w:ascii="Times New Roman" w:hAnsi="Times New Roman" w:cs="Times New Roman"/>
                <w:sz w:val="24"/>
                <w:szCs w:val="24"/>
              </w:rPr>
            </w:pPr>
            <w:r w:rsidRPr="00B5686A">
              <w:rPr>
                <w:rFonts w:ascii="Times New Roman" w:hAnsi="Times New Roman" w:cs="Times New Roman"/>
                <w:sz w:val="24"/>
                <w:szCs w:val="24"/>
              </w:rPr>
              <w:t xml:space="preserve">This report presents the overall achievement </w:t>
            </w:r>
            <w:r w:rsidR="00E045A4" w:rsidRPr="00B5686A">
              <w:rPr>
                <w:rFonts w:ascii="Times New Roman" w:hAnsi="Times New Roman" w:cs="Times New Roman"/>
                <w:sz w:val="24"/>
                <w:szCs w:val="24"/>
              </w:rPr>
              <w:t>made</w:t>
            </w:r>
            <w:r w:rsidR="00E045A4">
              <w:rPr>
                <w:rFonts w:ascii="Times New Roman" w:hAnsi="Times New Roman" w:cs="Times New Roman"/>
                <w:sz w:val="24"/>
                <w:szCs w:val="24"/>
              </w:rPr>
              <w:t xml:space="preserve"> </w:t>
            </w:r>
            <w:r w:rsidRPr="00B5686A">
              <w:rPr>
                <w:rFonts w:ascii="Times New Roman" w:hAnsi="Times New Roman" w:cs="Times New Roman"/>
                <w:sz w:val="24"/>
                <w:szCs w:val="24"/>
              </w:rPr>
              <w:t>between the period of 1</w:t>
            </w:r>
            <w:r w:rsidR="00235B00">
              <w:rPr>
                <w:rFonts w:ascii="Times New Roman" w:hAnsi="Times New Roman" w:cs="Times New Roman"/>
                <w:sz w:val="24"/>
                <w:szCs w:val="24"/>
                <w:vertAlign w:val="superscript"/>
              </w:rPr>
              <w:t xml:space="preserve"> </w:t>
            </w:r>
            <w:r w:rsidR="008E4633">
              <w:rPr>
                <w:rFonts w:ascii="Times New Roman" w:hAnsi="Times New Roman" w:cs="Times New Roman"/>
                <w:sz w:val="24"/>
                <w:szCs w:val="24"/>
              </w:rPr>
              <w:t>July</w:t>
            </w:r>
            <w:r w:rsidRPr="00B5686A">
              <w:rPr>
                <w:rFonts w:ascii="Times New Roman" w:hAnsi="Times New Roman" w:cs="Times New Roman"/>
                <w:sz w:val="24"/>
                <w:szCs w:val="24"/>
              </w:rPr>
              <w:t xml:space="preserve"> and 30 </w:t>
            </w:r>
            <w:r w:rsidR="008E4633">
              <w:rPr>
                <w:rFonts w:ascii="Times New Roman" w:hAnsi="Times New Roman" w:cs="Times New Roman"/>
                <w:sz w:val="24"/>
                <w:szCs w:val="24"/>
              </w:rPr>
              <w:t>September 2015. T</w:t>
            </w:r>
            <w:r w:rsidRPr="00B5686A">
              <w:rPr>
                <w:rFonts w:ascii="Times New Roman" w:hAnsi="Times New Roman" w:cs="Times New Roman"/>
                <w:sz w:val="24"/>
                <w:szCs w:val="24"/>
              </w:rPr>
              <w:t>he ma</w:t>
            </w:r>
            <w:r w:rsidR="008E4633">
              <w:rPr>
                <w:rFonts w:ascii="Times New Roman" w:hAnsi="Times New Roman" w:cs="Times New Roman"/>
                <w:sz w:val="24"/>
                <w:szCs w:val="24"/>
              </w:rPr>
              <w:t xml:space="preserve">jor highlights of the period </w:t>
            </w:r>
            <w:r w:rsidR="00BE37BA">
              <w:rPr>
                <w:rFonts w:ascii="Times New Roman" w:hAnsi="Times New Roman" w:cs="Times New Roman"/>
                <w:sz w:val="24"/>
                <w:szCs w:val="24"/>
              </w:rPr>
              <w:t xml:space="preserve">was preparation </w:t>
            </w:r>
            <w:r w:rsidR="008E4633">
              <w:rPr>
                <w:rFonts w:ascii="Times New Roman" w:hAnsi="Times New Roman" w:cs="Times New Roman"/>
                <w:sz w:val="24"/>
                <w:szCs w:val="24"/>
              </w:rPr>
              <w:t xml:space="preserve"> </w:t>
            </w:r>
            <w:r w:rsidR="00BE37BA">
              <w:rPr>
                <w:rFonts w:ascii="Times New Roman" w:hAnsi="Times New Roman" w:cs="Times New Roman"/>
                <w:sz w:val="24"/>
                <w:szCs w:val="24"/>
              </w:rPr>
              <w:t xml:space="preserve">of </w:t>
            </w:r>
            <w:r w:rsidR="008E4633">
              <w:rPr>
                <w:rFonts w:ascii="Times New Roman" w:hAnsi="Times New Roman" w:cs="Times New Roman"/>
                <w:sz w:val="24"/>
                <w:szCs w:val="24"/>
              </w:rPr>
              <w:t xml:space="preserve">members profile , </w:t>
            </w:r>
            <w:r w:rsidR="00BE37BA">
              <w:rPr>
                <w:rFonts w:ascii="Times New Roman" w:hAnsi="Times New Roman" w:cs="Times New Roman"/>
                <w:sz w:val="24"/>
                <w:szCs w:val="24"/>
              </w:rPr>
              <w:t xml:space="preserve">development of </w:t>
            </w:r>
            <w:r w:rsidR="008E4633" w:rsidRPr="00B5686A">
              <w:rPr>
                <w:rFonts w:ascii="Times New Roman" w:hAnsi="Times New Roman" w:cs="Times New Roman"/>
                <w:sz w:val="24"/>
                <w:szCs w:val="24"/>
              </w:rPr>
              <w:t>policy brief on MSNP, organiz</w:t>
            </w:r>
            <w:r w:rsidR="00BE37BA">
              <w:rPr>
                <w:rFonts w:ascii="Times New Roman" w:hAnsi="Times New Roman" w:cs="Times New Roman"/>
                <w:sz w:val="24"/>
                <w:szCs w:val="24"/>
              </w:rPr>
              <w:t>ation of</w:t>
            </w:r>
            <w:r w:rsidR="008E4633" w:rsidRPr="00B5686A">
              <w:rPr>
                <w:rFonts w:ascii="Times New Roman" w:hAnsi="Times New Roman" w:cs="Times New Roman"/>
                <w:sz w:val="24"/>
                <w:szCs w:val="24"/>
              </w:rPr>
              <w:t xml:space="preserve"> budget analysis workshop on MSNP</w:t>
            </w:r>
            <w:r w:rsidR="008E4633">
              <w:rPr>
                <w:rFonts w:ascii="Times New Roman" w:hAnsi="Times New Roman" w:cs="Times New Roman"/>
                <w:sz w:val="24"/>
                <w:szCs w:val="24"/>
              </w:rPr>
              <w:t xml:space="preserve">, </w:t>
            </w:r>
            <w:r w:rsidR="008E4633" w:rsidRPr="00B5686A">
              <w:rPr>
                <w:rFonts w:ascii="Times New Roman" w:hAnsi="Times New Roman" w:cs="Times New Roman"/>
                <w:sz w:val="24"/>
                <w:szCs w:val="24"/>
              </w:rPr>
              <w:t>conduct</w:t>
            </w:r>
            <w:r w:rsidR="00BE37BA">
              <w:rPr>
                <w:rFonts w:ascii="Times New Roman" w:hAnsi="Times New Roman" w:cs="Times New Roman"/>
                <w:sz w:val="24"/>
                <w:szCs w:val="24"/>
              </w:rPr>
              <w:t>ion of</w:t>
            </w:r>
            <w:r w:rsidR="008E4633" w:rsidRPr="00B5686A">
              <w:rPr>
                <w:rFonts w:ascii="Times New Roman" w:hAnsi="Times New Roman" w:cs="Times New Roman"/>
                <w:sz w:val="24"/>
                <w:szCs w:val="24"/>
              </w:rPr>
              <w:t xml:space="preserve"> public hearing </w:t>
            </w:r>
            <w:r w:rsidR="008E4633">
              <w:rPr>
                <w:rFonts w:ascii="Times New Roman" w:hAnsi="Times New Roman" w:cs="Times New Roman"/>
                <w:sz w:val="24"/>
                <w:szCs w:val="24"/>
              </w:rPr>
              <w:t>in MSNP districts</w:t>
            </w:r>
            <w:r w:rsidR="008E4633" w:rsidRPr="00B5686A">
              <w:rPr>
                <w:rFonts w:ascii="Times New Roman" w:hAnsi="Times New Roman" w:cs="Times New Roman"/>
                <w:sz w:val="24"/>
                <w:szCs w:val="24"/>
              </w:rPr>
              <w:t xml:space="preserve"> and </w:t>
            </w:r>
            <w:r w:rsidR="008E4633">
              <w:rPr>
                <w:rFonts w:ascii="Times New Roman" w:hAnsi="Times New Roman" w:cs="Times New Roman"/>
                <w:sz w:val="24"/>
                <w:szCs w:val="24"/>
              </w:rPr>
              <w:t>mobiliz</w:t>
            </w:r>
            <w:r w:rsidR="00BE37BA">
              <w:rPr>
                <w:rFonts w:ascii="Times New Roman" w:hAnsi="Times New Roman" w:cs="Times New Roman"/>
                <w:sz w:val="24"/>
                <w:szCs w:val="24"/>
              </w:rPr>
              <w:t xml:space="preserve">ation of </w:t>
            </w:r>
            <w:r w:rsidR="008E4633">
              <w:rPr>
                <w:rFonts w:ascii="Times New Roman" w:hAnsi="Times New Roman" w:cs="Times New Roman"/>
                <w:sz w:val="24"/>
                <w:szCs w:val="24"/>
              </w:rPr>
              <w:t xml:space="preserve"> local </w:t>
            </w:r>
            <w:r w:rsidR="008E4633" w:rsidRPr="00B5686A">
              <w:rPr>
                <w:rFonts w:ascii="Times New Roman" w:hAnsi="Times New Roman" w:cs="Times New Roman"/>
                <w:sz w:val="24"/>
                <w:szCs w:val="24"/>
              </w:rPr>
              <w:t>media</w:t>
            </w:r>
            <w:r w:rsidR="008E4633">
              <w:rPr>
                <w:rFonts w:ascii="Times New Roman" w:hAnsi="Times New Roman" w:cs="Times New Roman"/>
                <w:sz w:val="24"/>
                <w:szCs w:val="24"/>
              </w:rPr>
              <w:t xml:space="preserve">/journalist to collect case stories </w:t>
            </w:r>
            <w:r w:rsidR="00F0480E">
              <w:rPr>
                <w:rFonts w:ascii="Times New Roman" w:hAnsi="Times New Roman" w:cs="Times New Roman"/>
                <w:sz w:val="24"/>
                <w:szCs w:val="24"/>
              </w:rPr>
              <w:t>and</w:t>
            </w:r>
            <w:r w:rsidR="008E4633">
              <w:rPr>
                <w:rFonts w:ascii="Times New Roman" w:hAnsi="Times New Roman" w:cs="Times New Roman"/>
                <w:sz w:val="24"/>
                <w:szCs w:val="24"/>
              </w:rPr>
              <w:t xml:space="preserve"> raise district specific nutrition issue</w:t>
            </w:r>
            <w:r w:rsidR="00F0480E">
              <w:rPr>
                <w:rFonts w:ascii="Times New Roman" w:hAnsi="Times New Roman" w:cs="Times New Roman"/>
                <w:sz w:val="24"/>
                <w:szCs w:val="24"/>
              </w:rPr>
              <w:t>s</w:t>
            </w:r>
            <w:r w:rsidR="008E4633">
              <w:rPr>
                <w:rFonts w:ascii="Times New Roman" w:hAnsi="Times New Roman" w:cs="Times New Roman"/>
                <w:sz w:val="24"/>
                <w:szCs w:val="24"/>
              </w:rPr>
              <w:t xml:space="preserve">. </w:t>
            </w:r>
            <w:r w:rsidR="00F0480E">
              <w:rPr>
                <w:rFonts w:ascii="Times New Roman" w:hAnsi="Times New Roman" w:cs="Times New Roman"/>
                <w:sz w:val="24"/>
                <w:szCs w:val="24"/>
              </w:rPr>
              <w:t>Furthermore, the alliance initiated</w:t>
            </w:r>
            <w:r w:rsidR="008E4633">
              <w:rPr>
                <w:rFonts w:ascii="Times New Roman" w:hAnsi="Times New Roman" w:cs="Times New Roman"/>
                <w:sz w:val="24"/>
                <w:szCs w:val="24"/>
              </w:rPr>
              <w:t xml:space="preserve"> to </w:t>
            </w:r>
            <w:r w:rsidR="008E4633" w:rsidRPr="00B5686A">
              <w:rPr>
                <w:rFonts w:ascii="Times New Roman" w:hAnsi="Times New Roman" w:cs="Times New Roman"/>
                <w:sz w:val="24"/>
                <w:szCs w:val="24"/>
              </w:rPr>
              <w:t>design</w:t>
            </w:r>
            <w:r w:rsidR="008E4633">
              <w:rPr>
                <w:rFonts w:ascii="Times New Roman" w:hAnsi="Times New Roman" w:cs="Times New Roman"/>
                <w:sz w:val="24"/>
                <w:szCs w:val="24"/>
              </w:rPr>
              <w:t xml:space="preserve"> a</w:t>
            </w:r>
            <w:r w:rsidR="008E4633" w:rsidRPr="00B5686A">
              <w:rPr>
                <w:rFonts w:ascii="Times New Roman" w:hAnsi="Times New Roman" w:cs="Times New Roman"/>
                <w:sz w:val="24"/>
                <w:szCs w:val="24"/>
              </w:rPr>
              <w:t xml:space="preserve"> conceptual framework on </w:t>
            </w:r>
            <w:r w:rsidR="008E4633">
              <w:rPr>
                <w:rFonts w:ascii="Times New Roman" w:hAnsi="Times New Roman" w:cs="Times New Roman"/>
                <w:sz w:val="24"/>
                <w:szCs w:val="24"/>
              </w:rPr>
              <w:t>“</w:t>
            </w:r>
            <w:r w:rsidR="008E4633" w:rsidRPr="005B6923">
              <w:rPr>
                <w:rFonts w:ascii="Times New Roman" w:hAnsi="Times New Roman" w:cs="Times New Roman"/>
                <w:b/>
                <w:i/>
                <w:sz w:val="24"/>
                <w:szCs w:val="24"/>
              </w:rPr>
              <w:t>Ombudsperson Model</w:t>
            </w:r>
            <w:r w:rsidR="008E4633">
              <w:rPr>
                <w:rFonts w:ascii="Times New Roman" w:hAnsi="Times New Roman" w:cs="Times New Roman"/>
                <w:sz w:val="24"/>
                <w:szCs w:val="24"/>
              </w:rPr>
              <w:t>”</w:t>
            </w:r>
            <w:r w:rsidR="008E4633" w:rsidRPr="00B5686A">
              <w:rPr>
                <w:rFonts w:ascii="Times New Roman" w:hAnsi="Times New Roman" w:cs="Times New Roman"/>
                <w:sz w:val="24"/>
                <w:szCs w:val="24"/>
              </w:rPr>
              <w:t xml:space="preserve"> </w:t>
            </w:r>
            <w:r w:rsidR="004412A0">
              <w:rPr>
                <w:rFonts w:ascii="Times New Roman" w:hAnsi="Times New Roman" w:cs="Times New Roman"/>
                <w:sz w:val="24"/>
                <w:szCs w:val="24"/>
              </w:rPr>
              <w:t xml:space="preserve">and conduct monitoring and review of MSNP status in district for which </w:t>
            </w:r>
            <w:r w:rsidR="00F0480E">
              <w:rPr>
                <w:rFonts w:ascii="Times New Roman" w:hAnsi="Times New Roman" w:cs="Times New Roman"/>
                <w:sz w:val="24"/>
                <w:szCs w:val="24"/>
              </w:rPr>
              <w:t xml:space="preserve">expert team </w:t>
            </w:r>
            <w:r w:rsidR="004412A0">
              <w:rPr>
                <w:rFonts w:ascii="Times New Roman" w:hAnsi="Times New Roman" w:cs="Times New Roman"/>
                <w:sz w:val="24"/>
                <w:szCs w:val="24"/>
              </w:rPr>
              <w:t>has been</w:t>
            </w:r>
            <w:r w:rsidR="00F0480E">
              <w:rPr>
                <w:rFonts w:ascii="Times New Roman" w:hAnsi="Times New Roman" w:cs="Times New Roman"/>
                <w:sz w:val="24"/>
                <w:szCs w:val="24"/>
              </w:rPr>
              <w:t xml:space="preserve"> hired </w:t>
            </w:r>
            <w:r w:rsidR="004412A0">
              <w:rPr>
                <w:rFonts w:ascii="Times New Roman" w:hAnsi="Times New Roman" w:cs="Times New Roman"/>
                <w:sz w:val="24"/>
                <w:szCs w:val="24"/>
              </w:rPr>
              <w:t xml:space="preserve">to get the </w:t>
            </w:r>
            <w:r w:rsidR="00F0480E">
              <w:rPr>
                <w:rFonts w:ascii="Times New Roman" w:hAnsi="Times New Roman" w:cs="Times New Roman"/>
                <w:sz w:val="24"/>
                <w:szCs w:val="24"/>
              </w:rPr>
              <w:t>technical support</w:t>
            </w:r>
            <w:r w:rsidR="004412A0">
              <w:rPr>
                <w:rFonts w:ascii="Times New Roman" w:hAnsi="Times New Roman" w:cs="Times New Roman"/>
                <w:sz w:val="24"/>
                <w:szCs w:val="24"/>
              </w:rPr>
              <w:t>.</w:t>
            </w:r>
            <w:r w:rsidR="008E4633">
              <w:rPr>
                <w:rFonts w:ascii="Times New Roman" w:hAnsi="Times New Roman" w:cs="Times New Roman"/>
                <w:sz w:val="24"/>
                <w:szCs w:val="24"/>
              </w:rPr>
              <w:t xml:space="preserve"> Likewise, advocacy campaign </w:t>
            </w:r>
            <w:r w:rsidR="004412A0">
              <w:rPr>
                <w:rFonts w:ascii="Times New Roman" w:hAnsi="Times New Roman" w:cs="Times New Roman"/>
                <w:sz w:val="24"/>
                <w:szCs w:val="24"/>
              </w:rPr>
              <w:t xml:space="preserve">was started </w:t>
            </w:r>
            <w:r w:rsidR="008E4633">
              <w:rPr>
                <w:rFonts w:ascii="Times New Roman" w:hAnsi="Times New Roman" w:cs="Times New Roman"/>
                <w:sz w:val="24"/>
                <w:szCs w:val="24"/>
              </w:rPr>
              <w:t xml:space="preserve">on baby friendly hospital initiatives in the hospitals of Kathmandu valley. </w:t>
            </w:r>
            <w:r w:rsidR="00A916F3">
              <w:rPr>
                <w:rFonts w:ascii="Times New Roman" w:hAnsi="Times New Roman" w:cs="Times New Roman"/>
                <w:sz w:val="24"/>
                <w:szCs w:val="24"/>
              </w:rPr>
              <w:t xml:space="preserve">The alliance </w:t>
            </w:r>
            <w:r w:rsidR="004412A0">
              <w:rPr>
                <w:rFonts w:ascii="Times New Roman" w:hAnsi="Times New Roman" w:cs="Times New Roman"/>
                <w:sz w:val="24"/>
                <w:szCs w:val="24"/>
              </w:rPr>
              <w:t xml:space="preserve">published first </w:t>
            </w:r>
            <w:r w:rsidR="004412A0">
              <w:rPr>
                <w:rFonts w:ascii="Times New Roman" w:hAnsi="Times New Roman" w:cs="Times New Roman"/>
                <w:sz w:val="24"/>
                <w:szCs w:val="24"/>
              </w:rPr>
              <w:lastRenderedPageBreak/>
              <w:t xml:space="preserve">edition of news bulletin and </w:t>
            </w:r>
            <w:r w:rsidR="00A916F3">
              <w:rPr>
                <w:rFonts w:ascii="Times New Roman" w:hAnsi="Times New Roman" w:cs="Times New Roman"/>
                <w:sz w:val="24"/>
                <w:szCs w:val="24"/>
              </w:rPr>
              <w:t xml:space="preserve">different </w:t>
            </w:r>
            <w:r w:rsidR="004412A0">
              <w:rPr>
                <w:rFonts w:ascii="Times New Roman" w:hAnsi="Times New Roman" w:cs="Times New Roman"/>
                <w:sz w:val="24"/>
                <w:szCs w:val="24"/>
              </w:rPr>
              <w:t>campaign materials</w:t>
            </w:r>
            <w:r w:rsidR="00A916F3">
              <w:rPr>
                <w:rFonts w:ascii="Times New Roman" w:hAnsi="Times New Roman" w:cs="Times New Roman"/>
                <w:sz w:val="24"/>
                <w:szCs w:val="24"/>
              </w:rPr>
              <w:t xml:space="preserve"> in this period</w:t>
            </w:r>
            <w:r w:rsidR="004412A0">
              <w:rPr>
                <w:rFonts w:ascii="Times New Roman" w:hAnsi="Times New Roman" w:cs="Times New Roman"/>
                <w:sz w:val="24"/>
                <w:szCs w:val="24"/>
              </w:rPr>
              <w:t>.</w:t>
            </w:r>
          </w:p>
          <w:p w:rsidR="004412A0" w:rsidRPr="004412A0" w:rsidRDefault="004412A0" w:rsidP="00953FC5">
            <w:pPr>
              <w:autoSpaceDE w:val="0"/>
              <w:autoSpaceDN w:val="0"/>
              <w:adjustRightInd w:val="0"/>
              <w:spacing w:after="0"/>
              <w:rPr>
                <w:rFonts w:ascii="Calibri" w:hAnsi="Calibri"/>
                <w:sz w:val="24"/>
                <w:szCs w:val="24"/>
                <w:lang w:bidi="ne-NP"/>
              </w:rPr>
            </w:pPr>
          </w:p>
          <w:p w:rsidR="004412A0" w:rsidRDefault="007B0414" w:rsidP="008E0D0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The</w:t>
            </w:r>
            <w:r w:rsidR="004412A0">
              <w:rPr>
                <w:rFonts w:ascii="Times New Roman" w:hAnsi="Times New Roman" w:cs="Times New Roman"/>
                <w:sz w:val="24"/>
                <w:szCs w:val="24"/>
              </w:rPr>
              <w:t xml:space="preserve"> a</w:t>
            </w:r>
            <w:r w:rsidR="004412A0" w:rsidRPr="004412A0">
              <w:rPr>
                <w:rFonts w:ascii="Times New Roman" w:hAnsi="Times New Roman" w:cs="Times New Roman"/>
                <w:sz w:val="24"/>
                <w:szCs w:val="24"/>
              </w:rPr>
              <w:t xml:space="preserve">ctive engagement </w:t>
            </w:r>
            <w:r w:rsidR="004412A0">
              <w:rPr>
                <w:rFonts w:ascii="Times New Roman" w:hAnsi="Times New Roman" w:cs="Times New Roman"/>
                <w:sz w:val="24"/>
                <w:szCs w:val="24"/>
              </w:rPr>
              <w:t xml:space="preserve">of civil society alliance </w:t>
            </w:r>
            <w:r w:rsidR="004412A0" w:rsidRPr="004412A0">
              <w:rPr>
                <w:rFonts w:ascii="Times New Roman" w:hAnsi="Times New Roman" w:cs="Times New Roman"/>
                <w:sz w:val="24"/>
                <w:szCs w:val="24"/>
              </w:rPr>
              <w:t xml:space="preserve">in multi-stakeholder efforts and </w:t>
            </w:r>
            <w:r w:rsidR="00953FC5">
              <w:rPr>
                <w:rFonts w:ascii="Times New Roman" w:hAnsi="Times New Roman" w:cs="Times New Roman"/>
                <w:sz w:val="24"/>
                <w:szCs w:val="24"/>
              </w:rPr>
              <w:t xml:space="preserve">alliance is </w:t>
            </w:r>
            <w:r w:rsidR="004412A0">
              <w:rPr>
                <w:rFonts w:ascii="Times New Roman" w:hAnsi="Times New Roman" w:cs="Times New Roman"/>
                <w:sz w:val="24"/>
                <w:szCs w:val="24"/>
              </w:rPr>
              <w:t xml:space="preserve">well </w:t>
            </w:r>
            <w:r w:rsidR="004412A0" w:rsidRPr="004412A0">
              <w:rPr>
                <w:rFonts w:ascii="Times New Roman" w:hAnsi="Times New Roman" w:cs="Times New Roman"/>
                <w:sz w:val="24"/>
                <w:szCs w:val="24"/>
              </w:rPr>
              <w:t>recognized at the high level coordination committee and working committees of NPC formed for MSNP</w:t>
            </w:r>
            <w:r w:rsidR="004412A0">
              <w:rPr>
                <w:rFonts w:ascii="Times New Roman" w:hAnsi="Times New Roman" w:cs="Times New Roman"/>
                <w:sz w:val="24"/>
                <w:szCs w:val="24"/>
              </w:rPr>
              <w:t xml:space="preserve">. </w:t>
            </w:r>
            <w:r w:rsidR="00B67C2B">
              <w:rPr>
                <w:rFonts w:ascii="Times New Roman" w:hAnsi="Times New Roman" w:cs="Times New Roman"/>
                <w:sz w:val="24"/>
                <w:szCs w:val="24"/>
              </w:rPr>
              <w:t>The website of civil s</w:t>
            </w:r>
            <w:r w:rsidR="00B67C2B" w:rsidRPr="00706419">
              <w:rPr>
                <w:rFonts w:ascii="Times New Roman" w:hAnsi="Times New Roman" w:cs="Times New Roman"/>
                <w:sz w:val="24"/>
                <w:szCs w:val="24"/>
              </w:rPr>
              <w:t>o</w:t>
            </w:r>
            <w:r w:rsidR="00B67C2B">
              <w:rPr>
                <w:rFonts w:ascii="Times New Roman" w:hAnsi="Times New Roman" w:cs="Times New Roman"/>
                <w:sz w:val="24"/>
                <w:szCs w:val="24"/>
              </w:rPr>
              <w:t>ciety a</w:t>
            </w:r>
            <w:r w:rsidR="00B67C2B" w:rsidRPr="00706419">
              <w:rPr>
                <w:rFonts w:ascii="Times New Roman" w:hAnsi="Times New Roman" w:cs="Times New Roman"/>
                <w:sz w:val="24"/>
                <w:szCs w:val="24"/>
              </w:rPr>
              <w:t xml:space="preserve">lliance has been linked with National Nutrition Portal </w:t>
            </w:r>
            <w:r w:rsidR="00B67C2B">
              <w:rPr>
                <w:rFonts w:ascii="Times New Roman" w:hAnsi="Times New Roman" w:cs="Times New Roman"/>
                <w:sz w:val="24"/>
                <w:szCs w:val="24"/>
              </w:rPr>
              <w:t xml:space="preserve">where </w:t>
            </w:r>
            <w:r w:rsidR="00B67C2B" w:rsidRPr="00706419">
              <w:rPr>
                <w:rFonts w:ascii="Times New Roman" w:hAnsi="Times New Roman" w:cs="Times New Roman"/>
                <w:sz w:val="24"/>
                <w:szCs w:val="24"/>
              </w:rPr>
              <w:t xml:space="preserve">publications and materials were uploaded for </w:t>
            </w:r>
            <w:r w:rsidR="008E0D00">
              <w:rPr>
                <w:rFonts w:ascii="Times New Roman" w:hAnsi="Times New Roman" w:cs="Times New Roman"/>
                <w:sz w:val="24"/>
                <w:szCs w:val="24"/>
              </w:rPr>
              <w:t xml:space="preserve">the wider sharing. </w:t>
            </w:r>
            <w:r w:rsidR="004412A0">
              <w:rPr>
                <w:rFonts w:ascii="Times New Roman" w:hAnsi="Times New Roman" w:cs="Times New Roman"/>
                <w:sz w:val="24"/>
                <w:szCs w:val="24"/>
              </w:rPr>
              <w:t xml:space="preserve">The alliance has been the leading partner </w:t>
            </w:r>
            <w:r>
              <w:rPr>
                <w:rFonts w:ascii="Times New Roman" w:hAnsi="Times New Roman" w:cs="Times New Roman"/>
                <w:sz w:val="24"/>
                <w:szCs w:val="24"/>
              </w:rPr>
              <w:t xml:space="preserve">for </w:t>
            </w:r>
            <w:r w:rsidR="004412A0">
              <w:rPr>
                <w:rFonts w:ascii="Times New Roman" w:hAnsi="Times New Roman" w:cs="Times New Roman"/>
                <w:sz w:val="24"/>
                <w:szCs w:val="24"/>
              </w:rPr>
              <w:t xml:space="preserve">advocacy and campaign of agriculture related project </w:t>
            </w:r>
            <w:r>
              <w:rPr>
                <w:rFonts w:ascii="Times New Roman" w:hAnsi="Times New Roman" w:cs="Times New Roman"/>
                <w:sz w:val="24"/>
                <w:szCs w:val="24"/>
              </w:rPr>
              <w:t xml:space="preserve">being </w:t>
            </w:r>
            <w:r w:rsidR="004412A0">
              <w:rPr>
                <w:rFonts w:ascii="Times New Roman" w:hAnsi="Times New Roman" w:cs="Times New Roman"/>
                <w:sz w:val="24"/>
                <w:szCs w:val="24"/>
              </w:rPr>
              <w:t>implemen</w:t>
            </w:r>
            <w:r>
              <w:rPr>
                <w:rFonts w:ascii="Times New Roman" w:hAnsi="Times New Roman" w:cs="Times New Roman"/>
                <w:sz w:val="24"/>
                <w:szCs w:val="24"/>
              </w:rPr>
              <w:t>ed</w:t>
            </w:r>
            <w:r w:rsidR="004412A0">
              <w:rPr>
                <w:rFonts w:ascii="Times New Roman" w:hAnsi="Times New Roman" w:cs="Times New Roman"/>
                <w:sz w:val="24"/>
                <w:szCs w:val="24"/>
              </w:rPr>
              <w:t xml:space="preserve"> through HELVETAS. </w:t>
            </w:r>
            <w:r w:rsidR="00837DB9">
              <w:rPr>
                <w:rFonts w:ascii="Times New Roman" w:hAnsi="Times New Roman" w:cs="Times New Roman"/>
                <w:sz w:val="24"/>
                <w:szCs w:val="24"/>
              </w:rPr>
              <w:t xml:space="preserve">The chair </w:t>
            </w:r>
            <w:r w:rsidR="004412A0">
              <w:rPr>
                <w:rFonts w:ascii="Times New Roman" w:hAnsi="Times New Roman" w:cs="Times New Roman"/>
                <w:sz w:val="24"/>
                <w:szCs w:val="24"/>
              </w:rPr>
              <w:t>represented civil society alliance in global platform</w:t>
            </w:r>
            <w:r w:rsidR="00837DB9">
              <w:rPr>
                <w:rFonts w:ascii="Times New Roman" w:hAnsi="Times New Roman" w:cs="Times New Roman"/>
                <w:sz w:val="24"/>
                <w:szCs w:val="24"/>
              </w:rPr>
              <w:t xml:space="preserve"> by participating </w:t>
            </w:r>
            <w:r>
              <w:rPr>
                <w:rFonts w:ascii="Times New Roman" w:hAnsi="Times New Roman" w:cs="Times New Roman"/>
                <w:sz w:val="24"/>
                <w:szCs w:val="24"/>
              </w:rPr>
              <w:t>i</w:t>
            </w:r>
            <w:r w:rsidR="00837DB9">
              <w:rPr>
                <w:rFonts w:ascii="Times New Roman" w:hAnsi="Times New Roman" w:cs="Times New Roman"/>
                <w:sz w:val="24"/>
                <w:szCs w:val="24"/>
              </w:rPr>
              <w:t>n executive committee meeting held on</w:t>
            </w:r>
            <w:r w:rsidR="00BC384E">
              <w:rPr>
                <w:rFonts w:ascii="Times New Roman" w:hAnsi="Times New Roman" w:cs="Times New Roman"/>
                <w:sz w:val="24"/>
                <w:szCs w:val="24"/>
              </w:rPr>
              <w:t xml:space="preserve"> September at New York.</w:t>
            </w:r>
          </w:p>
          <w:p w:rsidR="00837DB9" w:rsidRDefault="00837DB9" w:rsidP="004412A0">
            <w:pPr>
              <w:autoSpaceDE w:val="0"/>
              <w:autoSpaceDN w:val="0"/>
              <w:adjustRightInd w:val="0"/>
              <w:spacing w:after="0" w:line="240" w:lineRule="auto"/>
              <w:rPr>
                <w:rFonts w:ascii="Times New Roman" w:hAnsi="Times New Roman" w:cs="Times New Roman"/>
                <w:sz w:val="24"/>
                <w:szCs w:val="24"/>
              </w:rPr>
            </w:pPr>
          </w:p>
          <w:p w:rsidR="00003DA9" w:rsidRPr="00003DA9" w:rsidRDefault="00705B96" w:rsidP="00003DA9">
            <w:pPr>
              <w:jc w:val="both"/>
              <w:rPr>
                <w:rFonts w:ascii="Times New Roman" w:hAnsi="Times New Roman" w:cs="Times New Roman"/>
                <w:sz w:val="24"/>
                <w:szCs w:val="24"/>
              </w:rPr>
            </w:pPr>
            <w:r>
              <w:rPr>
                <w:rFonts w:ascii="Times New Roman" w:hAnsi="Times New Roman" w:cs="Times New Roman"/>
                <w:sz w:val="24"/>
                <w:szCs w:val="24"/>
              </w:rPr>
              <w:t>During the period, t</w:t>
            </w:r>
            <w:r w:rsidR="00003DA9" w:rsidRPr="00003DA9">
              <w:rPr>
                <w:rFonts w:ascii="Times New Roman" w:hAnsi="Times New Roman" w:cs="Times New Roman"/>
                <w:sz w:val="24"/>
                <w:szCs w:val="24"/>
              </w:rPr>
              <w:t xml:space="preserve">wo days' Nutrition Advocacy Training was completed </w:t>
            </w:r>
            <w:r w:rsidR="007B0414">
              <w:rPr>
                <w:rFonts w:ascii="Times New Roman" w:hAnsi="Times New Roman" w:cs="Times New Roman"/>
                <w:sz w:val="24"/>
                <w:szCs w:val="24"/>
              </w:rPr>
              <w:t>with</w:t>
            </w:r>
            <w:r w:rsidR="007B0414" w:rsidRPr="00003DA9">
              <w:rPr>
                <w:rFonts w:ascii="Times New Roman" w:hAnsi="Times New Roman" w:cs="Times New Roman"/>
                <w:sz w:val="24"/>
                <w:szCs w:val="24"/>
              </w:rPr>
              <w:t xml:space="preserve"> </w:t>
            </w:r>
            <w:r w:rsidR="00003DA9" w:rsidRPr="00003DA9">
              <w:rPr>
                <w:rFonts w:ascii="Times New Roman" w:hAnsi="Times New Roman" w:cs="Times New Roman"/>
                <w:sz w:val="24"/>
                <w:szCs w:val="24"/>
              </w:rPr>
              <w:t>the active participation of 35 participants including government and media. The nutritional status and existing problems in the Kapilvastu district w</w:t>
            </w:r>
            <w:r w:rsidR="007B0414">
              <w:rPr>
                <w:rFonts w:ascii="Times New Roman" w:hAnsi="Times New Roman" w:cs="Times New Roman"/>
                <w:sz w:val="24"/>
                <w:szCs w:val="24"/>
              </w:rPr>
              <w:t>ere</w:t>
            </w:r>
            <w:r w:rsidR="00003DA9" w:rsidRPr="00003DA9">
              <w:rPr>
                <w:rFonts w:ascii="Times New Roman" w:hAnsi="Times New Roman" w:cs="Times New Roman"/>
                <w:sz w:val="24"/>
                <w:szCs w:val="24"/>
              </w:rPr>
              <w:t xml:space="preserve"> discussed in detail and civil society, CSOs and government agencies are committed to tackle and mitigate th</w:t>
            </w:r>
            <w:r w:rsidR="007B0414">
              <w:rPr>
                <w:rFonts w:ascii="Times New Roman" w:hAnsi="Times New Roman" w:cs="Times New Roman"/>
                <w:sz w:val="24"/>
                <w:szCs w:val="24"/>
              </w:rPr>
              <w:t>ese</w:t>
            </w:r>
            <w:r w:rsidR="00003DA9" w:rsidRPr="00003DA9">
              <w:rPr>
                <w:rFonts w:ascii="Times New Roman" w:hAnsi="Times New Roman" w:cs="Times New Roman"/>
                <w:sz w:val="24"/>
                <w:szCs w:val="24"/>
              </w:rPr>
              <w:t xml:space="preserve"> issue</w:t>
            </w:r>
            <w:r w:rsidR="007B0414">
              <w:rPr>
                <w:rFonts w:ascii="Times New Roman" w:hAnsi="Times New Roman" w:cs="Times New Roman"/>
                <w:sz w:val="24"/>
                <w:szCs w:val="24"/>
              </w:rPr>
              <w:t>s</w:t>
            </w:r>
            <w:r w:rsidR="00003DA9" w:rsidRPr="00003DA9">
              <w:rPr>
                <w:rFonts w:ascii="Times New Roman" w:hAnsi="Times New Roman" w:cs="Times New Roman"/>
                <w:sz w:val="24"/>
                <w:szCs w:val="24"/>
              </w:rPr>
              <w:t xml:space="preserve">. Most of the participants had learning experience and gave positive response in favor of the outcomes of the training program. The nutrition related issues were identified from group discussion of all the participants. Likewise, a lobby document was prepared </w:t>
            </w:r>
            <w:r w:rsidR="00003DA9">
              <w:rPr>
                <w:rFonts w:ascii="Times New Roman" w:hAnsi="Times New Roman" w:cs="Times New Roman"/>
                <w:sz w:val="24"/>
                <w:szCs w:val="24"/>
              </w:rPr>
              <w:t xml:space="preserve">with </w:t>
            </w:r>
            <w:r w:rsidR="00003DA9" w:rsidRPr="00003DA9">
              <w:rPr>
                <w:rFonts w:ascii="Times New Roman" w:hAnsi="Times New Roman" w:cs="Times New Roman"/>
                <w:sz w:val="24"/>
                <w:szCs w:val="24"/>
              </w:rPr>
              <w:t>commitment to embrace multi sectoral approach in improving nutritional status.</w:t>
            </w:r>
          </w:p>
          <w:p w:rsidR="0020276A" w:rsidRDefault="0020276A" w:rsidP="0020276A">
            <w:pPr>
              <w:spacing w:after="0"/>
              <w:jc w:val="both"/>
              <w:rPr>
                <w:rFonts w:ascii="Times New Roman" w:hAnsi="Times New Roman" w:cs="Times New Roman"/>
                <w:sz w:val="24"/>
                <w:szCs w:val="24"/>
              </w:rPr>
            </w:pPr>
            <w:r w:rsidRPr="0047131C">
              <w:rPr>
                <w:rFonts w:ascii="Times New Roman" w:hAnsi="Times New Roman" w:cs="Times New Roman"/>
                <w:sz w:val="24"/>
                <w:szCs w:val="24"/>
              </w:rPr>
              <w:t>CSANN celebrated breastfeeding week by conducting interaction program on "Breastfeeding policy" and “Baby Friendly Hospital Initiatives" with hospital staffs. The main objective of the event was to advocate hospital staffs on baby Friendly Hospital Initiative (BFHI) components and bring a discussion for creating favorable environment to protect, promote and sustain breastfeeding. The event advocates discouraging the use of baby formula at hospitals</w:t>
            </w:r>
          </w:p>
          <w:p w:rsidR="0020276A" w:rsidRDefault="0020276A" w:rsidP="00BD0683">
            <w:pPr>
              <w:spacing w:after="0"/>
              <w:jc w:val="both"/>
              <w:rPr>
                <w:rFonts w:ascii="Times New Roman" w:hAnsi="Times New Roman" w:cs="Times New Roman"/>
                <w:sz w:val="24"/>
                <w:szCs w:val="24"/>
              </w:rPr>
            </w:pPr>
          </w:p>
          <w:p w:rsidR="00BD0683" w:rsidRPr="005A305E" w:rsidRDefault="00705B96" w:rsidP="00BD0683">
            <w:pPr>
              <w:spacing w:after="0"/>
              <w:jc w:val="both"/>
              <w:rPr>
                <w:rFonts w:ascii="Times New Roman" w:hAnsi="Times New Roman"/>
                <w:sz w:val="24"/>
                <w:szCs w:val="24"/>
                <w:lang w:val="en-GB"/>
              </w:rPr>
            </w:pPr>
            <w:r>
              <w:rPr>
                <w:rFonts w:ascii="Times New Roman" w:hAnsi="Times New Roman" w:cs="Times New Roman"/>
                <w:sz w:val="24"/>
                <w:szCs w:val="24"/>
              </w:rPr>
              <w:t xml:space="preserve">Public hearing was done in Bajura, Achham and Jumla district with well representation of government </w:t>
            </w:r>
            <w:r w:rsidR="00D14BC5">
              <w:rPr>
                <w:rFonts w:ascii="Times New Roman" w:hAnsi="Times New Roman" w:cs="Times New Roman"/>
                <w:sz w:val="24"/>
                <w:szCs w:val="24"/>
              </w:rPr>
              <w:t>stakeholders</w:t>
            </w:r>
            <w:r>
              <w:rPr>
                <w:rFonts w:ascii="Times New Roman" w:hAnsi="Times New Roman" w:cs="Times New Roman"/>
                <w:sz w:val="24"/>
                <w:szCs w:val="24"/>
              </w:rPr>
              <w:t xml:space="preserve"> which helped to know the issues hindering on effective implementation of MSNP and to get the commitment of service providers in presence of service seekers.</w:t>
            </w:r>
            <w:r w:rsidR="00BD0683" w:rsidRPr="005A305E">
              <w:rPr>
                <w:rFonts w:ascii="Times New Roman" w:hAnsi="Times New Roman"/>
                <w:sz w:val="24"/>
                <w:szCs w:val="24"/>
                <w:lang w:val="en-GB"/>
              </w:rPr>
              <w:t xml:space="preserve"> It </w:t>
            </w:r>
            <w:r w:rsidR="00BD0683" w:rsidRPr="005A305E">
              <w:rPr>
                <w:rFonts w:ascii="Times New Roman" w:hAnsi="Times New Roman" w:cs="Times New Roman"/>
                <w:sz w:val="24"/>
                <w:szCs w:val="24"/>
                <w:lang w:val="en-GB"/>
              </w:rPr>
              <w:t xml:space="preserve">provided an opportunity for creating open dialogue between GoN stakeholders and civil society representatives, empowered public with the information and established a response mechanism to improve and overcome the gaps. It helped </w:t>
            </w:r>
            <w:r w:rsidR="00BD0683" w:rsidRPr="005A305E">
              <w:rPr>
                <w:rFonts w:ascii="Times New Roman" w:hAnsi="Times New Roman"/>
                <w:sz w:val="24"/>
                <w:szCs w:val="24"/>
                <w:lang w:val="en-GB"/>
              </w:rPr>
              <w:t xml:space="preserve">to identify gaps and barriers of MSNP intervention. </w:t>
            </w:r>
          </w:p>
          <w:p w:rsidR="00705B96" w:rsidRPr="00953FC5" w:rsidRDefault="00705B96" w:rsidP="00953FC5">
            <w:pPr>
              <w:autoSpaceDE w:val="0"/>
              <w:autoSpaceDN w:val="0"/>
              <w:adjustRightInd w:val="0"/>
              <w:spacing w:after="0"/>
              <w:jc w:val="both"/>
              <w:rPr>
                <w:rFonts w:ascii="Times New Roman" w:hAnsi="Times New Roman" w:cs="Times New Roman"/>
                <w:sz w:val="24"/>
                <w:szCs w:val="24"/>
              </w:rPr>
            </w:pPr>
          </w:p>
          <w:p w:rsidR="00705B96" w:rsidRDefault="00C2172D" w:rsidP="00953FC5">
            <w:pPr>
              <w:spacing w:after="0"/>
              <w:jc w:val="both"/>
              <w:rPr>
                <w:rFonts w:ascii="Times New Roman" w:hAnsi="Times New Roman" w:cs="Times New Roman"/>
                <w:sz w:val="24"/>
                <w:szCs w:val="24"/>
              </w:rPr>
            </w:pPr>
            <w:r>
              <w:rPr>
                <w:rFonts w:ascii="Times New Roman" w:hAnsi="Times New Roman" w:cs="Times New Roman"/>
                <w:sz w:val="24"/>
                <w:szCs w:val="24"/>
              </w:rPr>
              <w:t xml:space="preserve">A </w:t>
            </w:r>
            <w:r w:rsidR="00953FC5">
              <w:rPr>
                <w:rFonts w:ascii="Times New Roman" w:hAnsi="Times New Roman" w:cs="Times New Roman"/>
                <w:sz w:val="24"/>
                <w:szCs w:val="24"/>
              </w:rPr>
              <w:t xml:space="preserve">one day nutrition budget </w:t>
            </w:r>
            <w:r w:rsidR="00705B96">
              <w:rPr>
                <w:rFonts w:ascii="Times New Roman" w:hAnsi="Times New Roman" w:cs="Times New Roman"/>
                <w:sz w:val="24"/>
                <w:szCs w:val="24"/>
              </w:rPr>
              <w:t xml:space="preserve">analysis was organized in which CSOs </w:t>
            </w:r>
            <w:r w:rsidR="007B0414">
              <w:rPr>
                <w:rFonts w:ascii="Times New Roman" w:hAnsi="Times New Roman" w:cs="Times New Roman"/>
                <w:sz w:val="24"/>
                <w:szCs w:val="24"/>
              </w:rPr>
              <w:t xml:space="preserve">conducted practical </w:t>
            </w:r>
            <w:r w:rsidR="00705B96">
              <w:rPr>
                <w:rFonts w:ascii="Times New Roman" w:hAnsi="Times New Roman" w:cs="Times New Roman"/>
                <w:sz w:val="24"/>
                <w:szCs w:val="24"/>
              </w:rPr>
              <w:t xml:space="preserve">exercise </w:t>
            </w:r>
            <w:r w:rsidR="00343D54">
              <w:rPr>
                <w:rFonts w:ascii="Times New Roman" w:hAnsi="Times New Roman" w:cs="Times New Roman"/>
                <w:sz w:val="24"/>
                <w:szCs w:val="24"/>
              </w:rPr>
              <w:t xml:space="preserve">to know the trend </w:t>
            </w:r>
            <w:r w:rsidR="00E07129">
              <w:rPr>
                <w:rFonts w:ascii="Times New Roman" w:hAnsi="Times New Roman" w:cs="Times New Roman"/>
                <w:sz w:val="24"/>
                <w:szCs w:val="24"/>
              </w:rPr>
              <w:t>of government</w:t>
            </w:r>
            <w:r w:rsidR="00343D54">
              <w:rPr>
                <w:rFonts w:ascii="Times New Roman" w:hAnsi="Times New Roman" w:cs="Times New Roman"/>
                <w:sz w:val="24"/>
                <w:szCs w:val="24"/>
              </w:rPr>
              <w:t xml:space="preserve"> </w:t>
            </w:r>
            <w:r w:rsidR="00705B96">
              <w:rPr>
                <w:rFonts w:ascii="Times New Roman" w:hAnsi="Times New Roman" w:cs="Times New Roman"/>
                <w:sz w:val="24"/>
                <w:szCs w:val="24"/>
              </w:rPr>
              <w:t xml:space="preserve">budget </w:t>
            </w:r>
            <w:r w:rsidR="00343D54">
              <w:rPr>
                <w:rFonts w:ascii="Times New Roman" w:hAnsi="Times New Roman" w:cs="Times New Roman"/>
                <w:sz w:val="24"/>
                <w:szCs w:val="24"/>
              </w:rPr>
              <w:t>allocated</w:t>
            </w:r>
            <w:r w:rsidR="00E07129">
              <w:rPr>
                <w:rFonts w:ascii="Times New Roman" w:hAnsi="Times New Roman" w:cs="Times New Roman"/>
                <w:sz w:val="24"/>
                <w:szCs w:val="24"/>
              </w:rPr>
              <w:t>/</w:t>
            </w:r>
            <w:r w:rsidR="00343D54">
              <w:rPr>
                <w:rFonts w:ascii="Times New Roman" w:hAnsi="Times New Roman" w:cs="Times New Roman"/>
                <w:sz w:val="24"/>
                <w:szCs w:val="24"/>
              </w:rPr>
              <w:t xml:space="preserve"> and expended on nutr</w:t>
            </w:r>
            <w:r w:rsidR="00E07129">
              <w:rPr>
                <w:rFonts w:ascii="Times New Roman" w:hAnsi="Times New Roman" w:cs="Times New Roman"/>
                <w:sz w:val="24"/>
                <w:szCs w:val="24"/>
              </w:rPr>
              <w:t>ition, identified the gaps and draw the recommendations.</w:t>
            </w:r>
            <w:r w:rsidR="00323EBA">
              <w:rPr>
                <w:rFonts w:ascii="Times New Roman" w:hAnsi="Times New Roman" w:cs="Times New Roman"/>
                <w:lang w:val="en-GB"/>
              </w:rPr>
              <w:t xml:space="preserve"> The analysis was focussed on </w:t>
            </w:r>
            <w:r w:rsidR="00323EBA" w:rsidRPr="00386B21">
              <w:rPr>
                <w:rFonts w:ascii="Times New Roman" w:hAnsi="Times New Roman" w:cs="Times New Roman"/>
                <w:lang w:val="en-GB"/>
              </w:rPr>
              <w:t>trend and distribution of nutrition budget by specific, sensitive,</w:t>
            </w:r>
            <w:r w:rsidR="00323EBA">
              <w:rPr>
                <w:rFonts w:ascii="Times New Roman" w:hAnsi="Times New Roman" w:cs="Times New Roman"/>
                <w:lang w:val="en-GB"/>
              </w:rPr>
              <w:t xml:space="preserve"> and governance which will be used to advocate the policy</w:t>
            </w:r>
            <w:r w:rsidR="00323EBA" w:rsidRPr="00EB6924">
              <w:rPr>
                <w:rFonts w:ascii="Times New Roman" w:hAnsi="Times New Roman" w:cs="Times New Roman"/>
                <w:lang w:val="en-GB"/>
              </w:rPr>
              <w:t xml:space="preserve"> </w:t>
            </w:r>
            <w:r w:rsidR="00323EBA" w:rsidRPr="00386B21">
              <w:rPr>
                <w:rFonts w:ascii="Times New Roman" w:hAnsi="Times New Roman" w:cs="Times New Roman"/>
                <w:lang w:val="en-GB"/>
              </w:rPr>
              <w:t xml:space="preserve">makers in improving allocative efficiency and effectiveness </w:t>
            </w:r>
            <w:r w:rsidR="00323EBA">
              <w:rPr>
                <w:rFonts w:ascii="Times New Roman" w:hAnsi="Times New Roman" w:cs="Times New Roman"/>
                <w:lang w:val="en-GB"/>
              </w:rPr>
              <w:t>of nutrition related projects.</w:t>
            </w:r>
          </w:p>
          <w:p w:rsidR="00D14BC5" w:rsidRDefault="00D14BC5" w:rsidP="00953FC5">
            <w:pPr>
              <w:spacing w:after="0"/>
              <w:jc w:val="both"/>
              <w:rPr>
                <w:rFonts w:ascii="Times New Roman" w:hAnsi="Times New Roman" w:cs="Times New Roman"/>
                <w:sz w:val="24"/>
                <w:szCs w:val="24"/>
              </w:rPr>
            </w:pPr>
          </w:p>
          <w:p w:rsidR="00C2172D" w:rsidRDefault="00D14BC5" w:rsidP="00953FC5">
            <w:pPr>
              <w:spacing w:after="0"/>
              <w:jc w:val="both"/>
              <w:rPr>
                <w:rFonts w:ascii="Times New Roman" w:hAnsi="Times New Roman" w:cs="Times New Roman"/>
                <w:sz w:val="24"/>
                <w:szCs w:val="24"/>
              </w:rPr>
            </w:pPr>
            <w:r>
              <w:rPr>
                <w:rFonts w:ascii="Times New Roman" w:hAnsi="Times New Roman" w:cs="Times New Roman"/>
                <w:sz w:val="24"/>
                <w:szCs w:val="24"/>
              </w:rPr>
              <w:t>Case studies and article</w:t>
            </w:r>
            <w:r w:rsidR="007B0414">
              <w:rPr>
                <w:rFonts w:ascii="Times New Roman" w:hAnsi="Times New Roman" w:cs="Times New Roman"/>
                <w:sz w:val="24"/>
                <w:szCs w:val="24"/>
              </w:rPr>
              <w:t>s</w:t>
            </w:r>
            <w:r>
              <w:rPr>
                <w:rFonts w:ascii="Times New Roman" w:hAnsi="Times New Roman" w:cs="Times New Roman"/>
                <w:sz w:val="24"/>
                <w:szCs w:val="24"/>
              </w:rPr>
              <w:t xml:space="preserve"> were collected and published with mobilization of local journalist to show the real nutrition and MSNP implementation status in MSNP piloting districts. </w:t>
            </w:r>
            <w:r w:rsidR="00C2172D">
              <w:rPr>
                <w:rFonts w:ascii="Times New Roman" w:hAnsi="Times New Roman" w:cs="Times New Roman"/>
                <w:sz w:val="24"/>
                <w:szCs w:val="24"/>
              </w:rPr>
              <w:t xml:space="preserve">The advocacy materials such as </w:t>
            </w:r>
            <w:r>
              <w:rPr>
                <w:rFonts w:ascii="Times New Roman" w:hAnsi="Times New Roman" w:cs="Times New Roman"/>
                <w:sz w:val="24"/>
                <w:szCs w:val="24"/>
              </w:rPr>
              <w:t xml:space="preserve">food pyramid, caps, news bulletin, </w:t>
            </w:r>
            <w:r w:rsidR="006E4CD1">
              <w:rPr>
                <w:rFonts w:ascii="Times New Roman" w:hAnsi="Times New Roman" w:cs="Times New Roman"/>
                <w:sz w:val="24"/>
                <w:szCs w:val="24"/>
              </w:rPr>
              <w:t>and notebook</w:t>
            </w:r>
            <w:r>
              <w:rPr>
                <w:rFonts w:ascii="Times New Roman" w:hAnsi="Times New Roman" w:cs="Times New Roman"/>
                <w:sz w:val="24"/>
                <w:szCs w:val="24"/>
              </w:rPr>
              <w:t xml:space="preserve"> with nutrition messages were also published with reprinting of alliance advocacy and communication strategy.</w:t>
            </w:r>
          </w:p>
          <w:p w:rsidR="006E4CD1" w:rsidRDefault="006E4CD1" w:rsidP="00953FC5">
            <w:pPr>
              <w:spacing w:after="0"/>
              <w:jc w:val="both"/>
              <w:rPr>
                <w:rFonts w:ascii="Times New Roman" w:hAnsi="Times New Roman" w:cs="Times New Roman"/>
                <w:sz w:val="24"/>
                <w:szCs w:val="24"/>
              </w:rPr>
            </w:pPr>
          </w:p>
          <w:p w:rsidR="00DF7A81" w:rsidRPr="00F92F83" w:rsidRDefault="006E4CD1" w:rsidP="00DF7A81">
            <w:pPr>
              <w:spacing w:after="0"/>
              <w:jc w:val="both"/>
              <w:rPr>
                <w:rFonts w:ascii="Times New Roman" w:hAnsi="Times New Roman"/>
                <w:sz w:val="24"/>
                <w:szCs w:val="24"/>
                <w:lang w:val="en-GB"/>
              </w:rPr>
            </w:pPr>
            <w:r>
              <w:rPr>
                <w:rFonts w:ascii="Times New Roman" w:hAnsi="Times New Roman" w:cs="Times New Roman"/>
                <w:sz w:val="24"/>
                <w:szCs w:val="24"/>
              </w:rPr>
              <w:t xml:space="preserve">Expert team has been hired and consultation meeting were started to conceptualize ombudsperson </w:t>
            </w:r>
            <w:r>
              <w:rPr>
                <w:rFonts w:ascii="Times New Roman" w:hAnsi="Times New Roman" w:cs="Times New Roman"/>
                <w:sz w:val="24"/>
                <w:szCs w:val="24"/>
              </w:rPr>
              <w:lastRenderedPageBreak/>
              <w:t>model and for monitoring and review of MSNP status with participatory field visit to respective district.</w:t>
            </w:r>
            <w:r w:rsidR="00DF7A81">
              <w:rPr>
                <w:rFonts w:ascii="Times New Roman" w:hAnsi="Times New Roman" w:cs="Times New Roman"/>
                <w:sz w:val="24"/>
                <w:szCs w:val="24"/>
              </w:rPr>
              <w:t xml:space="preserve"> </w:t>
            </w:r>
            <w:r w:rsidR="00DF7A81" w:rsidRPr="00E07001">
              <w:rPr>
                <w:rFonts w:ascii="Times New Roman" w:hAnsi="Times New Roman"/>
                <w:sz w:val="24"/>
                <w:szCs w:val="24"/>
                <w:lang w:val="en-GB"/>
              </w:rPr>
              <w:t>Benefits of practicing ombudsperson model include improved organizational performance, correction of systemic problems, addressing public grievances and improved employee morale.</w:t>
            </w:r>
            <w:r w:rsidR="00DF7A81">
              <w:rPr>
                <w:rFonts w:ascii="Times New Roman" w:hAnsi="Times New Roman"/>
                <w:sz w:val="24"/>
                <w:szCs w:val="24"/>
                <w:lang w:val="en-GB"/>
              </w:rPr>
              <w:t xml:space="preserve"> </w:t>
            </w:r>
            <w:r w:rsidR="00D945EB" w:rsidRPr="00E07001">
              <w:rPr>
                <w:rFonts w:ascii="Times New Roman" w:hAnsi="Times New Roman"/>
                <w:sz w:val="24"/>
                <w:szCs w:val="24"/>
                <w:lang w:val="en-GB"/>
              </w:rPr>
              <w:t xml:space="preserve">Implementing agencies and service providers can identify weaknesses and gaps of the program and can correct the course. </w:t>
            </w:r>
            <w:r w:rsidR="00DF7A81">
              <w:rPr>
                <w:rFonts w:ascii="Times New Roman" w:hAnsi="Times New Roman"/>
                <w:sz w:val="24"/>
                <w:szCs w:val="24"/>
                <w:lang w:val="en-GB"/>
              </w:rPr>
              <w:t xml:space="preserve">The findings of monitoring and review will be shared with </w:t>
            </w:r>
            <w:r w:rsidR="00DF7A81" w:rsidRPr="00DF7A81">
              <w:rPr>
                <w:rFonts w:ascii="Times New Roman" w:hAnsi="Times New Roman"/>
                <w:sz w:val="24"/>
                <w:szCs w:val="24"/>
                <w:lang w:val="en-GB"/>
              </w:rPr>
              <w:t>practical recommendations at the national level.</w:t>
            </w:r>
            <w:r w:rsidR="00DF7A81">
              <w:rPr>
                <w:rFonts w:ascii="Times New Roman" w:eastAsia="Times New Roman" w:hAnsi="Times New Roman" w:cs="Times New Roman"/>
                <w:color w:val="000000"/>
                <w:sz w:val="27"/>
                <w:szCs w:val="27"/>
                <w:lang w:bidi="ne-NP"/>
              </w:rPr>
              <w:t xml:space="preserve"> </w:t>
            </w:r>
          </w:p>
          <w:p w:rsidR="006E4CD1" w:rsidRDefault="006E4CD1" w:rsidP="00953FC5">
            <w:pPr>
              <w:spacing w:after="0"/>
              <w:jc w:val="both"/>
              <w:rPr>
                <w:rFonts w:ascii="Times New Roman" w:hAnsi="Times New Roman" w:cs="Times New Roman"/>
                <w:sz w:val="24"/>
                <w:szCs w:val="24"/>
              </w:rPr>
            </w:pPr>
          </w:p>
          <w:p w:rsidR="00FD67D6" w:rsidRDefault="00546F2E" w:rsidP="00FD67D6">
            <w:pPr>
              <w:spacing w:after="0"/>
              <w:jc w:val="both"/>
              <w:rPr>
                <w:rFonts w:ascii="Times New Roman" w:hAnsi="Times New Roman"/>
                <w:sz w:val="24"/>
                <w:szCs w:val="24"/>
                <w:lang w:val="en-GB"/>
              </w:rPr>
            </w:pPr>
            <w:r w:rsidRPr="00546F2E">
              <w:rPr>
                <w:rFonts w:ascii="Times New Roman" w:hAnsi="Times New Roman"/>
                <w:sz w:val="24"/>
                <w:szCs w:val="24"/>
                <w:lang w:val="en-GB"/>
              </w:rPr>
              <w:t>During the period, alliance developed a concept note to organize first</w:t>
            </w:r>
            <w:r w:rsidR="00FD67D6" w:rsidRPr="00546F2E">
              <w:rPr>
                <w:rFonts w:ascii="Times New Roman" w:hAnsi="Times New Roman"/>
                <w:sz w:val="24"/>
                <w:szCs w:val="24"/>
                <w:lang w:val="en-GB"/>
              </w:rPr>
              <w:t xml:space="preserve"> SUN Asia Regional Conference on Nutrition (ARCON) in Kathmandu on February 2016. </w:t>
            </w:r>
            <w:r w:rsidRPr="00546F2E">
              <w:rPr>
                <w:rFonts w:ascii="Times New Roman" w:hAnsi="Times New Roman"/>
                <w:sz w:val="24"/>
                <w:szCs w:val="24"/>
                <w:lang w:val="en-GB"/>
              </w:rPr>
              <w:t xml:space="preserve">The major objective of the conference is to share country experiences, progress and achievements in strengthening country capacity to deliver nutrition program. </w:t>
            </w:r>
            <w:r>
              <w:rPr>
                <w:rFonts w:ascii="Times New Roman" w:hAnsi="Times New Roman"/>
                <w:sz w:val="24"/>
                <w:szCs w:val="24"/>
                <w:lang w:val="en-GB"/>
              </w:rPr>
              <w:t xml:space="preserve">As per plan, </w:t>
            </w:r>
            <w:r w:rsidR="00FD67D6" w:rsidRPr="00546F2E">
              <w:rPr>
                <w:rFonts w:ascii="Times New Roman" w:hAnsi="Times New Roman"/>
                <w:sz w:val="24"/>
                <w:szCs w:val="24"/>
                <w:lang w:val="en-GB"/>
              </w:rPr>
              <w:t xml:space="preserve">SUN CSO and Government representatives of the SUN movement Asian countries; Nepal, Vietnam, Srilanka, Bangladesh, India, Indonsia, Laos, Pakistan and Myanmar will participate in the conference. </w:t>
            </w:r>
            <w:r>
              <w:rPr>
                <w:rFonts w:ascii="Times New Roman" w:hAnsi="Times New Roman"/>
                <w:sz w:val="24"/>
                <w:szCs w:val="24"/>
                <w:lang w:val="en-GB"/>
              </w:rPr>
              <w:t>A consultative meeting was organized among CSOs and working committee has been formed to further plan the event with exploring the resources for the event.</w:t>
            </w:r>
          </w:p>
          <w:p w:rsidR="009E0B9C" w:rsidRDefault="009E0B9C" w:rsidP="009E0B9C">
            <w:pPr>
              <w:spacing w:after="0"/>
              <w:jc w:val="both"/>
              <w:rPr>
                <w:rFonts w:ascii="Times New Roman" w:hAnsi="Times New Roman" w:cs="Times New Roman"/>
                <w:sz w:val="24"/>
                <w:szCs w:val="24"/>
              </w:rPr>
            </w:pPr>
          </w:p>
          <w:p w:rsidR="00BD6BF7" w:rsidRPr="00B5686A" w:rsidRDefault="00BD6BF7" w:rsidP="00477398">
            <w:pPr>
              <w:spacing w:after="0"/>
              <w:jc w:val="both"/>
              <w:rPr>
                <w:rFonts w:ascii="Times New Roman" w:hAnsi="Times New Roman" w:cs="Times New Roman"/>
                <w:sz w:val="24"/>
                <w:szCs w:val="24"/>
              </w:rPr>
            </w:pPr>
            <w:r w:rsidRPr="009E0B9C">
              <w:rPr>
                <w:rFonts w:ascii="Times New Roman" w:hAnsi="Times New Roman" w:cs="Times New Roman"/>
                <w:sz w:val="24"/>
                <w:szCs w:val="24"/>
              </w:rPr>
              <w:t xml:space="preserve">The plan </w:t>
            </w:r>
            <w:r w:rsidR="003E1CA0" w:rsidRPr="009E0B9C">
              <w:rPr>
                <w:rFonts w:ascii="Times New Roman" w:hAnsi="Times New Roman" w:cs="Times New Roman"/>
                <w:sz w:val="24"/>
                <w:szCs w:val="24"/>
              </w:rPr>
              <w:t xml:space="preserve"> for </w:t>
            </w:r>
            <w:r w:rsidRPr="009E0B9C">
              <w:rPr>
                <w:rFonts w:ascii="Times New Roman" w:hAnsi="Times New Roman" w:cs="Times New Roman"/>
                <w:sz w:val="24"/>
                <w:szCs w:val="24"/>
              </w:rPr>
              <w:t xml:space="preserve">the next quarter is to develop </w:t>
            </w:r>
            <w:r w:rsidR="009E0B9C" w:rsidRPr="009E0B9C">
              <w:rPr>
                <w:rFonts w:ascii="Times New Roman" w:hAnsi="Times New Roman" w:cs="Times New Roman"/>
                <w:sz w:val="24"/>
                <w:szCs w:val="24"/>
              </w:rPr>
              <w:t>manual and organize a</w:t>
            </w:r>
            <w:r w:rsidR="009E0B9C">
              <w:rPr>
                <w:rFonts w:ascii="Times New Roman" w:hAnsi="Times New Roman" w:cs="Times New Roman"/>
                <w:sz w:val="24"/>
                <w:szCs w:val="24"/>
              </w:rPr>
              <w:t xml:space="preserve"> </w:t>
            </w:r>
            <w:r w:rsidR="009E0B9C" w:rsidRPr="009E0B9C">
              <w:rPr>
                <w:rFonts w:ascii="Times New Roman" w:hAnsi="Times New Roman" w:cs="Times New Roman"/>
                <w:sz w:val="24"/>
                <w:szCs w:val="24"/>
              </w:rPr>
              <w:t>central level Nutrition advocacy training</w:t>
            </w:r>
            <w:r w:rsidR="009E0B9C">
              <w:rPr>
                <w:rFonts w:ascii="Times New Roman" w:hAnsi="Times New Roman" w:cs="Times New Roman"/>
                <w:sz w:val="24"/>
                <w:szCs w:val="24"/>
              </w:rPr>
              <w:t xml:space="preserve"> for CSOs</w:t>
            </w:r>
            <w:r w:rsidR="009E0B9C" w:rsidRPr="009E0B9C">
              <w:rPr>
                <w:rFonts w:ascii="Times New Roman" w:hAnsi="Times New Roman" w:cs="Times New Roman"/>
                <w:sz w:val="24"/>
                <w:szCs w:val="24"/>
              </w:rPr>
              <w:t xml:space="preserve"> based on MSNP</w:t>
            </w:r>
            <w:r w:rsidR="009E0B9C">
              <w:rPr>
                <w:rFonts w:ascii="Times New Roman" w:hAnsi="Times New Roman" w:cs="Times New Roman"/>
                <w:sz w:val="24"/>
                <w:szCs w:val="24"/>
              </w:rPr>
              <w:t xml:space="preserve">, carry out participatory field study on </w:t>
            </w:r>
            <w:r w:rsidR="009E0B9C" w:rsidRPr="00422594">
              <w:rPr>
                <w:rFonts w:ascii="Times New Roman" w:hAnsi="Times New Roman" w:cs="Times New Roman"/>
                <w:sz w:val="24"/>
                <w:szCs w:val="24"/>
              </w:rPr>
              <w:t>implementa</w:t>
            </w:r>
            <w:r w:rsidR="009E0B9C">
              <w:rPr>
                <w:rFonts w:ascii="Times New Roman" w:hAnsi="Times New Roman" w:cs="Times New Roman"/>
                <w:sz w:val="24"/>
                <w:szCs w:val="24"/>
              </w:rPr>
              <w:t xml:space="preserve">tion status of MSNP in districts, prepare and publish policy brief and engage media/journalist at national level to write media investigative articles on sectoral implementation status </w:t>
            </w:r>
            <w:r w:rsidR="00BC384E">
              <w:rPr>
                <w:rFonts w:ascii="Times New Roman" w:hAnsi="Times New Roman" w:cs="Times New Roman"/>
                <w:sz w:val="24"/>
                <w:szCs w:val="24"/>
              </w:rPr>
              <w:t>in line with</w:t>
            </w:r>
            <w:r w:rsidR="009E0B9C">
              <w:rPr>
                <w:rFonts w:ascii="Times New Roman" w:hAnsi="Times New Roman" w:cs="Times New Roman"/>
                <w:sz w:val="24"/>
                <w:szCs w:val="24"/>
              </w:rPr>
              <w:t xml:space="preserve"> MSNP</w:t>
            </w:r>
            <w:r w:rsidR="006E6BE3">
              <w:rPr>
                <w:rFonts w:ascii="Times New Roman" w:hAnsi="Times New Roman" w:cs="Times New Roman"/>
                <w:sz w:val="24"/>
                <w:szCs w:val="24"/>
              </w:rPr>
              <w:t xml:space="preserve">, organize review and reflection among CSANN members and design finalization of ombudsperson model ready to test in one of the district. </w:t>
            </w:r>
          </w:p>
          <w:p w:rsidR="00BD6BF7" w:rsidRPr="00B5686A" w:rsidRDefault="00BD6BF7" w:rsidP="00477398">
            <w:pPr>
              <w:widowControl w:val="0"/>
              <w:spacing w:after="0"/>
              <w:jc w:val="both"/>
              <w:rPr>
                <w:rFonts w:ascii="Times New Roman" w:hAnsi="Times New Roman" w:cs="Times New Roman"/>
                <w:b/>
                <w:sz w:val="24"/>
                <w:szCs w:val="24"/>
              </w:rPr>
            </w:pPr>
          </w:p>
          <w:p w:rsidR="00BD6BF7" w:rsidRPr="006F6735" w:rsidRDefault="00BD6BF7" w:rsidP="00477398">
            <w:pPr>
              <w:widowControl w:val="0"/>
              <w:spacing w:after="0"/>
              <w:jc w:val="both"/>
              <w:rPr>
                <w:rFonts w:ascii="Times New Roman" w:hAnsi="Times New Roman" w:cs="Times New Roman"/>
                <w:b/>
                <w:sz w:val="24"/>
                <w:szCs w:val="24"/>
              </w:rPr>
            </w:pPr>
            <w:r w:rsidRPr="006F6735">
              <w:rPr>
                <w:rFonts w:ascii="Times New Roman" w:hAnsi="Times New Roman" w:cs="Times New Roman"/>
                <w:b/>
                <w:sz w:val="24"/>
                <w:szCs w:val="24"/>
              </w:rPr>
              <w:t>Challenges</w:t>
            </w:r>
          </w:p>
          <w:p w:rsidR="008C0599" w:rsidRPr="00FB5492" w:rsidRDefault="00112A34" w:rsidP="00FB5492">
            <w:pPr>
              <w:pStyle w:val="ListParagraph"/>
              <w:widowControl w:val="0"/>
              <w:numPr>
                <w:ilvl w:val="0"/>
                <w:numId w:val="7"/>
              </w:numPr>
              <w:spacing w:after="0"/>
              <w:ind w:left="180" w:hanging="180"/>
              <w:jc w:val="both"/>
              <w:rPr>
                <w:rFonts w:ascii="Times New Roman" w:hAnsi="Times New Roman" w:cs="Times New Roman"/>
                <w:sz w:val="24"/>
                <w:szCs w:val="24"/>
              </w:rPr>
            </w:pPr>
            <w:r>
              <w:rPr>
                <w:rFonts w:ascii="Times New Roman" w:hAnsi="Times New Roman" w:cs="Times New Roman"/>
                <w:sz w:val="24"/>
                <w:szCs w:val="24"/>
              </w:rPr>
              <w:t xml:space="preserve">Regular strike and country political situation </w:t>
            </w:r>
            <w:r w:rsidR="00FB5492">
              <w:rPr>
                <w:rFonts w:ascii="Times New Roman" w:hAnsi="Times New Roman" w:cs="Times New Roman"/>
                <w:sz w:val="24"/>
                <w:szCs w:val="24"/>
              </w:rPr>
              <w:t>a</w:t>
            </w:r>
            <w:r>
              <w:rPr>
                <w:rFonts w:ascii="Times New Roman" w:hAnsi="Times New Roman" w:cs="Times New Roman"/>
                <w:sz w:val="24"/>
                <w:szCs w:val="24"/>
              </w:rPr>
              <w:t>ffect</w:t>
            </w:r>
            <w:r w:rsidR="00FB5492">
              <w:rPr>
                <w:rFonts w:ascii="Times New Roman" w:hAnsi="Times New Roman" w:cs="Times New Roman"/>
                <w:sz w:val="24"/>
                <w:szCs w:val="24"/>
              </w:rPr>
              <w:t>ed on the</w:t>
            </w:r>
            <w:r>
              <w:rPr>
                <w:rFonts w:ascii="Times New Roman" w:hAnsi="Times New Roman" w:cs="Times New Roman"/>
                <w:sz w:val="24"/>
                <w:szCs w:val="24"/>
              </w:rPr>
              <w:t xml:space="preserve"> planned activities to be implemented in this period.</w:t>
            </w:r>
            <w:r w:rsidR="00137F73">
              <w:rPr>
                <w:rFonts w:ascii="Times New Roman" w:hAnsi="Times New Roman" w:cs="Times New Roman"/>
                <w:sz w:val="24"/>
                <w:szCs w:val="24"/>
              </w:rPr>
              <w:t xml:space="preserve"> </w:t>
            </w:r>
            <w:r w:rsidR="008C0599" w:rsidRPr="00FB5492">
              <w:rPr>
                <w:rFonts w:ascii="Times New Roman" w:hAnsi="Times New Roman" w:cs="Times New Roman"/>
                <w:sz w:val="24"/>
                <w:szCs w:val="24"/>
              </w:rPr>
              <w:t>We have shifted the activities in 4th quarter and now it is in track as per plan.</w:t>
            </w:r>
          </w:p>
          <w:p w:rsidR="008C0599" w:rsidRDefault="008C0599" w:rsidP="00477398">
            <w:pPr>
              <w:pStyle w:val="ListParagraph"/>
              <w:widowControl w:val="0"/>
              <w:numPr>
                <w:ilvl w:val="0"/>
                <w:numId w:val="7"/>
              </w:numPr>
              <w:spacing w:after="0"/>
              <w:ind w:left="180" w:hanging="180"/>
              <w:jc w:val="both"/>
              <w:rPr>
                <w:rFonts w:ascii="Times New Roman" w:hAnsi="Times New Roman" w:cs="Times New Roman"/>
                <w:sz w:val="24"/>
                <w:szCs w:val="24"/>
              </w:rPr>
            </w:pPr>
          </w:p>
          <w:p w:rsidR="00112A34" w:rsidRDefault="00112A34" w:rsidP="00477398">
            <w:pPr>
              <w:pStyle w:val="ListParagraph"/>
              <w:widowControl w:val="0"/>
              <w:numPr>
                <w:ilvl w:val="0"/>
                <w:numId w:val="7"/>
              </w:numPr>
              <w:spacing w:after="0"/>
              <w:ind w:left="180" w:hanging="180"/>
              <w:jc w:val="both"/>
              <w:rPr>
                <w:rFonts w:ascii="Times New Roman" w:hAnsi="Times New Roman" w:cs="Times New Roman"/>
                <w:sz w:val="24"/>
                <w:szCs w:val="24"/>
              </w:rPr>
            </w:pPr>
            <w:r>
              <w:rPr>
                <w:rFonts w:ascii="Times New Roman" w:hAnsi="Times New Roman" w:cs="Times New Roman"/>
                <w:sz w:val="24"/>
                <w:szCs w:val="24"/>
              </w:rPr>
              <w:t>Delay to initiate some of innovative activity such as “Ombudsperson Model” because of difficulties on getting experts to provide technical support to civil society alliance to implement the activity.</w:t>
            </w:r>
          </w:p>
          <w:p w:rsidR="00112A34" w:rsidRDefault="00112A34" w:rsidP="00477398">
            <w:pPr>
              <w:widowControl w:val="0"/>
              <w:spacing w:after="0"/>
              <w:jc w:val="both"/>
              <w:rPr>
                <w:rFonts w:ascii="Times New Roman" w:hAnsi="Times New Roman" w:cs="Times New Roman"/>
                <w:b/>
                <w:sz w:val="24"/>
                <w:szCs w:val="24"/>
              </w:rPr>
            </w:pPr>
          </w:p>
          <w:p w:rsidR="00BD6BF7" w:rsidRPr="001435BD" w:rsidRDefault="00BD6BF7" w:rsidP="00477398">
            <w:pPr>
              <w:widowControl w:val="0"/>
              <w:spacing w:after="0"/>
              <w:jc w:val="both"/>
              <w:rPr>
                <w:rFonts w:ascii="Times New Roman" w:hAnsi="Times New Roman" w:cs="Times New Roman"/>
                <w:b/>
                <w:sz w:val="24"/>
                <w:szCs w:val="24"/>
              </w:rPr>
            </w:pPr>
            <w:r w:rsidRPr="001435BD">
              <w:rPr>
                <w:rFonts w:ascii="Times New Roman" w:hAnsi="Times New Roman" w:cs="Times New Roman"/>
                <w:b/>
                <w:sz w:val="24"/>
                <w:szCs w:val="24"/>
              </w:rPr>
              <w:t>Lessons learnt</w:t>
            </w:r>
          </w:p>
          <w:p w:rsidR="00112A34" w:rsidRPr="00600F12" w:rsidRDefault="00BD6BF7" w:rsidP="00112A34">
            <w:pPr>
              <w:pStyle w:val="ListParagraph"/>
              <w:widowControl w:val="0"/>
              <w:numPr>
                <w:ilvl w:val="0"/>
                <w:numId w:val="5"/>
              </w:numPr>
              <w:spacing w:after="0"/>
              <w:ind w:left="180" w:hanging="180"/>
              <w:jc w:val="both"/>
              <w:rPr>
                <w:rFonts w:ascii="Times New Roman" w:eastAsia="Times New Roman" w:hAnsi="Times New Roman" w:cs="Times New Roman"/>
                <w:snapToGrid w:val="0"/>
                <w:color w:val="000000"/>
                <w:sz w:val="24"/>
                <w:szCs w:val="24"/>
                <w:lang w:val="en-GB"/>
              </w:rPr>
            </w:pPr>
            <w:r w:rsidRPr="001435BD">
              <w:rPr>
                <w:rFonts w:ascii="Times New Roman" w:eastAsia="Times New Roman" w:hAnsi="Times New Roman" w:cs="Times New Roman"/>
                <w:snapToGrid w:val="0"/>
                <w:color w:val="000000"/>
                <w:sz w:val="24"/>
                <w:szCs w:val="24"/>
                <w:lang w:val="en-GB"/>
              </w:rPr>
              <w:t xml:space="preserve">The </w:t>
            </w:r>
            <w:r w:rsidR="00112A34">
              <w:rPr>
                <w:rFonts w:ascii="Times New Roman" w:eastAsia="Times New Roman" w:hAnsi="Times New Roman" w:cs="Times New Roman"/>
                <w:snapToGrid w:val="0"/>
                <w:color w:val="000000"/>
                <w:sz w:val="24"/>
                <w:szCs w:val="24"/>
                <w:lang w:val="en-GB"/>
              </w:rPr>
              <w:t xml:space="preserve">policy brief is the best tool and means for advocacy and lobby at different level which includes evidences.  </w:t>
            </w:r>
          </w:p>
          <w:p w:rsidR="001435BD" w:rsidRPr="00600F12" w:rsidRDefault="00567D32" w:rsidP="00567D32">
            <w:pPr>
              <w:pStyle w:val="ListParagraph"/>
              <w:widowControl w:val="0"/>
              <w:numPr>
                <w:ilvl w:val="0"/>
                <w:numId w:val="5"/>
              </w:numPr>
              <w:spacing w:after="0"/>
              <w:ind w:left="180" w:hanging="180"/>
              <w:jc w:val="both"/>
              <w:rPr>
                <w:rFonts w:ascii="Times New Roman" w:eastAsia="Times New Roman" w:hAnsi="Times New Roman" w:cs="Times New Roman"/>
                <w:snapToGrid w:val="0"/>
                <w:color w:val="000000"/>
                <w:sz w:val="24"/>
                <w:szCs w:val="24"/>
                <w:lang w:val="en-GB"/>
              </w:rPr>
            </w:pPr>
            <w:r>
              <w:rPr>
                <w:rFonts w:ascii="Times New Roman" w:eastAsia="Times New Roman" w:hAnsi="Times New Roman" w:cs="Times New Roman"/>
                <w:snapToGrid w:val="0"/>
                <w:color w:val="000000"/>
                <w:sz w:val="24"/>
                <w:szCs w:val="24"/>
                <w:lang w:val="en-GB"/>
              </w:rPr>
              <w:t xml:space="preserve">Local media mobilization is the best way to raise the issue at local level which draws the attention of centre level policy makers. </w:t>
            </w:r>
          </w:p>
        </w:tc>
      </w:tr>
    </w:tbl>
    <w:p w:rsidR="00902040" w:rsidRDefault="00B62F0D" w:rsidP="00477398">
      <w:pPr>
        <w:widowControl w:val="0"/>
        <w:spacing w:after="0"/>
        <w:rPr>
          <w:rFonts w:ascii="Times New Roman" w:eastAsia="Times New Roman" w:hAnsi="Times New Roman" w:cs="Times New Roman"/>
          <w:snapToGrid w:val="0"/>
          <w:sz w:val="20"/>
          <w:szCs w:val="20"/>
          <w:lang w:val="en-GB"/>
        </w:rPr>
      </w:pPr>
      <w:r w:rsidRPr="006462D6">
        <w:rPr>
          <w:rFonts w:ascii="Times New Roman" w:eastAsia="Times New Roman" w:hAnsi="Times New Roman" w:cs="Times New Roman"/>
          <w:snapToGrid w:val="0"/>
          <w:sz w:val="20"/>
          <w:szCs w:val="20"/>
          <w:lang w:val="en-GB"/>
        </w:rPr>
        <w:lastRenderedPageBreak/>
        <w:t xml:space="preserve"> </w:t>
      </w:r>
    </w:p>
    <w:p w:rsidR="00971533" w:rsidRPr="00BC384E" w:rsidRDefault="00B37BFA" w:rsidP="00051B4A">
      <w:pPr>
        <w:ind w:firstLine="720"/>
        <w:rPr>
          <w:rFonts w:ascii="Times New Roman" w:eastAsia="Times New Roman" w:hAnsi="Times New Roman" w:cs="Times New Roman"/>
          <w:b/>
          <w:bCs/>
          <w:i/>
          <w:iCs/>
          <w:sz w:val="24"/>
          <w:szCs w:val="24"/>
        </w:rPr>
      </w:pPr>
      <w:r w:rsidRPr="00BC384E">
        <w:rPr>
          <w:rFonts w:ascii="Times New Roman" w:eastAsia="Times New Roman" w:hAnsi="Times New Roman" w:cs="Times New Roman"/>
          <w:b/>
          <w:bCs/>
          <w:i/>
          <w:iCs/>
          <w:sz w:val="24"/>
          <w:szCs w:val="24"/>
        </w:rPr>
        <w:t>Note:</w:t>
      </w:r>
      <w:r w:rsidR="00BC384E" w:rsidRPr="00BC384E">
        <w:rPr>
          <w:rFonts w:ascii="Times New Roman" w:eastAsia="Times New Roman" w:hAnsi="Times New Roman" w:cs="Times New Roman"/>
          <w:b/>
          <w:bCs/>
          <w:i/>
          <w:iCs/>
          <w:sz w:val="24"/>
          <w:szCs w:val="24"/>
        </w:rPr>
        <w:t xml:space="preserve"> </w:t>
      </w:r>
      <w:r w:rsidR="00137F73">
        <w:rPr>
          <w:rFonts w:ascii="Times New Roman" w:eastAsia="Times New Roman" w:hAnsi="Times New Roman" w:cs="Times New Roman"/>
          <w:b/>
          <w:bCs/>
          <w:i/>
          <w:iCs/>
          <w:sz w:val="24"/>
          <w:szCs w:val="24"/>
        </w:rPr>
        <w:t>T</w:t>
      </w:r>
      <w:r w:rsidR="00137F73" w:rsidRPr="00BC384E">
        <w:rPr>
          <w:rFonts w:ascii="Times New Roman" w:eastAsia="Times New Roman" w:hAnsi="Times New Roman" w:cs="Times New Roman"/>
          <w:b/>
          <w:bCs/>
          <w:i/>
          <w:iCs/>
          <w:sz w:val="24"/>
          <w:szCs w:val="24"/>
        </w:rPr>
        <w:t>he annexes of the report are</w:t>
      </w:r>
      <w:r w:rsidR="00BC384E" w:rsidRPr="00BC384E">
        <w:rPr>
          <w:rFonts w:ascii="Times New Roman" w:eastAsia="Times New Roman" w:hAnsi="Times New Roman" w:cs="Times New Roman"/>
          <w:b/>
          <w:bCs/>
          <w:i/>
          <w:iCs/>
          <w:sz w:val="24"/>
          <w:szCs w:val="24"/>
        </w:rPr>
        <w:t xml:space="preserve"> attached with this document.</w:t>
      </w:r>
    </w:p>
    <w:sectPr w:rsidR="00971533" w:rsidRPr="00BC384E" w:rsidSect="00B62F0D">
      <w:footerReference w:type="even" r:id="rId28"/>
      <w:footerReference w:type="default" r:id="rId29"/>
      <w:pgSz w:w="12240" w:h="15840" w:code="1"/>
      <w:pgMar w:top="630" w:right="1267" w:bottom="1440" w:left="108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FB9" w:rsidRDefault="00E64FB9">
      <w:pPr>
        <w:spacing w:after="0" w:line="240" w:lineRule="auto"/>
      </w:pPr>
      <w:r>
        <w:separator/>
      </w:r>
    </w:p>
  </w:endnote>
  <w:endnote w:type="continuationSeparator" w:id="0">
    <w:p w:rsidR="00E64FB9" w:rsidRDefault="00E64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Light">
    <w:altName w:val="GillSans Light"/>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52C" w:rsidRDefault="00D24E68" w:rsidP="00D10A16">
    <w:pPr>
      <w:pStyle w:val="Footer"/>
      <w:framePr w:wrap="around" w:vAnchor="text" w:hAnchor="margin" w:xAlign="center" w:y="1"/>
      <w:rPr>
        <w:rStyle w:val="PageNumber"/>
      </w:rPr>
    </w:pPr>
    <w:r>
      <w:rPr>
        <w:rStyle w:val="PageNumber"/>
      </w:rPr>
      <w:fldChar w:fldCharType="begin"/>
    </w:r>
    <w:r w:rsidR="002B652C">
      <w:rPr>
        <w:rStyle w:val="PageNumber"/>
      </w:rPr>
      <w:instrText xml:space="preserve">PAGE  </w:instrText>
    </w:r>
    <w:r>
      <w:rPr>
        <w:rStyle w:val="PageNumber"/>
      </w:rPr>
      <w:fldChar w:fldCharType="separate"/>
    </w:r>
    <w:r w:rsidR="002B652C">
      <w:rPr>
        <w:rStyle w:val="PageNumber"/>
        <w:noProof/>
      </w:rPr>
      <w:t>7</w:t>
    </w:r>
    <w:r>
      <w:rPr>
        <w:rStyle w:val="PageNumber"/>
      </w:rPr>
      <w:fldChar w:fldCharType="end"/>
    </w:r>
  </w:p>
  <w:p w:rsidR="002B652C" w:rsidRDefault="002B652C" w:rsidP="00D10A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52C" w:rsidRDefault="00D24E68" w:rsidP="00D10A16">
    <w:pPr>
      <w:pStyle w:val="Footer"/>
      <w:framePr w:wrap="around" w:vAnchor="text" w:hAnchor="margin" w:xAlign="center" w:y="1"/>
      <w:rPr>
        <w:rStyle w:val="PageNumber"/>
      </w:rPr>
    </w:pPr>
    <w:r>
      <w:rPr>
        <w:rStyle w:val="PageNumber"/>
      </w:rPr>
      <w:fldChar w:fldCharType="begin"/>
    </w:r>
    <w:r w:rsidR="002B652C">
      <w:rPr>
        <w:rStyle w:val="PageNumber"/>
      </w:rPr>
      <w:instrText xml:space="preserve">PAGE  </w:instrText>
    </w:r>
    <w:r>
      <w:rPr>
        <w:rStyle w:val="PageNumber"/>
      </w:rPr>
      <w:fldChar w:fldCharType="separate"/>
    </w:r>
    <w:r w:rsidR="00CB21D3">
      <w:rPr>
        <w:rStyle w:val="PageNumber"/>
        <w:noProof/>
      </w:rPr>
      <w:t>1</w:t>
    </w:r>
    <w:r>
      <w:rPr>
        <w:rStyle w:val="PageNumber"/>
      </w:rPr>
      <w:fldChar w:fldCharType="end"/>
    </w:r>
  </w:p>
  <w:p w:rsidR="002B652C" w:rsidRDefault="002B652C" w:rsidP="00D10A1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FB9" w:rsidRDefault="00E64FB9">
      <w:pPr>
        <w:spacing w:after="0" w:line="240" w:lineRule="auto"/>
      </w:pPr>
      <w:r>
        <w:separator/>
      </w:r>
    </w:p>
  </w:footnote>
  <w:footnote w:type="continuationSeparator" w:id="0">
    <w:p w:rsidR="00E64FB9" w:rsidRDefault="00E64F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pStyle w:val="Heading1"/>
      <w:lvlText w:val="%1."/>
      <w:lvlJc w:val="left"/>
      <w:pPr>
        <w:tabs>
          <w:tab w:val="num" w:pos="0"/>
        </w:tabs>
        <w:ind w:left="0" w:hanging="1134"/>
      </w:pPr>
    </w:lvl>
    <w:lvl w:ilvl="1">
      <w:start w:val="1"/>
      <w:numFmt w:val="decimal"/>
      <w:lvlText w:val="%1.%2."/>
      <w:lvlJc w:val="left"/>
      <w:pPr>
        <w:tabs>
          <w:tab w:val="num" w:pos="284"/>
        </w:tabs>
        <w:ind w:left="284" w:hanging="568"/>
      </w:pPr>
    </w:lvl>
    <w:lvl w:ilvl="2">
      <w:start w:val="1"/>
      <w:numFmt w:val="lowerLetter"/>
      <w:lvlText w:val="%3."/>
      <w:lvlJc w:val="left"/>
      <w:pPr>
        <w:tabs>
          <w:tab w:val="num" w:pos="589"/>
        </w:tabs>
        <w:ind w:left="589" w:hanging="720"/>
      </w:pPr>
    </w:lvl>
    <w:lvl w:ilvl="3">
      <w:start w:val="1"/>
      <w:numFmt w:val="decimal"/>
      <w:lvlText w:val="%1.%2.%3.%4."/>
      <w:lvlJc w:val="left"/>
      <w:pPr>
        <w:tabs>
          <w:tab w:val="num" w:pos="877"/>
        </w:tabs>
        <w:ind w:left="877" w:hanging="648"/>
      </w:pPr>
    </w:lvl>
    <w:lvl w:ilvl="4">
      <w:start w:val="1"/>
      <w:numFmt w:val="decimal"/>
      <w:lvlText w:val="%1.%2.%3.%4.%5."/>
      <w:lvlJc w:val="left"/>
      <w:pPr>
        <w:tabs>
          <w:tab w:val="num" w:pos="1381"/>
        </w:tabs>
        <w:ind w:left="1381" w:hanging="792"/>
      </w:pPr>
    </w:lvl>
    <w:lvl w:ilvl="5">
      <w:start w:val="1"/>
      <w:numFmt w:val="decimal"/>
      <w:lvlText w:val="%1.%2.%3.%4.%5.%6."/>
      <w:lvlJc w:val="left"/>
      <w:pPr>
        <w:tabs>
          <w:tab w:val="num" w:pos="1885"/>
        </w:tabs>
        <w:ind w:left="1885" w:hanging="936"/>
      </w:pPr>
    </w:lvl>
    <w:lvl w:ilvl="6">
      <w:start w:val="1"/>
      <w:numFmt w:val="decimal"/>
      <w:lvlText w:val="%1.%2.%3.%4.%5.%6.%7."/>
      <w:lvlJc w:val="left"/>
      <w:pPr>
        <w:tabs>
          <w:tab w:val="num" w:pos="2389"/>
        </w:tabs>
        <w:ind w:left="2389" w:hanging="1080"/>
      </w:pPr>
    </w:lvl>
    <w:lvl w:ilvl="7">
      <w:start w:val="1"/>
      <w:numFmt w:val="decimal"/>
      <w:lvlText w:val="%1.%2.%3.%4.%5.%6.%7.%8."/>
      <w:lvlJc w:val="left"/>
      <w:pPr>
        <w:tabs>
          <w:tab w:val="num" w:pos="2893"/>
        </w:tabs>
        <w:ind w:left="2893" w:hanging="1224"/>
      </w:pPr>
    </w:lvl>
    <w:lvl w:ilvl="8">
      <w:start w:val="1"/>
      <w:numFmt w:val="decimal"/>
      <w:lvlText w:val="%1.%2.%3.%4.%5.%6.%7.%8.%9."/>
      <w:lvlJc w:val="left"/>
      <w:pPr>
        <w:tabs>
          <w:tab w:val="num" w:pos="3469"/>
        </w:tabs>
        <w:ind w:left="3469" w:hanging="1440"/>
      </w:pPr>
    </w:lvl>
  </w:abstractNum>
  <w:abstractNum w:abstractNumId="1" w15:restartNumberingAfterBreak="0">
    <w:nsid w:val="095D5DC8"/>
    <w:multiLevelType w:val="hybridMultilevel"/>
    <w:tmpl w:val="0C882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D63B87"/>
    <w:multiLevelType w:val="hybridMultilevel"/>
    <w:tmpl w:val="C874B4E0"/>
    <w:lvl w:ilvl="0" w:tplc="C5D05A40">
      <w:numFmt w:val="bullet"/>
      <w:lvlText w:val=""/>
      <w:lvlJc w:val="left"/>
      <w:pPr>
        <w:ind w:left="360" w:hanging="360"/>
      </w:pPr>
      <w:rPr>
        <w:rFonts w:ascii="Times New Roman" w:eastAsiaTheme="minorHAnsi" w:hAnsi="Times New Roman" w:cs="Times New Roman" w:hint="default"/>
        <w:color w:val="000000"/>
        <w:sz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1F594E"/>
    <w:multiLevelType w:val="hybridMultilevel"/>
    <w:tmpl w:val="0A886B14"/>
    <w:lvl w:ilvl="0" w:tplc="6EF07A5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15944"/>
    <w:multiLevelType w:val="hybridMultilevel"/>
    <w:tmpl w:val="CF86BD9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19C304A3"/>
    <w:multiLevelType w:val="hybridMultilevel"/>
    <w:tmpl w:val="11BCA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236AFF"/>
    <w:multiLevelType w:val="hybridMultilevel"/>
    <w:tmpl w:val="1A2C8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343F8D"/>
    <w:multiLevelType w:val="hybridMultilevel"/>
    <w:tmpl w:val="C4847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5E1570"/>
    <w:multiLevelType w:val="hybridMultilevel"/>
    <w:tmpl w:val="4ED00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B435BF"/>
    <w:multiLevelType w:val="hybridMultilevel"/>
    <w:tmpl w:val="3FE20D18"/>
    <w:lvl w:ilvl="0" w:tplc="A516B394">
      <w:start w:val="1"/>
      <w:numFmt w:val="bullet"/>
      <w:lvlText w:val="•"/>
      <w:lvlJc w:val="left"/>
      <w:pPr>
        <w:tabs>
          <w:tab w:val="num" w:pos="720"/>
        </w:tabs>
        <w:ind w:left="720" w:hanging="360"/>
      </w:pPr>
      <w:rPr>
        <w:rFonts w:ascii="Arial" w:hAnsi="Arial" w:hint="default"/>
      </w:rPr>
    </w:lvl>
    <w:lvl w:ilvl="1" w:tplc="AAD4F18E">
      <w:start w:val="1"/>
      <w:numFmt w:val="bullet"/>
      <w:lvlText w:val="•"/>
      <w:lvlJc w:val="left"/>
      <w:pPr>
        <w:tabs>
          <w:tab w:val="num" w:pos="1440"/>
        </w:tabs>
        <w:ind w:left="1440" w:hanging="360"/>
      </w:pPr>
      <w:rPr>
        <w:rFonts w:ascii="Arial" w:hAnsi="Arial" w:hint="default"/>
      </w:rPr>
    </w:lvl>
    <w:lvl w:ilvl="2" w:tplc="8DD4A010" w:tentative="1">
      <w:start w:val="1"/>
      <w:numFmt w:val="bullet"/>
      <w:lvlText w:val="•"/>
      <w:lvlJc w:val="left"/>
      <w:pPr>
        <w:tabs>
          <w:tab w:val="num" w:pos="2160"/>
        </w:tabs>
        <w:ind w:left="2160" w:hanging="360"/>
      </w:pPr>
      <w:rPr>
        <w:rFonts w:ascii="Arial" w:hAnsi="Arial" w:hint="default"/>
      </w:rPr>
    </w:lvl>
    <w:lvl w:ilvl="3" w:tplc="259640EC" w:tentative="1">
      <w:start w:val="1"/>
      <w:numFmt w:val="bullet"/>
      <w:lvlText w:val="•"/>
      <w:lvlJc w:val="left"/>
      <w:pPr>
        <w:tabs>
          <w:tab w:val="num" w:pos="2880"/>
        </w:tabs>
        <w:ind w:left="2880" w:hanging="360"/>
      </w:pPr>
      <w:rPr>
        <w:rFonts w:ascii="Arial" w:hAnsi="Arial" w:hint="default"/>
      </w:rPr>
    </w:lvl>
    <w:lvl w:ilvl="4" w:tplc="1E481BB8" w:tentative="1">
      <w:start w:val="1"/>
      <w:numFmt w:val="bullet"/>
      <w:lvlText w:val="•"/>
      <w:lvlJc w:val="left"/>
      <w:pPr>
        <w:tabs>
          <w:tab w:val="num" w:pos="3600"/>
        </w:tabs>
        <w:ind w:left="3600" w:hanging="360"/>
      </w:pPr>
      <w:rPr>
        <w:rFonts w:ascii="Arial" w:hAnsi="Arial" w:hint="default"/>
      </w:rPr>
    </w:lvl>
    <w:lvl w:ilvl="5" w:tplc="E6A28636" w:tentative="1">
      <w:start w:val="1"/>
      <w:numFmt w:val="bullet"/>
      <w:lvlText w:val="•"/>
      <w:lvlJc w:val="left"/>
      <w:pPr>
        <w:tabs>
          <w:tab w:val="num" w:pos="4320"/>
        </w:tabs>
        <w:ind w:left="4320" w:hanging="360"/>
      </w:pPr>
      <w:rPr>
        <w:rFonts w:ascii="Arial" w:hAnsi="Arial" w:hint="default"/>
      </w:rPr>
    </w:lvl>
    <w:lvl w:ilvl="6" w:tplc="47B07DE2" w:tentative="1">
      <w:start w:val="1"/>
      <w:numFmt w:val="bullet"/>
      <w:lvlText w:val="•"/>
      <w:lvlJc w:val="left"/>
      <w:pPr>
        <w:tabs>
          <w:tab w:val="num" w:pos="5040"/>
        </w:tabs>
        <w:ind w:left="5040" w:hanging="360"/>
      </w:pPr>
      <w:rPr>
        <w:rFonts w:ascii="Arial" w:hAnsi="Arial" w:hint="default"/>
      </w:rPr>
    </w:lvl>
    <w:lvl w:ilvl="7" w:tplc="E77C2718" w:tentative="1">
      <w:start w:val="1"/>
      <w:numFmt w:val="bullet"/>
      <w:lvlText w:val="•"/>
      <w:lvlJc w:val="left"/>
      <w:pPr>
        <w:tabs>
          <w:tab w:val="num" w:pos="5760"/>
        </w:tabs>
        <w:ind w:left="5760" w:hanging="360"/>
      </w:pPr>
      <w:rPr>
        <w:rFonts w:ascii="Arial" w:hAnsi="Arial" w:hint="default"/>
      </w:rPr>
    </w:lvl>
    <w:lvl w:ilvl="8" w:tplc="171CF26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BDD7934"/>
    <w:multiLevelType w:val="hybridMultilevel"/>
    <w:tmpl w:val="B1B4E882"/>
    <w:lvl w:ilvl="0" w:tplc="61D8037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05B5F87"/>
    <w:multiLevelType w:val="hybridMultilevel"/>
    <w:tmpl w:val="3DBA7926"/>
    <w:lvl w:ilvl="0" w:tplc="F9F24C08">
      <w:start w:val="977"/>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913427"/>
    <w:multiLevelType w:val="hybridMultilevel"/>
    <w:tmpl w:val="00B2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5A36B9"/>
    <w:multiLevelType w:val="hybridMultilevel"/>
    <w:tmpl w:val="43D24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F45876"/>
    <w:multiLevelType w:val="hybridMultilevel"/>
    <w:tmpl w:val="B1B4E882"/>
    <w:lvl w:ilvl="0" w:tplc="61D803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4C69CE"/>
    <w:multiLevelType w:val="hybridMultilevel"/>
    <w:tmpl w:val="B0DC9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A05066"/>
    <w:multiLevelType w:val="hybridMultilevel"/>
    <w:tmpl w:val="4FEA55B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64455A8"/>
    <w:multiLevelType w:val="hybridMultilevel"/>
    <w:tmpl w:val="2DEAF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FF1989"/>
    <w:multiLevelType w:val="hybridMultilevel"/>
    <w:tmpl w:val="C21E9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49358C3"/>
    <w:multiLevelType w:val="hybridMultilevel"/>
    <w:tmpl w:val="1270C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8366961"/>
    <w:multiLevelType w:val="hybridMultilevel"/>
    <w:tmpl w:val="6E10F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980E7E"/>
    <w:multiLevelType w:val="hybridMultilevel"/>
    <w:tmpl w:val="2F88F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E17777"/>
    <w:multiLevelType w:val="hybridMultilevel"/>
    <w:tmpl w:val="DBECA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4F7DF7"/>
    <w:multiLevelType w:val="hybridMultilevel"/>
    <w:tmpl w:val="7C58C9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05416AA"/>
    <w:multiLevelType w:val="hybridMultilevel"/>
    <w:tmpl w:val="AEC2D2F8"/>
    <w:lvl w:ilvl="0" w:tplc="10F28B3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317942"/>
    <w:multiLevelType w:val="hybridMultilevel"/>
    <w:tmpl w:val="43D24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6D13B9"/>
    <w:multiLevelType w:val="hybridMultilevel"/>
    <w:tmpl w:val="BBF8A796"/>
    <w:lvl w:ilvl="0" w:tplc="C5D05A40">
      <w:numFmt w:val="bullet"/>
      <w:lvlText w:val=""/>
      <w:lvlJc w:val="left"/>
      <w:pPr>
        <w:ind w:left="720" w:hanging="360"/>
      </w:pPr>
      <w:rPr>
        <w:rFonts w:ascii="Times New Roman" w:eastAsiaTheme="minorHAnsi" w:hAnsi="Times New Roman" w:cs="Times New Roman" w:hint="default"/>
        <w:color w:val="000000"/>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3E4859"/>
    <w:multiLevelType w:val="hybridMultilevel"/>
    <w:tmpl w:val="5DD2A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7A67E7"/>
    <w:multiLevelType w:val="hybridMultilevel"/>
    <w:tmpl w:val="442237EC"/>
    <w:lvl w:ilvl="0" w:tplc="5FAA8AB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D43F4D"/>
    <w:multiLevelType w:val="hybridMultilevel"/>
    <w:tmpl w:val="76C6272A"/>
    <w:lvl w:ilvl="0" w:tplc="C5D05A40">
      <w:numFmt w:val="bullet"/>
      <w:lvlText w:val=""/>
      <w:lvlJc w:val="left"/>
      <w:pPr>
        <w:ind w:left="720" w:hanging="360"/>
      </w:pPr>
      <w:rPr>
        <w:rFonts w:ascii="Times New Roman" w:eastAsiaTheme="minorHAnsi" w:hAnsi="Times New Roman" w:cs="Times New Roman" w:hint="default"/>
        <w:color w:val="000000"/>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6210EE"/>
    <w:multiLevelType w:val="hybridMultilevel"/>
    <w:tmpl w:val="5110397E"/>
    <w:lvl w:ilvl="0" w:tplc="25021B70">
      <w:start w:val="1"/>
      <w:numFmt w:val="bullet"/>
      <w:lvlText w:val="-"/>
      <w:lvlJc w:val="left"/>
      <w:pPr>
        <w:tabs>
          <w:tab w:val="num" w:pos="720"/>
        </w:tabs>
        <w:ind w:left="720" w:hanging="360"/>
      </w:pPr>
      <w:rPr>
        <w:rFonts w:ascii="Times New Roman" w:hAnsi="Times New Roman" w:hint="default"/>
      </w:rPr>
    </w:lvl>
    <w:lvl w:ilvl="1" w:tplc="1BEEF730" w:tentative="1">
      <w:start w:val="1"/>
      <w:numFmt w:val="bullet"/>
      <w:lvlText w:val="-"/>
      <w:lvlJc w:val="left"/>
      <w:pPr>
        <w:tabs>
          <w:tab w:val="num" w:pos="1440"/>
        </w:tabs>
        <w:ind w:left="1440" w:hanging="360"/>
      </w:pPr>
      <w:rPr>
        <w:rFonts w:ascii="Times New Roman" w:hAnsi="Times New Roman" w:hint="default"/>
      </w:rPr>
    </w:lvl>
    <w:lvl w:ilvl="2" w:tplc="9D00B69C" w:tentative="1">
      <w:start w:val="1"/>
      <w:numFmt w:val="bullet"/>
      <w:lvlText w:val="-"/>
      <w:lvlJc w:val="left"/>
      <w:pPr>
        <w:tabs>
          <w:tab w:val="num" w:pos="2160"/>
        </w:tabs>
        <w:ind w:left="2160" w:hanging="360"/>
      </w:pPr>
      <w:rPr>
        <w:rFonts w:ascii="Times New Roman" w:hAnsi="Times New Roman" w:hint="default"/>
      </w:rPr>
    </w:lvl>
    <w:lvl w:ilvl="3" w:tplc="370C1AC2" w:tentative="1">
      <w:start w:val="1"/>
      <w:numFmt w:val="bullet"/>
      <w:lvlText w:val="-"/>
      <w:lvlJc w:val="left"/>
      <w:pPr>
        <w:tabs>
          <w:tab w:val="num" w:pos="2880"/>
        </w:tabs>
        <w:ind w:left="2880" w:hanging="360"/>
      </w:pPr>
      <w:rPr>
        <w:rFonts w:ascii="Times New Roman" w:hAnsi="Times New Roman" w:hint="default"/>
      </w:rPr>
    </w:lvl>
    <w:lvl w:ilvl="4" w:tplc="FC4EF126" w:tentative="1">
      <w:start w:val="1"/>
      <w:numFmt w:val="bullet"/>
      <w:lvlText w:val="-"/>
      <w:lvlJc w:val="left"/>
      <w:pPr>
        <w:tabs>
          <w:tab w:val="num" w:pos="3600"/>
        </w:tabs>
        <w:ind w:left="3600" w:hanging="360"/>
      </w:pPr>
      <w:rPr>
        <w:rFonts w:ascii="Times New Roman" w:hAnsi="Times New Roman" w:hint="default"/>
      </w:rPr>
    </w:lvl>
    <w:lvl w:ilvl="5" w:tplc="EEC82770" w:tentative="1">
      <w:start w:val="1"/>
      <w:numFmt w:val="bullet"/>
      <w:lvlText w:val="-"/>
      <w:lvlJc w:val="left"/>
      <w:pPr>
        <w:tabs>
          <w:tab w:val="num" w:pos="4320"/>
        </w:tabs>
        <w:ind w:left="4320" w:hanging="360"/>
      </w:pPr>
      <w:rPr>
        <w:rFonts w:ascii="Times New Roman" w:hAnsi="Times New Roman" w:hint="default"/>
      </w:rPr>
    </w:lvl>
    <w:lvl w:ilvl="6" w:tplc="48347246" w:tentative="1">
      <w:start w:val="1"/>
      <w:numFmt w:val="bullet"/>
      <w:lvlText w:val="-"/>
      <w:lvlJc w:val="left"/>
      <w:pPr>
        <w:tabs>
          <w:tab w:val="num" w:pos="5040"/>
        </w:tabs>
        <w:ind w:left="5040" w:hanging="360"/>
      </w:pPr>
      <w:rPr>
        <w:rFonts w:ascii="Times New Roman" w:hAnsi="Times New Roman" w:hint="default"/>
      </w:rPr>
    </w:lvl>
    <w:lvl w:ilvl="7" w:tplc="63B0DF64" w:tentative="1">
      <w:start w:val="1"/>
      <w:numFmt w:val="bullet"/>
      <w:lvlText w:val="-"/>
      <w:lvlJc w:val="left"/>
      <w:pPr>
        <w:tabs>
          <w:tab w:val="num" w:pos="5760"/>
        </w:tabs>
        <w:ind w:left="5760" w:hanging="360"/>
      </w:pPr>
      <w:rPr>
        <w:rFonts w:ascii="Times New Roman" w:hAnsi="Times New Roman" w:hint="default"/>
      </w:rPr>
    </w:lvl>
    <w:lvl w:ilvl="8" w:tplc="9ADECBD2"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0"/>
  </w:num>
  <w:num w:numId="3">
    <w:abstractNumId w:val="20"/>
  </w:num>
  <w:num w:numId="4">
    <w:abstractNumId w:val="17"/>
  </w:num>
  <w:num w:numId="5">
    <w:abstractNumId w:val="15"/>
  </w:num>
  <w:num w:numId="6">
    <w:abstractNumId w:val="5"/>
  </w:num>
  <w:num w:numId="7">
    <w:abstractNumId w:val="22"/>
  </w:num>
  <w:num w:numId="8">
    <w:abstractNumId w:val="28"/>
  </w:num>
  <w:num w:numId="9">
    <w:abstractNumId w:val="6"/>
  </w:num>
  <w:num w:numId="10">
    <w:abstractNumId w:val="27"/>
  </w:num>
  <w:num w:numId="11">
    <w:abstractNumId w:val="16"/>
  </w:num>
  <w:num w:numId="12">
    <w:abstractNumId w:val="30"/>
  </w:num>
  <w:num w:numId="13">
    <w:abstractNumId w:val="9"/>
  </w:num>
  <w:num w:numId="14">
    <w:abstractNumId w:val="12"/>
  </w:num>
  <w:num w:numId="15">
    <w:abstractNumId w:val="26"/>
  </w:num>
  <w:num w:numId="16">
    <w:abstractNumId w:val="11"/>
  </w:num>
  <w:num w:numId="17">
    <w:abstractNumId w:val="29"/>
  </w:num>
  <w:num w:numId="18">
    <w:abstractNumId w:val="24"/>
  </w:num>
  <w:num w:numId="19">
    <w:abstractNumId w:val="13"/>
  </w:num>
  <w:num w:numId="20">
    <w:abstractNumId w:val="14"/>
  </w:num>
  <w:num w:numId="21">
    <w:abstractNumId w:val="10"/>
  </w:num>
  <w:num w:numId="22">
    <w:abstractNumId w:val="21"/>
  </w:num>
  <w:num w:numId="23">
    <w:abstractNumId w:val="1"/>
  </w:num>
  <w:num w:numId="24">
    <w:abstractNumId w:val="4"/>
  </w:num>
  <w:num w:numId="25">
    <w:abstractNumId w:val="23"/>
  </w:num>
  <w:num w:numId="26">
    <w:abstractNumId w:val="2"/>
  </w:num>
  <w:num w:numId="27">
    <w:abstractNumId w:val="3"/>
  </w:num>
  <w:num w:numId="28">
    <w:abstractNumId w:val="25"/>
  </w:num>
  <w:num w:numId="29">
    <w:abstractNumId w:val="19"/>
  </w:num>
  <w:num w:numId="30">
    <w:abstractNumId w:val="18"/>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F0D"/>
    <w:rsid w:val="0000210C"/>
    <w:rsid w:val="00002FEC"/>
    <w:rsid w:val="00003DA9"/>
    <w:rsid w:val="0001307D"/>
    <w:rsid w:val="00022B37"/>
    <w:rsid w:val="00032984"/>
    <w:rsid w:val="00035019"/>
    <w:rsid w:val="00035FC5"/>
    <w:rsid w:val="000508FE"/>
    <w:rsid w:val="00051B4A"/>
    <w:rsid w:val="00053D38"/>
    <w:rsid w:val="00055CE1"/>
    <w:rsid w:val="000748DA"/>
    <w:rsid w:val="0008369A"/>
    <w:rsid w:val="00084811"/>
    <w:rsid w:val="00087333"/>
    <w:rsid w:val="0008779E"/>
    <w:rsid w:val="0009123B"/>
    <w:rsid w:val="0009212C"/>
    <w:rsid w:val="000A107A"/>
    <w:rsid w:val="000A6F96"/>
    <w:rsid w:val="000A7ADB"/>
    <w:rsid w:val="000B522D"/>
    <w:rsid w:val="000C2326"/>
    <w:rsid w:val="000C5DE1"/>
    <w:rsid w:val="000C7EDC"/>
    <w:rsid w:val="000E0774"/>
    <w:rsid w:val="000E2940"/>
    <w:rsid w:val="000E638A"/>
    <w:rsid w:val="000E6F52"/>
    <w:rsid w:val="000F07AB"/>
    <w:rsid w:val="000F0868"/>
    <w:rsid w:val="000F3D26"/>
    <w:rsid w:val="000F475D"/>
    <w:rsid w:val="000F773F"/>
    <w:rsid w:val="0010330C"/>
    <w:rsid w:val="00107BF5"/>
    <w:rsid w:val="00110349"/>
    <w:rsid w:val="00112A34"/>
    <w:rsid w:val="0011504A"/>
    <w:rsid w:val="00115060"/>
    <w:rsid w:val="0011553E"/>
    <w:rsid w:val="00123495"/>
    <w:rsid w:val="001264B7"/>
    <w:rsid w:val="0013587A"/>
    <w:rsid w:val="00135A7D"/>
    <w:rsid w:val="00137F73"/>
    <w:rsid w:val="001435BD"/>
    <w:rsid w:val="00161DFC"/>
    <w:rsid w:val="0016221E"/>
    <w:rsid w:val="00162D3B"/>
    <w:rsid w:val="00166F3A"/>
    <w:rsid w:val="001704F5"/>
    <w:rsid w:val="00182979"/>
    <w:rsid w:val="001864FD"/>
    <w:rsid w:val="00186D66"/>
    <w:rsid w:val="00193523"/>
    <w:rsid w:val="00196009"/>
    <w:rsid w:val="001A4710"/>
    <w:rsid w:val="001A4FE6"/>
    <w:rsid w:val="001A5C1C"/>
    <w:rsid w:val="001A6203"/>
    <w:rsid w:val="001A6B87"/>
    <w:rsid w:val="001A7F88"/>
    <w:rsid w:val="001B3A31"/>
    <w:rsid w:val="001D48A1"/>
    <w:rsid w:val="001D6874"/>
    <w:rsid w:val="001D6D19"/>
    <w:rsid w:val="001E2443"/>
    <w:rsid w:val="001E7CF8"/>
    <w:rsid w:val="001F0CE2"/>
    <w:rsid w:val="002013A6"/>
    <w:rsid w:val="0020276A"/>
    <w:rsid w:val="00203EA9"/>
    <w:rsid w:val="00205623"/>
    <w:rsid w:val="00206A61"/>
    <w:rsid w:val="0021726F"/>
    <w:rsid w:val="0022625F"/>
    <w:rsid w:val="00235B00"/>
    <w:rsid w:val="002413C7"/>
    <w:rsid w:val="002424CC"/>
    <w:rsid w:val="0024472D"/>
    <w:rsid w:val="00251E42"/>
    <w:rsid w:val="0025321E"/>
    <w:rsid w:val="0025517F"/>
    <w:rsid w:val="002615E8"/>
    <w:rsid w:val="0026565B"/>
    <w:rsid w:val="00265B6B"/>
    <w:rsid w:val="00267F6B"/>
    <w:rsid w:val="00277C7B"/>
    <w:rsid w:val="00282A42"/>
    <w:rsid w:val="00283657"/>
    <w:rsid w:val="00286801"/>
    <w:rsid w:val="00296462"/>
    <w:rsid w:val="002A4337"/>
    <w:rsid w:val="002A6183"/>
    <w:rsid w:val="002B652C"/>
    <w:rsid w:val="002C5ED9"/>
    <w:rsid w:val="002D2B1E"/>
    <w:rsid w:val="002D32A2"/>
    <w:rsid w:val="002D35B3"/>
    <w:rsid w:val="002D6BED"/>
    <w:rsid w:val="002F1074"/>
    <w:rsid w:val="002F26FD"/>
    <w:rsid w:val="002F3557"/>
    <w:rsid w:val="003057EB"/>
    <w:rsid w:val="00310737"/>
    <w:rsid w:val="00312019"/>
    <w:rsid w:val="00313448"/>
    <w:rsid w:val="00321DF4"/>
    <w:rsid w:val="00323EBA"/>
    <w:rsid w:val="0033109E"/>
    <w:rsid w:val="003352C5"/>
    <w:rsid w:val="003358BC"/>
    <w:rsid w:val="00340F45"/>
    <w:rsid w:val="00342177"/>
    <w:rsid w:val="00342FCE"/>
    <w:rsid w:val="00343D54"/>
    <w:rsid w:val="00347611"/>
    <w:rsid w:val="00350E1B"/>
    <w:rsid w:val="00352A8C"/>
    <w:rsid w:val="00353061"/>
    <w:rsid w:val="003532D6"/>
    <w:rsid w:val="0035338D"/>
    <w:rsid w:val="00365CA0"/>
    <w:rsid w:val="0036612C"/>
    <w:rsid w:val="00372742"/>
    <w:rsid w:val="003739F4"/>
    <w:rsid w:val="00374F3B"/>
    <w:rsid w:val="0037635B"/>
    <w:rsid w:val="003870CF"/>
    <w:rsid w:val="003924E0"/>
    <w:rsid w:val="00393E20"/>
    <w:rsid w:val="0039602E"/>
    <w:rsid w:val="003A00A4"/>
    <w:rsid w:val="003A2C81"/>
    <w:rsid w:val="003A6CAF"/>
    <w:rsid w:val="003B747D"/>
    <w:rsid w:val="003D42F1"/>
    <w:rsid w:val="003D7940"/>
    <w:rsid w:val="003E192E"/>
    <w:rsid w:val="003E1CA0"/>
    <w:rsid w:val="003F0769"/>
    <w:rsid w:val="00406CA3"/>
    <w:rsid w:val="00420B70"/>
    <w:rsid w:val="00435E35"/>
    <w:rsid w:val="004412A0"/>
    <w:rsid w:val="004438C7"/>
    <w:rsid w:val="00445AE0"/>
    <w:rsid w:val="0045125C"/>
    <w:rsid w:val="0045606E"/>
    <w:rsid w:val="00463F1F"/>
    <w:rsid w:val="0046549E"/>
    <w:rsid w:val="00465C13"/>
    <w:rsid w:val="00467C7F"/>
    <w:rsid w:val="0047131C"/>
    <w:rsid w:val="004713F6"/>
    <w:rsid w:val="00474A33"/>
    <w:rsid w:val="00477398"/>
    <w:rsid w:val="004860CD"/>
    <w:rsid w:val="0048684F"/>
    <w:rsid w:val="00494BE9"/>
    <w:rsid w:val="004B55D1"/>
    <w:rsid w:val="004B70F7"/>
    <w:rsid w:val="004E2AB4"/>
    <w:rsid w:val="004E469E"/>
    <w:rsid w:val="004F44FB"/>
    <w:rsid w:val="005147D2"/>
    <w:rsid w:val="005165E9"/>
    <w:rsid w:val="005228ED"/>
    <w:rsid w:val="00536CF9"/>
    <w:rsid w:val="00537D3F"/>
    <w:rsid w:val="00541A20"/>
    <w:rsid w:val="00543BF1"/>
    <w:rsid w:val="00546F2E"/>
    <w:rsid w:val="0055088B"/>
    <w:rsid w:val="005550A0"/>
    <w:rsid w:val="00556FFF"/>
    <w:rsid w:val="00567D32"/>
    <w:rsid w:val="00577AC3"/>
    <w:rsid w:val="005841F6"/>
    <w:rsid w:val="00586907"/>
    <w:rsid w:val="00587AB5"/>
    <w:rsid w:val="00587C63"/>
    <w:rsid w:val="00594EC8"/>
    <w:rsid w:val="00595C91"/>
    <w:rsid w:val="0059746A"/>
    <w:rsid w:val="005A286B"/>
    <w:rsid w:val="005A305E"/>
    <w:rsid w:val="005A392C"/>
    <w:rsid w:val="005B6923"/>
    <w:rsid w:val="005D0CBD"/>
    <w:rsid w:val="005D4A19"/>
    <w:rsid w:val="005D6B03"/>
    <w:rsid w:val="005D76D5"/>
    <w:rsid w:val="005E4C76"/>
    <w:rsid w:val="005F0ECD"/>
    <w:rsid w:val="005F4A4F"/>
    <w:rsid w:val="00600F12"/>
    <w:rsid w:val="0060122D"/>
    <w:rsid w:val="00601C60"/>
    <w:rsid w:val="00604D16"/>
    <w:rsid w:val="00607409"/>
    <w:rsid w:val="0061154C"/>
    <w:rsid w:val="00611C46"/>
    <w:rsid w:val="00622ABF"/>
    <w:rsid w:val="00631707"/>
    <w:rsid w:val="00637729"/>
    <w:rsid w:val="00643C05"/>
    <w:rsid w:val="006462D6"/>
    <w:rsid w:val="00654AA3"/>
    <w:rsid w:val="00654D07"/>
    <w:rsid w:val="00660CCF"/>
    <w:rsid w:val="006636B6"/>
    <w:rsid w:val="006728FB"/>
    <w:rsid w:val="00672AEC"/>
    <w:rsid w:val="0067355B"/>
    <w:rsid w:val="00677B6D"/>
    <w:rsid w:val="00693A8A"/>
    <w:rsid w:val="0069605A"/>
    <w:rsid w:val="006B06FD"/>
    <w:rsid w:val="006C7026"/>
    <w:rsid w:val="006D52D4"/>
    <w:rsid w:val="006E4CD1"/>
    <w:rsid w:val="006E53B6"/>
    <w:rsid w:val="006E6BE3"/>
    <w:rsid w:val="006F0782"/>
    <w:rsid w:val="006F4333"/>
    <w:rsid w:val="006F6735"/>
    <w:rsid w:val="00705B96"/>
    <w:rsid w:val="00706419"/>
    <w:rsid w:val="00710BC8"/>
    <w:rsid w:val="007147C7"/>
    <w:rsid w:val="007234C8"/>
    <w:rsid w:val="007248A7"/>
    <w:rsid w:val="00724961"/>
    <w:rsid w:val="00725E0E"/>
    <w:rsid w:val="00730966"/>
    <w:rsid w:val="00730ADA"/>
    <w:rsid w:val="00734B88"/>
    <w:rsid w:val="00740763"/>
    <w:rsid w:val="00746630"/>
    <w:rsid w:val="007513DF"/>
    <w:rsid w:val="007550A7"/>
    <w:rsid w:val="00757D2E"/>
    <w:rsid w:val="007625A3"/>
    <w:rsid w:val="00762726"/>
    <w:rsid w:val="00770693"/>
    <w:rsid w:val="0077212C"/>
    <w:rsid w:val="007800DB"/>
    <w:rsid w:val="0079001C"/>
    <w:rsid w:val="00791094"/>
    <w:rsid w:val="007958C3"/>
    <w:rsid w:val="007A31B3"/>
    <w:rsid w:val="007A4446"/>
    <w:rsid w:val="007A47B9"/>
    <w:rsid w:val="007B0414"/>
    <w:rsid w:val="007B0ACB"/>
    <w:rsid w:val="007B4C6E"/>
    <w:rsid w:val="007B56FC"/>
    <w:rsid w:val="007C145C"/>
    <w:rsid w:val="007C407A"/>
    <w:rsid w:val="007D4555"/>
    <w:rsid w:val="007E2495"/>
    <w:rsid w:val="007E2E6B"/>
    <w:rsid w:val="007E6270"/>
    <w:rsid w:val="007E653B"/>
    <w:rsid w:val="007F3CC9"/>
    <w:rsid w:val="007F40AB"/>
    <w:rsid w:val="007F52B7"/>
    <w:rsid w:val="00803BAC"/>
    <w:rsid w:val="00806A9B"/>
    <w:rsid w:val="008110B2"/>
    <w:rsid w:val="00816710"/>
    <w:rsid w:val="008223B7"/>
    <w:rsid w:val="00826C6A"/>
    <w:rsid w:val="008272C8"/>
    <w:rsid w:val="00834A30"/>
    <w:rsid w:val="00837DB9"/>
    <w:rsid w:val="00857F70"/>
    <w:rsid w:val="008646B9"/>
    <w:rsid w:val="0087617E"/>
    <w:rsid w:val="008B0F4E"/>
    <w:rsid w:val="008C0599"/>
    <w:rsid w:val="008C3AD1"/>
    <w:rsid w:val="008C5D0D"/>
    <w:rsid w:val="008D219F"/>
    <w:rsid w:val="008D3538"/>
    <w:rsid w:val="008D732C"/>
    <w:rsid w:val="008E0D00"/>
    <w:rsid w:val="008E3115"/>
    <w:rsid w:val="008E4633"/>
    <w:rsid w:val="008F2B7B"/>
    <w:rsid w:val="008F510E"/>
    <w:rsid w:val="00900137"/>
    <w:rsid w:val="00902040"/>
    <w:rsid w:val="0090294C"/>
    <w:rsid w:val="0091052B"/>
    <w:rsid w:val="00911107"/>
    <w:rsid w:val="0091776B"/>
    <w:rsid w:val="00921115"/>
    <w:rsid w:val="0092263E"/>
    <w:rsid w:val="009235D5"/>
    <w:rsid w:val="009310D7"/>
    <w:rsid w:val="009340FD"/>
    <w:rsid w:val="00935045"/>
    <w:rsid w:val="009449C9"/>
    <w:rsid w:val="00952CFB"/>
    <w:rsid w:val="00953FC5"/>
    <w:rsid w:val="009570EE"/>
    <w:rsid w:val="00966A4E"/>
    <w:rsid w:val="0096795C"/>
    <w:rsid w:val="00971533"/>
    <w:rsid w:val="0097200F"/>
    <w:rsid w:val="0097221C"/>
    <w:rsid w:val="00973C4B"/>
    <w:rsid w:val="009825BB"/>
    <w:rsid w:val="0098401C"/>
    <w:rsid w:val="00987A1C"/>
    <w:rsid w:val="00992331"/>
    <w:rsid w:val="00992C78"/>
    <w:rsid w:val="0099309E"/>
    <w:rsid w:val="009955F3"/>
    <w:rsid w:val="00997032"/>
    <w:rsid w:val="009A009B"/>
    <w:rsid w:val="009A1AB4"/>
    <w:rsid w:val="009B2C74"/>
    <w:rsid w:val="009B487B"/>
    <w:rsid w:val="009B4EE0"/>
    <w:rsid w:val="009C601F"/>
    <w:rsid w:val="009E0B9C"/>
    <w:rsid w:val="009E5D9F"/>
    <w:rsid w:val="009E6FAE"/>
    <w:rsid w:val="009F1DAB"/>
    <w:rsid w:val="009F2D8E"/>
    <w:rsid w:val="009F584C"/>
    <w:rsid w:val="00A04A66"/>
    <w:rsid w:val="00A1043A"/>
    <w:rsid w:val="00A1279C"/>
    <w:rsid w:val="00A142C5"/>
    <w:rsid w:val="00A15BEB"/>
    <w:rsid w:val="00A16A99"/>
    <w:rsid w:val="00A17DB8"/>
    <w:rsid w:val="00A2032B"/>
    <w:rsid w:val="00A212C9"/>
    <w:rsid w:val="00A23A7F"/>
    <w:rsid w:val="00A27F72"/>
    <w:rsid w:val="00A45A94"/>
    <w:rsid w:val="00A51675"/>
    <w:rsid w:val="00A5345A"/>
    <w:rsid w:val="00A64775"/>
    <w:rsid w:val="00A67465"/>
    <w:rsid w:val="00A73131"/>
    <w:rsid w:val="00A858F0"/>
    <w:rsid w:val="00A87EDD"/>
    <w:rsid w:val="00A916F3"/>
    <w:rsid w:val="00A92D57"/>
    <w:rsid w:val="00AA1160"/>
    <w:rsid w:val="00AA1659"/>
    <w:rsid w:val="00AA52AA"/>
    <w:rsid w:val="00AA69EF"/>
    <w:rsid w:val="00AB05E0"/>
    <w:rsid w:val="00AB1E99"/>
    <w:rsid w:val="00AB2A4C"/>
    <w:rsid w:val="00AB5C67"/>
    <w:rsid w:val="00AE1ABA"/>
    <w:rsid w:val="00AE6028"/>
    <w:rsid w:val="00AF6A5A"/>
    <w:rsid w:val="00AF7D00"/>
    <w:rsid w:val="00B01318"/>
    <w:rsid w:val="00B05CEC"/>
    <w:rsid w:val="00B05E46"/>
    <w:rsid w:val="00B104D7"/>
    <w:rsid w:val="00B120A1"/>
    <w:rsid w:val="00B1435F"/>
    <w:rsid w:val="00B14E1D"/>
    <w:rsid w:val="00B151CE"/>
    <w:rsid w:val="00B21372"/>
    <w:rsid w:val="00B23634"/>
    <w:rsid w:val="00B3001E"/>
    <w:rsid w:val="00B37BFA"/>
    <w:rsid w:val="00B37EB9"/>
    <w:rsid w:val="00B435ED"/>
    <w:rsid w:val="00B43897"/>
    <w:rsid w:val="00B5604B"/>
    <w:rsid w:val="00B602D3"/>
    <w:rsid w:val="00B6076B"/>
    <w:rsid w:val="00B62F0D"/>
    <w:rsid w:val="00B67C2B"/>
    <w:rsid w:val="00B7077D"/>
    <w:rsid w:val="00B70EE8"/>
    <w:rsid w:val="00B71739"/>
    <w:rsid w:val="00B74458"/>
    <w:rsid w:val="00B77F16"/>
    <w:rsid w:val="00B812FD"/>
    <w:rsid w:val="00B94FBC"/>
    <w:rsid w:val="00B953BE"/>
    <w:rsid w:val="00B95A93"/>
    <w:rsid w:val="00BA1D2A"/>
    <w:rsid w:val="00BA2E01"/>
    <w:rsid w:val="00BA3EA2"/>
    <w:rsid w:val="00BB2259"/>
    <w:rsid w:val="00BB2F73"/>
    <w:rsid w:val="00BB74B8"/>
    <w:rsid w:val="00BB7C2E"/>
    <w:rsid w:val="00BC0C13"/>
    <w:rsid w:val="00BC384E"/>
    <w:rsid w:val="00BC7942"/>
    <w:rsid w:val="00BD0683"/>
    <w:rsid w:val="00BD4D0A"/>
    <w:rsid w:val="00BD5082"/>
    <w:rsid w:val="00BD6BF7"/>
    <w:rsid w:val="00BD761F"/>
    <w:rsid w:val="00BE3275"/>
    <w:rsid w:val="00BE37BA"/>
    <w:rsid w:val="00C144EE"/>
    <w:rsid w:val="00C148B9"/>
    <w:rsid w:val="00C14B88"/>
    <w:rsid w:val="00C16624"/>
    <w:rsid w:val="00C171F8"/>
    <w:rsid w:val="00C17845"/>
    <w:rsid w:val="00C2172D"/>
    <w:rsid w:val="00C42FFF"/>
    <w:rsid w:val="00C434AE"/>
    <w:rsid w:val="00C44181"/>
    <w:rsid w:val="00C55509"/>
    <w:rsid w:val="00C60F2C"/>
    <w:rsid w:val="00C60F3B"/>
    <w:rsid w:val="00C631CD"/>
    <w:rsid w:val="00C63E15"/>
    <w:rsid w:val="00C71734"/>
    <w:rsid w:val="00C72B76"/>
    <w:rsid w:val="00C75161"/>
    <w:rsid w:val="00C80E85"/>
    <w:rsid w:val="00C81FA1"/>
    <w:rsid w:val="00C838D1"/>
    <w:rsid w:val="00C8670E"/>
    <w:rsid w:val="00C90F56"/>
    <w:rsid w:val="00C961E2"/>
    <w:rsid w:val="00C96D4A"/>
    <w:rsid w:val="00CA001D"/>
    <w:rsid w:val="00CA4D8C"/>
    <w:rsid w:val="00CA511A"/>
    <w:rsid w:val="00CB132A"/>
    <w:rsid w:val="00CB1E14"/>
    <w:rsid w:val="00CB21D3"/>
    <w:rsid w:val="00CB6709"/>
    <w:rsid w:val="00CD201C"/>
    <w:rsid w:val="00CD216B"/>
    <w:rsid w:val="00CD454D"/>
    <w:rsid w:val="00CD5369"/>
    <w:rsid w:val="00D00872"/>
    <w:rsid w:val="00D02C68"/>
    <w:rsid w:val="00D10A16"/>
    <w:rsid w:val="00D115B4"/>
    <w:rsid w:val="00D14BC5"/>
    <w:rsid w:val="00D175B2"/>
    <w:rsid w:val="00D24E68"/>
    <w:rsid w:val="00D25D9F"/>
    <w:rsid w:val="00D30E84"/>
    <w:rsid w:val="00D3400D"/>
    <w:rsid w:val="00D50A04"/>
    <w:rsid w:val="00D572CA"/>
    <w:rsid w:val="00D75379"/>
    <w:rsid w:val="00D772FB"/>
    <w:rsid w:val="00D92283"/>
    <w:rsid w:val="00D945EB"/>
    <w:rsid w:val="00D94862"/>
    <w:rsid w:val="00D9602C"/>
    <w:rsid w:val="00D97C43"/>
    <w:rsid w:val="00DA0074"/>
    <w:rsid w:val="00DB3836"/>
    <w:rsid w:val="00DC5CEE"/>
    <w:rsid w:val="00DE0A83"/>
    <w:rsid w:val="00DE1732"/>
    <w:rsid w:val="00DE62F1"/>
    <w:rsid w:val="00DF4FE3"/>
    <w:rsid w:val="00DF63EC"/>
    <w:rsid w:val="00DF7A81"/>
    <w:rsid w:val="00E019D9"/>
    <w:rsid w:val="00E045A4"/>
    <w:rsid w:val="00E0656B"/>
    <w:rsid w:val="00E066B2"/>
    <w:rsid w:val="00E07001"/>
    <w:rsid w:val="00E07086"/>
    <w:rsid w:val="00E07129"/>
    <w:rsid w:val="00E105A6"/>
    <w:rsid w:val="00E17349"/>
    <w:rsid w:val="00E2164B"/>
    <w:rsid w:val="00E33955"/>
    <w:rsid w:val="00E46ED8"/>
    <w:rsid w:val="00E5140F"/>
    <w:rsid w:val="00E64FB9"/>
    <w:rsid w:val="00E67748"/>
    <w:rsid w:val="00E70076"/>
    <w:rsid w:val="00E72287"/>
    <w:rsid w:val="00E7701B"/>
    <w:rsid w:val="00E91371"/>
    <w:rsid w:val="00EB25D9"/>
    <w:rsid w:val="00EB456C"/>
    <w:rsid w:val="00EB6924"/>
    <w:rsid w:val="00EB6E36"/>
    <w:rsid w:val="00EC07A1"/>
    <w:rsid w:val="00EC2086"/>
    <w:rsid w:val="00EC5A09"/>
    <w:rsid w:val="00EC6D68"/>
    <w:rsid w:val="00ED4539"/>
    <w:rsid w:val="00EE3ED6"/>
    <w:rsid w:val="00EE629F"/>
    <w:rsid w:val="00EF3B01"/>
    <w:rsid w:val="00EF42D1"/>
    <w:rsid w:val="00EF4303"/>
    <w:rsid w:val="00F0290B"/>
    <w:rsid w:val="00F03C9D"/>
    <w:rsid w:val="00F0480E"/>
    <w:rsid w:val="00F10AB2"/>
    <w:rsid w:val="00F154F4"/>
    <w:rsid w:val="00F15B90"/>
    <w:rsid w:val="00F217C0"/>
    <w:rsid w:val="00F23991"/>
    <w:rsid w:val="00F34227"/>
    <w:rsid w:val="00F3509C"/>
    <w:rsid w:val="00F41D8E"/>
    <w:rsid w:val="00F43552"/>
    <w:rsid w:val="00F438F3"/>
    <w:rsid w:val="00F50370"/>
    <w:rsid w:val="00F5630D"/>
    <w:rsid w:val="00F67A40"/>
    <w:rsid w:val="00F74D5F"/>
    <w:rsid w:val="00F83E53"/>
    <w:rsid w:val="00F8685B"/>
    <w:rsid w:val="00F92CC0"/>
    <w:rsid w:val="00F92F83"/>
    <w:rsid w:val="00F94071"/>
    <w:rsid w:val="00F941CD"/>
    <w:rsid w:val="00F97A9C"/>
    <w:rsid w:val="00FA0BA2"/>
    <w:rsid w:val="00FB1C6F"/>
    <w:rsid w:val="00FB5492"/>
    <w:rsid w:val="00FB616C"/>
    <w:rsid w:val="00FC28B5"/>
    <w:rsid w:val="00FD1868"/>
    <w:rsid w:val="00FD67D6"/>
    <w:rsid w:val="00FD7500"/>
    <w:rsid w:val="00FF43CF"/>
    <w:rsid w:val="00FF4F85"/>
    <w:rsid w:val="00FF52AD"/>
    <w:rsid w:val="00FF5C09"/>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794B31-3A23-4687-9278-376AF6DA6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D219F"/>
    <w:pPr>
      <w:keepNext/>
      <w:numPr>
        <w:numId w:val="2"/>
      </w:numPr>
      <w:spacing w:before="240" w:after="60" w:line="240" w:lineRule="auto"/>
      <w:ind w:left="-1134" w:firstLine="0"/>
      <w:outlineLvl w:val="0"/>
    </w:pPr>
    <w:rPr>
      <w:rFonts w:ascii="Tahoma" w:eastAsia="Times New Roman" w:hAnsi="Tahoma" w:cs="Arial"/>
      <w:b/>
      <w:bCs/>
      <w:sz w:val="28"/>
      <w:szCs w:val="28"/>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62F0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62F0D"/>
  </w:style>
  <w:style w:type="character" w:styleId="PageNumber">
    <w:name w:val="page number"/>
    <w:basedOn w:val="DefaultParagraphFont"/>
    <w:rsid w:val="00B62F0D"/>
  </w:style>
  <w:style w:type="paragraph" w:styleId="BalloonText">
    <w:name w:val="Balloon Text"/>
    <w:basedOn w:val="Normal"/>
    <w:link w:val="BalloonTextChar"/>
    <w:uiPriority w:val="99"/>
    <w:semiHidden/>
    <w:unhideWhenUsed/>
    <w:rsid w:val="00B62F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F0D"/>
    <w:rPr>
      <w:rFonts w:ascii="Tahoma" w:hAnsi="Tahoma" w:cs="Tahoma"/>
      <w:sz w:val="16"/>
      <w:szCs w:val="16"/>
    </w:rPr>
  </w:style>
  <w:style w:type="character" w:styleId="Hyperlink">
    <w:name w:val="Hyperlink"/>
    <w:uiPriority w:val="99"/>
    <w:rsid w:val="008D219F"/>
    <w:rPr>
      <w:color w:val="0000FF"/>
      <w:u w:val="single"/>
    </w:rPr>
  </w:style>
  <w:style w:type="character" w:customStyle="1" w:styleId="Heading1Char">
    <w:name w:val="Heading 1 Char"/>
    <w:basedOn w:val="DefaultParagraphFont"/>
    <w:link w:val="Heading1"/>
    <w:rsid w:val="008D219F"/>
    <w:rPr>
      <w:rFonts w:ascii="Tahoma" w:eastAsia="Times New Roman" w:hAnsi="Tahoma" w:cs="Arial"/>
      <w:b/>
      <w:bCs/>
      <w:sz w:val="28"/>
      <w:szCs w:val="28"/>
      <w:lang w:val="en-GB" w:eastAsia="ar-SA"/>
    </w:rPr>
  </w:style>
  <w:style w:type="paragraph" w:styleId="NormalWeb">
    <w:name w:val="Normal (Web)"/>
    <w:basedOn w:val="Normal"/>
    <w:uiPriority w:val="99"/>
    <w:unhideWhenUsed/>
    <w:rsid w:val="008D219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637729"/>
    <w:pPr>
      <w:ind w:left="720"/>
      <w:contextualSpacing/>
    </w:pPr>
  </w:style>
  <w:style w:type="character" w:styleId="CommentReference">
    <w:name w:val="annotation reference"/>
    <w:basedOn w:val="DefaultParagraphFont"/>
    <w:uiPriority w:val="99"/>
    <w:semiHidden/>
    <w:unhideWhenUsed/>
    <w:rsid w:val="009B4EE0"/>
    <w:rPr>
      <w:sz w:val="16"/>
      <w:szCs w:val="16"/>
    </w:rPr>
  </w:style>
  <w:style w:type="paragraph" w:styleId="CommentText">
    <w:name w:val="annotation text"/>
    <w:basedOn w:val="Normal"/>
    <w:link w:val="CommentTextChar"/>
    <w:uiPriority w:val="99"/>
    <w:unhideWhenUsed/>
    <w:rsid w:val="009B4EE0"/>
    <w:pPr>
      <w:spacing w:line="240" w:lineRule="auto"/>
    </w:pPr>
    <w:rPr>
      <w:sz w:val="20"/>
      <w:szCs w:val="20"/>
    </w:rPr>
  </w:style>
  <w:style w:type="character" w:customStyle="1" w:styleId="CommentTextChar">
    <w:name w:val="Comment Text Char"/>
    <w:basedOn w:val="DefaultParagraphFont"/>
    <w:link w:val="CommentText"/>
    <w:uiPriority w:val="99"/>
    <w:rsid w:val="009B4EE0"/>
    <w:rPr>
      <w:sz w:val="20"/>
      <w:szCs w:val="20"/>
    </w:rPr>
  </w:style>
  <w:style w:type="paragraph" w:styleId="CommentSubject">
    <w:name w:val="annotation subject"/>
    <w:basedOn w:val="CommentText"/>
    <w:next w:val="CommentText"/>
    <w:link w:val="CommentSubjectChar"/>
    <w:uiPriority w:val="99"/>
    <w:semiHidden/>
    <w:unhideWhenUsed/>
    <w:rsid w:val="009B4EE0"/>
    <w:rPr>
      <w:b/>
      <w:bCs/>
    </w:rPr>
  </w:style>
  <w:style w:type="character" w:customStyle="1" w:styleId="CommentSubjectChar">
    <w:name w:val="Comment Subject Char"/>
    <w:basedOn w:val="CommentTextChar"/>
    <w:link w:val="CommentSubject"/>
    <w:uiPriority w:val="99"/>
    <w:semiHidden/>
    <w:rsid w:val="009B4EE0"/>
    <w:rPr>
      <w:b/>
      <w:bCs/>
      <w:sz w:val="20"/>
      <w:szCs w:val="20"/>
    </w:rPr>
  </w:style>
  <w:style w:type="paragraph" w:styleId="NoSpacing">
    <w:name w:val="No Spacing"/>
    <w:uiPriority w:val="1"/>
    <w:qFormat/>
    <w:rsid w:val="00494BE9"/>
    <w:pPr>
      <w:spacing w:after="0" w:line="240" w:lineRule="auto"/>
    </w:pPr>
  </w:style>
  <w:style w:type="paragraph" w:customStyle="1" w:styleId="Default">
    <w:name w:val="Default"/>
    <w:rsid w:val="00770693"/>
    <w:pPr>
      <w:autoSpaceDE w:val="0"/>
      <w:autoSpaceDN w:val="0"/>
      <w:adjustRightInd w:val="0"/>
      <w:spacing w:after="0" w:line="240" w:lineRule="auto"/>
    </w:pPr>
    <w:rPr>
      <w:rFonts w:ascii="Times New Roman" w:hAnsi="Times New Roman" w:cs="Times New Roman"/>
      <w:color w:val="000000"/>
      <w:sz w:val="24"/>
      <w:szCs w:val="24"/>
      <w:lang w:bidi="ne-NP"/>
    </w:rPr>
  </w:style>
  <w:style w:type="character" w:customStyle="1" w:styleId="apple-converted-space">
    <w:name w:val="apple-converted-space"/>
    <w:basedOn w:val="DefaultParagraphFont"/>
    <w:rsid w:val="00770693"/>
  </w:style>
  <w:style w:type="paragraph" w:customStyle="1" w:styleId="TableParagraph">
    <w:name w:val="Table Paragraph"/>
    <w:basedOn w:val="Normal"/>
    <w:uiPriority w:val="1"/>
    <w:qFormat/>
    <w:rsid w:val="006C7026"/>
    <w:pPr>
      <w:widowControl w:val="0"/>
      <w:spacing w:after="0" w:line="240" w:lineRule="auto"/>
    </w:pPr>
  </w:style>
  <w:style w:type="paragraph" w:styleId="PlainText">
    <w:name w:val="Plain Text"/>
    <w:basedOn w:val="Normal"/>
    <w:link w:val="PlainTextChar"/>
    <w:uiPriority w:val="99"/>
    <w:unhideWhenUsed/>
    <w:rsid w:val="006C7026"/>
    <w:pPr>
      <w:spacing w:after="0" w:line="240" w:lineRule="auto"/>
    </w:pPr>
    <w:rPr>
      <w:rFonts w:ascii="Calibri" w:eastAsia="Calibri" w:hAnsi="Calibri" w:cs="Times New Roman"/>
      <w:szCs w:val="21"/>
      <w:lang w:val="en-GB"/>
    </w:rPr>
  </w:style>
  <w:style w:type="character" w:customStyle="1" w:styleId="PlainTextChar">
    <w:name w:val="Plain Text Char"/>
    <w:basedOn w:val="DefaultParagraphFont"/>
    <w:link w:val="PlainText"/>
    <w:uiPriority w:val="99"/>
    <w:rsid w:val="006C7026"/>
    <w:rPr>
      <w:rFonts w:ascii="Calibri" w:eastAsia="Calibri" w:hAnsi="Calibri" w:cs="Times New Roman"/>
      <w:szCs w:val="21"/>
      <w:lang w:val="en-GB"/>
    </w:rPr>
  </w:style>
  <w:style w:type="table" w:styleId="TableGrid">
    <w:name w:val="Table Grid"/>
    <w:basedOn w:val="TableNormal"/>
    <w:uiPriority w:val="39"/>
    <w:rsid w:val="009A1A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E066B2"/>
  </w:style>
  <w:style w:type="character" w:customStyle="1" w:styleId="A1">
    <w:name w:val="A1"/>
    <w:uiPriority w:val="99"/>
    <w:rsid w:val="00966A4E"/>
    <w:rPr>
      <w:rFonts w:cs="GillSans Light"/>
      <w:color w:val="000000"/>
      <w:sz w:val="20"/>
      <w:szCs w:val="20"/>
    </w:rPr>
  </w:style>
  <w:style w:type="paragraph" w:customStyle="1" w:styleId="xmsonormal">
    <w:name w:val="x_msonormal"/>
    <w:basedOn w:val="Normal"/>
    <w:rsid w:val="00B21372"/>
    <w:pPr>
      <w:spacing w:before="100" w:beforeAutospacing="1" w:after="100" w:afterAutospacing="1" w:line="240" w:lineRule="auto"/>
    </w:pPr>
    <w:rPr>
      <w:rFonts w:ascii="Times New Roman" w:eastAsia="Times New Roman" w:hAnsi="Times New Roman" w:cs="Times New Roman"/>
      <w:sz w:val="24"/>
      <w:szCs w:val="24"/>
      <w:lang w:bidi="ne-N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7986">
      <w:bodyDiv w:val="1"/>
      <w:marLeft w:val="0"/>
      <w:marRight w:val="0"/>
      <w:marTop w:val="0"/>
      <w:marBottom w:val="0"/>
      <w:divBdr>
        <w:top w:val="none" w:sz="0" w:space="0" w:color="auto"/>
        <w:left w:val="none" w:sz="0" w:space="0" w:color="auto"/>
        <w:bottom w:val="none" w:sz="0" w:space="0" w:color="auto"/>
        <w:right w:val="none" w:sz="0" w:space="0" w:color="auto"/>
      </w:divBdr>
    </w:div>
    <w:div w:id="517236133">
      <w:bodyDiv w:val="1"/>
      <w:marLeft w:val="0"/>
      <w:marRight w:val="0"/>
      <w:marTop w:val="0"/>
      <w:marBottom w:val="0"/>
      <w:divBdr>
        <w:top w:val="none" w:sz="0" w:space="0" w:color="auto"/>
        <w:left w:val="none" w:sz="0" w:space="0" w:color="auto"/>
        <w:bottom w:val="none" w:sz="0" w:space="0" w:color="auto"/>
        <w:right w:val="none" w:sz="0" w:space="0" w:color="auto"/>
      </w:divBdr>
      <w:divsChild>
        <w:div w:id="857474826">
          <w:marLeft w:val="446"/>
          <w:marRight w:val="0"/>
          <w:marTop w:val="0"/>
          <w:marBottom w:val="120"/>
          <w:divBdr>
            <w:top w:val="none" w:sz="0" w:space="0" w:color="auto"/>
            <w:left w:val="none" w:sz="0" w:space="0" w:color="auto"/>
            <w:bottom w:val="none" w:sz="0" w:space="0" w:color="auto"/>
            <w:right w:val="none" w:sz="0" w:space="0" w:color="auto"/>
          </w:divBdr>
        </w:div>
      </w:divsChild>
    </w:div>
    <w:div w:id="637422849">
      <w:bodyDiv w:val="1"/>
      <w:marLeft w:val="0"/>
      <w:marRight w:val="0"/>
      <w:marTop w:val="0"/>
      <w:marBottom w:val="0"/>
      <w:divBdr>
        <w:top w:val="none" w:sz="0" w:space="0" w:color="auto"/>
        <w:left w:val="none" w:sz="0" w:space="0" w:color="auto"/>
        <w:bottom w:val="none" w:sz="0" w:space="0" w:color="auto"/>
        <w:right w:val="none" w:sz="0" w:space="0" w:color="auto"/>
      </w:divBdr>
    </w:div>
    <w:div w:id="957177590">
      <w:bodyDiv w:val="1"/>
      <w:marLeft w:val="0"/>
      <w:marRight w:val="0"/>
      <w:marTop w:val="0"/>
      <w:marBottom w:val="0"/>
      <w:divBdr>
        <w:top w:val="none" w:sz="0" w:space="0" w:color="auto"/>
        <w:left w:val="none" w:sz="0" w:space="0" w:color="auto"/>
        <w:bottom w:val="none" w:sz="0" w:space="0" w:color="auto"/>
        <w:right w:val="none" w:sz="0" w:space="0" w:color="auto"/>
      </w:divBdr>
    </w:div>
    <w:div w:id="993097938">
      <w:bodyDiv w:val="1"/>
      <w:marLeft w:val="0"/>
      <w:marRight w:val="0"/>
      <w:marTop w:val="0"/>
      <w:marBottom w:val="0"/>
      <w:divBdr>
        <w:top w:val="none" w:sz="0" w:space="0" w:color="auto"/>
        <w:left w:val="none" w:sz="0" w:space="0" w:color="auto"/>
        <w:bottom w:val="none" w:sz="0" w:space="0" w:color="auto"/>
        <w:right w:val="none" w:sz="0" w:space="0" w:color="auto"/>
      </w:divBdr>
    </w:div>
    <w:div w:id="1005060659">
      <w:bodyDiv w:val="1"/>
      <w:marLeft w:val="0"/>
      <w:marRight w:val="0"/>
      <w:marTop w:val="0"/>
      <w:marBottom w:val="0"/>
      <w:divBdr>
        <w:top w:val="none" w:sz="0" w:space="0" w:color="auto"/>
        <w:left w:val="none" w:sz="0" w:space="0" w:color="auto"/>
        <w:bottom w:val="none" w:sz="0" w:space="0" w:color="auto"/>
        <w:right w:val="none" w:sz="0" w:space="0" w:color="auto"/>
      </w:divBdr>
      <w:divsChild>
        <w:div w:id="340738955">
          <w:marLeft w:val="446"/>
          <w:marRight w:val="0"/>
          <w:marTop w:val="0"/>
          <w:marBottom w:val="120"/>
          <w:divBdr>
            <w:top w:val="none" w:sz="0" w:space="0" w:color="auto"/>
            <w:left w:val="none" w:sz="0" w:space="0" w:color="auto"/>
            <w:bottom w:val="none" w:sz="0" w:space="0" w:color="auto"/>
            <w:right w:val="none" w:sz="0" w:space="0" w:color="auto"/>
          </w:divBdr>
        </w:div>
      </w:divsChild>
    </w:div>
    <w:div w:id="1267536484">
      <w:bodyDiv w:val="1"/>
      <w:marLeft w:val="0"/>
      <w:marRight w:val="0"/>
      <w:marTop w:val="0"/>
      <w:marBottom w:val="0"/>
      <w:divBdr>
        <w:top w:val="none" w:sz="0" w:space="0" w:color="auto"/>
        <w:left w:val="none" w:sz="0" w:space="0" w:color="auto"/>
        <w:bottom w:val="none" w:sz="0" w:space="0" w:color="auto"/>
        <w:right w:val="none" w:sz="0" w:space="0" w:color="auto"/>
      </w:divBdr>
    </w:div>
    <w:div w:id="1719357969">
      <w:bodyDiv w:val="1"/>
      <w:marLeft w:val="0"/>
      <w:marRight w:val="0"/>
      <w:marTop w:val="0"/>
      <w:marBottom w:val="0"/>
      <w:divBdr>
        <w:top w:val="none" w:sz="0" w:space="0" w:color="auto"/>
        <w:left w:val="none" w:sz="0" w:space="0" w:color="auto"/>
        <w:bottom w:val="none" w:sz="0" w:space="0" w:color="auto"/>
        <w:right w:val="none" w:sz="0" w:space="0" w:color="auto"/>
      </w:divBdr>
    </w:div>
    <w:div w:id="1814834344">
      <w:bodyDiv w:val="1"/>
      <w:marLeft w:val="0"/>
      <w:marRight w:val="0"/>
      <w:marTop w:val="0"/>
      <w:marBottom w:val="0"/>
      <w:divBdr>
        <w:top w:val="none" w:sz="0" w:space="0" w:color="auto"/>
        <w:left w:val="none" w:sz="0" w:space="0" w:color="auto"/>
        <w:bottom w:val="none" w:sz="0" w:space="0" w:color="auto"/>
        <w:right w:val="none" w:sz="0" w:space="0" w:color="auto"/>
      </w:divBdr>
      <w:divsChild>
        <w:div w:id="2103380311">
          <w:marLeft w:val="446"/>
          <w:marRight w:val="0"/>
          <w:marTop w:val="0"/>
          <w:marBottom w:val="120"/>
          <w:divBdr>
            <w:top w:val="none" w:sz="0" w:space="0" w:color="auto"/>
            <w:left w:val="none" w:sz="0" w:space="0" w:color="auto"/>
            <w:bottom w:val="none" w:sz="0" w:space="0" w:color="auto"/>
            <w:right w:val="none" w:sz="0" w:space="0" w:color="auto"/>
          </w:divBdr>
        </w:div>
      </w:divsChild>
    </w:div>
    <w:div w:id="185461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chart" Target="charts/chart2.xml"/><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1.xml"/><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yperlink" Target="https://www.youtube.com/watch?v=HqSgAO6umr0" TargetMode="External"/><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hyperlink" Target="https://www.youtube.com/watch?v=FW8s0CROc3I" TargetMode="External"/><Relationship Id="rId23" Type="http://schemas.openxmlformats.org/officeDocument/2006/relationships/image" Target="media/image10.emf"/><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chart" Target="charts/chart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gif@01C775DC.3F1823B0" TargetMode="External"/><Relationship Id="rId14" Type="http://schemas.openxmlformats.org/officeDocument/2006/relationships/image" Target="media/image6.jpe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ocuments\Nutrition%20budget%20analysis\Spreadsheet%20nutrition%20budget%20analysis%202%20objective%20bas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Documents\Nutrition%20budget%20analysis\Spreadsheet%20nutrition%20budget%20analysis%202%20objective%20based.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cer\Documents\Nutrition%20budget%20analysis\Spreadsheet%20nutrition%20budget%20analysis%202%20objective%20bas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Sheet2!$C$5</c:f>
              <c:strCache>
                <c:ptCount val="1"/>
                <c:pt idx="0">
                  <c:v>2013/14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Sheet2!$B$6:$B$7</c:f>
              <c:strCache>
                <c:ptCount val="2"/>
                <c:pt idx="0">
                  <c:v>Nutrition budget as a percent of GDP </c:v>
                </c:pt>
                <c:pt idx="1">
                  <c:v>Nutrition budget as a percent of Total govt budget </c:v>
                </c:pt>
              </c:strCache>
            </c:strRef>
          </c:cat>
          <c:val>
            <c:numRef>
              <c:f>Sheet2!$C$6:$C$7</c:f>
              <c:numCache>
                <c:formatCode>General</c:formatCode>
                <c:ptCount val="2"/>
                <c:pt idx="0">
                  <c:v>0.24000000000000007</c:v>
                </c:pt>
                <c:pt idx="1">
                  <c:v>0.89</c:v>
                </c:pt>
              </c:numCache>
            </c:numRef>
          </c:val>
        </c:ser>
        <c:ser>
          <c:idx val="1"/>
          <c:order val="1"/>
          <c:tx>
            <c:strRef>
              <c:f>Sheet2!$D$5</c:f>
              <c:strCache>
                <c:ptCount val="1"/>
                <c:pt idx="0">
                  <c:v>2014/15 </c:v>
                </c:pt>
              </c:strCache>
            </c:strRef>
          </c:tx>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Sheet2!$B$6:$B$7</c:f>
              <c:strCache>
                <c:ptCount val="2"/>
                <c:pt idx="0">
                  <c:v>Nutrition budget as a percent of GDP </c:v>
                </c:pt>
                <c:pt idx="1">
                  <c:v>Nutrition budget as a percent of Total govt budget </c:v>
                </c:pt>
              </c:strCache>
            </c:strRef>
          </c:cat>
          <c:val>
            <c:numRef>
              <c:f>Sheet2!$D$6:$D$7</c:f>
              <c:numCache>
                <c:formatCode>General</c:formatCode>
                <c:ptCount val="2"/>
                <c:pt idx="0">
                  <c:v>0.29000000000000015</c:v>
                </c:pt>
                <c:pt idx="1">
                  <c:v>1</c:v>
                </c:pt>
              </c:numCache>
            </c:numRef>
          </c:val>
        </c:ser>
        <c:ser>
          <c:idx val="2"/>
          <c:order val="2"/>
          <c:tx>
            <c:strRef>
              <c:f>Sheet2!$E$5</c:f>
              <c:strCache>
                <c:ptCount val="1"/>
                <c:pt idx="0">
                  <c:v>2015/16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Sheet2!$B$6:$B$7</c:f>
              <c:strCache>
                <c:ptCount val="2"/>
                <c:pt idx="0">
                  <c:v>Nutrition budget as a percent of GDP </c:v>
                </c:pt>
                <c:pt idx="1">
                  <c:v>Nutrition budget as a percent of Total govt budget </c:v>
                </c:pt>
              </c:strCache>
            </c:strRef>
          </c:cat>
          <c:val>
            <c:numRef>
              <c:f>Sheet2!$E$6:$E$7</c:f>
              <c:numCache>
                <c:formatCode>General</c:formatCode>
                <c:ptCount val="2"/>
                <c:pt idx="0">
                  <c:v>0.4</c:v>
                </c:pt>
                <c:pt idx="1">
                  <c:v>1.1200000000000001</c:v>
                </c:pt>
              </c:numCache>
            </c:numRef>
          </c:val>
        </c:ser>
        <c:dLbls>
          <c:showLegendKey val="0"/>
          <c:showVal val="1"/>
          <c:showCatName val="0"/>
          <c:showSerName val="0"/>
          <c:showPercent val="0"/>
          <c:showBubbleSize val="0"/>
        </c:dLbls>
        <c:gapWidth val="150"/>
        <c:shape val="box"/>
        <c:axId val="414724584"/>
        <c:axId val="414724976"/>
        <c:axId val="0"/>
      </c:bar3DChart>
      <c:catAx>
        <c:axId val="414724584"/>
        <c:scaling>
          <c:orientation val="minMax"/>
        </c:scaling>
        <c:delete val="0"/>
        <c:axPos val="b"/>
        <c:numFmt formatCode="General" sourceLinked="0"/>
        <c:majorTickMark val="none"/>
        <c:minorTickMark val="none"/>
        <c:tickLblPos val="nextTo"/>
        <c:crossAx val="414724976"/>
        <c:crosses val="autoZero"/>
        <c:auto val="1"/>
        <c:lblAlgn val="ctr"/>
        <c:lblOffset val="100"/>
        <c:noMultiLvlLbl val="0"/>
      </c:catAx>
      <c:valAx>
        <c:axId val="414724976"/>
        <c:scaling>
          <c:orientation val="minMax"/>
        </c:scaling>
        <c:delete val="1"/>
        <c:axPos val="l"/>
        <c:numFmt formatCode="General" sourceLinked="1"/>
        <c:majorTickMark val="out"/>
        <c:minorTickMark val="none"/>
        <c:tickLblPos val="none"/>
        <c:crossAx val="414724584"/>
        <c:crosses val="autoZero"/>
        <c:crossBetween val="between"/>
      </c:valAx>
    </c:plotArea>
    <c:legend>
      <c:legendPos val="t"/>
      <c:overlay val="0"/>
    </c:legend>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Sheet2!$C$1</c:f>
              <c:strCache>
                <c:ptCount val="1"/>
                <c:pt idx="0">
                  <c:v>Average yearly required cost as per MSNP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Sheet2!$B$2:$B$3</c:f>
              <c:strCache>
                <c:ptCount val="2"/>
                <c:pt idx="0">
                  <c:v>Specific</c:v>
                </c:pt>
                <c:pt idx="1">
                  <c:v>Governance</c:v>
                </c:pt>
              </c:strCache>
            </c:strRef>
          </c:cat>
          <c:val>
            <c:numRef>
              <c:f>Sheet2!$C$2:$C$3</c:f>
              <c:numCache>
                <c:formatCode>_(* #,##0.00_);_(* \(#,##0.00\);_(* "-"??_);_(@_)</c:formatCode>
                <c:ptCount val="2"/>
                <c:pt idx="0">
                  <c:v>17.944541999999981</c:v>
                </c:pt>
                <c:pt idx="1">
                  <c:v>4.4744831999999999</c:v>
                </c:pt>
              </c:numCache>
            </c:numRef>
          </c:val>
        </c:ser>
        <c:ser>
          <c:idx val="1"/>
          <c:order val="1"/>
          <c:tx>
            <c:strRef>
              <c:f>Sheet2!$D$1</c:f>
              <c:strCache>
                <c:ptCount val="1"/>
                <c:pt idx="0">
                  <c:v>Available budget in 2015/16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Sheet2!$B$2:$B$3</c:f>
              <c:strCache>
                <c:ptCount val="2"/>
                <c:pt idx="0">
                  <c:v>Specific</c:v>
                </c:pt>
                <c:pt idx="1">
                  <c:v>Governance</c:v>
                </c:pt>
              </c:strCache>
            </c:strRef>
          </c:cat>
          <c:val>
            <c:numRef>
              <c:f>Sheet2!$D$2:$D$3</c:f>
              <c:numCache>
                <c:formatCode>_(* #,##0.00_);_(* \(#,##0.00\);_(* "-"??_);_(@_)</c:formatCode>
                <c:ptCount val="2"/>
                <c:pt idx="0">
                  <c:v>9.1841999999999988</c:v>
                </c:pt>
                <c:pt idx="1">
                  <c:v>0.48590047619047655</c:v>
                </c:pt>
              </c:numCache>
            </c:numRef>
          </c:val>
        </c:ser>
        <c:ser>
          <c:idx val="2"/>
          <c:order val="2"/>
          <c:tx>
            <c:strRef>
              <c:f>Sheet2!$E$1</c:f>
              <c:strCache>
                <c:ptCount val="1"/>
                <c:pt idx="0">
                  <c:v>Funding gap in 2015/16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Sheet2!$B$2:$B$3</c:f>
              <c:strCache>
                <c:ptCount val="2"/>
                <c:pt idx="0">
                  <c:v>Specific</c:v>
                </c:pt>
                <c:pt idx="1">
                  <c:v>Governance</c:v>
                </c:pt>
              </c:strCache>
            </c:strRef>
          </c:cat>
          <c:val>
            <c:numRef>
              <c:f>Sheet2!$E$2:$E$3</c:f>
              <c:numCache>
                <c:formatCode>_(* #,##0.00_);_(* \(#,##0.00\);_(* "-"??_);_(@_)</c:formatCode>
                <c:ptCount val="2"/>
                <c:pt idx="0">
                  <c:v>8.7603419999999996</c:v>
                </c:pt>
                <c:pt idx="1">
                  <c:v>3.9885827238095235</c:v>
                </c:pt>
              </c:numCache>
            </c:numRef>
          </c:val>
        </c:ser>
        <c:dLbls>
          <c:showLegendKey val="0"/>
          <c:showVal val="1"/>
          <c:showCatName val="0"/>
          <c:showSerName val="0"/>
          <c:showPercent val="0"/>
          <c:showBubbleSize val="0"/>
        </c:dLbls>
        <c:gapWidth val="75"/>
        <c:shape val="box"/>
        <c:axId val="414725760"/>
        <c:axId val="414726152"/>
        <c:axId val="0"/>
      </c:bar3DChart>
      <c:catAx>
        <c:axId val="414725760"/>
        <c:scaling>
          <c:orientation val="minMax"/>
        </c:scaling>
        <c:delete val="0"/>
        <c:axPos val="b"/>
        <c:numFmt formatCode="General" sourceLinked="0"/>
        <c:majorTickMark val="none"/>
        <c:minorTickMark val="none"/>
        <c:tickLblPos val="nextTo"/>
        <c:crossAx val="414726152"/>
        <c:crosses val="autoZero"/>
        <c:auto val="1"/>
        <c:lblAlgn val="ctr"/>
        <c:lblOffset val="100"/>
        <c:noMultiLvlLbl val="0"/>
      </c:catAx>
      <c:valAx>
        <c:axId val="414726152"/>
        <c:scaling>
          <c:orientation val="minMax"/>
        </c:scaling>
        <c:delete val="0"/>
        <c:axPos val="l"/>
        <c:numFmt formatCode="_(* #,##0.00_);_(* \(#,##0.00\);_(* &quot;-&quot;??_);_(@_)" sourceLinked="1"/>
        <c:majorTickMark val="none"/>
        <c:minorTickMark val="none"/>
        <c:tickLblPos val="nextTo"/>
        <c:crossAx val="414725760"/>
        <c:crosses val="autoZero"/>
        <c:crossBetween val="between"/>
      </c:valAx>
    </c:plotArea>
    <c:legend>
      <c:legendPos val="b"/>
      <c:overlay val="0"/>
    </c:legend>
    <c:plotVisOnly val="1"/>
    <c:dispBlanksAs val="gap"/>
    <c:showDLblsOverMax val="0"/>
  </c:chart>
  <c:spPr>
    <a:noFill/>
    <a:ln cmpd="db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'analysed '!$K$69:$K$71</c:f>
              <c:strCache>
                <c:ptCount val="3"/>
                <c:pt idx="0">
                  <c:v>Specific</c:v>
                </c:pt>
                <c:pt idx="1">
                  <c:v>Sensitive</c:v>
                </c:pt>
                <c:pt idx="2">
                  <c:v>Governance</c:v>
                </c:pt>
              </c:strCache>
            </c:strRef>
          </c:cat>
          <c:val>
            <c:numRef>
              <c:f>'analysed '!$L$69:$L$71</c:f>
              <c:numCache>
                <c:formatCode>_(* #,##0.00_);_(* \(#,##0.00\);_(* "-"??_);_(@_)</c:formatCode>
                <c:ptCount val="3"/>
                <c:pt idx="0">
                  <c:v>10.5200810468935</c:v>
                </c:pt>
                <c:pt idx="1">
                  <c:v>88.923342181014419</c:v>
                </c:pt>
                <c:pt idx="2" formatCode="0.00">
                  <c:v>0.55657677209206657</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spPr>
    <a:noFill/>
  </c:spPr>
  <c:txPr>
    <a:bodyPr/>
    <a:lstStyle/>
    <a:p>
      <a:pPr>
        <a:defRPr sz="800"/>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0.75248</cdr:x>
      <cdr:y>0.14286</cdr:y>
    </cdr:from>
    <cdr:to>
      <cdr:x>1</cdr:x>
      <cdr:y>0.74603</cdr:y>
    </cdr:to>
    <cdr:sp macro="" textlink="">
      <cdr:nvSpPr>
        <cdr:cNvPr id="2" name="TextBox 1"/>
        <cdr:cNvSpPr txBox="1"/>
      </cdr:nvSpPr>
      <cdr:spPr>
        <a:xfrm xmlns:a="http://schemas.openxmlformats.org/drawingml/2006/main">
          <a:off x="5791201" y="685814"/>
          <a:ext cx="1904999" cy="289557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b="1" dirty="0" err="1" smtClean="0">
              <a:solidFill>
                <a:srgbClr val="00B050"/>
              </a:solidFill>
            </a:rPr>
            <a:t>Costed</a:t>
          </a:r>
          <a:r>
            <a:rPr lang="en-US" sz="800" b="1" dirty="0" smtClean="0">
              <a:solidFill>
                <a:srgbClr val="00B050"/>
              </a:solidFill>
            </a:rPr>
            <a:t> by SUN</a:t>
          </a:r>
        </a:p>
        <a:p xmlns:a="http://schemas.openxmlformats.org/drawingml/2006/main">
          <a:r>
            <a:rPr lang="en-US" sz="800" dirty="0" smtClean="0">
              <a:solidFill>
                <a:srgbClr val="00B050"/>
              </a:solidFill>
            </a:rPr>
            <a:t>Requires  40% for specific</a:t>
          </a:r>
        </a:p>
        <a:p xmlns:a="http://schemas.openxmlformats.org/drawingml/2006/main">
          <a:r>
            <a:rPr lang="en-US" sz="800" dirty="0" smtClean="0">
              <a:solidFill>
                <a:srgbClr val="00B050"/>
              </a:solidFill>
            </a:rPr>
            <a:t>50% for sensitive and  10% Governance.</a:t>
          </a:r>
          <a:endParaRPr lang="en-US" sz="8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935B6-0F99-4D3F-95B8-707B9D3BC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4481</Words>
  <Characters>25543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dc:creator>
  <cp:lastModifiedBy>Diana Alvarez</cp:lastModifiedBy>
  <cp:revision>2</cp:revision>
  <cp:lastPrinted>2015-07-27T04:34:00Z</cp:lastPrinted>
  <dcterms:created xsi:type="dcterms:W3CDTF">2016-02-05T13:01:00Z</dcterms:created>
  <dcterms:modified xsi:type="dcterms:W3CDTF">2016-02-05T13:01:00Z</dcterms:modified>
</cp:coreProperties>
</file>