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E6A2" w14:textId="3F0F7D3D" w:rsidR="00076430" w:rsidRPr="00B01A6C" w:rsidRDefault="00476829">
      <w:pPr>
        <w:rPr>
          <w:rFonts w:asciiTheme="minorHAnsi" w:hAnsiTheme="minorHAnsi"/>
          <w:sz w:val="20"/>
          <w:szCs w:val="20"/>
        </w:rPr>
      </w:pPr>
      <w:r>
        <w:rPr>
          <w:rFonts w:asciiTheme="minorHAnsi" w:hAnsiTheme="minorHAnsi"/>
          <w:sz w:val="20"/>
          <w:szCs w:val="20"/>
        </w:rPr>
        <w:t xml:space="preserve">   </w:t>
      </w:r>
    </w:p>
    <w:tbl>
      <w:tblPr>
        <w:tblW w:w="5138" w:type="pct"/>
        <w:tblLook w:val="01E0" w:firstRow="1" w:lastRow="1" w:firstColumn="1" w:lastColumn="1" w:noHBand="0" w:noVBand="0"/>
      </w:tblPr>
      <w:tblGrid>
        <w:gridCol w:w="2499"/>
        <w:gridCol w:w="1006"/>
        <w:gridCol w:w="739"/>
        <w:gridCol w:w="6"/>
        <w:gridCol w:w="226"/>
        <w:gridCol w:w="3619"/>
        <w:gridCol w:w="180"/>
        <w:gridCol w:w="721"/>
        <w:gridCol w:w="269"/>
      </w:tblGrid>
      <w:tr w:rsidR="00B560FB" w:rsidRPr="00B01A6C" w14:paraId="09051268" w14:textId="77777777" w:rsidTr="00076430">
        <w:trPr>
          <w:trHeight w:val="206"/>
        </w:trPr>
        <w:tc>
          <w:tcPr>
            <w:tcW w:w="2294" w:type="pct"/>
            <w:gridSpan w:val="4"/>
            <w:tcBorders>
              <w:top w:val="single" w:sz="4" w:space="0" w:color="auto"/>
              <w:left w:val="single" w:sz="4" w:space="0" w:color="auto"/>
              <w:right w:val="single" w:sz="4" w:space="0" w:color="auto"/>
            </w:tcBorders>
            <w:shd w:val="clear" w:color="auto" w:fill="F3F3F3"/>
            <w:vAlign w:val="center"/>
          </w:tcPr>
          <w:p w14:paraId="4A8BB0A3" w14:textId="197DE326" w:rsidR="00076430" w:rsidRPr="00B01A6C" w:rsidRDefault="00076430" w:rsidP="00C657A1">
            <w:pPr>
              <w:pStyle w:val="H1"/>
              <w:spacing w:before="120"/>
              <w:jc w:val="center"/>
              <w:rPr>
                <w:rFonts w:asciiTheme="minorHAnsi" w:hAnsiTheme="minorHAnsi" w:cs="Times New Roman"/>
                <w:sz w:val="20"/>
                <w:szCs w:val="20"/>
              </w:rPr>
            </w:pPr>
            <w:r w:rsidRPr="00B01A6C">
              <w:rPr>
                <w:rFonts w:asciiTheme="minorHAnsi" w:hAnsiTheme="minorHAnsi" w:cs="Times New Roman"/>
                <w:sz w:val="20"/>
                <w:szCs w:val="20"/>
              </w:rPr>
              <w:t xml:space="preserve">Project </w:t>
            </w:r>
            <w:r w:rsidR="0090207D" w:rsidRPr="00B01A6C">
              <w:rPr>
                <w:rFonts w:asciiTheme="minorHAnsi" w:hAnsiTheme="minorHAnsi" w:cs="Times New Roman"/>
                <w:sz w:val="20"/>
                <w:szCs w:val="20"/>
              </w:rPr>
              <w:t>n</w:t>
            </w:r>
            <w:r w:rsidRPr="00B01A6C">
              <w:rPr>
                <w:rFonts w:asciiTheme="minorHAnsi" w:hAnsiTheme="minorHAnsi" w:cs="Times New Roman"/>
                <w:sz w:val="20"/>
                <w:szCs w:val="20"/>
              </w:rPr>
              <w:t xml:space="preserve">umber(s) and </w:t>
            </w:r>
            <w:r w:rsidR="0090207D" w:rsidRPr="00B01A6C">
              <w:rPr>
                <w:rFonts w:asciiTheme="minorHAnsi" w:hAnsiTheme="minorHAnsi" w:cs="Times New Roman"/>
                <w:sz w:val="20"/>
                <w:szCs w:val="20"/>
              </w:rPr>
              <w:t>t</w:t>
            </w:r>
            <w:r w:rsidRPr="00B01A6C">
              <w:rPr>
                <w:rFonts w:asciiTheme="minorHAnsi" w:hAnsiTheme="minorHAnsi" w:cs="Times New Roman"/>
                <w:sz w:val="20"/>
                <w:szCs w:val="20"/>
              </w:rPr>
              <w:t>itle(s)</w:t>
            </w:r>
          </w:p>
        </w:tc>
        <w:tc>
          <w:tcPr>
            <w:tcW w:w="122" w:type="pct"/>
            <w:vMerge w:val="restart"/>
            <w:tcBorders>
              <w:left w:val="single" w:sz="4" w:space="0" w:color="auto"/>
              <w:right w:val="single" w:sz="4" w:space="0" w:color="auto"/>
            </w:tcBorders>
            <w:vAlign w:val="center"/>
          </w:tcPr>
          <w:p w14:paraId="6C044A9C" w14:textId="77777777" w:rsidR="00076430" w:rsidRPr="00B01A6C" w:rsidRDefault="00076430" w:rsidP="00C657A1">
            <w:pPr>
              <w:spacing w:before="120"/>
              <w:jc w:val="center"/>
              <w:rPr>
                <w:rFonts w:asciiTheme="minorHAnsi" w:hAnsiTheme="minorHAnsi"/>
                <w:sz w:val="20"/>
                <w:szCs w:val="20"/>
              </w:rPr>
            </w:pPr>
          </w:p>
        </w:tc>
        <w:tc>
          <w:tcPr>
            <w:tcW w:w="2584" w:type="pct"/>
            <w:gridSpan w:val="4"/>
            <w:tcBorders>
              <w:top w:val="single" w:sz="4" w:space="0" w:color="auto"/>
              <w:left w:val="single" w:sz="4" w:space="0" w:color="auto"/>
              <w:right w:val="single" w:sz="4" w:space="0" w:color="auto"/>
            </w:tcBorders>
            <w:shd w:val="clear" w:color="auto" w:fill="F3F3F3"/>
            <w:vAlign w:val="center"/>
          </w:tcPr>
          <w:p w14:paraId="7BAF2400" w14:textId="0D7FECB1" w:rsidR="00076430" w:rsidRPr="00B01A6C" w:rsidRDefault="00076430" w:rsidP="00C657A1">
            <w:pPr>
              <w:pStyle w:val="H1"/>
              <w:spacing w:before="120"/>
              <w:jc w:val="center"/>
              <w:rPr>
                <w:rFonts w:asciiTheme="minorHAnsi" w:hAnsiTheme="minorHAnsi" w:cs="Times New Roman"/>
                <w:sz w:val="20"/>
                <w:szCs w:val="20"/>
              </w:rPr>
            </w:pPr>
            <w:r w:rsidRPr="00B01A6C">
              <w:rPr>
                <w:rFonts w:asciiTheme="minorHAnsi" w:hAnsiTheme="minorHAnsi" w:cs="Times New Roman"/>
                <w:sz w:val="20"/>
                <w:szCs w:val="20"/>
              </w:rPr>
              <w:t xml:space="preserve">Recipient </w:t>
            </w:r>
            <w:r w:rsidR="0090207D" w:rsidRPr="00B01A6C">
              <w:rPr>
                <w:rFonts w:asciiTheme="minorHAnsi" w:hAnsiTheme="minorHAnsi" w:cs="Times New Roman"/>
                <w:sz w:val="20"/>
                <w:szCs w:val="20"/>
              </w:rPr>
              <w:t>o</w:t>
            </w:r>
            <w:r w:rsidRPr="00B01A6C">
              <w:rPr>
                <w:rFonts w:asciiTheme="minorHAnsi" w:hAnsiTheme="minorHAnsi" w:cs="Times New Roman"/>
                <w:sz w:val="20"/>
                <w:szCs w:val="20"/>
              </w:rPr>
              <w:t>rganization(s)</w:t>
            </w:r>
          </w:p>
        </w:tc>
      </w:tr>
      <w:tr w:rsidR="00B560FB" w:rsidRPr="00B01A6C" w14:paraId="36FC0F5D" w14:textId="77777777" w:rsidTr="00076430">
        <w:trPr>
          <w:trHeight w:val="1107"/>
        </w:trPr>
        <w:tc>
          <w:tcPr>
            <w:tcW w:w="2294" w:type="pct"/>
            <w:gridSpan w:val="4"/>
            <w:tcBorders>
              <w:left w:val="single" w:sz="4" w:space="0" w:color="auto"/>
              <w:right w:val="single" w:sz="4" w:space="0" w:color="auto"/>
            </w:tcBorders>
          </w:tcPr>
          <w:p w14:paraId="229FE3BE" w14:textId="77777777" w:rsidR="00076430" w:rsidRPr="00B01A6C" w:rsidRDefault="00076430" w:rsidP="00C657A1">
            <w:pPr>
              <w:pStyle w:val="Pa2"/>
              <w:spacing w:line="240" w:lineRule="auto"/>
              <w:contextualSpacing/>
              <w:rPr>
                <w:rFonts w:asciiTheme="minorHAnsi" w:hAnsiTheme="minorHAnsi"/>
                <w:sz w:val="20"/>
                <w:szCs w:val="20"/>
                <w:lang w:val="en-GB"/>
              </w:rPr>
            </w:pPr>
            <w:r w:rsidRPr="00B01A6C">
              <w:rPr>
                <w:rStyle w:val="A8"/>
                <w:rFonts w:asciiTheme="minorHAnsi" w:hAnsiTheme="minorHAnsi"/>
                <w:b/>
                <w:bCs/>
                <w:color w:val="auto"/>
                <w:sz w:val="20"/>
                <w:szCs w:val="20"/>
                <w:lang w:val="en-GB"/>
              </w:rPr>
              <w:t>00093136</w:t>
            </w:r>
          </w:p>
          <w:p w14:paraId="6AF0C032" w14:textId="6CCE3F75" w:rsidR="00076430" w:rsidRPr="00B01A6C" w:rsidRDefault="00076430" w:rsidP="00C657A1">
            <w:pPr>
              <w:pStyle w:val="BodyText"/>
              <w:contextualSpacing/>
              <w:jc w:val="both"/>
              <w:rPr>
                <w:rStyle w:val="A8"/>
                <w:rFonts w:asciiTheme="minorHAnsi" w:eastAsia="Calibri" w:hAnsiTheme="minorHAnsi" w:cs="Times New Roman"/>
                <w:color w:val="auto"/>
                <w:sz w:val="20"/>
                <w:szCs w:val="20"/>
              </w:rPr>
            </w:pPr>
            <w:r w:rsidRPr="00B01A6C">
              <w:rPr>
                <w:rStyle w:val="A8"/>
                <w:rFonts w:asciiTheme="minorHAnsi" w:hAnsiTheme="minorHAnsi" w:cs="Times New Roman"/>
                <w:color w:val="auto"/>
                <w:sz w:val="20"/>
                <w:szCs w:val="20"/>
              </w:rPr>
              <w:t xml:space="preserve">Title: </w:t>
            </w:r>
            <w:r w:rsidR="00B560FB" w:rsidRPr="00B01A6C">
              <w:rPr>
                <w:rFonts w:asciiTheme="minorHAnsi" w:hAnsiTheme="minorHAnsi"/>
              </w:rPr>
              <w:t xml:space="preserve">Supporting the Wellbeing and </w:t>
            </w:r>
            <w:r w:rsidR="0090207D" w:rsidRPr="00B01A6C">
              <w:rPr>
                <w:rFonts w:asciiTheme="minorHAnsi" w:hAnsiTheme="minorHAnsi"/>
              </w:rPr>
              <w:t>P</w:t>
            </w:r>
            <w:r w:rsidR="00B560FB" w:rsidRPr="00B01A6C">
              <w:rPr>
                <w:rFonts w:asciiTheme="minorHAnsi" w:hAnsiTheme="minorHAnsi"/>
              </w:rPr>
              <w:t>rotection of Ebola</w:t>
            </w:r>
            <w:r w:rsidR="0090207D" w:rsidRPr="00B01A6C">
              <w:rPr>
                <w:rFonts w:asciiTheme="minorHAnsi" w:hAnsiTheme="minorHAnsi"/>
              </w:rPr>
              <w:t>-</w:t>
            </w:r>
            <w:r w:rsidR="00B560FB" w:rsidRPr="00B01A6C">
              <w:rPr>
                <w:rFonts w:asciiTheme="minorHAnsi" w:hAnsiTheme="minorHAnsi"/>
              </w:rPr>
              <w:t>Affected Children in Liberia</w:t>
            </w:r>
          </w:p>
          <w:p w14:paraId="310A25A4" w14:textId="77777777" w:rsidR="00076430" w:rsidRPr="00B01A6C" w:rsidRDefault="00076430" w:rsidP="00C657A1">
            <w:pPr>
              <w:pStyle w:val="BodyText"/>
              <w:contextualSpacing/>
              <w:jc w:val="both"/>
              <w:rPr>
                <w:rFonts w:asciiTheme="minorHAnsi" w:hAnsiTheme="minorHAnsi" w:cs="Times New Roman"/>
                <w:i/>
              </w:rPr>
            </w:pPr>
            <w:r w:rsidRPr="00B01A6C">
              <w:rPr>
                <w:rStyle w:val="A8"/>
                <w:rFonts w:asciiTheme="minorHAnsi" w:hAnsiTheme="minorHAnsi" w:cs="Times New Roman"/>
                <w:color w:val="auto"/>
                <w:sz w:val="20"/>
                <w:szCs w:val="20"/>
              </w:rPr>
              <w:t>0000000 (Gateway ID)</w:t>
            </w:r>
          </w:p>
        </w:tc>
        <w:tc>
          <w:tcPr>
            <w:tcW w:w="122" w:type="pct"/>
            <w:vMerge/>
            <w:tcBorders>
              <w:left w:val="single" w:sz="4" w:space="0" w:color="auto"/>
              <w:right w:val="single" w:sz="4" w:space="0" w:color="auto"/>
            </w:tcBorders>
          </w:tcPr>
          <w:p w14:paraId="6D52D892" w14:textId="77777777" w:rsidR="00076430" w:rsidRPr="00B01A6C" w:rsidRDefault="00076430" w:rsidP="00C657A1">
            <w:pPr>
              <w:pStyle w:val="BodyText"/>
              <w:spacing w:before="120"/>
              <w:rPr>
                <w:rFonts w:asciiTheme="minorHAnsi" w:hAnsiTheme="minorHAnsi" w:cs="Times New Roman"/>
              </w:rPr>
            </w:pPr>
          </w:p>
        </w:tc>
        <w:tc>
          <w:tcPr>
            <w:tcW w:w="2584" w:type="pct"/>
            <w:gridSpan w:val="4"/>
            <w:tcBorders>
              <w:left w:val="single" w:sz="4" w:space="0" w:color="auto"/>
              <w:bottom w:val="single" w:sz="4" w:space="0" w:color="auto"/>
              <w:right w:val="single" w:sz="4" w:space="0" w:color="auto"/>
            </w:tcBorders>
          </w:tcPr>
          <w:p w14:paraId="1E4B4AA2" w14:textId="3F65656A" w:rsidR="00076430" w:rsidRPr="00B01A6C" w:rsidRDefault="00076430" w:rsidP="00C657A1">
            <w:pPr>
              <w:pStyle w:val="Pa2"/>
              <w:spacing w:line="240" w:lineRule="auto"/>
              <w:contextualSpacing/>
              <w:rPr>
                <w:rFonts w:asciiTheme="minorHAnsi" w:hAnsiTheme="minorHAnsi"/>
                <w:b/>
                <w:bCs/>
                <w:sz w:val="20"/>
                <w:szCs w:val="20"/>
                <w:lang w:val="en-GB"/>
              </w:rPr>
            </w:pPr>
            <w:r w:rsidRPr="00B01A6C">
              <w:rPr>
                <w:rStyle w:val="A8"/>
                <w:rFonts w:asciiTheme="minorHAnsi" w:hAnsiTheme="minorHAnsi"/>
                <w:b/>
                <w:bCs/>
                <w:color w:val="auto"/>
                <w:sz w:val="20"/>
                <w:szCs w:val="20"/>
                <w:lang w:val="en-GB"/>
              </w:rPr>
              <w:t>RUNO</w:t>
            </w:r>
            <w:r w:rsidR="00CF76E9" w:rsidRPr="00B01A6C">
              <w:rPr>
                <w:rStyle w:val="A8"/>
                <w:rFonts w:asciiTheme="minorHAnsi" w:hAnsiTheme="minorHAnsi"/>
                <w:b/>
                <w:bCs/>
                <w:color w:val="auto"/>
                <w:sz w:val="20"/>
                <w:szCs w:val="20"/>
                <w:lang w:val="en-GB"/>
              </w:rPr>
              <w:t>: UNICEF</w:t>
            </w:r>
          </w:p>
          <w:p w14:paraId="497AEA6A" w14:textId="389FC20B" w:rsidR="00076430" w:rsidRPr="00B01A6C" w:rsidRDefault="00076430" w:rsidP="00C657A1">
            <w:pPr>
              <w:pStyle w:val="Pa2"/>
              <w:spacing w:line="240" w:lineRule="auto"/>
              <w:contextualSpacing/>
              <w:rPr>
                <w:rStyle w:val="A8"/>
                <w:rFonts w:asciiTheme="minorHAnsi" w:hAnsiTheme="minorHAnsi"/>
                <w:b/>
                <w:bCs/>
                <w:color w:val="auto"/>
                <w:sz w:val="20"/>
                <w:szCs w:val="20"/>
                <w:lang w:val="en-GB"/>
              </w:rPr>
            </w:pPr>
            <w:r w:rsidRPr="00B01A6C">
              <w:rPr>
                <w:rStyle w:val="A8"/>
                <w:rFonts w:asciiTheme="minorHAnsi" w:hAnsiTheme="minorHAnsi"/>
                <w:b/>
                <w:bCs/>
                <w:color w:val="auto"/>
                <w:sz w:val="20"/>
                <w:szCs w:val="20"/>
                <w:lang w:val="en-GB"/>
              </w:rPr>
              <w:t xml:space="preserve">Project </w:t>
            </w:r>
            <w:r w:rsidR="00CF76E9" w:rsidRPr="00B01A6C">
              <w:rPr>
                <w:rStyle w:val="A8"/>
                <w:rFonts w:asciiTheme="minorHAnsi" w:hAnsiTheme="minorHAnsi"/>
                <w:b/>
                <w:bCs/>
                <w:color w:val="auto"/>
                <w:sz w:val="20"/>
                <w:szCs w:val="20"/>
                <w:lang w:val="en-GB"/>
              </w:rPr>
              <w:t>f</w:t>
            </w:r>
            <w:r w:rsidRPr="00B01A6C">
              <w:rPr>
                <w:rStyle w:val="A8"/>
                <w:rFonts w:asciiTheme="minorHAnsi" w:hAnsiTheme="minorHAnsi"/>
                <w:b/>
                <w:bCs/>
                <w:color w:val="auto"/>
                <w:sz w:val="20"/>
                <w:szCs w:val="20"/>
                <w:lang w:val="en-GB"/>
              </w:rPr>
              <w:t xml:space="preserve">ocal </w:t>
            </w:r>
            <w:r w:rsidR="00CF76E9" w:rsidRPr="00B01A6C">
              <w:rPr>
                <w:rStyle w:val="A8"/>
                <w:rFonts w:asciiTheme="minorHAnsi" w:hAnsiTheme="minorHAnsi"/>
                <w:b/>
                <w:bCs/>
                <w:color w:val="auto"/>
                <w:sz w:val="20"/>
                <w:szCs w:val="20"/>
                <w:lang w:val="en-GB"/>
              </w:rPr>
              <w:t>p</w:t>
            </w:r>
            <w:r w:rsidRPr="00B01A6C">
              <w:rPr>
                <w:rStyle w:val="A8"/>
                <w:rFonts w:asciiTheme="minorHAnsi" w:hAnsiTheme="minorHAnsi"/>
                <w:b/>
                <w:bCs/>
                <w:color w:val="auto"/>
                <w:sz w:val="20"/>
                <w:szCs w:val="20"/>
                <w:lang w:val="en-GB"/>
              </w:rPr>
              <w:t>oint:</w:t>
            </w:r>
          </w:p>
          <w:p w14:paraId="0B7FBBE1" w14:textId="64B941CC" w:rsidR="00076430" w:rsidRPr="00B01A6C" w:rsidRDefault="00043C4F" w:rsidP="00C657A1">
            <w:pPr>
              <w:pStyle w:val="Default"/>
              <w:rPr>
                <w:rStyle w:val="A8"/>
                <w:rFonts w:asciiTheme="minorHAnsi" w:hAnsiTheme="minorHAnsi" w:cs="Times New Roman"/>
                <w:color w:val="auto"/>
                <w:sz w:val="20"/>
                <w:szCs w:val="20"/>
                <w:lang w:val="en-GB"/>
              </w:rPr>
            </w:pPr>
            <w:r>
              <w:rPr>
                <w:rStyle w:val="A8"/>
                <w:rFonts w:asciiTheme="minorHAnsi" w:hAnsiTheme="minorHAnsi" w:cs="Times New Roman"/>
                <w:color w:val="auto"/>
                <w:sz w:val="20"/>
                <w:szCs w:val="20"/>
                <w:lang w:val="en-GB"/>
              </w:rPr>
              <w:t>Name: Elizabeth Drevlow</w:t>
            </w:r>
          </w:p>
          <w:p w14:paraId="3E575246" w14:textId="596FFF3E" w:rsidR="00076430" w:rsidRPr="00B01A6C" w:rsidRDefault="00076430" w:rsidP="00C657A1">
            <w:pPr>
              <w:pStyle w:val="BodyText"/>
              <w:contextualSpacing/>
              <w:rPr>
                <w:rFonts w:asciiTheme="minorHAnsi" w:hAnsiTheme="minorHAnsi" w:cs="Times New Roman"/>
              </w:rPr>
            </w:pPr>
            <w:r w:rsidRPr="00B01A6C">
              <w:rPr>
                <w:rStyle w:val="A8"/>
                <w:rFonts w:asciiTheme="minorHAnsi" w:hAnsiTheme="minorHAnsi" w:cs="Times New Roman"/>
                <w:color w:val="auto"/>
                <w:sz w:val="20"/>
                <w:szCs w:val="20"/>
              </w:rPr>
              <w:t>E-mail:</w:t>
            </w:r>
            <w:r w:rsidR="00043C4F">
              <w:rPr>
                <w:rStyle w:val="A8"/>
                <w:rFonts w:asciiTheme="minorHAnsi" w:hAnsiTheme="minorHAnsi" w:cs="Times New Roman"/>
                <w:color w:val="auto"/>
                <w:sz w:val="20"/>
                <w:szCs w:val="20"/>
              </w:rPr>
              <w:t xml:space="preserve"> eadrevlow</w:t>
            </w:r>
            <w:r w:rsidRPr="00B01A6C">
              <w:rPr>
                <w:rStyle w:val="A8"/>
                <w:rFonts w:asciiTheme="minorHAnsi" w:hAnsiTheme="minorHAnsi" w:cs="Times New Roman"/>
                <w:color w:val="auto"/>
                <w:sz w:val="20"/>
                <w:szCs w:val="20"/>
              </w:rPr>
              <w:t>@unicef.org</w:t>
            </w:r>
          </w:p>
        </w:tc>
      </w:tr>
      <w:tr w:rsidR="00B560FB" w:rsidRPr="00B01A6C" w14:paraId="088AE996" w14:textId="77777777" w:rsidTr="00076430">
        <w:trPr>
          <w:trHeight w:val="665"/>
        </w:trPr>
        <w:tc>
          <w:tcPr>
            <w:tcW w:w="2294" w:type="pct"/>
            <w:gridSpan w:val="4"/>
            <w:tcBorders>
              <w:top w:val="single" w:sz="4" w:space="0" w:color="auto"/>
              <w:left w:val="single" w:sz="4" w:space="0" w:color="auto"/>
              <w:right w:val="single" w:sz="4" w:space="0" w:color="auto"/>
            </w:tcBorders>
            <w:shd w:val="clear" w:color="auto" w:fill="F3F3F3"/>
            <w:vAlign w:val="center"/>
          </w:tcPr>
          <w:p w14:paraId="7EE624A5" w14:textId="77777777" w:rsidR="00076430" w:rsidRPr="00B01A6C" w:rsidRDefault="00076430" w:rsidP="00C657A1">
            <w:pPr>
              <w:pStyle w:val="H1"/>
              <w:spacing w:before="120"/>
              <w:jc w:val="center"/>
              <w:rPr>
                <w:rFonts w:asciiTheme="minorHAnsi" w:hAnsiTheme="minorHAnsi" w:cs="Times New Roman"/>
                <w:sz w:val="20"/>
                <w:szCs w:val="20"/>
              </w:rPr>
            </w:pPr>
            <w:r w:rsidRPr="00B01A6C">
              <w:rPr>
                <w:rFonts w:asciiTheme="minorHAnsi" w:hAnsiTheme="minorHAnsi" w:cs="Times New Roman"/>
                <w:sz w:val="20"/>
                <w:szCs w:val="20"/>
              </w:rPr>
              <w:t>Strategic Objective &amp; Mission Critical Action(s)</w:t>
            </w:r>
          </w:p>
        </w:tc>
        <w:tc>
          <w:tcPr>
            <w:tcW w:w="122" w:type="pct"/>
            <w:vMerge w:val="restart"/>
            <w:tcBorders>
              <w:left w:val="single" w:sz="4" w:space="0" w:color="auto"/>
              <w:right w:val="single" w:sz="4" w:space="0" w:color="auto"/>
            </w:tcBorders>
            <w:vAlign w:val="center"/>
          </w:tcPr>
          <w:p w14:paraId="5E18C12E" w14:textId="77777777" w:rsidR="00076430" w:rsidRPr="00B01A6C" w:rsidRDefault="00076430" w:rsidP="00C657A1">
            <w:pPr>
              <w:spacing w:before="120"/>
              <w:jc w:val="center"/>
              <w:rPr>
                <w:rFonts w:asciiTheme="minorHAnsi" w:hAnsiTheme="minorHAnsi"/>
                <w:sz w:val="20"/>
                <w:szCs w:val="20"/>
              </w:rPr>
            </w:pPr>
          </w:p>
        </w:tc>
        <w:tc>
          <w:tcPr>
            <w:tcW w:w="2584" w:type="pct"/>
            <w:gridSpan w:val="4"/>
            <w:tcBorders>
              <w:top w:val="single" w:sz="4" w:space="0" w:color="auto"/>
              <w:left w:val="single" w:sz="4" w:space="0" w:color="auto"/>
              <w:right w:val="single" w:sz="4" w:space="0" w:color="auto"/>
            </w:tcBorders>
            <w:shd w:val="clear" w:color="auto" w:fill="F3F3F3"/>
            <w:vAlign w:val="center"/>
          </w:tcPr>
          <w:p w14:paraId="76B7E9A2" w14:textId="6AB8D6FE" w:rsidR="00076430" w:rsidRPr="00B01A6C" w:rsidRDefault="00076430" w:rsidP="00C657A1">
            <w:pPr>
              <w:pStyle w:val="H1"/>
              <w:spacing w:before="120"/>
              <w:jc w:val="center"/>
              <w:rPr>
                <w:rFonts w:asciiTheme="minorHAnsi" w:hAnsiTheme="minorHAnsi" w:cs="Times New Roman"/>
                <w:sz w:val="20"/>
                <w:szCs w:val="20"/>
              </w:rPr>
            </w:pPr>
            <w:r w:rsidRPr="00B01A6C">
              <w:rPr>
                <w:rFonts w:asciiTheme="minorHAnsi" w:hAnsiTheme="minorHAnsi" w:cs="Times New Roman"/>
                <w:sz w:val="20"/>
                <w:szCs w:val="20"/>
              </w:rPr>
              <w:t xml:space="preserve">Implementing </w:t>
            </w:r>
            <w:r w:rsidR="0090207D" w:rsidRPr="00B01A6C">
              <w:rPr>
                <w:rFonts w:asciiTheme="minorHAnsi" w:hAnsiTheme="minorHAnsi" w:cs="Times New Roman"/>
                <w:sz w:val="20"/>
                <w:szCs w:val="20"/>
              </w:rPr>
              <w:t>p</w:t>
            </w:r>
            <w:r w:rsidRPr="00B01A6C">
              <w:rPr>
                <w:rFonts w:asciiTheme="minorHAnsi" w:hAnsiTheme="minorHAnsi" w:cs="Times New Roman"/>
                <w:sz w:val="20"/>
                <w:szCs w:val="20"/>
              </w:rPr>
              <w:t>artners</w:t>
            </w:r>
          </w:p>
        </w:tc>
      </w:tr>
      <w:tr w:rsidR="00B560FB" w:rsidRPr="00B01A6C" w14:paraId="7678C6AE" w14:textId="77777777" w:rsidTr="00076430">
        <w:trPr>
          <w:trHeight w:val="693"/>
        </w:trPr>
        <w:tc>
          <w:tcPr>
            <w:tcW w:w="2294" w:type="pct"/>
            <w:gridSpan w:val="4"/>
            <w:tcBorders>
              <w:left w:val="single" w:sz="4" w:space="0" w:color="auto"/>
              <w:bottom w:val="single" w:sz="4" w:space="0" w:color="auto"/>
              <w:right w:val="single" w:sz="4" w:space="0" w:color="auto"/>
            </w:tcBorders>
          </w:tcPr>
          <w:p w14:paraId="542FCB2D" w14:textId="77777777" w:rsidR="00076430" w:rsidRPr="00B01A6C" w:rsidRDefault="00076430" w:rsidP="00C657A1">
            <w:pPr>
              <w:pStyle w:val="Default"/>
              <w:rPr>
                <w:rStyle w:val="A8"/>
                <w:rFonts w:asciiTheme="minorHAnsi" w:hAnsiTheme="minorHAnsi" w:cs="Times New Roman"/>
                <w:b/>
                <w:bCs/>
                <w:color w:val="auto"/>
                <w:sz w:val="20"/>
                <w:szCs w:val="20"/>
                <w:lang w:val="en-GB"/>
              </w:rPr>
            </w:pPr>
            <w:r w:rsidRPr="00B01A6C">
              <w:rPr>
                <w:rStyle w:val="A8"/>
                <w:rFonts w:asciiTheme="minorHAnsi" w:hAnsiTheme="minorHAnsi" w:cs="Times New Roman"/>
                <w:b/>
                <w:bCs/>
                <w:color w:val="auto"/>
                <w:sz w:val="20"/>
                <w:szCs w:val="20"/>
                <w:lang w:val="en-GB"/>
              </w:rPr>
              <w:t>Strategic Objective (STEPP)</w:t>
            </w:r>
          </w:p>
          <w:p w14:paraId="48925337" w14:textId="77777777" w:rsidR="00076430" w:rsidRPr="00B01A6C" w:rsidRDefault="00076430" w:rsidP="00C657A1">
            <w:pPr>
              <w:pStyle w:val="BodyText"/>
              <w:spacing w:before="120"/>
              <w:rPr>
                <w:rStyle w:val="A8"/>
                <w:rFonts w:asciiTheme="minorHAnsi" w:eastAsia="Calibri" w:hAnsiTheme="minorHAnsi" w:cs="Times New Roman"/>
                <w:color w:val="auto"/>
                <w:sz w:val="20"/>
                <w:szCs w:val="20"/>
              </w:rPr>
            </w:pPr>
            <w:r w:rsidRPr="00B01A6C">
              <w:rPr>
                <w:rStyle w:val="A8"/>
                <w:rFonts w:asciiTheme="minorHAnsi" w:hAnsiTheme="minorHAnsi" w:cs="Times New Roman"/>
                <w:color w:val="auto"/>
                <w:sz w:val="20"/>
                <w:szCs w:val="20"/>
              </w:rPr>
              <w:t>SO3 –Ensure Essential Services</w:t>
            </w:r>
            <w:r w:rsidRPr="00B01A6C">
              <w:rPr>
                <w:rStyle w:val="A8"/>
                <w:rFonts w:asciiTheme="minorHAnsi" w:eastAsia="Calibri" w:hAnsiTheme="minorHAnsi" w:cs="Times New Roman"/>
                <w:color w:val="auto"/>
                <w:sz w:val="20"/>
                <w:szCs w:val="20"/>
              </w:rPr>
              <w:t xml:space="preserve"> </w:t>
            </w:r>
          </w:p>
          <w:p w14:paraId="308F44F7" w14:textId="77777777" w:rsidR="00076430" w:rsidRPr="00B01A6C" w:rsidRDefault="00076430" w:rsidP="00C657A1">
            <w:pPr>
              <w:pStyle w:val="BodyText"/>
              <w:spacing w:before="120"/>
              <w:rPr>
                <w:rStyle w:val="A8"/>
                <w:rFonts w:asciiTheme="minorHAnsi" w:eastAsia="Calibri" w:hAnsiTheme="minorHAnsi" w:cs="Times New Roman"/>
                <w:color w:val="auto"/>
                <w:sz w:val="20"/>
                <w:szCs w:val="20"/>
              </w:rPr>
            </w:pPr>
            <w:r w:rsidRPr="00B01A6C">
              <w:rPr>
                <w:rStyle w:val="A8"/>
                <w:rFonts w:asciiTheme="minorHAnsi" w:eastAsia="Calibri" w:hAnsiTheme="minorHAnsi" w:cs="Times New Roman"/>
                <w:color w:val="auto"/>
                <w:sz w:val="20"/>
                <w:szCs w:val="20"/>
              </w:rPr>
              <w:t>MCA No – Description</w:t>
            </w:r>
          </w:p>
          <w:p w14:paraId="0355855C" w14:textId="77777777" w:rsidR="00076430" w:rsidRPr="00B01A6C" w:rsidRDefault="00076430" w:rsidP="00C657A1">
            <w:pPr>
              <w:rPr>
                <w:rStyle w:val="A8"/>
                <w:rFonts w:asciiTheme="minorHAnsi" w:hAnsiTheme="minorHAnsi"/>
                <w:b/>
                <w:bCs/>
                <w:color w:val="auto"/>
                <w:sz w:val="20"/>
                <w:szCs w:val="20"/>
              </w:rPr>
            </w:pPr>
            <w:r w:rsidRPr="00B01A6C">
              <w:rPr>
                <w:rStyle w:val="A8"/>
                <w:rFonts w:asciiTheme="minorHAnsi" w:hAnsiTheme="minorHAnsi"/>
                <w:b/>
                <w:bCs/>
                <w:color w:val="auto"/>
                <w:sz w:val="20"/>
                <w:szCs w:val="20"/>
              </w:rPr>
              <w:t>Mission Critical Action</w:t>
            </w:r>
          </w:p>
          <w:p w14:paraId="02E9D4CC" w14:textId="77777777" w:rsidR="00076430" w:rsidRPr="00B01A6C" w:rsidRDefault="00076430" w:rsidP="00C657A1">
            <w:pPr>
              <w:pStyle w:val="BodyText"/>
              <w:spacing w:before="120"/>
              <w:rPr>
                <w:rFonts w:asciiTheme="minorHAnsi" w:eastAsia="Calibri" w:hAnsiTheme="minorHAnsi" w:cs="Times New Roman"/>
              </w:rPr>
            </w:pPr>
            <w:r w:rsidRPr="00B01A6C">
              <w:rPr>
                <w:rStyle w:val="A8"/>
                <w:rFonts w:asciiTheme="minorHAnsi" w:hAnsiTheme="minorHAnsi" w:cs="Times New Roman"/>
                <w:color w:val="auto"/>
                <w:sz w:val="20"/>
                <w:szCs w:val="20"/>
              </w:rPr>
              <w:t>MCA 6 – Access to Basic Services</w:t>
            </w:r>
            <w:r w:rsidRPr="00B01A6C">
              <w:rPr>
                <w:rFonts w:asciiTheme="minorHAnsi" w:hAnsiTheme="minorHAnsi" w:cs="Times New Roman"/>
                <w:i/>
              </w:rPr>
              <w:t xml:space="preserve"> </w:t>
            </w:r>
          </w:p>
        </w:tc>
        <w:tc>
          <w:tcPr>
            <w:tcW w:w="122" w:type="pct"/>
            <w:vMerge/>
            <w:tcBorders>
              <w:left w:val="single" w:sz="4" w:space="0" w:color="auto"/>
              <w:right w:val="single" w:sz="4" w:space="0" w:color="auto"/>
            </w:tcBorders>
          </w:tcPr>
          <w:p w14:paraId="5F953654" w14:textId="77777777" w:rsidR="00076430" w:rsidRPr="00B01A6C" w:rsidRDefault="00076430" w:rsidP="00C657A1">
            <w:pPr>
              <w:pStyle w:val="BodyText"/>
              <w:spacing w:before="120"/>
              <w:rPr>
                <w:rFonts w:asciiTheme="minorHAnsi" w:hAnsiTheme="minorHAnsi" w:cs="Times New Roman"/>
              </w:rPr>
            </w:pPr>
          </w:p>
        </w:tc>
        <w:tc>
          <w:tcPr>
            <w:tcW w:w="2584" w:type="pct"/>
            <w:gridSpan w:val="4"/>
            <w:tcBorders>
              <w:left w:val="single" w:sz="4" w:space="0" w:color="auto"/>
              <w:bottom w:val="single" w:sz="4" w:space="0" w:color="auto"/>
              <w:right w:val="single" w:sz="4" w:space="0" w:color="auto"/>
            </w:tcBorders>
          </w:tcPr>
          <w:p w14:paraId="7A521266" w14:textId="78727ACC" w:rsidR="00076430" w:rsidRPr="0019629C" w:rsidRDefault="00076430" w:rsidP="00476829">
            <w:pPr>
              <w:pStyle w:val="NoSpacing"/>
              <w:numPr>
                <w:ilvl w:val="0"/>
                <w:numId w:val="4"/>
              </w:numPr>
              <w:rPr>
                <w:rFonts w:asciiTheme="minorHAnsi" w:hAnsiTheme="minorHAnsi"/>
                <w:sz w:val="20"/>
                <w:szCs w:val="20"/>
                <w:lang w:val="en-GB"/>
              </w:rPr>
            </w:pPr>
            <w:r w:rsidRPr="0019629C">
              <w:rPr>
                <w:rFonts w:asciiTheme="minorHAnsi" w:hAnsiTheme="minorHAnsi"/>
                <w:sz w:val="20"/>
                <w:szCs w:val="20"/>
                <w:lang w:val="en-GB"/>
              </w:rPr>
              <w:t>Ministry of Gender</w:t>
            </w:r>
            <w:r w:rsidR="0090207D" w:rsidRPr="0019629C">
              <w:rPr>
                <w:rFonts w:asciiTheme="minorHAnsi" w:hAnsiTheme="minorHAnsi"/>
                <w:sz w:val="20"/>
                <w:szCs w:val="20"/>
                <w:lang w:val="en-GB"/>
              </w:rPr>
              <w:t>,</w:t>
            </w:r>
            <w:r w:rsidRPr="0019629C">
              <w:rPr>
                <w:rFonts w:asciiTheme="minorHAnsi" w:hAnsiTheme="minorHAnsi"/>
                <w:sz w:val="20"/>
                <w:szCs w:val="20"/>
                <w:lang w:val="en-GB"/>
              </w:rPr>
              <w:t xml:space="preserve"> Children and Social Protection</w:t>
            </w:r>
            <w:r w:rsidR="0090207D" w:rsidRPr="0019629C">
              <w:rPr>
                <w:rFonts w:asciiTheme="minorHAnsi" w:hAnsiTheme="minorHAnsi"/>
                <w:sz w:val="20"/>
                <w:szCs w:val="20"/>
                <w:lang w:val="en-GB"/>
              </w:rPr>
              <w:t xml:space="preserve"> (</w:t>
            </w:r>
            <w:r w:rsidRPr="0019629C">
              <w:rPr>
                <w:rFonts w:asciiTheme="minorHAnsi" w:hAnsiTheme="minorHAnsi"/>
                <w:sz w:val="20"/>
                <w:szCs w:val="20"/>
                <w:lang w:val="en-GB"/>
              </w:rPr>
              <w:t>MoGCSP</w:t>
            </w:r>
            <w:r w:rsidR="0090207D" w:rsidRPr="0019629C">
              <w:rPr>
                <w:rFonts w:asciiTheme="minorHAnsi" w:hAnsiTheme="minorHAnsi"/>
                <w:sz w:val="20"/>
                <w:szCs w:val="20"/>
                <w:lang w:val="en-GB"/>
              </w:rPr>
              <w:t>)</w:t>
            </w:r>
            <w:r w:rsidRPr="0019629C">
              <w:rPr>
                <w:rFonts w:asciiTheme="minorHAnsi" w:hAnsiTheme="minorHAnsi"/>
                <w:sz w:val="20"/>
                <w:szCs w:val="20"/>
                <w:lang w:val="en-GB"/>
              </w:rPr>
              <w:t xml:space="preserve">  </w:t>
            </w:r>
          </w:p>
          <w:p w14:paraId="3998DAC0" w14:textId="5ADDD2DA" w:rsidR="00076430" w:rsidRPr="0019629C" w:rsidRDefault="00076430" w:rsidP="00476829">
            <w:pPr>
              <w:pStyle w:val="NoSpacing"/>
              <w:numPr>
                <w:ilvl w:val="0"/>
                <w:numId w:val="4"/>
              </w:numPr>
              <w:rPr>
                <w:rFonts w:asciiTheme="minorHAnsi" w:hAnsiTheme="minorHAnsi"/>
                <w:sz w:val="20"/>
                <w:szCs w:val="20"/>
                <w:lang w:val="en-GB"/>
              </w:rPr>
            </w:pPr>
            <w:r w:rsidRPr="0019629C">
              <w:rPr>
                <w:rFonts w:asciiTheme="minorHAnsi" w:hAnsiTheme="minorHAnsi"/>
                <w:sz w:val="20"/>
                <w:szCs w:val="20"/>
                <w:lang w:val="en-GB"/>
              </w:rPr>
              <w:t>Ministry of Health</w:t>
            </w:r>
            <w:r w:rsidR="0090207D" w:rsidRPr="0019629C">
              <w:rPr>
                <w:rFonts w:asciiTheme="minorHAnsi" w:hAnsiTheme="minorHAnsi"/>
                <w:sz w:val="20"/>
                <w:szCs w:val="20"/>
                <w:lang w:val="en-GB"/>
              </w:rPr>
              <w:t xml:space="preserve"> (</w:t>
            </w:r>
            <w:r w:rsidRPr="0019629C">
              <w:rPr>
                <w:rFonts w:asciiTheme="minorHAnsi" w:hAnsiTheme="minorHAnsi"/>
                <w:sz w:val="20"/>
                <w:szCs w:val="20"/>
                <w:lang w:val="en-GB"/>
              </w:rPr>
              <w:t>MoH</w:t>
            </w:r>
            <w:r w:rsidR="0090207D" w:rsidRPr="0019629C">
              <w:rPr>
                <w:rFonts w:asciiTheme="minorHAnsi" w:hAnsiTheme="minorHAnsi"/>
                <w:sz w:val="20"/>
                <w:szCs w:val="20"/>
                <w:lang w:val="en-GB"/>
              </w:rPr>
              <w:t>)</w:t>
            </w:r>
          </w:p>
          <w:p w14:paraId="380CCFCB" w14:textId="093B3EE8" w:rsidR="00076430" w:rsidRPr="0019629C" w:rsidRDefault="00076430">
            <w:pPr>
              <w:pStyle w:val="NoSpacing"/>
              <w:numPr>
                <w:ilvl w:val="0"/>
                <w:numId w:val="4"/>
              </w:numPr>
              <w:rPr>
                <w:rFonts w:asciiTheme="minorHAnsi" w:hAnsiTheme="minorHAnsi"/>
                <w:sz w:val="20"/>
                <w:szCs w:val="20"/>
                <w:lang w:val="en-GB"/>
              </w:rPr>
            </w:pPr>
            <w:r w:rsidRPr="0019629C">
              <w:rPr>
                <w:rFonts w:asciiTheme="minorHAnsi" w:hAnsiTheme="minorHAnsi"/>
                <w:sz w:val="20"/>
                <w:szCs w:val="20"/>
                <w:lang w:val="en-GB"/>
              </w:rPr>
              <w:t>Ministry of Youth and Sports</w:t>
            </w:r>
            <w:r w:rsidR="0090207D" w:rsidRPr="0019629C">
              <w:rPr>
                <w:rFonts w:asciiTheme="minorHAnsi" w:hAnsiTheme="minorHAnsi"/>
                <w:sz w:val="20"/>
                <w:szCs w:val="20"/>
                <w:lang w:val="en-GB"/>
              </w:rPr>
              <w:t xml:space="preserve"> (</w:t>
            </w:r>
            <w:r w:rsidRPr="0019629C">
              <w:rPr>
                <w:rFonts w:asciiTheme="minorHAnsi" w:hAnsiTheme="minorHAnsi"/>
                <w:sz w:val="20"/>
                <w:szCs w:val="20"/>
                <w:lang w:val="en-GB"/>
              </w:rPr>
              <w:t>MoYS</w:t>
            </w:r>
            <w:r w:rsidR="0090207D" w:rsidRPr="0019629C">
              <w:rPr>
                <w:rFonts w:asciiTheme="minorHAnsi" w:hAnsiTheme="minorHAnsi"/>
                <w:sz w:val="20"/>
                <w:szCs w:val="20"/>
                <w:lang w:val="en-GB"/>
              </w:rPr>
              <w:t>)</w:t>
            </w:r>
          </w:p>
          <w:p w14:paraId="26906A2E" w14:textId="45EC3FAB" w:rsidR="000A3032" w:rsidRPr="0019629C" w:rsidRDefault="000A3032">
            <w:pPr>
              <w:pStyle w:val="NoSpacing"/>
              <w:numPr>
                <w:ilvl w:val="0"/>
                <w:numId w:val="4"/>
              </w:numPr>
              <w:rPr>
                <w:rFonts w:asciiTheme="minorHAnsi" w:hAnsiTheme="minorHAnsi"/>
                <w:sz w:val="20"/>
                <w:szCs w:val="20"/>
                <w:lang w:val="en-GB"/>
              </w:rPr>
            </w:pPr>
            <w:r w:rsidRPr="0019629C">
              <w:rPr>
                <w:rFonts w:asciiTheme="minorHAnsi" w:hAnsiTheme="minorHAnsi"/>
                <w:sz w:val="20"/>
                <w:szCs w:val="20"/>
                <w:lang w:val="en-GB"/>
              </w:rPr>
              <w:t>Ministry of Internal Affairs (MIA)</w:t>
            </w:r>
          </w:p>
          <w:p w14:paraId="5E8C62A1" w14:textId="4F428D43" w:rsidR="00076430" w:rsidRPr="0019629C" w:rsidRDefault="00076430">
            <w:pPr>
              <w:pStyle w:val="NoSpacing"/>
              <w:numPr>
                <w:ilvl w:val="0"/>
                <w:numId w:val="4"/>
              </w:numPr>
              <w:rPr>
                <w:rFonts w:asciiTheme="minorHAnsi" w:hAnsiTheme="minorHAnsi"/>
                <w:bCs/>
                <w:iCs/>
                <w:snapToGrid w:val="0"/>
                <w:sz w:val="20"/>
                <w:szCs w:val="20"/>
                <w:lang w:val="en-GB"/>
              </w:rPr>
            </w:pPr>
            <w:r w:rsidRPr="0019629C">
              <w:rPr>
                <w:rFonts w:asciiTheme="minorHAnsi" w:hAnsiTheme="minorHAnsi"/>
                <w:sz w:val="20"/>
                <w:szCs w:val="20"/>
                <w:lang w:val="en-GB"/>
              </w:rPr>
              <w:t>Helping Hand</w:t>
            </w:r>
            <w:r w:rsidR="00B560FB" w:rsidRPr="0019629C">
              <w:rPr>
                <w:rFonts w:asciiTheme="minorHAnsi" w:hAnsiTheme="minorHAnsi"/>
                <w:sz w:val="20"/>
                <w:szCs w:val="20"/>
                <w:lang w:val="en-GB"/>
              </w:rPr>
              <w:t xml:space="preserve"> Liberia</w:t>
            </w:r>
            <w:r w:rsidR="0090207D" w:rsidRPr="0019629C">
              <w:rPr>
                <w:rFonts w:asciiTheme="minorHAnsi" w:hAnsiTheme="minorHAnsi"/>
                <w:sz w:val="20"/>
                <w:szCs w:val="20"/>
                <w:lang w:val="en-GB"/>
              </w:rPr>
              <w:t xml:space="preserve"> (HHL)</w:t>
            </w:r>
          </w:p>
          <w:p w14:paraId="1D308CE6" w14:textId="77777777" w:rsidR="00076430" w:rsidRPr="0019629C" w:rsidRDefault="00076430">
            <w:pPr>
              <w:pStyle w:val="NoSpacing"/>
              <w:numPr>
                <w:ilvl w:val="0"/>
                <w:numId w:val="4"/>
              </w:numPr>
              <w:rPr>
                <w:rFonts w:asciiTheme="minorHAnsi" w:hAnsiTheme="minorHAnsi"/>
                <w:bCs/>
                <w:iCs/>
                <w:snapToGrid w:val="0"/>
                <w:sz w:val="20"/>
                <w:szCs w:val="20"/>
                <w:lang w:val="en-GB"/>
              </w:rPr>
            </w:pPr>
            <w:r w:rsidRPr="0019629C">
              <w:rPr>
                <w:rFonts w:asciiTheme="minorHAnsi" w:hAnsiTheme="minorHAnsi"/>
                <w:sz w:val="20"/>
                <w:szCs w:val="20"/>
                <w:lang w:val="en-GB"/>
              </w:rPr>
              <w:t>Isr</w:t>
            </w:r>
            <w:r w:rsidR="00B560FB" w:rsidRPr="0019629C">
              <w:rPr>
                <w:rFonts w:asciiTheme="minorHAnsi" w:hAnsiTheme="minorHAnsi"/>
                <w:sz w:val="20"/>
                <w:szCs w:val="20"/>
                <w:lang w:val="en-GB"/>
              </w:rPr>
              <w:t>a</w:t>
            </w:r>
            <w:r w:rsidRPr="0019629C">
              <w:rPr>
                <w:rFonts w:asciiTheme="minorHAnsi" w:hAnsiTheme="minorHAnsi"/>
                <w:sz w:val="20"/>
                <w:szCs w:val="20"/>
                <w:lang w:val="en-GB"/>
              </w:rPr>
              <w:t>Aid</w:t>
            </w:r>
          </w:p>
          <w:p w14:paraId="6A9A2706" w14:textId="77777777" w:rsidR="00476829" w:rsidRPr="0019629C" w:rsidRDefault="00476829" w:rsidP="0019629C">
            <w:pPr>
              <w:pStyle w:val="CommentText"/>
              <w:numPr>
                <w:ilvl w:val="0"/>
                <w:numId w:val="4"/>
              </w:numPr>
              <w:rPr>
                <w:rFonts w:asciiTheme="minorHAnsi" w:hAnsiTheme="minorHAnsi"/>
              </w:rPr>
            </w:pPr>
            <w:r w:rsidRPr="0019629C">
              <w:rPr>
                <w:rFonts w:asciiTheme="minorHAnsi" w:hAnsiTheme="minorHAnsi"/>
              </w:rPr>
              <w:t>Save the Children</w:t>
            </w:r>
          </w:p>
          <w:p w14:paraId="36D7F85B" w14:textId="77777777" w:rsidR="00476829" w:rsidRPr="0019629C" w:rsidRDefault="00476829" w:rsidP="0019629C">
            <w:pPr>
              <w:pStyle w:val="CommentText"/>
              <w:numPr>
                <w:ilvl w:val="0"/>
                <w:numId w:val="4"/>
              </w:numPr>
              <w:rPr>
                <w:rFonts w:asciiTheme="minorHAnsi" w:hAnsiTheme="minorHAnsi"/>
              </w:rPr>
            </w:pPr>
            <w:r w:rsidRPr="0019629C">
              <w:rPr>
                <w:rFonts w:asciiTheme="minorHAnsi" w:hAnsiTheme="minorHAnsi"/>
              </w:rPr>
              <w:t>Child Fund</w:t>
            </w:r>
          </w:p>
          <w:p w14:paraId="165F9979" w14:textId="77777777" w:rsidR="00476829" w:rsidRPr="0019629C" w:rsidRDefault="00476829" w:rsidP="0019629C">
            <w:pPr>
              <w:pStyle w:val="CommentText"/>
              <w:numPr>
                <w:ilvl w:val="0"/>
                <w:numId w:val="4"/>
              </w:numPr>
              <w:rPr>
                <w:rFonts w:asciiTheme="minorHAnsi" w:hAnsiTheme="minorHAnsi"/>
              </w:rPr>
            </w:pPr>
            <w:r w:rsidRPr="0019629C">
              <w:rPr>
                <w:rFonts w:asciiTheme="minorHAnsi" w:hAnsiTheme="minorHAnsi"/>
              </w:rPr>
              <w:t>Shalom</w:t>
            </w:r>
          </w:p>
          <w:p w14:paraId="6C8F6556" w14:textId="77777777" w:rsidR="00476829" w:rsidRPr="0019629C" w:rsidRDefault="00476829" w:rsidP="0019629C">
            <w:pPr>
              <w:pStyle w:val="CommentText"/>
              <w:numPr>
                <w:ilvl w:val="0"/>
                <w:numId w:val="4"/>
              </w:numPr>
              <w:rPr>
                <w:rFonts w:asciiTheme="minorHAnsi" w:hAnsiTheme="minorHAnsi"/>
              </w:rPr>
            </w:pPr>
            <w:r w:rsidRPr="0019629C">
              <w:rPr>
                <w:rFonts w:asciiTheme="minorHAnsi" w:hAnsiTheme="minorHAnsi"/>
              </w:rPr>
              <w:t>Think</w:t>
            </w:r>
          </w:p>
          <w:p w14:paraId="542F7ECA" w14:textId="77777777" w:rsidR="00476829" w:rsidRPr="0019629C" w:rsidRDefault="00476829" w:rsidP="0019629C">
            <w:pPr>
              <w:pStyle w:val="CommentText"/>
              <w:numPr>
                <w:ilvl w:val="0"/>
                <w:numId w:val="4"/>
              </w:numPr>
              <w:rPr>
                <w:rFonts w:asciiTheme="minorHAnsi" w:hAnsiTheme="minorHAnsi"/>
              </w:rPr>
            </w:pPr>
            <w:r w:rsidRPr="0019629C">
              <w:rPr>
                <w:rFonts w:asciiTheme="minorHAnsi" w:hAnsiTheme="minorHAnsi"/>
              </w:rPr>
              <w:t>ANPCCAN</w:t>
            </w:r>
          </w:p>
          <w:p w14:paraId="3D1FF09D" w14:textId="77777777" w:rsidR="00476829" w:rsidRPr="0019629C" w:rsidRDefault="00476829" w:rsidP="0019629C">
            <w:pPr>
              <w:pStyle w:val="CommentText"/>
              <w:numPr>
                <w:ilvl w:val="0"/>
                <w:numId w:val="4"/>
              </w:numPr>
              <w:rPr>
                <w:rFonts w:asciiTheme="minorHAnsi" w:hAnsiTheme="minorHAnsi"/>
              </w:rPr>
            </w:pPr>
            <w:r w:rsidRPr="0019629C">
              <w:rPr>
                <w:rFonts w:asciiTheme="minorHAnsi" w:hAnsiTheme="minorHAnsi"/>
              </w:rPr>
              <w:t>Search</w:t>
            </w:r>
          </w:p>
          <w:p w14:paraId="0D5E79BA" w14:textId="77777777" w:rsidR="00476829" w:rsidRPr="0019629C" w:rsidRDefault="00476829" w:rsidP="0019629C">
            <w:pPr>
              <w:pStyle w:val="CommentText"/>
              <w:numPr>
                <w:ilvl w:val="0"/>
                <w:numId w:val="4"/>
              </w:numPr>
              <w:rPr>
                <w:rFonts w:asciiTheme="minorHAnsi" w:hAnsiTheme="minorHAnsi"/>
              </w:rPr>
            </w:pPr>
            <w:r w:rsidRPr="0019629C">
              <w:rPr>
                <w:rFonts w:asciiTheme="minorHAnsi" w:hAnsiTheme="minorHAnsi"/>
              </w:rPr>
              <w:t xml:space="preserve">UNMIL </w:t>
            </w:r>
          </w:p>
          <w:p w14:paraId="691AB00F" w14:textId="77777777" w:rsidR="00476829" w:rsidRPr="0019629C" w:rsidRDefault="00476829" w:rsidP="0019629C">
            <w:pPr>
              <w:pStyle w:val="NoSpacing"/>
              <w:numPr>
                <w:ilvl w:val="0"/>
                <w:numId w:val="4"/>
              </w:numPr>
              <w:rPr>
                <w:rFonts w:asciiTheme="minorHAnsi" w:hAnsiTheme="minorHAnsi"/>
                <w:bCs/>
                <w:iCs/>
                <w:snapToGrid w:val="0"/>
                <w:sz w:val="20"/>
                <w:szCs w:val="20"/>
                <w:lang w:val="en-GB"/>
              </w:rPr>
            </w:pPr>
            <w:r w:rsidRPr="0019629C">
              <w:rPr>
                <w:rFonts w:asciiTheme="minorHAnsi" w:hAnsiTheme="minorHAnsi"/>
                <w:sz w:val="20"/>
                <w:szCs w:val="20"/>
              </w:rPr>
              <w:t>UNMEER</w:t>
            </w:r>
          </w:p>
          <w:p w14:paraId="4AB0AA0E" w14:textId="41E6191C" w:rsidR="000A3032" w:rsidRPr="00B01A6C" w:rsidRDefault="000A3032" w:rsidP="0019629C">
            <w:pPr>
              <w:pStyle w:val="NoSpacing"/>
              <w:numPr>
                <w:ilvl w:val="0"/>
                <w:numId w:val="4"/>
              </w:numPr>
              <w:rPr>
                <w:rFonts w:asciiTheme="minorHAnsi" w:hAnsiTheme="minorHAnsi"/>
                <w:bCs/>
                <w:iCs/>
                <w:snapToGrid w:val="0"/>
                <w:sz w:val="20"/>
                <w:szCs w:val="20"/>
                <w:lang w:val="en-GB"/>
              </w:rPr>
            </w:pPr>
            <w:r w:rsidRPr="0019629C">
              <w:rPr>
                <w:rFonts w:asciiTheme="minorHAnsi" w:hAnsiTheme="minorHAnsi"/>
                <w:sz w:val="20"/>
                <w:szCs w:val="20"/>
                <w:lang w:val="en-GB"/>
              </w:rPr>
              <w:t>Samaritan’s Purse</w:t>
            </w:r>
            <w:r w:rsidRPr="000A3032">
              <w:rPr>
                <w:lang w:val="en-GB"/>
              </w:rPr>
              <w:t xml:space="preserve"> </w:t>
            </w:r>
          </w:p>
        </w:tc>
      </w:tr>
      <w:tr w:rsidR="00B560FB" w:rsidRPr="00B01A6C" w14:paraId="6007C171" w14:textId="77777777" w:rsidTr="00F13C2B">
        <w:trPr>
          <w:trHeight w:val="413"/>
        </w:trPr>
        <w:tc>
          <w:tcPr>
            <w:tcW w:w="2294" w:type="pct"/>
            <w:gridSpan w:val="4"/>
            <w:tcBorders>
              <w:top w:val="single" w:sz="4" w:space="0" w:color="auto"/>
              <w:left w:val="single" w:sz="4" w:space="0" w:color="auto"/>
              <w:right w:val="single" w:sz="4" w:space="0" w:color="auto"/>
            </w:tcBorders>
            <w:shd w:val="clear" w:color="auto" w:fill="F3F3F3"/>
          </w:tcPr>
          <w:p w14:paraId="2D309C1F" w14:textId="73F75708" w:rsidR="00076430" w:rsidRPr="00B01A6C" w:rsidRDefault="00076430" w:rsidP="00F13C2B">
            <w:pPr>
              <w:pStyle w:val="Default"/>
              <w:spacing w:before="120"/>
              <w:rPr>
                <w:rStyle w:val="A8"/>
                <w:rFonts w:asciiTheme="minorHAnsi" w:hAnsiTheme="minorHAnsi" w:cs="Times New Roman"/>
                <w:color w:val="auto"/>
                <w:sz w:val="20"/>
                <w:szCs w:val="20"/>
                <w:lang w:val="en-GB"/>
              </w:rPr>
            </w:pPr>
            <w:r w:rsidRPr="00B01A6C">
              <w:rPr>
                <w:rStyle w:val="A8"/>
                <w:rFonts w:asciiTheme="minorHAnsi" w:hAnsiTheme="minorHAnsi" w:cs="Times New Roman"/>
                <w:b/>
                <w:bCs/>
                <w:color w:val="auto"/>
                <w:sz w:val="20"/>
                <w:szCs w:val="20"/>
                <w:lang w:val="en-GB"/>
              </w:rPr>
              <w:t xml:space="preserve">Location: </w:t>
            </w:r>
          </w:p>
        </w:tc>
        <w:tc>
          <w:tcPr>
            <w:tcW w:w="122" w:type="pct"/>
            <w:tcBorders>
              <w:left w:val="single" w:sz="4" w:space="0" w:color="auto"/>
              <w:right w:val="single" w:sz="4" w:space="0" w:color="auto"/>
            </w:tcBorders>
            <w:shd w:val="clear" w:color="auto" w:fill="auto"/>
          </w:tcPr>
          <w:p w14:paraId="3CE20C28" w14:textId="77777777" w:rsidR="00076430" w:rsidRPr="00B01A6C" w:rsidRDefault="00076430" w:rsidP="00C657A1">
            <w:pPr>
              <w:pStyle w:val="BodyText"/>
              <w:spacing w:before="120"/>
              <w:rPr>
                <w:rFonts w:asciiTheme="minorHAnsi" w:hAnsiTheme="minorHAnsi" w:cs="Times New Roman"/>
              </w:rPr>
            </w:pPr>
          </w:p>
        </w:tc>
        <w:tc>
          <w:tcPr>
            <w:tcW w:w="2584" w:type="pct"/>
            <w:gridSpan w:val="4"/>
            <w:tcBorders>
              <w:top w:val="single" w:sz="4" w:space="0" w:color="auto"/>
              <w:left w:val="single" w:sz="4" w:space="0" w:color="auto"/>
              <w:right w:val="single" w:sz="4" w:space="0" w:color="auto"/>
            </w:tcBorders>
            <w:shd w:val="clear" w:color="auto" w:fill="F3F3F3"/>
          </w:tcPr>
          <w:p w14:paraId="46F92B87" w14:textId="1701DC9B" w:rsidR="00076430" w:rsidRPr="00B01A6C" w:rsidRDefault="00076430" w:rsidP="00C657A1">
            <w:pPr>
              <w:pStyle w:val="Default"/>
              <w:spacing w:before="120"/>
              <w:rPr>
                <w:rFonts w:asciiTheme="minorHAnsi" w:hAnsiTheme="minorHAnsi" w:cs="Times New Roman"/>
                <w:b/>
                <w:bCs/>
                <w:color w:val="auto"/>
                <w:sz w:val="20"/>
                <w:szCs w:val="20"/>
                <w:lang w:val="en-GB"/>
              </w:rPr>
            </w:pPr>
            <w:r w:rsidRPr="00B01A6C">
              <w:rPr>
                <w:rStyle w:val="A8"/>
                <w:rFonts w:asciiTheme="minorHAnsi" w:hAnsiTheme="minorHAnsi" w:cs="Times New Roman"/>
                <w:b/>
                <w:bCs/>
                <w:color w:val="auto"/>
                <w:sz w:val="20"/>
                <w:szCs w:val="20"/>
                <w:lang w:val="en-GB"/>
              </w:rPr>
              <w:t>Sub-</w:t>
            </w:r>
            <w:r w:rsidR="0090207D" w:rsidRPr="00B01A6C">
              <w:rPr>
                <w:rStyle w:val="A8"/>
                <w:rFonts w:asciiTheme="minorHAnsi" w:hAnsiTheme="minorHAnsi" w:cs="Times New Roman"/>
                <w:b/>
                <w:bCs/>
                <w:color w:val="auto"/>
                <w:sz w:val="20"/>
                <w:szCs w:val="20"/>
                <w:lang w:val="en-GB"/>
              </w:rPr>
              <w:t>n</w:t>
            </w:r>
            <w:r w:rsidRPr="00B01A6C">
              <w:rPr>
                <w:rStyle w:val="A8"/>
                <w:rFonts w:asciiTheme="minorHAnsi" w:hAnsiTheme="minorHAnsi" w:cs="Times New Roman"/>
                <w:b/>
                <w:bCs/>
                <w:color w:val="auto"/>
                <w:sz w:val="20"/>
                <w:szCs w:val="20"/>
                <w:lang w:val="en-GB"/>
              </w:rPr>
              <w:t xml:space="preserve">ational </w:t>
            </w:r>
            <w:r w:rsidR="0090207D" w:rsidRPr="00B01A6C">
              <w:rPr>
                <w:rStyle w:val="A8"/>
                <w:rFonts w:asciiTheme="minorHAnsi" w:hAnsiTheme="minorHAnsi" w:cs="Times New Roman"/>
                <w:b/>
                <w:bCs/>
                <w:color w:val="auto"/>
                <w:sz w:val="20"/>
                <w:szCs w:val="20"/>
                <w:lang w:val="en-GB"/>
              </w:rPr>
              <w:t>c</w:t>
            </w:r>
            <w:r w:rsidRPr="00B01A6C">
              <w:rPr>
                <w:rStyle w:val="A8"/>
                <w:rFonts w:asciiTheme="minorHAnsi" w:hAnsiTheme="minorHAnsi" w:cs="Times New Roman"/>
                <w:b/>
                <w:bCs/>
                <w:color w:val="auto"/>
                <w:sz w:val="20"/>
                <w:szCs w:val="20"/>
                <w:lang w:val="en-GB"/>
              </w:rPr>
              <w:t xml:space="preserve">overage </w:t>
            </w:r>
            <w:r w:rsidR="0090207D" w:rsidRPr="00B01A6C">
              <w:rPr>
                <w:rStyle w:val="A8"/>
                <w:rFonts w:asciiTheme="minorHAnsi" w:hAnsiTheme="minorHAnsi" w:cs="Times New Roman"/>
                <w:b/>
                <w:bCs/>
                <w:color w:val="auto"/>
                <w:sz w:val="20"/>
                <w:szCs w:val="20"/>
                <w:lang w:val="en-GB"/>
              </w:rPr>
              <w:t>a</w:t>
            </w:r>
            <w:r w:rsidRPr="00B01A6C">
              <w:rPr>
                <w:rStyle w:val="A8"/>
                <w:rFonts w:asciiTheme="minorHAnsi" w:hAnsiTheme="minorHAnsi" w:cs="Times New Roman"/>
                <w:b/>
                <w:bCs/>
                <w:color w:val="auto"/>
                <w:sz w:val="20"/>
                <w:szCs w:val="20"/>
                <w:lang w:val="en-GB"/>
              </w:rPr>
              <w:t xml:space="preserve">rea: </w:t>
            </w:r>
          </w:p>
        </w:tc>
      </w:tr>
      <w:tr w:rsidR="00B560FB" w:rsidRPr="00B01A6C" w14:paraId="5A00F74E" w14:textId="77777777" w:rsidTr="00076430">
        <w:trPr>
          <w:trHeight w:val="387"/>
        </w:trPr>
        <w:tc>
          <w:tcPr>
            <w:tcW w:w="2294" w:type="pct"/>
            <w:gridSpan w:val="4"/>
            <w:tcBorders>
              <w:left w:val="single" w:sz="4" w:space="0" w:color="auto"/>
              <w:bottom w:val="single" w:sz="4" w:space="0" w:color="auto"/>
              <w:right w:val="single" w:sz="4" w:space="0" w:color="auto"/>
            </w:tcBorders>
          </w:tcPr>
          <w:p w14:paraId="2494FF5E" w14:textId="77777777" w:rsidR="00076430" w:rsidRPr="00B01A6C" w:rsidRDefault="00076430" w:rsidP="00C657A1">
            <w:pPr>
              <w:pStyle w:val="BodyText"/>
              <w:spacing w:before="120"/>
              <w:rPr>
                <w:rStyle w:val="A8"/>
                <w:rFonts w:asciiTheme="minorHAnsi" w:eastAsia="Calibri" w:hAnsiTheme="minorHAnsi" w:cs="Times New Roman"/>
                <w:color w:val="auto"/>
                <w:sz w:val="20"/>
                <w:szCs w:val="20"/>
              </w:rPr>
            </w:pPr>
            <w:r w:rsidRPr="00B01A6C">
              <w:rPr>
                <w:rFonts w:asciiTheme="minorHAnsi" w:hAnsiTheme="minorHAnsi"/>
              </w:rPr>
              <w:t>Liberia</w:t>
            </w:r>
          </w:p>
        </w:tc>
        <w:tc>
          <w:tcPr>
            <w:tcW w:w="122" w:type="pct"/>
            <w:tcBorders>
              <w:left w:val="single" w:sz="4" w:space="0" w:color="auto"/>
              <w:right w:val="single" w:sz="4" w:space="0" w:color="auto"/>
            </w:tcBorders>
          </w:tcPr>
          <w:p w14:paraId="03158189" w14:textId="77777777" w:rsidR="00076430" w:rsidRPr="00B01A6C" w:rsidRDefault="00076430" w:rsidP="00C657A1">
            <w:pPr>
              <w:pStyle w:val="BodyText"/>
              <w:spacing w:before="120"/>
              <w:rPr>
                <w:rFonts w:asciiTheme="minorHAnsi" w:hAnsiTheme="minorHAnsi" w:cs="Times New Roman"/>
              </w:rPr>
            </w:pPr>
          </w:p>
        </w:tc>
        <w:tc>
          <w:tcPr>
            <w:tcW w:w="2584" w:type="pct"/>
            <w:gridSpan w:val="4"/>
            <w:tcBorders>
              <w:left w:val="single" w:sz="4" w:space="0" w:color="auto"/>
              <w:bottom w:val="single" w:sz="4" w:space="0" w:color="auto"/>
              <w:right w:val="single" w:sz="4" w:space="0" w:color="auto"/>
            </w:tcBorders>
          </w:tcPr>
          <w:p w14:paraId="24B7615B" w14:textId="2A1EB361" w:rsidR="00757D29" w:rsidRPr="00B01A6C" w:rsidRDefault="00757D29" w:rsidP="00757D29">
            <w:pPr>
              <w:pStyle w:val="NoSpacing"/>
              <w:numPr>
                <w:ilvl w:val="0"/>
                <w:numId w:val="5"/>
              </w:numPr>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Bomi County (all districts)</w:t>
            </w:r>
          </w:p>
          <w:p w14:paraId="0BA54B9B" w14:textId="77777777" w:rsidR="00757D29" w:rsidRPr="00B01A6C" w:rsidRDefault="00757D29" w:rsidP="00757D29">
            <w:pPr>
              <w:pStyle w:val="NoSpacing"/>
              <w:numPr>
                <w:ilvl w:val="0"/>
                <w:numId w:val="5"/>
              </w:numPr>
              <w:rPr>
                <w:rStyle w:val="A8"/>
                <w:rFonts w:asciiTheme="minorHAnsi" w:hAnsiTheme="minorHAnsi" w:cs="Times New Roman"/>
                <w:bCs/>
                <w:iCs/>
                <w:snapToGrid w:val="0"/>
                <w:color w:val="auto"/>
                <w:sz w:val="20"/>
                <w:szCs w:val="20"/>
                <w:lang w:val="en-GB"/>
              </w:rPr>
            </w:pPr>
            <w:r w:rsidRPr="00B01A6C">
              <w:rPr>
                <w:rStyle w:val="A8"/>
                <w:rFonts w:asciiTheme="minorHAnsi" w:hAnsiTheme="minorHAnsi"/>
                <w:color w:val="auto"/>
                <w:sz w:val="20"/>
                <w:szCs w:val="20"/>
                <w:lang w:val="en-GB"/>
              </w:rPr>
              <w:t>Bong County (all districts)</w:t>
            </w:r>
          </w:p>
          <w:p w14:paraId="4EE762AC" w14:textId="77777777" w:rsidR="00757D29" w:rsidRPr="00B01A6C" w:rsidRDefault="00757D29" w:rsidP="00757D29">
            <w:pPr>
              <w:pStyle w:val="NoSpacing"/>
              <w:numPr>
                <w:ilvl w:val="0"/>
                <w:numId w:val="5"/>
              </w:numPr>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Lofa County (all districts)</w:t>
            </w:r>
          </w:p>
          <w:p w14:paraId="6E730DDA" w14:textId="5B6A12F6" w:rsidR="00757D29" w:rsidRPr="00B01A6C" w:rsidRDefault="00757D29" w:rsidP="00757D29">
            <w:pPr>
              <w:pStyle w:val="NoSpacing"/>
              <w:numPr>
                <w:ilvl w:val="0"/>
                <w:numId w:val="5"/>
              </w:numPr>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Margibi County (all districts)</w:t>
            </w:r>
          </w:p>
          <w:p w14:paraId="7CE43638" w14:textId="2E844F89" w:rsidR="00076430" w:rsidRPr="00B01A6C" w:rsidRDefault="00076430" w:rsidP="00757D29">
            <w:pPr>
              <w:pStyle w:val="NoSpacing"/>
              <w:numPr>
                <w:ilvl w:val="0"/>
                <w:numId w:val="5"/>
              </w:numPr>
              <w:rPr>
                <w:rFonts w:asciiTheme="minorHAnsi" w:hAnsiTheme="minorHAnsi" w:cs="Avenir LT Std 55 Roman"/>
                <w:sz w:val="20"/>
                <w:szCs w:val="20"/>
                <w:lang w:val="en-GB"/>
              </w:rPr>
            </w:pPr>
            <w:r w:rsidRPr="00B01A6C">
              <w:rPr>
                <w:rStyle w:val="A8"/>
                <w:rFonts w:asciiTheme="minorHAnsi" w:hAnsiTheme="minorHAnsi"/>
                <w:color w:val="auto"/>
                <w:sz w:val="20"/>
                <w:szCs w:val="20"/>
                <w:lang w:val="en-GB"/>
              </w:rPr>
              <w:t xml:space="preserve">Montserrado </w:t>
            </w:r>
            <w:r w:rsidR="0090207D" w:rsidRPr="00B01A6C">
              <w:rPr>
                <w:rStyle w:val="A8"/>
                <w:rFonts w:asciiTheme="minorHAnsi" w:hAnsiTheme="minorHAnsi"/>
                <w:color w:val="auto"/>
                <w:sz w:val="20"/>
                <w:szCs w:val="20"/>
                <w:lang w:val="en-GB"/>
              </w:rPr>
              <w:t xml:space="preserve">County </w:t>
            </w:r>
            <w:r w:rsidRPr="00B01A6C">
              <w:rPr>
                <w:rStyle w:val="A8"/>
                <w:rFonts w:asciiTheme="minorHAnsi" w:hAnsiTheme="minorHAnsi"/>
                <w:color w:val="auto"/>
                <w:sz w:val="20"/>
                <w:szCs w:val="20"/>
                <w:lang w:val="en-GB"/>
              </w:rPr>
              <w:t>(</w:t>
            </w:r>
            <w:r w:rsidR="0090207D" w:rsidRPr="00B01A6C">
              <w:rPr>
                <w:rStyle w:val="A8"/>
                <w:rFonts w:asciiTheme="minorHAnsi" w:hAnsiTheme="minorHAnsi"/>
                <w:color w:val="auto"/>
                <w:sz w:val="20"/>
                <w:szCs w:val="20"/>
                <w:lang w:val="en-GB"/>
              </w:rPr>
              <w:t>a</w:t>
            </w:r>
            <w:r w:rsidRPr="00B01A6C">
              <w:rPr>
                <w:rStyle w:val="A8"/>
                <w:rFonts w:asciiTheme="minorHAnsi" w:hAnsiTheme="minorHAnsi"/>
                <w:color w:val="auto"/>
                <w:sz w:val="20"/>
                <w:szCs w:val="20"/>
                <w:lang w:val="en-GB"/>
              </w:rPr>
              <w:t>ll districts)</w:t>
            </w:r>
          </w:p>
        </w:tc>
      </w:tr>
      <w:tr w:rsidR="00B560FB" w:rsidRPr="00B01A6C" w14:paraId="5BBBD5D9" w14:textId="77777777" w:rsidTr="00B5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2290" w:type="pct"/>
            <w:gridSpan w:val="3"/>
            <w:tcBorders>
              <w:top w:val="single" w:sz="4" w:space="0" w:color="auto"/>
              <w:left w:val="single" w:sz="4" w:space="0" w:color="auto"/>
              <w:bottom w:val="nil"/>
              <w:right w:val="single" w:sz="4" w:space="0" w:color="auto"/>
            </w:tcBorders>
            <w:shd w:val="clear" w:color="auto" w:fill="F2F2F2"/>
            <w:vAlign w:val="center"/>
          </w:tcPr>
          <w:p w14:paraId="721C5A01" w14:textId="5C1DD6A7" w:rsidR="00076430" w:rsidRPr="00B01A6C" w:rsidRDefault="00076430" w:rsidP="00C657A1">
            <w:pPr>
              <w:pStyle w:val="H1"/>
              <w:jc w:val="center"/>
              <w:rPr>
                <w:rFonts w:asciiTheme="minorHAnsi" w:hAnsiTheme="minorHAnsi" w:cs="Times New Roman"/>
                <w:sz w:val="20"/>
                <w:szCs w:val="20"/>
              </w:rPr>
            </w:pPr>
            <w:r w:rsidRPr="00B01A6C">
              <w:rPr>
                <w:rFonts w:asciiTheme="minorHAnsi" w:hAnsiTheme="minorHAnsi" w:cs="Times New Roman"/>
                <w:sz w:val="20"/>
                <w:szCs w:val="20"/>
              </w:rPr>
              <w:t>Programme/</w:t>
            </w:r>
            <w:r w:rsidR="0090207D" w:rsidRPr="00B01A6C">
              <w:rPr>
                <w:rFonts w:asciiTheme="minorHAnsi" w:hAnsiTheme="minorHAnsi" w:cs="Times New Roman"/>
                <w:sz w:val="20"/>
                <w:szCs w:val="20"/>
              </w:rPr>
              <w:t>p</w:t>
            </w:r>
            <w:r w:rsidRPr="00B01A6C">
              <w:rPr>
                <w:rFonts w:asciiTheme="minorHAnsi" w:hAnsiTheme="minorHAnsi" w:cs="Times New Roman"/>
                <w:sz w:val="20"/>
                <w:szCs w:val="20"/>
              </w:rPr>
              <w:t xml:space="preserve">roject </w:t>
            </w:r>
            <w:r w:rsidR="0090207D" w:rsidRPr="00B01A6C">
              <w:rPr>
                <w:rFonts w:asciiTheme="minorHAnsi" w:hAnsiTheme="minorHAnsi" w:cs="Times New Roman"/>
                <w:sz w:val="20"/>
                <w:szCs w:val="20"/>
              </w:rPr>
              <w:t>c</w:t>
            </w:r>
            <w:r w:rsidRPr="00B01A6C">
              <w:rPr>
                <w:rFonts w:asciiTheme="minorHAnsi" w:hAnsiTheme="minorHAnsi" w:cs="Times New Roman"/>
                <w:sz w:val="20"/>
                <w:szCs w:val="20"/>
              </w:rPr>
              <w:t>ost (US$)</w:t>
            </w:r>
          </w:p>
        </w:tc>
        <w:tc>
          <w:tcPr>
            <w:tcW w:w="125" w:type="pct"/>
            <w:gridSpan w:val="2"/>
            <w:tcBorders>
              <w:top w:val="nil"/>
              <w:left w:val="single" w:sz="4" w:space="0" w:color="auto"/>
              <w:bottom w:val="nil"/>
              <w:right w:val="single" w:sz="4" w:space="0" w:color="auto"/>
            </w:tcBorders>
            <w:shd w:val="clear" w:color="auto" w:fill="auto"/>
            <w:vAlign w:val="center"/>
          </w:tcPr>
          <w:p w14:paraId="44B5BD11" w14:textId="77777777" w:rsidR="00076430" w:rsidRPr="00B01A6C" w:rsidRDefault="00076430" w:rsidP="00C657A1">
            <w:pPr>
              <w:pStyle w:val="H1"/>
              <w:jc w:val="center"/>
              <w:rPr>
                <w:rFonts w:asciiTheme="minorHAnsi" w:hAnsiTheme="minorHAnsi" w:cs="Times New Roman"/>
                <w:sz w:val="20"/>
                <w:szCs w:val="20"/>
              </w:rPr>
            </w:pPr>
          </w:p>
        </w:tc>
        <w:tc>
          <w:tcPr>
            <w:tcW w:w="2584" w:type="pct"/>
            <w:gridSpan w:val="4"/>
            <w:tcBorders>
              <w:top w:val="single" w:sz="4" w:space="0" w:color="auto"/>
              <w:left w:val="single" w:sz="4" w:space="0" w:color="auto"/>
              <w:bottom w:val="nil"/>
              <w:right w:val="single" w:sz="4" w:space="0" w:color="auto"/>
            </w:tcBorders>
            <w:shd w:val="clear" w:color="auto" w:fill="F2F2F2"/>
            <w:vAlign w:val="center"/>
          </w:tcPr>
          <w:p w14:paraId="0B2313D0" w14:textId="7FC0B68E" w:rsidR="00076430" w:rsidRPr="00B01A6C" w:rsidRDefault="00076430" w:rsidP="00C657A1">
            <w:pPr>
              <w:pStyle w:val="H1"/>
              <w:jc w:val="center"/>
              <w:rPr>
                <w:rFonts w:asciiTheme="minorHAnsi" w:hAnsiTheme="minorHAnsi" w:cs="Times New Roman"/>
                <w:sz w:val="20"/>
                <w:szCs w:val="20"/>
              </w:rPr>
            </w:pPr>
            <w:r w:rsidRPr="00B01A6C">
              <w:rPr>
                <w:rFonts w:asciiTheme="minorHAnsi" w:hAnsiTheme="minorHAnsi" w:cs="Times New Roman"/>
                <w:sz w:val="20"/>
                <w:szCs w:val="20"/>
              </w:rPr>
              <w:t xml:space="preserve">Programme </w:t>
            </w:r>
            <w:r w:rsidR="0090207D" w:rsidRPr="00B01A6C">
              <w:rPr>
                <w:rFonts w:asciiTheme="minorHAnsi" w:hAnsiTheme="minorHAnsi" w:cs="Times New Roman"/>
                <w:sz w:val="20"/>
                <w:szCs w:val="20"/>
              </w:rPr>
              <w:t>d</w:t>
            </w:r>
            <w:r w:rsidRPr="00B01A6C">
              <w:rPr>
                <w:rFonts w:asciiTheme="minorHAnsi" w:hAnsiTheme="minorHAnsi" w:cs="Times New Roman"/>
                <w:sz w:val="20"/>
                <w:szCs w:val="20"/>
              </w:rPr>
              <w:t>uration</w:t>
            </w:r>
          </w:p>
        </w:tc>
      </w:tr>
      <w:tr w:rsidR="00B560FB" w:rsidRPr="00B01A6C" w14:paraId="4A390BD3" w14:textId="77777777" w:rsidTr="00B5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892" w:type="pct"/>
            <w:gridSpan w:val="2"/>
            <w:tcBorders>
              <w:top w:val="nil"/>
              <w:left w:val="single" w:sz="4" w:space="0" w:color="auto"/>
              <w:bottom w:val="nil"/>
              <w:right w:val="nil"/>
            </w:tcBorders>
            <w:shd w:val="clear" w:color="auto" w:fill="auto"/>
            <w:vAlign w:val="center"/>
          </w:tcPr>
          <w:p w14:paraId="5007C404" w14:textId="77777777" w:rsidR="00076430" w:rsidRPr="00B01A6C" w:rsidRDefault="00076430" w:rsidP="00C657A1">
            <w:pPr>
              <w:pStyle w:val="H2"/>
              <w:rPr>
                <w:rFonts w:asciiTheme="minorHAnsi" w:hAnsiTheme="minorHAnsi" w:cs="Times New Roman"/>
                <w:b w:val="0"/>
                <w:sz w:val="20"/>
                <w:szCs w:val="20"/>
              </w:rPr>
            </w:pPr>
            <w:r w:rsidRPr="00B01A6C">
              <w:rPr>
                <w:rFonts w:asciiTheme="minorHAnsi" w:hAnsiTheme="minorHAnsi" w:cs="Times New Roman"/>
                <w:b w:val="0"/>
                <w:sz w:val="20"/>
                <w:szCs w:val="20"/>
              </w:rPr>
              <w:t xml:space="preserve">Total approved budget as per project proposal document: </w:t>
            </w:r>
          </w:p>
          <w:p w14:paraId="54F7B3A8" w14:textId="20924C72" w:rsidR="00076430" w:rsidRPr="00B01A6C" w:rsidRDefault="00076430" w:rsidP="00C657A1">
            <w:pPr>
              <w:pStyle w:val="H2"/>
              <w:rPr>
                <w:rFonts w:asciiTheme="minorHAnsi" w:hAnsiTheme="minorHAnsi" w:cs="Times New Roman"/>
                <w:b w:val="0"/>
                <w:sz w:val="20"/>
                <w:szCs w:val="20"/>
              </w:rPr>
            </w:pPr>
            <w:r w:rsidRPr="00B01A6C">
              <w:rPr>
                <w:rFonts w:asciiTheme="minorHAnsi" w:hAnsiTheme="minorHAnsi" w:cs="Times New Roman"/>
                <w:b w:val="0"/>
                <w:sz w:val="20"/>
                <w:szCs w:val="20"/>
              </w:rPr>
              <w:t>MPTF</w:t>
            </w:r>
            <w:r w:rsidRPr="00B01A6C">
              <w:rPr>
                <w:rStyle w:val="FootnoteReference"/>
                <w:rFonts w:asciiTheme="minorHAnsi" w:hAnsiTheme="minorHAnsi" w:cs="Times New Roman"/>
                <w:b w:val="0"/>
                <w:sz w:val="20"/>
                <w:szCs w:val="20"/>
              </w:rPr>
              <w:footnoteReference w:id="1"/>
            </w:r>
            <w:r w:rsidRPr="00B01A6C">
              <w:rPr>
                <w:rFonts w:asciiTheme="minorHAnsi" w:hAnsiTheme="minorHAnsi" w:cs="Times New Roman"/>
                <w:b w:val="0"/>
                <w:sz w:val="20"/>
                <w:szCs w:val="20"/>
              </w:rPr>
              <w:t xml:space="preserve">:  </w:t>
            </w:r>
            <w:r w:rsidR="006A6E69">
              <w:rPr>
                <w:rFonts w:asciiTheme="minorHAnsi" w:hAnsiTheme="minorHAnsi" w:cs="Times New Roman"/>
                <w:b w:val="0"/>
                <w:sz w:val="20"/>
                <w:szCs w:val="20"/>
              </w:rPr>
              <w:t>$4,007,578</w:t>
            </w:r>
            <w:r w:rsidRPr="00B01A6C">
              <w:rPr>
                <w:rFonts w:asciiTheme="minorHAnsi" w:hAnsiTheme="minorHAnsi" w:cs="Times New Roman"/>
                <w:b w:val="0"/>
                <w:sz w:val="20"/>
                <w:szCs w:val="20"/>
              </w:rPr>
              <w:t xml:space="preserve"> </w:t>
            </w:r>
            <w:r w:rsidR="00B560FB" w:rsidRPr="00B01A6C">
              <w:rPr>
                <w:rFonts w:asciiTheme="minorHAnsi" w:hAnsiTheme="minorHAnsi" w:cs="Times New Roman"/>
                <w:b w:val="0"/>
                <w:sz w:val="20"/>
                <w:szCs w:val="20"/>
              </w:rPr>
              <w:t xml:space="preserve">(programmable amount) </w:t>
            </w:r>
            <w:r w:rsidR="0048774E" w:rsidRPr="00B01A6C">
              <w:rPr>
                <w:rFonts w:asciiTheme="minorHAnsi" w:hAnsiTheme="minorHAnsi" w:cs="Times New Roman"/>
                <w:b w:val="0"/>
                <w:sz w:val="20"/>
                <w:szCs w:val="20"/>
              </w:rPr>
              <w:t>c</w:t>
            </w:r>
            <w:r w:rsidRPr="00B01A6C">
              <w:rPr>
                <w:rFonts w:asciiTheme="minorHAnsi" w:hAnsiTheme="minorHAnsi" w:cs="Times New Roman"/>
                <w:b w:val="0"/>
                <w:sz w:val="20"/>
                <w:szCs w:val="20"/>
              </w:rPr>
              <w:t>ombine</w:t>
            </w:r>
            <w:r w:rsidR="0048774E" w:rsidRPr="00B01A6C">
              <w:rPr>
                <w:rFonts w:asciiTheme="minorHAnsi" w:hAnsiTheme="minorHAnsi" w:cs="Times New Roman"/>
                <w:b w:val="0"/>
                <w:sz w:val="20"/>
                <w:szCs w:val="20"/>
              </w:rPr>
              <w:t>d</w:t>
            </w:r>
            <w:r w:rsidRPr="00B01A6C">
              <w:rPr>
                <w:rFonts w:asciiTheme="minorHAnsi" w:hAnsiTheme="minorHAnsi" w:cs="Times New Roman"/>
                <w:b w:val="0"/>
                <w:sz w:val="20"/>
                <w:szCs w:val="20"/>
              </w:rPr>
              <w:t xml:space="preserve"> funds</w:t>
            </w:r>
            <w:r w:rsidRPr="00B01A6C">
              <w:rPr>
                <w:rStyle w:val="FootnoteReference"/>
                <w:rFonts w:asciiTheme="minorHAnsi" w:hAnsiTheme="minorHAnsi" w:cs="Times New Roman"/>
                <w:b w:val="0"/>
                <w:sz w:val="20"/>
                <w:szCs w:val="20"/>
              </w:rPr>
              <w:footnoteReference w:id="2"/>
            </w:r>
          </w:p>
          <w:p w14:paraId="3DB40494" w14:textId="77777777" w:rsidR="00076430" w:rsidRPr="00B01A6C" w:rsidRDefault="00076430" w:rsidP="00076430">
            <w:pPr>
              <w:pStyle w:val="H2"/>
              <w:numPr>
                <w:ilvl w:val="0"/>
                <w:numId w:val="2"/>
              </w:numPr>
              <w:ind w:left="162" w:hanging="180"/>
              <w:rPr>
                <w:rFonts w:asciiTheme="minorHAnsi" w:hAnsiTheme="minorHAnsi" w:cs="Times New Roman"/>
                <w:i/>
                <w:sz w:val="20"/>
                <w:szCs w:val="20"/>
              </w:rPr>
            </w:pPr>
            <w:r w:rsidRPr="00B01A6C">
              <w:rPr>
                <w:rFonts w:asciiTheme="minorHAnsi" w:hAnsiTheme="minorHAnsi" w:cs="Times New Roman"/>
                <w:b w:val="0"/>
                <w:i/>
                <w:sz w:val="20"/>
                <w:szCs w:val="20"/>
              </w:rPr>
              <w:t>by Agency (if applicable)</w:t>
            </w:r>
          </w:p>
        </w:tc>
        <w:tc>
          <w:tcPr>
            <w:tcW w:w="399" w:type="pct"/>
            <w:tcBorders>
              <w:top w:val="nil"/>
              <w:left w:val="nil"/>
              <w:bottom w:val="nil"/>
              <w:right w:val="single" w:sz="4" w:space="0" w:color="auto"/>
            </w:tcBorders>
            <w:shd w:val="clear" w:color="auto" w:fill="auto"/>
            <w:vAlign w:val="center"/>
          </w:tcPr>
          <w:p w14:paraId="3E2085B8" w14:textId="77777777" w:rsidR="00076430" w:rsidRPr="00B01A6C" w:rsidRDefault="00076430" w:rsidP="00C657A1">
            <w:pPr>
              <w:pStyle w:val="BodyText"/>
              <w:rPr>
                <w:rFonts w:asciiTheme="minorHAnsi" w:hAnsiTheme="minorHAnsi" w:cs="Times New Roman"/>
              </w:rPr>
            </w:pPr>
          </w:p>
        </w:tc>
        <w:tc>
          <w:tcPr>
            <w:tcW w:w="125" w:type="pct"/>
            <w:gridSpan w:val="2"/>
            <w:tcBorders>
              <w:top w:val="nil"/>
              <w:left w:val="single" w:sz="4" w:space="0" w:color="auto"/>
              <w:bottom w:val="nil"/>
              <w:right w:val="single" w:sz="4" w:space="0" w:color="auto"/>
            </w:tcBorders>
            <w:shd w:val="clear" w:color="auto" w:fill="auto"/>
            <w:vAlign w:val="center"/>
          </w:tcPr>
          <w:p w14:paraId="00B6C987" w14:textId="77777777" w:rsidR="00076430" w:rsidRPr="00B01A6C" w:rsidRDefault="00076430" w:rsidP="00C657A1">
            <w:pPr>
              <w:pStyle w:val="BodyText"/>
              <w:rPr>
                <w:rFonts w:asciiTheme="minorHAnsi" w:hAnsiTheme="minorHAnsi" w:cs="Times New Roman"/>
              </w:rPr>
            </w:pPr>
          </w:p>
        </w:tc>
        <w:tc>
          <w:tcPr>
            <w:tcW w:w="2050" w:type="pct"/>
            <w:gridSpan w:val="2"/>
            <w:tcBorders>
              <w:top w:val="nil"/>
              <w:left w:val="single" w:sz="4" w:space="0" w:color="auto"/>
              <w:bottom w:val="nil"/>
              <w:right w:val="nil"/>
            </w:tcBorders>
            <w:shd w:val="clear" w:color="auto" w:fill="auto"/>
            <w:vAlign w:val="center"/>
          </w:tcPr>
          <w:p w14:paraId="7F5DDFCF" w14:textId="794E7273" w:rsidR="00076430" w:rsidRPr="00B01A6C" w:rsidRDefault="00076430" w:rsidP="00C657A1">
            <w:pPr>
              <w:pStyle w:val="BodyText"/>
              <w:rPr>
                <w:rFonts w:asciiTheme="minorHAnsi" w:hAnsiTheme="minorHAnsi" w:cs="Times New Roman"/>
              </w:rPr>
            </w:pPr>
            <w:r w:rsidRPr="00B01A6C">
              <w:rPr>
                <w:rFonts w:asciiTheme="minorHAnsi" w:hAnsiTheme="minorHAnsi" w:cs="Times New Roman"/>
              </w:rPr>
              <w:t xml:space="preserve">Overall </w:t>
            </w:r>
            <w:r w:rsidR="0048774E" w:rsidRPr="00B01A6C">
              <w:rPr>
                <w:rFonts w:asciiTheme="minorHAnsi" w:hAnsiTheme="minorHAnsi" w:cs="Times New Roman"/>
              </w:rPr>
              <w:t>d</w:t>
            </w:r>
            <w:r w:rsidRPr="00B01A6C">
              <w:rPr>
                <w:rFonts w:asciiTheme="minorHAnsi" w:hAnsiTheme="minorHAnsi" w:cs="Times New Roman"/>
              </w:rPr>
              <w:t>uration</w:t>
            </w:r>
            <w:r w:rsidR="0048774E" w:rsidRPr="00B01A6C">
              <w:rPr>
                <w:rFonts w:asciiTheme="minorHAnsi" w:hAnsiTheme="minorHAnsi" w:cs="Times New Roman"/>
              </w:rPr>
              <w:t>:</w:t>
            </w:r>
            <w:r w:rsidRPr="00B01A6C">
              <w:rPr>
                <w:rFonts w:asciiTheme="minorHAnsi" w:hAnsiTheme="minorHAnsi" w:cs="Times New Roman"/>
              </w:rPr>
              <w:t xml:space="preserve"> 12 </w:t>
            </w:r>
            <w:r w:rsidR="0048774E" w:rsidRPr="00B01A6C">
              <w:rPr>
                <w:rFonts w:asciiTheme="minorHAnsi" w:hAnsiTheme="minorHAnsi" w:cs="Times New Roman"/>
              </w:rPr>
              <w:t>m</w:t>
            </w:r>
            <w:r w:rsidRPr="00B01A6C">
              <w:rPr>
                <w:rFonts w:asciiTheme="minorHAnsi" w:hAnsiTheme="minorHAnsi" w:cs="Times New Roman"/>
              </w:rPr>
              <w:t>onths</w:t>
            </w:r>
          </w:p>
          <w:p w14:paraId="62730A83" w14:textId="5851253A" w:rsidR="00076430" w:rsidRPr="00B01A6C" w:rsidRDefault="00076430" w:rsidP="00B560FB">
            <w:pPr>
              <w:pStyle w:val="BodyText"/>
              <w:rPr>
                <w:rFonts w:asciiTheme="minorHAnsi" w:hAnsiTheme="minorHAnsi" w:cs="Times New Roman"/>
              </w:rPr>
            </w:pPr>
            <w:r w:rsidRPr="00B01A6C">
              <w:rPr>
                <w:rFonts w:asciiTheme="minorHAnsi" w:hAnsiTheme="minorHAnsi" w:cs="Times New Roman"/>
              </w:rPr>
              <w:t xml:space="preserve">Project </w:t>
            </w:r>
            <w:r w:rsidR="0048774E" w:rsidRPr="00B01A6C">
              <w:rPr>
                <w:rFonts w:asciiTheme="minorHAnsi" w:hAnsiTheme="minorHAnsi" w:cs="Times New Roman"/>
              </w:rPr>
              <w:t>s</w:t>
            </w:r>
            <w:r w:rsidRPr="00B01A6C">
              <w:rPr>
                <w:rFonts w:asciiTheme="minorHAnsi" w:hAnsiTheme="minorHAnsi" w:cs="Times New Roman"/>
              </w:rPr>
              <w:t xml:space="preserve">tart </w:t>
            </w:r>
            <w:r w:rsidR="0048774E" w:rsidRPr="00B01A6C">
              <w:rPr>
                <w:rFonts w:asciiTheme="minorHAnsi" w:hAnsiTheme="minorHAnsi" w:cs="Times New Roman"/>
              </w:rPr>
              <w:t>d</w:t>
            </w:r>
            <w:r w:rsidRPr="00B01A6C">
              <w:rPr>
                <w:rFonts w:asciiTheme="minorHAnsi" w:hAnsiTheme="minorHAnsi" w:cs="Times New Roman"/>
              </w:rPr>
              <w:t>ate</w:t>
            </w:r>
            <w:r w:rsidRPr="00B01A6C">
              <w:rPr>
                <w:rStyle w:val="FootnoteReference"/>
                <w:rFonts w:asciiTheme="minorHAnsi" w:hAnsiTheme="minorHAnsi" w:cs="Times New Roman"/>
              </w:rPr>
              <w:footnoteReference w:id="3"/>
            </w:r>
            <w:r w:rsidR="0048774E" w:rsidRPr="00B01A6C">
              <w:rPr>
                <w:rFonts w:asciiTheme="minorHAnsi" w:hAnsiTheme="minorHAnsi" w:cs="Times New Roman"/>
              </w:rPr>
              <w:t>:</w:t>
            </w:r>
            <w:r w:rsidRPr="00B01A6C">
              <w:rPr>
                <w:rFonts w:asciiTheme="minorHAnsi" w:hAnsiTheme="minorHAnsi" w:cs="Times New Roman"/>
              </w:rPr>
              <w:t xml:space="preserve"> </w:t>
            </w:r>
            <w:r w:rsidRPr="00B01A6C">
              <w:rPr>
                <w:rFonts w:asciiTheme="minorHAnsi" w:hAnsiTheme="minorHAnsi"/>
              </w:rPr>
              <w:t>01 December 2014</w:t>
            </w:r>
          </w:p>
        </w:tc>
        <w:tc>
          <w:tcPr>
            <w:tcW w:w="534" w:type="pct"/>
            <w:gridSpan w:val="2"/>
            <w:tcBorders>
              <w:top w:val="nil"/>
              <w:left w:val="nil"/>
              <w:bottom w:val="nil"/>
              <w:right w:val="single" w:sz="4" w:space="0" w:color="auto"/>
            </w:tcBorders>
            <w:shd w:val="clear" w:color="auto" w:fill="auto"/>
            <w:vAlign w:val="center"/>
          </w:tcPr>
          <w:p w14:paraId="324633AC" w14:textId="77777777" w:rsidR="00076430" w:rsidRPr="00B01A6C" w:rsidRDefault="00076430" w:rsidP="00C657A1">
            <w:pPr>
              <w:pStyle w:val="BodyText"/>
              <w:widowControl w:val="0"/>
              <w:rPr>
                <w:rFonts w:asciiTheme="minorHAnsi" w:hAnsiTheme="minorHAnsi" w:cs="Times New Roman"/>
              </w:rPr>
            </w:pPr>
          </w:p>
        </w:tc>
      </w:tr>
      <w:tr w:rsidR="00B560FB" w:rsidRPr="00B01A6C" w14:paraId="5F491441" w14:textId="77777777" w:rsidTr="00B5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349" w:type="pct"/>
            <w:tcBorders>
              <w:top w:val="nil"/>
              <w:left w:val="single" w:sz="4" w:space="0" w:color="auto"/>
              <w:bottom w:val="nil"/>
              <w:right w:val="nil"/>
            </w:tcBorders>
            <w:shd w:val="clear" w:color="auto" w:fill="auto"/>
            <w:vAlign w:val="center"/>
          </w:tcPr>
          <w:p w14:paraId="09877C4A" w14:textId="3C0E0B92" w:rsidR="00076430" w:rsidRPr="00B01A6C" w:rsidRDefault="00076430" w:rsidP="00C657A1">
            <w:pPr>
              <w:pStyle w:val="H2"/>
              <w:rPr>
                <w:rFonts w:asciiTheme="minorHAnsi" w:hAnsiTheme="minorHAnsi" w:cs="Times New Roman"/>
                <w:b w:val="0"/>
                <w:sz w:val="20"/>
                <w:szCs w:val="20"/>
              </w:rPr>
            </w:pPr>
            <w:r w:rsidRPr="00B01A6C">
              <w:rPr>
                <w:rFonts w:asciiTheme="minorHAnsi" w:hAnsiTheme="minorHAnsi" w:cs="Times New Roman"/>
                <w:b w:val="0"/>
                <w:sz w:val="20"/>
                <w:szCs w:val="20"/>
              </w:rPr>
              <w:t xml:space="preserve">Agency </w:t>
            </w:r>
            <w:r w:rsidR="0090207D" w:rsidRPr="00B01A6C">
              <w:rPr>
                <w:rFonts w:asciiTheme="minorHAnsi" w:hAnsiTheme="minorHAnsi" w:cs="Times New Roman"/>
                <w:b w:val="0"/>
                <w:sz w:val="20"/>
                <w:szCs w:val="20"/>
              </w:rPr>
              <w:t>c</w:t>
            </w:r>
            <w:r w:rsidRPr="00B01A6C">
              <w:rPr>
                <w:rFonts w:asciiTheme="minorHAnsi" w:hAnsiTheme="minorHAnsi" w:cs="Times New Roman"/>
                <w:b w:val="0"/>
                <w:sz w:val="20"/>
                <w:szCs w:val="20"/>
              </w:rPr>
              <w:t>ontribution</w:t>
            </w:r>
          </w:p>
          <w:p w14:paraId="2DB7E62B" w14:textId="77777777" w:rsidR="00076430" w:rsidRPr="00B01A6C" w:rsidRDefault="00076430" w:rsidP="00076430">
            <w:pPr>
              <w:pStyle w:val="H2"/>
              <w:numPr>
                <w:ilvl w:val="0"/>
                <w:numId w:val="1"/>
              </w:numPr>
              <w:ind w:left="162" w:hanging="162"/>
              <w:rPr>
                <w:rFonts w:asciiTheme="minorHAnsi" w:hAnsiTheme="minorHAnsi" w:cs="Times New Roman"/>
                <w:sz w:val="20"/>
                <w:szCs w:val="20"/>
              </w:rPr>
            </w:pPr>
            <w:r w:rsidRPr="00B01A6C">
              <w:rPr>
                <w:rFonts w:asciiTheme="minorHAnsi" w:hAnsiTheme="minorHAnsi" w:cs="Times New Roman"/>
                <w:b w:val="0"/>
                <w:i/>
                <w:sz w:val="20"/>
                <w:szCs w:val="20"/>
              </w:rPr>
              <w:t>by Agency (if applicable)</w:t>
            </w:r>
          </w:p>
        </w:tc>
        <w:tc>
          <w:tcPr>
            <w:tcW w:w="942" w:type="pct"/>
            <w:gridSpan w:val="2"/>
            <w:tcBorders>
              <w:top w:val="nil"/>
              <w:left w:val="nil"/>
              <w:bottom w:val="nil"/>
              <w:right w:val="single" w:sz="4" w:space="0" w:color="auto"/>
            </w:tcBorders>
            <w:shd w:val="clear" w:color="auto" w:fill="auto"/>
            <w:vAlign w:val="center"/>
          </w:tcPr>
          <w:p w14:paraId="0305DDCF" w14:textId="77777777" w:rsidR="00076430" w:rsidRPr="00B01A6C" w:rsidRDefault="00076430" w:rsidP="00C657A1">
            <w:pPr>
              <w:pStyle w:val="BodyText"/>
              <w:rPr>
                <w:rFonts w:asciiTheme="minorHAnsi" w:hAnsiTheme="minorHAnsi" w:cs="Times New Roman"/>
              </w:rPr>
            </w:pPr>
          </w:p>
        </w:tc>
        <w:tc>
          <w:tcPr>
            <w:tcW w:w="125" w:type="pct"/>
            <w:gridSpan w:val="2"/>
            <w:tcBorders>
              <w:top w:val="nil"/>
              <w:left w:val="single" w:sz="4" w:space="0" w:color="auto"/>
              <w:bottom w:val="nil"/>
              <w:right w:val="single" w:sz="4" w:space="0" w:color="auto"/>
            </w:tcBorders>
            <w:shd w:val="clear" w:color="auto" w:fill="auto"/>
            <w:vAlign w:val="center"/>
          </w:tcPr>
          <w:p w14:paraId="131B0E0B" w14:textId="77777777" w:rsidR="00076430" w:rsidRPr="00B01A6C" w:rsidRDefault="00076430" w:rsidP="00C657A1">
            <w:pPr>
              <w:pStyle w:val="BodyText"/>
              <w:rPr>
                <w:rFonts w:asciiTheme="minorHAnsi" w:hAnsiTheme="minorHAnsi" w:cs="Times New Roman"/>
              </w:rPr>
            </w:pPr>
          </w:p>
        </w:tc>
        <w:tc>
          <w:tcPr>
            <w:tcW w:w="2439" w:type="pct"/>
            <w:gridSpan w:val="3"/>
            <w:tcBorders>
              <w:top w:val="nil"/>
              <w:left w:val="single" w:sz="4" w:space="0" w:color="auto"/>
              <w:bottom w:val="nil"/>
              <w:right w:val="nil"/>
            </w:tcBorders>
            <w:shd w:val="clear" w:color="auto" w:fill="auto"/>
            <w:vAlign w:val="center"/>
          </w:tcPr>
          <w:p w14:paraId="7ABAEDAA" w14:textId="3B9A5F75" w:rsidR="00076430" w:rsidRPr="00B01A6C" w:rsidRDefault="00076430" w:rsidP="00C657A1">
            <w:pPr>
              <w:pStyle w:val="BodyText"/>
              <w:rPr>
                <w:rFonts w:asciiTheme="minorHAnsi" w:hAnsiTheme="minorHAnsi" w:cs="Times New Roman"/>
              </w:rPr>
            </w:pPr>
            <w:r w:rsidRPr="00B01A6C">
              <w:rPr>
                <w:rFonts w:asciiTheme="minorHAnsi" w:hAnsiTheme="minorHAnsi"/>
              </w:rPr>
              <w:t xml:space="preserve">Originally </w:t>
            </w:r>
            <w:r w:rsidR="0048774E" w:rsidRPr="00B01A6C">
              <w:rPr>
                <w:rFonts w:asciiTheme="minorHAnsi" w:hAnsiTheme="minorHAnsi"/>
              </w:rPr>
              <w:t>p</w:t>
            </w:r>
            <w:r w:rsidRPr="00B01A6C">
              <w:rPr>
                <w:rFonts w:asciiTheme="minorHAnsi" w:hAnsiTheme="minorHAnsi"/>
              </w:rPr>
              <w:t xml:space="preserve">rojected </w:t>
            </w:r>
            <w:r w:rsidR="0048774E" w:rsidRPr="00B01A6C">
              <w:rPr>
                <w:rFonts w:asciiTheme="minorHAnsi" w:hAnsiTheme="minorHAnsi"/>
              </w:rPr>
              <w:t>e</w:t>
            </w:r>
            <w:r w:rsidRPr="00B01A6C">
              <w:rPr>
                <w:rFonts w:asciiTheme="minorHAnsi" w:hAnsiTheme="minorHAnsi"/>
              </w:rPr>
              <w:t xml:space="preserve">nd </w:t>
            </w:r>
            <w:r w:rsidR="0048774E" w:rsidRPr="00B01A6C">
              <w:rPr>
                <w:rFonts w:asciiTheme="minorHAnsi" w:hAnsiTheme="minorHAnsi"/>
              </w:rPr>
              <w:t>d</w:t>
            </w:r>
            <w:r w:rsidRPr="00B01A6C">
              <w:rPr>
                <w:rFonts w:asciiTheme="minorHAnsi" w:hAnsiTheme="minorHAnsi"/>
              </w:rPr>
              <w:t>ate</w:t>
            </w:r>
            <w:r w:rsidRPr="00B01A6C">
              <w:rPr>
                <w:rStyle w:val="FootnoteReference"/>
                <w:rFonts w:asciiTheme="minorHAnsi" w:hAnsiTheme="minorHAnsi"/>
                <w:bCs/>
                <w:i/>
                <w:iCs/>
                <w:snapToGrid w:val="0"/>
              </w:rPr>
              <w:footnoteReference w:id="4"/>
            </w:r>
            <w:r w:rsidR="0048774E" w:rsidRPr="00B01A6C">
              <w:rPr>
                <w:rFonts w:asciiTheme="minorHAnsi" w:hAnsiTheme="minorHAnsi"/>
              </w:rPr>
              <w:t>:</w:t>
            </w:r>
            <w:r w:rsidRPr="00B01A6C">
              <w:rPr>
                <w:rFonts w:asciiTheme="minorHAnsi" w:hAnsiTheme="minorHAnsi"/>
              </w:rPr>
              <w:t xml:space="preserve"> 29 May 2015</w:t>
            </w:r>
          </w:p>
        </w:tc>
        <w:tc>
          <w:tcPr>
            <w:tcW w:w="146" w:type="pct"/>
            <w:tcBorders>
              <w:top w:val="nil"/>
              <w:left w:val="nil"/>
              <w:bottom w:val="nil"/>
              <w:right w:val="single" w:sz="4" w:space="0" w:color="auto"/>
            </w:tcBorders>
            <w:shd w:val="clear" w:color="auto" w:fill="auto"/>
            <w:vAlign w:val="center"/>
          </w:tcPr>
          <w:p w14:paraId="703C95BB" w14:textId="77777777" w:rsidR="00076430" w:rsidRPr="00B01A6C" w:rsidRDefault="00076430" w:rsidP="00C657A1">
            <w:pPr>
              <w:pStyle w:val="BodyText"/>
              <w:rPr>
                <w:rFonts w:asciiTheme="minorHAnsi" w:hAnsiTheme="minorHAnsi" w:cs="Times New Roman"/>
              </w:rPr>
            </w:pPr>
          </w:p>
        </w:tc>
      </w:tr>
      <w:tr w:rsidR="00B560FB" w:rsidRPr="00B01A6C" w14:paraId="12DAF130" w14:textId="77777777" w:rsidTr="00B56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349" w:type="pct"/>
            <w:tcBorders>
              <w:top w:val="nil"/>
              <w:left w:val="single" w:sz="4" w:space="0" w:color="auto"/>
              <w:bottom w:val="nil"/>
              <w:right w:val="nil"/>
            </w:tcBorders>
            <w:shd w:val="clear" w:color="auto" w:fill="D9D9D9"/>
            <w:vAlign w:val="center"/>
          </w:tcPr>
          <w:p w14:paraId="119ADC0E" w14:textId="77777777" w:rsidR="00076430" w:rsidRPr="00B01A6C" w:rsidRDefault="00076430" w:rsidP="00076430">
            <w:pPr>
              <w:pStyle w:val="H2"/>
              <w:rPr>
                <w:rFonts w:asciiTheme="minorHAnsi" w:hAnsiTheme="minorHAnsi" w:cs="Times New Roman"/>
                <w:sz w:val="20"/>
                <w:szCs w:val="20"/>
              </w:rPr>
            </w:pPr>
          </w:p>
        </w:tc>
        <w:tc>
          <w:tcPr>
            <w:tcW w:w="942" w:type="pct"/>
            <w:gridSpan w:val="2"/>
            <w:tcBorders>
              <w:top w:val="nil"/>
              <w:left w:val="nil"/>
              <w:bottom w:val="nil"/>
              <w:right w:val="single" w:sz="4" w:space="0" w:color="auto"/>
            </w:tcBorders>
            <w:shd w:val="clear" w:color="auto" w:fill="D9D9D9"/>
            <w:vAlign w:val="center"/>
          </w:tcPr>
          <w:p w14:paraId="7CF8C1C6" w14:textId="77777777" w:rsidR="00076430" w:rsidRPr="00B01A6C" w:rsidRDefault="00076430" w:rsidP="00076430">
            <w:pPr>
              <w:pStyle w:val="BodyText"/>
              <w:rPr>
                <w:rFonts w:asciiTheme="minorHAnsi" w:hAnsiTheme="minorHAnsi" w:cs="Times New Roman"/>
              </w:rPr>
            </w:pPr>
          </w:p>
        </w:tc>
        <w:tc>
          <w:tcPr>
            <w:tcW w:w="125" w:type="pct"/>
            <w:gridSpan w:val="2"/>
            <w:tcBorders>
              <w:top w:val="nil"/>
              <w:left w:val="single" w:sz="4" w:space="0" w:color="auto"/>
              <w:bottom w:val="nil"/>
              <w:right w:val="single" w:sz="4" w:space="0" w:color="auto"/>
            </w:tcBorders>
            <w:shd w:val="clear" w:color="auto" w:fill="auto"/>
            <w:vAlign w:val="center"/>
          </w:tcPr>
          <w:p w14:paraId="6E2ECE13" w14:textId="77777777" w:rsidR="00076430" w:rsidRPr="00B01A6C" w:rsidRDefault="00076430" w:rsidP="00076430">
            <w:pPr>
              <w:pStyle w:val="BodyText"/>
              <w:rPr>
                <w:rFonts w:asciiTheme="minorHAnsi" w:hAnsiTheme="minorHAnsi" w:cs="Times New Roman"/>
              </w:rPr>
            </w:pPr>
          </w:p>
        </w:tc>
        <w:tc>
          <w:tcPr>
            <w:tcW w:w="1953" w:type="pct"/>
            <w:tcBorders>
              <w:top w:val="nil"/>
              <w:left w:val="single" w:sz="4" w:space="0" w:color="auto"/>
              <w:bottom w:val="nil"/>
              <w:right w:val="nil"/>
            </w:tcBorders>
            <w:shd w:val="clear" w:color="auto" w:fill="auto"/>
            <w:vAlign w:val="center"/>
          </w:tcPr>
          <w:p w14:paraId="14A4A691" w14:textId="77777777" w:rsidR="00076430" w:rsidRPr="00B01A6C" w:rsidRDefault="00076430" w:rsidP="00076430">
            <w:pPr>
              <w:pStyle w:val="H2"/>
              <w:rPr>
                <w:rFonts w:asciiTheme="minorHAnsi" w:hAnsiTheme="minorHAnsi" w:cs="Times New Roman"/>
                <w:b w:val="0"/>
                <w:sz w:val="20"/>
                <w:szCs w:val="20"/>
              </w:rPr>
            </w:pPr>
            <w:r w:rsidRPr="00B01A6C">
              <w:rPr>
                <w:rFonts w:asciiTheme="minorHAnsi" w:hAnsiTheme="minorHAnsi" w:cs="Times New Roman"/>
                <w:b w:val="0"/>
                <w:sz w:val="20"/>
                <w:szCs w:val="20"/>
              </w:rPr>
              <w:t>Government Contribution</w:t>
            </w:r>
          </w:p>
          <w:p w14:paraId="0B96BF4D" w14:textId="278B71C7" w:rsidR="00076430" w:rsidRPr="00B01A6C" w:rsidRDefault="00076430" w:rsidP="00476829">
            <w:pPr>
              <w:pStyle w:val="H2"/>
              <w:rPr>
                <w:rFonts w:asciiTheme="minorHAnsi" w:hAnsiTheme="minorHAnsi" w:cs="Times New Roman"/>
                <w:sz w:val="20"/>
                <w:szCs w:val="20"/>
              </w:rPr>
            </w:pPr>
            <w:r w:rsidRPr="00B01A6C">
              <w:rPr>
                <w:rFonts w:asciiTheme="minorHAnsi" w:hAnsiTheme="minorHAnsi" w:cs="Times New Roman"/>
                <w:b w:val="0"/>
                <w:i/>
                <w:sz w:val="20"/>
                <w:szCs w:val="20"/>
              </w:rPr>
              <w:t>(</w:t>
            </w:r>
            <w:r w:rsidR="00476829">
              <w:rPr>
                <w:rFonts w:asciiTheme="minorHAnsi" w:hAnsiTheme="minorHAnsi" w:cs="Times New Roman"/>
                <w:b w:val="0"/>
                <w:i/>
                <w:sz w:val="20"/>
                <w:szCs w:val="20"/>
              </w:rPr>
              <w:t>120 social workers, 65 Mental health Clinicians and 15 Child Welfare officers)</w:t>
            </w:r>
          </w:p>
        </w:tc>
        <w:tc>
          <w:tcPr>
            <w:tcW w:w="631" w:type="pct"/>
            <w:gridSpan w:val="3"/>
            <w:tcBorders>
              <w:top w:val="nil"/>
              <w:left w:val="nil"/>
              <w:bottom w:val="nil"/>
              <w:right w:val="single" w:sz="4" w:space="0" w:color="auto"/>
            </w:tcBorders>
            <w:shd w:val="clear" w:color="auto" w:fill="auto"/>
            <w:vAlign w:val="center"/>
          </w:tcPr>
          <w:p w14:paraId="3135B069" w14:textId="77777777" w:rsidR="00076430" w:rsidRPr="00B01A6C" w:rsidRDefault="00076430" w:rsidP="00076430">
            <w:pPr>
              <w:pStyle w:val="BodyText"/>
              <w:rPr>
                <w:rFonts w:asciiTheme="minorHAnsi" w:hAnsiTheme="minorHAnsi" w:cs="Times New Roman"/>
              </w:rPr>
            </w:pPr>
          </w:p>
          <w:p w14:paraId="73BD71E6" w14:textId="77777777" w:rsidR="00076430" w:rsidRPr="00B01A6C" w:rsidRDefault="00076430" w:rsidP="00076430">
            <w:pPr>
              <w:pStyle w:val="BodyText"/>
              <w:rPr>
                <w:rFonts w:asciiTheme="minorHAnsi" w:hAnsiTheme="minorHAnsi" w:cs="Times New Roman"/>
              </w:rPr>
            </w:pPr>
          </w:p>
          <w:p w14:paraId="45C788E1" w14:textId="77777777" w:rsidR="00076430" w:rsidRPr="00B01A6C" w:rsidRDefault="00076430" w:rsidP="00076430">
            <w:pPr>
              <w:pStyle w:val="BodyText"/>
              <w:rPr>
                <w:rFonts w:asciiTheme="minorHAnsi" w:hAnsiTheme="minorHAnsi" w:cs="Times New Roman"/>
              </w:rPr>
            </w:pPr>
            <w:r w:rsidRPr="00B01A6C">
              <w:rPr>
                <w:rFonts w:asciiTheme="minorHAnsi" w:hAnsiTheme="minorHAnsi" w:cs="Times New Roman"/>
                <w:noProof/>
                <w:lang w:val="en-US"/>
              </w:rPr>
              <mc:AlternateContent>
                <mc:Choice Requires="wps">
                  <w:drawing>
                    <wp:anchor distT="0" distB="0" distL="114300" distR="114300" simplePos="0" relativeHeight="251666432" behindDoc="0" locked="0" layoutInCell="1" allowOverlap="1" wp14:anchorId="6B666861" wp14:editId="52BF32CB">
                      <wp:simplePos x="0" y="0"/>
                      <wp:positionH relativeFrom="column">
                        <wp:posOffset>326390</wp:posOffset>
                      </wp:positionH>
                      <wp:positionV relativeFrom="paragraph">
                        <wp:posOffset>156845</wp:posOffset>
                      </wp:positionV>
                      <wp:extent cx="90805" cy="90805"/>
                      <wp:effectExtent l="12700" t="10795" r="1079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02D90" id="Rectangle 6" o:spid="_x0000_s1026" style="position:absolute;margin-left:25.7pt;margin-top:12.3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jOGwIAADk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"/>
                  </w:pict>
                </mc:Fallback>
              </mc:AlternateContent>
            </w:r>
            <w:r w:rsidRPr="00B01A6C">
              <w:rPr>
                <w:rFonts w:asciiTheme="minorHAnsi" w:hAnsiTheme="minorHAnsi" w:cs="Times New Roman"/>
                <w:noProof/>
                <w:lang w:val="en-US"/>
              </w:rPr>
              <mc:AlternateContent>
                <mc:Choice Requires="wps">
                  <w:drawing>
                    <wp:anchor distT="0" distB="0" distL="114300" distR="114300" simplePos="0" relativeHeight="251667456" behindDoc="0" locked="0" layoutInCell="1" allowOverlap="1" wp14:anchorId="0C0C82C5" wp14:editId="57017E0E">
                      <wp:simplePos x="0" y="0"/>
                      <wp:positionH relativeFrom="column">
                        <wp:posOffset>79375</wp:posOffset>
                      </wp:positionH>
                      <wp:positionV relativeFrom="paragraph">
                        <wp:posOffset>160655</wp:posOffset>
                      </wp:positionV>
                      <wp:extent cx="90805" cy="90805"/>
                      <wp:effectExtent l="13335" t="5080" r="1016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4096" id="Rectangle 5" o:spid="_x0000_s1026" style="position:absolute;margin-left:6.25pt;margin-top:12.6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J+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ke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"/>
                  </w:pict>
                </mc:Fallback>
              </mc:AlternateContent>
            </w:r>
            <w:r w:rsidRPr="00B01A6C">
              <w:rPr>
                <w:rFonts w:asciiTheme="minorHAnsi" w:hAnsiTheme="minorHAnsi" w:cs="Times New Roman"/>
              </w:rPr>
              <w:t>Yes    No</w:t>
            </w:r>
          </w:p>
        </w:tc>
      </w:tr>
      <w:tr w:rsidR="00B560FB" w:rsidRPr="00B01A6C" w14:paraId="3219E69A" w14:textId="77777777" w:rsidTr="0007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349" w:type="pct"/>
            <w:tcBorders>
              <w:top w:val="nil"/>
              <w:left w:val="single" w:sz="4" w:space="0" w:color="auto"/>
              <w:bottom w:val="nil"/>
              <w:right w:val="nil"/>
            </w:tcBorders>
            <w:shd w:val="clear" w:color="auto" w:fill="D9D9D9"/>
            <w:vAlign w:val="center"/>
          </w:tcPr>
          <w:p w14:paraId="746382EB" w14:textId="3ADF11FE" w:rsidR="00076430" w:rsidRPr="00B01A6C" w:rsidRDefault="00076430" w:rsidP="00076430">
            <w:pPr>
              <w:pStyle w:val="H2"/>
              <w:rPr>
                <w:rFonts w:asciiTheme="minorHAnsi" w:hAnsiTheme="minorHAnsi" w:cs="Times New Roman"/>
                <w:b w:val="0"/>
                <w:sz w:val="20"/>
                <w:szCs w:val="20"/>
              </w:rPr>
            </w:pPr>
            <w:r w:rsidRPr="00B01A6C">
              <w:rPr>
                <w:rFonts w:asciiTheme="minorHAnsi" w:hAnsiTheme="minorHAnsi" w:cs="Times New Roman"/>
                <w:b w:val="0"/>
                <w:sz w:val="20"/>
                <w:szCs w:val="20"/>
              </w:rPr>
              <w:t xml:space="preserve">Other </w:t>
            </w:r>
            <w:r w:rsidR="0090207D" w:rsidRPr="00B01A6C">
              <w:rPr>
                <w:rFonts w:asciiTheme="minorHAnsi" w:hAnsiTheme="minorHAnsi" w:cs="Times New Roman"/>
                <w:b w:val="0"/>
                <w:sz w:val="20"/>
                <w:szCs w:val="20"/>
              </w:rPr>
              <w:t>c</w:t>
            </w:r>
            <w:r w:rsidRPr="00B01A6C">
              <w:rPr>
                <w:rFonts w:asciiTheme="minorHAnsi" w:hAnsiTheme="minorHAnsi" w:cs="Times New Roman"/>
                <w:b w:val="0"/>
                <w:sz w:val="20"/>
                <w:szCs w:val="20"/>
              </w:rPr>
              <w:t>ontributions (N/A)</w:t>
            </w:r>
          </w:p>
          <w:p w14:paraId="28A27253" w14:textId="5DA17E40" w:rsidR="00076430" w:rsidRPr="00B01A6C" w:rsidRDefault="00076430" w:rsidP="00076430">
            <w:pPr>
              <w:pStyle w:val="H2"/>
              <w:rPr>
                <w:rFonts w:asciiTheme="minorHAnsi" w:hAnsiTheme="minorHAnsi" w:cs="Times New Roman"/>
                <w:sz w:val="20"/>
                <w:szCs w:val="20"/>
              </w:rPr>
            </w:pPr>
          </w:p>
        </w:tc>
        <w:tc>
          <w:tcPr>
            <w:tcW w:w="942" w:type="pct"/>
            <w:gridSpan w:val="2"/>
            <w:tcBorders>
              <w:top w:val="nil"/>
              <w:left w:val="nil"/>
              <w:bottom w:val="nil"/>
              <w:right w:val="single" w:sz="4" w:space="0" w:color="auto"/>
            </w:tcBorders>
            <w:shd w:val="clear" w:color="auto" w:fill="D9D9D9"/>
            <w:vAlign w:val="center"/>
          </w:tcPr>
          <w:p w14:paraId="7B08A4DA" w14:textId="77777777" w:rsidR="00076430" w:rsidRPr="00B01A6C" w:rsidRDefault="00076430" w:rsidP="00076430">
            <w:pPr>
              <w:pStyle w:val="BodyText"/>
              <w:rPr>
                <w:rFonts w:asciiTheme="minorHAnsi" w:hAnsiTheme="minorHAnsi" w:cs="Times New Roman"/>
              </w:rPr>
            </w:pPr>
          </w:p>
        </w:tc>
        <w:tc>
          <w:tcPr>
            <w:tcW w:w="125" w:type="pct"/>
            <w:gridSpan w:val="2"/>
            <w:tcBorders>
              <w:top w:val="nil"/>
              <w:left w:val="single" w:sz="4" w:space="0" w:color="auto"/>
              <w:bottom w:val="nil"/>
              <w:right w:val="single" w:sz="4" w:space="0" w:color="auto"/>
            </w:tcBorders>
            <w:shd w:val="clear" w:color="auto" w:fill="auto"/>
            <w:vAlign w:val="center"/>
          </w:tcPr>
          <w:p w14:paraId="15A94312" w14:textId="77777777" w:rsidR="00076430" w:rsidRPr="00B01A6C" w:rsidRDefault="00076430" w:rsidP="00076430">
            <w:pPr>
              <w:pStyle w:val="BodyText"/>
              <w:rPr>
                <w:rFonts w:asciiTheme="minorHAnsi" w:hAnsiTheme="minorHAnsi" w:cs="Times New Roman"/>
              </w:rPr>
            </w:pPr>
          </w:p>
        </w:tc>
        <w:tc>
          <w:tcPr>
            <w:tcW w:w="2584" w:type="pct"/>
            <w:gridSpan w:val="4"/>
            <w:vMerge w:val="restart"/>
            <w:tcBorders>
              <w:top w:val="nil"/>
              <w:left w:val="single" w:sz="4" w:space="0" w:color="auto"/>
              <w:right w:val="single" w:sz="4" w:space="0" w:color="auto"/>
            </w:tcBorders>
            <w:shd w:val="clear" w:color="auto" w:fill="auto"/>
            <w:vAlign w:val="center"/>
          </w:tcPr>
          <w:p w14:paraId="197ED764" w14:textId="437980E9" w:rsidR="00076430" w:rsidRPr="00B01A6C" w:rsidRDefault="00076430" w:rsidP="00076430">
            <w:pPr>
              <w:pStyle w:val="BodyText"/>
              <w:rPr>
                <w:rFonts w:asciiTheme="minorHAnsi" w:hAnsiTheme="minorHAnsi" w:cs="Times New Roman"/>
              </w:rPr>
            </w:pPr>
            <w:r w:rsidRPr="00B01A6C">
              <w:rPr>
                <w:rFonts w:asciiTheme="minorHAnsi" w:hAnsiTheme="minorHAnsi" w:cs="Times New Roman"/>
              </w:rPr>
              <w:t xml:space="preserve">Expected </w:t>
            </w:r>
            <w:r w:rsidR="0048774E" w:rsidRPr="00B01A6C">
              <w:rPr>
                <w:rFonts w:asciiTheme="minorHAnsi" w:hAnsiTheme="minorHAnsi" w:cs="Times New Roman"/>
              </w:rPr>
              <w:t>f</w:t>
            </w:r>
            <w:r w:rsidRPr="00B01A6C">
              <w:rPr>
                <w:rFonts w:asciiTheme="minorHAnsi" w:hAnsiTheme="minorHAnsi" w:cs="Times New Roman"/>
              </w:rPr>
              <w:t xml:space="preserve">inancial </w:t>
            </w:r>
            <w:r w:rsidR="0048774E" w:rsidRPr="00B01A6C">
              <w:rPr>
                <w:rFonts w:asciiTheme="minorHAnsi" w:hAnsiTheme="minorHAnsi" w:cs="Times New Roman"/>
              </w:rPr>
              <w:t>c</w:t>
            </w:r>
            <w:r w:rsidRPr="00B01A6C">
              <w:rPr>
                <w:rFonts w:asciiTheme="minorHAnsi" w:hAnsiTheme="minorHAnsi" w:cs="Times New Roman"/>
              </w:rPr>
              <w:t>losure date</w:t>
            </w:r>
            <w:r w:rsidRPr="00B01A6C">
              <w:rPr>
                <w:rStyle w:val="FootnoteReference"/>
                <w:rFonts w:asciiTheme="minorHAnsi" w:hAnsiTheme="minorHAnsi" w:cs="Times New Roman"/>
              </w:rPr>
              <w:footnoteReference w:id="5"/>
            </w:r>
            <w:r w:rsidRPr="00B01A6C">
              <w:rPr>
                <w:rFonts w:asciiTheme="minorHAnsi" w:hAnsiTheme="minorHAnsi" w:cs="Times New Roman"/>
              </w:rPr>
              <w:t>: 31 December 201</w:t>
            </w:r>
            <w:r w:rsidR="00043C4F">
              <w:rPr>
                <w:rFonts w:asciiTheme="minorHAnsi" w:hAnsiTheme="minorHAnsi" w:cs="Times New Roman"/>
              </w:rPr>
              <w:t>6</w:t>
            </w:r>
          </w:p>
        </w:tc>
      </w:tr>
      <w:tr w:rsidR="00B560FB" w:rsidRPr="00B01A6C" w14:paraId="4262F401" w14:textId="77777777" w:rsidTr="0007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349" w:type="pct"/>
            <w:tcBorders>
              <w:top w:val="nil"/>
              <w:left w:val="single" w:sz="4" w:space="0" w:color="auto"/>
              <w:bottom w:val="single" w:sz="4" w:space="0" w:color="auto"/>
              <w:right w:val="nil"/>
            </w:tcBorders>
            <w:shd w:val="clear" w:color="auto" w:fill="auto"/>
            <w:vAlign w:val="center"/>
          </w:tcPr>
          <w:p w14:paraId="26B08288" w14:textId="4C7F5A18" w:rsidR="00076430" w:rsidRPr="00B01A6C" w:rsidRDefault="00076430" w:rsidP="00076430">
            <w:pPr>
              <w:pStyle w:val="H2"/>
              <w:rPr>
                <w:rFonts w:asciiTheme="minorHAnsi" w:hAnsiTheme="minorHAnsi" w:cs="Times New Roman"/>
                <w:sz w:val="20"/>
                <w:szCs w:val="20"/>
              </w:rPr>
            </w:pPr>
            <w:r w:rsidRPr="00B01A6C">
              <w:rPr>
                <w:rFonts w:asciiTheme="minorHAnsi" w:hAnsiTheme="minorHAnsi" w:cs="Times New Roman"/>
                <w:sz w:val="20"/>
                <w:szCs w:val="20"/>
              </w:rPr>
              <w:lastRenderedPageBreak/>
              <w:t>TOTAL:</w:t>
            </w:r>
            <w:r w:rsidR="00B560FB" w:rsidRPr="00B01A6C">
              <w:rPr>
                <w:rFonts w:asciiTheme="minorHAnsi" w:hAnsiTheme="minorHAnsi" w:cs="Times New Roman"/>
                <w:sz w:val="20"/>
                <w:szCs w:val="20"/>
              </w:rPr>
              <w:t xml:space="preserve"> </w:t>
            </w:r>
            <w:r w:rsidR="0048774E" w:rsidRPr="00B01A6C">
              <w:rPr>
                <w:rFonts w:asciiTheme="minorHAnsi" w:hAnsiTheme="minorHAnsi" w:cs="Times New Roman"/>
                <w:sz w:val="20"/>
                <w:szCs w:val="20"/>
              </w:rPr>
              <w:t>$3,745,400</w:t>
            </w:r>
          </w:p>
        </w:tc>
        <w:tc>
          <w:tcPr>
            <w:tcW w:w="942" w:type="pct"/>
            <w:gridSpan w:val="2"/>
            <w:tcBorders>
              <w:top w:val="nil"/>
              <w:left w:val="nil"/>
              <w:bottom w:val="single" w:sz="4" w:space="0" w:color="auto"/>
              <w:right w:val="single" w:sz="4" w:space="0" w:color="auto"/>
            </w:tcBorders>
            <w:shd w:val="clear" w:color="auto" w:fill="auto"/>
            <w:vAlign w:val="center"/>
          </w:tcPr>
          <w:p w14:paraId="5C8C540D" w14:textId="77777777" w:rsidR="00076430" w:rsidRPr="00B01A6C" w:rsidRDefault="00076430" w:rsidP="00076430">
            <w:pPr>
              <w:pStyle w:val="BodyText"/>
              <w:rPr>
                <w:rFonts w:asciiTheme="minorHAnsi" w:hAnsiTheme="minorHAnsi" w:cs="Times New Roman"/>
              </w:rPr>
            </w:pPr>
          </w:p>
        </w:tc>
        <w:tc>
          <w:tcPr>
            <w:tcW w:w="125" w:type="pct"/>
            <w:gridSpan w:val="2"/>
            <w:tcBorders>
              <w:top w:val="nil"/>
              <w:left w:val="single" w:sz="4" w:space="0" w:color="auto"/>
              <w:bottom w:val="nil"/>
              <w:right w:val="single" w:sz="4" w:space="0" w:color="auto"/>
            </w:tcBorders>
            <w:shd w:val="clear" w:color="auto" w:fill="auto"/>
            <w:vAlign w:val="center"/>
          </w:tcPr>
          <w:p w14:paraId="0E815CDA" w14:textId="77777777" w:rsidR="00076430" w:rsidRPr="00B01A6C" w:rsidRDefault="00076430" w:rsidP="00076430">
            <w:pPr>
              <w:pStyle w:val="BodyText"/>
              <w:rPr>
                <w:rFonts w:asciiTheme="minorHAnsi" w:hAnsiTheme="minorHAnsi" w:cs="Times New Roman"/>
              </w:rPr>
            </w:pPr>
          </w:p>
        </w:tc>
        <w:tc>
          <w:tcPr>
            <w:tcW w:w="2584" w:type="pct"/>
            <w:gridSpan w:val="4"/>
            <w:vMerge/>
            <w:tcBorders>
              <w:left w:val="single" w:sz="4" w:space="0" w:color="auto"/>
              <w:bottom w:val="single" w:sz="4" w:space="0" w:color="auto"/>
              <w:right w:val="single" w:sz="4" w:space="0" w:color="auto"/>
            </w:tcBorders>
            <w:shd w:val="clear" w:color="auto" w:fill="auto"/>
            <w:vAlign w:val="center"/>
          </w:tcPr>
          <w:p w14:paraId="13D3E0C7" w14:textId="77777777" w:rsidR="00076430" w:rsidRPr="00B01A6C" w:rsidRDefault="00076430" w:rsidP="00076430">
            <w:pPr>
              <w:pStyle w:val="BodyText"/>
              <w:rPr>
                <w:rFonts w:asciiTheme="minorHAnsi" w:hAnsiTheme="minorHAnsi" w:cs="Times New Roman"/>
              </w:rPr>
            </w:pPr>
          </w:p>
        </w:tc>
      </w:tr>
      <w:tr w:rsidR="00B560FB" w:rsidRPr="00B01A6C" w14:paraId="1C03FFA4" w14:textId="77777777" w:rsidTr="00F13C2B">
        <w:trPr>
          <w:trHeight w:val="467"/>
        </w:trPr>
        <w:tc>
          <w:tcPr>
            <w:tcW w:w="2290" w:type="pct"/>
            <w:gridSpan w:val="3"/>
            <w:tcBorders>
              <w:top w:val="single" w:sz="4" w:space="0" w:color="auto"/>
              <w:left w:val="single" w:sz="4" w:space="0" w:color="auto"/>
              <w:right w:val="single" w:sz="4" w:space="0" w:color="auto"/>
            </w:tcBorders>
            <w:shd w:val="clear" w:color="auto" w:fill="F3F3F3"/>
          </w:tcPr>
          <w:p w14:paraId="6937AFAA" w14:textId="7E7FD0AE" w:rsidR="00076430" w:rsidRPr="00B01A6C" w:rsidRDefault="00076430" w:rsidP="00076430">
            <w:pPr>
              <w:pStyle w:val="H1"/>
              <w:ind w:right="-120" w:hanging="70"/>
              <w:jc w:val="center"/>
              <w:rPr>
                <w:rFonts w:asciiTheme="minorHAnsi" w:hAnsiTheme="minorHAnsi" w:cs="Times New Roman"/>
                <w:sz w:val="20"/>
                <w:szCs w:val="20"/>
              </w:rPr>
            </w:pPr>
            <w:r w:rsidRPr="00B01A6C">
              <w:rPr>
                <w:rFonts w:asciiTheme="minorHAnsi" w:hAnsiTheme="minorHAnsi" w:cs="Times New Roman"/>
                <w:sz w:val="20"/>
                <w:szCs w:val="20"/>
              </w:rPr>
              <w:t xml:space="preserve">Programme </w:t>
            </w:r>
            <w:r w:rsidR="0090207D" w:rsidRPr="00B01A6C">
              <w:rPr>
                <w:rFonts w:asciiTheme="minorHAnsi" w:hAnsiTheme="minorHAnsi" w:cs="Times New Roman"/>
                <w:sz w:val="20"/>
                <w:szCs w:val="20"/>
              </w:rPr>
              <w:t>a</w:t>
            </w:r>
            <w:r w:rsidRPr="00B01A6C">
              <w:rPr>
                <w:rFonts w:asciiTheme="minorHAnsi" w:hAnsiTheme="minorHAnsi" w:cs="Times New Roman"/>
                <w:sz w:val="20"/>
                <w:szCs w:val="20"/>
              </w:rPr>
              <w:t>ssessment/</w:t>
            </w:r>
            <w:r w:rsidR="0090207D" w:rsidRPr="00B01A6C">
              <w:rPr>
                <w:rFonts w:asciiTheme="minorHAnsi" w:hAnsiTheme="minorHAnsi" w:cs="Times New Roman"/>
                <w:sz w:val="20"/>
                <w:szCs w:val="20"/>
              </w:rPr>
              <w:t>r</w:t>
            </w:r>
            <w:r w:rsidRPr="00B01A6C">
              <w:rPr>
                <w:rFonts w:asciiTheme="minorHAnsi" w:hAnsiTheme="minorHAnsi" w:cs="Times New Roman"/>
                <w:sz w:val="20"/>
                <w:szCs w:val="20"/>
              </w:rPr>
              <w:t>eview/</w:t>
            </w:r>
            <w:r w:rsidR="0090207D" w:rsidRPr="00B01A6C">
              <w:rPr>
                <w:rFonts w:asciiTheme="minorHAnsi" w:hAnsiTheme="minorHAnsi" w:cs="Times New Roman"/>
                <w:sz w:val="20"/>
                <w:szCs w:val="20"/>
              </w:rPr>
              <w:t>m</w:t>
            </w:r>
            <w:r w:rsidRPr="00B01A6C">
              <w:rPr>
                <w:rFonts w:asciiTheme="minorHAnsi" w:hAnsiTheme="minorHAnsi" w:cs="Times New Roman"/>
                <w:sz w:val="20"/>
                <w:szCs w:val="20"/>
              </w:rPr>
              <w:t>id-</w:t>
            </w:r>
            <w:r w:rsidR="0090207D" w:rsidRPr="00B01A6C">
              <w:rPr>
                <w:rFonts w:asciiTheme="minorHAnsi" w:hAnsiTheme="minorHAnsi" w:cs="Times New Roman"/>
                <w:sz w:val="20"/>
                <w:szCs w:val="20"/>
              </w:rPr>
              <w:t>t</w:t>
            </w:r>
            <w:r w:rsidRPr="00B01A6C">
              <w:rPr>
                <w:rFonts w:asciiTheme="minorHAnsi" w:hAnsiTheme="minorHAnsi" w:cs="Times New Roman"/>
                <w:sz w:val="20"/>
                <w:szCs w:val="20"/>
              </w:rPr>
              <w:t xml:space="preserve">erm </w:t>
            </w:r>
            <w:r w:rsidR="0090207D" w:rsidRPr="00B01A6C">
              <w:rPr>
                <w:rFonts w:asciiTheme="minorHAnsi" w:hAnsiTheme="minorHAnsi" w:cs="Times New Roman"/>
                <w:sz w:val="20"/>
                <w:szCs w:val="20"/>
              </w:rPr>
              <w:t>e</w:t>
            </w:r>
            <w:r w:rsidRPr="00B01A6C">
              <w:rPr>
                <w:rFonts w:asciiTheme="minorHAnsi" w:hAnsiTheme="minorHAnsi" w:cs="Times New Roman"/>
                <w:sz w:val="20"/>
                <w:szCs w:val="20"/>
              </w:rPr>
              <w:t>val.</w:t>
            </w:r>
          </w:p>
        </w:tc>
        <w:tc>
          <w:tcPr>
            <w:tcW w:w="125" w:type="pct"/>
            <w:gridSpan w:val="2"/>
            <w:vMerge w:val="restart"/>
            <w:tcBorders>
              <w:left w:val="single" w:sz="4" w:space="0" w:color="auto"/>
              <w:right w:val="single" w:sz="4" w:space="0" w:color="auto"/>
            </w:tcBorders>
          </w:tcPr>
          <w:p w14:paraId="185AFCC7" w14:textId="77777777" w:rsidR="00076430" w:rsidRPr="00B01A6C" w:rsidRDefault="00076430" w:rsidP="00076430">
            <w:pPr>
              <w:rPr>
                <w:rFonts w:asciiTheme="minorHAnsi" w:hAnsiTheme="minorHAnsi"/>
                <w:sz w:val="20"/>
                <w:szCs w:val="20"/>
              </w:rPr>
            </w:pPr>
          </w:p>
        </w:tc>
        <w:tc>
          <w:tcPr>
            <w:tcW w:w="2584" w:type="pct"/>
            <w:gridSpan w:val="4"/>
            <w:tcBorders>
              <w:top w:val="single" w:sz="4" w:space="0" w:color="auto"/>
              <w:left w:val="single" w:sz="4" w:space="0" w:color="auto"/>
              <w:right w:val="single" w:sz="4" w:space="0" w:color="auto"/>
            </w:tcBorders>
            <w:shd w:val="clear" w:color="auto" w:fill="F3F3F3"/>
          </w:tcPr>
          <w:p w14:paraId="75A026F8" w14:textId="20A6D250" w:rsidR="00076430" w:rsidRPr="00B01A6C" w:rsidRDefault="00076430" w:rsidP="00076430">
            <w:pPr>
              <w:pStyle w:val="H1"/>
              <w:jc w:val="center"/>
              <w:rPr>
                <w:rFonts w:asciiTheme="minorHAnsi" w:hAnsiTheme="minorHAnsi" w:cs="Times New Roman"/>
                <w:sz w:val="20"/>
                <w:szCs w:val="20"/>
              </w:rPr>
            </w:pPr>
            <w:r w:rsidRPr="00B01A6C">
              <w:rPr>
                <w:rFonts w:asciiTheme="minorHAnsi" w:hAnsiTheme="minorHAnsi" w:cs="Times New Roman"/>
                <w:bCs w:val="0"/>
                <w:sz w:val="20"/>
                <w:szCs w:val="20"/>
              </w:rPr>
              <w:t xml:space="preserve">Report </w:t>
            </w:r>
            <w:r w:rsidR="0090207D" w:rsidRPr="00B01A6C">
              <w:rPr>
                <w:rFonts w:asciiTheme="minorHAnsi" w:hAnsiTheme="minorHAnsi" w:cs="Times New Roman"/>
                <w:bCs w:val="0"/>
                <w:sz w:val="20"/>
                <w:szCs w:val="20"/>
              </w:rPr>
              <w:t>s</w:t>
            </w:r>
            <w:r w:rsidRPr="00B01A6C">
              <w:rPr>
                <w:rFonts w:asciiTheme="minorHAnsi" w:hAnsiTheme="minorHAnsi" w:cs="Times New Roman"/>
                <w:bCs w:val="0"/>
                <w:sz w:val="20"/>
                <w:szCs w:val="20"/>
              </w:rPr>
              <w:t xml:space="preserve">ubmitted </w:t>
            </w:r>
            <w:r w:rsidR="0090207D" w:rsidRPr="00B01A6C">
              <w:rPr>
                <w:rFonts w:asciiTheme="minorHAnsi" w:hAnsiTheme="minorHAnsi" w:cs="Times New Roman"/>
                <w:bCs w:val="0"/>
                <w:sz w:val="20"/>
                <w:szCs w:val="20"/>
              </w:rPr>
              <w:t>b</w:t>
            </w:r>
            <w:r w:rsidRPr="00B01A6C">
              <w:rPr>
                <w:rFonts w:asciiTheme="minorHAnsi" w:hAnsiTheme="minorHAnsi" w:cs="Times New Roman"/>
                <w:bCs w:val="0"/>
                <w:sz w:val="20"/>
                <w:szCs w:val="20"/>
              </w:rPr>
              <w:t>y</w:t>
            </w:r>
          </w:p>
        </w:tc>
      </w:tr>
      <w:tr w:rsidR="00B560FB" w:rsidRPr="00B01A6C" w14:paraId="7F93D31F" w14:textId="77777777" w:rsidTr="00B560FB">
        <w:trPr>
          <w:trHeight w:val="518"/>
        </w:trPr>
        <w:tc>
          <w:tcPr>
            <w:tcW w:w="2290" w:type="pct"/>
            <w:gridSpan w:val="3"/>
            <w:vMerge w:val="restart"/>
            <w:tcBorders>
              <w:left w:val="single" w:sz="4" w:space="0" w:color="auto"/>
              <w:right w:val="single" w:sz="4" w:space="0" w:color="auto"/>
            </w:tcBorders>
          </w:tcPr>
          <w:p w14:paraId="36EE05B4" w14:textId="77777777" w:rsidR="00076430" w:rsidRPr="00B01A6C" w:rsidRDefault="00076430" w:rsidP="00076430">
            <w:pPr>
              <w:pStyle w:val="BodyText"/>
              <w:rPr>
                <w:rFonts w:asciiTheme="minorHAnsi" w:hAnsiTheme="minorHAnsi" w:cs="Times New Roman"/>
                <w:bCs/>
                <w:i/>
                <w:iCs/>
                <w:snapToGrid w:val="0"/>
              </w:rPr>
            </w:pPr>
            <w:r w:rsidRPr="00B01A6C">
              <w:rPr>
                <w:rFonts w:asciiTheme="minorHAnsi" w:hAnsiTheme="minorHAnsi" w:cs="Times New Roman"/>
              </w:rPr>
              <w:t>Evaluation Completed</w:t>
            </w:r>
          </w:p>
          <w:p w14:paraId="645D92D8" w14:textId="7A8FE535" w:rsidR="00076430" w:rsidRPr="00B01A6C" w:rsidRDefault="00076430" w:rsidP="00076430">
            <w:pPr>
              <w:pStyle w:val="BodyText"/>
              <w:rPr>
                <w:rFonts w:asciiTheme="minorHAnsi" w:hAnsiTheme="minorHAnsi" w:cs="Times New Roman"/>
              </w:rPr>
            </w:pPr>
            <w:r w:rsidRPr="00B01A6C">
              <w:rPr>
                <w:rFonts w:asciiTheme="minorHAnsi" w:hAnsiTheme="minorHAnsi" w:cs="Times New Roman"/>
                <w:i/>
                <w:noProof/>
                <w:lang w:val="en-US"/>
              </w:rPr>
              <mc:AlternateContent>
                <mc:Choice Requires="wps">
                  <w:drawing>
                    <wp:anchor distT="0" distB="0" distL="114300" distR="114300" simplePos="0" relativeHeight="251668480" behindDoc="0" locked="0" layoutInCell="1" allowOverlap="1" wp14:anchorId="6F4DCBA8" wp14:editId="168ACD71">
                      <wp:simplePos x="0" y="0"/>
                      <wp:positionH relativeFrom="column">
                        <wp:posOffset>524510</wp:posOffset>
                      </wp:positionH>
                      <wp:positionV relativeFrom="paragraph">
                        <wp:posOffset>17145</wp:posOffset>
                      </wp:positionV>
                      <wp:extent cx="90805" cy="90805"/>
                      <wp:effectExtent l="9525" t="6350" r="1397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9F00B" id="Rectangle 4" o:spid="_x0000_s1026" style="position:absolute;margin-left:41.3pt;margin-top:1.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sR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nu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XoJrERoCAAA5BAAADgAAAAAAAAAAAAAAAAAuAgAAZHJzL2Uyb0RvYy54bWxQSwECLQAUAAYA&#10;CAAAACEAHudh2dsAAAAGAQAADwAAAAAAAAAAAAAAAAB0BAAAZHJzL2Rvd25yZXYueG1sUEsFBgAA&#10;AAAEAAQA8wAAAHwFAAAAAA==&#10;"/>
                  </w:pict>
                </mc:Fallback>
              </mc:AlternateContent>
            </w:r>
            <w:r w:rsidRPr="00B01A6C">
              <w:rPr>
                <w:rFonts w:asciiTheme="minorHAnsi" w:hAnsiTheme="minorHAnsi" w:cs="Times New Roman"/>
                <w:i/>
                <w:noProof/>
                <w:lang w:val="en-US"/>
              </w:rPr>
              <mc:AlternateContent>
                <mc:Choice Requires="wps">
                  <w:drawing>
                    <wp:anchor distT="0" distB="0" distL="114300" distR="114300" simplePos="0" relativeHeight="251671552" behindDoc="0" locked="0" layoutInCell="1" allowOverlap="1" wp14:anchorId="65F8209F" wp14:editId="7B0852EB">
                      <wp:simplePos x="0" y="0"/>
                      <wp:positionH relativeFrom="column">
                        <wp:posOffset>-8890</wp:posOffset>
                      </wp:positionH>
                      <wp:positionV relativeFrom="paragraph">
                        <wp:posOffset>17145</wp:posOffset>
                      </wp:positionV>
                      <wp:extent cx="90805" cy="90805"/>
                      <wp:effectExtent l="9525" t="6350" r="1397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9473" id="Rectangle 3" o:spid="_x0000_s1026" style="position:absolute;margin-left:-.7pt;margin-top:1.3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"/>
                  </w:pict>
                </mc:Fallback>
              </mc:AlternateContent>
            </w:r>
            <w:r w:rsidRPr="00B01A6C">
              <w:rPr>
                <w:rFonts w:asciiTheme="minorHAnsi" w:hAnsiTheme="minorHAnsi" w:cs="Times New Roman"/>
              </w:rPr>
              <w:t xml:space="preserve">     Yes          No    Date: </w:t>
            </w:r>
            <w:r w:rsidRPr="00B01A6C">
              <w:rPr>
                <w:rFonts w:asciiTheme="minorHAnsi" w:hAnsiTheme="minorHAnsi" w:cs="Times New Roman"/>
                <w:i/>
              </w:rPr>
              <w:t>dd.mm.yyyy</w:t>
            </w:r>
            <w:r w:rsidR="00A0640B">
              <w:rPr>
                <w:rFonts w:asciiTheme="minorHAnsi" w:hAnsiTheme="minorHAnsi" w:cs="Times New Roman"/>
                <w:i/>
              </w:rPr>
              <w:t xml:space="preserve"> (</w:t>
            </w:r>
            <w:r w:rsidR="00A0640B" w:rsidRPr="001E0899">
              <w:rPr>
                <w:rFonts w:asciiTheme="minorHAnsi" w:hAnsiTheme="minorHAnsi" w:cs="Times New Roman"/>
                <w:b/>
                <w:i/>
              </w:rPr>
              <w:t>No</w:t>
            </w:r>
            <w:r w:rsidR="00A0640B">
              <w:rPr>
                <w:rFonts w:asciiTheme="minorHAnsi" w:hAnsiTheme="minorHAnsi" w:cs="Times New Roman"/>
                <w:i/>
              </w:rPr>
              <w:t>)</w:t>
            </w:r>
          </w:p>
          <w:p w14:paraId="74D75B1B" w14:textId="77777777" w:rsidR="00076430" w:rsidRPr="00B01A6C" w:rsidRDefault="00076430" w:rsidP="00076430">
            <w:pPr>
              <w:pStyle w:val="BodyText"/>
              <w:rPr>
                <w:rFonts w:asciiTheme="minorHAnsi" w:hAnsiTheme="minorHAnsi" w:cs="Times New Roman"/>
              </w:rPr>
            </w:pPr>
            <w:r w:rsidRPr="00B01A6C">
              <w:rPr>
                <w:rFonts w:asciiTheme="minorHAnsi" w:hAnsiTheme="minorHAnsi" w:cs="Times New Roman"/>
              </w:rPr>
              <w:t xml:space="preserve">Evaluation Report </w:t>
            </w:r>
            <w:r w:rsidRPr="00B01A6C">
              <w:rPr>
                <w:rFonts w:asciiTheme="minorHAnsi" w:hAnsiTheme="minorHAnsi" w:cs="Times New Roman"/>
                <w:bCs/>
                <w:iCs/>
                <w:snapToGrid w:val="0"/>
              </w:rPr>
              <w:t>- Attached</w:t>
            </w:r>
            <w:r w:rsidRPr="00B01A6C">
              <w:rPr>
                <w:rFonts w:asciiTheme="minorHAnsi" w:hAnsiTheme="minorHAnsi" w:cs="Times New Roman"/>
                <w:b/>
              </w:rPr>
              <w:t xml:space="preserve">          </w:t>
            </w:r>
          </w:p>
          <w:p w14:paraId="04CF1791" w14:textId="3AA99536" w:rsidR="00076430" w:rsidRPr="00B01A6C" w:rsidRDefault="00076430" w:rsidP="00076430">
            <w:pPr>
              <w:pStyle w:val="BodyText"/>
              <w:rPr>
                <w:rFonts w:asciiTheme="minorHAnsi" w:hAnsiTheme="minorHAnsi" w:cs="Times New Roman"/>
              </w:rPr>
            </w:pPr>
            <w:r w:rsidRPr="00B01A6C">
              <w:rPr>
                <w:rFonts w:asciiTheme="minorHAnsi" w:hAnsiTheme="minorHAnsi" w:cs="Times New Roman"/>
                <w:i/>
                <w:noProof/>
                <w:lang w:val="en-US"/>
              </w:rPr>
              <mc:AlternateContent>
                <mc:Choice Requires="wps">
                  <w:drawing>
                    <wp:anchor distT="0" distB="0" distL="114300" distR="114300" simplePos="0" relativeHeight="251670528" behindDoc="0" locked="0" layoutInCell="1" allowOverlap="1" wp14:anchorId="0961F570" wp14:editId="0E118B1A">
                      <wp:simplePos x="0" y="0"/>
                      <wp:positionH relativeFrom="column">
                        <wp:posOffset>519430</wp:posOffset>
                      </wp:positionH>
                      <wp:positionV relativeFrom="paragraph">
                        <wp:posOffset>20320</wp:posOffset>
                      </wp:positionV>
                      <wp:extent cx="90805" cy="90805"/>
                      <wp:effectExtent l="13970" t="11430"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6D9CB" id="Rectangle 2" o:spid="_x0000_s1026" style="position:absolute;margin-left:40.9pt;margin-top:1.6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kRNOqxoCAAA5BAAADgAAAAAAAAAAAAAAAAAuAgAAZHJzL2Uyb0RvYy54bWxQSwECLQAUAAYA&#10;CAAAACEAjRXFR9sAAAAGAQAADwAAAAAAAAAAAAAAAAB0BAAAZHJzL2Rvd25yZXYueG1sUEsFBgAA&#10;AAAEAAQA8wAAAHwFAAAAAA==&#10;"/>
                  </w:pict>
                </mc:Fallback>
              </mc:AlternateContent>
            </w:r>
            <w:r w:rsidRPr="00B01A6C">
              <w:rPr>
                <w:rFonts w:asciiTheme="minorHAnsi" w:hAnsiTheme="minorHAnsi" w:cs="Times New Roman"/>
                <w:i/>
                <w:noProof/>
                <w:lang w:val="en-US"/>
              </w:rPr>
              <mc:AlternateContent>
                <mc:Choice Requires="wps">
                  <w:drawing>
                    <wp:anchor distT="0" distB="0" distL="114300" distR="114300" simplePos="0" relativeHeight="251669504" behindDoc="0" locked="0" layoutInCell="1" allowOverlap="1" wp14:anchorId="52122DE0" wp14:editId="1E76C484">
                      <wp:simplePos x="0" y="0"/>
                      <wp:positionH relativeFrom="column">
                        <wp:posOffset>-8890</wp:posOffset>
                      </wp:positionH>
                      <wp:positionV relativeFrom="paragraph">
                        <wp:posOffset>20955</wp:posOffset>
                      </wp:positionV>
                      <wp:extent cx="90805" cy="90805"/>
                      <wp:effectExtent l="9525" t="12065"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CA6B8" id="Rectangle 1" o:spid="_x0000_s1026" style="position:absolute;margin-left:-.7pt;margin-top:1.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"/>
                  </w:pict>
                </mc:Fallback>
              </mc:AlternateContent>
            </w:r>
            <w:r w:rsidRPr="00B01A6C">
              <w:rPr>
                <w:rFonts w:asciiTheme="minorHAnsi" w:hAnsiTheme="minorHAnsi" w:cs="Times New Roman"/>
              </w:rPr>
              <w:t xml:space="preserve">      Yes          No    Date: </w:t>
            </w:r>
            <w:r w:rsidRPr="00B01A6C">
              <w:rPr>
                <w:rFonts w:asciiTheme="minorHAnsi" w:hAnsiTheme="minorHAnsi" w:cs="Times New Roman"/>
                <w:i/>
              </w:rPr>
              <w:t>dd.mm.yyyy</w:t>
            </w:r>
            <w:r w:rsidR="00A0640B">
              <w:rPr>
                <w:rFonts w:asciiTheme="minorHAnsi" w:hAnsiTheme="minorHAnsi" w:cs="Times New Roman"/>
                <w:i/>
              </w:rPr>
              <w:t xml:space="preserve"> (</w:t>
            </w:r>
            <w:r w:rsidR="00A0640B" w:rsidRPr="001E0899">
              <w:rPr>
                <w:rFonts w:asciiTheme="minorHAnsi" w:hAnsiTheme="minorHAnsi" w:cs="Times New Roman"/>
                <w:b/>
                <w:i/>
              </w:rPr>
              <w:t>NA</w:t>
            </w:r>
            <w:r w:rsidR="00A0640B">
              <w:rPr>
                <w:rFonts w:asciiTheme="minorHAnsi" w:hAnsiTheme="minorHAnsi" w:cs="Times New Roman"/>
                <w:i/>
              </w:rPr>
              <w:t>)</w:t>
            </w:r>
          </w:p>
        </w:tc>
        <w:tc>
          <w:tcPr>
            <w:tcW w:w="125" w:type="pct"/>
            <w:gridSpan w:val="2"/>
            <w:vMerge/>
            <w:tcBorders>
              <w:left w:val="single" w:sz="4" w:space="0" w:color="auto"/>
              <w:right w:val="single" w:sz="4" w:space="0" w:color="auto"/>
            </w:tcBorders>
          </w:tcPr>
          <w:p w14:paraId="17C7D9CA" w14:textId="77777777" w:rsidR="00076430" w:rsidRPr="00B01A6C" w:rsidRDefault="00076430" w:rsidP="00076430">
            <w:pPr>
              <w:pStyle w:val="BodyText"/>
              <w:rPr>
                <w:rFonts w:asciiTheme="minorHAnsi" w:hAnsiTheme="minorHAnsi" w:cs="Times New Roman"/>
              </w:rPr>
            </w:pPr>
          </w:p>
        </w:tc>
        <w:tc>
          <w:tcPr>
            <w:tcW w:w="2584" w:type="pct"/>
            <w:gridSpan w:val="4"/>
            <w:tcBorders>
              <w:left w:val="single" w:sz="4" w:space="0" w:color="auto"/>
              <w:right w:val="single" w:sz="4" w:space="0" w:color="auto"/>
            </w:tcBorders>
          </w:tcPr>
          <w:p w14:paraId="68FAD221" w14:textId="2753490F" w:rsidR="00076430" w:rsidRPr="00B01A6C" w:rsidRDefault="00076430" w:rsidP="00076430">
            <w:pPr>
              <w:numPr>
                <w:ilvl w:val="0"/>
                <w:numId w:val="3"/>
              </w:numPr>
              <w:ind w:left="342"/>
              <w:rPr>
                <w:rFonts w:asciiTheme="minorHAnsi" w:hAnsiTheme="minorHAnsi"/>
                <w:sz w:val="20"/>
                <w:szCs w:val="20"/>
              </w:rPr>
            </w:pPr>
            <w:r w:rsidRPr="00B01A6C">
              <w:rPr>
                <w:rFonts w:asciiTheme="minorHAnsi" w:hAnsiTheme="minorHAnsi"/>
                <w:sz w:val="20"/>
                <w:szCs w:val="20"/>
              </w:rPr>
              <w:t>Name:</w:t>
            </w:r>
            <w:r w:rsidR="00043C4F">
              <w:rPr>
                <w:rFonts w:asciiTheme="minorHAnsi" w:hAnsiTheme="minorHAnsi"/>
                <w:sz w:val="20"/>
                <w:szCs w:val="20"/>
              </w:rPr>
              <w:t xml:space="preserve"> Fazlul Haque</w:t>
            </w:r>
          </w:p>
          <w:p w14:paraId="795C1B38" w14:textId="412689D5" w:rsidR="00076430" w:rsidRPr="00B01A6C" w:rsidRDefault="00076430" w:rsidP="00076430">
            <w:pPr>
              <w:numPr>
                <w:ilvl w:val="0"/>
                <w:numId w:val="3"/>
              </w:numPr>
              <w:ind w:left="346"/>
              <w:contextualSpacing/>
              <w:rPr>
                <w:rFonts w:asciiTheme="minorHAnsi" w:hAnsiTheme="minorHAnsi"/>
                <w:sz w:val="20"/>
                <w:szCs w:val="20"/>
              </w:rPr>
            </w:pPr>
            <w:r w:rsidRPr="00B01A6C">
              <w:rPr>
                <w:rFonts w:asciiTheme="minorHAnsi" w:hAnsiTheme="minorHAnsi"/>
                <w:sz w:val="20"/>
                <w:szCs w:val="20"/>
              </w:rPr>
              <w:t>Title:</w:t>
            </w:r>
            <w:r w:rsidR="00043C4F">
              <w:rPr>
                <w:rFonts w:asciiTheme="minorHAnsi" w:hAnsiTheme="minorHAnsi"/>
                <w:sz w:val="20"/>
                <w:szCs w:val="20"/>
              </w:rPr>
              <w:t xml:space="preserve"> Deputy Representative</w:t>
            </w:r>
          </w:p>
          <w:p w14:paraId="5D8D2E60" w14:textId="0B81C8E4" w:rsidR="00076430" w:rsidRPr="00B01A6C" w:rsidRDefault="00076430" w:rsidP="00076430">
            <w:pPr>
              <w:numPr>
                <w:ilvl w:val="0"/>
                <w:numId w:val="3"/>
              </w:numPr>
              <w:ind w:left="346"/>
              <w:contextualSpacing/>
              <w:rPr>
                <w:rFonts w:asciiTheme="minorHAnsi" w:hAnsiTheme="minorHAnsi"/>
                <w:sz w:val="20"/>
                <w:szCs w:val="20"/>
              </w:rPr>
            </w:pPr>
            <w:r w:rsidRPr="00B01A6C">
              <w:rPr>
                <w:rFonts w:asciiTheme="minorHAnsi" w:hAnsiTheme="minorHAnsi"/>
                <w:sz w:val="20"/>
                <w:szCs w:val="20"/>
              </w:rPr>
              <w:t>Date of Submission</w:t>
            </w:r>
            <w:r w:rsidR="00043C4F">
              <w:rPr>
                <w:rFonts w:asciiTheme="minorHAnsi" w:hAnsiTheme="minorHAnsi"/>
                <w:sz w:val="20"/>
                <w:szCs w:val="20"/>
              </w:rPr>
              <w:t xml:space="preserve">: </w:t>
            </w:r>
            <w:r w:rsidR="002A5F14">
              <w:rPr>
                <w:rFonts w:asciiTheme="minorHAnsi" w:hAnsiTheme="minorHAnsi"/>
                <w:sz w:val="20"/>
                <w:szCs w:val="20"/>
              </w:rPr>
              <w:t>30</w:t>
            </w:r>
            <w:r w:rsidR="00043C4F">
              <w:rPr>
                <w:rFonts w:asciiTheme="minorHAnsi" w:hAnsiTheme="minorHAnsi"/>
                <w:sz w:val="20"/>
                <w:szCs w:val="20"/>
              </w:rPr>
              <w:t xml:space="preserve"> April 2016</w:t>
            </w:r>
          </w:p>
          <w:p w14:paraId="0C38FC9C" w14:textId="32349BB1" w:rsidR="00076430" w:rsidRPr="00B01A6C" w:rsidRDefault="00076430" w:rsidP="00076430">
            <w:pPr>
              <w:numPr>
                <w:ilvl w:val="0"/>
                <w:numId w:val="3"/>
              </w:numPr>
              <w:ind w:left="346"/>
              <w:contextualSpacing/>
              <w:rPr>
                <w:rFonts w:asciiTheme="minorHAnsi" w:hAnsiTheme="minorHAnsi"/>
                <w:sz w:val="20"/>
                <w:szCs w:val="20"/>
              </w:rPr>
            </w:pPr>
            <w:r w:rsidRPr="00B01A6C">
              <w:rPr>
                <w:rFonts w:asciiTheme="minorHAnsi" w:hAnsiTheme="minorHAnsi"/>
                <w:sz w:val="20"/>
                <w:szCs w:val="20"/>
              </w:rPr>
              <w:t>Participating Organization (Lead):</w:t>
            </w:r>
            <w:r w:rsidR="00043C4F">
              <w:rPr>
                <w:rFonts w:asciiTheme="minorHAnsi" w:hAnsiTheme="minorHAnsi"/>
                <w:sz w:val="20"/>
                <w:szCs w:val="20"/>
              </w:rPr>
              <w:t xml:space="preserve"> UNICEF</w:t>
            </w:r>
          </w:p>
          <w:p w14:paraId="013F9716" w14:textId="72228AD2" w:rsidR="00076430" w:rsidRPr="00B01A6C" w:rsidRDefault="00076430" w:rsidP="00076430">
            <w:pPr>
              <w:pStyle w:val="BodyText"/>
              <w:numPr>
                <w:ilvl w:val="0"/>
                <w:numId w:val="3"/>
              </w:numPr>
              <w:ind w:left="346"/>
              <w:contextualSpacing/>
              <w:jc w:val="both"/>
              <w:rPr>
                <w:rFonts w:asciiTheme="minorHAnsi" w:hAnsiTheme="minorHAnsi" w:cs="Times New Roman"/>
                <w:b/>
                <w:bCs/>
                <w:snapToGrid w:val="0"/>
                <w:kern w:val="32"/>
              </w:rPr>
            </w:pPr>
            <w:r w:rsidRPr="00B01A6C">
              <w:rPr>
                <w:rFonts w:asciiTheme="minorHAnsi" w:hAnsiTheme="minorHAnsi" w:cs="Times New Roman"/>
              </w:rPr>
              <w:t>Email address</w:t>
            </w:r>
            <w:r w:rsidR="00043C4F">
              <w:rPr>
                <w:rFonts w:asciiTheme="minorHAnsi" w:hAnsiTheme="minorHAnsi" w:cs="Times New Roman"/>
              </w:rPr>
              <w:t>: fhaque@unicef.org</w:t>
            </w:r>
          </w:p>
        </w:tc>
      </w:tr>
      <w:tr w:rsidR="00B560FB" w:rsidRPr="00B01A6C" w14:paraId="5CB933AA" w14:textId="77777777" w:rsidTr="00B560FB">
        <w:trPr>
          <w:trHeight w:val="180"/>
        </w:trPr>
        <w:tc>
          <w:tcPr>
            <w:tcW w:w="2290" w:type="pct"/>
            <w:gridSpan w:val="3"/>
            <w:vMerge/>
            <w:tcBorders>
              <w:left w:val="single" w:sz="4" w:space="0" w:color="auto"/>
              <w:bottom w:val="single" w:sz="4" w:space="0" w:color="auto"/>
              <w:right w:val="single" w:sz="4" w:space="0" w:color="auto"/>
            </w:tcBorders>
          </w:tcPr>
          <w:p w14:paraId="65174BF0" w14:textId="77777777" w:rsidR="00076430" w:rsidRPr="00B01A6C" w:rsidRDefault="00076430" w:rsidP="00076430">
            <w:pPr>
              <w:pStyle w:val="BodyText"/>
              <w:rPr>
                <w:rFonts w:asciiTheme="minorHAnsi" w:hAnsiTheme="minorHAnsi" w:cs="Times New Roman"/>
              </w:rPr>
            </w:pPr>
          </w:p>
        </w:tc>
        <w:tc>
          <w:tcPr>
            <w:tcW w:w="125" w:type="pct"/>
            <w:gridSpan w:val="2"/>
            <w:vMerge/>
            <w:tcBorders>
              <w:left w:val="single" w:sz="4" w:space="0" w:color="auto"/>
              <w:right w:val="single" w:sz="4" w:space="0" w:color="auto"/>
            </w:tcBorders>
          </w:tcPr>
          <w:p w14:paraId="49C92F59" w14:textId="77777777" w:rsidR="00076430" w:rsidRPr="00B01A6C" w:rsidRDefault="00076430" w:rsidP="00076430">
            <w:pPr>
              <w:pStyle w:val="BodyText"/>
              <w:rPr>
                <w:rFonts w:asciiTheme="minorHAnsi" w:hAnsiTheme="minorHAnsi" w:cs="Times New Roman"/>
              </w:rPr>
            </w:pPr>
          </w:p>
        </w:tc>
        <w:tc>
          <w:tcPr>
            <w:tcW w:w="2584" w:type="pct"/>
            <w:gridSpan w:val="4"/>
            <w:tcBorders>
              <w:left w:val="single" w:sz="4" w:space="0" w:color="auto"/>
              <w:bottom w:val="single" w:sz="4" w:space="0" w:color="auto"/>
              <w:right w:val="single" w:sz="4" w:space="0" w:color="auto"/>
            </w:tcBorders>
          </w:tcPr>
          <w:p w14:paraId="462A3828" w14:textId="77777777" w:rsidR="00076430" w:rsidRPr="00B01A6C" w:rsidRDefault="00076430" w:rsidP="00076430">
            <w:pPr>
              <w:spacing w:before="120"/>
              <w:ind w:left="346"/>
              <w:rPr>
                <w:rFonts w:asciiTheme="minorHAnsi" w:hAnsiTheme="minorHAnsi"/>
                <w:i/>
                <w:sz w:val="20"/>
                <w:szCs w:val="20"/>
              </w:rPr>
            </w:pPr>
            <w:r w:rsidRPr="00B01A6C">
              <w:rPr>
                <w:rFonts w:asciiTheme="minorHAnsi" w:hAnsiTheme="minorHAnsi"/>
                <w:i/>
                <w:sz w:val="20"/>
                <w:szCs w:val="20"/>
              </w:rPr>
              <w:t>Signature:</w:t>
            </w:r>
          </w:p>
        </w:tc>
      </w:tr>
    </w:tbl>
    <w:p w14:paraId="0FF14ACC" w14:textId="0FE5621A" w:rsidR="00076430" w:rsidRPr="00623568" w:rsidRDefault="00076430" w:rsidP="00623568">
      <w:pPr>
        <w:tabs>
          <w:tab w:val="left" w:pos="2340"/>
        </w:tabs>
        <w:rPr>
          <w:rFonts w:asciiTheme="minorHAnsi" w:hAnsiTheme="minorHAnsi"/>
          <w:sz w:val="20"/>
          <w:szCs w:val="20"/>
        </w:rPr>
        <w:sectPr w:rsidR="00076430" w:rsidRPr="00623568" w:rsidSect="00076430">
          <w:headerReference w:type="default" r:id="rId8"/>
          <w:footerReference w:type="default" r:id="rId9"/>
          <w:pgSz w:w="11906" w:h="16838"/>
          <w:pgMar w:top="1440" w:right="1440" w:bottom="1440" w:left="1440" w:header="720" w:footer="720" w:gutter="0"/>
          <w:cols w:space="720"/>
          <w:docGrid w:linePitch="360"/>
        </w:sectPr>
      </w:pPr>
    </w:p>
    <w:tbl>
      <w:tblPr>
        <w:tblpPr w:leftFromText="180" w:rightFromText="180" w:vertAnchor="text" w:horzAnchor="margin" w:tblpXSpec="center" w:tblpY="468"/>
        <w:tblW w:w="1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8"/>
        <w:gridCol w:w="3008"/>
        <w:gridCol w:w="1989"/>
        <w:gridCol w:w="1710"/>
        <w:gridCol w:w="1521"/>
        <w:gridCol w:w="1859"/>
        <w:gridCol w:w="2135"/>
      </w:tblGrid>
      <w:tr w:rsidR="00B560FB" w:rsidRPr="00B01A6C" w14:paraId="3F8C62EE" w14:textId="77777777" w:rsidTr="00C657A1">
        <w:trPr>
          <w:trHeight w:val="116"/>
        </w:trPr>
        <w:tc>
          <w:tcPr>
            <w:tcW w:w="16400" w:type="dxa"/>
            <w:gridSpan w:val="7"/>
            <w:shd w:val="clear" w:color="auto" w:fill="FFFFFF"/>
          </w:tcPr>
          <w:p w14:paraId="2814C312" w14:textId="101C120D" w:rsidR="00076430" w:rsidRPr="00B01A6C" w:rsidRDefault="0090207D" w:rsidP="00C657A1">
            <w:pPr>
              <w:contextualSpacing/>
              <w:jc w:val="both"/>
              <w:rPr>
                <w:rFonts w:asciiTheme="minorHAnsi" w:hAnsiTheme="minorHAnsi"/>
                <w:b/>
                <w:sz w:val="20"/>
                <w:szCs w:val="20"/>
                <w:lang w:eastAsia="fr-CA"/>
              </w:rPr>
            </w:pPr>
            <w:r w:rsidRPr="00B01A6C">
              <w:rPr>
                <w:rFonts w:asciiTheme="minorHAnsi" w:hAnsiTheme="minorHAnsi"/>
                <w:b/>
                <w:sz w:val="20"/>
                <w:szCs w:val="20"/>
                <w:lang w:eastAsia="fr-CA"/>
              </w:rPr>
              <w:lastRenderedPageBreak/>
              <w:t>Project</w:t>
            </w:r>
            <w:r w:rsidR="00076430" w:rsidRPr="00B01A6C">
              <w:rPr>
                <w:rFonts w:asciiTheme="minorHAnsi" w:hAnsiTheme="minorHAnsi"/>
                <w:b/>
                <w:sz w:val="20"/>
                <w:szCs w:val="20"/>
                <w:lang w:eastAsia="fr-CA"/>
              </w:rPr>
              <w:t xml:space="preserve"> Title: </w:t>
            </w:r>
            <w:r w:rsidRPr="00B01A6C">
              <w:rPr>
                <w:rFonts w:asciiTheme="minorHAnsi" w:hAnsiTheme="minorHAnsi"/>
                <w:b/>
                <w:sz w:val="20"/>
                <w:szCs w:val="20"/>
              </w:rPr>
              <w:t xml:space="preserve"> Supporting the Wellbeing and Protection of Ebola-</w:t>
            </w:r>
            <w:r w:rsidR="008E7477" w:rsidRPr="00B01A6C">
              <w:rPr>
                <w:rFonts w:asciiTheme="minorHAnsi" w:hAnsiTheme="minorHAnsi"/>
                <w:b/>
                <w:sz w:val="20"/>
                <w:szCs w:val="20"/>
              </w:rPr>
              <w:t>Affected Children in Liberia</w:t>
            </w:r>
          </w:p>
        </w:tc>
      </w:tr>
      <w:tr w:rsidR="00B560FB" w:rsidRPr="00B01A6C" w14:paraId="0AC86BAE" w14:textId="77777777" w:rsidTr="00C657A1">
        <w:trPr>
          <w:trHeight w:val="308"/>
        </w:trPr>
        <w:tc>
          <w:tcPr>
            <w:tcW w:w="4178" w:type="dxa"/>
            <w:shd w:val="clear" w:color="auto" w:fill="CCC0D9"/>
            <w:vAlign w:val="center"/>
          </w:tcPr>
          <w:p w14:paraId="07BC12B1" w14:textId="77777777" w:rsidR="008E7477" w:rsidRPr="00B01A6C" w:rsidRDefault="008E7477" w:rsidP="00C657A1">
            <w:pPr>
              <w:contextualSpacing/>
              <w:jc w:val="both"/>
              <w:rPr>
                <w:rFonts w:asciiTheme="minorHAnsi" w:hAnsiTheme="minorHAnsi"/>
                <w:b/>
                <w:sz w:val="20"/>
                <w:szCs w:val="20"/>
                <w:lang w:eastAsia="fr-CA"/>
              </w:rPr>
            </w:pPr>
            <w:r w:rsidRPr="00B01A6C">
              <w:rPr>
                <w:rFonts w:asciiTheme="minorHAnsi" w:hAnsiTheme="minorHAnsi"/>
                <w:b/>
                <w:sz w:val="20"/>
                <w:szCs w:val="20"/>
                <w:lang w:eastAsia="fr-CA"/>
              </w:rPr>
              <w:t xml:space="preserve">Strategic Objective to which the project contributed </w:t>
            </w:r>
          </w:p>
        </w:tc>
        <w:tc>
          <w:tcPr>
            <w:tcW w:w="12222" w:type="dxa"/>
            <w:gridSpan w:val="6"/>
            <w:shd w:val="clear" w:color="auto" w:fill="FFFFFF"/>
          </w:tcPr>
          <w:p w14:paraId="2FA28BD1" w14:textId="3623D48F" w:rsidR="008E7477" w:rsidRPr="00B01A6C" w:rsidRDefault="008E7477" w:rsidP="008E7477">
            <w:pPr>
              <w:pStyle w:val="Header"/>
              <w:rPr>
                <w:rFonts w:asciiTheme="minorHAnsi" w:hAnsiTheme="minorHAnsi"/>
                <w:b/>
                <w:bCs/>
                <w:sz w:val="20"/>
                <w:szCs w:val="20"/>
              </w:rPr>
            </w:pPr>
            <w:r w:rsidRPr="00B01A6C">
              <w:rPr>
                <w:rFonts w:asciiTheme="minorHAnsi" w:hAnsiTheme="minorHAnsi"/>
                <w:b/>
                <w:bCs/>
                <w:sz w:val="20"/>
                <w:szCs w:val="20"/>
              </w:rPr>
              <w:t>Strategic Objective 3</w:t>
            </w:r>
            <w:r w:rsidR="0048774E" w:rsidRPr="00B01A6C">
              <w:rPr>
                <w:rFonts w:asciiTheme="minorHAnsi" w:hAnsiTheme="minorHAnsi"/>
                <w:b/>
                <w:bCs/>
                <w:sz w:val="20"/>
                <w:szCs w:val="20"/>
              </w:rPr>
              <w:t>,</w:t>
            </w:r>
            <w:r w:rsidRPr="00B01A6C">
              <w:rPr>
                <w:rFonts w:asciiTheme="minorHAnsi" w:hAnsiTheme="minorHAnsi"/>
                <w:b/>
                <w:bCs/>
                <w:sz w:val="20"/>
                <w:szCs w:val="20"/>
              </w:rPr>
              <w:t xml:space="preserve"> MCA6: Access to basic services  </w:t>
            </w:r>
          </w:p>
          <w:p w14:paraId="22B81348" w14:textId="77777777" w:rsidR="008E7477" w:rsidRPr="00B01A6C" w:rsidRDefault="008E7477" w:rsidP="00C657A1">
            <w:pPr>
              <w:contextualSpacing/>
              <w:jc w:val="both"/>
              <w:rPr>
                <w:rFonts w:asciiTheme="minorHAnsi" w:hAnsiTheme="minorHAnsi"/>
                <w:i/>
                <w:sz w:val="20"/>
                <w:szCs w:val="20"/>
                <w:lang w:eastAsia="fr-CA"/>
              </w:rPr>
            </w:pPr>
          </w:p>
        </w:tc>
      </w:tr>
      <w:tr w:rsidR="00B560FB" w:rsidRPr="00B01A6C" w14:paraId="12BAB9CB" w14:textId="77777777" w:rsidTr="00C657A1">
        <w:trPr>
          <w:trHeight w:val="169"/>
        </w:trPr>
        <w:tc>
          <w:tcPr>
            <w:tcW w:w="4178" w:type="dxa"/>
            <w:shd w:val="clear" w:color="auto" w:fill="FFFFFF"/>
            <w:vAlign w:val="center"/>
          </w:tcPr>
          <w:p w14:paraId="45D7A05E" w14:textId="338C04F4" w:rsidR="00076430" w:rsidRPr="00B01A6C" w:rsidRDefault="00076430" w:rsidP="00C657A1">
            <w:pPr>
              <w:contextualSpacing/>
              <w:rPr>
                <w:rFonts w:asciiTheme="minorHAnsi" w:hAnsiTheme="minorHAnsi"/>
                <w:b/>
                <w:sz w:val="20"/>
                <w:szCs w:val="20"/>
                <w:lang w:eastAsia="fr-CA"/>
              </w:rPr>
            </w:pPr>
            <w:r w:rsidRPr="00B01A6C">
              <w:rPr>
                <w:rFonts w:asciiTheme="minorHAnsi" w:hAnsiTheme="minorHAnsi"/>
                <w:b/>
                <w:sz w:val="20"/>
                <w:szCs w:val="20"/>
                <w:lang w:eastAsia="fr-CA"/>
              </w:rPr>
              <w:t xml:space="preserve">MCA </w:t>
            </w:r>
            <w:r w:rsidRPr="00B01A6C">
              <w:rPr>
                <w:rFonts w:asciiTheme="minorHAnsi" w:hAnsiTheme="minorHAnsi"/>
                <w:b/>
                <w:sz w:val="20"/>
                <w:szCs w:val="20"/>
                <w:highlight w:val="lightGray"/>
                <w:lang w:eastAsia="fr-CA"/>
              </w:rPr>
              <w:t xml:space="preserve">[  </w:t>
            </w:r>
            <w:r w:rsidR="008E7477" w:rsidRPr="00B01A6C">
              <w:rPr>
                <w:rFonts w:asciiTheme="minorHAnsi" w:hAnsiTheme="minorHAnsi"/>
                <w:b/>
                <w:sz w:val="20"/>
                <w:szCs w:val="20"/>
                <w:highlight w:val="lightGray"/>
                <w:lang w:eastAsia="fr-CA"/>
              </w:rPr>
              <w:t>6</w:t>
            </w:r>
            <w:r w:rsidR="006B18A6" w:rsidRPr="00B01A6C">
              <w:rPr>
                <w:rFonts w:asciiTheme="minorHAnsi" w:hAnsiTheme="minorHAnsi"/>
                <w:b/>
                <w:sz w:val="20"/>
                <w:szCs w:val="20"/>
                <w:highlight w:val="lightGray"/>
                <w:lang w:eastAsia="fr-CA"/>
              </w:rPr>
              <w:t xml:space="preserve">: </w:t>
            </w:r>
            <w:r w:rsidR="008E7477" w:rsidRPr="00B01A6C">
              <w:rPr>
                <w:rFonts w:asciiTheme="minorHAnsi" w:hAnsiTheme="minorHAnsi"/>
                <w:b/>
                <w:sz w:val="20"/>
                <w:szCs w:val="20"/>
                <w:highlight w:val="lightGray"/>
                <w:lang w:eastAsia="fr-CA"/>
              </w:rPr>
              <w:t xml:space="preserve">Access to </w:t>
            </w:r>
            <w:r w:rsidR="006B18A6" w:rsidRPr="00B01A6C">
              <w:rPr>
                <w:rFonts w:asciiTheme="minorHAnsi" w:hAnsiTheme="minorHAnsi"/>
                <w:b/>
                <w:sz w:val="20"/>
                <w:szCs w:val="20"/>
                <w:highlight w:val="lightGray"/>
                <w:lang w:eastAsia="fr-CA"/>
              </w:rPr>
              <w:t>b</w:t>
            </w:r>
            <w:r w:rsidR="008E7477" w:rsidRPr="00B01A6C">
              <w:rPr>
                <w:rFonts w:asciiTheme="minorHAnsi" w:hAnsiTheme="minorHAnsi"/>
                <w:b/>
                <w:sz w:val="20"/>
                <w:szCs w:val="20"/>
                <w:highlight w:val="lightGray"/>
                <w:lang w:eastAsia="fr-CA"/>
              </w:rPr>
              <w:t xml:space="preserve">asic </w:t>
            </w:r>
            <w:r w:rsidR="006B18A6" w:rsidRPr="00B01A6C">
              <w:rPr>
                <w:rFonts w:asciiTheme="minorHAnsi" w:hAnsiTheme="minorHAnsi"/>
                <w:b/>
                <w:sz w:val="20"/>
                <w:szCs w:val="20"/>
                <w:highlight w:val="lightGray"/>
                <w:lang w:eastAsia="fr-CA"/>
              </w:rPr>
              <w:t>s</w:t>
            </w:r>
            <w:r w:rsidR="008E7477" w:rsidRPr="00B01A6C">
              <w:rPr>
                <w:rFonts w:asciiTheme="minorHAnsi" w:hAnsiTheme="minorHAnsi"/>
                <w:b/>
                <w:sz w:val="20"/>
                <w:szCs w:val="20"/>
                <w:highlight w:val="lightGray"/>
                <w:lang w:eastAsia="fr-CA"/>
              </w:rPr>
              <w:t>ervices</w:t>
            </w:r>
            <w:r w:rsidRPr="00B01A6C">
              <w:rPr>
                <w:rFonts w:asciiTheme="minorHAnsi" w:hAnsiTheme="minorHAnsi"/>
                <w:b/>
                <w:sz w:val="20"/>
                <w:szCs w:val="20"/>
                <w:highlight w:val="lightGray"/>
                <w:lang w:eastAsia="fr-CA"/>
              </w:rPr>
              <w:t>]</w:t>
            </w:r>
            <w:r w:rsidRPr="00B01A6C">
              <w:rPr>
                <w:rFonts w:asciiTheme="minorHAnsi" w:hAnsiTheme="minorHAnsi"/>
                <w:b/>
                <w:sz w:val="20"/>
                <w:szCs w:val="20"/>
                <w:lang w:eastAsia="fr-CA"/>
              </w:rPr>
              <w:t xml:space="preserve"> </w:t>
            </w:r>
            <w:r w:rsidRPr="00B01A6C">
              <w:rPr>
                <w:rFonts w:asciiTheme="minorHAnsi" w:hAnsiTheme="minorHAnsi"/>
                <w:b/>
                <w:sz w:val="20"/>
                <w:szCs w:val="20"/>
                <w:vertAlign w:val="superscript"/>
                <w:lang w:eastAsia="fr-CA"/>
              </w:rPr>
              <w:footnoteReference w:id="6"/>
            </w:r>
          </w:p>
        </w:tc>
        <w:tc>
          <w:tcPr>
            <w:tcW w:w="3008" w:type="dxa"/>
            <w:shd w:val="clear" w:color="auto" w:fill="FFFFFF"/>
            <w:vAlign w:val="center"/>
          </w:tcPr>
          <w:p w14:paraId="7C300BCA" w14:textId="77777777" w:rsidR="00076430" w:rsidRPr="00B01A6C" w:rsidRDefault="00076430" w:rsidP="00C657A1">
            <w:pPr>
              <w:contextualSpacing/>
              <w:rPr>
                <w:rFonts w:asciiTheme="minorHAnsi" w:hAnsiTheme="minorHAnsi"/>
                <w:b/>
                <w:sz w:val="20"/>
                <w:szCs w:val="20"/>
                <w:lang w:eastAsia="fr-CA"/>
              </w:rPr>
            </w:pPr>
          </w:p>
        </w:tc>
        <w:tc>
          <w:tcPr>
            <w:tcW w:w="9214" w:type="dxa"/>
            <w:gridSpan w:val="5"/>
            <w:shd w:val="clear" w:color="auto" w:fill="FFFFFF"/>
            <w:vAlign w:val="center"/>
          </w:tcPr>
          <w:p w14:paraId="5A4135D3" w14:textId="77777777" w:rsidR="00076430" w:rsidRPr="00B01A6C" w:rsidRDefault="00076430" w:rsidP="00C657A1">
            <w:pPr>
              <w:contextualSpacing/>
              <w:rPr>
                <w:rFonts w:asciiTheme="minorHAnsi" w:hAnsiTheme="minorHAnsi"/>
                <w:b/>
                <w:sz w:val="20"/>
                <w:szCs w:val="20"/>
                <w:lang w:eastAsia="fr-CA"/>
              </w:rPr>
            </w:pPr>
          </w:p>
        </w:tc>
      </w:tr>
      <w:tr w:rsidR="00B560FB" w:rsidRPr="00B01A6C" w14:paraId="6589A40F" w14:textId="77777777" w:rsidTr="007F4F87">
        <w:trPr>
          <w:trHeight w:val="210"/>
        </w:trPr>
        <w:tc>
          <w:tcPr>
            <w:tcW w:w="4178" w:type="dxa"/>
            <w:shd w:val="clear" w:color="auto" w:fill="FBD4B4"/>
          </w:tcPr>
          <w:p w14:paraId="207667EE" w14:textId="1DA6C42F" w:rsidR="00076430" w:rsidRPr="00B01A6C" w:rsidRDefault="00076430" w:rsidP="00C657A1">
            <w:pPr>
              <w:contextualSpacing/>
              <w:jc w:val="both"/>
              <w:rPr>
                <w:rFonts w:asciiTheme="minorHAnsi" w:hAnsiTheme="minorHAnsi"/>
                <w:b/>
                <w:sz w:val="20"/>
                <w:szCs w:val="20"/>
                <w:lang w:eastAsia="fr-CA"/>
              </w:rPr>
            </w:pPr>
            <w:r w:rsidRPr="00B01A6C">
              <w:rPr>
                <w:rFonts w:asciiTheme="minorHAnsi" w:hAnsiTheme="minorHAnsi"/>
                <w:b/>
                <w:sz w:val="20"/>
                <w:szCs w:val="20"/>
                <w:lang w:eastAsia="fr-CA"/>
              </w:rPr>
              <w:t xml:space="preserve">Output </w:t>
            </w:r>
            <w:r w:rsidR="006B18A6" w:rsidRPr="00B01A6C">
              <w:rPr>
                <w:rFonts w:asciiTheme="minorHAnsi" w:hAnsiTheme="minorHAnsi"/>
                <w:b/>
                <w:sz w:val="20"/>
                <w:szCs w:val="20"/>
                <w:lang w:eastAsia="fr-CA"/>
              </w:rPr>
              <w:t>i</w:t>
            </w:r>
            <w:r w:rsidRPr="00B01A6C">
              <w:rPr>
                <w:rFonts w:asciiTheme="minorHAnsi" w:hAnsiTheme="minorHAnsi"/>
                <w:b/>
                <w:sz w:val="20"/>
                <w:szCs w:val="20"/>
                <w:lang w:eastAsia="fr-CA"/>
              </w:rPr>
              <w:t>ndicators</w:t>
            </w:r>
          </w:p>
        </w:tc>
        <w:tc>
          <w:tcPr>
            <w:tcW w:w="3008" w:type="dxa"/>
            <w:shd w:val="clear" w:color="auto" w:fill="FBD4B4"/>
            <w:vAlign w:val="center"/>
          </w:tcPr>
          <w:p w14:paraId="797DDE5D" w14:textId="21C0F3C0" w:rsidR="00076430" w:rsidRPr="00B01A6C" w:rsidRDefault="00076430" w:rsidP="00C657A1">
            <w:pPr>
              <w:contextualSpacing/>
              <w:jc w:val="both"/>
              <w:rPr>
                <w:rFonts w:asciiTheme="minorHAnsi" w:hAnsiTheme="minorHAnsi"/>
                <w:b/>
                <w:sz w:val="20"/>
                <w:szCs w:val="20"/>
                <w:lang w:eastAsia="fr-CA"/>
              </w:rPr>
            </w:pPr>
            <w:r w:rsidRPr="00B01A6C">
              <w:rPr>
                <w:rFonts w:asciiTheme="minorHAnsi" w:hAnsiTheme="minorHAnsi"/>
                <w:b/>
                <w:sz w:val="20"/>
                <w:szCs w:val="20"/>
                <w:lang w:eastAsia="fr-CA"/>
              </w:rPr>
              <w:t xml:space="preserve">Geographical </w:t>
            </w:r>
            <w:r w:rsidR="006B18A6" w:rsidRPr="00B01A6C">
              <w:rPr>
                <w:rFonts w:asciiTheme="minorHAnsi" w:hAnsiTheme="minorHAnsi"/>
                <w:b/>
                <w:sz w:val="20"/>
                <w:szCs w:val="20"/>
                <w:lang w:eastAsia="fr-CA"/>
              </w:rPr>
              <w:t>a</w:t>
            </w:r>
            <w:r w:rsidRPr="00B01A6C">
              <w:rPr>
                <w:rFonts w:asciiTheme="minorHAnsi" w:hAnsiTheme="minorHAnsi"/>
                <w:b/>
                <w:sz w:val="20"/>
                <w:szCs w:val="20"/>
                <w:lang w:eastAsia="fr-CA"/>
              </w:rPr>
              <w:t>rea</w:t>
            </w:r>
          </w:p>
        </w:tc>
        <w:tc>
          <w:tcPr>
            <w:tcW w:w="1989" w:type="dxa"/>
            <w:shd w:val="clear" w:color="auto" w:fill="FBD4B4"/>
            <w:vAlign w:val="center"/>
          </w:tcPr>
          <w:p w14:paraId="6CC88BDF" w14:textId="77777777" w:rsidR="00076430" w:rsidRPr="00B01A6C" w:rsidRDefault="00076430" w:rsidP="00C657A1">
            <w:pPr>
              <w:contextualSpacing/>
              <w:jc w:val="both"/>
              <w:rPr>
                <w:rFonts w:asciiTheme="minorHAnsi" w:hAnsiTheme="minorHAnsi"/>
                <w:b/>
                <w:sz w:val="20"/>
                <w:szCs w:val="20"/>
                <w:lang w:eastAsia="fr-CA"/>
              </w:rPr>
            </w:pPr>
            <w:r w:rsidRPr="00B01A6C">
              <w:rPr>
                <w:rFonts w:asciiTheme="minorHAnsi" w:hAnsiTheme="minorHAnsi"/>
                <w:b/>
                <w:sz w:val="20"/>
                <w:szCs w:val="20"/>
                <w:lang w:eastAsia="fr-CA"/>
              </w:rPr>
              <w:t>Target</w:t>
            </w:r>
            <w:r w:rsidRPr="00B01A6C">
              <w:rPr>
                <w:rFonts w:asciiTheme="minorHAnsi" w:hAnsiTheme="minorHAnsi"/>
                <w:b/>
                <w:sz w:val="20"/>
                <w:szCs w:val="20"/>
                <w:vertAlign w:val="superscript"/>
                <w:lang w:eastAsia="fr-CA"/>
              </w:rPr>
              <w:footnoteReference w:id="7"/>
            </w:r>
            <w:r w:rsidRPr="00B01A6C">
              <w:rPr>
                <w:rFonts w:asciiTheme="minorHAnsi" w:hAnsiTheme="minorHAnsi"/>
                <w:b/>
                <w:sz w:val="20"/>
                <w:szCs w:val="20"/>
                <w:lang w:eastAsia="fr-CA"/>
              </w:rPr>
              <w:t xml:space="preserve"> </w:t>
            </w:r>
          </w:p>
        </w:tc>
        <w:tc>
          <w:tcPr>
            <w:tcW w:w="1710" w:type="dxa"/>
            <w:shd w:val="clear" w:color="auto" w:fill="FBD4B4"/>
            <w:vAlign w:val="center"/>
          </w:tcPr>
          <w:p w14:paraId="64AACE0A" w14:textId="0253DAD4" w:rsidR="00076430" w:rsidRPr="00B01A6C" w:rsidRDefault="00A61811" w:rsidP="00C657A1">
            <w:pPr>
              <w:contextualSpacing/>
              <w:jc w:val="both"/>
              <w:rPr>
                <w:rFonts w:asciiTheme="minorHAnsi" w:hAnsiTheme="minorHAnsi"/>
                <w:b/>
                <w:sz w:val="20"/>
                <w:szCs w:val="20"/>
                <w:lang w:eastAsia="fr-CA"/>
              </w:rPr>
            </w:pPr>
            <w:r w:rsidRPr="00B01A6C">
              <w:rPr>
                <w:rFonts w:asciiTheme="minorHAnsi" w:hAnsiTheme="minorHAnsi"/>
                <w:b/>
                <w:sz w:val="20"/>
                <w:szCs w:val="20"/>
                <w:lang w:eastAsia="fr-CA"/>
              </w:rPr>
              <w:t xml:space="preserve">Planned </w:t>
            </w:r>
            <w:r w:rsidR="006B18A6" w:rsidRPr="00B01A6C">
              <w:rPr>
                <w:rFonts w:asciiTheme="minorHAnsi" w:hAnsiTheme="minorHAnsi"/>
                <w:b/>
                <w:sz w:val="20"/>
                <w:szCs w:val="20"/>
                <w:lang w:eastAsia="fr-CA"/>
              </w:rPr>
              <w:t>b</w:t>
            </w:r>
            <w:r w:rsidR="00076430" w:rsidRPr="00B01A6C">
              <w:rPr>
                <w:rFonts w:asciiTheme="minorHAnsi" w:hAnsiTheme="minorHAnsi"/>
                <w:b/>
                <w:sz w:val="20"/>
                <w:szCs w:val="20"/>
                <w:lang w:eastAsia="fr-CA"/>
              </w:rPr>
              <w:t>udget</w:t>
            </w:r>
          </w:p>
        </w:tc>
        <w:tc>
          <w:tcPr>
            <w:tcW w:w="1521" w:type="dxa"/>
            <w:shd w:val="clear" w:color="auto" w:fill="FBD4B4"/>
          </w:tcPr>
          <w:p w14:paraId="07AF425C" w14:textId="65FEB4D4" w:rsidR="00076430" w:rsidRPr="00B01A6C" w:rsidRDefault="0063592B" w:rsidP="00C657A1">
            <w:pPr>
              <w:contextualSpacing/>
              <w:jc w:val="center"/>
              <w:rPr>
                <w:rFonts w:asciiTheme="minorHAnsi" w:hAnsiTheme="minorHAnsi"/>
                <w:b/>
                <w:sz w:val="20"/>
                <w:szCs w:val="20"/>
                <w:lang w:eastAsia="fr-CA"/>
              </w:rPr>
            </w:pPr>
            <w:r w:rsidRPr="00B01A6C">
              <w:rPr>
                <w:rFonts w:asciiTheme="minorHAnsi" w:hAnsiTheme="minorHAnsi"/>
                <w:b/>
                <w:sz w:val="20"/>
                <w:szCs w:val="20"/>
                <w:lang w:eastAsia="fr-CA"/>
              </w:rPr>
              <w:t xml:space="preserve">Final </w:t>
            </w:r>
            <w:r w:rsidR="006B18A6" w:rsidRPr="00B01A6C">
              <w:rPr>
                <w:rFonts w:asciiTheme="minorHAnsi" w:hAnsiTheme="minorHAnsi"/>
                <w:b/>
                <w:sz w:val="20"/>
                <w:szCs w:val="20"/>
                <w:lang w:eastAsia="fr-CA"/>
              </w:rPr>
              <w:t>a</w:t>
            </w:r>
            <w:r w:rsidRPr="00B01A6C">
              <w:rPr>
                <w:rFonts w:asciiTheme="minorHAnsi" w:hAnsiTheme="minorHAnsi"/>
                <w:b/>
                <w:sz w:val="20"/>
                <w:szCs w:val="20"/>
                <w:lang w:eastAsia="fr-CA"/>
              </w:rPr>
              <w:t>chievements</w:t>
            </w:r>
          </w:p>
        </w:tc>
        <w:tc>
          <w:tcPr>
            <w:tcW w:w="1859" w:type="dxa"/>
            <w:shd w:val="clear" w:color="auto" w:fill="FBD4B4"/>
            <w:vAlign w:val="center"/>
          </w:tcPr>
          <w:p w14:paraId="69916609" w14:textId="77777777" w:rsidR="00076430" w:rsidRPr="00B01A6C" w:rsidRDefault="00076430" w:rsidP="00C657A1">
            <w:pPr>
              <w:contextualSpacing/>
              <w:jc w:val="center"/>
              <w:rPr>
                <w:rFonts w:asciiTheme="minorHAnsi" w:hAnsiTheme="minorHAnsi"/>
                <w:b/>
                <w:sz w:val="20"/>
                <w:szCs w:val="20"/>
                <w:lang w:eastAsia="fr-CA"/>
              </w:rPr>
            </w:pPr>
            <w:r w:rsidRPr="00B01A6C">
              <w:rPr>
                <w:rFonts w:asciiTheme="minorHAnsi" w:hAnsiTheme="minorHAnsi"/>
                <w:b/>
                <w:sz w:val="20"/>
                <w:szCs w:val="20"/>
                <w:lang w:eastAsia="fr-CA"/>
              </w:rPr>
              <w:t>Means of verification</w:t>
            </w:r>
          </w:p>
        </w:tc>
        <w:tc>
          <w:tcPr>
            <w:tcW w:w="2135" w:type="dxa"/>
            <w:shd w:val="clear" w:color="auto" w:fill="FBD4B4"/>
            <w:vAlign w:val="center"/>
          </w:tcPr>
          <w:p w14:paraId="0A046454" w14:textId="0A9E9BB9" w:rsidR="00076430" w:rsidRPr="00B01A6C" w:rsidRDefault="00076430" w:rsidP="00C657A1">
            <w:pPr>
              <w:contextualSpacing/>
              <w:jc w:val="both"/>
              <w:rPr>
                <w:rFonts w:asciiTheme="minorHAnsi" w:hAnsiTheme="minorHAnsi"/>
                <w:b/>
                <w:sz w:val="20"/>
                <w:szCs w:val="20"/>
                <w:lang w:eastAsia="fr-CA"/>
              </w:rPr>
            </w:pPr>
            <w:r w:rsidRPr="00B01A6C">
              <w:rPr>
                <w:rFonts w:asciiTheme="minorHAnsi" w:hAnsiTheme="minorHAnsi"/>
                <w:b/>
                <w:sz w:val="20"/>
                <w:szCs w:val="20"/>
                <w:lang w:eastAsia="fr-CA"/>
              </w:rPr>
              <w:t>Respons</w:t>
            </w:r>
            <w:r w:rsidR="00772A32" w:rsidRPr="00B01A6C">
              <w:rPr>
                <w:rFonts w:asciiTheme="minorHAnsi" w:hAnsiTheme="minorHAnsi"/>
                <w:b/>
                <w:sz w:val="20"/>
                <w:szCs w:val="20"/>
                <w:lang w:eastAsia="fr-CA"/>
              </w:rPr>
              <w:t>i</w:t>
            </w:r>
            <w:r w:rsidRPr="00B01A6C">
              <w:rPr>
                <w:rFonts w:asciiTheme="minorHAnsi" w:hAnsiTheme="minorHAnsi"/>
                <w:b/>
                <w:sz w:val="20"/>
                <w:szCs w:val="20"/>
                <w:lang w:eastAsia="fr-CA"/>
              </w:rPr>
              <w:t xml:space="preserve">ble </w:t>
            </w:r>
            <w:r w:rsidR="006B18A6" w:rsidRPr="00B01A6C">
              <w:rPr>
                <w:rFonts w:asciiTheme="minorHAnsi" w:hAnsiTheme="minorHAnsi"/>
                <w:b/>
                <w:sz w:val="20"/>
                <w:szCs w:val="20"/>
                <w:lang w:eastAsia="fr-CA"/>
              </w:rPr>
              <w:t>o</w:t>
            </w:r>
            <w:r w:rsidRPr="00B01A6C">
              <w:rPr>
                <w:rFonts w:asciiTheme="minorHAnsi" w:hAnsiTheme="minorHAnsi"/>
                <w:b/>
                <w:sz w:val="20"/>
                <w:szCs w:val="20"/>
                <w:lang w:eastAsia="fr-CA"/>
              </w:rPr>
              <w:t>rganization(s).</w:t>
            </w:r>
          </w:p>
        </w:tc>
      </w:tr>
      <w:tr w:rsidR="00B560FB" w:rsidRPr="00B01A6C" w14:paraId="3E7FC150" w14:textId="77777777" w:rsidTr="007F4F87">
        <w:trPr>
          <w:trHeight w:val="97"/>
        </w:trPr>
        <w:tc>
          <w:tcPr>
            <w:tcW w:w="4178" w:type="dxa"/>
            <w:shd w:val="clear" w:color="auto" w:fill="auto"/>
          </w:tcPr>
          <w:p w14:paraId="6C67C078" w14:textId="153A4A76"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Number of interim care </w:t>
            </w:r>
            <w:r w:rsidR="007437ED" w:rsidRPr="00B01A6C">
              <w:rPr>
                <w:rFonts w:asciiTheme="minorHAnsi" w:hAnsiTheme="minorHAnsi"/>
                <w:sz w:val="20"/>
                <w:szCs w:val="20"/>
                <w:lang w:eastAsia="fr-CA"/>
              </w:rPr>
              <w:t>c</w:t>
            </w:r>
            <w:r w:rsidRPr="00B01A6C">
              <w:rPr>
                <w:rFonts w:asciiTheme="minorHAnsi" w:hAnsiTheme="minorHAnsi"/>
                <w:sz w:val="20"/>
                <w:szCs w:val="20"/>
                <w:lang w:eastAsia="fr-CA"/>
              </w:rPr>
              <w:t>ent</w:t>
            </w:r>
            <w:r w:rsidR="007437ED" w:rsidRPr="00B01A6C">
              <w:rPr>
                <w:rFonts w:asciiTheme="minorHAnsi" w:hAnsiTheme="minorHAnsi"/>
                <w:sz w:val="20"/>
                <w:szCs w:val="20"/>
                <w:lang w:eastAsia="fr-CA"/>
              </w:rPr>
              <w:t>re</w:t>
            </w:r>
            <w:r w:rsidRPr="00B01A6C">
              <w:rPr>
                <w:rFonts w:asciiTheme="minorHAnsi" w:hAnsiTheme="minorHAnsi"/>
                <w:sz w:val="20"/>
                <w:szCs w:val="20"/>
                <w:lang w:eastAsia="fr-CA"/>
              </w:rPr>
              <w:t xml:space="preserve">s (ICCs) providing care to children </w:t>
            </w:r>
            <w:r w:rsidR="00772A32" w:rsidRPr="00B01A6C">
              <w:rPr>
                <w:rFonts w:asciiTheme="minorHAnsi" w:hAnsiTheme="minorHAnsi"/>
                <w:sz w:val="20"/>
                <w:szCs w:val="20"/>
                <w:lang w:eastAsia="fr-CA"/>
              </w:rPr>
              <w:t>under</w:t>
            </w:r>
            <w:r w:rsidRPr="00B01A6C">
              <w:rPr>
                <w:rFonts w:asciiTheme="minorHAnsi" w:hAnsiTheme="minorHAnsi"/>
                <w:sz w:val="20"/>
                <w:szCs w:val="20"/>
                <w:lang w:eastAsia="fr-CA"/>
              </w:rPr>
              <w:t xml:space="preserve"> 21</w:t>
            </w:r>
            <w:r w:rsidR="007437ED" w:rsidRPr="00B01A6C">
              <w:rPr>
                <w:rFonts w:asciiTheme="minorHAnsi" w:hAnsiTheme="minorHAnsi"/>
                <w:sz w:val="20"/>
                <w:szCs w:val="20"/>
                <w:lang w:eastAsia="fr-CA"/>
              </w:rPr>
              <w:t>-</w:t>
            </w:r>
            <w:r w:rsidRPr="00B01A6C">
              <w:rPr>
                <w:rFonts w:asciiTheme="minorHAnsi" w:hAnsiTheme="minorHAnsi"/>
                <w:sz w:val="20"/>
                <w:szCs w:val="20"/>
                <w:lang w:eastAsia="fr-CA"/>
              </w:rPr>
              <w:t>day observation who are separated from their primary caregiver</w:t>
            </w:r>
          </w:p>
          <w:p w14:paraId="634FA072" w14:textId="77777777" w:rsidR="00076430" w:rsidRDefault="00076430" w:rsidP="00C657A1">
            <w:pPr>
              <w:contextualSpacing/>
              <w:rPr>
                <w:rFonts w:asciiTheme="minorHAnsi" w:hAnsiTheme="minorHAnsi"/>
                <w:sz w:val="20"/>
                <w:szCs w:val="20"/>
                <w:lang w:eastAsia="fr-CA"/>
              </w:rPr>
            </w:pPr>
          </w:p>
          <w:p w14:paraId="0C30029F" w14:textId="77777777" w:rsidR="00310A70" w:rsidRDefault="00310A70" w:rsidP="00C657A1">
            <w:pPr>
              <w:contextualSpacing/>
              <w:rPr>
                <w:rFonts w:asciiTheme="minorHAnsi" w:hAnsiTheme="minorHAnsi"/>
                <w:sz w:val="20"/>
                <w:szCs w:val="20"/>
                <w:lang w:eastAsia="fr-CA"/>
              </w:rPr>
            </w:pPr>
          </w:p>
          <w:p w14:paraId="28E151F3" w14:textId="77777777" w:rsidR="00310A70" w:rsidRPr="00B01A6C" w:rsidRDefault="00310A70" w:rsidP="00C657A1">
            <w:pPr>
              <w:contextualSpacing/>
              <w:rPr>
                <w:rFonts w:asciiTheme="minorHAnsi" w:hAnsiTheme="minorHAnsi"/>
                <w:sz w:val="20"/>
                <w:szCs w:val="20"/>
                <w:lang w:eastAsia="fr-CA"/>
              </w:rPr>
            </w:pPr>
          </w:p>
          <w:p w14:paraId="6EEC3C0A" w14:textId="77777777" w:rsidR="00310A70" w:rsidRDefault="00310A70" w:rsidP="00C657A1">
            <w:pPr>
              <w:contextualSpacing/>
              <w:rPr>
                <w:rFonts w:asciiTheme="minorHAnsi" w:hAnsiTheme="minorHAnsi"/>
                <w:bCs/>
                <w:sz w:val="20"/>
                <w:szCs w:val="20"/>
                <w:lang w:eastAsia="fr-CA"/>
              </w:rPr>
            </w:pPr>
          </w:p>
          <w:p w14:paraId="00CB2224" w14:textId="077B66DB" w:rsidR="00076430" w:rsidRPr="00B01A6C" w:rsidRDefault="00076430" w:rsidP="00C657A1">
            <w:pPr>
              <w:contextualSpacing/>
              <w:rPr>
                <w:rFonts w:asciiTheme="minorHAnsi" w:hAnsiTheme="minorHAnsi"/>
                <w:bCs/>
                <w:sz w:val="20"/>
                <w:szCs w:val="20"/>
                <w:lang w:eastAsia="fr-CA"/>
              </w:rPr>
            </w:pPr>
            <w:r w:rsidRPr="00B01A6C">
              <w:rPr>
                <w:rFonts w:asciiTheme="minorHAnsi" w:hAnsiTheme="minorHAnsi"/>
                <w:bCs/>
                <w:sz w:val="20"/>
                <w:szCs w:val="20"/>
                <w:lang w:eastAsia="fr-CA"/>
              </w:rPr>
              <w:t xml:space="preserve">Number of </w:t>
            </w:r>
            <w:r w:rsidR="00772A32" w:rsidRPr="00B01A6C">
              <w:rPr>
                <w:rFonts w:asciiTheme="minorHAnsi" w:hAnsiTheme="minorHAnsi"/>
                <w:bCs/>
                <w:sz w:val="20"/>
                <w:szCs w:val="20"/>
                <w:lang w:eastAsia="fr-CA"/>
              </w:rPr>
              <w:t>f</w:t>
            </w:r>
            <w:r w:rsidRPr="00B01A6C">
              <w:rPr>
                <w:rFonts w:asciiTheme="minorHAnsi" w:hAnsiTheme="minorHAnsi"/>
                <w:bCs/>
                <w:sz w:val="20"/>
                <w:szCs w:val="20"/>
                <w:lang w:eastAsia="fr-CA"/>
              </w:rPr>
              <w:t xml:space="preserve">oster </w:t>
            </w:r>
            <w:r w:rsidR="00772A32" w:rsidRPr="00B01A6C">
              <w:rPr>
                <w:rFonts w:asciiTheme="minorHAnsi" w:hAnsiTheme="minorHAnsi"/>
                <w:bCs/>
                <w:sz w:val="20"/>
                <w:szCs w:val="20"/>
                <w:lang w:eastAsia="fr-CA"/>
              </w:rPr>
              <w:t>c</w:t>
            </w:r>
            <w:r w:rsidRPr="00B01A6C">
              <w:rPr>
                <w:rFonts w:asciiTheme="minorHAnsi" w:hAnsiTheme="minorHAnsi"/>
                <w:bCs/>
                <w:sz w:val="20"/>
                <w:szCs w:val="20"/>
                <w:lang w:eastAsia="fr-CA"/>
              </w:rPr>
              <w:t xml:space="preserve">are households providing alternative care arrangements for children who are either </w:t>
            </w:r>
            <w:r w:rsidR="00772A32" w:rsidRPr="00B01A6C">
              <w:rPr>
                <w:rFonts w:asciiTheme="minorHAnsi" w:hAnsiTheme="minorHAnsi"/>
                <w:bCs/>
                <w:sz w:val="20"/>
                <w:szCs w:val="20"/>
                <w:lang w:eastAsia="fr-CA"/>
              </w:rPr>
              <w:t>‘</w:t>
            </w:r>
            <w:r w:rsidRPr="00B01A6C">
              <w:rPr>
                <w:rFonts w:asciiTheme="minorHAnsi" w:hAnsiTheme="minorHAnsi"/>
                <w:bCs/>
                <w:sz w:val="20"/>
                <w:szCs w:val="20"/>
                <w:lang w:eastAsia="fr-CA"/>
              </w:rPr>
              <w:t>contacts</w:t>
            </w:r>
            <w:r w:rsidR="00772A32" w:rsidRPr="00B01A6C">
              <w:rPr>
                <w:rFonts w:asciiTheme="minorHAnsi" w:hAnsiTheme="minorHAnsi"/>
                <w:bCs/>
                <w:sz w:val="20"/>
                <w:szCs w:val="20"/>
                <w:lang w:eastAsia="fr-CA"/>
              </w:rPr>
              <w:t xml:space="preserve">’ </w:t>
            </w:r>
            <w:r w:rsidRPr="00B01A6C">
              <w:rPr>
                <w:rFonts w:asciiTheme="minorHAnsi" w:hAnsiTheme="minorHAnsi"/>
                <w:bCs/>
                <w:sz w:val="20"/>
                <w:szCs w:val="20"/>
                <w:lang w:eastAsia="fr-CA"/>
              </w:rPr>
              <w:t>(</w:t>
            </w:r>
            <w:r w:rsidR="00A02CA1" w:rsidRPr="00B01A6C">
              <w:rPr>
                <w:rFonts w:asciiTheme="minorHAnsi" w:hAnsiTheme="minorHAnsi"/>
                <w:bCs/>
                <w:sz w:val="20"/>
                <w:szCs w:val="20"/>
                <w:lang w:eastAsia="fr-CA"/>
              </w:rPr>
              <w:t>under a mandatory 21-</w:t>
            </w:r>
            <w:r w:rsidRPr="00B01A6C">
              <w:rPr>
                <w:rFonts w:asciiTheme="minorHAnsi" w:hAnsiTheme="minorHAnsi"/>
                <w:bCs/>
                <w:sz w:val="20"/>
                <w:szCs w:val="20"/>
                <w:lang w:eastAsia="fr-CA"/>
              </w:rPr>
              <w:t>day observation period), survivors, or orphans with no one identified to care for them in the community setting</w:t>
            </w:r>
          </w:p>
          <w:p w14:paraId="0BE961B3" w14:textId="77777777" w:rsidR="00076430" w:rsidRDefault="00076430" w:rsidP="00C657A1">
            <w:pPr>
              <w:contextualSpacing/>
              <w:rPr>
                <w:rFonts w:asciiTheme="minorHAnsi" w:hAnsiTheme="minorHAnsi"/>
                <w:sz w:val="20"/>
                <w:szCs w:val="20"/>
                <w:lang w:eastAsia="fr-CA"/>
              </w:rPr>
            </w:pPr>
          </w:p>
          <w:p w14:paraId="1E4C0703" w14:textId="77777777" w:rsidR="00310A70" w:rsidRDefault="00310A70" w:rsidP="00C657A1">
            <w:pPr>
              <w:contextualSpacing/>
              <w:rPr>
                <w:rFonts w:asciiTheme="minorHAnsi" w:hAnsiTheme="minorHAnsi"/>
                <w:sz w:val="20"/>
                <w:szCs w:val="20"/>
                <w:lang w:eastAsia="fr-CA"/>
              </w:rPr>
            </w:pPr>
          </w:p>
          <w:p w14:paraId="65B5B7C8" w14:textId="77777777" w:rsidR="00310A70" w:rsidRPr="00B01A6C" w:rsidRDefault="00310A70" w:rsidP="00C657A1">
            <w:pPr>
              <w:contextualSpacing/>
              <w:rPr>
                <w:rFonts w:asciiTheme="minorHAnsi" w:hAnsiTheme="minorHAnsi"/>
                <w:sz w:val="20"/>
                <w:szCs w:val="20"/>
                <w:lang w:eastAsia="fr-CA"/>
              </w:rPr>
            </w:pPr>
          </w:p>
          <w:p w14:paraId="1355C05C" w14:textId="1D02F226" w:rsidR="00076430" w:rsidRPr="00B01A6C" w:rsidRDefault="00076430" w:rsidP="00C657A1">
            <w:pPr>
              <w:contextualSpacing/>
              <w:rPr>
                <w:rFonts w:asciiTheme="minorHAnsi" w:hAnsiTheme="minorHAnsi"/>
                <w:bCs/>
                <w:sz w:val="20"/>
                <w:szCs w:val="20"/>
                <w:lang w:eastAsia="fr-CA"/>
              </w:rPr>
            </w:pPr>
            <w:r w:rsidRPr="00B01A6C">
              <w:rPr>
                <w:rFonts w:asciiTheme="minorHAnsi" w:hAnsiTheme="minorHAnsi"/>
                <w:bCs/>
                <w:sz w:val="20"/>
                <w:szCs w:val="20"/>
                <w:lang w:eastAsia="fr-CA"/>
              </w:rPr>
              <w:t xml:space="preserve">Number of families who received one-off cash </w:t>
            </w:r>
            <w:r w:rsidR="00772A32" w:rsidRPr="00B01A6C">
              <w:rPr>
                <w:rFonts w:asciiTheme="minorHAnsi" w:hAnsiTheme="minorHAnsi"/>
                <w:bCs/>
                <w:sz w:val="20"/>
                <w:szCs w:val="20"/>
                <w:lang w:eastAsia="fr-CA"/>
              </w:rPr>
              <w:t>grant</w:t>
            </w:r>
            <w:r w:rsidRPr="00B01A6C">
              <w:rPr>
                <w:rFonts w:asciiTheme="minorHAnsi" w:hAnsiTheme="minorHAnsi"/>
                <w:bCs/>
                <w:sz w:val="20"/>
                <w:szCs w:val="20"/>
                <w:lang w:eastAsia="fr-CA"/>
              </w:rPr>
              <w:t xml:space="preserve"> support for caring for </w:t>
            </w:r>
            <w:r w:rsidR="00772A32" w:rsidRPr="00B01A6C">
              <w:rPr>
                <w:rFonts w:asciiTheme="minorHAnsi" w:hAnsiTheme="minorHAnsi"/>
                <w:bCs/>
                <w:sz w:val="20"/>
                <w:szCs w:val="20"/>
                <w:lang w:eastAsia="fr-CA"/>
              </w:rPr>
              <w:t xml:space="preserve">children </w:t>
            </w:r>
            <w:r w:rsidRPr="00B01A6C">
              <w:rPr>
                <w:rFonts w:asciiTheme="minorHAnsi" w:hAnsiTheme="minorHAnsi"/>
                <w:bCs/>
                <w:sz w:val="20"/>
                <w:szCs w:val="20"/>
                <w:lang w:eastAsia="fr-CA"/>
              </w:rPr>
              <w:t>orphaned</w:t>
            </w:r>
            <w:r w:rsidR="00772A32" w:rsidRPr="00B01A6C">
              <w:rPr>
                <w:rFonts w:asciiTheme="minorHAnsi" w:hAnsiTheme="minorHAnsi"/>
                <w:bCs/>
                <w:sz w:val="20"/>
                <w:szCs w:val="20"/>
                <w:lang w:eastAsia="fr-CA"/>
              </w:rPr>
              <w:t xml:space="preserve"> or </w:t>
            </w:r>
            <w:r w:rsidRPr="00B01A6C">
              <w:rPr>
                <w:rFonts w:asciiTheme="minorHAnsi" w:hAnsiTheme="minorHAnsi"/>
                <w:bCs/>
                <w:sz w:val="20"/>
                <w:szCs w:val="20"/>
                <w:lang w:eastAsia="fr-CA"/>
              </w:rPr>
              <w:t>abandoned due to Ebola</w:t>
            </w:r>
          </w:p>
          <w:p w14:paraId="5BC14E78" w14:textId="77777777" w:rsidR="00076430" w:rsidRPr="00B01A6C" w:rsidRDefault="00076430" w:rsidP="00C657A1">
            <w:pPr>
              <w:contextualSpacing/>
              <w:rPr>
                <w:rFonts w:asciiTheme="minorHAnsi" w:hAnsiTheme="minorHAnsi"/>
                <w:bCs/>
                <w:sz w:val="20"/>
                <w:szCs w:val="20"/>
                <w:lang w:eastAsia="fr-CA"/>
              </w:rPr>
            </w:pPr>
          </w:p>
          <w:p w14:paraId="21EC26E7" w14:textId="77777777" w:rsidR="00076430" w:rsidRPr="00B01A6C" w:rsidRDefault="00076430" w:rsidP="00C657A1">
            <w:pPr>
              <w:contextualSpacing/>
              <w:rPr>
                <w:rFonts w:asciiTheme="minorHAnsi" w:hAnsiTheme="minorHAnsi"/>
                <w:bCs/>
                <w:sz w:val="20"/>
                <w:szCs w:val="20"/>
                <w:lang w:eastAsia="fr-CA"/>
              </w:rPr>
            </w:pPr>
          </w:p>
          <w:p w14:paraId="7B9D2ADB" w14:textId="77777777" w:rsidR="00076430" w:rsidRDefault="00076430" w:rsidP="00C657A1">
            <w:pPr>
              <w:contextualSpacing/>
              <w:rPr>
                <w:rFonts w:asciiTheme="minorHAnsi" w:hAnsiTheme="minorHAnsi"/>
                <w:bCs/>
                <w:sz w:val="20"/>
                <w:szCs w:val="20"/>
                <w:lang w:eastAsia="fr-CA"/>
              </w:rPr>
            </w:pPr>
          </w:p>
          <w:p w14:paraId="5F7694F7" w14:textId="77777777" w:rsidR="00310A70" w:rsidRDefault="00310A70" w:rsidP="00C657A1">
            <w:pPr>
              <w:contextualSpacing/>
              <w:rPr>
                <w:rFonts w:asciiTheme="minorHAnsi" w:hAnsiTheme="minorHAnsi"/>
                <w:bCs/>
                <w:sz w:val="20"/>
                <w:szCs w:val="20"/>
                <w:lang w:eastAsia="fr-CA"/>
              </w:rPr>
            </w:pPr>
          </w:p>
          <w:p w14:paraId="74BFFA9F" w14:textId="77777777" w:rsidR="00623568" w:rsidRDefault="00623568" w:rsidP="00C657A1">
            <w:pPr>
              <w:contextualSpacing/>
              <w:rPr>
                <w:rFonts w:asciiTheme="minorHAnsi" w:hAnsiTheme="minorHAnsi"/>
                <w:bCs/>
                <w:sz w:val="20"/>
                <w:szCs w:val="20"/>
                <w:lang w:eastAsia="fr-CA"/>
              </w:rPr>
            </w:pPr>
          </w:p>
          <w:p w14:paraId="03FE8E37" w14:textId="77777777" w:rsidR="00623568" w:rsidRDefault="00623568" w:rsidP="00C657A1">
            <w:pPr>
              <w:contextualSpacing/>
              <w:rPr>
                <w:rFonts w:asciiTheme="minorHAnsi" w:hAnsiTheme="minorHAnsi"/>
                <w:bCs/>
                <w:sz w:val="20"/>
                <w:szCs w:val="20"/>
                <w:lang w:eastAsia="fr-CA"/>
              </w:rPr>
            </w:pPr>
          </w:p>
          <w:p w14:paraId="57A28F8C" w14:textId="77777777" w:rsidR="00623568" w:rsidRDefault="00623568" w:rsidP="00C657A1">
            <w:pPr>
              <w:contextualSpacing/>
              <w:rPr>
                <w:rFonts w:asciiTheme="minorHAnsi" w:hAnsiTheme="minorHAnsi"/>
                <w:bCs/>
                <w:sz w:val="20"/>
                <w:szCs w:val="20"/>
                <w:lang w:eastAsia="fr-CA"/>
              </w:rPr>
            </w:pPr>
          </w:p>
          <w:p w14:paraId="1269D736" w14:textId="77777777" w:rsidR="00623568" w:rsidRDefault="00623568" w:rsidP="00C657A1">
            <w:pPr>
              <w:contextualSpacing/>
              <w:rPr>
                <w:rFonts w:asciiTheme="minorHAnsi" w:hAnsiTheme="minorHAnsi"/>
                <w:bCs/>
                <w:sz w:val="20"/>
                <w:szCs w:val="20"/>
                <w:lang w:eastAsia="fr-CA"/>
              </w:rPr>
            </w:pPr>
          </w:p>
          <w:p w14:paraId="6F59B4B6" w14:textId="77777777" w:rsidR="00310A70" w:rsidRPr="00B01A6C" w:rsidRDefault="00310A70" w:rsidP="00C657A1">
            <w:pPr>
              <w:contextualSpacing/>
              <w:rPr>
                <w:rFonts w:asciiTheme="minorHAnsi" w:hAnsiTheme="minorHAnsi"/>
                <w:bCs/>
                <w:sz w:val="20"/>
                <w:szCs w:val="20"/>
                <w:lang w:eastAsia="fr-CA"/>
              </w:rPr>
            </w:pPr>
          </w:p>
          <w:p w14:paraId="57820393" w14:textId="77777777" w:rsidR="00076430" w:rsidRPr="00B01A6C" w:rsidRDefault="00076430" w:rsidP="00C657A1">
            <w:pPr>
              <w:contextualSpacing/>
              <w:rPr>
                <w:rFonts w:asciiTheme="minorHAnsi" w:hAnsiTheme="minorHAnsi"/>
                <w:i/>
                <w:sz w:val="20"/>
                <w:szCs w:val="20"/>
                <w:lang w:eastAsia="fr-CA"/>
              </w:rPr>
            </w:pPr>
            <w:r w:rsidRPr="00B01A6C">
              <w:rPr>
                <w:rFonts w:asciiTheme="minorHAnsi" w:hAnsiTheme="minorHAnsi"/>
                <w:bCs/>
                <w:sz w:val="20"/>
                <w:szCs w:val="20"/>
                <w:lang w:eastAsia="fr-CA"/>
              </w:rPr>
              <w:t>Number of children receiving mental health and psychosocial support (MPHSS)</w:t>
            </w:r>
          </w:p>
        </w:tc>
        <w:tc>
          <w:tcPr>
            <w:tcW w:w="3008" w:type="dxa"/>
            <w:shd w:val="clear" w:color="auto" w:fill="auto"/>
          </w:tcPr>
          <w:p w14:paraId="77F92020" w14:textId="2B5267EF" w:rsidR="00434521" w:rsidRPr="00B01A6C" w:rsidRDefault="00434521" w:rsidP="00C657A1">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lastRenderedPageBreak/>
              <w:t>Bomi County (all districts)</w:t>
            </w:r>
          </w:p>
          <w:p w14:paraId="105D5ABA" w14:textId="77777777" w:rsidR="00434521" w:rsidRPr="00B01A6C" w:rsidRDefault="00434521" w:rsidP="00434521">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Bong County (all districts)</w:t>
            </w:r>
          </w:p>
          <w:p w14:paraId="688138DC" w14:textId="77777777" w:rsidR="00434521" w:rsidRPr="00B01A6C" w:rsidRDefault="00434521" w:rsidP="00434521">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Lofa County (all districts)</w:t>
            </w:r>
          </w:p>
          <w:p w14:paraId="5A588118" w14:textId="0FE29174" w:rsidR="00434521" w:rsidRPr="00B01A6C" w:rsidRDefault="00434521" w:rsidP="00434521">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Margibi County (all districts)</w:t>
            </w:r>
          </w:p>
          <w:p w14:paraId="31D00D86" w14:textId="3299C0C2" w:rsidR="00076430" w:rsidRPr="00B01A6C" w:rsidRDefault="00076430" w:rsidP="00C657A1">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 xml:space="preserve">Montserrado </w:t>
            </w:r>
            <w:r w:rsidR="00434521" w:rsidRPr="00B01A6C">
              <w:rPr>
                <w:rStyle w:val="A8"/>
                <w:rFonts w:asciiTheme="minorHAnsi" w:hAnsiTheme="minorHAnsi"/>
                <w:color w:val="auto"/>
                <w:sz w:val="20"/>
                <w:szCs w:val="20"/>
                <w:lang w:val="en-GB"/>
              </w:rPr>
              <w:t xml:space="preserve">County </w:t>
            </w:r>
            <w:r w:rsidRPr="00B01A6C">
              <w:rPr>
                <w:rStyle w:val="A8"/>
                <w:rFonts w:asciiTheme="minorHAnsi" w:hAnsiTheme="minorHAnsi"/>
                <w:color w:val="auto"/>
                <w:sz w:val="20"/>
                <w:szCs w:val="20"/>
                <w:lang w:val="en-GB"/>
              </w:rPr>
              <w:t>(</w:t>
            </w:r>
            <w:r w:rsidR="007437ED" w:rsidRPr="00B01A6C">
              <w:rPr>
                <w:rStyle w:val="A8"/>
                <w:rFonts w:asciiTheme="minorHAnsi" w:hAnsiTheme="minorHAnsi"/>
                <w:color w:val="auto"/>
                <w:sz w:val="20"/>
                <w:szCs w:val="20"/>
                <w:lang w:val="en-GB"/>
              </w:rPr>
              <w:t>a</w:t>
            </w:r>
            <w:r w:rsidRPr="00B01A6C">
              <w:rPr>
                <w:rStyle w:val="A8"/>
                <w:rFonts w:asciiTheme="minorHAnsi" w:hAnsiTheme="minorHAnsi"/>
                <w:color w:val="auto"/>
                <w:sz w:val="20"/>
                <w:szCs w:val="20"/>
                <w:lang w:val="en-GB"/>
              </w:rPr>
              <w:t>ll districts)</w:t>
            </w:r>
          </w:p>
          <w:p w14:paraId="492DD81C" w14:textId="002DCC09" w:rsidR="00076430" w:rsidRPr="00B01A6C" w:rsidRDefault="00076430" w:rsidP="00434521">
            <w:pPr>
              <w:pStyle w:val="NoSpacing"/>
              <w:rPr>
                <w:rFonts w:asciiTheme="minorHAnsi" w:hAnsiTheme="minorHAnsi"/>
                <w:i/>
                <w:sz w:val="20"/>
                <w:szCs w:val="20"/>
                <w:lang w:val="en-GB" w:eastAsia="fr-CA"/>
              </w:rPr>
            </w:pPr>
          </w:p>
        </w:tc>
        <w:tc>
          <w:tcPr>
            <w:tcW w:w="1989" w:type="dxa"/>
            <w:shd w:val="clear" w:color="auto" w:fill="auto"/>
          </w:tcPr>
          <w:p w14:paraId="7EC887E7" w14:textId="77777777" w:rsidR="00076430" w:rsidRPr="00B01A6C" w:rsidRDefault="00076430" w:rsidP="00C657A1">
            <w:pPr>
              <w:contextualSpacing/>
              <w:rPr>
                <w:rFonts w:asciiTheme="minorHAnsi" w:hAnsiTheme="minorHAnsi"/>
                <w:b/>
                <w:sz w:val="20"/>
                <w:szCs w:val="20"/>
                <w:lang w:eastAsia="fr-CA"/>
              </w:rPr>
            </w:pPr>
            <w:r w:rsidRPr="00B01A6C">
              <w:rPr>
                <w:rFonts w:asciiTheme="minorHAnsi" w:hAnsiTheme="minorHAnsi"/>
                <w:b/>
                <w:sz w:val="20"/>
                <w:szCs w:val="20"/>
                <w:lang w:eastAsia="fr-CA"/>
              </w:rPr>
              <w:t xml:space="preserve">Baseline: </w:t>
            </w:r>
          </w:p>
          <w:p w14:paraId="6E12B209" w14:textId="77777777"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t>1 ICC</w:t>
            </w:r>
          </w:p>
          <w:p w14:paraId="5E44ECB1" w14:textId="77777777" w:rsidR="00076430" w:rsidRPr="00B01A6C" w:rsidRDefault="00076430" w:rsidP="00C657A1">
            <w:pPr>
              <w:contextualSpacing/>
              <w:rPr>
                <w:rFonts w:asciiTheme="minorHAnsi" w:hAnsiTheme="minorHAnsi"/>
                <w:b/>
                <w:sz w:val="20"/>
                <w:szCs w:val="20"/>
                <w:lang w:eastAsia="fr-CA"/>
              </w:rPr>
            </w:pPr>
            <w:r w:rsidRPr="00B01A6C">
              <w:rPr>
                <w:rFonts w:asciiTheme="minorHAnsi" w:hAnsiTheme="minorHAnsi"/>
                <w:b/>
                <w:sz w:val="20"/>
                <w:szCs w:val="20"/>
                <w:lang w:eastAsia="fr-CA"/>
              </w:rPr>
              <w:t>Target:</w:t>
            </w:r>
          </w:p>
          <w:p w14:paraId="15393206" w14:textId="77777777"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t>3 more ICCs</w:t>
            </w:r>
          </w:p>
          <w:p w14:paraId="02FE6384" w14:textId="3D6B11E5" w:rsidR="00076430" w:rsidRDefault="00076430" w:rsidP="00C657A1">
            <w:pPr>
              <w:contextualSpacing/>
              <w:rPr>
                <w:rFonts w:asciiTheme="minorHAnsi" w:hAnsiTheme="minorHAnsi"/>
                <w:sz w:val="20"/>
                <w:szCs w:val="20"/>
                <w:lang w:eastAsia="fr-CA"/>
              </w:rPr>
            </w:pPr>
          </w:p>
          <w:p w14:paraId="671195FE" w14:textId="77777777" w:rsidR="00310A70" w:rsidRPr="00B01A6C" w:rsidRDefault="00310A70" w:rsidP="00C657A1">
            <w:pPr>
              <w:contextualSpacing/>
              <w:rPr>
                <w:rFonts w:asciiTheme="minorHAnsi" w:hAnsiTheme="minorHAnsi"/>
                <w:sz w:val="20"/>
                <w:szCs w:val="20"/>
                <w:lang w:eastAsia="fr-CA"/>
              </w:rPr>
            </w:pPr>
          </w:p>
          <w:p w14:paraId="77C841A4" w14:textId="77777777" w:rsidR="00310A70" w:rsidRDefault="00310A70" w:rsidP="00C657A1">
            <w:pPr>
              <w:contextualSpacing/>
              <w:rPr>
                <w:rFonts w:asciiTheme="minorHAnsi" w:hAnsiTheme="minorHAnsi"/>
                <w:b/>
                <w:sz w:val="20"/>
                <w:szCs w:val="20"/>
                <w:lang w:eastAsia="fr-CA"/>
              </w:rPr>
            </w:pPr>
          </w:p>
          <w:p w14:paraId="743C6BD5" w14:textId="77777777" w:rsidR="00076430" w:rsidRPr="00B01A6C" w:rsidRDefault="00076430" w:rsidP="00C657A1">
            <w:pPr>
              <w:contextualSpacing/>
              <w:rPr>
                <w:rFonts w:asciiTheme="minorHAnsi" w:hAnsiTheme="minorHAnsi"/>
                <w:b/>
                <w:sz w:val="20"/>
                <w:szCs w:val="20"/>
                <w:lang w:eastAsia="fr-CA"/>
              </w:rPr>
            </w:pPr>
            <w:r w:rsidRPr="00B01A6C">
              <w:rPr>
                <w:rFonts w:asciiTheme="minorHAnsi" w:hAnsiTheme="minorHAnsi"/>
                <w:b/>
                <w:sz w:val="20"/>
                <w:szCs w:val="20"/>
                <w:lang w:eastAsia="fr-CA"/>
              </w:rPr>
              <w:t>Baseline:</w:t>
            </w:r>
          </w:p>
          <w:p w14:paraId="4D01C304" w14:textId="5B65F83A"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2,000 </w:t>
            </w:r>
            <w:r w:rsidR="00434521" w:rsidRPr="00B01A6C">
              <w:rPr>
                <w:rFonts w:asciiTheme="minorHAnsi" w:hAnsiTheme="minorHAnsi"/>
                <w:sz w:val="20"/>
                <w:szCs w:val="20"/>
                <w:lang w:eastAsia="fr-CA"/>
              </w:rPr>
              <w:t>f</w:t>
            </w:r>
            <w:r w:rsidRPr="00B01A6C">
              <w:rPr>
                <w:rFonts w:asciiTheme="minorHAnsi" w:hAnsiTheme="minorHAnsi"/>
                <w:sz w:val="20"/>
                <w:szCs w:val="20"/>
                <w:lang w:eastAsia="fr-CA"/>
              </w:rPr>
              <w:t xml:space="preserve">oster </w:t>
            </w:r>
            <w:r w:rsidR="00772A32" w:rsidRPr="00B01A6C">
              <w:rPr>
                <w:rFonts w:asciiTheme="minorHAnsi" w:hAnsiTheme="minorHAnsi"/>
                <w:sz w:val="20"/>
                <w:szCs w:val="20"/>
                <w:lang w:eastAsia="fr-CA"/>
              </w:rPr>
              <w:t>c</w:t>
            </w:r>
            <w:r w:rsidRPr="00B01A6C">
              <w:rPr>
                <w:rFonts w:asciiTheme="minorHAnsi" w:hAnsiTheme="minorHAnsi"/>
                <w:sz w:val="20"/>
                <w:szCs w:val="20"/>
                <w:lang w:eastAsia="fr-CA"/>
              </w:rPr>
              <w:t>are</w:t>
            </w:r>
            <w:r w:rsidR="00AB71D6" w:rsidRPr="00B01A6C">
              <w:rPr>
                <w:rFonts w:asciiTheme="minorHAnsi" w:hAnsiTheme="minorHAnsi"/>
                <w:sz w:val="20"/>
                <w:szCs w:val="20"/>
                <w:lang w:eastAsia="fr-CA"/>
              </w:rPr>
              <w:t xml:space="preserve"> families</w:t>
            </w:r>
            <w:r w:rsidRPr="00B01A6C">
              <w:rPr>
                <w:rFonts w:asciiTheme="minorHAnsi" w:hAnsiTheme="minorHAnsi"/>
                <w:sz w:val="20"/>
                <w:szCs w:val="20"/>
                <w:lang w:eastAsia="fr-CA"/>
              </w:rPr>
              <w:t>)</w:t>
            </w:r>
          </w:p>
          <w:p w14:paraId="57A34BF0" w14:textId="672B3D08" w:rsidR="00076430" w:rsidRPr="00B01A6C" w:rsidRDefault="00B560FB" w:rsidP="00C657A1">
            <w:pPr>
              <w:contextualSpacing/>
              <w:rPr>
                <w:rFonts w:asciiTheme="minorHAnsi" w:hAnsiTheme="minorHAnsi"/>
                <w:b/>
                <w:sz w:val="20"/>
                <w:szCs w:val="20"/>
                <w:lang w:eastAsia="fr-CA"/>
              </w:rPr>
            </w:pPr>
            <w:r w:rsidRPr="00B01A6C">
              <w:rPr>
                <w:rFonts w:asciiTheme="minorHAnsi" w:hAnsiTheme="minorHAnsi"/>
                <w:b/>
                <w:sz w:val="20"/>
                <w:szCs w:val="20"/>
                <w:lang w:eastAsia="fr-CA"/>
              </w:rPr>
              <w:t>Target:</w:t>
            </w:r>
          </w:p>
          <w:p w14:paraId="2EA52E13" w14:textId="77F3106E"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t>7</w:t>
            </w:r>
            <w:r w:rsidR="00772A32" w:rsidRPr="00B01A6C">
              <w:rPr>
                <w:rFonts w:asciiTheme="minorHAnsi" w:hAnsiTheme="minorHAnsi"/>
                <w:sz w:val="20"/>
                <w:szCs w:val="20"/>
                <w:lang w:eastAsia="fr-CA"/>
              </w:rPr>
              <w:t>,</w:t>
            </w:r>
            <w:r w:rsidRPr="00B01A6C">
              <w:rPr>
                <w:rFonts w:asciiTheme="minorHAnsi" w:hAnsiTheme="minorHAnsi"/>
                <w:sz w:val="20"/>
                <w:szCs w:val="20"/>
                <w:lang w:eastAsia="fr-CA"/>
              </w:rPr>
              <w:t>500</w:t>
            </w:r>
            <w:r w:rsidRPr="00B01A6C">
              <w:rPr>
                <w:rStyle w:val="FootnoteReference"/>
                <w:rFonts w:asciiTheme="minorHAnsi" w:hAnsiTheme="minorHAnsi"/>
                <w:sz w:val="20"/>
                <w:szCs w:val="20"/>
                <w:lang w:eastAsia="fr-CA"/>
              </w:rPr>
              <w:footnoteReference w:id="8"/>
            </w:r>
            <w:r w:rsidRPr="00B01A6C">
              <w:rPr>
                <w:rFonts w:asciiTheme="minorHAnsi" w:hAnsiTheme="minorHAnsi"/>
                <w:sz w:val="20"/>
                <w:szCs w:val="20"/>
                <w:lang w:eastAsia="fr-CA"/>
              </w:rPr>
              <w:t xml:space="preserve">  children </w:t>
            </w:r>
            <w:r w:rsidR="00772A32" w:rsidRPr="00B01A6C">
              <w:rPr>
                <w:rFonts w:asciiTheme="minorHAnsi" w:hAnsiTheme="minorHAnsi"/>
                <w:sz w:val="20"/>
                <w:szCs w:val="20"/>
                <w:lang w:eastAsia="fr-CA"/>
              </w:rPr>
              <w:t>a</w:t>
            </w:r>
            <w:r w:rsidRPr="00B01A6C">
              <w:rPr>
                <w:rFonts w:asciiTheme="minorHAnsi" w:hAnsiTheme="minorHAnsi"/>
                <w:sz w:val="20"/>
                <w:szCs w:val="20"/>
                <w:lang w:eastAsia="fr-CA"/>
              </w:rPr>
              <w:t xml:space="preserve">ffected by EVD receiving the </w:t>
            </w:r>
            <w:r w:rsidR="00772A32" w:rsidRPr="00B01A6C">
              <w:rPr>
                <w:rFonts w:asciiTheme="minorHAnsi" w:hAnsiTheme="minorHAnsi"/>
                <w:sz w:val="20"/>
                <w:szCs w:val="20"/>
                <w:lang w:eastAsia="fr-CA"/>
              </w:rPr>
              <w:t>one-off</w:t>
            </w:r>
            <w:r w:rsidRPr="00B01A6C">
              <w:rPr>
                <w:rFonts w:asciiTheme="minorHAnsi" w:hAnsiTheme="minorHAnsi"/>
                <w:sz w:val="20"/>
                <w:szCs w:val="20"/>
                <w:lang w:eastAsia="fr-CA"/>
              </w:rPr>
              <w:t xml:space="preserve"> grant </w:t>
            </w:r>
          </w:p>
          <w:p w14:paraId="26C82B87" w14:textId="77777777" w:rsidR="00076430" w:rsidRDefault="00076430" w:rsidP="00C657A1">
            <w:pPr>
              <w:contextualSpacing/>
              <w:rPr>
                <w:rFonts w:asciiTheme="minorHAnsi" w:hAnsiTheme="minorHAnsi"/>
                <w:sz w:val="20"/>
                <w:szCs w:val="20"/>
                <w:lang w:eastAsia="fr-CA"/>
              </w:rPr>
            </w:pPr>
          </w:p>
          <w:p w14:paraId="07586E9E" w14:textId="77777777" w:rsidR="00310A70" w:rsidRDefault="00310A70" w:rsidP="00C657A1">
            <w:pPr>
              <w:contextualSpacing/>
              <w:rPr>
                <w:rFonts w:asciiTheme="minorHAnsi" w:hAnsiTheme="minorHAnsi"/>
                <w:sz w:val="20"/>
                <w:szCs w:val="20"/>
                <w:lang w:eastAsia="fr-CA"/>
              </w:rPr>
            </w:pPr>
          </w:p>
          <w:p w14:paraId="2A6A9007" w14:textId="77777777" w:rsidR="00B6307B" w:rsidRPr="00B01A6C" w:rsidRDefault="00076430" w:rsidP="00C657A1">
            <w:pPr>
              <w:contextualSpacing/>
              <w:rPr>
                <w:rFonts w:asciiTheme="minorHAnsi" w:hAnsiTheme="minorHAnsi"/>
                <w:sz w:val="20"/>
                <w:szCs w:val="20"/>
                <w:lang w:eastAsia="fr-CA"/>
              </w:rPr>
            </w:pPr>
            <w:r w:rsidRPr="00B01A6C">
              <w:rPr>
                <w:rFonts w:asciiTheme="minorHAnsi" w:hAnsiTheme="minorHAnsi"/>
                <w:b/>
                <w:sz w:val="20"/>
                <w:szCs w:val="20"/>
                <w:lang w:eastAsia="fr-CA"/>
              </w:rPr>
              <w:t>Baseline:</w:t>
            </w:r>
            <w:r w:rsidR="00984C41" w:rsidRPr="00B01A6C">
              <w:rPr>
                <w:rFonts w:asciiTheme="minorHAnsi" w:hAnsiTheme="minorHAnsi"/>
                <w:sz w:val="20"/>
                <w:szCs w:val="20"/>
                <w:lang w:eastAsia="fr-CA"/>
              </w:rPr>
              <w:t xml:space="preserve"> </w:t>
            </w:r>
          </w:p>
          <w:p w14:paraId="683AA50B" w14:textId="552429CB" w:rsidR="00076430" w:rsidRPr="00B01A6C" w:rsidRDefault="00984C41" w:rsidP="00C657A1">
            <w:pPr>
              <w:contextualSpacing/>
              <w:rPr>
                <w:rFonts w:asciiTheme="minorHAnsi" w:hAnsiTheme="minorHAnsi"/>
                <w:sz w:val="20"/>
                <w:szCs w:val="20"/>
                <w:lang w:eastAsia="fr-CA"/>
              </w:rPr>
            </w:pPr>
            <w:r w:rsidRPr="00B01A6C">
              <w:rPr>
                <w:rFonts w:asciiTheme="minorHAnsi" w:hAnsiTheme="minorHAnsi"/>
                <w:sz w:val="20"/>
                <w:szCs w:val="20"/>
                <w:lang w:eastAsia="fr-CA"/>
              </w:rPr>
              <w:t>0 families</w:t>
            </w:r>
          </w:p>
          <w:p w14:paraId="2CDA9062" w14:textId="32366C56"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b/>
                <w:sz w:val="20"/>
                <w:szCs w:val="20"/>
                <w:lang w:eastAsia="fr-CA"/>
              </w:rPr>
              <w:lastRenderedPageBreak/>
              <w:t>Target</w:t>
            </w:r>
            <w:r w:rsidRPr="00B01A6C">
              <w:rPr>
                <w:rFonts w:asciiTheme="minorHAnsi" w:hAnsiTheme="minorHAnsi"/>
                <w:sz w:val="20"/>
                <w:szCs w:val="20"/>
                <w:lang w:eastAsia="fr-CA"/>
              </w:rPr>
              <w:t>: 7</w:t>
            </w:r>
            <w:r w:rsidR="00772A32" w:rsidRPr="00B01A6C">
              <w:rPr>
                <w:rFonts w:asciiTheme="minorHAnsi" w:hAnsiTheme="minorHAnsi"/>
                <w:sz w:val="20"/>
                <w:szCs w:val="20"/>
                <w:lang w:eastAsia="fr-CA"/>
              </w:rPr>
              <w:t>,</w:t>
            </w:r>
            <w:r w:rsidRPr="00B01A6C">
              <w:rPr>
                <w:rFonts w:asciiTheme="minorHAnsi" w:hAnsiTheme="minorHAnsi"/>
                <w:sz w:val="20"/>
                <w:szCs w:val="20"/>
                <w:lang w:eastAsia="fr-CA"/>
              </w:rPr>
              <w:t xml:space="preserve">500 </w:t>
            </w:r>
            <w:r w:rsidR="00E04916">
              <w:rPr>
                <w:rFonts w:asciiTheme="minorHAnsi" w:hAnsiTheme="minorHAnsi"/>
                <w:sz w:val="20"/>
                <w:szCs w:val="20"/>
                <w:lang w:eastAsia="fr-CA"/>
              </w:rPr>
              <w:t xml:space="preserve">Children </w:t>
            </w:r>
            <w:r w:rsidRPr="00B01A6C">
              <w:rPr>
                <w:rFonts w:asciiTheme="minorHAnsi" w:hAnsiTheme="minorHAnsi"/>
                <w:sz w:val="20"/>
                <w:szCs w:val="20"/>
                <w:lang w:eastAsia="fr-CA"/>
              </w:rPr>
              <w:t xml:space="preserve">receiving foster grant </w:t>
            </w:r>
          </w:p>
          <w:p w14:paraId="5E0C39F4" w14:textId="77777777" w:rsidR="00623568" w:rsidRDefault="00623568" w:rsidP="00C657A1">
            <w:pPr>
              <w:contextualSpacing/>
              <w:rPr>
                <w:rFonts w:asciiTheme="minorHAnsi" w:hAnsiTheme="minorHAnsi"/>
                <w:sz w:val="20"/>
                <w:szCs w:val="20"/>
                <w:lang w:eastAsia="fr-CA"/>
              </w:rPr>
            </w:pPr>
          </w:p>
          <w:p w14:paraId="16182E65" w14:textId="77777777" w:rsidR="00623568" w:rsidRDefault="00623568" w:rsidP="00C657A1">
            <w:pPr>
              <w:contextualSpacing/>
              <w:rPr>
                <w:rFonts w:asciiTheme="minorHAnsi" w:hAnsiTheme="minorHAnsi"/>
                <w:sz w:val="20"/>
                <w:szCs w:val="20"/>
                <w:lang w:eastAsia="fr-CA"/>
              </w:rPr>
            </w:pPr>
          </w:p>
          <w:p w14:paraId="38B8899F" w14:textId="77777777" w:rsidR="00623568" w:rsidRDefault="00623568" w:rsidP="00C657A1">
            <w:pPr>
              <w:contextualSpacing/>
              <w:rPr>
                <w:rFonts w:asciiTheme="minorHAnsi" w:hAnsiTheme="minorHAnsi"/>
                <w:sz w:val="20"/>
                <w:szCs w:val="20"/>
                <w:lang w:eastAsia="fr-CA"/>
              </w:rPr>
            </w:pPr>
          </w:p>
          <w:p w14:paraId="1A8463B1" w14:textId="77777777" w:rsidR="00623568" w:rsidRDefault="00623568" w:rsidP="00C657A1">
            <w:pPr>
              <w:contextualSpacing/>
              <w:rPr>
                <w:rFonts w:asciiTheme="minorHAnsi" w:hAnsiTheme="minorHAnsi"/>
                <w:sz w:val="20"/>
                <w:szCs w:val="20"/>
                <w:lang w:eastAsia="fr-CA"/>
              </w:rPr>
            </w:pPr>
          </w:p>
          <w:p w14:paraId="63F1495A" w14:textId="77777777" w:rsidR="00623568" w:rsidRDefault="00623568" w:rsidP="00C657A1">
            <w:pPr>
              <w:contextualSpacing/>
              <w:rPr>
                <w:rFonts w:asciiTheme="minorHAnsi" w:hAnsiTheme="minorHAnsi"/>
                <w:sz w:val="20"/>
                <w:szCs w:val="20"/>
                <w:lang w:eastAsia="fr-CA"/>
              </w:rPr>
            </w:pPr>
          </w:p>
          <w:p w14:paraId="3A97E98C" w14:textId="77777777" w:rsidR="00623568" w:rsidRDefault="00623568" w:rsidP="00C657A1">
            <w:pPr>
              <w:contextualSpacing/>
              <w:rPr>
                <w:rFonts w:asciiTheme="minorHAnsi" w:hAnsiTheme="minorHAnsi"/>
                <w:sz w:val="20"/>
                <w:szCs w:val="20"/>
                <w:lang w:eastAsia="fr-CA"/>
              </w:rPr>
            </w:pPr>
          </w:p>
          <w:p w14:paraId="70E77041" w14:textId="77777777" w:rsidR="00623568" w:rsidRDefault="00623568" w:rsidP="00C657A1">
            <w:pPr>
              <w:contextualSpacing/>
              <w:rPr>
                <w:rFonts w:asciiTheme="minorHAnsi" w:hAnsiTheme="minorHAnsi"/>
                <w:sz w:val="20"/>
                <w:szCs w:val="20"/>
                <w:lang w:eastAsia="fr-CA"/>
              </w:rPr>
            </w:pPr>
          </w:p>
          <w:p w14:paraId="537A8525" w14:textId="2DBB112A" w:rsidR="00076430" w:rsidRPr="00623568" w:rsidRDefault="00F13C2B" w:rsidP="00C657A1">
            <w:pPr>
              <w:contextualSpacing/>
              <w:rPr>
                <w:rFonts w:asciiTheme="minorHAnsi" w:hAnsiTheme="minorHAnsi"/>
                <w:b/>
                <w:sz w:val="20"/>
                <w:szCs w:val="20"/>
                <w:lang w:eastAsia="fr-CA"/>
              </w:rPr>
            </w:pPr>
            <w:r w:rsidRPr="00623568">
              <w:rPr>
                <w:rFonts w:asciiTheme="minorHAnsi" w:hAnsiTheme="minorHAnsi"/>
                <w:b/>
                <w:sz w:val="20"/>
                <w:szCs w:val="20"/>
                <w:lang w:eastAsia="fr-CA"/>
              </w:rPr>
              <w:t>Baseline</w:t>
            </w:r>
            <w:r w:rsidR="00076430" w:rsidRPr="00623568">
              <w:rPr>
                <w:rFonts w:asciiTheme="minorHAnsi" w:hAnsiTheme="minorHAnsi"/>
                <w:b/>
                <w:sz w:val="20"/>
                <w:szCs w:val="20"/>
                <w:lang w:eastAsia="fr-CA"/>
              </w:rPr>
              <w:t>:</w:t>
            </w:r>
          </w:p>
          <w:p w14:paraId="1E52B5C2" w14:textId="585FF1FE"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t>3</w:t>
            </w:r>
            <w:r w:rsidR="00772A32" w:rsidRPr="00B01A6C">
              <w:rPr>
                <w:rFonts w:asciiTheme="minorHAnsi" w:hAnsiTheme="minorHAnsi"/>
                <w:sz w:val="20"/>
                <w:szCs w:val="20"/>
                <w:lang w:eastAsia="fr-CA"/>
              </w:rPr>
              <w:t>,</w:t>
            </w:r>
            <w:r w:rsidRPr="00B01A6C">
              <w:rPr>
                <w:rFonts w:asciiTheme="minorHAnsi" w:hAnsiTheme="minorHAnsi"/>
                <w:sz w:val="20"/>
                <w:szCs w:val="20"/>
                <w:lang w:eastAsia="fr-CA"/>
              </w:rPr>
              <w:t>542 children (MHPSS)</w:t>
            </w:r>
          </w:p>
          <w:p w14:paraId="633DA278" w14:textId="77777777" w:rsidR="00310A70" w:rsidRDefault="00310A70" w:rsidP="00C657A1">
            <w:pPr>
              <w:contextualSpacing/>
              <w:rPr>
                <w:rFonts w:asciiTheme="minorHAnsi" w:hAnsiTheme="minorHAnsi"/>
                <w:b/>
                <w:sz w:val="20"/>
                <w:szCs w:val="20"/>
                <w:lang w:eastAsia="fr-CA"/>
              </w:rPr>
            </w:pPr>
          </w:p>
          <w:p w14:paraId="38BF0026" w14:textId="1EB25A8B" w:rsidR="00B560FB" w:rsidRPr="00B01A6C" w:rsidRDefault="00B560FB" w:rsidP="00C657A1">
            <w:pPr>
              <w:contextualSpacing/>
              <w:rPr>
                <w:rFonts w:asciiTheme="minorHAnsi" w:hAnsiTheme="minorHAnsi"/>
                <w:sz w:val="20"/>
                <w:szCs w:val="20"/>
                <w:lang w:eastAsia="fr-CA"/>
              </w:rPr>
            </w:pPr>
            <w:r w:rsidRPr="00B01A6C">
              <w:rPr>
                <w:rFonts w:asciiTheme="minorHAnsi" w:hAnsiTheme="minorHAnsi"/>
                <w:b/>
                <w:sz w:val="20"/>
                <w:szCs w:val="20"/>
                <w:lang w:eastAsia="fr-CA"/>
              </w:rPr>
              <w:t>Target</w:t>
            </w:r>
            <w:r w:rsidRPr="00B01A6C">
              <w:rPr>
                <w:rFonts w:asciiTheme="minorHAnsi" w:hAnsiTheme="minorHAnsi"/>
                <w:sz w:val="20"/>
                <w:szCs w:val="20"/>
                <w:lang w:eastAsia="fr-CA"/>
              </w:rPr>
              <w:t xml:space="preserve">: 10,000 children </w:t>
            </w:r>
          </w:p>
          <w:p w14:paraId="66139ABB" w14:textId="77777777" w:rsidR="00076430" w:rsidRPr="00B01A6C" w:rsidRDefault="00076430" w:rsidP="00C657A1">
            <w:pPr>
              <w:contextualSpacing/>
              <w:rPr>
                <w:rFonts w:asciiTheme="minorHAnsi" w:hAnsiTheme="minorHAnsi"/>
                <w:sz w:val="20"/>
                <w:szCs w:val="20"/>
                <w:lang w:eastAsia="fr-CA"/>
              </w:rPr>
            </w:pPr>
          </w:p>
          <w:p w14:paraId="1923EE2C" w14:textId="77777777" w:rsidR="00076430" w:rsidRPr="00B01A6C" w:rsidRDefault="00076430" w:rsidP="00C657A1">
            <w:pPr>
              <w:contextualSpacing/>
              <w:rPr>
                <w:rFonts w:asciiTheme="minorHAnsi" w:hAnsiTheme="minorHAnsi"/>
                <w:sz w:val="20"/>
                <w:szCs w:val="20"/>
                <w:lang w:eastAsia="fr-CA"/>
              </w:rPr>
            </w:pPr>
          </w:p>
        </w:tc>
        <w:tc>
          <w:tcPr>
            <w:tcW w:w="1710" w:type="dxa"/>
            <w:shd w:val="clear" w:color="auto" w:fill="auto"/>
          </w:tcPr>
          <w:p w14:paraId="1274D997" w14:textId="70D63A94" w:rsidR="00076430" w:rsidRPr="00B01A6C" w:rsidRDefault="008E7477" w:rsidP="00C657A1">
            <w:pPr>
              <w:contextualSpacing/>
              <w:rPr>
                <w:rFonts w:asciiTheme="minorHAnsi" w:hAnsiTheme="minorHAnsi"/>
                <w:sz w:val="20"/>
                <w:szCs w:val="20"/>
                <w:lang w:eastAsia="fr-CA"/>
              </w:rPr>
            </w:pPr>
            <w:r w:rsidRPr="00B01A6C">
              <w:rPr>
                <w:rFonts w:asciiTheme="minorHAnsi" w:hAnsiTheme="minorHAnsi"/>
                <w:sz w:val="20"/>
                <w:szCs w:val="20"/>
                <w:lang w:eastAsia="fr-CA"/>
              </w:rPr>
              <w:lastRenderedPageBreak/>
              <w:t>2,319,200</w:t>
            </w:r>
          </w:p>
        </w:tc>
        <w:tc>
          <w:tcPr>
            <w:tcW w:w="1521" w:type="dxa"/>
          </w:tcPr>
          <w:p w14:paraId="32458EE8" w14:textId="662F00A9"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b/>
                <w:sz w:val="20"/>
                <w:szCs w:val="20"/>
                <w:lang w:eastAsia="fr-CA"/>
              </w:rPr>
              <w:t>Nationwide:</w:t>
            </w:r>
            <w:r w:rsidRPr="00B01A6C">
              <w:rPr>
                <w:rFonts w:asciiTheme="minorHAnsi" w:hAnsiTheme="minorHAnsi"/>
                <w:sz w:val="20"/>
                <w:szCs w:val="20"/>
                <w:lang w:eastAsia="fr-CA"/>
              </w:rPr>
              <w:t xml:space="preserve"> 2 ICCs and 1 transit </w:t>
            </w:r>
            <w:r w:rsidR="00772A32" w:rsidRPr="00B01A6C">
              <w:rPr>
                <w:rFonts w:asciiTheme="minorHAnsi" w:hAnsiTheme="minorHAnsi"/>
                <w:sz w:val="20"/>
                <w:szCs w:val="20"/>
                <w:lang w:eastAsia="fr-CA"/>
              </w:rPr>
              <w:t>c</w:t>
            </w:r>
            <w:r w:rsidRPr="00B01A6C">
              <w:rPr>
                <w:rFonts w:asciiTheme="minorHAnsi" w:hAnsiTheme="minorHAnsi"/>
                <w:sz w:val="20"/>
                <w:szCs w:val="20"/>
                <w:lang w:eastAsia="fr-CA"/>
              </w:rPr>
              <w:t>ent</w:t>
            </w:r>
            <w:r w:rsidR="00772A32" w:rsidRPr="00B01A6C">
              <w:rPr>
                <w:rFonts w:asciiTheme="minorHAnsi" w:hAnsiTheme="minorHAnsi"/>
                <w:sz w:val="20"/>
                <w:szCs w:val="20"/>
                <w:lang w:eastAsia="fr-CA"/>
              </w:rPr>
              <w:t>re</w:t>
            </w:r>
          </w:p>
          <w:p w14:paraId="318838EB" w14:textId="77777777" w:rsidR="0063592B" w:rsidRPr="00B01A6C" w:rsidRDefault="0063592B" w:rsidP="0063592B">
            <w:pPr>
              <w:contextualSpacing/>
              <w:rPr>
                <w:rFonts w:asciiTheme="minorHAnsi" w:hAnsiTheme="minorHAnsi"/>
                <w:sz w:val="20"/>
                <w:szCs w:val="20"/>
                <w:lang w:eastAsia="fr-CA"/>
              </w:rPr>
            </w:pPr>
          </w:p>
          <w:p w14:paraId="245DB3CB" w14:textId="77777777" w:rsidR="0063592B" w:rsidRDefault="0063592B" w:rsidP="0063592B">
            <w:pPr>
              <w:contextualSpacing/>
              <w:rPr>
                <w:rFonts w:asciiTheme="minorHAnsi" w:hAnsiTheme="minorHAnsi"/>
                <w:sz w:val="20"/>
                <w:szCs w:val="20"/>
                <w:lang w:eastAsia="fr-CA"/>
              </w:rPr>
            </w:pPr>
          </w:p>
          <w:p w14:paraId="28B40C63" w14:textId="77777777" w:rsidR="00310A70" w:rsidRPr="00B01A6C" w:rsidRDefault="00310A70" w:rsidP="0063592B">
            <w:pPr>
              <w:contextualSpacing/>
              <w:rPr>
                <w:rFonts w:asciiTheme="minorHAnsi" w:hAnsiTheme="minorHAnsi"/>
                <w:sz w:val="20"/>
                <w:szCs w:val="20"/>
                <w:lang w:eastAsia="fr-CA"/>
              </w:rPr>
            </w:pPr>
          </w:p>
          <w:p w14:paraId="588B3413" w14:textId="77777777" w:rsidR="00310A70" w:rsidRDefault="00310A70" w:rsidP="0063592B">
            <w:pPr>
              <w:contextualSpacing/>
              <w:rPr>
                <w:rFonts w:asciiTheme="minorHAnsi" w:hAnsiTheme="minorHAnsi"/>
                <w:b/>
                <w:sz w:val="20"/>
                <w:szCs w:val="20"/>
                <w:lang w:eastAsia="fr-CA"/>
              </w:rPr>
            </w:pPr>
          </w:p>
          <w:p w14:paraId="51FC52A8" w14:textId="77777777" w:rsidR="0063592B" w:rsidRPr="00B01A6C" w:rsidRDefault="0063592B" w:rsidP="0063592B">
            <w:pPr>
              <w:contextualSpacing/>
              <w:rPr>
                <w:rFonts w:asciiTheme="minorHAnsi" w:hAnsiTheme="minorHAnsi"/>
                <w:b/>
                <w:sz w:val="20"/>
                <w:szCs w:val="20"/>
                <w:lang w:eastAsia="fr-CA"/>
              </w:rPr>
            </w:pPr>
            <w:r w:rsidRPr="00B01A6C">
              <w:rPr>
                <w:rFonts w:asciiTheme="minorHAnsi" w:hAnsiTheme="minorHAnsi"/>
                <w:b/>
                <w:sz w:val="20"/>
                <w:szCs w:val="20"/>
                <w:lang w:eastAsia="fr-CA"/>
              </w:rPr>
              <w:t>Nationwide:</w:t>
            </w:r>
          </w:p>
          <w:p w14:paraId="732F852E" w14:textId="2119FF1B" w:rsidR="00076430" w:rsidRPr="00B01A6C" w:rsidRDefault="001D74FF" w:rsidP="0063592B">
            <w:pPr>
              <w:contextualSpacing/>
              <w:rPr>
                <w:rFonts w:asciiTheme="minorHAnsi" w:hAnsiTheme="minorHAnsi"/>
                <w:sz w:val="20"/>
                <w:szCs w:val="20"/>
                <w:lang w:eastAsia="fr-CA"/>
              </w:rPr>
            </w:pPr>
            <w:r w:rsidRPr="00B01A6C">
              <w:rPr>
                <w:rFonts w:asciiTheme="minorHAnsi" w:hAnsiTheme="minorHAnsi"/>
                <w:sz w:val="20"/>
                <w:szCs w:val="20"/>
                <w:lang w:eastAsia="fr-CA"/>
              </w:rPr>
              <w:t>9,060</w:t>
            </w:r>
            <w:r w:rsidR="00E2374D">
              <w:rPr>
                <w:rFonts w:asciiTheme="minorHAnsi" w:hAnsiTheme="minorHAnsi"/>
                <w:sz w:val="20"/>
                <w:szCs w:val="20"/>
                <w:lang w:eastAsia="fr-CA"/>
              </w:rPr>
              <w:t xml:space="preserve"> (4,381m,</w:t>
            </w:r>
            <w:r w:rsidR="0028564D">
              <w:rPr>
                <w:rFonts w:asciiTheme="minorHAnsi" w:hAnsiTheme="minorHAnsi"/>
                <w:sz w:val="20"/>
                <w:szCs w:val="20"/>
                <w:lang w:eastAsia="fr-CA"/>
              </w:rPr>
              <w:t xml:space="preserve"> </w:t>
            </w:r>
            <w:r w:rsidR="00E2374D">
              <w:rPr>
                <w:rFonts w:asciiTheme="minorHAnsi" w:hAnsiTheme="minorHAnsi"/>
                <w:sz w:val="20"/>
                <w:szCs w:val="20"/>
                <w:lang w:eastAsia="fr-CA"/>
              </w:rPr>
              <w:t>4,679f)</w:t>
            </w:r>
            <w:r w:rsidR="0063592B" w:rsidRPr="00B01A6C">
              <w:rPr>
                <w:rFonts w:asciiTheme="minorHAnsi" w:hAnsiTheme="minorHAnsi"/>
                <w:sz w:val="20"/>
                <w:szCs w:val="20"/>
                <w:lang w:eastAsia="fr-CA"/>
              </w:rPr>
              <w:t xml:space="preserve"> children registered as EVD</w:t>
            </w:r>
            <w:r w:rsidR="00772A32" w:rsidRPr="00B01A6C">
              <w:rPr>
                <w:rFonts w:asciiTheme="minorHAnsi" w:hAnsiTheme="minorHAnsi"/>
                <w:sz w:val="20"/>
                <w:szCs w:val="20"/>
                <w:lang w:eastAsia="fr-CA"/>
              </w:rPr>
              <w:t>-</w:t>
            </w:r>
            <w:r w:rsidR="0063592B" w:rsidRPr="00B01A6C">
              <w:rPr>
                <w:rFonts w:asciiTheme="minorHAnsi" w:hAnsiTheme="minorHAnsi"/>
                <w:sz w:val="20"/>
                <w:szCs w:val="20"/>
                <w:lang w:eastAsia="fr-CA"/>
              </w:rPr>
              <w:t>affected</w:t>
            </w:r>
            <w:r w:rsidR="00772A32" w:rsidRPr="00B01A6C">
              <w:rPr>
                <w:rFonts w:asciiTheme="minorHAnsi" w:hAnsiTheme="minorHAnsi"/>
                <w:sz w:val="20"/>
                <w:szCs w:val="20"/>
                <w:lang w:eastAsia="fr-CA"/>
              </w:rPr>
              <w:t>,</w:t>
            </w:r>
            <w:r w:rsidR="0063592B" w:rsidRPr="00B01A6C">
              <w:rPr>
                <w:rFonts w:asciiTheme="minorHAnsi" w:hAnsiTheme="minorHAnsi"/>
                <w:sz w:val="20"/>
                <w:szCs w:val="20"/>
                <w:lang w:eastAsia="fr-CA"/>
              </w:rPr>
              <w:t xml:space="preserve"> of wh</w:t>
            </w:r>
            <w:r w:rsidR="00772A32" w:rsidRPr="00B01A6C">
              <w:rPr>
                <w:rFonts w:asciiTheme="minorHAnsi" w:hAnsiTheme="minorHAnsi"/>
                <w:sz w:val="20"/>
                <w:szCs w:val="20"/>
                <w:lang w:eastAsia="fr-CA"/>
              </w:rPr>
              <w:t>om</w:t>
            </w:r>
            <w:r w:rsidR="0063592B" w:rsidRPr="00B01A6C">
              <w:rPr>
                <w:rFonts w:asciiTheme="minorHAnsi" w:hAnsiTheme="minorHAnsi"/>
                <w:sz w:val="20"/>
                <w:szCs w:val="20"/>
                <w:lang w:eastAsia="fr-CA"/>
              </w:rPr>
              <w:t xml:space="preserve"> 8,0</w:t>
            </w:r>
            <w:r w:rsidRPr="00B01A6C">
              <w:rPr>
                <w:rFonts w:asciiTheme="minorHAnsi" w:hAnsiTheme="minorHAnsi"/>
                <w:sz w:val="20"/>
                <w:szCs w:val="20"/>
                <w:lang w:eastAsia="fr-CA"/>
              </w:rPr>
              <w:t>21</w:t>
            </w:r>
            <w:r w:rsidR="00E2374D">
              <w:rPr>
                <w:rFonts w:asciiTheme="minorHAnsi" w:hAnsiTheme="minorHAnsi"/>
                <w:sz w:val="20"/>
                <w:szCs w:val="20"/>
                <w:lang w:eastAsia="fr-CA"/>
              </w:rPr>
              <w:t>(3,761m,</w:t>
            </w:r>
            <w:r w:rsidR="0028564D">
              <w:rPr>
                <w:rFonts w:asciiTheme="minorHAnsi" w:hAnsiTheme="minorHAnsi"/>
                <w:sz w:val="20"/>
                <w:szCs w:val="20"/>
                <w:lang w:eastAsia="fr-CA"/>
              </w:rPr>
              <w:t xml:space="preserve"> </w:t>
            </w:r>
            <w:r w:rsidR="00E2374D">
              <w:rPr>
                <w:rFonts w:asciiTheme="minorHAnsi" w:hAnsiTheme="minorHAnsi"/>
                <w:sz w:val="20"/>
                <w:szCs w:val="20"/>
                <w:lang w:eastAsia="fr-CA"/>
              </w:rPr>
              <w:t>4,260f)</w:t>
            </w:r>
            <w:r w:rsidR="00082517">
              <w:rPr>
                <w:rFonts w:asciiTheme="minorHAnsi" w:hAnsiTheme="minorHAnsi"/>
                <w:sz w:val="20"/>
                <w:szCs w:val="20"/>
                <w:lang w:eastAsia="fr-CA"/>
              </w:rPr>
              <w:t>-</w:t>
            </w:r>
            <w:r w:rsidR="0063592B" w:rsidRPr="00B01A6C">
              <w:rPr>
                <w:rFonts w:asciiTheme="minorHAnsi" w:hAnsiTheme="minorHAnsi"/>
                <w:sz w:val="20"/>
                <w:szCs w:val="20"/>
                <w:lang w:eastAsia="fr-CA"/>
              </w:rPr>
              <w:t xml:space="preserve"> are registered as orphaned by EVD</w:t>
            </w:r>
          </w:p>
          <w:p w14:paraId="01152CA0" w14:textId="77777777" w:rsidR="0063592B" w:rsidRDefault="0063592B" w:rsidP="0063592B">
            <w:pPr>
              <w:contextualSpacing/>
              <w:rPr>
                <w:rFonts w:asciiTheme="minorHAnsi" w:hAnsiTheme="minorHAnsi"/>
                <w:sz w:val="20"/>
                <w:szCs w:val="20"/>
                <w:lang w:eastAsia="fr-CA"/>
              </w:rPr>
            </w:pPr>
          </w:p>
          <w:p w14:paraId="7DB3FC42" w14:textId="77777777" w:rsidR="00310A70" w:rsidRPr="00B01A6C" w:rsidRDefault="00310A70" w:rsidP="0063592B">
            <w:pPr>
              <w:contextualSpacing/>
              <w:rPr>
                <w:rFonts w:asciiTheme="minorHAnsi" w:hAnsiTheme="minorHAnsi"/>
                <w:sz w:val="20"/>
                <w:szCs w:val="20"/>
                <w:lang w:eastAsia="fr-CA"/>
              </w:rPr>
            </w:pPr>
          </w:p>
          <w:p w14:paraId="1564352C" w14:textId="6CE6EE37" w:rsidR="0063592B" w:rsidRDefault="0063592B" w:rsidP="0063592B">
            <w:pPr>
              <w:contextualSpacing/>
              <w:rPr>
                <w:rFonts w:asciiTheme="minorHAnsi" w:hAnsiTheme="minorHAnsi"/>
                <w:sz w:val="20"/>
                <w:szCs w:val="20"/>
                <w:lang w:eastAsia="fr-CA"/>
              </w:rPr>
            </w:pPr>
            <w:r w:rsidRPr="00B01A6C">
              <w:rPr>
                <w:rFonts w:asciiTheme="minorHAnsi" w:hAnsiTheme="minorHAnsi"/>
                <w:b/>
                <w:sz w:val="20"/>
                <w:szCs w:val="20"/>
                <w:lang w:eastAsia="fr-CA"/>
              </w:rPr>
              <w:lastRenderedPageBreak/>
              <w:t>Nationwide:</w:t>
            </w:r>
            <w:r w:rsidRPr="00B01A6C">
              <w:rPr>
                <w:rFonts w:asciiTheme="minorHAnsi" w:hAnsiTheme="minorHAnsi"/>
                <w:sz w:val="20"/>
                <w:szCs w:val="20"/>
                <w:lang w:eastAsia="fr-CA"/>
              </w:rPr>
              <w:t xml:space="preserve"> </w:t>
            </w:r>
            <w:r w:rsidR="00082517">
              <w:rPr>
                <w:rFonts w:asciiTheme="minorHAnsi" w:hAnsiTheme="minorHAnsi"/>
                <w:sz w:val="20"/>
                <w:szCs w:val="20"/>
                <w:lang w:eastAsia="fr-CA"/>
              </w:rPr>
              <w:t>7</w:t>
            </w:r>
            <w:r w:rsidR="0028564D">
              <w:rPr>
                <w:rFonts w:asciiTheme="minorHAnsi" w:hAnsiTheme="minorHAnsi"/>
                <w:sz w:val="20"/>
                <w:szCs w:val="20"/>
                <w:lang w:eastAsia="fr-CA"/>
              </w:rPr>
              <w:t>,</w:t>
            </w:r>
            <w:r w:rsidR="00082517">
              <w:rPr>
                <w:rFonts w:asciiTheme="minorHAnsi" w:hAnsiTheme="minorHAnsi"/>
                <w:sz w:val="20"/>
                <w:szCs w:val="20"/>
                <w:lang w:eastAsia="fr-CA"/>
              </w:rPr>
              <w:t>000</w:t>
            </w:r>
            <w:r w:rsidR="005333F6">
              <w:rPr>
                <w:rFonts w:asciiTheme="minorHAnsi" w:hAnsiTheme="minorHAnsi"/>
                <w:sz w:val="20"/>
                <w:szCs w:val="20"/>
                <w:lang w:eastAsia="fr-CA"/>
              </w:rPr>
              <w:t xml:space="preserve"> (</w:t>
            </w:r>
            <w:r w:rsidRPr="00B01A6C">
              <w:rPr>
                <w:rFonts w:asciiTheme="minorHAnsi" w:hAnsiTheme="minorHAnsi"/>
                <w:sz w:val="20"/>
                <w:szCs w:val="20"/>
                <w:lang w:eastAsia="fr-CA"/>
              </w:rPr>
              <w:t xml:space="preserve">children have received the US$150 one-time cash grant </w:t>
            </w:r>
          </w:p>
          <w:p w14:paraId="421B44B2" w14:textId="77777777" w:rsidR="008A410D" w:rsidRPr="00B01A6C" w:rsidRDefault="008A410D" w:rsidP="0063592B">
            <w:pPr>
              <w:contextualSpacing/>
              <w:rPr>
                <w:rFonts w:asciiTheme="minorHAnsi" w:hAnsiTheme="minorHAnsi"/>
                <w:sz w:val="20"/>
                <w:szCs w:val="20"/>
                <w:lang w:eastAsia="fr-CA"/>
              </w:rPr>
            </w:pPr>
          </w:p>
          <w:p w14:paraId="251D778B" w14:textId="5C6F2F7C" w:rsidR="0063592B" w:rsidRPr="00B01A6C" w:rsidRDefault="00772A32" w:rsidP="0063592B">
            <w:pPr>
              <w:contextualSpacing/>
              <w:rPr>
                <w:rFonts w:asciiTheme="minorHAnsi" w:hAnsiTheme="minorHAnsi"/>
                <w:sz w:val="20"/>
                <w:szCs w:val="20"/>
                <w:lang w:eastAsia="fr-CA"/>
              </w:rPr>
            </w:pPr>
            <w:r w:rsidRPr="008A410D">
              <w:rPr>
                <w:rFonts w:asciiTheme="minorHAnsi" w:hAnsiTheme="minorHAnsi"/>
                <w:b/>
                <w:sz w:val="20"/>
                <w:szCs w:val="20"/>
                <w:lang w:eastAsia="fr-CA"/>
              </w:rPr>
              <w:t>In</w:t>
            </w:r>
            <w:r w:rsidR="0063592B" w:rsidRPr="008A410D">
              <w:rPr>
                <w:rFonts w:asciiTheme="minorHAnsi" w:hAnsiTheme="minorHAnsi"/>
                <w:b/>
                <w:sz w:val="20"/>
                <w:szCs w:val="20"/>
                <w:lang w:eastAsia="fr-CA"/>
              </w:rPr>
              <w:t xml:space="preserve"> the five counties:</w:t>
            </w:r>
            <w:r w:rsidR="0063592B" w:rsidRPr="00B01A6C">
              <w:rPr>
                <w:rFonts w:asciiTheme="minorHAnsi" w:hAnsiTheme="minorHAnsi"/>
                <w:sz w:val="20"/>
                <w:szCs w:val="20"/>
                <w:lang w:eastAsia="fr-CA"/>
              </w:rPr>
              <w:t xml:space="preserve"> 5,</w:t>
            </w:r>
            <w:r w:rsidR="001D74FF" w:rsidRPr="00B01A6C">
              <w:rPr>
                <w:rFonts w:asciiTheme="minorHAnsi" w:hAnsiTheme="minorHAnsi"/>
                <w:sz w:val="20"/>
                <w:szCs w:val="20"/>
                <w:lang w:eastAsia="fr-CA"/>
              </w:rPr>
              <w:t>271</w:t>
            </w:r>
          </w:p>
          <w:p w14:paraId="37F87752" w14:textId="77777777" w:rsidR="0063592B" w:rsidRDefault="0063592B" w:rsidP="0063592B">
            <w:pPr>
              <w:contextualSpacing/>
              <w:rPr>
                <w:rFonts w:asciiTheme="minorHAnsi" w:hAnsiTheme="minorHAnsi"/>
                <w:sz w:val="20"/>
                <w:szCs w:val="20"/>
              </w:rPr>
            </w:pPr>
          </w:p>
          <w:p w14:paraId="79CA69FE" w14:textId="77777777" w:rsidR="00623568" w:rsidRPr="00B01A6C" w:rsidRDefault="00623568" w:rsidP="0063592B">
            <w:pPr>
              <w:contextualSpacing/>
              <w:rPr>
                <w:rFonts w:asciiTheme="minorHAnsi" w:hAnsiTheme="minorHAnsi"/>
                <w:sz w:val="20"/>
                <w:szCs w:val="20"/>
              </w:rPr>
            </w:pPr>
          </w:p>
          <w:p w14:paraId="5B7EE4C8" w14:textId="77777777" w:rsidR="00772A32" w:rsidRPr="00B01A6C" w:rsidRDefault="0063592B" w:rsidP="0063592B">
            <w:pPr>
              <w:contextualSpacing/>
              <w:rPr>
                <w:rFonts w:asciiTheme="minorHAnsi" w:hAnsiTheme="minorHAnsi"/>
                <w:b/>
                <w:sz w:val="20"/>
                <w:szCs w:val="20"/>
              </w:rPr>
            </w:pPr>
            <w:r w:rsidRPr="00B01A6C">
              <w:rPr>
                <w:rFonts w:asciiTheme="minorHAnsi" w:hAnsiTheme="minorHAnsi"/>
                <w:b/>
                <w:sz w:val="20"/>
                <w:szCs w:val="20"/>
              </w:rPr>
              <w:t>Nationwide:</w:t>
            </w:r>
          </w:p>
          <w:p w14:paraId="208123F2" w14:textId="2239970F" w:rsidR="0063592B" w:rsidRDefault="0063592B" w:rsidP="0063592B">
            <w:pPr>
              <w:contextualSpacing/>
              <w:rPr>
                <w:rFonts w:asciiTheme="minorHAnsi" w:hAnsiTheme="minorHAnsi"/>
                <w:sz w:val="20"/>
                <w:szCs w:val="20"/>
              </w:rPr>
            </w:pPr>
            <w:r w:rsidRPr="00B01A6C">
              <w:rPr>
                <w:rFonts w:asciiTheme="minorHAnsi" w:hAnsiTheme="minorHAnsi"/>
                <w:sz w:val="20"/>
                <w:szCs w:val="20"/>
              </w:rPr>
              <w:t>16,093 children receiving MHPSS (</w:t>
            </w:r>
            <w:r w:rsidR="008A410D" w:rsidRPr="00B01A6C">
              <w:rPr>
                <w:rFonts w:asciiTheme="minorHAnsi" w:hAnsiTheme="minorHAnsi"/>
                <w:sz w:val="20"/>
                <w:szCs w:val="20"/>
              </w:rPr>
              <w:t>8,816 female</w:t>
            </w:r>
            <w:r w:rsidR="008A410D">
              <w:rPr>
                <w:rFonts w:asciiTheme="minorHAnsi" w:hAnsiTheme="minorHAnsi"/>
                <w:sz w:val="20"/>
                <w:szCs w:val="20"/>
              </w:rPr>
              <w:t>,</w:t>
            </w:r>
            <w:r w:rsidR="008A410D" w:rsidRPr="00B01A6C">
              <w:rPr>
                <w:rFonts w:asciiTheme="minorHAnsi" w:hAnsiTheme="minorHAnsi"/>
                <w:sz w:val="20"/>
                <w:szCs w:val="20"/>
              </w:rPr>
              <w:t xml:space="preserve"> </w:t>
            </w:r>
            <w:r w:rsidRPr="00B01A6C">
              <w:rPr>
                <w:rFonts w:asciiTheme="minorHAnsi" w:hAnsiTheme="minorHAnsi"/>
                <w:sz w:val="20"/>
                <w:szCs w:val="20"/>
              </w:rPr>
              <w:t>7,277</w:t>
            </w:r>
            <w:r w:rsidR="00772A32" w:rsidRPr="00B01A6C">
              <w:rPr>
                <w:rFonts w:asciiTheme="minorHAnsi" w:hAnsiTheme="minorHAnsi"/>
                <w:sz w:val="20"/>
                <w:szCs w:val="20"/>
              </w:rPr>
              <w:t xml:space="preserve"> male</w:t>
            </w:r>
            <w:r w:rsidRPr="00B01A6C">
              <w:rPr>
                <w:rFonts w:asciiTheme="minorHAnsi" w:hAnsiTheme="minorHAnsi"/>
                <w:sz w:val="20"/>
                <w:szCs w:val="20"/>
              </w:rPr>
              <w:t>)</w:t>
            </w:r>
          </w:p>
          <w:p w14:paraId="1664E9E0" w14:textId="77777777" w:rsidR="008A410D" w:rsidRPr="00B01A6C" w:rsidRDefault="008A410D" w:rsidP="0063592B">
            <w:pPr>
              <w:contextualSpacing/>
              <w:rPr>
                <w:rFonts w:asciiTheme="minorHAnsi" w:hAnsiTheme="minorHAnsi"/>
                <w:sz w:val="20"/>
                <w:szCs w:val="20"/>
              </w:rPr>
            </w:pPr>
          </w:p>
          <w:p w14:paraId="1A3FF8A8" w14:textId="7058AE00" w:rsidR="0063592B" w:rsidRPr="00B01A6C" w:rsidRDefault="00772A32" w:rsidP="0063592B">
            <w:pPr>
              <w:contextualSpacing/>
              <w:rPr>
                <w:rFonts w:asciiTheme="minorHAnsi" w:hAnsiTheme="minorHAnsi"/>
                <w:sz w:val="20"/>
                <w:szCs w:val="20"/>
              </w:rPr>
            </w:pPr>
            <w:r w:rsidRPr="008A410D">
              <w:rPr>
                <w:rFonts w:asciiTheme="minorHAnsi" w:hAnsiTheme="minorHAnsi"/>
                <w:b/>
                <w:sz w:val="20"/>
                <w:szCs w:val="20"/>
              </w:rPr>
              <w:t>In</w:t>
            </w:r>
            <w:r w:rsidR="0063592B" w:rsidRPr="008A410D">
              <w:rPr>
                <w:rFonts w:asciiTheme="minorHAnsi" w:hAnsiTheme="minorHAnsi"/>
                <w:b/>
                <w:sz w:val="20"/>
                <w:szCs w:val="20"/>
              </w:rPr>
              <w:t xml:space="preserve"> the five counties:</w:t>
            </w:r>
            <w:r w:rsidR="0063592B" w:rsidRPr="00B01A6C">
              <w:rPr>
                <w:rFonts w:asciiTheme="minorHAnsi" w:hAnsiTheme="minorHAnsi"/>
                <w:sz w:val="20"/>
                <w:szCs w:val="20"/>
              </w:rPr>
              <w:t xml:space="preserve"> 13,950 </w:t>
            </w:r>
            <w:r w:rsidR="0063592B" w:rsidRPr="00B01A6C">
              <w:rPr>
                <w:rFonts w:asciiTheme="minorHAnsi" w:hAnsiTheme="minorHAnsi"/>
                <w:sz w:val="20"/>
                <w:szCs w:val="20"/>
                <w:lang w:eastAsia="fr-CA"/>
              </w:rPr>
              <w:t>(7,666</w:t>
            </w:r>
            <w:r w:rsidRPr="00B01A6C">
              <w:rPr>
                <w:rFonts w:asciiTheme="minorHAnsi" w:hAnsiTheme="minorHAnsi"/>
                <w:sz w:val="20"/>
                <w:szCs w:val="20"/>
                <w:lang w:eastAsia="fr-CA"/>
              </w:rPr>
              <w:t xml:space="preserve"> female</w:t>
            </w:r>
            <w:r w:rsidR="008A410D">
              <w:rPr>
                <w:rFonts w:asciiTheme="minorHAnsi" w:hAnsiTheme="minorHAnsi"/>
                <w:sz w:val="20"/>
                <w:szCs w:val="20"/>
                <w:lang w:eastAsia="fr-CA"/>
              </w:rPr>
              <w:t xml:space="preserve">, </w:t>
            </w:r>
            <w:r w:rsidR="008A410D" w:rsidRPr="00B01A6C">
              <w:rPr>
                <w:rFonts w:asciiTheme="minorHAnsi" w:hAnsiTheme="minorHAnsi"/>
                <w:sz w:val="20"/>
                <w:szCs w:val="20"/>
                <w:lang w:eastAsia="fr-CA"/>
              </w:rPr>
              <w:t>6,284 male</w:t>
            </w:r>
            <w:r w:rsidR="0063592B" w:rsidRPr="00B01A6C">
              <w:rPr>
                <w:rFonts w:asciiTheme="minorHAnsi" w:hAnsiTheme="minorHAnsi"/>
                <w:sz w:val="20"/>
                <w:szCs w:val="20"/>
                <w:lang w:eastAsia="fr-CA"/>
              </w:rPr>
              <w:t>)</w:t>
            </w:r>
          </w:p>
          <w:p w14:paraId="233305D9" w14:textId="4EA0B6FD" w:rsidR="0063592B" w:rsidRPr="00B01A6C" w:rsidRDefault="0063592B" w:rsidP="0063592B">
            <w:pPr>
              <w:contextualSpacing/>
              <w:rPr>
                <w:rFonts w:asciiTheme="minorHAnsi" w:hAnsiTheme="minorHAnsi"/>
                <w:sz w:val="20"/>
                <w:szCs w:val="20"/>
              </w:rPr>
            </w:pPr>
            <w:r w:rsidRPr="00B01A6C">
              <w:rPr>
                <w:rFonts w:asciiTheme="minorHAnsi" w:hAnsiTheme="minorHAnsi"/>
                <w:sz w:val="20"/>
                <w:szCs w:val="20"/>
                <w:u w:val="single"/>
              </w:rPr>
              <w:t>Bomi</w:t>
            </w:r>
            <w:r w:rsidR="00772A32" w:rsidRPr="00B01A6C">
              <w:rPr>
                <w:rFonts w:asciiTheme="minorHAnsi" w:hAnsiTheme="minorHAnsi"/>
                <w:sz w:val="20"/>
                <w:szCs w:val="20"/>
              </w:rPr>
              <w:t>:</w:t>
            </w:r>
            <w:r w:rsidRPr="00B01A6C">
              <w:rPr>
                <w:rFonts w:asciiTheme="minorHAnsi" w:hAnsiTheme="minorHAnsi"/>
                <w:sz w:val="20"/>
                <w:szCs w:val="20"/>
              </w:rPr>
              <w:t xml:space="preserve"> 257 (126</w:t>
            </w:r>
            <w:r w:rsidR="00772A32" w:rsidRPr="00B01A6C">
              <w:rPr>
                <w:rFonts w:asciiTheme="minorHAnsi" w:hAnsiTheme="minorHAnsi"/>
                <w:sz w:val="20"/>
                <w:szCs w:val="20"/>
              </w:rPr>
              <w:t xml:space="preserve"> </w:t>
            </w:r>
            <w:r w:rsidRPr="00B01A6C">
              <w:rPr>
                <w:rFonts w:asciiTheme="minorHAnsi" w:hAnsiTheme="minorHAnsi"/>
                <w:sz w:val="20"/>
                <w:szCs w:val="20"/>
              </w:rPr>
              <w:t>f</w:t>
            </w:r>
            <w:r w:rsidR="00772A32" w:rsidRPr="00B01A6C">
              <w:rPr>
                <w:rFonts w:asciiTheme="minorHAnsi" w:hAnsiTheme="minorHAnsi"/>
                <w:sz w:val="20"/>
                <w:szCs w:val="20"/>
              </w:rPr>
              <w:t>emale</w:t>
            </w:r>
            <w:r w:rsidR="008A410D">
              <w:rPr>
                <w:rFonts w:asciiTheme="minorHAnsi" w:hAnsiTheme="minorHAnsi"/>
                <w:sz w:val="20"/>
                <w:szCs w:val="20"/>
              </w:rPr>
              <w:t xml:space="preserve">, </w:t>
            </w:r>
            <w:r w:rsidR="008A410D" w:rsidRPr="00B01A6C">
              <w:rPr>
                <w:rFonts w:asciiTheme="minorHAnsi" w:hAnsiTheme="minorHAnsi"/>
                <w:sz w:val="20"/>
                <w:szCs w:val="20"/>
              </w:rPr>
              <w:t>131</w:t>
            </w:r>
            <w:r w:rsidR="008A410D">
              <w:rPr>
                <w:rFonts w:asciiTheme="minorHAnsi" w:hAnsiTheme="minorHAnsi"/>
                <w:sz w:val="20"/>
                <w:szCs w:val="20"/>
              </w:rPr>
              <w:t xml:space="preserve"> </w:t>
            </w:r>
            <w:r w:rsidR="008A410D" w:rsidRPr="00B01A6C">
              <w:rPr>
                <w:rFonts w:asciiTheme="minorHAnsi" w:hAnsiTheme="minorHAnsi"/>
                <w:sz w:val="20"/>
                <w:szCs w:val="20"/>
              </w:rPr>
              <w:t>male</w:t>
            </w:r>
            <w:r w:rsidRPr="00B01A6C">
              <w:rPr>
                <w:rFonts w:asciiTheme="minorHAnsi" w:hAnsiTheme="minorHAnsi"/>
                <w:sz w:val="20"/>
                <w:szCs w:val="20"/>
              </w:rPr>
              <w:t>)</w:t>
            </w:r>
          </w:p>
          <w:p w14:paraId="77740DE0" w14:textId="5A83DEBE" w:rsidR="0063592B" w:rsidRPr="00B01A6C" w:rsidRDefault="0063592B" w:rsidP="0063592B">
            <w:pPr>
              <w:contextualSpacing/>
              <w:rPr>
                <w:rFonts w:asciiTheme="minorHAnsi" w:hAnsiTheme="minorHAnsi"/>
                <w:sz w:val="20"/>
                <w:szCs w:val="20"/>
              </w:rPr>
            </w:pPr>
            <w:r w:rsidRPr="00B01A6C">
              <w:rPr>
                <w:rFonts w:asciiTheme="minorHAnsi" w:hAnsiTheme="minorHAnsi"/>
                <w:sz w:val="20"/>
                <w:szCs w:val="20"/>
                <w:u w:val="single"/>
              </w:rPr>
              <w:t>Bong</w:t>
            </w:r>
            <w:r w:rsidR="00772A32" w:rsidRPr="00B01A6C">
              <w:rPr>
                <w:rFonts w:asciiTheme="minorHAnsi" w:hAnsiTheme="minorHAnsi"/>
                <w:sz w:val="20"/>
                <w:szCs w:val="20"/>
              </w:rPr>
              <w:t>:</w:t>
            </w:r>
            <w:r w:rsidRPr="00B01A6C">
              <w:rPr>
                <w:rFonts w:asciiTheme="minorHAnsi" w:hAnsiTheme="minorHAnsi"/>
                <w:sz w:val="20"/>
                <w:szCs w:val="20"/>
              </w:rPr>
              <w:t xml:space="preserve"> 528 (211</w:t>
            </w:r>
            <w:r w:rsidR="00772A32" w:rsidRPr="00B01A6C">
              <w:rPr>
                <w:rFonts w:asciiTheme="minorHAnsi" w:hAnsiTheme="minorHAnsi"/>
                <w:sz w:val="20"/>
                <w:szCs w:val="20"/>
              </w:rPr>
              <w:t xml:space="preserve"> </w:t>
            </w:r>
            <w:r w:rsidRPr="00B01A6C">
              <w:rPr>
                <w:rFonts w:asciiTheme="minorHAnsi" w:hAnsiTheme="minorHAnsi"/>
                <w:sz w:val="20"/>
                <w:szCs w:val="20"/>
              </w:rPr>
              <w:t>f</w:t>
            </w:r>
            <w:r w:rsidR="00772A32" w:rsidRPr="00B01A6C">
              <w:rPr>
                <w:rFonts w:asciiTheme="minorHAnsi" w:hAnsiTheme="minorHAnsi"/>
                <w:sz w:val="20"/>
                <w:szCs w:val="20"/>
              </w:rPr>
              <w:t>emale</w:t>
            </w:r>
            <w:r w:rsidR="00B078B3">
              <w:rPr>
                <w:rFonts w:asciiTheme="minorHAnsi" w:hAnsiTheme="minorHAnsi"/>
                <w:sz w:val="20"/>
                <w:szCs w:val="20"/>
              </w:rPr>
              <w:t xml:space="preserve">, </w:t>
            </w:r>
            <w:r w:rsidR="00B078B3" w:rsidRPr="00B01A6C">
              <w:rPr>
                <w:rFonts w:asciiTheme="minorHAnsi" w:hAnsiTheme="minorHAnsi"/>
                <w:sz w:val="20"/>
                <w:szCs w:val="20"/>
              </w:rPr>
              <w:t>317 male</w:t>
            </w:r>
            <w:r w:rsidRPr="00B01A6C">
              <w:rPr>
                <w:rFonts w:asciiTheme="minorHAnsi" w:hAnsiTheme="minorHAnsi"/>
                <w:sz w:val="20"/>
                <w:szCs w:val="20"/>
              </w:rPr>
              <w:t>)</w:t>
            </w:r>
          </w:p>
          <w:p w14:paraId="3A45457C" w14:textId="1CF24AAA" w:rsidR="0063592B" w:rsidRPr="00B01A6C" w:rsidRDefault="0063592B" w:rsidP="0063592B">
            <w:pPr>
              <w:contextualSpacing/>
              <w:rPr>
                <w:rFonts w:asciiTheme="minorHAnsi" w:hAnsiTheme="minorHAnsi"/>
                <w:sz w:val="20"/>
                <w:szCs w:val="20"/>
              </w:rPr>
            </w:pPr>
            <w:r w:rsidRPr="00B01A6C">
              <w:rPr>
                <w:rFonts w:asciiTheme="minorHAnsi" w:hAnsiTheme="minorHAnsi"/>
                <w:sz w:val="20"/>
                <w:szCs w:val="20"/>
                <w:u w:val="single"/>
              </w:rPr>
              <w:t>Lofa</w:t>
            </w:r>
            <w:r w:rsidR="00772A32" w:rsidRPr="00B01A6C">
              <w:rPr>
                <w:rFonts w:asciiTheme="minorHAnsi" w:hAnsiTheme="minorHAnsi"/>
                <w:sz w:val="20"/>
                <w:szCs w:val="20"/>
              </w:rPr>
              <w:t>:</w:t>
            </w:r>
            <w:r w:rsidRPr="00B01A6C">
              <w:rPr>
                <w:rFonts w:asciiTheme="minorHAnsi" w:hAnsiTheme="minorHAnsi"/>
                <w:sz w:val="20"/>
                <w:szCs w:val="20"/>
              </w:rPr>
              <w:t xml:space="preserve"> 2,303 (1,353</w:t>
            </w:r>
            <w:r w:rsidR="00772A32" w:rsidRPr="00B01A6C">
              <w:rPr>
                <w:rFonts w:asciiTheme="minorHAnsi" w:hAnsiTheme="minorHAnsi"/>
                <w:sz w:val="20"/>
                <w:szCs w:val="20"/>
              </w:rPr>
              <w:t xml:space="preserve"> </w:t>
            </w:r>
            <w:r w:rsidRPr="00B01A6C">
              <w:rPr>
                <w:rFonts w:asciiTheme="minorHAnsi" w:hAnsiTheme="minorHAnsi"/>
                <w:sz w:val="20"/>
                <w:szCs w:val="20"/>
              </w:rPr>
              <w:t>f</w:t>
            </w:r>
            <w:r w:rsidR="00772A32" w:rsidRPr="00B01A6C">
              <w:rPr>
                <w:rFonts w:asciiTheme="minorHAnsi" w:hAnsiTheme="minorHAnsi"/>
                <w:sz w:val="20"/>
                <w:szCs w:val="20"/>
              </w:rPr>
              <w:t>emale</w:t>
            </w:r>
            <w:r w:rsidR="00B078B3">
              <w:rPr>
                <w:rFonts w:asciiTheme="minorHAnsi" w:hAnsiTheme="minorHAnsi"/>
                <w:sz w:val="20"/>
                <w:szCs w:val="20"/>
              </w:rPr>
              <w:t xml:space="preserve">, </w:t>
            </w:r>
            <w:r w:rsidR="00B078B3" w:rsidRPr="00B01A6C">
              <w:rPr>
                <w:rFonts w:asciiTheme="minorHAnsi" w:hAnsiTheme="minorHAnsi"/>
                <w:sz w:val="20"/>
                <w:szCs w:val="20"/>
              </w:rPr>
              <w:t>950 male</w:t>
            </w:r>
            <w:r w:rsidRPr="00B01A6C">
              <w:rPr>
                <w:rFonts w:asciiTheme="minorHAnsi" w:hAnsiTheme="minorHAnsi"/>
                <w:sz w:val="20"/>
                <w:szCs w:val="20"/>
              </w:rPr>
              <w:t>)</w:t>
            </w:r>
          </w:p>
          <w:p w14:paraId="0E876A4F" w14:textId="59CE966C" w:rsidR="0063592B" w:rsidRPr="00B01A6C" w:rsidRDefault="0063592B" w:rsidP="0063592B">
            <w:pPr>
              <w:contextualSpacing/>
              <w:rPr>
                <w:rFonts w:asciiTheme="minorHAnsi" w:hAnsiTheme="minorHAnsi"/>
                <w:sz w:val="20"/>
                <w:szCs w:val="20"/>
              </w:rPr>
            </w:pPr>
            <w:r w:rsidRPr="00B01A6C">
              <w:rPr>
                <w:rFonts w:asciiTheme="minorHAnsi" w:hAnsiTheme="minorHAnsi"/>
                <w:sz w:val="20"/>
                <w:szCs w:val="20"/>
                <w:u w:val="single"/>
              </w:rPr>
              <w:lastRenderedPageBreak/>
              <w:t>Margibi</w:t>
            </w:r>
            <w:r w:rsidR="00772A32" w:rsidRPr="00B01A6C">
              <w:rPr>
                <w:rFonts w:asciiTheme="minorHAnsi" w:hAnsiTheme="minorHAnsi"/>
                <w:sz w:val="20"/>
                <w:szCs w:val="20"/>
              </w:rPr>
              <w:t>:</w:t>
            </w:r>
            <w:r w:rsidRPr="00B01A6C">
              <w:rPr>
                <w:rFonts w:asciiTheme="minorHAnsi" w:hAnsiTheme="minorHAnsi"/>
                <w:sz w:val="20"/>
                <w:szCs w:val="20"/>
              </w:rPr>
              <w:t xml:space="preserve"> 4,436 (2,606</w:t>
            </w:r>
            <w:r w:rsidR="00772A32" w:rsidRPr="00B01A6C">
              <w:rPr>
                <w:rFonts w:asciiTheme="minorHAnsi" w:hAnsiTheme="minorHAnsi"/>
                <w:sz w:val="20"/>
                <w:szCs w:val="20"/>
              </w:rPr>
              <w:t xml:space="preserve"> female</w:t>
            </w:r>
            <w:r w:rsidR="00B078B3">
              <w:rPr>
                <w:rFonts w:asciiTheme="minorHAnsi" w:hAnsiTheme="minorHAnsi"/>
                <w:sz w:val="20"/>
                <w:szCs w:val="20"/>
              </w:rPr>
              <w:t xml:space="preserve">, </w:t>
            </w:r>
            <w:r w:rsidR="00B078B3" w:rsidRPr="00B01A6C">
              <w:rPr>
                <w:rFonts w:asciiTheme="minorHAnsi" w:hAnsiTheme="minorHAnsi"/>
                <w:sz w:val="20"/>
                <w:szCs w:val="20"/>
              </w:rPr>
              <w:t>1,830 male</w:t>
            </w:r>
            <w:r w:rsidRPr="00B01A6C">
              <w:rPr>
                <w:rFonts w:asciiTheme="minorHAnsi" w:hAnsiTheme="minorHAnsi"/>
                <w:sz w:val="20"/>
                <w:szCs w:val="20"/>
              </w:rPr>
              <w:t>)</w:t>
            </w:r>
          </w:p>
          <w:p w14:paraId="7C061E61" w14:textId="371CB4D6" w:rsidR="0063592B" w:rsidRPr="00B01A6C" w:rsidRDefault="0063592B" w:rsidP="0063592B">
            <w:pPr>
              <w:contextualSpacing/>
              <w:rPr>
                <w:rFonts w:asciiTheme="minorHAnsi" w:hAnsiTheme="minorHAnsi"/>
                <w:sz w:val="20"/>
                <w:szCs w:val="20"/>
              </w:rPr>
            </w:pPr>
            <w:r w:rsidRPr="00B01A6C">
              <w:rPr>
                <w:rFonts w:asciiTheme="minorHAnsi" w:hAnsiTheme="minorHAnsi"/>
                <w:sz w:val="20"/>
                <w:szCs w:val="20"/>
                <w:u w:val="single"/>
              </w:rPr>
              <w:t>Montserrado</w:t>
            </w:r>
            <w:r w:rsidR="00772A32" w:rsidRPr="00B01A6C">
              <w:rPr>
                <w:rFonts w:asciiTheme="minorHAnsi" w:hAnsiTheme="minorHAnsi"/>
                <w:sz w:val="20"/>
                <w:szCs w:val="20"/>
              </w:rPr>
              <w:t>:</w:t>
            </w:r>
            <w:r w:rsidRPr="00B01A6C">
              <w:rPr>
                <w:rFonts w:asciiTheme="minorHAnsi" w:hAnsiTheme="minorHAnsi"/>
                <w:sz w:val="20"/>
                <w:szCs w:val="20"/>
              </w:rPr>
              <w:t xml:space="preserve"> 6,426 (3,370</w:t>
            </w:r>
            <w:r w:rsidR="00772A32" w:rsidRPr="00B01A6C">
              <w:rPr>
                <w:rFonts w:asciiTheme="minorHAnsi" w:hAnsiTheme="minorHAnsi"/>
                <w:sz w:val="20"/>
                <w:szCs w:val="20"/>
              </w:rPr>
              <w:t xml:space="preserve"> </w:t>
            </w:r>
            <w:r w:rsidRPr="00B01A6C">
              <w:rPr>
                <w:rFonts w:asciiTheme="minorHAnsi" w:hAnsiTheme="minorHAnsi"/>
                <w:sz w:val="20"/>
                <w:szCs w:val="20"/>
              </w:rPr>
              <w:t>f</w:t>
            </w:r>
            <w:r w:rsidR="00772A32" w:rsidRPr="00B01A6C">
              <w:rPr>
                <w:rFonts w:asciiTheme="minorHAnsi" w:hAnsiTheme="minorHAnsi"/>
                <w:sz w:val="20"/>
                <w:szCs w:val="20"/>
              </w:rPr>
              <w:t>emale</w:t>
            </w:r>
            <w:r w:rsidR="00B078B3">
              <w:rPr>
                <w:rFonts w:asciiTheme="minorHAnsi" w:hAnsiTheme="minorHAnsi"/>
                <w:sz w:val="20"/>
                <w:szCs w:val="20"/>
              </w:rPr>
              <w:t xml:space="preserve">, </w:t>
            </w:r>
            <w:r w:rsidR="00B078B3" w:rsidRPr="00B01A6C">
              <w:rPr>
                <w:rFonts w:asciiTheme="minorHAnsi" w:hAnsiTheme="minorHAnsi"/>
                <w:sz w:val="20"/>
                <w:szCs w:val="20"/>
              </w:rPr>
              <w:t>3,056 male</w:t>
            </w:r>
            <w:r w:rsidRPr="00B01A6C">
              <w:rPr>
                <w:rFonts w:asciiTheme="minorHAnsi" w:hAnsiTheme="minorHAnsi"/>
                <w:sz w:val="20"/>
                <w:szCs w:val="20"/>
              </w:rPr>
              <w:t>)</w:t>
            </w:r>
          </w:p>
          <w:p w14:paraId="4058A5C9" w14:textId="767FD0FB"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    </w:t>
            </w:r>
          </w:p>
          <w:p w14:paraId="27CC33E6" w14:textId="57FBD537" w:rsidR="0063592B" w:rsidRPr="00B01A6C" w:rsidRDefault="0063592B" w:rsidP="0063592B">
            <w:pPr>
              <w:contextualSpacing/>
              <w:rPr>
                <w:rFonts w:asciiTheme="minorHAnsi" w:hAnsiTheme="minorHAnsi"/>
                <w:sz w:val="20"/>
                <w:szCs w:val="20"/>
                <w:lang w:eastAsia="fr-CA"/>
              </w:rPr>
            </w:pPr>
          </w:p>
        </w:tc>
        <w:tc>
          <w:tcPr>
            <w:tcW w:w="1859" w:type="dxa"/>
            <w:shd w:val="clear" w:color="auto" w:fill="auto"/>
          </w:tcPr>
          <w:p w14:paraId="5FEFC150" w14:textId="769EBF70" w:rsidR="00076430" w:rsidRPr="00B01A6C" w:rsidRDefault="00772A32" w:rsidP="00C657A1">
            <w:pPr>
              <w:contextualSpacing/>
              <w:rPr>
                <w:rFonts w:asciiTheme="minorHAnsi" w:hAnsiTheme="minorHAnsi"/>
                <w:sz w:val="20"/>
                <w:szCs w:val="20"/>
                <w:lang w:eastAsia="fr-CA"/>
              </w:rPr>
            </w:pPr>
            <w:r w:rsidRPr="00B01A6C">
              <w:rPr>
                <w:rFonts w:asciiTheme="minorHAnsi" w:hAnsiTheme="minorHAnsi"/>
                <w:sz w:val="20"/>
                <w:szCs w:val="20"/>
                <w:lang w:eastAsia="fr-CA"/>
              </w:rPr>
              <w:lastRenderedPageBreak/>
              <w:t>MoGCSP</w:t>
            </w:r>
            <w:r w:rsidR="00076430" w:rsidRPr="00B01A6C">
              <w:rPr>
                <w:rFonts w:asciiTheme="minorHAnsi" w:hAnsiTheme="minorHAnsi"/>
                <w:sz w:val="20"/>
                <w:szCs w:val="20"/>
                <w:lang w:eastAsia="fr-CA"/>
              </w:rPr>
              <w:t xml:space="preserve"> </w:t>
            </w:r>
            <w:r w:rsidRPr="00B01A6C">
              <w:rPr>
                <w:rFonts w:asciiTheme="minorHAnsi" w:hAnsiTheme="minorHAnsi"/>
                <w:sz w:val="20"/>
                <w:szCs w:val="20"/>
                <w:lang w:eastAsia="fr-CA"/>
              </w:rPr>
              <w:t>m</w:t>
            </w:r>
            <w:r w:rsidR="00076430" w:rsidRPr="00B01A6C">
              <w:rPr>
                <w:rFonts w:asciiTheme="minorHAnsi" w:hAnsiTheme="minorHAnsi"/>
                <w:sz w:val="20"/>
                <w:szCs w:val="20"/>
                <w:lang w:eastAsia="fr-CA"/>
              </w:rPr>
              <w:t xml:space="preserve">onthly </w:t>
            </w:r>
            <w:r w:rsidRPr="00B01A6C">
              <w:rPr>
                <w:rFonts w:asciiTheme="minorHAnsi" w:hAnsiTheme="minorHAnsi"/>
                <w:sz w:val="20"/>
                <w:szCs w:val="20"/>
                <w:lang w:eastAsia="fr-CA"/>
              </w:rPr>
              <w:t>r</w:t>
            </w:r>
            <w:r w:rsidR="00076430" w:rsidRPr="00B01A6C">
              <w:rPr>
                <w:rFonts w:asciiTheme="minorHAnsi" w:hAnsiTheme="minorHAnsi"/>
                <w:sz w:val="20"/>
                <w:szCs w:val="20"/>
                <w:lang w:eastAsia="fr-CA"/>
              </w:rPr>
              <w:t xml:space="preserve">eport on </w:t>
            </w:r>
            <w:r w:rsidRPr="00B01A6C">
              <w:rPr>
                <w:rFonts w:asciiTheme="minorHAnsi" w:hAnsiTheme="minorHAnsi"/>
                <w:sz w:val="20"/>
                <w:szCs w:val="20"/>
                <w:lang w:eastAsia="fr-CA"/>
              </w:rPr>
              <w:t>c</w:t>
            </w:r>
            <w:r w:rsidR="00076430" w:rsidRPr="00B01A6C">
              <w:rPr>
                <w:rFonts w:asciiTheme="minorHAnsi" w:hAnsiTheme="minorHAnsi"/>
                <w:sz w:val="20"/>
                <w:szCs w:val="20"/>
                <w:lang w:eastAsia="fr-CA"/>
              </w:rPr>
              <w:t xml:space="preserve">hild </w:t>
            </w:r>
            <w:r w:rsidRPr="00B01A6C">
              <w:rPr>
                <w:rFonts w:asciiTheme="minorHAnsi" w:hAnsiTheme="minorHAnsi"/>
                <w:sz w:val="20"/>
                <w:szCs w:val="20"/>
                <w:lang w:eastAsia="fr-CA"/>
              </w:rPr>
              <w:t>p</w:t>
            </w:r>
            <w:r w:rsidR="00076430" w:rsidRPr="00B01A6C">
              <w:rPr>
                <w:rFonts w:asciiTheme="minorHAnsi" w:hAnsiTheme="minorHAnsi"/>
                <w:sz w:val="20"/>
                <w:szCs w:val="20"/>
                <w:lang w:eastAsia="fr-CA"/>
              </w:rPr>
              <w:t xml:space="preserve">rotection </w:t>
            </w:r>
            <w:r w:rsidRPr="00B01A6C">
              <w:rPr>
                <w:rFonts w:asciiTheme="minorHAnsi" w:hAnsiTheme="minorHAnsi"/>
                <w:sz w:val="20"/>
                <w:szCs w:val="20"/>
                <w:lang w:eastAsia="fr-CA"/>
              </w:rPr>
              <w:t>c</w:t>
            </w:r>
            <w:r w:rsidR="00076430" w:rsidRPr="00B01A6C">
              <w:rPr>
                <w:rFonts w:asciiTheme="minorHAnsi" w:hAnsiTheme="minorHAnsi"/>
                <w:sz w:val="20"/>
                <w:szCs w:val="20"/>
                <w:lang w:eastAsia="fr-CA"/>
              </w:rPr>
              <w:t xml:space="preserve">ase </w:t>
            </w:r>
            <w:r w:rsidRPr="00B01A6C">
              <w:rPr>
                <w:rFonts w:asciiTheme="minorHAnsi" w:hAnsiTheme="minorHAnsi"/>
                <w:sz w:val="20"/>
                <w:szCs w:val="20"/>
                <w:lang w:eastAsia="fr-CA"/>
              </w:rPr>
              <w:t>m</w:t>
            </w:r>
            <w:r w:rsidR="00076430" w:rsidRPr="00B01A6C">
              <w:rPr>
                <w:rFonts w:asciiTheme="minorHAnsi" w:hAnsiTheme="minorHAnsi"/>
                <w:sz w:val="20"/>
                <w:szCs w:val="20"/>
                <w:lang w:eastAsia="fr-CA"/>
              </w:rPr>
              <w:t xml:space="preserve">anagement and </w:t>
            </w:r>
            <w:r w:rsidRPr="00B01A6C">
              <w:rPr>
                <w:rFonts w:asciiTheme="minorHAnsi" w:hAnsiTheme="minorHAnsi"/>
                <w:sz w:val="20"/>
                <w:szCs w:val="20"/>
                <w:lang w:eastAsia="fr-CA"/>
              </w:rPr>
              <w:t>p</w:t>
            </w:r>
            <w:r w:rsidR="008E7477" w:rsidRPr="00B01A6C">
              <w:rPr>
                <w:rFonts w:asciiTheme="minorHAnsi" w:hAnsiTheme="minorHAnsi"/>
                <w:sz w:val="20"/>
                <w:szCs w:val="20"/>
                <w:lang w:eastAsia="fr-CA"/>
              </w:rPr>
              <w:t>sychosocial</w:t>
            </w:r>
            <w:r w:rsidR="00076430" w:rsidRPr="00B01A6C">
              <w:rPr>
                <w:rFonts w:asciiTheme="minorHAnsi" w:hAnsiTheme="minorHAnsi"/>
                <w:sz w:val="20"/>
                <w:szCs w:val="20"/>
                <w:lang w:eastAsia="fr-CA"/>
              </w:rPr>
              <w:t xml:space="preserve"> </w:t>
            </w:r>
            <w:r w:rsidRPr="00B01A6C">
              <w:rPr>
                <w:rFonts w:asciiTheme="minorHAnsi" w:hAnsiTheme="minorHAnsi"/>
                <w:sz w:val="20"/>
                <w:szCs w:val="20"/>
                <w:lang w:eastAsia="fr-CA"/>
              </w:rPr>
              <w:t>s</w:t>
            </w:r>
            <w:r w:rsidR="00076430" w:rsidRPr="00B01A6C">
              <w:rPr>
                <w:rFonts w:asciiTheme="minorHAnsi" w:hAnsiTheme="minorHAnsi"/>
                <w:sz w:val="20"/>
                <w:szCs w:val="20"/>
                <w:lang w:eastAsia="fr-CA"/>
              </w:rPr>
              <w:t xml:space="preserve">upport to </w:t>
            </w:r>
            <w:r w:rsidR="008E7477" w:rsidRPr="00B01A6C">
              <w:rPr>
                <w:rFonts w:asciiTheme="minorHAnsi" w:hAnsiTheme="minorHAnsi"/>
                <w:sz w:val="20"/>
                <w:szCs w:val="20"/>
                <w:lang w:eastAsia="fr-CA"/>
              </w:rPr>
              <w:t>c</w:t>
            </w:r>
            <w:r w:rsidR="00831CA2">
              <w:rPr>
                <w:rFonts w:asciiTheme="minorHAnsi" w:hAnsiTheme="minorHAnsi"/>
                <w:sz w:val="20"/>
                <w:szCs w:val="20"/>
                <w:lang w:eastAsia="fr-CA"/>
              </w:rPr>
              <w:t>hildren</w:t>
            </w:r>
          </w:p>
          <w:p w14:paraId="0BD81433" w14:textId="77777777" w:rsidR="00076430" w:rsidRPr="00B01A6C" w:rsidRDefault="00076430" w:rsidP="00C657A1">
            <w:pPr>
              <w:contextualSpacing/>
              <w:rPr>
                <w:rFonts w:asciiTheme="minorHAnsi" w:hAnsiTheme="minorHAnsi"/>
                <w:sz w:val="20"/>
                <w:szCs w:val="20"/>
                <w:lang w:eastAsia="fr-CA"/>
              </w:rPr>
            </w:pPr>
          </w:p>
          <w:p w14:paraId="7B8B9ED9" w14:textId="77777777" w:rsidR="00076430" w:rsidRPr="00B01A6C" w:rsidRDefault="00076430" w:rsidP="00C657A1">
            <w:pPr>
              <w:contextualSpacing/>
              <w:rPr>
                <w:rFonts w:asciiTheme="minorHAnsi" w:hAnsiTheme="minorHAnsi"/>
                <w:sz w:val="20"/>
                <w:szCs w:val="20"/>
                <w:lang w:eastAsia="fr-CA"/>
              </w:rPr>
            </w:pPr>
          </w:p>
          <w:p w14:paraId="3659DF1F" w14:textId="77777777" w:rsidR="00076430" w:rsidRPr="00B01A6C" w:rsidRDefault="00076430" w:rsidP="00C657A1">
            <w:pPr>
              <w:contextualSpacing/>
              <w:rPr>
                <w:rFonts w:asciiTheme="minorHAnsi" w:hAnsiTheme="minorHAnsi"/>
                <w:sz w:val="20"/>
                <w:szCs w:val="20"/>
                <w:lang w:eastAsia="fr-CA"/>
              </w:rPr>
            </w:pPr>
          </w:p>
          <w:p w14:paraId="30D17E81" w14:textId="77777777" w:rsidR="00076430" w:rsidRPr="00B01A6C" w:rsidRDefault="00076430" w:rsidP="00C657A1">
            <w:pPr>
              <w:contextualSpacing/>
              <w:rPr>
                <w:rFonts w:asciiTheme="minorHAnsi" w:hAnsiTheme="minorHAnsi"/>
                <w:sz w:val="20"/>
                <w:szCs w:val="20"/>
                <w:lang w:eastAsia="fr-CA"/>
              </w:rPr>
            </w:pPr>
          </w:p>
          <w:p w14:paraId="6FEEF752" w14:textId="77777777" w:rsidR="00076430" w:rsidRPr="00B01A6C" w:rsidRDefault="00076430" w:rsidP="00C657A1">
            <w:pPr>
              <w:contextualSpacing/>
              <w:rPr>
                <w:rFonts w:asciiTheme="minorHAnsi" w:hAnsiTheme="minorHAnsi"/>
                <w:sz w:val="20"/>
                <w:szCs w:val="20"/>
                <w:lang w:eastAsia="fr-CA"/>
              </w:rPr>
            </w:pPr>
          </w:p>
          <w:p w14:paraId="3D930A89" w14:textId="77777777" w:rsidR="00076430" w:rsidRPr="00B01A6C" w:rsidRDefault="00076430" w:rsidP="00C657A1">
            <w:pPr>
              <w:contextualSpacing/>
              <w:rPr>
                <w:rFonts w:asciiTheme="minorHAnsi" w:hAnsiTheme="minorHAnsi"/>
                <w:sz w:val="20"/>
                <w:szCs w:val="20"/>
                <w:lang w:eastAsia="fr-CA"/>
              </w:rPr>
            </w:pPr>
          </w:p>
          <w:p w14:paraId="4D080C73" w14:textId="77777777" w:rsidR="00076430" w:rsidRPr="00B01A6C" w:rsidRDefault="00076430" w:rsidP="00C657A1">
            <w:pPr>
              <w:contextualSpacing/>
              <w:rPr>
                <w:rFonts w:asciiTheme="minorHAnsi" w:hAnsiTheme="minorHAnsi"/>
                <w:sz w:val="20"/>
                <w:szCs w:val="20"/>
                <w:lang w:eastAsia="fr-CA"/>
              </w:rPr>
            </w:pPr>
          </w:p>
          <w:p w14:paraId="48D27A15" w14:textId="77777777" w:rsidR="00076430" w:rsidRPr="00B01A6C" w:rsidRDefault="00076430" w:rsidP="00C657A1">
            <w:pPr>
              <w:contextualSpacing/>
              <w:rPr>
                <w:rFonts w:asciiTheme="minorHAnsi" w:hAnsiTheme="minorHAnsi"/>
                <w:sz w:val="20"/>
                <w:szCs w:val="20"/>
                <w:lang w:eastAsia="fr-CA"/>
              </w:rPr>
            </w:pPr>
          </w:p>
          <w:p w14:paraId="4DA25D75" w14:textId="03814F6F" w:rsidR="00076430" w:rsidRPr="00B01A6C" w:rsidRDefault="00076430" w:rsidP="00C657A1">
            <w:pPr>
              <w:contextualSpacing/>
              <w:rPr>
                <w:rFonts w:asciiTheme="minorHAnsi" w:hAnsiTheme="minorHAnsi"/>
                <w:sz w:val="20"/>
                <w:szCs w:val="20"/>
                <w:lang w:eastAsia="fr-CA"/>
              </w:rPr>
            </w:pPr>
          </w:p>
          <w:p w14:paraId="68E82592" w14:textId="06B61AEC" w:rsidR="00076430" w:rsidRPr="00B01A6C" w:rsidRDefault="00F167A3" w:rsidP="00C657A1">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MoH </w:t>
            </w:r>
            <w:r w:rsidR="00076430" w:rsidRPr="00B01A6C">
              <w:rPr>
                <w:rFonts w:asciiTheme="minorHAnsi" w:hAnsiTheme="minorHAnsi"/>
                <w:sz w:val="20"/>
                <w:szCs w:val="20"/>
                <w:lang w:eastAsia="fr-CA"/>
              </w:rPr>
              <w:t xml:space="preserve">Mental Health Division </w:t>
            </w:r>
            <w:r w:rsidRPr="00B01A6C">
              <w:rPr>
                <w:rFonts w:asciiTheme="minorHAnsi" w:hAnsiTheme="minorHAnsi"/>
                <w:sz w:val="20"/>
                <w:szCs w:val="20"/>
                <w:lang w:eastAsia="fr-CA"/>
              </w:rPr>
              <w:t>m</w:t>
            </w:r>
            <w:r w:rsidR="00076430" w:rsidRPr="00B01A6C">
              <w:rPr>
                <w:rFonts w:asciiTheme="minorHAnsi" w:hAnsiTheme="minorHAnsi"/>
                <w:sz w:val="20"/>
                <w:szCs w:val="20"/>
                <w:lang w:eastAsia="fr-CA"/>
              </w:rPr>
              <w:t xml:space="preserve">onthly </w:t>
            </w:r>
            <w:r w:rsidRPr="00B01A6C">
              <w:rPr>
                <w:rFonts w:asciiTheme="minorHAnsi" w:hAnsiTheme="minorHAnsi"/>
                <w:sz w:val="20"/>
                <w:szCs w:val="20"/>
                <w:lang w:eastAsia="fr-CA"/>
              </w:rPr>
              <w:t>r</w:t>
            </w:r>
            <w:r w:rsidR="00076430" w:rsidRPr="00B01A6C">
              <w:rPr>
                <w:rFonts w:asciiTheme="minorHAnsi" w:hAnsiTheme="minorHAnsi"/>
                <w:sz w:val="20"/>
                <w:szCs w:val="20"/>
                <w:lang w:eastAsia="fr-CA"/>
              </w:rPr>
              <w:t>eport</w:t>
            </w:r>
          </w:p>
          <w:p w14:paraId="2CF64A9A" w14:textId="77777777" w:rsidR="00076430" w:rsidRPr="00B01A6C" w:rsidRDefault="00076430" w:rsidP="00C657A1">
            <w:pPr>
              <w:contextualSpacing/>
              <w:rPr>
                <w:rFonts w:asciiTheme="minorHAnsi" w:hAnsiTheme="minorHAnsi"/>
                <w:sz w:val="20"/>
                <w:szCs w:val="20"/>
                <w:lang w:eastAsia="fr-CA"/>
              </w:rPr>
            </w:pPr>
          </w:p>
          <w:p w14:paraId="5AD550D0" w14:textId="77777777" w:rsidR="001D74FF" w:rsidRPr="00B01A6C" w:rsidRDefault="001D74FF" w:rsidP="00C657A1">
            <w:pPr>
              <w:contextualSpacing/>
              <w:rPr>
                <w:rFonts w:asciiTheme="minorHAnsi" w:hAnsiTheme="minorHAnsi"/>
                <w:sz w:val="20"/>
                <w:szCs w:val="20"/>
                <w:lang w:eastAsia="fr-CA"/>
              </w:rPr>
            </w:pPr>
          </w:p>
          <w:p w14:paraId="448A1D32" w14:textId="77777777" w:rsidR="001D74FF" w:rsidRPr="00B01A6C" w:rsidRDefault="001D74FF" w:rsidP="00C657A1">
            <w:pPr>
              <w:contextualSpacing/>
              <w:rPr>
                <w:rFonts w:asciiTheme="minorHAnsi" w:hAnsiTheme="minorHAnsi"/>
                <w:sz w:val="20"/>
                <w:szCs w:val="20"/>
                <w:lang w:eastAsia="fr-CA"/>
              </w:rPr>
            </w:pPr>
          </w:p>
          <w:p w14:paraId="52BC2932" w14:textId="77777777" w:rsidR="00310A70" w:rsidRDefault="00310A70" w:rsidP="00C657A1">
            <w:pPr>
              <w:contextualSpacing/>
              <w:rPr>
                <w:rFonts w:asciiTheme="minorHAnsi" w:hAnsiTheme="minorHAnsi"/>
                <w:sz w:val="20"/>
                <w:szCs w:val="20"/>
                <w:lang w:eastAsia="fr-CA"/>
              </w:rPr>
            </w:pPr>
          </w:p>
          <w:p w14:paraId="178535E3" w14:textId="77777777" w:rsidR="00310A70" w:rsidRDefault="00310A70" w:rsidP="00C657A1">
            <w:pPr>
              <w:contextualSpacing/>
              <w:rPr>
                <w:rFonts w:asciiTheme="minorHAnsi" w:hAnsiTheme="minorHAnsi"/>
                <w:sz w:val="20"/>
                <w:szCs w:val="20"/>
                <w:lang w:eastAsia="fr-CA"/>
              </w:rPr>
            </w:pPr>
          </w:p>
          <w:p w14:paraId="30B70035" w14:textId="77777777" w:rsidR="00623568" w:rsidRDefault="00623568" w:rsidP="00C657A1">
            <w:pPr>
              <w:contextualSpacing/>
              <w:rPr>
                <w:rFonts w:asciiTheme="minorHAnsi" w:hAnsiTheme="minorHAnsi"/>
                <w:sz w:val="20"/>
                <w:szCs w:val="20"/>
                <w:lang w:eastAsia="fr-CA"/>
              </w:rPr>
            </w:pPr>
          </w:p>
          <w:p w14:paraId="778FC8C4" w14:textId="77777777" w:rsidR="00623568" w:rsidRDefault="00623568" w:rsidP="00C657A1">
            <w:pPr>
              <w:contextualSpacing/>
              <w:rPr>
                <w:rFonts w:asciiTheme="minorHAnsi" w:hAnsiTheme="minorHAnsi"/>
                <w:sz w:val="20"/>
                <w:szCs w:val="20"/>
                <w:lang w:eastAsia="fr-CA"/>
              </w:rPr>
            </w:pPr>
          </w:p>
          <w:p w14:paraId="62160D66" w14:textId="77777777" w:rsidR="00623568" w:rsidRDefault="00623568" w:rsidP="00C657A1">
            <w:pPr>
              <w:contextualSpacing/>
              <w:rPr>
                <w:rFonts w:asciiTheme="minorHAnsi" w:hAnsiTheme="minorHAnsi"/>
                <w:sz w:val="20"/>
                <w:szCs w:val="20"/>
                <w:lang w:eastAsia="fr-CA"/>
              </w:rPr>
            </w:pPr>
          </w:p>
          <w:p w14:paraId="7F98B362" w14:textId="38B0D223"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t>Is</w:t>
            </w:r>
            <w:r w:rsidR="009D218B" w:rsidRPr="00B01A6C">
              <w:rPr>
                <w:rFonts w:asciiTheme="minorHAnsi" w:hAnsiTheme="minorHAnsi"/>
                <w:sz w:val="20"/>
                <w:szCs w:val="20"/>
                <w:lang w:eastAsia="fr-CA"/>
              </w:rPr>
              <w:t>raAi</w:t>
            </w:r>
            <w:r w:rsidRPr="00B01A6C">
              <w:rPr>
                <w:rFonts w:asciiTheme="minorHAnsi" w:hAnsiTheme="minorHAnsi"/>
                <w:sz w:val="20"/>
                <w:szCs w:val="20"/>
                <w:lang w:eastAsia="fr-CA"/>
              </w:rPr>
              <w:t xml:space="preserve">d </w:t>
            </w:r>
            <w:r w:rsidR="00F167A3" w:rsidRPr="00B01A6C">
              <w:rPr>
                <w:rFonts w:asciiTheme="minorHAnsi" w:hAnsiTheme="minorHAnsi"/>
                <w:sz w:val="20"/>
                <w:szCs w:val="20"/>
                <w:lang w:eastAsia="fr-CA"/>
              </w:rPr>
              <w:t>t</w:t>
            </w:r>
            <w:r w:rsidRPr="00B01A6C">
              <w:rPr>
                <w:rFonts w:asciiTheme="minorHAnsi" w:hAnsiTheme="minorHAnsi"/>
                <w:sz w:val="20"/>
                <w:szCs w:val="20"/>
                <w:lang w:eastAsia="fr-CA"/>
              </w:rPr>
              <w:t xml:space="preserve">raining </w:t>
            </w:r>
            <w:r w:rsidR="00F167A3" w:rsidRPr="00B01A6C">
              <w:rPr>
                <w:rFonts w:asciiTheme="minorHAnsi" w:hAnsiTheme="minorHAnsi"/>
                <w:sz w:val="20"/>
                <w:szCs w:val="20"/>
                <w:lang w:eastAsia="fr-CA"/>
              </w:rPr>
              <w:t>r</w:t>
            </w:r>
            <w:r w:rsidRPr="00B01A6C">
              <w:rPr>
                <w:rFonts w:asciiTheme="minorHAnsi" w:hAnsiTheme="minorHAnsi"/>
                <w:sz w:val="20"/>
                <w:szCs w:val="20"/>
                <w:lang w:eastAsia="fr-CA"/>
              </w:rPr>
              <w:t>eport</w:t>
            </w:r>
          </w:p>
        </w:tc>
        <w:tc>
          <w:tcPr>
            <w:tcW w:w="2135" w:type="dxa"/>
            <w:shd w:val="clear" w:color="auto" w:fill="auto"/>
          </w:tcPr>
          <w:p w14:paraId="6FF570C7" w14:textId="77777777" w:rsidR="00831CA2"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lastRenderedPageBreak/>
              <w:t>MoGCSP</w:t>
            </w:r>
            <w:r w:rsidR="008E7477" w:rsidRPr="00B01A6C">
              <w:rPr>
                <w:rFonts w:asciiTheme="minorHAnsi" w:hAnsiTheme="minorHAnsi"/>
                <w:sz w:val="20"/>
                <w:szCs w:val="20"/>
                <w:lang w:eastAsia="fr-CA"/>
              </w:rPr>
              <w:t xml:space="preserve"> </w:t>
            </w:r>
          </w:p>
          <w:p w14:paraId="2026B4B5" w14:textId="35F47DA0" w:rsidR="00076430" w:rsidRPr="00B01A6C" w:rsidRDefault="008E7477" w:rsidP="00C657A1">
            <w:pPr>
              <w:contextualSpacing/>
              <w:rPr>
                <w:rFonts w:asciiTheme="minorHAnsi" w:hAnsiTheme="minorHAnsi"/>
                <w:sz w:val="20"/>
                <w:szCs w:val="20"/>
                <w:lang w:eastAsia="fr-CA"/>
              </w:rPr>
            </w:pPr>
            <w:r w:rsidRPr="00B01A6C">
              <w:rPr>
                <w:rFonts w:asciiTheme="minorHAnsi" w:hAnsiTheme="minorHAnsi"/>
                <w:sz w:val="20"/>
                <w:szCs w:val="20"/>
                <w:lang w:eastAsia="fr-CA"/>
              </w:rPr>
              <w:t>UNICEF</w:t>
            </w:r>
          </w:p>
          <w:p w14:paraId="07EF5235" w14:textId="77777777" w:rsidR="00076430" w:rsidRPr="00B01A6C" w:rsidRDefault="00076430" w:rsidP="00C657A1">
            <w:pPr>
              <w:contextualSpacing/>
              <w:rPr>
                <w:rFonts w:asciiTheme="minorHAnsi" w:hAnsiTheme="minorHAnsi"/>
                <w:sz w:val="20"/>
                <w:szCs w:val="20"/>
                <w:lang w:eastAsia="fr-CA"/>
              </w:rPr>
            </w:pPr>
          </w:p>
          <w:p w14:paraId="0331758D" w14:textId="77777777" w:rsidR="00076430" w:rsidRPr="00B01A6C" w:rsidRDefault="00076430" w:rsidP="00C657A1">
            <w:pPr>
              <w:contextualSpacing/>
              <w:rPr>
                <w:rFonts w:asciiTheme="minorHAnsi" w:hAnsiTheme="minorHAnsi"/>
                <w:sz w:val="20"/>
                <w:szCs w:val="20"/>
                <w:lang w:eastAsia="fr-CA"/>
              </w:rPr>
            </w:pPr>
          </w:p>
          <w:p w14:paraId="1B7761D7" w14:textId="77777777" w:rsidR="00076430" w:rsidRPr="00B01A6C" w:rsidRDefault="00076430" w:rsidP="00C657A1">
            <w:pPr>
              <w:contextualSpacing/>
              <w:rPr>
                <w:rFonts w:asciiTheme="minorHAnsi" w:hAnsiTheme="minorHAnsi"/>
                <w:sz w:val="20"/>
                <w:szCs w:val="20"/>
                <w:lang w:eastAsia="fr-CA"/>
              </w:rPr>
            </w:pPr>
          </w:p>
          <w:p w14:paraId="4DF130C0" w14:textId="77777777" w:rsidR="00076430" w:rsidRPr="00B01A6C" w:rsidRDefault="00076430" w:rsidP="00C657A1">
            <w:pPr>
              <w:contextualSpacing/>
              <w:rPr>
                <w:rFonts w:asciiTheme="minorHAnsi" w:hAnsiTheme="minorHAnsi"/>
                <w:sz w:val="20"/>
                <w:szCs w:val="20"/>
                <w:lang w:eastAsia="fr-CA"/>
              </w:rPr>
            </w:pPr>
          </w:p>
          <w:p w14:paraId="38E816B5" w14:textId="77777777" w:rsidR="00076430" w:rsidRPr="00B01A6C" w:rsidRDefault="00076430" w:rsidP="00C657A1">
            <w:pPr>
              <w:contextualSpacing/>
              <w:rPr>
                <w:rFonts w:asciiTheme="minorHAnsi" w:hAnsiTheme="minorHAnsi"/>
                <w:sz w:val="20"/>
                <w:szCs w:val="20"/>
                <w:lang w:eastAsia="fr-CA"/>
              </w:rPr>
            </w:pPr>
          </w:p>
          <w:p w14:paraId="3ABBF93E" w14:textId="77777777" w:rsidR="00076430" w:rsidRPr="00B01A6C" w:rsidRDefault="00076430" w:rsidP="00C657A1">
            <w:pPr>
              <w:contextualSpacing/>
              <w:rPr>
                <w:rFonts w:asciiTheme="minorHAnsi" w:hAnsiTheme="minorHAnsi"/>
                <w:sz w:val="20"/>
                <w:szCs w:val="20"/>
                <w:lang w:eastAsia="fr-CA"/>
              </w:rPr>
            </w:pPr>
          </w:p>
          <w:p w14:paraId="5855910B" w14:textId="77777777" w:rsidR="00076430" w:rsidRPr="00B01A6C" w:rsidRDefault="00076430" w:rsidP="00C657A1">
            <w:pPr>
              <w:contextualSpacing/>
              <w:rPr>
                <w:rFonts w:asciiTheme="minorHAnsi" w:hAnsiTheme="minorHAnsi"/>
                <w:sz w:val="20"/>
                <w:szCs w:val="20"/>
                <w:lang w:eastAsia="fr-CA"/>
              </w:rPr>
            </w:pPr>
          </w:p>
          <w:p w14:paraId="65AA44CF" w14:textId="77777777" w:rsidR="00076430" w:rsidRPr="00B01A6C" w:rsidRDefault="00076430" w:rsidP="00C657A1">
            <w:pPr>
              <w:contextualSpacing/>
              <w:rPr>
                <w:rFonts w:asciiTheme="minorHAnsi" w:hAnsiTheme="minorHAnsi"/>
                <w:sz w:val="20"/>
                <w:szCs w:val="20"/>
                <w:lang w:eastAsia="fr-CA"/>
              </w:rPr>
            </w:pPr>
          </w:p>
          <w:p w14:paraId="501EB607" w14:textId="77777777" w:rsidR="00076430" w:rsidRPr="00B01A6C" w:rsidRDefault="00076430" w:rsidP="00C657A1">
            <w:pPr>
              <w:contextualSpacing/>
              <w:rPr>
                <w:rFonts w:asciiTheme="minorHAnsi" w:hAnsiTheme="minorHAnsi"/>
                <w:sz w:val="20"/>
                <w:szCs w:val="20"/>
                <w:lang w:eastAsia="fr-CA"/>
              </w:rPr>
            </w:pPr>
          </w:p>
          <w:p w14:paraId="453A1BE9" w14:textId="77777777" w:rsidR="00076430" w:rsidRPr="00B01A6C" w:rsidRDefault="00076430" w:rsidP="00C657A1">
            <w:pPr>
              <w:contextualSpacing/>
              <w:rPr>
                <w:rFonts w:asciiTheme="minorHAnsi" w:hAnsiTheme="minorHAnsi"/>
                <w:sz w:val="20"/>
                <w:szCs w:val="20"/>
                <w:lang w:eastAsia="fr-CA"/>
              </w:rPr>
            </w:pPr>
          </w:p>
          <w:p w14:paraId="771A397C" w14:textId="77777777" w:rsidR="00076430" w:rsidRPr="00B01A6C" w:rsidRDefault="00076430" w:rsidP="00C657A1">
            <w:pPr>
              <w:contextualSpacing/>
              <w:rPr>
                <w:rFonts w:asciiTheme="minorHAnsi" w:hAnsiTheme="minorHAnsi"/>
                <w:sz w:val="20"/>
                <w:szCs w:val="20"/>
                <w:lang w:eastAsia="fr-CA"/>
              </w:rPr>
            </w:pPr>
          </w:p>
          <w:p w14:paraId="441C412F" w14:textId="77777777" w:rsidR="00076430" w:rsidRDefault="00076430" w:rsidP="00C657A1">
            <w:pPr>
              <w:contextualSpacing/>
              <w:rPr>
                <w:rFonts w:asciiTheme="minorHAnsi" w:hAnsiTheme="minorHAnsi"/>
                <w:sz w:val="20"/>
                <w:szCs w:val="20"/>
                <w:lang w:eastAsia="fr-CA"/>
              </w:rPr>
            </w:pPr>
          </w:p>
          <w:p w14:paraId="7CE170B3" w14:textId="77777777" w:rsidR="00310A70" w:rsidRDefault="00310A70" w:rsidP="00C657A1">
            <w:pPr>
              <w:contextualSpacing/>
              <w:rPr>
                <w:rFonts w:asciiTheme="minorHAnsi" w:hAnsiTheme="minorHAnsi"/>
                <w:sz w:val="20"/>
                <w:szCs w:val="20"/>
                <w:lang w:eastAsia="fr-CA"/>
              </w:rPr>
            </w:pPr>
          </w:p>
          <w:p w14:paraId="6FAD85A0" w14:textId="77777777" w:rsidR="00310A70" w:rsidRPr="00B01A6C" w:rsidRDefault="00310A70" w:rsidP="00C657A1">
            <w:pPr>
              <w:contextualSpacing/>
              <w:rPr>
                <w:rFonts w:asciiTheme="minorHAnsi" w:hAnsiTheme="minorHAnsi"/>
                <w:sz w:val="20"/>
                <w:szCs w:val="20"/>
                <w:lang w:eastAsia="fr-CA"/>
              </w:rPr>
            </w:pPr>
          </w:p>
          <w:p w14:paraId="2E1A6B96" w14:textId="32186B69" w:rsidR="00F167A3" w:rsidRPr="00B01A6C" w:rsidRDefault="009D218B" w:rsidP="00C657A1">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MoH </w:t>
            </w:r>
            <w:r w:rsidR="00076430" w:rsidRPr="00B01A6C">
              <w:rPr>
                <w:rFonts w:asciiTheme="minorHAnsi" w:hAnsiTheme="minorHAnsi"/>
                <w:sz w:val="20"/>
                <w:szCs w:val="20"/>
                <w:lang w:eastAsia="fr-CA"/>
              </w:rPr>
              <w:t>M</w:t>
            </w:r>
            <w:r w:rsidRPr="00B01A6C">
              <w:rPr>
                <w:rFonts w:asciiTheme="minorHAnsi" w:hAnsiTheme="minorHAnsi"/>
                <w:sz w:val="20"/>
                <w:szCs w:val="20"/>
                <w:lang w:eastAsia="fr-CA"/>
              </w:rPr>
              <w:t xml:space="preserve">ental Health </w:t>
            </w:r>
            <w:r w:rsidR="00757D29" w:rsidRPr="00B01A6C">
              <w:rPr>
                <w:rFonts w:asciiTheme="minorHAnsi" w:hAnsiTheme="minorHAnsi"/>
                <w:sz w:val="20"/>
                <w:szCs w:val="20"/>
                <w:lang w:eastAsia="fr-CA"/>
              </w:rPr>
              <w:t>Division</w:t>
            </w:r>
          </w:p>
          <w:p w14:paraId="3959CC18" w14:textId="469E1F1A" w:rsidR="00076430" w:rsidRPr="00B01A6C" w:rsidRDefault="00076430" w:rsidP="00C657A1">
            <w:pPr>
              <w:contextualSpacing/>
              <w:rPr>
                <w:rFonts w:asciiTheme="minorHAnsi" w:hAnsiTheme="minorHAnsi"/>
                <w:sz w:val="20"/>
                <w:szCs w:val="20"/>
                <w:lang w:eastAsia="fr-CA"/>
              </w:rPr>
            </w:pPr>
            <w:r w:rsidRPr="00B01A6C">
              <w:rPr>
                <w:rFonts w:asciiTheme="minorHAnsi" w:hAnsiTheme="minorHAnsi"/>
                <w:sz w:val="20"/>
                <w:szCs w:val="20"/>
                <w:lang w:eastAsia="fr-CA"/>
              </w:rPr>
              <w:t>IsraAid</w:t>
            </w:r>
          </w:p>
          <w:p w14:paraId="44F79A19" w14:textId="77777777" w:rsidR="00076430" w:rsidRPr="00B01A6C" w:rsidRDefault="00076430" w:rsidP="00C657A1">
            <w:pPr>
              <w:contextualSpacing/>
              <w:rPr>
                <w:rFonts w:asciiTheme="minorHAnsi" w:hAnsiTheme="minorHAnsi"/>
                <w:sz w:val="20"/>
                <w:szCs w:val="20"/>
                <w:lang w:eastAsia="fr-CA"/>
              </w:rPr>
            </w:pPr>
          </w:p>
          <w:p w14:paraId="69DF81B4" w14:textId="77777777" w:rsidR="00076430" w:rsidRPr="00B01A6C" w:rsidRDefault="00076430" w:rsidP="00C657A1">
            <w:pPr>
              <w:contextualSpacing/>
              <w:rPr>
                <w:rFonts w:asciiTheme="minorHAnsi" w:hAnsiTheme="minorHAnsi"/>
                <w:sz w:val="20"/>
                <w:szCs w:val="20"/>
                <w:lang w:eastAsia="fr-CA"/>
              </w:rPr>
            </w:pPr>
          </w:p>
        </w:tc>
      </w:tr>
      <w:tr w:rsidR="00B560FB" w:rsidRPr="00B01A6C" w14:paraId="667E3517" w14:textId="77777777" w:rsidTr="007F4F87">
        <w:trPr>
          <w:trHeight w:val="97"/>
        </w:trPr>
        <w:tc>
          <w:tcPr>
            <w:tcW w:w="4178" w:type="dxa"/>
            <w:shd w:val="clear" w:color="auto" w:fill="auto"/>
          </w:tcPr>
          <w:p w14:paraId="4627FB9E" w14:textId="17254761" w:rsidR="00B45383" w:rsidRPr="00B01A6C" w:rsidRDefault="00B45383" w:rsidP="00B45383">
            <w:pPr>
              <w:contextualSpacing/>
              <w:rPr>
                <w:rFonts w:asciiTheme="minorHAnsi" w:hAnsiTheme="minorHAnsi"/>
                <w:bCs/>
                <w:sz w:val="20"/>
                <w:szCs w:val="20"/>
                <w:lang w:eastAsia="fr-CA"/>
              </w:rPr>
            </w:pPr>
            <w:r w:rsidRPr="00B01A6C">
              <w:rPr>
                <w:rFonts w:asciiTheme="minorHAnsi" w:hAnsiTheme="minorHAnsi"/>
                <w:bCs/>
                <w:sz w:val="20"/>
                <w:szCs w:val="20"/>
                <w:lang w:eastAsia="fr-CA"/>
              </w:rPr>
              <w:lastRenderedPageBreak/>
              <w:t xml:space="preserve">Number of </w:t>
            </w:r>
            <w:r w:rsidR="00F167A3" w:rsidRPr="00B01A6C">
              <w:rPr>
                <w:rFonts w:asciiTheme="minorHAnsi" w:hAnsiTheme="minorHAnsi"/>
                <w:bCs/>
                <w:sz w:val="20"/>
                <w:szCs w:val="20"/>
                <w:lang w:eastAsia="fr-CA"/>
              </w:rPr>
              <w:t>s</w:t>
            </w:r>
            <w:r w:rsidRPr="00B01A6C">
              <w:rPr>
                <w:rFonts w:asciiTheme="minorHAnsi" w:hAnsiTheme="minorHAnsi"/>
                <w:bCs/>
                <w:sz w:val="20"/>
                <w:szCs w:val="20"/>
                <w:lang w:eastAsia="fr-CA"/>
              </w:rPr>
              <w:t xml:space="preserve">ocial workers and </w:t>
            </w:r>
            <w:r w:rsidR="00F167A3" w:rsidRPr="00B01A6C">
              <w:rPr>
                <w:rFonts w:asciiTheme="minorHAnsi" w:hAnsiTheme="minorHAnsi"/>
                <w:bCs/>
                <w:sz w:val="20"/>
                <w:szCs w:val="20"/>
                <w:lang w:eastAsia="fr-CA"/>
              </w:rPr>
              <w:t>m</w:t>
            </w:r>
            <w:r w:rsidRPr="00B01A6C">
              <w:rPr>
                <w:rFonts w:asciiTheme="minorHAnsi" w:hAnsiTheme="minorHAnsi"/>
                <w:bCs/>
                <w:sz w:val="20"/>
                <w:szCs w:val="20"/>
                <w:lang w:eastAsia="fr-CA"/>
              </w:rPr>
              <w:t xml:space="preserve">ental </w:t>
            </w:r>
            <w:r w:rsidR="00F167A3" w:rsidRPr="00B01A6C">
              <w:rPr>
                <w:rFonts w:asciiTheme="minorHAnsi" w:hAnsiTheme="minorHAnsi"/>
                <w:bCs/>
                <w:sz w:val="20"/>
                <w:szCs w:val="20"/>
                <w:lang w:eastAsia="fr-CA"/>
              </w:rPr>
              <w:t>h</w:t>
            </w:r>
            <w:r w:rsidRPr="00B01A6C">
              <w:rPr>
                <w:rFonts w:asciiTheme="minorHAnsi" w:hAnsiTheme="minorHAnsi"/>
                <w:bCs/>
                <w:sz w:val="20"/>
                <w:szCs w:val="20"/>
                <w:lang w:eastAsia="fr-CA"/>
              </w:rPr>
              <w:t xml:space="preserve">ealth </w:t>
            </w:r>
            <w:r w:rsidR="00F167A3" w:rsidRPr="00B01A6C">
              <w:rPr>
                <w:rFonts w:asciiTheme="minorHAnsi" w:hAnsiTheme="minorHAnsi"/>
                <w:bCs/>
                <w:sz w:val="20"/>
                <w:szCs w:val="20"/>
                <w:lang w:eastAsia="fr-CA"/>
              </w:rPr>
              <w:t>c</w:t>
            </w:r>
            <w:r w:rsidRPr="00B01A6C">
              <w:rPr>
                <w:rFonts w:asciiTheme="minorHAnsi" w:hAnsiTheme="minorHAnsi"/>
                <w:bCs/>
                <w:sz w:val="20"/>
                <w:szCs w:val="20"/>
                <w:lang w:eastAsia="fr-CA"/>
              </w:rPr>
              <w:t>linicians trained and providing family tracing, foster care placement, follow up of children in care, psychosocial support, community support</w:t>
            </w:r>
            <w:r w:rsidR="00F167A3" w:rsidRPr="00B01A6C">
              <w:rPr>
                <w:rFonts w:asciiTheme="minorHAnsi" w:hAnsiTheme="minorHAnsi"/>
                <w:bCs/>
                <w:sz w:val="20"/>
                <w:szCs w:val="20"/>
                <w:lang w:eastAsia="fr-CA"/>
              </w:rPr>
              <w:t>,</w:t>
            </w:r>
            <w:r w:rsidRPr="00B01A6C">
              <w:rPr>
                <w:rFonts w:asciiTheme="minorHAnsi" w:hAnsiTheme="minorHAnsi"/>
                <w:bCs/>
                <w:sz w:val="20"/>
                <w:szCs w:val="20"/>
                <w:lang w:eastAsia="fr-CA"/>
              </w:rPr>
              <w:t xml:space="preserve"> and distribution of cash allowances and infe</w:t>
            </w:r>
            <w:r w:rsidR="00310A70">
              <w:rPr>
                <w:rFonts w:asciiTheme="minorHAnsi" w:hAnsiTheme="minorHAnsi"/>
                <w:bCs/>
                <w:sz w:val="20"/>
                <w:szCs w:val="20"/>
                <w:lang w:eastAsia="fr-CA"/>
              </w:rPr>
              <w:t>ction control and hygiene items</w:t>
            </w:r>
          </w:p>
          <w:p w14:paraId="06ECC946" w14:textId="77777777" w:rsidR="00B45383" w:rsidRDefault="00B45383" w:rsidP="00B45383">
            <w:pPr>
              <w:contextualSpacing/>
              <w:rPr>
                <w:rFonts w:asciiTheme="minorHAnsi" w:hAnsiTheme="minorHAnsi"/>
                <w:bCs/>
                <w:sz w:val="20"/>
                <w:szCs w:val="20"/>
                <w:lang w:eastAsia="fr-CA"/>
              </w:rPr>
            </w:pPr>
          </w:p>
          <w:p w14:paraId="3A49CFBC" w14:textId="77777777" w:rsidR="00623568" w:rsidRDefault="00623568" w:rsidP="00B45383">
            <w:pPr>
              <w:contextualSpacing/>
              <w:rPr>
                <w:rFonts w:asciiTheme="minorHAnsi" w:hAnsiTheme="minorHAnsi"/>
                <w:bCs/>
                <w:sz w:val="20"/>
                <w:szCs w:val="20"/>
                <w:lang w:eastAsia="fr-CA"/>
              </w:rPr>
            </w:pPr>
          </w:p>
          <w:p w14:paraId="3CB32475" w14:textId="77777777" w:rsidR="00623568" w:rsidRDefault="00623568" w:rsidP="00B45383">
            <w:pPr>
              <w:contextualSpacing/>
              <w:rPr>
                <w:rFonts w:asciiTheme="minorHAnsi" w:hAnsiTheme="minorHAnsi"/>
                <w:bCs/>
                <w:sz w:val="20"/>
                <w:szCs w:val="20"/>
                <w:lang w:eastAsia="fr-CA"/>
              </w:rPr>
            </w:pPr>
          </w:p>
          <w:p w14:paraId="3F8A6915" w14:textId="77777777" w:rsidR="00623568" w:rsidRDefault="00623568" w:rsidP="00B45383">
            <w:pPr>
              <w:contextualSpacing/>
              <w:rPr>
                <w:rFonts w:asciiTheme="minorHAnsi" w:hAnsiTheme="minorHAnsi"/>
                <w:bCs/>
                <w:sz w:val="20"/>
                <w:szCs w:val="20"/>
                <w:lang w:eastAsia="fr-CA"/>
              </w:rPr>
            </w:pPr>
          </w:p>
          <w:p w14:paraId="3BEE1688" w14:textId="77777777" w:rsidR="00623568" w:rsidRDefault="00623568" w:rsidP="00B45383">
            <w:pPr>
              <w:contextualSpacing/>
              <w:rPr>
                <w:rFonts w:asciiTheme="minorHAnsi" w:hAnsiTheme="minorHAnsi"/>
                <w:bCs/>
                <w:sz w:val="20"/>
                <w:szCs w:val="20"/>
                <w:lang w:eastAsia="fr-CA"/>
              </w:rPr>
            </w:pPr>
          </w:p>
          <w:p w14:paraId="37E33952" w14:textId="77777777" w:rsidR="00623568" w:rsidRPr="00B01A6C" w:rsidRDefault="00623568" w:rsidP="00B45383">
            <w:pPr>
              <w:contextualSpacing/>
              <w:rPr>
                <w:rFonts w:asciiTheme="minorHAnsi" w:hAnsiTheme="minorHAnsi"/>
                <w:bCs/>
                <w:sz w:val="20"/>
                <w:szCs w:val="20"/>
                <w:lang w:eastAsia="fr-CA"/>
              </w:rPr>
            </w:pPr>
          </w:p>
          <w:p w14:paraId="44F232FC" w14:textId="05EB39AF" w:rsidR="00B45383" w:rsidRPr="00B01A6C" w:rsidRDefault="00B45383" w:rsidP="00B45383">
            <w:pPr>
              <w:contextualSpacing/>
              <w:rPr>
                <w:rFonts w:asciiTheme="minorHAnsi" w:hAnsiTheme="minorHAnsi"/>
                <w:bCs/>
                <w:sz w:val="20"/>
                <w:szCs w:val="20"/>
                <w:lang w:eastAsia="fr-CA"/>
              </w:rPr>
            </w:pPr>
            <w:r w:rsidRPr="00B01A6C">
              <w:rPr>
                <w:rFonts w:asciiTheme="minorHAnsi" w:hAnsiTheme="minorHAnsi"/>
                <w:bCs/>
                <w:sz w:val="20"/>
                <w:szCs w:val="20"/>
                <w:lang w:eastAsia="fr-CA"/>
              </w:rPr>
              <w:t>Number of Ebola survivors trained and employed as child care</w:t>
            </w:r>
            <w:r w:rsidR="00F167A3" w:rsidRPr="00B01A6C">
              <w:rPr>
                <w:rFonts w:asciiTheme="minorHAnsi" w:hAnsiTheme="minorHAnsi"/>
                <w:bCs/>
                <w:sz w:val="20"/>
                <w:szCs w:val="20"/>
                <w:lang w:eastAsia="fr-CA"/>
              </w:rPr>
              <w:t>give</w:t>
            </w:r>
            <w:r w:rsidRPr="00B01A6C">
              <w:rPr>
                <w:rFonts w:asciiTheme="minorHAnsi" w:hAnsiTheme="minorHAnsi"/>
                <w:bCs/>
                <w:sz w:val="20"/>
                <w:szCs w:val="20"/>
                <w:lang w:eastAsia="fr-CA"/>
              </w:rPr>
              <w:t>rs, foster parents, working with social mobili</w:t>
            </w:r>
            <w:r w:rsidR="00F167A3" w:rsidRPr="00B01A6C">
              <w:rPr>
                <w:rFonts w:asciiTheme="minorHAnsi" w:hAnsiTheme="minorHAnsi"/>
                <w:bCs/>
                <w:sz w:val="20"/>
                <w:szCs w:val="20"/>
                <w:lang w:eastAsia="fr-CA"/>
              </w:rPr>
              <w:t>s</w:t>
            </w:r>
            <w:r w:rsidR="00310A70">
              <w:rPr>
                <w:rFonts w:asciiTheme="minorHAnsi" w:hAnsiTheme="minorHAnsi"/>
                <w:bCs/>
                <w:sz w:val="20"/>
                <w:szCs w:val="20"/>
                <w:lang w:eastAsia="fr-CA"/>
              </w:rPr>
              <w:t>ation teams</w:t>
            </w:r>
          </w:p>
          <w:p w14:paraId="1A9ABC00" w14:textId="77777777" w:rsidR="00B45383" w:rsidRPr="00B01A6C" w:rsidRDefault="00B45383" w:rsidP="00B45383">
            <w:pPr>
              <w:contextualSpacing/>
              <w:rPr>
                <w:rFonts w:asciiTheme="minorHAnsi" w:hAnsiTheme="minorHAnsi"/>
                <w:bCs/>
                <w:sz w:val="20"/>
                <w:szCs w:val="20"/>
                <w:lang w:eastAsia="fr-CA"/>
              </w:rPr>
            </w:pPr>
          </w:p>
        </w:tc>
        <w:tc>
          <w:tcPr>
            <w:tcW w:w="3008" w:type="dxa"/>
            <w:shd w:val="clear" w:color="auto" w:fill="auto"/>
          </w:tcPr>
          <w:p w14:paraId="2041AF95"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Bomi County (all districts)</w:t>
            </w:r>
          </w:p>
          <w:p w14:paraId="12F9ADA4"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Bong County (all districts)</w:t>
            </w:r>
          </w:p>
          <w:p w14:paraId="0F871D23"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Lofa County (all districts)</w:t>
            </w:r>
          </w:p>
          <w:p w14:paraId="4D756FCD"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Margibi County (all districts)</w:t>
            </w:r>
          </w:p>
          <w:p w14:paraId="2D4EEC22"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Montserrado County (all districts)</w:t>
            </w:r>
          </w:p>
          <w:p w14:paraId="7474D8AE" w14:textId="77777777" w:rsidR="00757D29" w:rsidRPr="00B01A6C" w:rsidRDefault="00757D29" w:rsidP="00B45383">
            <w:pPr>
              <w:pStyle w:val="NoSpacing"/>
              <w:rPr>
                <w:rStyle w:val="A8"/>
                <w:rFonts w:asciiTheme="minorHAnsi" w:hAnsiTheme="minorHAnsi"/>
                <w:color w:val="auto"/>
                <w:sz w:val="20"/>
                <w:szCs w:val="20"/>
                <w:lang w:val="en-GB"/>
              </w:rPr>
            </w:pPr>
          </w:p>
          <w:p w14:paraId="41A971A3" w14:textId="77777777" w:rsidR="00757D29" w:rsidRPr="00B01A6C" w:rsidRDefault="00757D29" w:rsidP="00B45383">
            <w:pPr>
              <w:pStyle w:val="NoSpacing"/>
              <w:rPr>
                <w:rStyle w:val="A8"/>
                <w:rFonts w:asciiTheme="minorHAnsi" w:hAnsiTheme="minorHAnsi"/>
                <w:color w:val="auto"/>
                <w:sz w:val="20"/>
                <w:szCs w:val="20"/>
                <w:lang w:val="en-GB"/>
              </w:rPr>
            </w:pPr>
          </w:p>
          <w:p w14:paraId="54A585E1" w14:textId="47C593F7" w:rsidR="00B45383" w:rsidRPr="00B01A6C" w:rsidRDefault="00B45383" w:rsidP="00B45383">
            <w:pPr>
              <w:contextualSpacing/>
              <w:rPr>
                <w:rFonts w:asciiTheme="minorHAnsi" w:hAnsiTheme="minorHAnsi"/>
                <w:sz w:val="20"/>
                <w:szCs w:val="20"/>
                <w:lang w:eastAsia="fr-CA"/>
              </w:rPr>
            </w:pPr>
          </w:p>
        </w:tc>
        <w:tc>
          <w:tcPr>
            <w:tcW w:w="1989" w:type="dxa"/>
            <w:shd w:val="clear" w:color="auto" w:fill="auto"/>
          </w:tcPr>
          <w:p w14:paraId="6D0DD96F" w14:textId="77777777" w:rsidR="00B45383" w:rsidRPr="00B01A6C" w:rsidRDefault="00B45383" w:rsidP="00B45383">
            <w:pPr>
              <w:contextualSpacing/>
              <w:rPr>
                <w:rFonts w:asciiTheme="minorHAnsi" w:hAnsiTheme="minorHAnsi"/>
                <w:b/>
                <w:sz w:val="20"/>
                <w:szCs w:val="20"/>
                <w:lang w:eastAsia="fr-CA"/>
              </w:rPr>
            </w:pPr>
            <w:r w:rsidRPr="00B01A6C">
              <w:rPr>
                <w:rFonts w:asciiTheme="minorHAnsi" w:hAnsiTheme="minorHAnsi"/>
                <w:b/>
                <w:sz w:val="20"/>
                <w:szCs w:val="20"/>
                <w:lang w:eastAsia="fr-CA"/>
              </w:rPr>
              <w:t>Baseline:</w:t>
            </w:r>
          </w:p>
          <w:p w14:paraId="475B6937" w14:textId="77777777" w:rsidR="00B45383" w:rsidRPr="00B01A6C" w:rsidRDefault="00B4538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100 social worker and MPHSS specialists</w:t>
            </w:r>
          </w:p>
          <w:p w14:paraId="18E0406B" w14:textId="6B403985" w:rsidR="00B45383" w:rsidRPr="00B01A6C" w:rsidRDefault="00757D29" w:rsidP="00B45383">
            <w:pPr>
              <w:contextualSpacing/>
              <w:rPr>
                <w:rFonts w:asciiTheme="minorHAnsi" w:hAnsiTheme="minorHAnsi"/>
                <w:sz w:val="20"/>
                <w:szCs w:val="20"/>
                <w:lang w:eastAsia="fr-CA"/>
              </w:rPr>
            </w:pPr>
            <w:r w:rsidRPr="00B01A6C">
              <w:rPr>
                <w:rFonts w:asciiTheme="minorHAnsi" w:hAnsiTheme="minorHAnsi"/>
                <w:sz w:val="20"/>
                <w:szCs w:val="20"/>
                <w:lang w:eastAsia="fr-CA"/>
              </w:rPr>
              <w:t>20 Ebola s</w:t>
            </w:r>
            <w:r w:rsidR="00B45383" w:rsidRPr="00B01A6C">
              <w:rPr>
                <w:rFonts w:asciiTheme="minorHAnsi" w:hAnsiTheme="minorHAnsi"/>
                <w:sz w:val="20"/>
                <w:szCs w:val="20"/>
                <w:lang w:eastAsia="fr-CA"/>
              </w:rPr>
              <w:t>urvivors</w:t>
            </w:r>
          </w:p>
          <w:p w14:paraId="12AD3283" w14:textId="3A76A65F" w:rsidR="00B45383" w:rsidRPr="00B01A6C" w:rsidRDefault="009D218B" w:rsidP="00B45383">
            <w:pPr>
              <w:contextualSpacing/>
              <w:rPr>
                <w:rFonts w:asciiTheme="minorHAnsi" w:hAnsiTheme="minorHAnsi"/>
                <w:b/>
                <w:sz w:val="20"/>
                <w:szCs w:val="20"/>
                <w:lang w:eastAsia="fr-CA"/>
              </w:rPr>
            </w:pPr>
            <w:r w:rsidRPr="00B01A6C">
              <w:rPr>
                <w:rFonts w:asciiTheme="minorHAnsi" w:hAnsiTheme="minorHAnsi"/>
                <w:b/>
                <w:sz w:val="20"/>
                <w:szCs w:val="20"/>
                <w:lang w:eastAsia="fr-CA"/>
              </w:rPr>
              <w:t xml:space="preserve">Target: </w:t>
            </w:r>
          </w:p>
          <w:p w14:paraId="1949B5BA" w14:textId="563E07E6" w:rsidR="00B45383" w:rsidRPr="00B01A6C" w:rsidRDefault="00757D29" w:rsidP="00B45383">
            <w:pPr>
              <w:contextualSpacing/>
              <w:rPr>
                <w:rFonts w:asciiTheme="minorHAnsi" w:hAnsiTheme="minorHAnsi"/>
                <w:sz w:val="20"/>
                <w:szCs w:val="20"/>
                <w:lang w:eastAsia="fr-CA"/>
              </w:rPr>
            </w:pPr>
            <w:r w:rsidRPr="00B01A6C">
              <w:rPr>
                <w:rFonts w:asciiTheme="minorHAnsi" w:hAnsiTheme="minorHAnsi"/>
                <w:sz w:val="20"/>
                <w:szCs w:val="20"/>
                <w:lang w:eastAsia="fr-CA"/>
              </w:rPr>
              <w:t>200 social w</w:t>
            </w:r>
            <w:r w:rsidR="00B45383" w:rsidRPr="00B01A6C">
              <w:rPr>
                <w:rFonts w:asciiTheme="minorHAnsi" w:hAnsiTheme="minorHAnsi"/>
                <w:sz w:val="20"/>
                <w:szCs w:val="20"/>
                <w:lang w:eastAsia="fr-CA"/>
              </w:rPr>
              <w:t>or</w:t>
            </w:r>
            <w:r w:rsidR="00F13C2B" w:rsidRPr="00B01A6C">
              <w:rPr>
                <w:rFonts w:asciiTheme="minorHAnsi" w:hAnsiTheme="minorHAnsi"/>
                <w:sz w:val="20"/>
                <w:szCs w:val="20"/>
                <w:lang w:eastAsia="fr-CA"/>
              </w:rPr>
              <w:t xml:space="preserve">kers </w:t>
            </w:r>
            <w:r w:rsidR="00F167A3" w:rsidRPr="00B01A6C">
              <w:rPr>
                <w:rFonts w:asciiTheme="minorHAnsi" w:hAnsiTheme="minorHAnsi"/>
                <w:sz w:val="20"/>
                <w:szCs w:val="20"/>
                <w:lang w:eastAsia="fr-CA"/>
              </w:rPr>
              <w:t>and</w:t>
            </w:r>
            <w:r w:rsidR="00F13C2B" w:rsidRPr="00B01A6C">
              <w:rPr>
                <w:rFonts w:asciiTheme="minorHAnsi" w:hAnsiTheme="minorHAnsi"/>
                <w:sz w:val="20"/>
                <w:szCs w:val="20"/>
                <w:lang w:eastAsia="fr-CA"/>
              </w:rPr>
              <w:t xml:space="preserve"> </w:t>
            </w:r>
            <w:r w:rsidR="00F167A3" w:rsidRPr="00B01A6C">
              <w:rPr>
                <w:rFonts w:asciiTheme="minorHAnsi" w:hAnsiTheme="minorHAnsi"/>
                <w:sz w:val="20"/>
                <w:szCs w:val="20"/>
                <w:lang w:eastAsia="fr-CA"/>
              </w:rPr>
              <w:t>m</w:t>
            </w:r>
            <w:r w:rsidR="00F13C2B" w:rsidRPr="00B01A6C">
              <w:rPr>
                <w:rFonts w:asciiTheme="minorHAnsi" w:hAnsiTheme="minorHAnsi"/>
                <w:sz w:val="20"/>
                <w:szCs w:val="20"/>
                <w:lang w:eastAsia="fr-CA"/>
              </w:rPr>
              <w:t xml:space="preserve">ental </w:t>
            </w:r>
            <w:r w:rsidR="00F167A3" w:rsidRPr="00B01A6C">
              <w:rPr>
                <w:rFonts w:asciiTheme="minorHAnsi" w:hAnsiTheme="minorHAnsi"/>
                <w:sz w:val="20"/>
                <w:szCs w:val="20"/>
                <w:lang w:eastAsia="fr-CA"/>
              </w:rPr>
              <w:t>h</w:t>
            </w:r>
            <w:r w:rsidR="00F13C2B" w:rsidRPr="00B01A6C">
              <w:rPr>
                <w:rFonts w:asciiTheme="minorHAnsi" w:hAnsiTheme="minorHAnsi"/>
                <w:sz w:val="20"/>
                <w:szCs w:val="20"/>
                <w:lang w:eastAsia="fr-CA"/>
              </w:rPr>
              <w:t xml:space="preserve">ealth </w:t>
            </w:r>
            <w:r w:rsidR="00F167A3" w:rsidRPr="00B01A6C">
              <w:rPr>
                <w:rFonts w:asciiTheme="minorHAnsi" w:hAnsiTheme="minorHAnsi"/>
                <w:sz w:val="20"/>
                <w:szCs w:val="20"/>
                <w:lang w:eastAsia="fr-CA"/>
              </w:rPr>
              <w:t>c</w:t>
            </w:r>
            <w:r w:rsidR="00F13C2B" w:rsidRPr="00B01A6C">
              <w:rPr>
                <w:rFonts w:asciiTheme="minorHAnsi" w:hAnsiTheme="minorHAnsi"/>
                <w:sz w:val="20"/>
                <w:szCs w:val="20"/>
                <w:lang w:eastAsia="fr-CA"/>
              </w:rPr>
              <w:t>linicians</w:t>
            </w:r>
          </w:p>
          <w:p w14:paraId="536DF05F" w14:textId="630BE188" w:rsidR="00B45383" w:rsidRPr="00B01A6C" w:rsidRDefault="00B4538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1</w:t>
            </w:r>
            <w:r w:rsidR="00F167A3" w:rsidRPr="00B01A6C">
              <w:rPr>
                <w:rFonts w:asciiTheme="minorHAnsi" w:hAnsiTheme="minorHAnsi"/>
                <w:sz w:val="20"/>
                <w:szCs w:val="20"/>
                <w:lang w:eastAsia="fr-CA"/>
              </w:rPr>
              <w:t>,</w:t>
            </w:r>
            <w:r w:rsidRPr="00B01A6C">
              <w:rPr>
                <w:rFonts w:asciiTheme="minorHAnsi" w:hAnsiTheme="minorHAnsi"/>
                <w:sz w:val="20"/>
                <w:szCs w:val="20"/>
                <w:lang w:eastAsia="fr-CA"/>
              </w:rPr>
              <w:t>200</w:t>
            </w:r>
            <w:r w:rsidRPr="00B01A6C">
              <w:rPr>
                <w:rStyle w:val="FootnoteReference"/>
                <w:rFonts w:asciiTheme="minorHAnsi" w:hAnsiTheme="minorHAnsi"/>
                <w:sz w:val="20"/>
                <w:szCs w:val="20"/>
                <w:lang w:eastAsia="fr-CA"/>
              </w:rPr>
              <w:footnoteReference w:id="9"/>
            </w:r>
            <w:r w:rsidRPr="00B01A6C">
              <w:rPr>
                <w:rFonts w:asciiTheme="minorHAnsi" w:hAnsiTheme="minorHAnsi"/>
                <w:sz w:val="20"/>
                <w:szCs w:val="20"/>
                <w:lang w:eastAsia="fr-CA"/>
              </w:rPr>
              <w:t xml:space="preserve"> Ebola Survivors</w:t>
            </w:r>
          </w:p>
        </w:tc>
        <w:tc>
          <w:tcPr>
            <w:tcW w:w="1710" w:type="dxa"/>
            <w:shd w:val="clear" w:color="auto" w:fill="auto"/>
          </w:tcPr>
          <w:p w14:paraId="3BAB3C50" w14:textId="68088076" w:rsidR="00B45383" w:rsidRPr="00B01A6C" w:rsidRDefault="009D218B" w:rsidP="00B45383">
            <w:pPr>
              <w:contextualSpacing/>
              <w:rPr>
                <w:rFonts w:asciiTheme="minorHAnsi" w:hAnsiTheme="minorHAnsi"/>
                <w:sz w:val="20"/>
                <w:szCs w:val="20"/>
                <w:lang w:eastAsia="fr-CA"/>
              </w:rPr>
            </w:pPr>
            <w:r w:rsidRPr="00B01A6C">
              <w:rPr>
                <w:rFonts w:asciiTheme="minorHAnsi" w:hAnsiTheme="minorHAnsi"/>
                <w:sz w:val="20"/>
                <w:lang w:eastAsia="fr-CA"/>
              </w:rPr>
              <w:t>556,200</w:t>
            </w:r>
          </w:p>
        </w:tc>
        <w:tc>
          <w:tcPr>
            <w:tcW w:w="1521" w:type="dxa"/>
          </w:tcPr>
          <w:p w14:paraId="49F704EB" w14:textId="77777777" w:rsidR="00F167A3" w:rsidRPr="00B01A6C" w:rsidRDefault="0063592B" w:rsidP="00F167A3">
            <w:pPr>
              <w:contextualSpacing/>
              <w:rPr>
                <w:rFonts w:asciiTheme="minorHAnsi" w:hAnsiTheme="minorHAnsi"/>
                <w:sz w:val="20"/>
                <w:szCs w:val="20"/>
                <w:lang w:eastAsia="fr-CA"/>
              </w:rPr>
            </w:pPr>
            <w:r w:rsidRPr="00B01A6C">
              <w:rPr>
                <w:rFonts w:asciiTheme="minorHAnsi" w:hAnsiTheme="minorHAnsi"/>
                <w:b/>
                <w:sz w:val="20"/>
                <w:szCs w:val="20"/>
                <w:lang w:eastAsia="fr-CA"/>
              </w:rPr>
              <w:t>Nationwide:</w:t>
            </w:r>
            <w:r w:rsidRPr="00B01A6C">
              <w:rPr>
                <w:rFonts w:asciiTheme="minorHAnsi" w:hAnsiTheme="minorHAnsi"/>
                <w:sz w:val="20"/>
                <w:szCs w:val="20"/>
                <w:lang w:eastAsia="fr-CA"/>
              </w:rPr>
              <w:t xml:space="preserve"> 220 workers</w:t>
            </w:r>
            <w:r w:rsidR="00F167A3" w:rsidRPr="00B01A6C">
              <w:rPr>
                <w:rFonts w:asciiTheme="minorHAnsi" w:hAnsiTheme="minorHAnsi"/>
                <w:sz w:val="20"/>
                <w:szCs w:val="20"/>
                <w:lang w:eastAsia="fr-CA"/>
              </w:rPr>
              <w:t xml:space="preserve"> total: </w:t>
            </w:r>
          </w:p>
          <w:p w14:paraId="09594CEA" w14:textId="42F8AC73" w:rsidR="00F167A3" w:rsidRPr="00B01A6C" w:rsidRDefault="0063592B" w:rsidP="00F167A3">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120 </w:t>
            </w:r>
            <w:r w:rsidR="00F167A3" w:rsidRPr="00B01A6C">
              <w:rPr>
                <w:rFonts w:asciiTheme="minorHAnsi" w:hAnsiTheme="minorHAnsi"/>
                <w:sz w:val="20"/>
                <w:szCs w:val="20"/>
                <w:lang w:eastAsia="fr-CA"/>
              </w:rPr>
              <w:t>s</w:t>
            </w:r>
            <w:r w:rsidRPr="00B01A6C">
              <w:rPr>
                <w:rFonts w:asciiTheme="minorHAnsi" w:hAnsiTheme="minorHAnsi"/>
                <w:sz w:val="20"/>
                <w:szCs w:val="20"/>
                <w:lang w:eastAsia="fr-CA"/>
              </w:rPr>
              <w:t xml:space="preserve">ocial </w:t>
            </w:r>
            <w:r w:rsidR="00F167A3" w:rsidRPr="00B01A6C">
              <w:rPr>
                <w:rFonts w:asciiTheme="minorHAnsi" w:hAnsiTheme="minorHAnsi"/>
                <w:sz w:val="20"/>
                <w:szCs w:val="20"/>
                <w:lang w:eastAsia="fr-CA"/>
              </w:rPr>
              <w:t>w</w:t>
            </w:r>
            <w:r w:rsidRPr="00B01A6C">
              <w:rPr>
                <w:rFonts w:asciiTheme="minorHAnsi" w:hAnsiTheme="minorHAnsi"/>
                <w:sz w:val="20"/>
                <w:szCs w:val="20"/>
                <w:lang w:eastAsia="fr-CA"/>
              </w:rPr>
              <w:t>orkers</w:t>
            </w:r>
            <w:r w:rsidR="00F167A3" w:rsidRPr="00B01A6C">
              <w:rPr>
                <w:rFonts w:asciiTheme="minorHAnsi" w:hAnsiTheme="minorHAnsi"/>
                <w:sz w:val="20"/>
                <w:szCs w:val="20"/>
                <w:lang w:eastAsia="fr-CA"/>
              </w:rPr>
              <w:t>,</w:t>
            </w:r>
          </w:p>
          <w:p w14:paraId="5964A4A6" w14:textId="77777777" w:rsidR="00F167A3" w:rsidRPr="00B01A6C" w:rsidRDefault="00F167A3" w:rsidP="00F167A3">
            <w:pPr>
              <w:contextualSpacing/>
              <w:rPr>
                <w:rFonts w:asciiTheme="minorHAnsi" w:hAnsiTheme="minorHAnsi"/>
                <w:sz w:val="20"/>
                <w:szCs w:val="20"/>
                <w:lang w:eastAsia="fr-CA"/>
              </w:rPr>
            </w:pPr>
            <w:r w:rsidRPr="00B01A6C">
              <w:rPr>
                <w:rFonts w:asciiTheme="minorHAnsi" w:hAnsiTheme="minorHAnsi"/>
                <w:sz w:val="20"/>
                <w:szCs w:val="20"/>
                <w:lang w:eastAsia="fr-CA"/>
              </w:rPr>
              <w:t>65 mental health c</w:t>
            </w:r>
            <w:r w:rsidR="0063592B" w:rsidRPr="00B01A6C">
              <w:rPr>
                <w:rFonts w:asciiTheme="minorHAnsi" w:hAnsiTheme="minorHAnsi"/>
                <w:sz w:val="20"/>
                <w:szCs w:val="20"/>
                <w:lang w:eastAsia="fr-CA"/>
              </w:rPr>
              <w:t>linicians</w:t>
            </w:r>
            <w:r w:rsidRPr="00B01A6C">
              <w:rPr>
                <w:rFonts w:asciiTheme="minorHAnsi" w:hAnsiTheme="minorHAnsi"/>
                <w:sz w:val="20"/>
                <w:szCs w:val="20"/>
                <w:lang w:eastAsia="fr-CA"/>
              </w:rPr>
              <w:t xml:space="preserve">, </w:t>
            </w:r>
          </w:p>
          <w:p w14:paraId="6A61D446" w14:textId="77777777" w:rsidR="00F167A3" w:rsidRPr="00B01A6C" w:rsidRDefault="00F167A3" w:rsidP="00F167A3">
            <w:pPr>
              <w:contextualSpacing/>
              <w:rPr>
                <w:rFonts w:asciiTheme="minorHAnsi" w:hAnsiTheme="minorHAnsi"/>
                <w:sz w:val="20"/>
                <w:szCs w:val="20"/>
                <w:lang w:eastAsia="fr-CA"/>
              </w:rPr>
            </w:pPr>
            <w:r w:rsidRPr="00B01A6C">
              <w:rPr>
                <w:rFonts w:asciiTheme="minorHAnsi" w:hAnsiTheme="minorHAnsi"/>
                <w:sz w:val="20"/>
                <w:szCs w:val="20"/>
                <w:lang w:eastAsia="fr-CA"/>
              </w:rPr>
              <w:t>15 child w</w:t>
            </w:r>
            <w:r w:rsidR="0063592B" w:rsidRPr="00B01A6C">
              <w:rPr>
                <w:rFonts w:asciiTheme="minorHAnsi" w:hAnsiTheme="minorHAnsi"/>
                <w:sz w:val="20"/>
                <w:szCs w:val="20"/>
                <w:lang w:eastAsia="fr-CA"/>
              </w:rPr>
              <w:t>elfare officers</w:t>
            </w:r>
            <w:r w:rsidRPr="00B01A6C">
              <w:rPr>
                <w:rFonts w:asciiTheme="minorHAnsi" w:hAnsiTheme="minorHAnsi"/>
                <w:sz w:val="20"/>
                <w:szCs w:val="20"/>
                <w:lang w:eastAsia="fr-CA"/>
              </w:rPr>
              <w:t xml:space="preserve">, </w:t>
            </w:r>
          </w:p>
          <w:p w14:paraId="1242C729" w14:textId="46197FE9" w:rsidR="0063592B" w:rsidRPr="00B01A6C" w:rsidRDefault="00F167A3" w:rsidP="00F167A3">
            <w:pPr>
              <w:contextualSpacing/>
              <w:rPr>
                <w:rFonts w:asciiTheme="minorHAnsi" w:hAnsiTheme="minorHAnsi"/>
                <w:sz w:val="20"/>
                <w:szCs w:val="20"/>
                <w:lang w:eastAsia="fr-CA"/>
              </w:rPr>
            </w:pPr>
            <w:r w:rsidRPr="00B01A6C">
              <w:rPr>
                <w:rFonts w:asciiTheme="minorHAnsi" w:hAnsiTheme="minorHAnsi"/>
                <w:sz w:val="20"/>
                <w:szCs w:val="20"/>
              </w:rPr>
              <w:t>20 d</w:t>
            </w:r>
            <w:r w:rsidR="0063592B" w:rsidRPr="00B01A6C">
              <w:rPr>
                <w:rFonts w:asciiTheme="minorHAnsi" w:hAnsiTheme="minorHAnsi"/>
                <w:sz w:val="20"/>
                <w:szCs w:val="20"/>
              </w:rPr>
              <w:t>ata clerks</w:t>
            </w:r>
          </w:p>
          <w:p w14:paraId="26DF1DC1" w14:textId="77777777" w:rsidR="0063592B" w:rsidRPr="00B01A6C" w:rsidRDefault="0063592B" w:rsidP="0063592B">
            <w:pPr>
              <w:ind w:right="60"/>
              <w:rPr>
                <w:rFonts w:asciiTheme="minorHAnsi" w:hAnsiTheme="minorHAnsi"/>
                <w:sz w:val="20"/>
                <w:szCs w:val="20"/>
              </w:rPr>
            </w:pPr>
          </w:p>
          <w:p w14:paraId="33358DB3" w14:textId="755F45F6" w:rsidR="00B45383" w:rsidRPr="00B01A6C" w:rsidRDefault="00F167A3" w:rsidP="0063592B">
            <w:pPr>
              <w:contextualSpacing/>
              <w:rPr>
                <w:rFonts w:asciiTheme="minorHAnsi" w:hAnsiTheme="minorHAnsi"/>
                <w:sz w:val="20"/>
                <w:szCs w:val="20"/>
                <w:lang w:eastAsia="fr-CA"/>
              </w:rPr>
            </w:pPr>
            <w:r w:rsidRPr="00B01A6C">
              <w:rPr>
                <w:rFonts w:asciiTheme="minorHAnsi" w:hAnsiTheme="minorHAnsi"/>
                <w:b/>
                <w:sz w:val="20"/>
                <w:szCs w:val="20"/>
              </w:rPr>
              <w:t>Nationwide:</w:t>
            </w:r>
            <w:r w:rsidRPr="00B01A6C">
              <w:rPr>
                <w:rFonts w:asciiTheme="minorHAnsi" w:hAnsiTheme="minorHAnsi"/>
                <w:sz w:val="20"/>
                <w:szCs w:val="20"/>
              </w:rPr>
              <w:t xml:space="preserve"> 1,200 Ebola s</w:t>
            </w:r>
            <w:r w:rsidR="0063592B" w:rsidRPr="00B01A6C">
              <w:rPr>
                <w:rFonts w:asciiTheme="minorHAnsi" w:hAnsiTheme="minorHAnsi"/>
                <w:sz w:val="20"/>
                <w:szCs w:val="20"/>
              </w:rPr>
              <w:t>urvivors trained</w:t>
            </w:r>
          </w:p>
        </w:tc>
        <w:tc>
          <w:tcPr>
            <w:tcW w:w="1859" w:type="dxa"/>
            <w:shd w:val="clear" w:color="auto" w:fill="auto"/>
          </w:tcPr>
          <w:p w14:paraId="2889CE31" w14:textId="1748BFE5" w:rsidR="00B45383" w:rsidRPr="00B01A6C" w:rsidRDefault="00F167A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MoGCSP monthly r</w:t>
            </w:r>
            <w:r w:rsidR="007F4F87" w:rsidRPr="00B01A6C">
              <w:rPr>
                <w:rFonts w:asciiTheme="minorHAnsi" w:hAnsiTheme="minorHAnsi"/>
                <w:sz w:val="20"/>
                <w:szCs w:val="20"/>
                <w:lang w:eastAsia="fr-CA"/>
              </w:rPr>
              <w:t>eport</w:t>
            </w:r>
          </w:p>
          <w:p w14:paraId="49B7F030" w14:textId="77777777" w:rsidR="007F4F87" w:rsidRDefault="007F4F87" w:rsidP="00B45383">
            <w:pPr>
              <w:contextualSpacing/>
              <w:rPr>
                <w:rFonts w:asciiTheme="minorHAnsi" w:hAnsiTheme="minorHAnsi"/>
                <w:sz w:val="20"/>
                <w:szCs w:val="20"/>
                <w:lang w:eastAsia="fr-CA"/>
              </w:rPr>
            </w:pPr>
          </w:p>
          <w:p w14:paraId="231AD76E" w14:textId="77777777" w:rsidR="00623568" w:rsidRDefault="00623568" w:rsidP="00B45383">
            <w:pPr>
              <w:contextualSpacing/>
              <w:rPr>
                <w:rFonts w:asciiTheme="minorHAnsi" w:hAnsiTheme="minorHAnsi"/>
                <w:sz w:val="20"/>
                <w:szCs w:val="20"/>
                <w:lang w:eastAsia="fr-CA"/>
              </w:rPr>
            </w:pPr>
          </w:p>
          <w:p w14:paraId="57C76C3A" w14:textId="77777777" w:rsidR="00623568" w:rsidRDefault="00623568" w:rsidP="00B45383">
            <w:pPr>
              <w:contextualSpacing/>
              <w:rPr>
                <w:rFonts w:asciiTheme="minorHAnsi" w:hAnsiTheme="minorHAnsi"/>
                <w:sz w:val="20"/>
                <w:szCs w:val="20"/>
                <w:lang w:eastAsia="fr-CA"/>
              </w:rPr>
            </w:pPr>
          </w:p>
          <w:p w14:paraId="188FE209" w14:textId="77777777" w:rsidR="00623568" w:rsidRDefault="00623568" w:rsidP="00B45383">
            <w:pPr>
              <w:contextualSpacing/>
              <w:rPr>
                <w:rFonts w:asciiTheme="minorHAnsi" w:hAnsiTheme="minorHAnsi"/>
                <w:sz w:val="20"/>
                <w:szCs w:val="20"/>
                <w:lang w:eastAsia="fr-CA"/>
              </w:rPr>
            </w:pPr>
          </w:p>
          <w:p w14:paraId="62DF3B80" w14:textId="77777777" w:rsidR="00623568" w:rsidRDefault="00623568" w:rsidP="00B45383">
            <w:pPr>
              <w:contextualSpacing/>
              <w:rPr>
                <w:rFonts w:asciiTheme="minorHAnsi" w:hAnsiTheme="minorHAnsi"/>
                <w:sz w:val="20"/>
                <w:szCs w:val="20"/>
                <w:lang w:eastAsia="fr-CA"/>
              </w:rPr>
            </w:pPr>
          </w:p>
          <w:p w14:paraId="28FA7B3D" w14:textId="77777777" w:rsidR="00623568" w:rsidRDefault="00623568" w:rsidP="00B45383">
            <w:pPr>
              <w:contextualSpacing/>
              <w:rPr>
                <w:rFonts w:asciiTheme="minorHAnsi" w:hAnsiTheme="minorHAnsi"/>
                <w:sz w:val="20"/>
                <w:szCs w:val="20"/>
                <w:lang w:eastAsia="fr-CA"/>
              </w:rPr>
            </w:pPr>
          </w:p>
          <w:p w14:paraId="2C568F8E" w14:textId="77777777" w:rsidR="00623568" w:rsidRDefault="00623568" w:rsidP="00B45383">
            <w:pPr>
              <w:contextualSpacing/>
              <w:rPr>
                <w:rFonts w:asciiTheme="minorHAnsi" w:hAnsiTheme="minorHAnsi"/>
                <w:sz w:val="20"/>
                <w:szCs w:val="20"/>
                <w:lang w:eastAsia="fr-CA"/>
              </w:rPr>
            </w:pPr>
          </w:p>
          <w:p w14:paraId="0FCDFD80" w14:textId="77777777" w:rsidR="00623568" w:rsidRDefault="00623568" w:rsidP="00B45383">
            <w:pPr>
              <w:contextualSpacing/>
              <w:rPr>
                <w:rFonts w:asciiTheme="minorHAnsi" w:hAnsiTheme="minorHAnsi"/>
                <w:sz w:val="20"/>
                <w:szCs w:val="20"/>
                <w:lang w:eastAsia="fr-CA"/>
              </w:rPr>
            </w:pPr>
          </w:p>
          <w:p w14:paraId="6C82D2D7" w14:textId="77777777" w:rsidR="00623568" w:rsidRDefault="00623568" w:rsidP="00B45383">
            <w:pPr>
              <w:contextualSpacing/>
              <w:rPr>
                <w:rFonts w:asciiTheme="minorHAnsi" w:hAnsiTheme="minorHAnsi"/>
                <w:sz w:val="20"/>
                <w:szCs w:val="20"/>
                <w:lang w:eastAsia="fr-CA"/>
              </w:rPr>
            </w:pPr>
          </w:p>
          <w:p w14:paraId="71DF7CE9" w14:textId="77777777" w:rsidR="00623568" w:rsidRPr="00B01A6C" w:rsidRDefault="00623568" w:rsidP="00B45383">
            <w:pPr>
              <w:contextualSpacing/>
              <w:rPr>
                <w:rFonts w:asciiTheme="minorHAnsi" w:hAnsiTheme="minorHAnsi"/>
                <w:sz w:val="20"/>
                <w:szCs w:val="20"/>
                <w:lang w:eastAsia="fr-CA"/>
              </w:rPr>
            </w:pPr>
          </w:p>
          <w:p w14:paraId="308638BB" w14:textId="73F99C88" w:rsidR="007F4F87" w:rsidRPr="00B01A6C" w:rsidRDefault="00F167A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Training r</w:t>
            </w:r>
            <w:r w:rsidR="007F4F87" w:rsidRPr="00B01A6C">
              <w:rPr>
                <w:rFonts w:asciiTheme="minorHAnsi" w:hAnsiTheme="minorHAnsi"/>
                <w:sz w:val="20"/>
                <w:szCs w:val="20"/>
                <w:lang w:eastAsia="fr-CA"/>
              </w:rPr>
              <w:t>eport</w:t>
            </w:r>
          </w:p>
        </w:tc>
        <w:tc>
          <w:tcPr>
            <w:tcW w:w="2135" w:type="dxa"/>
            <w:shd w:val="clear" w:color="auto" w:fill="auto"/>
          </w:tcPr>
          <w:p w14:paraId="283B28DD" w14:textId="77777777" w:rsidR="00B45383" w:rsidRPr="00B01A6C" w:rsidRDefault="007F4F87" w:rsidP="00B45383">
            <w:pPr>
              <w:contextualSpacing/>
              <w:rPr>
                <w:rFonts w:asciiTheme="minorHAnsi" w:hAnsiTheme="minorHAnsi"/>
                <w:sz w:val="20"/>
                <w:szCs w:val="20"/>
                <w:lang w:eastAsia="fr-CA"/>
              </w:rPr>
            </w:pPr>
            <w:r w:rsidRPr="00B01A6C">
              <w:rPr>
                <w:rFonts w:asciiTheme="minorHAnsi" w:hAnsiTheme="minorHAnsi"/>
                <w:sz w:val="20"/>
                <w:szCs w:val="20"/>
                <w:lang w:eastAsia="fr-CA"/>
              </w:rPr>
              <w:t>MoGCSP</w:t>
            </w:r>
          </w:p>
          <w:p w14:paraId="7146C706" w14:textId="77777777" w:rsidR="007F4F87" w:rsidRPr="00B01A6C" w:rsidRDefault="007F4F87" w:rsidP="00B45383">
            <w:pPr>
              <w:contextualSpacing/>
              <w:rPr>
                <w:rFonts w:asciiTheme="minorHAnsi" w:hAnsiTheme="minorHAnsi"/>
                <w:sz w:val="20"/>
                <w:szCs w:val="20"/>
                <w:lang w:eastAsia="fr-CA"/>
              </w:rPr>
            </w:pPr>
            <w:r w:rsidRPr="00B01A6C">
              <w:rPr>
                <w:rFonts w:asciiTheme="minorHAnsi" w:hAnsiTheme="minorHAnsi"/>
                <w:sz w:val="20"/>
                <w:szCs w:val="20"/>
                <w:lang w:eastAsia="fr-CA"/>
              </w:rPr>
              <w:t>MoH</w:t>
            </w:r>
          </w:p>
          <w:p w14:paraId="29A6CFE7" w14:textId="77777777" w:rsidR="009D218B" w:rsidRPr="00B01A6C" w:rsidRDefault="009D218B" w:rsidP="00B45383">
            <w:pPr>
              <w:contextualSpacing/>
              <w:rPr>
                <w:rFonts w:asciiTheme="minorHAnsi" w:hAnsiTheme="minorHAnsi"/>
                <w:sz w:val="20"/>
                <w:szCs w:val="20"/>
                <w:lang w:eastAsia="fr-CA"/>
              </w:rPr>
            </w:pPr>
            <w:r w:rsidRPr="00B01A6C">
              <w:rPr>
                <w:rFonts w:asciiTheme="minorHAnsi" w:hAnsiTheme="minorHAnsi"/>
                <w:sz w:val="20"/>
                <w:szCs w:val="20"/>
                <w:lang w:eastAsia="fr-CA"/>
              </w:rPr>
              <w:t>UNICEF</w:t>
            </w:r>
          </w:p>
          <w:p w14:paraId="7F829600" w14:textId="419DC5A9" w:rsidR="009D218B" w:rsidRPr="00B01A6C" w:rsidRDefault="0038504B" w:rsidP="00B45383">
            <w:pPr>
              <w:contextualSpacing/>
              <w:rPr>
                <w:rFonts w:asciiTheme="minorHAnsi" w:hAnsiTheme="minorHAnsi"/>
                <w:sz w:val="20"/>
                <w:szCs w:val="20"/>
                <w:lang w:eastAsia="fr-CA"/>
              </w:rPr>
            </w:pPr>
            <w:r w:rsidRPr="00B01A6C">
              <w:rPr>
                <w:rFonts w:asciiTheme="minorHAnsi" w:hAnsiTheme="minorHAnsi"/>
                <w:sz w:val="20"/>
                <w:szCs w:val="20"/>
                <w:lang w:eastAsia="fr-CA"/>
              </w:rPr>
              <w:t>HHL</w:t>
            </w:r>
          </w:p>
          <w:p w14:paraId="30D12399" w14:textId="77777777" w:rsidR="00D318BD" w:rsidRPr="00B01A6C" w:rsidRDefault="00D318BD" w:rsidP="00B45383">
            <w:pPr>
              <w:contextualSpacing/>
              <w:rPr>
                <w:rFonts w:asciiTheme="minorHAnsi" w:hAnsiTheme="minorHAnsi"/>
                <w:sz w:val="20"/>
                <w:szCs w:val="20"/>
                <w:lang w:eastAsia="fr-CA"/>
              </w:rPr>
            </w:pPr>
            <w:r w:rsidRPr="00B01A6C">
              <w:rPr>
                <w:rFonts w:asciiTheme="minorHAnsi" w:hAnsiTheme="minorHAnsi"/>
                <w:sz w:val="20"/>
                <w:szCs w:val="20"/>
                <w:lang w:eastAsia="fr-CA"/>
              </w:rPr>
              <w:t>SEARCH</w:t>
            </w:r>
          </w:p>
          <w:p w14:paraId="624F6BE9" w14:textId="4088C119" w:rsidR="00D318BD" w:rsidRPr="00B01A6C" w:rsidRDefault="00D318BD" w:rsidP="00B45383">
            <w:pPr>
              <w:contextualSpacing/>
              <w:rPr>
                <w:rFonts w:asciiTheme="minorHAnsi" w:hAnsiTheme="minorHAnsi"/>
                <w:sz w:val="20"/>
                <w:szCs w:val="20"/>
                <w:lang w:eastAsia="fr-CA"/>
              </w:rPr>
            </w:pPr>
            <w:r w:rsidRPr="00B01A6C">
              <w:rPr>
                <w:rFonts w:asciiTheme="minorHAnsi" w:hAnsiTheme="minorHAnsi"/>
                <w:sz w:val="20"/>
                <w:szCs w:val="20"/>
                <w:lang w:eastAsia="fr-CA"/>
              </w:rPr>
              <w:t>Samaritan’s Purse</w:t>
            </w:r>
          </w:p>
          <w:p w14:paraId="009B7257" w14:textId="434E307C" w:rsidR="009D218B" w:rsidRPr="00B01A6C" w:rsidRDefault="009D218B" w:rsidP="00B45383">
            <w:pPr>
              <w:contextualSpacing/>
              <w:rPr>
                <w:rFonts w:asciiTheme="minorHAnsi" w:hAnsiTheme="minorHAnsi"/>
                <w:sz w:val="20"/>
                <w:szCs w:val="20"/>
                <w:lang w:eastAsia="fr-CA"/>
              </w:rPr>
            </w:pPr>
          </w:p>
        </w:tc>
      </w:tr>
      <w:tr w:rsidR="00B560FB" w:rsidRPr="00B01A6C" w14:paraId="26416158" w14:textId="77777777" w:rsidTr="0063592B">
        <w:trPr>
          <w:trHeight w:val="1430"/>
        </w:trPr>
        <w:tc>
          <w:tcPr>
            <w:tcW w:w="4178" w:type="dxa"/>
            <w:shd w:val="clear" w:color="auto" w:fill="auto"/>
          </w:tcPr>
          <w:p w14:paraId="12C7AA1F" w14:textId="16FA1465" w:rsidR="00B45383" w:rsidRPr="00B01A6C" w:rsidRDefault="00B45383" w:rsidP="00B45383">
            <w:pPr>
              <w:contextualSpacing/>
              <w:rPr>
                <w:rFonts w:asciiTheme="minorHAnsi" w:hAnsiTheme="minorHAnsi"/>
                <w:bCs/>
                <w:sz w:val="20"/>
                <w:szCs w:val="20"/>
                <w:lang w:eastAsia="fr-CA"/>
              </w:rPr>
            </w:pPr>
            <w:r w:rsidRPr="00B01A6C">
              <w:rPr>
                <w:rFonts w:asciiTheme="minorHAnsi" w:hAnsiTheme="minorHAnsi"/>
                <w:bCs/>
                <w:sz w:val="20"/>
                <w:szCs w:val="20"/>
                <w:lang w:eastAsia="fr-CA"/>
              </w:rPr>
              <w:lastRenderedPageBreak/>
              <w:t>Number of counties with strengthen</w:t>
            </w:r>
            <w:r w:rsidR="0038504B" w:rsidRPr="00B01A6C">
              <w:rPr>
                <w:rFonts w:asciiTheme="minorHAnsi" w:hAnsiTheme="minorHAnsi"/>
                <w:bCs/>
                <w:sz w:val="20"/>
                <w:szCs w:val="20"/>
                <w:lang w:eastAsia="fr-CA"/>
              </w:rPr>
              <w:t>ed</w:t>
            </w:r>
            <w:r w:rsidRPr="00B01A6C">
              <w:rPr>
                <w:rFonts w:asciiTheme="minorHAnsi" w:hAnsiTheme="minorHAnsi"/>
                <w:bCs/>
                <w:sz w:val="20"/>
                <w:szCs w:val="20"/>
                <w:lang w:eastAsia="fr-CA"/>
              </w:rPr>
              <w:t xml:space="preserve"> </w:t>
            </w:r>
            <w:r w:rsidR="00B708F2">
              <w:rPr>
                <w:rFonts w:asciiTheme="minorHAnsi" w:hAnsiTheme="minorHAnsi"/>
                <w:bCs/>
                <w:sz w:val="20"/>
                <w:szCs w:val="20"/>
                <w:lang w:eastAsia="fr-CA"/>
              </w:rPr>
              <w:t>child protection</w:t>
            </w:r>
            <w:r w:rsidRPr="00B01A6C">
              <w:rPr>
                <w:rFonts w:asciiTheme="minorHAnsi" w:hAnsiTheme="minorHAnsi"/>
                <w:bCs/>
                <w:sz w:val="20"/>
                <w:szCs w:val="20"/>
                <w:lang w:eastAsia="fr-CA"/>
              </w:rPr>
              <w:t xml:space="preserve"> and MPHSS coordination, </w:t>
            </w:r>
            <w:r w:rsidR="0038504B" w:rsidRPr="00B01A6C">
              <w:rPr>
                <w:rFonts w:asciiTheme="minorHAnsi" w:hAnsiTheme="minorHAnsi"/>
                <w:bCs/>
                <w:sz w:val="20"/>
                <w:szCs w:val="20"/>
                <w:lang w:eastAsia="fr-CA"/>
              </w:rPr>
              <w:t>e</w:t>
            </w:r>
            <w:r w:rsidR="00B708F2">
              <w:rPr>
                <w:rFonts w:asciiTheme="minorHAnsi" w:hAnsiTheme="minorHAnsi"/>
                <w:bCs/>
                <w:sz w:val="20"/>
                <w:szCs w:val="20"/>
                <w:lang w:eastAsia="fr-CA"/>
              </w:rPr>
              <w:t>xistence of child protection</w:t>
            </w:r>
            <w:r w:rsidRPr="00B01A6C">
              <w:rPr>
                <w:rFonts w:asciiTheme="minorHAnsi" w:hAnsiTheme="minorHAnsi"/>
                <w:bCs/>
                <w:sz w:val="20"/>
                <w:szCs w:val="20"/>
                <w:lang w:eastAsia="fr-CA"/>
              </w:rPr>
              <w:t xml:space="preserve"> and MPHSS network coordination structures at the national and county level</w:t>
            </w:r>
            <w:r w:rsidR="0038504B" w:rsidRPr="00B01A6C">
              <w:rPr>
                <w:rFonts w:asciiTheme="minorHAnsi" w:hAnsiTheme="minorHAnsi"/>
                <w:bCs/>
                <w:sz w:val="20"/>
                <w:szCs w:val="20"/>
                <w:lang w:eastAsia="fr-CA"/>
              </w:rPr>
              <w:t>s</w:t>
            </w:r>
          </w:p>
          <w:p w14:paraId="10D62262" w14:textId="77777777" w:rsidR="00B45383" w:rsidRPr="00B01A6C" w:rsidRDefault="00B45383" w:rsidP="00B45383">
            <w:pPr>
              <w:contextualSpacing/>
              <w:rPr>
                <w:rFonts w:asciiTheme="minorHAnsi" w:hAnsiTheme="minorHAnsi"/>
                <w:bCs/>
                <w:sz w:val="20"/>
                <w:szCs w:val="20"/>
                <w:lang w:eastAsia="fr-CA"/>
              </w:rPr>
            </w:pPr>
          </w:p>
          <w:p w14:paraId="01F1C925" w14:textId="77777777" w:rsidR="00B45383" w:rsidRPr="00B01A6C" w:rsidRDefault="00B45383" w:rsidP="00B45383">
            <w:pPr>
              <w:contextualSpacing/>
              <w:rPr>
                <w:rFonts w:asciiTheme="minorHAnsi" w:hAnsiTheme="minorHAnsi"/>
                <w:bCs/>
                <w:sz w:val="20"/>
                <w:szCs w:val="20"/>
                <w:lang w:eastAsia="fr-CA"/>
              </w:rPr>
            </w:pPr>
          </w:p>
          <w:p w14:paraId="33BE451E" w14:textId="3067221E" w:rsidR="00B45383" w:rsidRPr="00B01A6C" w:rsidRDefault="00B45383" w:rsidP="00B45383">
            <w:pPr>
              <w:contextualSpacing/>
              <w:rPr>
                <w:rFonts w:asciiTheme="minorHAnsi" w:hAnsiTheme="minorHAnsi"/>
                <w:bCs/>
                <w:sz w:val="20"/>
                <w:szCs w:val="20"/>
                <w:lang w:eastAsia="fr-CA"/>
              </w:rPr>
            </w:pPr>
            <w:r w:rsidRPr="00B01A6C">
              <w:rPr>
                <w:rFonts w:asciiTheme="minorHAnsi" w:hAnsiTheme="minorHAnsi"/>
                <w:bCs/>
                <w:sz w:val="20"/>
                <w:szCs w:val="20"/>
                <w:lang w:eastAsia="fr-CA"/>
              </w:rPr>
              <w:t>Number of counties with decentrali</w:t>
            </w:r>
            <w:r w:rsidR="00301E9A" w:rsidRPr="00B01A6C">
              <w:rPr>
                <w:rFonts w:asciiTheme="minorHAnsi" w:hAnsiTheme="minorHAnsi"/>
                <w:bCs/>
                <w:sz w:val="20"/>
                <w:szCs w:val="20"/>
                <w:lang w:eastAsia="fr-CA"/>
              </w:rPr>
              <w:t>s</w:t>
            </w:r>
            <w:r w:rsidRPr="00B01A6C">
              <w:rPr>
                <w:rFonts w:asciiTheme="minorHAnsi" w:hAnsiTheme="minorHAnsi"/>
                <w:bCs/>
                <w:sz w:val="20"/>
                <w:szCs w:val="20"/>
                <w:lang w:eastAsia="fr-CA"/>
              </w:rPr>
              <w:t xml:space="preserve">ed </w:t>
            </w:r>
            <w:r w:rsidR="00F13C2B" w:rsidRPr="00B01A6C">
              <w:rPr>
                <w:rFonts w:asciiTheme="minorHAnsi" w:hAnsiTheme="minorHAnsi"/>
                <w:bCs/>
                <w:sz w:val="20"/>
                <w:szCs w:val="20"/>
                <w:lang w:eastAsia="fr-CA"/>
              </w:rPr>
              <w:t>C</w:t>
            </w:r>
            <w:r w:rsidRPr="00B01A6C">
              <w:rPr>
                <w:rFonts w:asciiTheme="minorHAnsi" w:hAnsiTheme="minorHAnsi"/>
                <w:bCs/>
                <w:sz w:val="20"/>
                <w:szCs w:val="20"/>
                <w:lang w:eastAsia="fr-CA"/>
              </w:rPr>
              <w:t xml:space="preserve">hild </w:t>
            </w:r>
            <w:r w:rsidR="00F13C2B" w:rsidRPr="00B01A6C">
              <w:rPr>
                <w:rFonts w:asciiTheme="minorHAnsi" w:hAnsiTheme="minorHAnsi"/>
                <w:bCs/>
                <w:sz w:val="20"/>
                <w:szCs w:val="20"/>
                <w:lang w:eastAsia="fr-CA"/>
              </w:rPr>
              <w:t>P</w:t>
            </w:r>
            <w:r w:rsidRPr="00B01A6C">
              <w:rPr>
                <w:rFonts w:asciiTheme="minorHAnsi" w:hAnsiTheme="minorHAnsi"/>
                <w:bCs/>
                <w:sz w:val="20"/>
                <w:szCs w:val="20"/>
                <w:lang w:eastAsia="fr-CA"/>
              </w:rPr>
              <w:t>rotection Network coordination meeting</w:t>
            </w:r>
            <w:r w:rsidR="00301E9A" w:rsidRPr="00B01A6C">
              <w:rPr>
                <w:rFonts w:asciiTheme="minorHAnsi" w:hAnsiTheme="minorHAnsi"/>
                <w:bCs/>
                <w:sz w:val="20"/>
                <w:szCs w:val="20"/>
                <w:lang w:eastAsia="fr-CA"/>
              </w:rPr>
              <w:t>s</w:t>
            </w:r>
          </w:p>
          <w:p w14:paraId="256E5DFA" w14:textId="77777777" w:rsidR="00B45383" w:rsidRPr="00B01A6C" w:rsidRDefault="00B45383" w:rsidP="00B45383">
            <w:pPr>
              <w:contextualSpacing/>
              <w:rPr>
                <w:rFonts w:asciiTheme="minorHAnsi" w:hAnsiTheme="minorHAnsi"/>
                <w:bCs/>
                <w:sz w:val="20"/>
                <w:szCs w:val="20"/>
                <w:lang w:eastAsia="fr-CA"/>
              </w:rPr>
            </w:pPr>
          </w:p>
          <w:p w14:paraId="161814A4" w14:textId="77777777" w:rsidR="00B45383" w:rsidRPr="00B01A6C" w:rsidRDefault="00B45383" w:rsidP="00B45383">
            <w:pPr>
              <w:contextualSpacing/>
              <w:rPr>
                <w:rFonts w:asciiTheme="minorHAnsi" w:hAnsiTheme="minorHAnsi"/>
                <w:bCs/>
                <w:sz w:val="20"/>
                <w:szCs w:val="20"/>
                <w:lang w:eastAsia="fr-CA"/>
              </w:rPr>
            </w:pPr>
          </w:p>
          <w:p w14:paraId="46EE9FD3" w14:textId="77777777" w:rsidR="00D477CA" w:rsidRPr="00B01A6C" w:rsidRDefault="00D477CA" w:rsidP="00345971">
            <w:pPr>
              <w:contextualSpacing/>
              <w:rPr>
                <w:rFonts w:asciiTheme="minorHAnsi" w:hAnsiTheme="minorHAnsi"/>
                <w:bCs/>
                <w:sz w:val="20"/>
                <w:szCs w:val="20"/>
                <w:lang w:eastAsia="fr-CA"/>
              </w:rPr>
            </w:pPr>
          </w:p>
          <w:p w14:paraId="4B7644C8" w14:textId="77777777" w:rsidR="00D477CA" w:rsidRPr="00B01A6C" w:rsidRDefault="00D477CA" w:rsidP="00345971">
            <w:pPr>
              <w:contextualSpacing/>
              <w:rPr>
                <w:rFonts w:asciiTheme="minorHAnsi" w:hAnsiTheme="minorHAnsi"/>
                <w:bCs/>
                <w:sz w:val="20"/>
                <w:szCs w:val="20"/>
                <w:lang w:eastAsia="fr-CA"/>
              </w:rPr>
            </w:pPr>
          </w:p>
          <w:p w14:paraId="13399269" w14:textId="77777777" w:rsidR="00D477CA" w:rsidRPr="00B01A6C" w:rsidRDefault="00D477CA" w:rsidP="00345971">
            <w:pPr>
              <w:contextualSpacing/>
              <w:rPr>
                <w:rFonts w:asciiTheme="minorHAnsi" w:hAnsiTheme="minorHAnsi"/>
                <w:bCs/>
                <w:sz w:val="20"/>
                <w:szCs w:val="20"/>
                <w:lang w:eastAsia="fr-CA"/>
              </w:rPr>
            </w:pPr>
          </w:p>
          <w:p w14:paraId="22B2933F" w14:textId="77777777" w:rsidR="00D477CA" w:rsidRPr="00B01A6C" w:rsidRDefault="00D477CA" w:rsidP="00345971">
            <w:pPr>
              <w:contextualSpacing/>
              <w:rPr>
                <w:rFonts w:asciiTheme="minorHAnsi" w:hAnsiTheme="minorHAnsi"/>
                <w:bCs/>
                <w:sz w:val="20"/>
                <w:szCs w:val="20"/>
                <w:lang w:eastAsia="fr-CA"/>
              </w:rPr>
            </w:pPr>
          </w:p>
          <w:p w14:paraId="37C7AE34" w14:textId="77777777" w:rsidR="00D477CA" w:rsidRPr="00B01A6C" w:rsidRDefault="00D477CA" w:rsidP="00345971">
            <w:pPr>
              <w:contextualSpacing/>
              <w:rPr>
                <w:rFonts w:asciiTheme="minorHAnsi" w:hAnsiTheme="minorHAnsi"/>
                <w:bCs/>
                <w:sz w:val="20"/>
                <w:szCs w:val="20"/>
                <w:lang w:eastAsia="fr-CA"/>
              </w:rPr>
            </w:pPr>
          </w:p>
          <w:p w14:paraId="0272E453" w14:textId="77777777" w:rsidR="00D477CA" w:rsidRPr="00B01A6C" w:rsidRDefault="00D477CA" w:rsidP="00345971">
            <w:pPr>
              <w:contextualSpacing/>
              <w:rPr>
                <w:rFonts w:asciiTheme="minorHAnsi" w:hAnsiTheme="minorHAnsi"/>
                <w:bCs/>
                <w:sz w:val="20"/>
                <w:szCs w:val="20"/>
                <w:lang w:eastAsia="fr-CA"/>
              </w:rPr>
            </w:pPr>
          </w:p>
          <w:p w14:paraId="0CADF90E" w14:textId="77777777" w:rsidR="00D477CA" w:rsidRPr="00B01A6C" w:rsidRDefault="00D477CA" w:rsidP="00345971">
            <w:pPr>
              <w:contextualSpacing/>
              <w:rPr>
                <w:rFonts w:asciiTheme="minorHAnsi" w:hAnsiTheme="minorHAnsi"/>
                <w:bCs/>
                <w:sz w:val="20"/>
                <w:szCs w:val="20"/>
                <w:lang w:eastAsia="fr-CA"/>
              </w:rPr>
            </w:pPr>
          </w:p>
          <w:p w14:paraId="09384AB5" w14:textId="77777777" w:rsidR="00D477CA" w:rsidRPr="00B01A6C" w:rsidRDefault="00D477CA" w:rsidP="00345971">
            <w:pPr>
              <w:contextualSpacing/>
              <w:rPr>
                <w:rFonts w:asciiTheme="minorHAnsi" w:hAnsiTheme="minorHAnsi"/>
                <w:bCs/>
                <w:sz w:val="20"/>
                <w:szCs w:val="20"/>
                <w:lang w:eastAsia="fr-CA"/>
              </w:rPr>
            </w:pPr>
          </w:p>
          <w:p w14:paraId="4F96CA33" w14:textId="77777777" w:rsidR="00D477CA" w:rsidRPr="00B01A6C" w:rsidRDefault="00D477CA" w:rsidP="00345971">
            <w:pPr>
              <w:contextualSpacing/>
              <w:rPr>
                <w:rFonts w:asciiTheme="minorHAnsi" w:hAnsiTheme="minorHAnsi"/>
                <w:bCs/>
                <w:sz w:val="20"/>
                <w:szCs w:val="20"/>
                <w:lang w:eastAsia="fr-CA"/>
              </w:rPr>
            </w:pPr>
          </w:p>
          <w:p w14:paraId="66D7E9E9" w14:textId="77777777" w:rsidR="00D477CA" w:rsidRPr="00B01A6C" w:rsidRDefault="00D477CA" w:rsidP="00345971">
            <w:pPr>
              <w:contextualSpacing/>
              <w:rPr>
                <w:rFonts w:asciiTheme="minorHAnsi" w:hAnsiTheme="minorHAnsi"/>
                <w:bCs/>
                <w:sz w:val="20"/>
                <w:szCs w:val="20"/>
                <w:lang w:eastAsia="fr-CA"/>
              </w:rPr>
            </w:pPr>
          </w:p>
          <w:p w14:paraId="7709427F" w14:textId="77777777" w:rsidR="00D477CA" w:rsidRPr="00B01A6C" w:rsidRDefault="00D477CA" w:rsidP="00345971">
            <w:pPr>
              <w:contextualSpacing/>
              <w:rPr>
                <w:rFonts w:asciiTheme="minorHAnsi" w:hAnsiTheme="minorHAnsi"/>
                <w:bCs/>
                <w:sz w:val="20"/>
                <w:szCs w:val="20"/>
                <w:lang w:eastAsia="fr-CA"/>
              </w:rPr>
            </w:pPr>
          </w:p>
          <w:p w14:paraId="39490018" w14:textId="77777777" w:rsidR="00D477CA" w:rsidRPr="00B01A6C" w:rsidRDefault="00D477CA" w:rsidP="00345971">
            <w:pPr>
              <w:contextualSpacing/>
              <w:rPr>
                <w:rFonts w:asciiTheme="minorHAnsi" w:hAnsiTheme="minorHAnsi"/>
                <w:bCs/>
                <w:sz w:val="20"/>
                <w:szCs w:val="20"/>
                <w:lang w:eastAsia="fr-CA"/>
              </w:rPr>
            </w:pPr>
          </w:p>
          <w:p w14:paraId="4095593B" w14:textId="77777777" w:rsidR="00D477CA" w:rsidRPr="00B01A6C" w:rsidRDefault="00D477CA" w:rsidP="00345971">
            <w:pPr>
              <w:contextualSpacing/>
              <w:rPr>
                <w:rFonts w:asciiTheme="minorHAnsi" w:hAnsiTheme="minorHAnsi"/>
                <w:bCs/>
                <w:sz w:val="20"/>
                <w:szCs w:val="20"/>
                <w:lang w:eastAsia="fr-CA"/>
              </w:rPr>
            </w:pPr>
          </w:p>
          <w:p w14:paraId="0F5BC0E5" w14:textId="3052792B" w:rsidR="00B45383" w:rsidRPr="00B01A6C" w:rsidRDefault="00B45383" w:rsidP="00345971">
            <w:pPr>
              <w:contextualSpacing/>
              <w:rPr>
                <w:rFonts w:asciiTheme="minorHAnsi" w:hAnsiTheme="minorHAnsi"/>
                <w:bCs/>
                <w:sz w:val="20"/>
                <w:szCs w:val="20"/>
                <w:lang w:eastAsia="fr-CA"/>
              </w:rPr>
            </w:pPr>
            <w:r w:rsidRPr="00B01A6C">
              <w:rPr>
                <w:rFonts w:asciiTheme="minorHAnsi" w:hAnsiTheme="minorHAnsi"/>
                <w:bCs/>
                <w:sz w:val="20"/>
                <w:szCs w:val="20"/>
                <w:lang w:eastAsia="fr-CA"/>
              </w:rPr>
              <w:t xml:space="preserve">Functioning </w:t>
            </w:r>
            <w:r w:rsidR="00301E9A" w:rsidRPr="00B01A6C">
              <w:rPr>
                <w:rFonts w:asciiTheme="minorHAnsi" w:hAnsiTheme="minorHAnsi"/>
                <w:bCs/>
                <w:sz w:val="20"/>
                <w:szCs w:val="20"/>
                <w:lang w:eastAsia="fr-CA"/>
              </w:rPr>
              <w:t>CWC</w:t>
            </w:r>
            <w:r w:rsidR="00D477CA" w:rsidRPr="00B01A6C">
              <w:rPr>
                <w:rFonts w:asciiTheme="minorHAnsi" w:hAnsiTheme="minorHAnsi"/>
                <w:bCs/>
                <w:sz w:val="20"/>
                <w:szCs w:val="20"/>
                <w:lang w:eastAsia="fr-CA"/>
              </w:rPr>
              <w:t>s</w:t>
            </w:r>
            <w:r w:rsidRPr="00B01A6C">
              <w:rPr>
                <w:rFonts w:asciiTheme="minorHAnsi" w:hAnsiTheme="minorHAnsi"/>
                <w:bCs/>
                <w:sz w:val="20"/>
                <w:szCs w:val="20"/>
                <w:lang w:eastAsia="fr-CA"/>
              </w:rPr>
              <w:t xml:space="preserve"> in the most affected communities to identify, support and refer the most vulnerable children</w:t>
            </w:r>
          </w:p>
        </w:tc>
        <w:tc>
          <w:tcPr>
            <w:tcW w:w="3008" w:type="dxa"/>
            <w:shd w:val="clear" w:color="auto" w:fill="auto"/>
          </w:tcPr>
          <w:p w14:paraId="48EEB89D"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Bomi County (all districts)</w:t>
            </w:r>
          </w:p>
          <w:p w14:paraId="092D4398"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Bong County (all districts)</w:t>
            </w:r>
          </w:p>
          <w:p w14:paraId="2886DF8F"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Lofa County (all districts)</w:t>
            </w:r>
          </w:p>
          <w:p w14:paraId="593B3369"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Margibi County (all districts)</w:t>
            </w:r>
          </w:p>
          <w:p w14:paraId="4F302167"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Montserrado County (all districts)</w:t>
            </w:r>
          </w:p>
          <w:p w14:paraId="5A3B447F" w14:textId="01CA4CBE" w:rsidR="00B45383" w:rsidRPr="00B01A6C" w:rsidRDefault="00B45383" w:rsidP="00B45383">
            <w:pPr>
              <w:contextualSpacing/>
              <w:rPr>
                <w:rFonts w:asciiTheme="minorHAnsi" w:hAnsiTheme="minorHAnsi"/>
                <w:sz w:val="20"/>
                <w:szCs w:val="20"/>
                <w:lang w:eastAsia="fr-CA"/>
              </w:rPr>
            </w:pPr>
          </w:p>
        </w:tc>
        <w:tc>
          <w:tcPr>
            <w:tcW w:w="1989" w:type="dxa"/>
            <w:shd w:val="clear" w:color="auto" w:fill="auto"/>
          </w:tcPr>
          <w:p w14:paraId="2EBFB36D" w14:textId="77777777" w:rsidR="00B45383" w:rsidRPr="00B01A6C" w:rsidRDefault="00B45383" w:rsidP="00B45383">
            <w:pPr>
              <w:contextualSpacing/>
              <w:rPr>
                <w:rFonts w:asciiTheme="minorHAnsi" w:hAnsiTheme="minorHAnsi"/>
                <w:b/>
                <w:sz w:val="20"/>
                <w:szCs w:val="20"/>
                <w:lang w:eastAsia="fr-CA"/>
              </w:rPr>
            </w:pPr>
            <w:r w:rsidRPr="00B01A6C">
              <w:rPr>
                <w:rFonts w:asciiTheme="minorHAnsi" w:hAnsiTheme="minorHAnsi"/>
                <w:b/>
                <w:sz w:val="20"/>
                <w:szCs w:val="20"/>
                <w:lang w:eastAsia="fr-CA"/>
              </w:rPr>
              <w:t>Baseline:</w:t>
            </w:r>
          </w:p>
          <w:p w14:paraId="0B5316AC" w14:textId="77777777" w:rsidR="00B45383" w:rsidRPr="00B01A6C" w:rsidRDefault="00B4538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1 national</w:t>
            </w:r>
          </w:p>
          <w:p w14:paraId="0D996F32" w14:textId="77777777" w:rsidR="00B45383" w:rsidRPr="00B01A6C" w:rsidRDefault="00B4538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1 county</w:t>
            </w:r>
          </w:p>
          <w:p w14:paraId="524B992B" w14:textId="7B1F8134" w:rsidR="00B45383" w:rsidRPr="00B01A6C" w:rsidRDefault="00B4538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0 C</w:t>
            </w:r>
            <w:r w:rsidR="00301E9A" w:rsidRPr="00B01A6C">
              <w:rPr>
                <w:rFonts w:asciiTheme="minorHAnsi" w:hAnsiTheme="minorHAnsi"/>
                <w:sz w:val="20"/>
                <w:szCs w:val="20"/>
                <w:lang w:eastAsia="fr-CA"/>
              </w:rPr>
              <w:t xml:space="preserve">hild </w:t>
            </w:r>
            <w:r w:rsidRPr="00B01A6C">
              <w:rPr>
                <w:rFonts w:asciiTheme="minorHAnsi" w:hAnsiTheme="minorHAnsi"/>
                <w:sz w:val="20"/>
                <w:szCs w:val="20"/>
                <w:lang w:eastAsia="fr-CA"/>
              </w:rPr>
              <w:t>W</w:t>
            </w:r>
            <w:r w:rsidR="00301E9A" w:rsidRPr="00B01A6C">
              <w:rPr>
                <w:rFonts w:asciiTheme="minorHAnsi" w:hAnsiTheme="minorHAnsi"/>
                <w:sz w:val="20"/>
                <w:szCs w:val="20"/>
                <w:lang w:eastAsia="fr-CA"/>
              </w:rPr>
              <w:t xml:space="preserve">elfare </w:t>
            </w:r>
            <w:r w:rsidRPr="00B01A6C">
              <w:rPr>
                <w:rFonts w:asciiTheme="minorHAnsi" w:hAnsiTheme="minorHAnsi"/>
                <w:sz w:val="20"/>
                <w:szCs w:val="20"/>
                <w:lang w:eastAsia="fr-CA"/>
              </w:rPr>
              <w:t>C</w:t>
            </w:r>
            <w:r w:rsidR="00301E9A" w:rsidRPr="00B01A6C">
              <w:rPr>
                <w:rFonts w:asciiTheme="minorHAnsi" w:hAnsiTheme="minorHAnsi"/>
                <w:sz w:val="20"/>
                <w:szCs w:val="20"/>
                <w:lang w:eastAsia="fr-CA"/>
              </w:rPr>
              <w:t>ommittee</w:t>
            </w:r>
            <w:r w:rsidRPr="00B01A6C">
              <w:rPr>
                <w:rFonts w:asciiTheme="minorHAnsi" w:hAnsiTheme="minorHAnsi"/>
                <w:sz w:val="20"/>
                <w:szCs w:val="20"/>
                <w:lang w:eastAsia="fr-CA"/>
              </w:rPr>
              <w:t>s</w:t>
            </w:r>
            <w:r w:rsidR="00301E9A" w:rsidRPr="00B01A6C">
              <w:rPr>
                <w:rFonts w:asciiTheme="minorHAnsi" w:hAnsiTheme="minorHAnsi"/>
                <w:sz w:val="20"/>
                <w:szCs w:val="20"/>
                <w:lang w:eastAsia="fr-CA"/>
              </w:rPr>
              <w:t xml:space="preserve"> (CWCs)</w:t>
            </w:r>
          </w:p>
          <w:p w14:paraId="65C61BAE" w14:textId="66FF3D16" w:rsidR="00B45383" w:rsidRPr="00B01A6C" w:rsidRDefault="00B45383" w:rsidP="00B45383">
            <w:pPr>
              <w:contextualSpacing/>
              <w:rPr>
                <w:rFonts w:asciiTheme="minorHAnsi" w:hAnsiTheme="minorHAnsi"/>
                <w:b/>
                <w:sz w:val="20"/>
                <w:szCs w:val="20"/>
                <w:lang w:eastAsia="fr-CA"/>
              </w:rPr>
            </w:pPr>
            <w:r w:rsidRPr="00B01A6C">
              <w:rPr>
                <w:rFonts w:asciiTheme="minorHAnsi" w:hAnsiTheme="minorHAnsi"/>
                <w:b/>
                <w:sz w:val="20"/>
                <w:szCs w:val="20"/>
                <w:lang w:eastAsia="fr-CA"/>
              </w:rPr>
              <w:t>Target</w:t>
            </w:r>
            <w:r w:rsidR="0038504B" w:rsidRPr="00B01A6C">
              <w:rPr>
                <w:rFonts w:asciiTheme="minorHAnsi" w:hAnsiTheme="minorHAnsi"/>
                <w:b/>
                <w:sz w:val="20"/>
                <w:szCs w:val="20"/>
                <w:lang w:eastAsia="fr-CA"/>
              </w:rPr>
              <w:t>:</w:t>
            </w:r>
          </w:p>
          <w:p w14:paraId="7C20CA5C" w14:textId="77777777" w:rsidR="00B45383" w:rsidRPr="00B01A6C" w:rsidRDefault="00B4538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1 national</w:t>
            </w:r>
          </w:p>
          <w:p w14:paraId="110017B2" w14:textId="68D7665B" w:rsidR="00B45383" w:rsidRPr="00B01A6C" w:rsidRDefault="00B4538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5 </w:t>
            </w:r>
            <w:r w:rsidR="0038504B" w:rsidRPr="00B01A6C">
              <w:rPr>
                <w:rFonts w:asciiTheme="minorHAnsi" w:hAnsiTheme="minorHAnsi"/>
                <w:sz w:val="20"/>
                <w:szCs w:val="20"/>
                <w:lang w:eastAsia="fr-CA"/>
              </w:rPr>
              <w:t>c</w:t>
            </w:r>
            <w:r w:rsidRPr="00B01A6C">
              <w:rPr>
                <w:rFonts w:asciiTheme="minorHAnsi" w:hAnsiTheme="minorHAnsi"/>
                <w:sz w:val="20"/>
                <w:szCs w:val="20"/>
                <w:lang w:eastAsia="fr-CA"/>
              </w:rPr>
              <w:t>ounties</w:t>
            </w:r>
          </w:p>
          <w:p w14:paraId="4B99CD46" w14:textId="77777777" w:rsidR="00B45383" w:rsidRPr="00B01A6C" w:rsidRDefault="00B45383" w:rsidP="00B45383">
            <w:pPr>
              <w:contextualSpacing/>
              <w:rPr>
                <w:rFonts w:asciiTheme="minorHAnsi" w:hAnsiTheme="minorHAnsi"/>
                <w:sz w:val="20"/>
                <w:szCs w:val="20"/>
                <w:lang w:eastAsia="fr-CA"/>
              </w:rPr>
            </w:pPr>
            <w:r w:rsidRPr="00B01A6C">
              <w:rPr>
                <w:rFonts w:asciiTheme="minorHAnsi" w:hAnsiTheme="minorHAnsi"/>
                <w:sz w:val="20"/>
                <w:szCs w:val="20"/>
                <w:lang w:eastAsia="fr-CA"/>
              </w:rPr>
              <w:t>50 CWCs</w:t>
            </w:r>
          </w:p>
          <w:p w14:paraId="6664C673" w14:textId="77777777" w:rsidR="00B45383" w:rsidRPr="00B01A6C" w:rsidRDefault="00B45383" w:rsidP="00B45383">
            <w:pPr>
              <w:contextualSpacing/>
              <w:rPr>
                <w:rFonts w:asciiTheme="minorHAnsi" w:hAnsiTheme="minorHAnsi"/>
                <w:sz w:val="20"/>
                <w:szCs w:val="20"/>
                <w:lang w:eastAsia="fr-CA"/>
              </w:rPr>
            </w:pPr>
          </w:p>
        </w:tc>
        <w:tc>
          <w:tcPr>
            <w:tcW w:w="1710" w:type="dxa"/>
            <w:shd w:val="clear" w:color="auto" w:fill="auto"/>
          </w:tcPr>
          <w:p w14:paraId="431E29AE" w14:textId="12F8A80A" w:rsidR="00B45383" w:rsidRPr="00B01A6C" w:rsidRDefault="009D218B" w:rsidP="00B45383">
            <w:pPr>
              <w:contextualSpacing/>
              <w:rPr>
                <w:rFonts w:asciiTheme="minorHAnsi" w:hAnsiTheme="minorHAnsi"/>
                <w:sz w:val="20"/>
                <w:szCs w:val="20"/>
                <w:lang w:eastAsia="fr-CA"/>
              </w:rPr>
            </w:pPr>
            <w:r w:rsidRPr="00B01A6C">
              <w:rPr>
                <w:rFonts w:asciiTheme="minorHAnsi" w:hAnsiTheme="minorHAnsi"/>
                <w:sz w:val="20"/>
                <w:lang w:eastAsia="fr-CA"/>
              </w:rPr>
              <w:t>450,000</w:t>
            </w:r>
          </w:p>
        </w:tc>
        <w:tc>
          <w:tcPr>
            <w:tcW w:w="1521" w:type="dxa"/>
          </w:tcPr>
          <w:p w14:paraId="6B0B858D" w14:textId="2A7EAA72"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11 National Child Protection Network </w:t>
            </w:r>
            <w:r w:rsidR="0038504B" w:rsidRPr="00B01A6C">
              <w:rPr>
                <w:rFonts w:asciiTheme="minorHAnsi" w:hAnsiTheme="minorHAnsi"/>
                <w:sz w:val="20"/>
                <w:szCs w:val="20"/>
                <w:lang w:eastAsia="fr-CA"/>
              </w:rPr>
              <w:t>m</w:t>
            </w:r>
            <w:r w:rsidRPr="00B01A6C">
              <w:rPr>
                <w:rFonts w:asciiTheme="minorHAnsi" w:hAnsiTheme="minorHAnsi"/>
                <w:sz w:val="20"/>
                <w:szCs w:val="20"/>
                <w:lang w:eastAsia="fr-CA"/>
              </w:rPr>
              <w:t xml:space="preserve">eetings </w:t>
            </w:r>
          </w:p>
          <w:p w14:paraId="340F4FE2" w14:textId="77777777" w:rsidR="0063592B" w:rsidRPr="00B01A6C" w:rsidRDefault="0063592B" w:rsidP="0063592B">
            <w:pPr>
              <w:contextualSpacing/>
              <w:rPr>
                <w:rFonts w:asciiTheme="minorHAnsi" w:hAnsiTheme="minorHAnsi" w:cs="Calibri"/>
                <w:sz w:val="20"/>
                <w:szCs w:val="20"/>
                <w:lang w:eastAsia="fr-CA"/>
              </w:rPr>
            </w:pPr>
          </w:p>
          <w:p w14:paraId="1064687D" w14:textId="77777777" w:rsidR="00D477CA" w:rsidRPr="00B01A6C" w:rsidRDefault="00D477CA" w:rsidP="0063592B">
            <w:pPr>
              <w:contextualSpacing/>
              <w:rPr>
                <w:rFonts w:asciiTheme="minorHAnsi" w:hAnsiTheme="minorHAnsi"/>
                <w:sz w:val="20"/>
                <w:szCs w:val="20"/>
                <w:lang w:eastAsia="fr-CA"/>
              </w:rPr>
            </w:pPr>
          </w:p>
          <w:p w14:paraId="4A786D0A" w14:textId="585D94C7"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35 MHPSS </w:t>
            </w:r>
            <w:r w:rsidR="00301E9A" w:rsidRPr="00B01A6C">
              <w:rPr>
                <w:rFonts w:asciiTheme="minorHAnsi" w:hAnsiTheme="minorHAnsi"/>
                <w:sz w:val="20"/>
                <w:szCs w:val="20"/>
                <w:lang w:eastAsia="fr-CA"/>
              </w:rPr>
              <w:t>c</w:t>
            </w:r>
            <w:r w:rsidRPr="00B01A6C">
              <w:rPr>
                <w:rFonts w:asciiTheme="minorHAnsi" w:hAnsiTheme="minorHAnsi"/>
                <w:sz w:val="20"/>
                <w:szCs w:val="20"/>
                <w:lang w:eastAsia="fr-CA"/>
              </w:rPr>
              <w:t xml:space="preserve">oordination meetings </w:t>
            </w:r>
          </w:p>
          <w:p w14:paraId="08FBED9B" w14:textId="77777777" w:rsidR="0063592B" w:rsidRPr="00B01A6C" w:rsidRDefault="0063592B" w:rsidP="0063592B">
            <w:pPr>
              <w:contextualSpacing/>
              <w:rPr>
                <w:rFonts w:asciiTheme="minorHAnsi" w:hAnsiTheme="minorHAnsi"/>
                <w:sz w:val="20"/>
                <w:szCs w:val="20"/>
                <w:lang w:eastAsia="fr-CA"/>
              </w:rPr>
            </w:pPr>
          </w:p>
          <w:p w14:paraId="43D70609" w14:textId="76D0FD8B"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25 Child Protection Information Management System </w:t>
            </w:r>
            <w:r w:rsidR="00301E9A" w:rsidRPr="00B01A6C">
              <w:rPr>
                <w:rFonts w:asciiTheme="minorHAnsi" w:hAnsiTheme="minorHAnsi"/>
                <w:sz w:val="20"/>
                <w:szCs w:val="20"/>
                <w:lang w:eastAsia="fr-CA"/>
              </w:rPr>
              <w:t xml:space="preserve">(CPIMS) </w:t>
            </w:r>
            <w:r w:rsidRPr="00B01A6C">
              <w:rPr>
                <w:rFonts w:asciiTheme="minorHAnsi" w:hAnsiTheme="minorHAnsi"/>
                <w:sz w:val="20"/>
                <w:szCs w:val="20"/>
                <w:lang w:eastAsia="fr-CA"/>
              </w:rPr>
              <w:t>meetings</w:t>
            </w:r>
          </w:p>
          <w:p w14:paraId="2B0F5FFC" w14:textId="77777777" w:rsidR="0063592B" w:rsidRPr="00B01A6C" w:rsidRDefault="0063592B" w:rsidP="0063592B">
            <w:pPr>
              <w:contextualSpacing/>
              <w:rPr>
                <w:rFonts w:asciiTheme="minorHAnsi" w:hAnsiTheme="minorHAnsi"/>
                <w:sz w:val="20"/>
                <w:szCs w:val="20"/>
                <w:lang w:eastAsia="fr-CA"/>
              </w:rPr>
            </w:pPr>
          </w:p>
          <w:p w14:paraId="07E222CA" w14:textId="19218D6F"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 xml:space="preserve">12 Child Protection Network meetings in </w:t>
            </w:r>
            <w:r w:rsidR="00301E9A" w:rsidRPr="00B01A6C">
              <w:rPr>
                <w:rFonts w:asciiTheme="minorHAnsi" w:hAnsiTheme="minorHAnsi"/>
                <w:sz w:val="20"/>
                <w:szCs w:val="20"/>
                <w:lang w:eastAsia="fr-CA"/>
              </w:rPr>
              <w:t>c</w:t>
            </w:r>
            <w:r w:rsidRPr="00B01A6C">
              <w:rPr>
                <w:rFonts w:asciiTheme="minorHAnsi" w:hAnsiTheme="minorHAnsi"/>
                <w:sz w:val="20"/>
                <w:szCs w:val="20"/>
                <w:lang w:eastAsia="fr-CA"/>
              </w:rPr>
              <w:t>ounties</w:t>
            </w:r>
          </w:p>
          <w:p w14:paraId="095D4380" w14:textId="77777777" w:rsidR="00B45383" w:rsidRPr="00B01A6C" w:rsidRDefault="00B45383" w:rsidP="00B45383">
            <w:pPr>
              <w:contextualSpacing/>
              <w:rPr>
                <w:rFonts w:asciiTheme="minorHAnsi" w:hAnsiTheme="minorHAnsi"/>
                <w:sz w:val="20"/>
                <w:szCs w:val="20"/>
                <w:lang w:eastAsia="fr-CA"/>
              </w:rPr>
            </w:pPr>
          </w:p>
          <w:p w14:paraId="102A8FC7" w14:textId="6CC7CC86" w:rsidR="0063592B" w:rsidRPr="00B01A6C" w:rsidRDefault="0063592B" w:rsidP="0063592B">
            <w:pPr>
              <w:contextualSpacing/>
              <w:rPr>
                <w:rFonts w:asciiTheme="minorHAnsi" w:hAnsiTheme="minorHAnsi"/>
                <w:sz w:val="20"/>
                <w:szCs w:val="20"/>
                <w:lang w:eastAsia="fr-CA"/>
              </w:rPr>
            </w:pPr>
            <w:r w:rsidRPr="00C83C9B">
              <w:rPr>
                <w:rFonts w:asciiTheme="minorHAnsi" w:hAnsiTheme="minorHAnsi"/>
                <w:b/>
                <w:sz w:val="20"/>
                <w:szCs w:val="20"/>
                <w:lang w:eastAsia="fr-CA"/>
              </w:rPr>
              <w:t xml:space="preserve">CWCs </w:t>
            </w:r>
            <w:r w:rsidR="00301E9A" w:rsidRPr="00C83C9B">
              <w:rPr>
                <w:rFonts w:asciiTheme="minorHAnsi" w:hAnsiTheme="minorHAnsi"/>
                <w:b/>
                <w:sz w:val="20"/>
                <w:szCs w:val="20"/>
                <w:lang w:eastAsia="fr-CA"/>
              </w:rPr>
              <w:t>in</w:t>
            </w:r>
            <w:r w:rsidRPr="00C83C9B">
              <w:rPr>
                <w:rFonts w:asciiTheme="minorHAnsi" w:hAnsiTheme="minorHAnsi"/>
                <w:b/>
                <w:sz w:val="20"/>
                <w:szCs w:val="20"/>
                <w:lang w:eastAsia="fr-CA"/>
              </w:rPr>
              <w:t xml:space="preserve"> the five counties:</w:t>
            </w:r>
            <w:r w:rsidRPr="00B01A6C">
              <w:rPr>
                <w:rFonts w:asciiTheme="minorHAnsi" w:hAnsiTheme="minorHAnsi"/>
                <w:sz w:val="20"/>
                <w:szCs w:val="20"/>
                <w:lang w:eastAsia="fr-CA"/>
              </w:rPr>
              <w:t xml:space="preserve"> 79 </w:t>
            </w:r>
            <w:r w:rsidR="00C83C9B">
              <w:rPr>
                <w:rFonts w:asciiTheme="minorHAnsi" w:hAnsiTheme="minorHAnsi"/>
                <w:sz w:val="20"/>
                <w:szCs w:val="20"/>
                <w:lang w:eastAsia="fr-CA"/>
              </w:rPr>
              <w:t>total</w:t>
            </w:r>
          </w:p>
          <w:p w14:paraId="4BDA8B33" w14:textId="774AD43E"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Bomi</w:t>
            </w:r>
            <w:r w:rsidR="00301E9A" w:rsidRPr="00B01A6C">
              <w:rPr>
                <w:rFonts w:asciiTheme="minorHAnsi" w:hAnsiTheme="minorHAnsi"/>
                <w:sz w:val="20"/>
                <w:szCs w:val="20"/>
                <w:lang w:eastAsia="fr-CA"/>
              </w:rPr>
              <w:t>:</w:t>
            </w:r>
            <w:r w:rsidRPr="00B01A6C">
              <w:rPr>
                <w:rFonts w:asciiTheme="minorHAnsi" w:hAnsiTheme="minorHAnsi"/>
                <w:sz w:val="20"/>
                <w:szCs w:val="20"/>
                <w:lang w:eastAsia="fr-CA"/>
              </w:rPr>
              <w:t xml:space="preserve"> 23</w:t>
            </w:r>
          </w:p>
          <w:p w14:paraId="1A1B0F6D" w14:textId="0CBD36D4"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Bong</w:t>
            </w:r>
            <w:r w:rsidR="00301E9A" w:rsidRPr="00B01A6C">
              <w:rPr>
                <w:rFonts w:asciiTheme="minorHAnsi" w:hAnsiTheme="minorHAnsi"/>
                <w:sz w:val="20"/>
                <w:szCs w:val="20"/>
                <w:lang w:eastAsia="fr-CA"/>
              </w:rPr>
              <w:t>:</w:t>
            </w:r>
            <w:r w:rsidRPr="00B01A6C">
              <w:rPr>
                <w:rFonts w:asciiTheme="minorHAnsi" w:hAnsiTheme="minorHAnsi"/>
                <w:sz w:val="20"/>
                <w:szCs w:val="20"/>
                <w:lang w:eastAsia="fr-CA"/>
              </w:rPr>
              <w:t xml:space="preserve"> 11</w:t>
            </w:r>
          </w:p>
          <w:p w14:paraId="1B2B91A8" w14:textId="51ED107F"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Lofa</w:t>
            </w:r>
            <w:r w:rsidR="00301E9A" w:rsidRPr="00B01A6C">
              <w:rPr>
                <w:rFonts w:asciiTheme="minorHAnsi" w:hAnsiTheme="minorHAnsi"/>
                <w:sz w:val="20"/>
                <w:szCs w:val="20"/>
                <w:lang w:eastAsia="fr-CA"/>
              </w:rPr>
              <w:t>:</w:t>
            </w:r>
            <w:r w:rsidRPr="00B01A6C">
              <w:rPr>
                <w:rFonts w:asciiTheme="minorHAnsi" w:hAnsiTheme="minorHAnsi"/>
                <w:sz w:val="20"/>
                <w:szCs w:val="20"/>
                <w:lang w:eastAsia="fr-CA"/>
              </w:rPr>
              <w:t xml:space="preserve"> 5</w:t>
            </w:r>
          </w:p>
          <w:p w14:paraId="717F9153" w14:textId="0E9EBBCB"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t>Margibi</w:t>
            </w:r>
            <w:r w:rsidR="00301E9A" w:rsidRPr="00B01A6C">
              <w:rPr>
                <w:rFonts w:asciiTheme="minorHAnsi" w:hAnsiTheme="minorHAnsi"/>
                <w:sz w:val="20"/>
                <w:szCs w:val="20"/>
                <w:lang w:eastAsia="fr-CA"/>
              </w:rPr>
              <w:t>:</w:t>
            </w:r>
            <w:r w:rsidRPr="00B01A6C">
              <w:rPr>
                <w:rFonts w:asciiTheme="minorHAnsi" w:hAnsiTheme="minorHAnsi"/>
                <w:sz w:val="20"/>
                <w:szCs w:val="20"/>
                <w:lang w:eastAsia="fr-CA"/>
              </w:rPr>
              <w:t xml:space="preserve"> 7</w:t>
            </w:r>
          </w:p>
          <w:p w14:paraId="45F71F4E" w14:textId="7A97248C" w:rsidR="0063592B" w:rsidRPr="00B01A6C" w:rsidRDefault="0063592B" w:rsidP="0063592B">
            <w:pPr>
              <w:contextualSpacing/>
              <w:rPr>
                <w:rFonts w:asciiTheme="minorHAnsi" w:hAnsiTheme="minorHAnsi"/>
                <w:sz w:val="20"/>
                <w:szCs w:val="20"/>
                <w:lang w:eastAsia="fr-CA"/>
              </w:rPr>
            </w:pPr>
            <w:r w:rsidRPr="00B01A6C">
              <w:rPr>
                <w:rFonts w:asciiTheme="minorHAnsi" w:hAnsiTheme="minorHAnsi"/>
                <w:sz w:val="20"/>
                <w:szCs w:val="20"/>
                <w:lang w:eastAsia="fr-CA"/>
              </w:rPr>
              <w:lastRenderedPageBreak/>
              <w:t>Montserrado</w:t>
            </w:r>
            <w:r w:rsidR="00301E9A" w:rsidRPr="00B01A6C">
              <w:rPr>
                <w:rFonts w:asciiTheme="minorHAnsi" w:hAnsiTheme="minorHAnsi"/>
                <w:sz w:val="20"/>
                <w:szCs w:val="20"/>
                <w:lang w:eastAsia="fr-CA"/>
              </w:rPr>
              <w:t>:</w:t>
            </w:r>
            <w:r w:rsidRPr="00B01A6C">
              <w:rPr>
                <w:rFonts w:asciiTheme="minorHAnsi" w:hAnsiTheme="minorHAnsi"/>
                <w:sz w:val="20"/>
                <w:szCs w:val="20"/>
                <w:lang w:eastAsia="fr-CA"/>
              </w:rPr>
              <w:t xml:space="preserve"> 33</w:t>
            </w:r>
          </w:p>
          <w:p w14:paraId="3C8D1555" w14:textId="77777777" w:rsidR="00D477CA" w:rsidRPr="00B01A6C" w:rsidRDefault="00D477CA" w:rsidP="0063592B">
            <w:pPr>
              <w:contextualSpacing/>
              <w:rPr>
                <w:rFonts w:asciiTheme="minorHAnsi" w:hAnsiTheme="minorHAnsi"/>
                <w:b/>
                <w:sz w:val="20"/>
                <w:szCs w:val="20"/>
                <w:lang w:eastAsia="fr-CA"/>
              </w:rPr>
            </w:pPr>
          </w:p>
          <w:p w14:paraId="529BC8C1" w14:textId="0B78431C" w:rsidR="0063592B" w:rsidRPr="00B01A6C" w:rsidRDefault="0063592B" w:rsidP="0063592B">
            <w:pPr>
              <w:contextualSpacing/>
              <w:rPr>
                <w:rFonts w:asciiTheme="minorHAnsi" w:hAnsiTheme="minorHAnsi"/>
                <w:b/>
                <w:sz w:val="20"/>
                <w:szCs w:val="20"/>
                <w:lang w:eastAsia="fr-CA"/>
              </w:rPr>
            </w:pPr>
            <w:r w:rsidRPr="00B01A6C">
              <w:rPr>
                <w:rFonts w:asciiTheme="minorHAnsi" w:hAnsiTheme="minorHAnsi"/>
                <w:b/>
                <w:sz w:val="20"/>
                <w:szCs w:val="20"/>
                <w:lang w:eastAsia="fr-CA"/>
              </w:rPr>
              <w:t xml:space="preserve">Other </w:t>
            </w:r>
            <w:r w:rsidR="00301E9A" w:rsidRPr="00B01A6C">
              <w:rPr>
                <w:rFonts w:asciiTheme="minorHAnsi" w:hAnsiTheme="minorHAnsi"/>
                <w:b/>
                <w:sz w:val="20"/>
                <w:szCs w:val="20"/>
                <w:lang w:eastAsia="fr-CA"/>
              </w:rPr>
              <w:t>CP</w:t>
            </w:r>
            <w:r w:rsidR="00D477CA" w:rsidRPr="00B01A6C">
              <w:rPr>
                <w:rFonts w:asciiTheme="minorHAnsi" w:hAnsiTheme="minorHAnsi"/>
                <w:b/>
                <w:sz w:val="20"/>
                <w:szCs w:val="20"/>
                <w:lang w:eastAsia="fr-CA"/>
              </w:rPr>
              <w:t xml:space="preserve"> </w:t>
            </w:r>
            <w:r w:rsidR="00301E9A" w:rsidRPr="00B01A6C">
              <w:rPr>
                <w:rFonts w:asciiTheme="minorHAnsi" w:hAnsiTheme="minorHAnsi"/>
                <w:b/>
                <w:sz w:val="20"/>
                <w:szCs w:val="20"/>
                <w:lang w:eastAsia="fr-CA"/>
              </w:rPr>
              <w:t>r</w:t>
            </w:r>
            <w:r w:rsidRPr="00B01A6C">
              <w:rPr>
                <w:rFonts w:asciiTheme="minorHAnsi" w:hAnsiTheme="minorHAnsi"/>
                <w:b/>
                <w:sz w:val="20"/>
                <w:szCs w:val="20"/>
                <w:lang w:eastAsia="fr-CA"/>
              </w:rPr>
              <w:t xml:space="preserve">eferral mechanisms: </w:t>
            </w:r>
          </w:p>
          <w:p w14:paraId="3D716782" w14:textId="77777777" w:rsidR="0063592B" w:rsidRPr="00B01A6C" w:rsidRDefault="0063592B" w:rsidP="0063592B">
            <w:pPr>
              <w:contextualSpacing/>
              <w:rPr>
                <w:rFonts w:asciiTheme="minorHAnsi" w:hAnsiTheme="minorHAnsi"/>
                <w:sz w:val="20"/>
                <w:szCs w:val="20"/>
                <w:lang w:eastAsia="fr-CA"/>
              </w:rPr>
            </w:pPr>
          </w:p>
          <w:p w14:paraId="429CC66F" w14:textId="7A9E31A6" w:rsidR="0063592B" w:rsidRPr="00B01A6C" w:rsidRDefault="0063592B" w:rsidP="0063592B">
            <w:pPr>
              <w:contextualSpacing/>
              <w:rPr>
                <w:rFonts w:asciiTheme="minorHAnsi" w:eastAsia="Calibri" w:hAnsiTheme="minorHAnsi"/>
                <w:sz w:val="20"/>
                <w:szCs w:val="20"/>
                <w:lang w:eastAsia="fr-CA"/>
              </w:rPr>
            </w:pPr>
            <w:r w:rsidRPr="00B01A6C">
              <w:rPr>
                <w:rFonts w:asciiTheme="minorHAnsi" w:hAnsiTheme="minorHAnsi"/>
                <w:b/>
                <w:sz w:val="20"/>
                <w:szCs w:val="20"/>
                <w:lang w:eastAsia="fr-CA"/>
              </w:rPr>
              <w:t>Nationwide:</w:t>
            </w:r>
            <w:r w:rsidR="00831CA2">
              <w:rPr>
                <w:rFonts w:asciiTheme="minorHAnsi" w:hAnsiTheme="minorHAnsi"/>
                <w:sz w:val="20"/>
                <w:szCs w:val="20"/>
                <w:lang w:eastAsia="fr-CA"/>
              </w:rPr>
              <w:t xml:space="preserve"> 300 n</w:t>
            </w:r>
            <w:r w:rsidRPr="00B01A6C">
              <w:rPr>
                <w:rFonts w:asciiTheme="minorHAnsi" w:hAnsiTheme="minorHAnsi"/>
                <w:sz w:val="20"/>
                <w:szCs w:val="20"/>
                <w:lang w:eastAsia="fr-CA"/>
              </w:rPr>
              <w:t>at</w:t>
            </w:r>
            <w:r w:rsidR="00831CA2">
              <w:rPr>
                <w:rFonts w:asciiTheme="minorHAnsi" w:hAnsiTheme="minorHAnsi"/>
                <w:sz w:val="20"/>
                <w:szCs w:val="20"/>
                <w:lang w:eastAsia="fr-CA"/>
              </w:rPr>
              <w:t>ional v</w:t>
            </w:r>
            <w:r w:rsidR="00B01A6C">
              <w:rPr>
                <w:rFonts w:asciiTheme="minorHAnsi" w:hAnsiTheme="minorHAnsi"/>
                <w:sz w:val="20"/>
                <w:szCs w:val="20"/>
                <w:lang w:eastAsia="fr-CA"/>
              </w:rPr>
              <w:t>olunteers active disseminating</w:t>
            </w:r>
            <w:r w:rsidRPr="00B01A6C">
              <w:rPr>
                <w:rFonts w:asciiTheme="minorHAnsi" w:hAnsiTheme="minorHAnsi"/>
                <w:sz w:val="20"/>
                <w:szCs w:val="20"/>
                <w:lang w:eastAsia="fr-CA"/>
              </w:rPr>
              <w:t xml:space="preserve"> </w:t>
            </w:r>
            <w:r w:rsidR="00B01A6C">
              <w:rPr>
                <w:rFonts w:asciiTheme="minorHAnsi" w:hAnsiTheme="minorHAnsi"/>
                <w:sz w:val="20"/>
                <w:szCs w:val="20"/>
                <w:lang w:eastAsia="fr-CA"/>
              </w:rPr>
              <w:t>social mobilis</w:t>
            </w:r>
            <w:r w:rsidRPr="00B01A6C">
              <w:rPr>
                <w:rFonts w:asciiTheme="minorHAnsi" w:hAnsiTheme="minorHAnsi"/>
                <w:sz w:val="20"/>
                <w:szCs w:val="20"/>
                <w:lang w:eastAsia="fr-CA"/>
              </w:rPr>
              <w:t>ation messages and referring children in need</w:t>
            </w:r>
          </w:p>
          <w:p w14:paraId="137572DC" w14:textId="77777777" w:rsidR="0063592B" w:rsidRPr="00B01A6C" w:rsidRDefault="0063592B" w:rsidP="0063592B">
            <w:pPr>
              <w:contextualSpacing/>
              <w:rPr>
                <w:rFonts w:asciiTheme="minorHAnsi" w:hAnsiTheme="minorHAnsi"/>
                <w:sz w:val="20"/>
                <w:szCs w:val="20"/>
                <w:lang w:eastAsia="fr-CA"/>
              </w:rPr>
            </w:pPr>
          </w:p>
          <w:p w14:paraId="1BC40FEE" w14:textId="0DE75301" w:rsidR="0063592B" w:rsidRDefault="00D477CA" w:rsidP="0063592B">
            <w:pPr>
              <w:rPr>
                <w:rFonts w:asciiTheme="minorHAnsi" w:hAnsiTheme="minorHAnsi"/>
                <w:sz w:val="20"/>
                <w:szCs w:val="20"/>
                <w:lang w:eastAsia="fr-CA"/>
              </w:rPr>
            </w:pPr>
            <w:r w:rsidRPr="00B01A6C">
              <w:rPr>
                <w:rFonts w:asciiTheme="minorHAnsi" w:hAnsiTheme="minorHAnsi"/>
                <w:b/>
                <w:sz w:val="20"/>
                <w:szCs w:val="20"/>
                <w:lang w:eastAsia="fr-CA"/>
              </w:rPr>
              <w:t>In</w:t>
            </w:r>
            <w:r w:rsidR="0063592B" w:rsidRPr="00B01A6C">
              <w:rPr>
                <w:rFonts w:asciiTheme="minorHAnsi" w:hAnsiTheme="minorHAnsi"/>
                <w:b/>
                <w:sz w:val="20"/>
                <w:szCs w:val="20"/>
                <w:lang w:eastAsia="fr-CA"/>
              </w:rPr>
              <w:t xml:space="preserve"> the five counties:</w:t>
            </w:r>
            <w:r w:rsidR="00831CA2">
              <w:rPr>
                <w:rFonts w:asciiTheme="minorHAnsi" w:hAnsiTheme="minorHAnsi"/>
                <w:sz w:val="20"/>
                <w:szCs w:val="20"/>
                <w:lang w:eastAsia="fr-CA"/>
              </w:rPr>
              <w:t xml:space="preserve"> </w:t>
            </w:r>
            <w:r w:rsidR="00A0640B">
              <w:rPr>
                <w:rFonts w:asciiTheme="minorHAnsi" w:hAnsiTheme="minorHAnsi"/>
                <w:sz w:val="20"/>
                <w:szCs w:val="20"/>
                <w:lang w:eastAsia="fr-CA"/>
              </w:rPr>
              <w:t xml:space="preserve">143 </w:t>
            </w:r>
            <w:r w:rsidR="00831CA2">
              <w:rPr>
                <w:rFonts w:asciiTheme="minorHAnsi" w:hAnsiTheme="minorHAnsi"/>
                <w:sz w:val="20"/>
                <w:szCs w:val="20"/>
                <w:lang w:eastAsia="fr-CA"/>
              </w:rPr>
              <w:t>junior n</w:t>
            </w:r>
            <w:r w:rsidR="0063592B" w:rsidRPr="00B01A6C">
              <w:rPr>
                <w:rFonts w:asciiTheme="minorHAnsi" w:hAnsiTheme="minorHAnsi"/>
                <w:sz w:val="20"/>
                <w:szCs w:val="20"/>
                <w:lang w:eastAsia="fr-CA"/>
              </w:rPr>
              <w:t>at</w:t>
            </w:r>
            <w:r w:rsidR="00831CA2">
              <w:rPr>
                <w:rFonts w:asciiTheme="minorHAnsi" w:hAnsiTheme="minorHAnsi"/>
                <w:sz w:val="20"/>
                <w:szCs w:val="20"/>
                <w:lang w:eastAsia="fr-CA"/>
              </w:rPr>
              <w:t>ional v</w:t>
            </w:r>
            <w:r w:rsidR="00B01A6C">
              <w:rPr>
                <w:rFonts w:asciiTheme="minorHAnsi" w:hAnsiTheme="minorHAnsi"/>
                <w:sz w:val="20"/>
                <w:szCs w:val="20"/>
                <w:lang w:eastAsia="fr-CA"/>
              </w:rPr>
              <w:t>olunteers active disseminating social mobilis</w:t>
            </w:r>
            <w:r w:rsidR="0063592B" w:rsidRPr="00B01A6C">
              <w:rPr>
                <w:rFonts w:asciiTheme="minorHAnsi" w:hAnsiTheme="minorHAnsi"/>
                <w:sz w:val="20"/>
                <w:szCs w:val="20"/>
                <w:lang w:eastAsia="fr-CA"/>
              </w:rPr>
              <w:t>ation messages and referring children in need</w:t>
            </w:r>
          </w:p>
          <w:p w14:paraId="4D2A021E" w14:textId="77777777" w:rsidR="00B01A6C" w:rsidRPr="00B01A6C" w:rsidRDefault="00B01A6C" w:rsidP="0063592B">
            <w:pPr>
              <w:rPr>
                <w:rFonts w:asciiTheme="minorHAnsi" w:eastAsia="Calibri" w:hAnsiTheme="minorHAnsi"/>
                <w:sz w:val="20"/>
                <w:szCs w:val="20"/>
                <w:lang w:eastAsia="fr-CA"/>
              </w:rPr>
            </w:pPr>
          </w:p>
          <w:p w14:paraId="4BA3E52B" w14:textId="77777777" w:rsidR="0063592B" w:rsidRDefault="0063592B" w:rsidP="0063592B">
            <w:pPr>
              <w:rPr>
                <w:rFonts w:asciiTheme="minorHAnsi" w:hAnsiTheme="minorHAnsi"/>
                <w:sz w:val="20"/>
                <w:szCs w:val="20"/>
                <w:lang w:eastAsia="fr-CA"/>
              </w:rPr>
            </w:pPr>
            <w:r w:rsidRPr="00B01A6C">
              <w:rPr>
                <w:rFonts w:asciiTheme="minorHAnsi" w:hAnsiTheme="minorHAnsi"/>
                <w:b/>
                <w:sz w:val="20"/>
                <w:szCs w:val="20"/>
                <w:lang w:eastAsia="fr-CA"/>
              </w:rPr>
              <w:lastRenderedPageBreak/>
              <w:t>Nationwide:</w:t>
            </w:r>
            <w:r w:rsidRPr="00B01A6C">
              <w:rPr>
                <w:rFonts w:asciiTheme="minorHAnsi" w:hAnsiTheme="minorHAnsi"/>
                <w:sz w:val="20"/>
                <w:szCs w:val="20"/>
                <w:lang w:eastAsia="fr-CA"/>
              </w:rPr>
              <w:t xml:space="preserve"> 1,200 survivors trained as child protection advocates and social mobilisers</w:t>
            </w:r>
          </w:p>
          <w:p w14:paraId="5FA015A8" w14:textId="77777777" w:rsidR="00B01A6C" w:rsidRPr="00B01A6C" w:rsidRDefault="00B01A6C" w:rsidP="0063592B">
            <w:pPr>
              <w:rPr>
                <w:rFonts w:asciiTheme="minorHAnsi" w:hAnsiTheme="minorHAnsi"/>
                <w:sz w:val="20"/>
                <w:szCs w:val="20"/>
                <w:lang w:eastAsia="fr-CA"/>
              </w:rPr>
            </w:pPr>
          </w:p>
          <w:p w14:paraId="699B75F0" w14:textId="1519806B" w:rsidR="0063592B" w:rsidRPr="00B01A6C" w:rsidRDefault="00B01A6C" w:rsidP="0063592B">
            <w:pPr>
              <w:rPr>
                <w:rFonts w:asciiTheme="minorHAnsi" w:eastAsia="Calibri" w:hAnsiTheme="minorHAnsi"/>
                <w:sz w:val="20"/>
                <w:szCs w:val="20"/>
                <w:lang w:eastAsia="fr-CA"/>
              </w:rPr>
            </w:pPr>
            <w:r w:rsidRPr="00B01A6C">
              <w:rPr>
                <w:rFonts w:asciiTheme="minorHAnsi" w:hAnsiTheme="minorHAnsi"/>
                <w:b/>
                <w:sz w:val="20"/>
                <w:szCs w:val="20"/>
                <w:lang w:eastAsia="fr-CA"/>
              </w:rPr>
              <w:t>In</w:t>
            </w:r>
            <w:r w:rsidR="0063592B" w:rsidRPr="00B01A6C">
              <w:rPr>
                <w:rFonts w:asciiTheme="minorHAnsi" w:hAnsiTheme="minorHAnsi"/>
                <w:b/>
                <w:sz w:val="20"/>
                <w:szCs w:val="20"/>
                <w:lang w:eastAsia="fr-CA"/>
              </w:rPr>
              <w:t xml:space="preserve"> the five counties:</w:t>
            </w:r>
            <w:r w:rsidR="0063592B" w:rsidRPr="00B01A6C">
              <w:rPr>
                <w:rFonts w:asciiTheme="minorHAnsi" w:hAnsiTheme="minorHAnsi"/>
                <w:sz w:val="20"/>
                <w:szCs w:val="20"/>
                <w:lang w:eastAsia="fr-CA"/>
              </w:rPr>
              <w:t xml:space="preserve"> 1,102 survivors (514</w:t>
            </w:r>
            <w:r>
              <w:rPr>
                <w:rFonts w:asciiTheme="minorHAnsi" w:hAnsiTheme="minorHAnsi"/>
                <w:sz w:val="20"/>
                <w:szCs w:val="20"/>
                <w:lang w:eastAsia="fr-CA"/>
              </w:rPr>
              <w:t xml:space="preserve"> </w:t>
            </w:r>
            <w:r w:rsidR="0063592B" w:rsidRPr="00B01A6C">
              <w:rPr>
                <w:rFonts w:asciiTheme="minorHAnsi" w:hAnsiTheme="minorHAnsi"/>
                <w:sz w:val="20"/>
                <w:szCs w:val="20"/>
                <w:lang w:eastAsia="fr-CA"/>
              </w:rPr>
              <w:t>f</w:t>
            </w:r>
            <w:r>
              <w:rPr>
                <w:rFonts w:asciiTheme="minorHAnsi" w:hAnsiTheme="minorHAnsi"/>
                <w:sz w:val="20"/>
                <w:szCs w:val="20"/>
                <w:lang w:eastAsia="fr-CA"/>
              </w:rPr>
              <w:t>emale</w:t>
            </w:r>
            <w:r w:rsidR="00B708F2">
              <w:rPr>
                <w:rFonts w:asciiTheme="minorHAnsi" w:hAnsiTheme="minorHAnsi"/>
                <w:sz w:val="20"/>
                <w:szCs w:val="20"/>
                <w:lang w:eastAsia="fr-CA"/>
              </w:rPr>
              <w:t xml:space="preserve">, </w:t>
            </w:r>
            <w:r w:rsidR="00B708F2" w:rsidRPr="00B01A6C">
              <w:rPr>
                <w:rFonts w:asciiTheme="minorHAnsi" w:hAnsiTheme="minorHAnsi"/>
                <w:sz w:val="20"/>
                <w:szCs w:val="20"/>
                <w:lang w:eastAsia="fr-CA"/>
              </w:rPr>
              <w:t>585</w:t>
            </w:r>
            <w:r w:rsidR="00B708F2">
              <w:rPr>
                <w:rFonts w:asciiTheme="minorHAnsi" w:hAnsiTheme="minorHAnsi"/>
                <w:sz w:val="20"/>
                <w:szCs w:val="20"/>
                <w:lang w:eastAsia="fr-CA"/>
              </w:rPr>
              <w:t xml:space="preserve"> </w:t>
            </w:r>
            <w:r w:rsidR="00B708F2" w:rsidRPr="00B01A6C">
              <w:rPr>
                <w:rFonts w:asciiTheme="minorHAnsi" w:hAnsiTheme="minorHAnsi"/>
                <w:sz w:val="20"/>
                <w:szCs w:val="20"/>
                <w:lang w:eastAsia="fr-CA"/>
              </w:rPr>
              <w:t>m</w:t>
            </w:r>
            <w:r w:rsidR="00B708F2">
              <w:rPr>
                <w:rFonts w:asciiTheme="minorHAnsi" w:hAnsiTheme="minorHAnsi"/>
                <w:sz w:val="20"/>
                <w:szCs w:val="20"/>
                <w:lang w:eastAsia="fr-CA"/>
              </w:rPr>
              <w:t>ale</w:t>
            </w:r>
            <w:r w:rsidR="0063592B" w:rsidRPr="00B01A6C">
              <w:rPr>
                <w:rFonts w:asciiTheme="minorHAnsi" w:hAnsiTheme="minorHAnsi"/>
                <w:sz w:val="20"/>
                <w:szCs w:val="20"/>
                <w:lang w:eastAsia="fr-CA"/>
              </w:rPr>
              <w:t xml:space="preserve">) </w:t>
            </w:r>
          </w:p>
          <w:p w14:paraId="0C0877CB" w14:textId="3E620767" w:rsidR="0063592B" w:rsidRPr="00B01A6C" w:rsidRDefault="00B01A6C" w:rsidP="0063592B">
            <w:pPr>
              <w:pStyle w:val="NoSpacing"/>
              <w:rPr>
                <w:rFonts w:asciiTheme="minorHAnsi" w:hAnsiTheme="minorHAnsi"/>
                <w:sz w:val="20"/>
                <w:szCs w:val="20"/>
                <w:lang w:val="en-GB" w:eastAsia="fr-CA"/>
              </w:rPr>
            </w:pPr>
            <w:r>
              <w:rPr>
                <w:rFonts w:asciiTheme="minorHAnsi" w:hAnsiTheme="minorHAnsi"/>
                <w:sz w:val="20"/>
                <w:szCs w:val="20"/>
                <w:lang w:val="en-GB" w:eastAsia="fr-CA"/>
              </w:rPr>
              <w:t xml:space="preserve">Bomi: </w:t>
            </w:r>
            <w:r w:rsidR="0063592B" w:rsidRPr="00B01A6C">
              <w:rPr>
                <w:rFonts w:asciiTheme="minorHAnsi" w:hAnsiTheme="minorHAnsi"/>
                <w:sz w:val="20"/>
                <w:szCs w:val="20"/>
                <w:lang w:val="en-GB" w:eastAsia="fr-CA"/>
              </w:rPr>
              <w:t>25</w:t>
            </w:r>
          </w:p>
          <w:p w14:paraId="3BE86709" w14:textId="2F05A7BA" w:rsidR="0063592B" w:rsidRPr="00B01A6C" w:rsidRDefault="00B01A6C" w:rsidP="0063592B">
            <w:pPr>
              <w:pStyle w:val="NoSpacing"/>
              <w:rPr>
                <w:rFonts w:asciiTheme="minorHAnsi" w:hAnsiTheme="minorHAnsi"/>
                <w:sz w:val="20"/>
                <w:szCs w:val="20"/>
                <w:lang w:val="en-GB" w:eastAsia="fr-CA"/>
              </w:rPr>
            </w:pPr>
            <w:r>
              <w:rPr>
                <w:rFonts w:asciiTheme="minorHAnsi" w:hAnsiTheme="minorHAnsi"/>
                <w:sz w:val="20"/>
                <w:szCs w:val="20"/>
                <w:lang w:val="en-GB" w:eastAsia="fr-CA"/>
              </w:rPr>
              <w:t xml:space="preserve">Bong: </w:t>
            </w:r>
            <w:r w:rsidR="0063592B" w:rsidRPr="00B01A6C">
              <w:rPr>
                <w:rFonts w:asciiTheme="minorHAnsi" w:hAnsiTheme="minorHAnsi"/>
                <w:sz w:val="20"/>
                <w:szCs w:val="20"/>
                <w:lang w:val="en-GB" w:eastAsia="fr-CA"/>
              </w:rPr>
              <w:t>72</w:t>
            </w:r>
          </w:p>
          <w:p w14:paraId="5DC59843" w14:textId="1612DF16" w:rsidR="0063592B" w:rsidRPr="00B01A6C" w:rsidRDefault="00B01A6C" w:rsidP="0063592B">
            <w:pPr>
              <w:pStyle w:val="NoSpacing"/>
              <w:rPr>
                <w:rFonts w:asciiTheme="minorHAnsi" w:hAnsiTheme="minorHAnsi"/>
                <w:sz w:val="20"/>
                <w:szCs w:val="20"/>
                <w:lang w:val="en-GB" w:eastAsia="fr-CA"/>
              </w:rPr>
            </w:pPr>
            <w:r>
              <w:rPr>
                <w:rFonts w:asciiTheme="minorHAnsi" w:hAnsiTheme="minorHAnsi"/>
                <w:sz w:val="20"/>
                <w:szCs w:val="20"/>
                <w:lang w:val="en-GB" w:eastAsia="fr-CA"/>
              </w:rPr>
              <w:t xml:space="preserve">Lofa: </w:t>
            </w:r>
            <w:r w:rsidR="0063592B" w:rsidRPr="00B01A6C">
              <w:rPr>
                <w:rFonts w:asciiTheme="minorHAnsi" w:hAnsiTheme="minorHAnsi"/>
                <w:sz w:val="20"/>
                <w:szCs w:val="20"/>
                <w:lang w:val="en-GB" w:eastAsia="fr-CA"/>
              </w:rPr>
              <w:t>170</w:t>
            </w:r>
          </w:p>
          <w:p w14:paraId="006F33EF" w14:textId="756D398E" w:rsidR="0063592B" w:rsidRPr="00B01A6C" w:rsidRDefault="00B01A6C" w:rsidP="0063592B">
            <w:pPr>
              <w:pStyle w:val="NoSpacing"/>
              <w:rPr>
                <w:rFonts w:asciiTheme="minorHAnsi" w:hAnsiTheme="minorHAnsi"/>
                <w:sz w:val="20"/>
                <w:szCs w:val="20"/>
                <w:lang w:val="en-GB" w:eastAsia="fr-CA"/>
              </w:rPr>
            </w:pPr>
            <w:r>
              <w:rPr>
                <w:rFonts w:asciiTheme="minorHAnsi" w:hAnsiTheme="minorHAnsi"/>
                <w:sz w:val="20"/>
                <w:szCs w:val="20"/>
                <w:lang w:val="en-GB" w:eastAsia="fr-CA"/>
              </w:rPr>
              <w:t xml:space="preserve">Margibi: </w:t>
            </w:r>
            <w:r w:rsidR="0063592B" w:rsidRPr="00B01A6C">
              <w:rPr>
                <w:rFonts w:asciiTheme="minorHAnsi" w:hAnsiTheme="minorHAnsi"/>
                <w:sz w:val="20"/>
                <w:szCs w:val="20"/>
                <w:lang w:val="en-GB" w:eastAsia="fr-CA"/>
              </w:rPr>
              <w:t>184</w:t>
            </w:r>
          </w:p>
          <w:p w14:paraId="7731D45F" w14:textId="67B53D83" w:rsidR="0063592B" w:rsidRPr="00B01A6C" w:rsidRDefault="00B01A6C" w:rsidP="0063592B">
            <w:pPr>
              <w:contextualSpacing/>
              <w:rPr>
                <w:rFonts w:asciiTheme="minorHAnsi" w:hAnsiTheme="minorHAnsi"/>
                <w:sz w:val="20"/>
                <w:szCs w:val="20"/>
                <w:lang w:eastAsia="fr-CA"/>
              </w:rPr>
            </w:pPr>
            <w:r>
              <w:rPr>
                <w:rFonts w:asciiTheme="minorHAnsi" w:hAnsiTheme="minorHAnsi"/>
                <w:sz w:val="20"/>
                <w:szCs w:val="20"/>
                <w:lang w:eastAsia="fr-CA"/>
              </w:rPr>
              <w:t xml:space="preserve">Montserrado: </w:t>
            </w:r>
            <w:r w:rsidR="0063592B" w:rsidRPr="00B01A6C">
              <w:rPr>
                <w:rFonts w:asciiTheme="minorHAnsi" w:hAnsiTheme="minorHAnsi"/>
                <w:sz w:val="20"/>
                <w:szCs w:val="20"/>
                <w:lang w:eastAsia="fr-CA"/>
              </w:rPr>
              <w:t>651</w:t>
            </w:r>
          </w:p>
        </w:tc>
        <w:tc>
          <w:tcPr>
            <w:tcW w:w="1859" w:type="dxa"/>
            <w:shd w:val="clear" w:color="auto" w:fill="auto"/>
          </w:tcPr>
          <w:p w14:paraId="4DAD2A63" w14:textId="41939D86" w:rsidR="00B45383" w:rsidRPr="00B01A6C" w:rsidRDefault="00F13C2B" w:rsidP="00B45383">
            <w:pPr>
              <w:contextualSpacing/>
              <w:rPr>
                <w:rFonts w:asciiTheme="minorHAnsi" w:hAnsiTheme="minorHAnsi"/>
                <w:sz w:val="20"/>
                <w:szCs w:val="20"/>
                <w:lang w:eastAsia="fr-CA"/>
              </w:rPr>
            </w:pPr>
            <w:r w:rsidRPr="00B01A6C">
              <w:rPr>
                <w:rFonts w:asciiTheme="minorHAnsi" w:hAnsiTheme="minorHAnsi"/>
                <w:sz w:val="20"/>
                <w:szCs w:val="20"/>
                <w:lang w:eastAsia="fr-CA"/>
              </w:rPr>
              <w:lastRenderedPageBreak/>
              <w:t xml:space="preserve">Meeting </w:t>
            </w:r>
            <w:r w:rsidR="0038504B" w:rsidRPr="00B01A6C">
              <w:rPr>
                <w:rFonts w:asciiTheme="minorHAnsi" w:hAnsiTheme="minorHAnsi"/>
                <w:sz w:val="20"/>
                <w:szCs w:val="20"/>
                <w:lang w:eastAsia="fr-CA"/>
              </w:rPr>
              <w:t>m</w:t>
            </w:r>
            <w:r w:rsidRPr="00B01A6C">
              <w:rPr>
                <w:rFonts w:asciiTheme="minorHAnsi" w:hAnsiTheme="minorHAnsi"/>
                <w:sz w:val="20"/>
                <w:szCs w:val="20"/>
                <w:lang w:eastAsia="fr-CA"/>
              </w:rPr>
              <w:t>inutes, MoGCSP repo</w:t>
            </w:r>
            <w:r w:rsidR="0038504B" w:rsidRPr="00B01A6C">
              <w:rPr>
                <w:rFonts w:asciiTheme="minorHAnsi" w:hAnsiTheme="minorHAnsi"/>
                <w:sz w:val="20"/>
                <w:szCs w:val="20"/>
                <w:lang w:eastAsia="fr-CA"/>
              </w:rPr>
              <w:t>r</w:t>
            </w:r>
            <w:r w:rsidR="00831CA2">
              <w:rPr>
                <w:rFonts w:asciiTheme="minorHAnsi" w:hAnsiTheme="minorHAnsi"/>
                <w:sz w:val="20"/>
                <w:szCs w:val="20"/>
                <w:lang w:eastAsia="fr-CA"/>
              </w:rPr>
              <w:t>t</w:t>
            </w:r>
          </w:p>
        </w:tc>
        <w:tc>
          <w:tcPr>
            <w:tcW w:w="2135" w:type="dxa"/>
            <w:shd w:val="clear" w:color="auto" w:fill="auto"/>
          </w:tcPr>
          <w:p w14:paraId="073FE4C5" w14:textId="77777777" w:rsidR="00B45383" w:rsidRPr="00B01A6C" w:rsidRDefault="007F4F87" w:rsidP="00B45383">
            <w:pPr>
              <w:contextualSpacing/>
              <w:rPr>
                <w:rFonts w:asciiTheme="minorHAnsi" w:hAnsiTheme="minorHAnsi"/>
                <w:sz w:val="20"/>
                <w:szCs w:val="20"/>
                <w:lang w:eastAsia="fr-CA"/>
              </w:rPr>
            </w:pPr>
            <w:r w:rsidRPr="00B01A6C">
              <w:rPr>
                <w:rFonts w:asciiTheme="minorHAnsi" w:hAnsiTheme="minorHAnsi"/>
                <w:sz w:val="20"/>
                <w:szCs w:val="20"/>
                <w:lang w:eastAsia="fr-CA"/>
              </w:rPr>
              <w:t>MoGCSP</w:t>
            </w:r>
          </w:p>
          <w:p w14:paraId="39381403" w14:textId="77777777" w:rsidR="007F4F87" w:rsidRPr="00B01A6C" w:rsidRDefault="007F4F87" w:rsidP="00B45383">
            <w:pPr>
              <w:contextualSpacing/>
              <w:rPr>
                <w:rFonts w:asciiTheme="minorHAnsi" w:hAnsiTheme="minorHAnsi"/>
                <w:sz w:val="20"/>
                <w:szCs w:val="20"/>
                <w:lang w:eastAsia="fr-CA"/>
              </w:rPr>
            </w:pPr>
            <w:r w:rsidRPr="00B01A6C">
              <w:rPr>
                <w:rFonts w:asciiTheme="minorHAnsi" w:hAnsiTheme="minorHAnsi"/>
                <w:sz w:val="20"/>
                <w:szCs w:val="20"/>
                <w:lang w:eastAsia="fr-CA"/>
              </w:rPr>
              <w:t>MoH</w:t>
            </w:r>
          </w:p>
          <w:p w14:paraId="556EE0C9" w14:textId="77777777" w:rsidR="00B01A6C" w:rsidRDefault="00D318BD" w:rsidP="00B45383">
            <w:pPr>
              <w:contextualSpacing/>
              <w:rPr>
                <w:rFonts w:asciiTheme="minorHAnsi" w:hAnsiTheme="minorHAnsi"/>
                <w:sz w:val="20"/>
                <w:szCs w:val="20"/>
                <w:lang w:eastAsia="fr-CA"/>
              </w:rPr>
            </w:pPr>
            <w:r w:rsidRPr="00B01A6C">
              <w:rPr>
                <w:rFonts w:asciiTheme="minorHAnsi" w:hAnsiTheme="minorHAnsi"/>
                <w:sz w:val="20"/>
                <w:szCs w:val="20"/>
                <w:lang w:eastAsia="fr-CA"/>
              </w:rPr>
              <w:t>UNICEF</w:t>
            </w:r>
          </w:p>
          <w:p w14:paraId="7345E8B7" w14:textId="19B26F57" w:rsidR="0038504B" w:rsidRPr="00B01A6C" w:rsidRDefault="0038504B" w:rsidP="00B45383">
            <w:pPr>
              <w:contextualSpacing/>
              <w:rPr>
                <w:rFonts w:asciiTheme="minorHAnsi" w:hAnsiTheme="minorHAnsi"/>
                <w:sz w:val="20"/>
                <w:szCs w:val="20"/>
                <w:lang w:eastAsia="fr-CA"/>
              </w:rPr>
            </w:pPr>
            <w:r w:rsidRPr="00B01A6C">
              <w:rPr>
                <w:rFonts w:asciiTheme="minorHAnsi" w:hAnsiTheme="minorHAnsi"/>
                <w:sz w:val="20"/>
                <w:szCs w:val="20"/>
                <w:lang w:eastAsia="fr-CA"/>
              </w:rPr>
              <w:t>HHL</w:t>
            </w:r>
          </w:p>
          <w:p w14:paraId="376484A4" w14:textId="40374AC2" w:rsidR="007F4F87" w:rsidRPr="00B01A6C" w:rsidRDefault="007F4F87" w:rsidP="00B45383">
            <w:pPr>
              <w:contextualSpacing/>
              <w:rPr>
                <w:rFonts w:asciiTheme="minorHAnsi" w:hAnsiTheme="minorHAnsi"/>
                <w:sz w:val="20"/>
                <w:szCs w:val="20"/>
                <w:lang w:eastAsia="fr-CA"/>
              </w:rPr>
            </w:pPr>
          </w:p>
        </w:tc>
      </w:tr>
      <w:tr w:rsidR="00B560FB" w:rsidRPr="00B01A6C" w14:paraId="6C1E927D" w14:textId="77777777" w:rsidTr="007F4F87">
        <w:trPr>
          <w:trHeight w:val="97"/>
        </w:trPr>
        <w:tc>
          <w:tcPr>
            <w:tcW w:w="4178" w:type="dxa"/>
            <w:shd w:val="clear" w:color="auto" w:fill="FABF8F" w:themeFill="accent6" w:themeFillTint="99"/>
          </w:tcPr>
          <w:p w14:paraId="354037AC" w14:textId="7C03F141" w:rsidR="00076430" w:rsidRPr="00B01A6C" w:rsidRDefault="00676CF8" w:rsidP="00C657A1">
            <w:pPr>
              <w:contextualSpacing/>
              <w:rPr>
                <w:rFonts w:asciiTheme="minorHAnsi" w:hAnsiTheme="minorHAnsi"/>
                <w:sz w:val="20"/>
                <w:szCs w:val="20"/>
                <w:lang w:eastAsia="fr-CA"/>
              </w:rPr>
            </w:pPr>
            <w:r w:rsidRPr="00B01A6C">
              <w:rPr>
                <w:rFonts w:asciiTheme="minorHAnsi" w:hAnsiTheme="minorHAnsi"/>
                <w:b/>
                <w:sz w:val="20"/>
                <w:szCs w:val="20"/>
                <w:lang w:eastAsia="fr-CA"/>
              </w:rPr>
              <w:lastRenderedPageBreak/>
              <w:t xml:space="preserve">MCA </w:t>
            </w:r>
            <w:r w:rsidRPr="00B01A6C">
              <w:rPr>
                <w:rFonts w:asciiTheme="minorHAnsi" w:hAnsiTheme="minorHAnsi"/>
                <w:b/>
                <w:sz w:val="20"/>
                <w:szCs w:val="20"/>
                <w:highlight w:val="lightGray"/>
                <w:lang w:eastAsia="fr-CA"/>
              </w:rPr>
              <w:t>[</w:t>
            </w:r>
            <w:r w:rsidR="009D218B" w:rsidRPr="00B01A6C">
              <w:rPr>
                <w:rFonts w:asciiTheme="minorHAnsi" w:hAnsiTheme="minorHAnsi"/>
                <w:b/>
                <w:sz w:val="20"/>
                <w:szCs w:val="20"/>
                <w:highlight w:val="lightGray"/>
                <w:lang w:eastAsia="fr-CA"/>
              </w:rPr>
              <w:t xml:space="preserve">6-Access to Basic Services </w:t>
            </w:r>
            <w:r w:rsidRPr="00B01A6C">
              <w:rPr>
                <w:rFonts w:asciiTheme="minorHAnsi" w:hAnsiTheme="minorHAnsi"/>
                <w:b/>
                <w:sz w:val="20"/>
                <w:szCs w:val="20"/>
                <w:highlight w:val="lightGray"/>
                <w:lang w:eastAsia="fr-CA"/>
              </w:rPr>
              <w:t xml:space="preserve">  ]</w:t>
            </w:r>
          </w:p>
        </w:tc>
        <w:tc>
          <w:tcPr>
            <w:tcW w:w="3008" w:type="dxa"/>
            <w:shd w:val="clear" w:color="auto" w:fill="FABF8F" w:themeFill="accent6" w:themeFillTint="99"/>
          </w:tcPr>
          <w:p w14:paraId="7BA49EFE" w14:textId="77777777" w:rsidR="00076430" w:rsidRPr="00B01A6C" w:rsidRDefault="00076430" w:rsidP="00C657A1">
            <w:pPr>
              <w:pStyle w:val="NoSpacing"/>
              <w:rPr>
                <w:rStyle w:val="A8"/>
                <w:rFonts w:asciiTheme="minorHAnsi" w:hAnsiTheme="minorHAnsi"/>
                <w:color w:val="auto"/>
                <w:sz w:val="20"/>
                <w:szCs w:val="20"/>
                <w:lang w:val="en-GB"/>
              </w:rPr>
            </w:pPr>
          </w:p>
        </w:tc>
        <w:tc>
          <w:tcPr>
            <w:tcW w:w="1989" w:type="dxa"/>
            <w:shd w:val="clear" w:color="auto" w:fill="FABF8F" w:themeFill="accent6" w:themeFillTint="99"/>
          </w:tcPr>
          <w:p w14:paraId="75746A7C" w14:textId="77777777" w:rsidR="00076430" w:rsidRPr="00B01A6C" w:rsidRDefault="00076430" w:rsidP="00C657A1">
            <w:pPr>
              <w:contextualSpacing/>
              <w:rPr>
                <w:rFonts w:asciiTheme="minorHAnsi" w:hAnsiTheme="minorHAnsi"/>
                <w:sz w:val="20"/>
                <w:szCs w:val="20"/>
                <w:lang w:eastAsia="fr-CA"/>
              </w:rPr>
            </w:pPr>
          </w:p>
        </w:tc>
        <w:tc>
          <w:tcPr>
            <w:tcW w:w="1710" w:type="dxa"/>
            <w:shd w:val="clear" w:color="auto" w:fill="FABF8F" w:themeFill="accent6" w:themeFillTint="99"/>
          </w:tcPr>
          <w:p w14:paraId="0E260CC3" w14:textId="77777777" w:rsidR="00076430" w:rsidRPr="00B01A6C" w:rsidRDefault="00076430" w:rsidP="00C657A1">
            <w:pPr>
              <w:contextualSpacing/>
              <w:rPr>
                <w:rFonts w:asciiTheme="minorHAnsi" w:hAnsiTheme="minorHAnsi"/>
                <w:sz w:val="20"/>
                <w:szCs w:val="20"/>
                <w:lang w:eastAsia="fr-CA"/>
              </w:rPr>
            </w:pPr>
          </w:p>
        </w:tc>
        <w:tc>
          <w:tcPr>
            <w:tcW w:w="1521" w:type="dxa"/>
            <w:shd w:val="clear" w:color="auto" w:fill="FABF8F" w:themeFill="accent6" w:themeFillTint="99"/>
          </w:tcPr>
          <w:p w14:paraId="64C4561A" w14:textId="77777777" w:rsidR="00076430" w:rsidRPr="00B01A6C" w:rsidRDefault="00076430" w:rsidP="00C657A1">
            <w:pPr>
              <w:contextualSpacing/>
              <w:rPr>
                <w:rFonts w:asciiTheme="minorHAnsi" w:hAnsiTheme="minorHAnsi"/>
                <w:sz w:val="20"/>
                <w:szCs w:val="20"/>
                <w:lang w:eastAsia="fr-CA"/>
              </w:rPr>
            </w:pPr>
          </w:p>
        </w:tc>
        <w:tc>
          <w:tcPr>
            <w:tcW w:w="1859" w:type="dxa"/>
            <w:shd w:val="clear" w:color="auto" w:fill="FABF8F" w:themeFill="accent6" w:themeFillTint="99"/>
          </w:tcPr>
          <w:p w14:paraId="5B28054D" w14:textId="77777777" w:rsidR="00076430" w:rsidRPr="00B01A6C" w:rsidRDefault="00076430" w:rsidP="00C657A1">
            <w:pPr>
              <w:contextualSpacing/>
              <w:rPr>
                <w:rFonts w:asciiTheme="minorHAnsi" w:hAnsiTheme="minorHAnsi"/>
                <w:sz w:val="20"/>
                <w:szCs w:val="20"/>
                <w:lang w:eastAsia="fr-CA"/>
              </w:rPr>
            </w:pPr>
          </w:p>
        </w:tc>
        <w:tc>
          <w:tcPr>
            <w:tcW w:w="2135" w:type="dxa"/>
            <w:shd w:val="clear" w:color="auto" w:fill="FABF8F" w:themeFill="accent6" w:themeFillTint="99"/>
          </w:tcPr>
          <w:p w14:paraId="29603D5B" w14:textId="77777777" w:rsidR="00076430" w:rsidRPr="00B01A6C" w:rsidRDefault="00076430" w:rsidP="00C657A1">
            <w:pPr>
              <w:contextualSpacing/>
              <w:rPr>
                <w:rFonts w:asciiTheme="minorHAnsi" w:hAnsiTheme="minorHAnsi"/>
                <w:sz w:val="20"/>
                <w:szCs w:val="20"/>
                <w:lang w:eastAsia="fr-CA"/>
              </w:rPr>
            </w:pPr>
          </w:p>
        </w:tc>
      </w:tr>
      <w:tr w:rsidR="00B560FB" w:rsidRPr="00B01A6C" w14:paraId="71B82E60" w14:textId="77777777" w:rsidTr="007F4F87">
        <w:trPr>
          <w:trHeight w:val="97"/>
        </w:trPr>
        <w:tc>
          <w:tcPr>
            <w:tcW w:w="4178" w:type="dxa"/>
            <w:shd w:val="clear" w:color="auto" w:fill="FABF8F" w:themeFill="accent6" w:themeFillTint="99"/>
            <w:vAlign w:val="center"/>
          </w:tcPr>
          <w:p w14:paraId="6BE6BBB8" w14:textId="00BC3097" w:rsidR="00676CF8" w:rsidRPr="00B01A6C" w:rsidRDefault="00A0640B" w:rsidP="00676CF8">
            <w:pPr>
              <w:contextualSpacing/>
              <w:rPr>
                <w:rFonts w:asciiTheme="minorHAnsi" w:hAnsiTheme="minorHAnsi"/>
                <w:i/>
                <w:sz w:val="20"/>
                <w:szCs w:val="20"/>
                <w:lang w:eastAsia="fr-CA"/>
              </w:rPr>
            </w:pPr>
            <w:r>
              <w:rPr>
                <w:rFonts w:asciiTheme="minorHAnsi" w:hAnsiTheme="minorHAnsi"/>
                <w:b/>
                <w:sz w:val="20"/>
                <w:szCs w:val="20"/>
                <w:lang w:eastAsia="fr-CA"/>
              </w:rPr>
              <w:t xml:space="preserve">Effect </w:t>
            </w:r>
            <w:r w:rsidR="008A2AEE">
              <w:rPr>
                <w:rFonts w:asciiTheme="minorHAnsi" w:hAnsiTheme="minorHAnsi"/>
                <w:b/>
                <w:sz w:val="20"/>
                <w:szCs w:val="20"/>
                <w:lang w:eastAsia="fr-CA"/>
              </w:rPr>
              <w:t>i</w:t>
            </w:r>
            <w:r w:rsidR="00676CF8" w:rsidRPr="00B01A6C">
              <w:rPr>
                <w:rFonts w:asciiTheme="minorHAnsi" w:hAnsiTheme="minorHAnsi"/>
                <w:b/>
                <w:sz w:val="20"/>
                <w:szCs w:val="20"/>
                <w:lang w:eastAsia="fr-CA"/>
              </w:rPr>
              <w:t>ndicators</w:t>
            </w:r>
          </w:p>
        </w:tc>
        <w:tc>
          <w:tcPr>
            <w:tcW w:w="3008" w:type="dxa"/>
            <w:shd w:val="clear" w:color="auto" w:fill="FABF8F" w:themeFill="accent6" w:themeFillTint="99"/>
            <w:vAlign w:val="center"/>
          </w:tcPr>
          <w:p w14:paraId="0DBC7ADB" w14:textId="18008CEF" w:rsidR="00676CF8" w:rsidRPr="00B01A6C" w:rsidRDefault="008A2AEE" w:rsidP="008A2AEE">
            <w:pPr>
              <w:contextualSpacing/>
              <w:rPr>
                <w:rFonts w:asciiTheme="minorHAnsi" w:hAnsiTheme="minorHAnsi"/>
                <w:b/>
                <w:sz w:val="20"/>
                <w:szCs w:val="20"/>
                <w:lang w:eastAsia="fr-CA"/>
              </w:rPr>
            </w:pPr>
            <w:r>
              <w:rPr>
                <w:rFonts w:asciiTheme="minorHAnsi" w:hAnsiTheme="minorHAnsi"/>
                <w:b/>
                <w:sz w:val="20"/>
                <w:szCs w:val="20"/>
                <w:lang w:eastAsia="fr-CA"/>
              </w:rPr>
              <w:t>Geographical a</w:t>
            </w:r>
            <w:r w:rsidR="00676CF8" w:rsidRPr="00B01A6C">
              <w:rPr>
                <w:rFonts w:asciiTheme="minorHAnsi" w:hAnsiTheme="minorHAnsi"/>
                <w:b/>
                <w:sz w:val="20"/>
                <w:szCs w:val="20"/>
                <w:lang w:eastAsia="fr-CA"/>
              </w:rPr>
              <w:t>rea</w:t>
            </w:r>
          </w:p>
          <w:p w14:paraId="12C1E486" w14:textId="77777777" w:rsidR="00676CF8" w:rsidRPr="00B01A6C" w:rsidRDefault="00676CF8" w:rsidP="00676CF8">
            <w:pPr>
              <w:contextualSpacing/>
              <w:rPr>
                <w:rFonts w:asciiTheme="minorHAnsi" w:hAnsiTheme="minorHAnsi"/>
                <w:i/>
                <w:sz w:val="20"/>
                <w:szCs w:val="20"/>
                <w:lang w:eastAsia="fr-CA"/>
              </w:rPr>
            </w:pPr>
            <w:r w:rsidRPr="00B01A6C">
              <w:rPr>
                <w:rFonts w:asciiTheme="minorHAnsi" w:hAnsiTheme="minorHAnsi"/>
                <w:b/>
                <w:sz w:val="20"/>
                <w:szCs w:val="20"/>
                <w:lang w:eastAsia="fr-CA"/>
              </w:rPr>
              <w:t>(where the project  directly operated)</w:t>
            </w:r>
          </w:p>
        </w:tc>
        <w:tc>
          <w:tcPr>
            <w:tcW w:w="1989" w:type="dxa"/>
            <w:shd w:val="clear" w:color="auto" w:fill="FABF8F" w:themeFill="accent6" w:themeFillTint="99"/>
            <w:vAlign w:val="center"/>
          </w:tcPr>
          <w:p w14:paraId="3368AEAA" w14:textId="27563088" w:rsidR="00676CF8" w:rsidRPr="00B01A6C" w:rsidRDefault="00676CF8" w:rsidP="008A2AEE">
            <w:pPr>
              <w:contextualSpacing/>
              <w:rPr>
                <w:rFonts w:asciiTheme="minorHAnsi" w:hAnsiTheme="minorHAnsi"/>
                <w:b/>
                <w:sz w:val="20"/>
                <w:szCs w:val="20"/>
                <w:lang w:eastAsia="fr-CA"/>
              </w:rPr>
            </w:pPr>
            <w:r w:rsidRPr="00B01A6C">
              <w:rPr>
                <w:rFonts w:asciiTheme="minorHAnsi" w:hAnsiTheme="minorHAnsi"/>
                <w:b/>
                <w:sz w:val="20"/>
                <w:szCs w:val="20"/>
                <w:lang w:eastAsia="fr-CA"/>
              </w:rPr>
              <w:t>Baseline</w:t>
            </w:r>
          </w:p>
          <w:p w14:paraId="52017C42" w14:textId="77777777" w:rsidR="00676CF8" w:rsidRPr="00B01A6C" w:rsidRDefault="00676CF8" w:rsidP="00676CF8">
            <w:pPr>
              <w:contextualSpacing/>
              <w:rPr>
                <w:rFonts w:asciiTheme="minorHAnsi" w:hAnsiTheme="minorHAnsi"/>
                <w:sz w:val="20"/>
                <w:szCs w:val="20"/>
                <w:lang w:eastAsia="fr-CA"/>
              </w:rPr>
            </w:pPr>
            <w:r w:rsidRPr="00B01A6C">
              <w:rPr>
                <w:rFonts w:asciiTheme="minorHAnsi" w:hAnsiTheme="minorHAnsi"/>
                <w:sz w:val="20"/>
                <w:szCs w:val="20"/>
                <w:lang w:eastAsia="fr-CA"/>
              </w:rPr>
              <w:t>In the exact area of operation</w:t>
            </w:r>
          </w:p>
        </w:tc>
        <w:tc>
          <w:tcPr>
            <w:tcW w:w="1710" w:type="dxa"/>
            <w:shd w:val="clear" w:color="auto" w:fill="FABF8F" w:themeFill="accent6" w:themeFillTint="99"/>
            <w:vAlign w:val="center"/>
          </w:tcPr>
          <w:p w14:paraId="1E08DB47" w14:textId="77777777" w:rsidR="00676CF8" w:rsidRPr="00B01A6C" w:rsidRDefault="00676CF8" w:rsidP="00676CF8">
            <w:pPr>
              <w:contextualSpacing/>
              <w:rPr>
                <w:rFonts w:asciiTheme="minorHAnsi" w:hAnsiTheme="minorHAnsi"/>
                <w:sz w:val="20"/>
                <w:szCs w:val="20"/>
                <w:lang w:eastAsia="fr-CA"/>
              </w:rPr>
            </w:pPr>
            <w:r w:rsidRPr="00B01A6C">
              <w:rPr>
                <w:rFonts w:asciiTheme="minorHAnsi" w:hAnsiTheme="minorHAnsi"/>
                <w:b/>
                <w:sz w:val="20"/>
                <w:szCs w:val="20"/>
                <w:lang w:eastAsia="fr-CA"/>
              </w:rPr>
              <w:t>Target</w:t>
            </w:r>
          </w:p>
        </w:tc>
        <w:tc>
          <w:tcPr>
            <w:tcW w:w="1521" w:type="dxa"/>
            <w:shd w:val="clear" w:color="auto" w:fill="FABF8F" w:themeFill="accent6" w:themeFillTint="99"/>
            <w:vAlign w:val="center"/>
          </w:tcPr>
          <w:p w14:paraId="54D0EA77" w14:textId="0969411C" w:rsidR="00676CF8" w:rsidRPr="00B01A6C" w:rsidRDefault="008A2AEE" w:rsidP="00676CF8">
            <w:pPr>
              <w:contextualSpacing/>
              <w:rPr>
                <w:rFonts w:asciiTheme="minorHAnsi" w:hAnsiTheme="minorHAnsi"/>
                <w:sz w:val="20"/>
                <w:szCs w:val="20"/>
                <w:lang w:eastAsia="fr-CA"/>
              </w:rPr>
            </w:pPr>
            <w:r>
              <w:rPr>
                <w:rFonts w:asciiTheme="minorHAnsi" w:hAnsiTheme="minorHAnsi"/>
                <w:b/>
                <w:sz w:val="20"/>
                <w:szCs w:val="20"/>
                <w:lang w:eastAsia="fr-CA"/>
              </w:rPr>
              <w:t>Final a</w:t>
            </w:r>
            <w:r w:rsidR="00676CF8" w:rsidRPr="00B01A6C">
              <w:rPr>
                <w:rFonts w:asciiTheme="minorHAnsi" w:hAnsiTheme="minorHAnsi"/>
                <w:b/>
                <w:sz w:val="20"/>
                <w:szCs w:val="20"/>
                <w:lang w:eastAsia="fr-CA"/>
              </w:rPr>
              <w:t>chievements</w:t>
            </w:r>
          </w:p>
        </w:tc>
        <w:tc>
          <w:tcPr>
            <w:tcW w:w="1859" w:type="dxa"/>
            <w:shd w:val="clear" w:color="auto" w:fill="FABF8F" w:themeFill="accent6" w:themeFillTint="99"/>
            <w:vAlign w:val="center"/>
          </w:tcPr>
          <w:p w14:paraId="6DBFAF7E" w14:textId="77777777" w:rsidR="00676CF8" w:rsidRPr="00B01A6C" w:rsidRDefault="00676CF8" w:rsidP="00676CF8">
            <w:pPr>
              <w:contextualSpacing/>
              <w:rPr>
                <w:rFonts w:asciiTheme="minorHAnsi" w:hAnsiTheme="minorHAnsi"/>
                <w:sz w:val="20"/>
                <w:szCs w:val="20"/>
                <w:lang w:eastAsia="fr-CA"/>
              </w:rPr>
            </w:pPr>
            <w:r w:rsidRPr="00B01A6C">
              <w:rPr>
                <w:rFonts w:asciiTheme="minorHAnsi" w:hAnsiTheme="minorHAnsi"/>
                <w:b/>
                <w:sz w:val="20"/>
                <w:szCs w:val="20"/>
                <w:lang w:eastAsia="fr-CA"/>
              </w:rPr>
              <w:t>Means of verification</w:t>
            </w:r>
          </w:p>
        </w:tc>
        <w:tc>
          <w:tcPr>
            <w:tcW w:w="2135" w:type="dxa"/>
            <w:shd w:val="clear" w:color="auto" w:fill="FABF8F" w:themeFill="accent6" w:themeFillTint="99"/>
            <w:vAlign w:val="center"/>
          </w:tcPr>
          <w:p w14:paraId="6DBC73ED" w14:textId="674CBB3D" w:rsidR="00676CF8" w:rsidRPr="00B01A6C" w:rsidRDefault="008A2AEE" w:rsidP="00676CF8">
            <w:pPr>
              <w:contextualSpacing/>
              <w:rPr>
                <w:rFonts w:asciiTheme="minorHAnsi" w:hAnsiTheme="minorHAnsi"/>
                <w:sz w:val="20"/>
                <w:szCs w:val="20"/>
                <w:lang w:eastAsia="fr-CA"/>
              </w:rPr>
            </w:pPr>
            <w:r>
              <w:rPr>
                <w:rFonts w:asciiTheme="minorHAnsi" w:hAnsiTheme="minorHAnsi"/>
                <w:b/>
                <w:sz w:val="20"/>
                <w:szCs w:val="20"/>
                <w:lang w:eastAsia="fr-CA"/>
              </w:rPr>
              <w:t>Responsible o</w:t>
            </w:r>
            <w:r w:rsidR="00676CF8" w:rsidRPr="00B01A6C">
              <w:rPr>
                <w:rFonts w:asciiTheme="minorHAnsi" w:hAnsiTheme="minorHAnsi"/>
                <w:b/>
                <w:sz w:val="20"/>
                <w:szCs w:val="20"/>
                <w:lang w:eastAsia="fr-CA"/>
              </w:rPr>
              <w:t>rganization(s)</w:t>
            </w:r>
          </w:p>
        </w:tc>
      </w:tr>
      <w:tr w:rsidR="00204757" w:rsidRPr="00B01A6C" w14:paraId="3FFDA15D" w14:textId="77777777" w:rsidTr="007F4F87">
        <w:trPr>
          <w:trHeight w:val="97"/>
        </w:trPr>
        <w:tc>
          <w:tcPr>
            <w:tcW w:w="4178" w:type="dxa"/>
            <w:shd w:val="clear" w:color="auto" w:fill="auto"/>
          </w:tcPr>
          <w:p w14:paraId="41D80CA4" w14:textId="77777777" w:rsidR="00204757" w:rsidRPr="00B01A6C" w:rsidRDefault="00204757" w:rsidP="00204757">
            <w:pPr>
              <w:rPr>
                <w:rFonts w:asciiTheme="minorHAnsi" w:hAnsiTheme="minorHAnsi"/>
                <w:sz w:val="20"/>
                <w:szCs w:val="20"/>
                <w:lang w:eastAsia="fr-CA"/>
              </w:rPr>
            </w:pPr>
            <w:r w:rsidRPr="00B01A6C">
              <w:rPr>
                <w:rFonts w:asciiTheme="minorHAnsi" w:hAnsiTheme="minorHAnsi"/>
                <w:b/>
                <w:bCs/>
                <w:sz w:val="20"/>
                <w:szCs w:val="20"/>
                <w:lang w:eastAsia="fr-CA"/>
              </w:rPr>
              <w:t>Strategic Objective 3 MCA6:</w:t>
            </w:r>
            <w:r w:rsidRPr="00B01A6C">
              <w:rPr>
                <w:rFonts w:asciiTheme="minorHAnsi" w:hAnsiTheme="minorHAnsi"/>
                <w:bCs/>
                <w:sz w:val="20"/>
                <w:szCs w:val="20"/>
                <w:lang w:eastAsia="fr-CA"/>
              </w:rPr>
              <w:t xml:space="preserve"> Increased children’s access to basic services  </w:t>
            </w:r>
          </w:p>
        </w:tc>
        <w:tc>
          <w:tcPr>
            <w:tcW w:w="3008" w:type="dxa"/>
            <w:shd w:val="clear" w:color="auto" w:fill="auto"/>
          </w:tcPr>
          <w:p w14:paraId="7E3FC247"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Bomi County (all districts)</w:t>
            </w:r>
          </w:p>
          <w:p w14:paraId="6F0D287C"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Bong County (all districts)</w:t>
            </w:r>
          </w:p>
          <w:p w14:paraId="66D6FF47"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Lofa County (all districts)</w:t>
            </w:r>
          </w:p>
          <w:p w14:paraId="610C25BA"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Margibi County (all districts)</w:t>
            </w:r>
          </w:p>
          <w:p w14:paraId="2A102FBB"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Montserrado County (all districts)</w:t>
            </w:r>
          </w:p>
          <w:p w14:paraId="38BF516C" w14:textId="047E5998" w:rsidR="00204757" w:rsidRPr="00B01A6C" w:rsidRDefault="00204757" w:rsidP="00204757">
            <w:pPr>
              <w:contextualSpacing/>
              <w:rPr>
                <w:rFonts w:asciiTheme="minorHAnsi" w:hAnsiTheme="minorHAnsi"/>
                <w:sz w:val="20"/>
                <w:szCs w:val="20"/>
              </w:rPr>
            </w:pPr>
          </w:p>
        </w:tc>
        <w:tc>
          <w:tcPr>
            <w:tcW w:w="1989" w:type="dxa"/>
            <w:shd w:val="clear" w:color="auto" w:fill="auto"/>
          </w:tcPr>
          <w:p w14:paraId="792C7628" w14:textId="77777777" w:rsidR="00204757" w:rsidRPr="00B01A6C" w:rsidRDefault="00204757" w:rsidP="00204757">
            <w:pPr>
              <w:contextualSpacing/>
              <w:jc w:val="both"/>
              <w:rPr>
                <w:rFonts w:asciiTheme="minorHAnsi" w:hAnsiTheme="minorHAnsi"/>
                <w:sz w:val="20"/>
                <w:lang w:eastAsia="fr-CA"/>
              </w:rPr>
            </w:pPr>
            <w:r w:rsidRPr="00B01A6C">
              <w:rPr>
                <w:rFonts w:asciiTheme="minorHAnsi" w:hAnsiTheme="minorHAnsi"/>
                <w:sz w:val="20"/>
                <w:lang w:eastAsia="fr-CA"/>
              </w:rPr>
              <w:t xml:space="preserve">2,000 </w:t>
            </w:r>
          </w:p>
          <w:p w14:paraId="1EA36478" w14:textId="66C608DC" w:rsidR="00204757" w:rsidRPr="00B01A6C" w:rsidRDefault="00204757" w:rsidP="00204757">
            <w:pPr>
              <w:rPr>
                <w:rFonts w:asciiTheme="minorHAnsi" w:hAnsiTheme="minorHAnsi"/>
                <w:sz w:val="20"/>
                <w:szCs w:val="20"/>
                <w:highlight w:val="yellow"/>
                <w:lang w:eastAsia="fr-CA"/>
              </w:rPr>
            </w:pPr>
          </w:p>
        </w:tc>
        <w:tc>
          <w:tcPr>
            <w:tcW w:w="1710" w:type="dxa"/>
            <w:shd w:val="clear" w:color="auto" w:fill="auto"/>
          </w:tcPr>
          <w:p w14:paraId="7D5206F6" w14:textId="274A27B8" w:rsidR="00204757" w:rsidRPr="00B01A6C" w:rsidRDefault="00204757" w:rsidP="00F13C2B">
            <w:pPr>
              <w:rPr>
                <w:rFonts w:asciiTheme="minorHAnsi" w:hAnsiTheme="minorHAnsi"/>
                <w:sz w:val="20"/>
                <w:szCs w:val="20"/>
                <w:highlight w:val="yellow"/>
                <w:lang w:eastAsia="fr-CA"/>
              </w:rPr>
            </w:pPr>
            <w:r w:rsidRPr="00B01A6C">
              <w:rPr>
                <w:rFonts w:asciiTheme="minorHAnsi" w:hAnsiTheme="minorHAnsi"/>
                <w:sz w:val="20"/>
                <w:lang w:eastAsia="fr-CA"/>
              </w:rPr>
              <w:t>12,600</w:t>
            </w:r>
          </w:p>
        </w:tc>
        <w:tc>
          <w:tcPr>
            <w:tcW w:w="1521" w:type="dxa"/>
          </w:tcPr>
          <w:p w14:paraId="669EBBFA" w14:textId="4AB5ECBA" w:rsidR="0063592B" w:rsidRDefault="0063592B" w:rsidP="0063592B">
            <w:pPr>
              <w:contextualSpacing/>
              <w:rPr>
                <w:rFonts w:asciiTheme="minorHAnsi" w:hAnsiTheme="minorHAnsi"/>
                <w:sz w:val="20"/>
                <w:szCs w:val="20"/>
              </w:rPr>
            </w:pPr>
            <w:r w:rsidRPr="00B13098">
              <w:rPr>
                <w:rFonts w:asciiTheme="minorHAnsi" w:hAnsiTheme="minorHAnsi"/>
                <w:b/>
                <w:sz w:val="20"/>
                <w:szCs w:val="20"/>
                <w:lang w:eastAsia="fr-CA"/>
              </w:rPr>
              <w:t>Nationwide:</w:t>
            </w:r>
            <w:r w:rsidRPr="00B01A6C">
              <w:rPr>
                <w:rFonts w:asciiTheme="minorHAnsi" w:hAnsiTheme="minorHAnsi"/>
                <w:sz w:val="20"/>
                <w:szCs w:val="20"/>
                <w:lang w:eastAsia="fr-CA"/>
              </w:rPr>
              <w:t xml:space="preserve"> </w:t>
            </w:r>
            <w:r w:rsidRPr="00B01A6C">
              <w:rPr>
                <w:rFonts w:asciiTheme="minorHAnsi" w:hAnsiTheme="minorHAnsi"/>
                <w:sz w:val="20"/>
                <w:szCs w:val="20"/>
              </w:rPr>
              <w:t>16,093 (8,816</w:t>
            </w:r>
            <w:r w:rsidR="001952AF">
              <w:rPr>
                <w:rFonts w:asciiTheme="minorHAnsi" w:hAnsiTheme="minorHAnsi"/>
                <w:sz w:val="20"/>
                <w:szCs w:val="20"/>
              </w:rPr>
              <w:t xml:space="preserve"> </w:t>
            </w:r>
            <w:r w:rsidRPr="00B01A6C">
              <w:rPr>
                <w:rFonts w:asciiTheme="minorHAnsi" w:hAnsiTheme="minorHAnsi"/>
                <w:sz w:val="20"/>
                <w:szCs w:val="20"/>
              </w:rPr>
              <w:t>f</w:t>
            </w:r>
            <w:r w:rsidR="001952AF">
              <w:rPr>
                <w:rFonts w:asciiTheme="minorHAnsi" w:hAnsiTheme="minorHAnsi"/>
                <w:sz w:val="20"/>
                <w:szCs w:val="20"/>
              </w:rPr>
              <w:t>emale</w:t>
            </w:r>
            <w:r w:rsidR="00B708F2">
              <w:rPr>
                <w:rFonts w:asciiTheme="minorHAnsi" w:hAnsiTheme="minorHAnsi"/>
                <w:sz w:val="20"/>
                <w:szCs w:val="20"/>
              </w:rPr>
              <w:t xml:space="preserve">, </w:t>
            </w:r>
            <w:r w:rsidR="00B708F2" w:rsidRPr="00B01A6C">
              <w:rPr>
                <w:rFonts w:asciiTheme="minorHAnsi" w:hAnsiTheme="minorHAnsi"/>
                <w:sz w:val="20"/>
                <w:szCs w:val="20"/>
              </w:rPr>
              <w:t>7,277</w:t>
            </w:r>
            <w:r w:rsidR="00B708F2">
              <w:rPr>
                <w:rFonts w:asciiTheme="minorHAnsi" w:hAnsiTheme="minorHAnsi"/>
                <w:sz w:val="20"/>
                <w:szCs w:val="20"/>
              </w:rPr>
              <w:t xml:space="preserve"> </w:t>
            </w:r>
            <w:r w:rsidR="00B708F2" w:rsidRPr="00B01A6C">
              <w:rPr>
                <w:rFonts w:asciiTheme="minorHAnsi" w:hAnsiTheme="minorHAnsi"/>
                <w:sz w:val="20"/>
                <w:szCs w:val="20"/>
              </w:rPr>
              <w:t>m</w:t>
            </w:r>
            <w:r w:rsidR="00B708F2">
              <w:rPr>
                <w:rFonts w:asciiTheme="minorHAnsi" w:hAnsiTheme="minorHAnsi"/>
                <w:sz w:val="20"/>
                <w:szCs w:val="20"/>
              </w:rPr>
              <w:t>ale</w:t>
            </w:r>
            <w:r w:rsidRPr="00B01A6C">
              <w:rPr>
                <w:rFonts w:asciiTheme="minorHAnsi" w:hAnsiTheme="minorHAnsi"/>
                <w:sz w:val="20"/>
                <w:szCs w:val="20"/>
              </w:rPr>
              <w:t>)</w:t>
            </w:r>
          </w:p>
          <w:p w14:paraId="19B16586" w14:textId="77777777" w:rsidR="001952AF" w:rsidRDefault="001952AF" w:rsidP="0063592B">
            <w:pPr>
              <w:contextualSpacing/>
              <w:rPr>
                <w:rFonts w:asciiTheme="minorHAnsi" w:hAnsiTheme="minorHAnsi"/>
                <w:sz w:val="20"/>
                <w:szCs w:val="20"/>
              </w:rPr>
            </w:pPr>
          </w:p>
          <w:p w14:paraId="729E5A7C" w14:textId="56F5F1D9" w:rsidR="0063592B" w:rsidRPr="00B01A6C" w:rsidRDefault="001952AF" w:rsidP="0063592B">
            <w:pPr>
              <w:contextualSpacing/>
              <w:rPr>
                <w:rFonts w:asciiTheme="minorHAnsi" w:eastAsia="Calibri" w:hAnsiTheme="minorHAnsi" w:cs="Calibri"/>
                <w:sz w:val="20"/>
                <w:szCs w:val="20"/>
                <w:lang w:eastAsia="fr-CA"/>
              </w:rPr>
            </w:pPr>
            <w:r w:rsidRPr="001952AF">
              <w:rPr>
                <w:rFonts w:asciiTheme="minorHAnsi" w:hAnsiTheme="minorHAnsi"/>
                <w:b/>
                <w:sz w:val="20"/>
                <w:szCs w:val="20"/>
              </w:rPr>
              <w:t>In</w:t>
            </w:r>
            <w:r w:rsidR="0063592B" w:rsidRPr="001952AF">
              <w:rPr>
                <w:rFonts w:asciiTheme="minorHAnsi" w:hAnsiTheme="minorHAnsi"/>
                <w:b/>
                <w:sz w:val="20"/>
                <w:szCs w:val="20"/>
                <w:lang w:eastAsia="fr-CA"/>
              </w:rPr>
              <w:t xml:space="preserve"> the five counties:</w:t>
            </w:r>
            <w:r w:rsidR="0063592B" w:rsidRPr="00B01A6C">
              <w:rPr>
                <w:rFonts w:asciiTheme="minorHAnsi" w:hAnsiTheme="minorHAnsi"/>
                <w:sz w:val="20"/>
                <w:szCs w:val="20"/>
                <w:lang w:eastAsia="fr-CA"/>
              </w:rPr>
              <w:t xml:space="preserve"> 13,950 (7,666</w:t>
            </w:r>
            <w:r>
              <w:rPr>
                <w:rFonts w:asciiTheme="minorHAnsi" w:hAnsiTheme="minorHAnsi"/>
                <w:sz w:val="20"/>
                <w:szCs w:val="20"/>
                <w:lang w:eastAsia="fr-CA"/>
              </w:rPr>
              <w:t xml:space="preserve"> </w:t>
            </w:r>
            <w:r>
              <w:rPr>
                <w:rFonts w:asciiTheme="minorHAnsi" w:hAnsiTheme="minorHAnsi"/>
                <w:sz w:val="20"/>
                <w:szCs w:val="20"/>
                <w:lang w:eastAsia="fr-CA"/>
              </w:rPr>
              <w:lastRenderedPageBreak/>
              <w:t>female</w:t>
            </w:r>
            <w:r w:rsidR="00B708F2">
              <w:rPr>
                <w:rFonts w:asciiTheme="minorHAnsi" w:hAnsiTheme="minorHAnsi"/>
                <w:sz w:val="20"/>
                <w:szCs w:val="20"/>
                <w:lang w:eastAsia="fr-CA"/>
              </w:rPr>
              <w:t xml:space="preserve">, </w:t>
            </w:r>
            <w:r w:rsidR="00B708F2" w:rsidRPr="00B01A6C">
              <w:rPr>
                <w:rFonts w:asciiTheme="minorHAnsi" w:hAnsiTheme="minorHAnsi"/>
                <w:sz w:val="20"/>
                <w:szCs w:val="20"/>
                <w:lang w:eastAsia="fr-CA"/>
              </w:rPr>
              <w:t>6,284</w:t>
            </w:r>
            <w:r w:rsidR="00B708F2">
              <w:rPr>
                <w:rFonts w:asciiTheme="minorHAnsi" w:hAnsiTheme="minorHAnsi"/>
                <w:sz w:val="20"/>
                <w:szCs w:val="20"/>
                <w:lang w:eastAsia="fr-CA"/>
              </w:rPr>
              <w:t xml:space="preserve"> </w:t>
            </w:r>
            <w:r w:rsidR="00B708F2" w:rsidRPr="00B01A6C">
              <w:rPr>
                <w:rFonts w:asciiTheme="minorHAnsi" w:hAnsiTheme="minorHAnsi"/>
                <w:sz w:val="20"/>
                <w:szCs w:val="20"/>
                <w:lang w:eastAsia="fr-CA"/>
              </w:rPr>
              <w:t>m</w:t>
            </w:r>
            <w:r w:rsidR="00B708F2">
              <w:rPr>
                <w:rFonts w:asciiTheme="minorHAnsi" w:hAnsiTheme="minorHAnsi"/>
                <w:sz w:val="20"/>
                <w:szCs w:val="20"/>
                <w:lang w:eastAsia="fr-CA"/>
              </w:rPr>
              <w:t>ale</w:t>
            </w:r>
            <w:r w:rsidR="0063592B" w:rsidRPr="00B01A6C">
              <w:rPr>
                <w:rFonts w:asciiTheme="minorHAnsi" w:hAnsiTheme="minorHAnsi"/>
                <w:sz w:val="20"/>
                <w:szCs w:val="20"/>
                <w:lang w:eastAsia="fr-CA"/>
              </w:rPr>
              <w:t>)</w:t>
            </w:r>
          </w:p>
          <w:p w14:paraId="400230C5" w14:textId="486A961E" w:rsidR="0063592B" w:rsidRPr="00B01A6C" w:rsidRDefault="0063592B" w:rsidP="0063592B">
            <w:pPr>
              <w:contextualSpacing/>
              <w:rPr>
                <w:rFonts w:asciiTheme="minorHAnsi" w:hAnsiTheme="minorHAnsi"/>
                <w:sz w:val="20"/>
                <w:szCs w:val="20"/>
              </w:rPr>
            </w:pPr>
            <w:r w:rsidRPr="001952AF">
              <w:rPr>
                <w:rFonts w:asciiTheme="minorHAnsi" w:hAnsiTheme="minorHAnsi"/>
                <w:sz w:val="20"/>
                <w:szCs w:val="20"/>
                <w:u w:val="single"/>
              </w:rPr>
              <w:t>Bomi</w:t>
            </w:r>
            <w:r w:rsidR="001952AF">
              <w:rPr>
                <w:rFonts w:asciiTheme="minorHAnsi" w:hAnsiTheme="minorHAnsi"/>
                <w:sz w:val="20"/>
                <w:szCs w:val="20"/>
              </w:rPr>
              <w:t>:</w:t>
            </w:r>
            <w:r w:rsidRPr="00B01A6C">
              <w:rPr>
                <w:rFonts w:asciiTheme="minorHAnsi" w:hAnsiTheme="minorHAnsi"/>
                <w:sz w:val="20"/>
                <w:szCs w:val="20"/>
              </w:rPr>
              <w:t xml:space="preserve"> 257 (</w:t>
            </w:r>
            <w:r w:rsidR="001952AF">
              <w:rPr>
                <w:rFonts w:asciiTheme="minorHAnsi" w:hAnsiTheme="minorHAnsi"/>
                <w:sz w:val="20"/>
                <w:szCs w:val="20"/>
              </w:rPr>
              <w:t>126 female</w:t>
            </w:r>
            <w:r w:rsidR="00B708F2">
              <w:rPr>
                <w:rFonts w:asciiTheme="minorHAnsi" w:hAnsiTheme="minorHAnsi"/>
                <w:sz w:val="20"/>
                <w:szCs w:val="20"/>
              </w:rPr>
              <w:t xml:space="preserve">, </w:t>
            </w:r>
            <w:r w:rsidR="00B708F2" w:rsidRPr="00B01A6C">
              <w:rPr>
                <w:rFonts w:asciiTheme="minorHAnsi" w:hAnsiTheme="minorHAnsi"/>
                <w:sz w:val="20"/>
                <w:szCs w:val="20"/>
              </w:rPr>
              <w:t>131</w:t>
            </w:r>
            <w:r w:rsidR="00B708F2">
              <w:rPr>
                <w:rFonts w:asciiTheme="minorHAnsi" w:hAnsiTheme="minorHAnsi"/>
                <w:sz w:val="20"/>
                <w:szCs w:val="20"/>
              </w:rPr>
              <w:t xml:space="preserve"> </w:t>
            </w:r>
            <w:r w:rsidR="00B708F2" w:rsidRPr="00B01A6C">
              <w:rPr>
                <w:rFonts w:asciiTheme="minorHAnsi" w:hAnsiTheme="minorHAnsi"/>
                <w:sz w:val="20"/>
                <w:szCs w:val="20"/>
              </w:rPr>
              <w:t>m</w:t>
            </w:r>
            <w:r w:rsidR="00B708F2">
              <w:rPr>
                <w:rFonts w:asciiTheme="minorHAnsi" w:hAnsiTheme="minorHAnsi"/>
                <w:sz w:val="20"/>
                <w:szCs w:val="20"/>
              </w:rPr>
              <w:t>ale</w:t>
            </w:r>
            <w:r w:rsidRPr="00B01A6C">
              <w:rPr>
                <w:rFonts w:asciiTheme="minorHAnsi" w:hAnsiTheme="minorHAnsi"/>
                <w:sz w:val="20"/>
                <w:szCs w:val="20"/>
              </w:rPr>
              <w:t>)</w:t>
            </w:r>
          </w:p>
          <w:p w14:paraId="2F15DACC" w14:textId="3B934EAE" w:rsidR="0063592B" w:rsidRPr="00B01A6C" w:rsidRDefault="0063592B" w:rsidP="0063592B">
            <w:pPr>
              <w:contextualSpacing/>
              <w:rPr>
                <w:rFonts w:asciiTheme="minorHAnsi" w:hAnsiTheme="minorHAnsi"/>
                <w:sz w:val="20"/>
                <w:szCs w:val="20"/>
              </w:rPr>
            </w:pPr>
            <w:r w:rsidRPr="001952AF">
              <w:rPr>
                <w:rFonts w:asciiTheme="minorHAnsi" w:hAnsiTheme="minorHAnsi"/>
                <w:sz w:val="20"/>
                <w:szCs w:val="20"/>
                <w:u w:val="single"/>
              </w:rPr>
              <w:t>Bong</w:t>
            </w:r>
            <w:r w:rsidR="001952AF">
              <w:rPr>
                <w:rFonts w:asciiTheme="minorHAnsi" w:hAnsiTheme="minorHAnsi"/>
                <w:sz w:val="20"/>
                <w:szCs w:val="20"/>
              </w:rPr>
              <w:t>:</w:t>
            </w:r>
            <w:r w:rsidRPr="00B01A6C">
              <w:rPr>
                <w:rFonts w:asciiTheme="minorHAnsi" w:hAnsiTheme="minorHAnsi"/>
                <w:sz w:val="20"/>
                <w:szCs w:val="20"/>
              </w:rPr>
              <w:t xml:space="preserve"> 528 </w:t>
            </w:r>
            <w:r w:rsidR="00B708F2">
              <w:rPr>
                <w:rFonts w:asciiTheme="minorHAnsi" w:hAnsiTheme="minorHAnsi"/>
                <w:sz w:val="20"/>
                <w:szCs w:val="20"/>
              </w:rPr>
              <w:t>(</w:t>
            </w:r>
            <w:r w:rsidRPr="00B01A6C">
              <w:rPr>
                <w:rFonts w:asciiTheme="minorHAnsi" w:hAnsiTheme="minorHAnsi"/>
                <w:sz w:val="20"/>
                <w:szCs w:val="20"/>
              </w:rPr>
              <w:t>211 f</w:t>
            </w:r>
            <w:r w:rsidR="001952AF">
              <w:rPr>
                <w:rFonts w:asciiTheme="minorHAnsi" w:hAnsiTheme="minorHAnsi"/>
                <w:sz w:val="20"/>
                <w:szCs w:val="20"/>
              </w:rPr>
              <w:t>emale</w:t>
            </w:r>
            <w:r w:rsidR="00B708F2">
              <w:rPr>
                <w:rFonts w:asciiTheme="minorHAnsi" w:hAnsiTheme="minorHAnsi"/>
                <w:sz w:val="20"/>
                <w:szCs w:val="20"/>
              </w:rPr>
              <w:t xml:space="preserve">, </w:t>
            </w:r>
            <w:r w:rsidR="00B708F2" w:rsidRPr="00B01A6C">
              <w:rPr>
                <w:rFonts w:asciiTheme="minorHAnsi" w:hAnsiTheme="minorHAnsi"/>
                <w:sz w:val="20"/>
                <w:szCs w:val="20"/>
              </w:rPr>
              <w:t>(317 m</w:t>
            </w:r>
            <w:r w:rsidR="00B708F2">
              <w:rPr>
                <w:rFonts w:asciiTheme="minorHAnsi" w:hAnsiTheme="minorHAnsi"/>
                <w:sz w:val="20"/>
                <w:szCs w:val="20"/>
              </w:rPr>
              <w:t>ale</w:t>
            </w:r>
            <w:r w:rsidRPr="00B01A6C">
              <w:rPr>
                <w:rFonts w:asciiTheme="minorHAnsi" w:hAnsiTheme="minorHAnsi"/>
                <w:sz w:val="20"/>
                <w:szCs w:val="20"/>
              </w:rPr>
              <w:t>)</w:t>
            </w:r>
          </w:p>
          <w:p w14:paraId="747786CB" w14:textId="48F8954C" w:rsidR="0063592B" w:rsidRPr="00B01A6C" w:rsidRDefault="0063592B" w:rsidP="0063592B">
            <w:pPr>
              <w:contextualSpacing/>
              <w:rPr>
                <w:rFonts w:asciiTheme="minorHAnsi" w:hAnsiTheme="minorHAnsi"/>
                <w:sz w:val="20"/>
                <w:szCs w:val="20"/>
              </w:rPr>
            </w:pPr>
            <w:r w:rsidRPr="001952AF">
              <w:rPr>
                <w:rFonts w:asciiTheme="minorHAnsi" w:hAnsiTheme="minorHAnsi"/>
                <w:sz w:val="20"/>
                <w:szCs w:val="20"/>
                <w:u w:val="single"/>
              </w:rPr>
              <w:t>Lofa</w:t>
            </w:r>
            <w:r w:rsidR="001952AF">
              <w:rPr>
                <w:rFonts w:asciiTheme="minorHAnsi" w:hAnsiTheme="minorHAnsi"/>
                <w:sz w:val="20"/>
                <w:szCs w:val="20"/>
              </w:rPr>
              <w:t>:</w:t>
            </w:r>
            <w:r w:rsidRPr="00B01A6C">
              <w:rPr>
                <w:rFonts w:asciiTheme="minorHAnsi" w:hAnsiTheme="minorHAnsi"/>
                <w:sz w:val="20"/>
                <w:szCs w:val="20"/>
              </w:rPr>
              <w:t xml:space="preserve"> 2,303 (1,353 f</w:t>
            </w:r>
            <w:r w:rsidR="001952AF">
              <w:rPr>
                <w:rFonts w:asciiTheme="minorHAnsi" w:hAnsiTheme="minorHAnsi"/>
                <w:sz w:val="20"/>
                <w:szCs w:val="20"/>
              </w:rPr>
              <w:t>emale</w:t>
            </w:r>
            <w:r w:rsidR="00B708F2">
              <w:rPr>
                <w:rFonts w:asciiTheme="minorHAnsi" w:hAnsiTheme="minorHAnsi"/>
                <w:sz w:val="20"/>
                <w:szCs w:val="20"/>
              </w:rPr>
              <w:t xml:space="preserve">, </w:t>
            </w:r>
            <w:r w:rsidR="00B708F2" w:rsidRPr="00B01A6C">
              <w:rPr>
                <w:rFonts w:asciiTheme="minorHAnsi" w:hAnsiTheme="minorHAnsi"/>
                <w:sz w:val="20"/>
                <w:szCs w:val="20"/>
              </w:rPr>
              <w:t>950 m</w:t>
            </w:r>
            <w:r w:rsidR="00B708F2">
              <w:rPr>
                <w:rFonts w:asciiTheme="minorHAnsi" w:hAnsiTheme="minorHAnsi"/>
                <w:sz w:val="20"/>
                <w:szCs w:val="20"/>
              </w:rPr>
              <w:t>ale</w:t>
            </w:r>
            <w:r w:rsidRPr="00B01A6C">
              <w:rPr>
                <w:rFonts w:asciiTheme="minorHAnsi" w:hAnsiTheme="minorHAnsi"/>
                <w:sz w:val="20"/>
                <w:szCs w:val="20"/>
              </w:rPr>
              <w:t>)</w:t>
            </w:r>
          </w:p>
          <w:p w14:paraId="287B0CEA" w14:textId="4A8221C1" w:rsidR="0063592B" w:rsidRPr="00B01A6C" w:rsidRDefault="0063592B" w:rsidP="0063592B">
            <w:pPr>
              <w:contextualSpacing/>
              <w:rPr>
                <w:rFonts w:asciiTheme="minorHAnsi" w:hAnsiTheme="minorHAnsi"/>
                <w:sz w:val="20"/>
                <w:szCs w:val="20"/>
              </w:rPr>
            </w:pPr>
            <w:r w:rsidRPr="001952AF">
              <w:rPr>
                <w:rFonts w:asciiTheme="minorHAnsi" w:hAnsiTheme="minorHAnsi"/>
                <w:sz w:val="20"/>
                <w:szCs w:val="20"/>
                <w:u w:val="single"/>
              </w:rPr>
              <w:t>Margibi</w:t>
            </w:r>
            <w:r w:rsidR="001952AF">
              <w:rPr>
                <w:rFonts w:asciiTheme="minorHAnsi" w:hAnsiTheme="minorHAnsi"/>
                <w:sz w:val="20"/>
                <w:szCs w:val="20"/>
              </w:rPr>
              <w:t>:</w:t>
            </w:r>
            <w:r w:rsidRPr="00B01A6C">
              <w:rPr>
                <w:rFonts w:asciiTheme="minorHAnsi" w:hAnsiTheme="minorHAnsi"/>
                <w:sz w:val="20"/>
                <w:szCs w:val="20"/>
              </w:rPr>
              <w:t xml:space="preserve"> 4,436 (2,606 f</w:t>
            </w:r>
            <w:r w:rsidR="001952AF">
              <w:rPr>
                <w:rFonts w:asciiTheme="minorHAnsi" w:hAnsiTheme="minorHAnsi"/>
                <w:sz w:val="20"/>
                <w:szCs w:val="20"/>
              </w:rPr>
              <w:t>emale</w:t>
            </w:r>
            <w:r w:rsidR="00B708F2">
              <w:rPr>
                <w:rFonts w:asciiTheme="minorHAnsi" w:hAnsiTheme="minorHAnsi"/>
                <w:sz w:val="20"/>
                <w:szCs w:val="20"/>
              </w:rPr>
              <w:t xml:space="preserve">, </w:t>
            </w:r>
            <w:r w:rsidR="00B708F2" w:rsidRPr="00B01A6C">
              <w:rPr>
                <w:rFonts w:asciiTheme="minorHAnsi" w:hAnsiTheme="minorHAnsi"/>
                <w:sz w:val="20"/>
                <w:szCs w:val="20"/>
              </w:rPr>
              <w:t>1,830 m</w:t>
            </w:r>
            <w:r w:rsidR="00B708F2">
              <w:rPr>
                <w:rFonts w:asciiTheme="minorHAnsi" w:hAnsiTheme="minorHAnsi"/>
                <w:sz w:val="20"/>
                <w:szCs w:val="20"/>
              </w:rPr>
              <w:t>ale</w:t>
            </w:r>
            <w:r w:rsidRPr="00B01A6C">
              <w:rPr>
                <w:rFonts w:asciiTheme="minorHAnsi" w:hAnsiTheme="minorHAnsi"/>
                <w:sz w:val="20"/>
                <w:szCs w:val="20"/>
              </w:rPr>
              <w:t>)</w:t>
            </w:r>
          </w:p>
          <w:p w14:paraId="4EE2147C" w14:textId="6B25393B" w:rsidR="00204757" w:rsidRPr="00B01A6C" w:rsidRDefault="0063592B" w:rsidP="00B708F2">
            <w:pPr>
              <w:rPr>
                <w:rFonts w:asciiTheme="minorHAnsi" w:hAnsiTheme="minorHAnsi"/>
                <w:sz w:val="20"/>
                <w:szCs w:val="20"/>
                <w:lang w:eastAsia="fr-CA"/>
              </w:rPr>
            </w:pPr>
            <w:r w:rsidRPr="001952AF">
              <w:rPr>
                <w:rFonts w:asciiTheme="minorHAnsi" w:hAnsiTheme="minorHAnsi"/>
                <w:sz w:val="20"/>
                <w:szCs w:val="20"/>
                <w:u w:val="single"/>
              </w:rPr>
              <w:t>Montserrado</w:t>
            </w:r>
            <w:r w:rsidRPr="00B01A6C">
              <w:rPr>
                <w:rFonts w:asciiTheme="minorHAnsi" w:hAnsiTheme="minorHAnsi"/>
                <w:sz w:val="20"/>
                <w:szCs w:val="20"/>
              </w:rPr>
              <w:t xml:space="preserve"> 6,426 (3,370 f</w:t>
            </w:r>
            <w:r w:rsidR="001952AF">
              <w:rPr>
                <w:rFonts w:asciiTheme="minorHAnsi" w:hAnsiTheme="minorHAnsi"/>
                <w:sz w:val="20"/>
                <w:szCs w:val="20"/>
              </w:rPr>
              <w:t>emale</w:t>
            </w:r>
            <w:r w:rsidR="00B708F2">
              <w:rPr>
                <w:rFonts w:asciiTheme="minorHAnsi" w:hAnsiTheme="minorHAnsi"/>
                <w:sz w:val="20"/>
                <w:szCs w:val="20"/>
              </w:rPr>
              <w:t xml:space="preserve">, </w:t>
            </w:r>
            <w:r w:rsidR="00B708F2" w:rsidRPr="00B01A6C">
              <w:rPr>
                <w:rFonts w:asciiTheme="minorHAnsi" w:hAnsiTheme="minorHAnsi"/>
                <w:sz w:val="20"/>
                <w:szCs w:val="20"/>
              </w:rPr>
              <w:t>3,056 m</w:t>
            </w:r>
            <w:r w:rsidR="00B708F2">
              <w:rPr>
                <w:rFonts w:asciiTheme="minorHAnsi" w:hAnsiTheme="minorHAnsi"/>
                <w:sz w:val="20"/>
                <w:szCs w:val="20"/>
              </w:rPr>
              <w:t>ale</w:t>
            </w:r>
            <w:r w:rsidRPr="00B01A6C">
              <w:rPr>
                <w:rFonts w:asciiTheme="minorHAnsi" w:hAnsiTheme="minorHAnsi"/>
                <w:sz w:val="20"/>
                <w:szCs w:val="20"/>
              </w:rPr>
              <w:t>)</w:t>
            </w:r>
          </w:p>
        </w:tc>
        <w:tc>
          <w:tcPr>
            <w:tcW w:w="1859" w:type="dxa"/>
            <w:shd w:val="clear" w:color="auto" w:fill="auto"/>
          </w:tcPr>
          <w:p w14:paraId="5238C278" w14:textId="5A9F406C" w:rsidR="00204757" w:rsidRPr="00B01A6C" w:rsidRDefault="008A2AEE" w:rsidP="00204757">
            <w:pPr>
              <w:contextualSpacing/>
              <w:rPr>
                <w:rFonts w:asciiTheme="minorHAnsi" w:hAnsiTheme="minorHAnsi"/>
                <w:sz w:val="20"/>
                <w:szCs w:val="20"/>
                <w:lang w:eastAsia="fr-CA"/>
              </w:rPr>
            </w:pPr>
            <w:r>
              <w:rPr>
                <w:rFonts w:asciiTheme="minorHAnsi" w:hAnsiTheme="minorHAnsi"/>
                <w:sz w:val="20"/>
                <w:szCs w:val="20"/>
                <w:lang w:eastAsia="fr-CA"/>
              </w:rPr>
              <w:lastRenderedPageBreak/>
              <w:t>Monthly r</w:t>
            </w:r>
            <w:r w:rsidR="00831CA2">
              <w:rPr>
                <w:rFonts w:asciiTheme="minorHAnsi" w:hAnsiTheme="minorHAnsi"/>
                <w:sz w:val="20"/>
                <w:szCs w:val="20"/>
                <w:lang w:eastAsia="fr-CA"/>
              </w:rPr>
              <w:t>eport</w:t>
            </w:r>
          </w:p>
        </w:tc>
        <w:tc>
          <w:tcPr>
            <w:tcW w:w="2135" w:type="dxa"/>
            <w:shd w:val="clear" w:color="auto" w:fill="auto"/>
          </w:tcPr>
          <w:p w14:paraId="7C3FA857" w14:textId="77777777" w:rsidR="008A2AEE" w:rsidRDefault="008A2AEE" w:rsidP="00204757">
            <w:pPr>
              <w:contextualSpacing/>
              <w:rPr>
                <w:rFonts w:asciiTheme="minorHAnsi" w:hAnsiTheme="minorHAnsi"/>
                <w:sz w:val="20"/>
                <w:szCs w:val="20"/>
                <w:lang w:eastAsia="fr-CA"/>
              </w:rPr>
            </w:pPr>
            <w:r>
              <w:rPr>
                <w:rFonts w:asciiTheme="minorHAnsi" w:hAnsiTheme="minorHAnsi"/>
                <w:sz w:val="20"/>
                <w:szCs w:val="20"/>
                <w:lang w:eastAsia="fr-CA"/>
              </w:rPr>
              <w:t>MoGCSP</w:t>
            </w:r>
          </w:p>
          <w:p w14:paraId="6689653C" w14:textId="05B7EE5A" w:rsidR="00204757" w:rsidRPr="00B01A6C" w:rsidRDefault="00204757" w:rsidP="00204757">
            <w:pPr>
              <w:contextualSpacing/>
              <w:rPr>
                <w:rFonts w:asciiTheme="minorHAnsi" w:hAnsiTheme="minorHAnsi"/>
                <w:sz w:val="20"/>
                <w:szCs w:val="20"/>
                <w:lang w:eastAsia="fr-CA"/>
              </w:rPr>
            </w:pPr>
            <w:r w:rsidRPr="00B01A6C">
              <w:rPr>
                <w:rFonts w:asciiTheme="minorHAnsi" w:hAnsiTheme="minorHAnsi"/>
                <w:sz w:val="20"/>
                <w:szCs w:val="20"/>
                <w:lang w:eastAsia="fr-CA"/>
              </w:rPr>
              <w:t>UNICEF</w:t>
            </w:r>
          </w:p>
        </w:tc>
      </w:tr>
      <w:tr w:rsidR="00B560FB" w:rsidRPr="00B01A6C" w14:paraId="21BFA20A" w14:textId="77777777" w:rsidTr="007F4F87">
        <w:trPr>
          <w:trHeight w:val="97"/>
        </w:trPr>
        <w:tc>
          <w:tcPr>
            <w:tcW w:w="4178" w:type="dxa"/>
            <w:shd w:val="clear" w:color="auto" w:fill="auto"/>
          </w:tcPr>
          <w:p w14:paraId="00243C37" w14:textId="23E3886C" w:rsidR="00676CF8" w:rsidRPr="00B01A6C" w:rsidRDefault="00676CF8" w:rsidP="00676CF8">
            <w:pPr>
              <w:rPr>
                <w:rFonts w:asciiTheme="minorHAnsi" w:hAnsiTheme="minorHAnsi"/>
                <w:sz w:val="20"/>
                <w:szCs w:val="20"/>
                <w:lang w:eastAsia="fr-CA"/>
              </w:rPr>
            </w:pPr>
            <w:r w:rsidRPr="00B01A6C">
              <w:rPr>
                <w:rFonts w:asciiTheme="minorHAnsi" w:hAnsiTheme="minorHAnsi"/>
                <w:b/>
                <w:bCs/>
                <w:sz w:val="20"/>
                <w:szCs w:val="20"/>
                <w:lang w:eastAsia="fr-CA"/>
              </w:rPr>
              <w:t>Strategic Objective 3</w:t>
            </w:r>
            <w:r w:rsidR="00831CA2">
              <w:rPr>
                <w:rFonts w:asciiTheme="minorHAnsi" w:hAnsiTheme="minorHAnsi"/>
                <w:b/>
                <w:bCs/>
                <w:sz w:val="20"/>
                <w:szCs w:val="20"/>
                <w:lang w:eastAsia="fr-CA"/>
              </w:rPr>
              <w:t>,</w:t>
            </w:r>
            <w:r w:rsidRPr="00B01A6C">
              <w:rPr>
                <w:rFonts w:asciiTheme="minorHAnsi" w:hAnsiTheme="minorHAnsi"/>
                <w:b/>
                <w:bCs/>
                <w:sz w:val="20"/>
                <w:szCs w:val="20"/>
                <w:lang w:eastAsia="fr-CA"/>
              </w:rPr>
              <w:t xml:space="preserve"> MCA7:</w:t>
            </w:r>
            <w:r w:rsidRPr="00B01A6C">
              <w:rPr>
                <w:rFonts w:asciiTheme="minorHAnsi" w:hAnsiTheme="minorHAnsi"/>
                <w:bCs/>
                <w:sz w:val="20"/>
                <w:szCs w:val="20"/>
                <w:lang w:eastAsia="fr-CA"/>
              </w:rPr>
              <w:t xml:space="preserve"> Increased capacity of the social welfare system to handle cases of children affected by EVD through increased number of workers</w:t>
            </w:r>
          </w:p>
        </w:tc>
        <w:tc>
          <w:tcPr>
            <w:tcW w:w="3008" w:type="dxa"/>
            <w:shd w:val="clear" w:color="auto" w:fill="auto"/>
          </w:tcPr>
          <w:p w14:paraId="12B3BC8E"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Bomi County (all districts)</w:t>
            </w:r>
          </w:p>
          <w:p w14:paraId="1455560D"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Bong County (all districts)</w:t>
            </w:r>
          </w:p>
          <w:p w14:paraId="28D2E89F"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Lofa County (all districts)</w:t>
            </w:r>
          </w:p>
          <w:p w14:paraId="3E32E292"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Margibi County (all districts)</w:t>
            </w:r>
          </w:p>
          <w:p w14:paraId="412AC777"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Montserrado County (all districts)</w:t>
            </w:r>
          </w:p>
          <w:p w14:paraId="1B0F7CE4" w14:textId="4A03E6A2" w:rsidR="00676CF8" w:rsidRPr="00B01A6C" w:rsidRDefault="00676CF8" w:rsidP="00676CF8">
            <w:pPr>
              <w:contextualSpacing/>
              <w:rPr>
                <w:rFonts w:asciiTheme="minorHAnsi" w:hAnsiTheme="minorHAnsi"/>
                <w:sz w:val="20"/>
                <w:szCs w:val="20"/>
              </w:rPr>
            </w:pPr>
          </w:p>
        </w:tc>
        <w:tc>
          <w:tcPr>
            <w:tcW w:w="1989" w:type="dxa"/>
            <w:shd w:val="clear" w:color="auto" w:fill="auto"/>
          </w:tcPr>
          <w:p w14:paraId="7C4E0864" w14:textId="42E5CA30" w:rsidR="00204757" w:rsidRPr="00B01A6C" w:rsidRDefault="00204757" w:rsidP="00204757">
            <w:pPr>
              <w:contextualSpacing/>
              <w:jc w:val="both"/>
              <w:rPr>
                <w:rFonts w:asciiTheme="minorHAnsi" w:hAnsiTheme="minorHAnsi"/>
                <w:sz w:val="20"/>
                <w:lang w:eastAsia="fr-CA"/>
              </w:rPr>
            </w:pPr>
            <w:r w:rsidRPr="00B01A6C">
              <w:rPr>
                <w:rFonts w:asciiTheme="minorHAnsi" w:hAnsiTheme="minorHAnsi"/>
                <w:sz w:val="20"/>
                <w:lang w:eastAsia="fr-CA"/>
              </w:rPr>
              <w:t>100 social worker</w:t>
            </w:r>
            <w:r w:rsidR="00831CA2">
              <w:rPr>
                <w:rFonts w:asciiTheme="minorHAnsi" w:hAnsiTheme="minorHAnsi"/>
                <w:sz w:val="20"/>
                <w:lang w:eastAsia="fr-CA"/>
              </w:rPr>
              <w:t>s</w:t>
            </w:r>
            <w:r w:rsidRPr="00B01A6C">
              <w:rPr>
                <w:rFonts w:asciiTheme="minorHAnsi" w:hAnsiTheme="minorHAnsi"/>
                <w:sz w:val="20"/>
                <w:lang w:eastAsia="fr-CA"/>
              </w:rPr>
              <w:t xml:space="preserve"> and MHPSS specialists</w:t>
            </w:r>
          </w:p>
          <w:p w14:paraId="4F18DCBF" w14:textId="77777777" w:rsidR="00831CA2" w:rsidRDefault="00831CA2" w:rsidP="00204757">
            <w:pPr>
              <w:contextualSpacing/>
              <w:jc w:val="both"/>
              <w:rPr>
                <w:rFonts w:asciiTheme="minorHAnsi" w:hAnsiTheme="minorHAnsi"/>
                <w:sz w:val="20"/>
                <w:lang w:eastAsia="fr-CA"/>
              </w:rPr>
            </w:pPr>
          </w:p>
          <w:p w14:paraId="58A4CFD9" w14:textId="048A778C" w:rsidR="00204757" w:rsidRPr="00B01A6C" w:rsidRDefault="00204757" w:rsidP="00204757">
            <w:pPr>
              <w:contextualSpacing/>
              <w:jc w:val="both"/>
              <w:rPr>
                <w:rFonts w:asciiTheme="minorHAnsi" w:hAnsiTheme="minorHAnsi"/>
                <w:sz w:val="20"/>
                <w:lang w:eastAsia="fr-CA"/>
              </w:rPr>
            </w:pPr>
            <w:r w:rsidRPr="00B01A6C">
              <w:rPr>
                <w:rFonts w:asciiTheme="minorHAnsi" w:hAnsiTheme="minorHAnsi"/>
                <w:sz w:val="20"/>
                <w:lang w:eastAsia="fr-CA"/>
              </w:rPr>
              <w:t>20 Ebola survivors</w:t>
            </w:r>
          </w:p>
          <w:p w14:paraId="3C370282" w14:textId="2569D9B8" w:rsidR="00676CF8" w:rsidRPr="00B01A6C" w:rsidRDefault="00676CF8" w:rsidP="00676CF8">
            <w:pPr>
              <w:rPr>
                <w:rFonts w:asciiTheme="minorHAnsi" w:hAnsiTheme="minorHAnsi"/>
                <w:sz w:val="20"/>
                <w:szCs w:val="20"/>
                <w:lang w:eastAsia="fr-CA"/>
              </w:rPr>
            </w:pPr>
          </w:p>
        </w:tc>
        <w:tc>
          <w:tcPr>
            <w:tcW w:w="1710" w:type="dxa"/>
            <w:shd w:val="clear" w:color="auto" w:fill="auto"/>
          </w:tcPr>
          <w:p w14:paraId="2567FA3D" w14:textId="497CE141" w:rsidR="00676CF8" w:rsidRPr="00B01A6C" w:rsidRDefault="00204757" w:rsidP="00676CF8">
            <w:pPr>
              <w:contextualSpacing/>
              <w:rPr>
                <w:rFonts w:asciiTheme="minorHAnsi" w:hAnsiTheme="minorHAnsi"/>
                <w:sz w:val="20"/>
                <w:szCs w:val="20"/>
                <w:lang w:eastAsia="fr-CA"/>
              </w:rPr>
            </w:pPr>
            <w:r w:rsidRPr="00B01A6C">
              <w:rPr>
                <w:rFonts w:asciiTheme="minorHAnsi" w:hAnsiTheme="minorHAnsi"/>
                <w:sz w:val="20"/>
                <w:szCs w:val="20"/>
                <w:lang w:eastAsia="fr-CA"/>
              </w:rPr>
              <w:t>200</w:t>
            </w:r>
          </w:p>
        </w:tc>
        <w:tc>
          <w:tcPr>
            <w:tcW w:w="1521" w:type="dxa"/>
          </w:tcPr>
          <w:p w14:paraId="37C09144" w14:textId="35B36061" w:rsidR="00831CA2" w:rsidRDefault="0063592B" w:rsidP="0063592B">
            <w:pPr>
              <w:contextualSpacing/>
              <w:rPr>
                <w:rFonts w:asciiTheme="minorHAnsi" w:hAnsiTheme="minorHAnsi"/>
                <w:sz w:val="20"/>
                <w:szCs w:val="20"/>
                <w:lang w:eastAsia="fr-CA"/>
              </w:rPr>
            </w:pPr>
            <w:r w:rsidRPr="00831CA2">
              <w:rPr>
                <w:rFonts w:asciiTheme="minorHAnsi" w:hAnsiTheme="minorHAnsi"/>
                <w:b/>
                <w:sz w:val="20"/>
                <w:szCs w:val="20"/>
                <w:lang w:eastAsia="fr-CA"/>
              </w:rPr>
              <w:t>Nationwide:</w:t>
            </w:r>
            <w:r w:rsidRPr="00B01A6C">
              <w:rPr>
                <w:rFonts w:asciiTheme="minorHAnsi" w:hAnsiTheme="minorHAnsi"/>
                <w:sz w:val="20"/>
                <w:szCs w:val="20"/>
                <w:lang w:eastAsia="fr-CA"/>
              </w:rPr>
              <w:t xml:space="preserve"> 220</w:t>
            </w:r>
          </w:p>
          <w:p w14:paraId="3D85457A" w14:textId="77777777" w:rsidR="00831CA2" w:rsidRPr="00B01A6C" w:rsidRDefault="00831CA2" w:rsidP="0063592B">
            <w:pPr>
              <w:contextualSpacing/>
              <w:rPr>
                <w:rFonts w:asciiTheme="minorHAnsi" w:hAnsiTheme="minorHAnsi"/>
                <w:sz w:val="20"/>
                <w:szCs w:val="20"/>
                <w:lang w:eastAsia="fr-CA"/>
              </w:rPr>
            </w:pPr>
          </w:p>
          <w:p w14:paraId="56FE95AF" w14:textId="3CC723CD" w:rsidR="0063592B" w:rsidRPr="00B01A6C" w:rsidRDefault="00831CA2" w:rsidP="0063592B">
            <w:pPr>
              <w:contextualSpacing/>
              <w:rPr>
                <w:rFonts w:asciiTheme="minorHAnsi" w:hAnsiTheme="minorHAnsi"/>
                <w:sz w:val="20"/>
                <w:szCs w:val="20"/>
                <w:lang w:eastAsia="fr-CA"/>
              </w:rPr>
            </w:pPr>
            <w:r>
              <w:rPr>
                <w:rFonts w:asciiTheme="minorHAnsi" w:hAnsiTheme="minorHAnsi"/>
                <w:sz w:val="20"/>
                <w:szCs w:val="20"/>
                <w:lang w:eastAsia="fr-CA"/>
              </w:rPr>
              <w:t>120 social w</w:t>
            </w:r>
            <w:r w:rsidR="0063592B" w:rsidRPr="00B01A6C">
              <w:rPr>
                <w:rFonts w:asciiTheme="minorHAnsi" w:hAnsiTheme="minorHAnsi"/>
                <w:sz w:val="20"/>
                <w:szCs w:val="20"/>
                <w:lang w:eastAsia="fr-CA"/>
              </w:rPr>
              <w:t>orkers</w:t>
            </w:r>
            <w:r>
              <w:rPr>
                <w:rFonts w:asciiTheme="minorHAnsi" w:hAnsiTheme="minorHAnsi"/>
                <w:sz w:val="20"/>
                <w:szCs w:val="20"/>
                <w:lang w:eastAsia="fr-CA"/>
              </w:rPr>
              <w:t>,</w:t>
            </w:r>
            <w:r w:rsidR="0063592B" w:rsidRPr="00B01A6C">
              <w:rPr>
                <w:rFonts w:asciiTheme="minorHAnsi" w:hAnsiTheme="minorHAnsi"/>
                <w:sz w:val="20"/>
                <w:szCs w:val="20"/>
                <w:lang w:eastAsia="fr-CA"/>
              </w:rPr>
              <w:t xml:space="preserve"> </w:t>
            </w:r>
          </w:p>
          <w:p w14:paraId="7FC12C8B" w14:textId="3EB53814" w:rsidR="0063592B" w:rsidRPr="00B01A6C" w:rsidRDefault="00831CA2" w:rsidP="0063592B">
            <w:pPr>
              <w:contextualSpacing/>
              <w:rPr>
                <w:rFonts w:asciiTheme="minorHAnsi" w:hAnsiTheme="minorHAnsi"/>
                <w:sz w:val="20"/>
                <w:szCs w:val="20"/>
                <w:lang w:eastAsia="fr-CA"/>
              </w:rPr>
            </w:pPr>
            <w:r>
              <w:rPr>
                <w:rFonts w:asciiTheme="minorHAnsi" w:hAnsiTheme="minorHAnsi"/>
                <w:sz w:val="20"/>
                <w:szCs w:val="20"/>
                <w:lang w:eastAsia="fr-CA"/>
              </w:rPr>
              <w:t>65 mental health c</w:t>
            </w:r>
            <w:r w:rsidR="0063592B" w:rsidRPr="00B01A6C">
              <w:rPr>
                <w:rFonts w:asciiTheme="minorHAnsi" w:hAnsiTheme="minorHAnsi"/>
                <w:sz w:val="20"/>
                <w:szCs w:val="20"/>
                <w:lang w:eastAsia="fr-CA"/>
              </w:rPr>
              <w:t>linicians</w:t>
            </w:r>
            <w:r>
              <w:rPr>
                <w:rFonts w:asciiTheme="minorHAnsi" w:hAnsiTheme="minorHAnsi"/>
                <w:sz w:val="20"/>
                <w:szCs w:val="20"/>
                <w:lang w:eastAsia="fr-CA"/>
              </w:rPr>
              <w:t>,</w:t>
            </w:r>
          </w:p>
          <w:p w14:paraId="30D6C5C3" w14:textId="4935317B" w:rsidR="0063592B" w:rsidRPr="00B01A6C" w:rsidRDefault="00831CA2" w:rsidP="0063592B">
            <w:pPr>
              <w:contextualSpacing/>
              <w:rPr>
                <w:rFonts w:asciiTheme="minorHAnsi" w:hAnsiTheme="minorHAnsi" w:cs="Calibri"/>
                <w:sz w:val="20"/>
                <w:szCs w:val="20"/>
                <w:lang w:eastAsia="fr-CA"/>
              </w:rPr>
            </w:pPr>
            <w:r>
              <w:rPr>
                <w:rFonts w:asciiTheme="minorHAnsi" w:hAnsiTheme="minorHAnsi"/>
                <w:sz w:val="20"/>
                <w:szCs w:val="20"/>
                <w:lang w:eastAsia="fr-CA"/>
              </w:rPr>
              <w:t>15 child welfare o</w:t>
            </w:r>
            <w:r w:rsidR="0063592B" w:rsidRPr="00B01A6C">
              <w:rPr>
                <w:rFonts w:asciiTheme="minorHAnsi" w:hAnsiTheme="minorHAnsi"/>
                <w:sz w:val="20"/>
                <w:szCs w:val="20"/>
                <w:lang w:eastAsia="fr-CA"/>
              </w:rPr>
              <w:t>fficers</w:t>
            </w:r>
            <w:r>
              <w:rPr>
                <w:rFonts w:asciiTheme="minorHAnsi" w:hAnsiTheme="minorHAnsi"/>
                <w:sz w:val="20"/>
                <w:szCs w:val="20"/>
                <w:lang w:eastAsia="fr-CA"/>
              </w:rPr>
              <w:t>,</w:t>
            </w:r>
          </w:p>
          <w:p w14:paraId="34E04A12" w14:textId="6B63E29F" w:rsidR="00676CF8" w:rsidRPr="00B01A6C" w:rsidRDefault="00831CA2" w:rsidP="0063592B">
            <w:pPr>
              <w:contextualSpacing/>
              <w:rPr>
                <w:rFonts w:asciiTheme="minorHAnsi" w:hAnsiTheme="minorHAnsi"/>
                <w:sz w:val="20"/>
                <w:szCs w:val="20"/>
                <w:lang w:eastAsia="fr-CA"/>
              </w:rPr>
            </w:pPr>
            <w:r>
              <w:rPr>
                <w:rFonts w:asciiTheme="minorHAnsi" w:hAnsiTheme="minorHAnsi"/>
                <w:sz w:val="20"/>
                <w:szCs w:val="20"/>
                <w:lang w:eastAsia="fr-CA"/>
              </w:rPr>
              <w:t>20 data c</w:t>
            </w:r>
            <w:r w:rsidR="0063592B" w:rsidRPr="00B01A6C">
              <w:rPr>
                <w:rFonts w:asciiTheme="minorHAnsi" w:hAnsiTheme="minorHAnsi"/>
                <w:sz w:val="20"/>
                <w:szCs w:val="20"/>
                <w:lang w:eastAsia="fr-CA"/>
              </w:rPr>
              <w:t>lerks</w:t>
            </w:r>
          </w:p>
        </w:tc>
        <w:tc>
          <w:tcPr>
            <w:tcW w:w="1859" w:type="dxa"/>
            <w:shd w:val="clear" w:color="auto" w:fill="auto"/>
          </w:tcPr>
          <w:p w14:paraId="1B865A86" w14:textId="68D68C95" w:rsidR="00676CF8" w:rsidRPr="00B01A6C" w:rsidRDefault="007F4F87" w:rsidP="00676CF8">
            <w:pPr>
              <w:contextualSpacing/>
              <w:rPr>
                <w:rFonts w:asciiTheme="minorHAnsi" w:hAnsiTheme="minorHAnsi"/>
                <w:sz w:val="20"/>
                <w:szCs w:val="20"/>
                <w:lang w:eastAsia="fr-CA"/>
              </w:rPr>
            </w:pPr>
            <w:r w:rsidRPr="00B01A6C">
              <w:rPr>
                <w:rFonts w:asciiTheme="minorHAnsi" w:hAnsiTheme="minorHAnsi"/>
                <w:sz w:val="20"/>
                <w:szCs w:val="20"/>
                <w:lang w:eastAsia="fr-CA"/>
              </w:rPr>
              <w:t>Month</w:t>
            </w:r>
            <w:r w:rsidR="005F7731" w:rsidRPr="00B01A6C">
              <w:rPr>
                <w:rFonts w:asciiTheme="minorHAnsi" w:hAnsiTheme="minorHAnsi"/>
                <w:sz w:val="20"/>
                <w:szCs w:val="20"/>
                <w:lang w:eastAsia="fr-CA"/>
              </w:rPr>
              <w:t>l</w:t>
            </w:r>
            <w:r w:rsidR="00831CA2">
              <w:rPr>
                <w:rFonts w:asciiTheme="minorHAnsi" w:hAnsiTheme="minorHAnsi"/>
                <w:sz w:val="20"/>
                <w:szCs w:val="20"/>
                <w:lang w:eastAsia="fr-CA"/>
              </w:rPr>
              <w:t>y report</w:t>
            </w:r>
          </w:p>
          <w:p w14:paraId="0C4B932F" w14:textId="5C20821D" w:rsidR="007F4F87" w:rsidRPr="00B01A6C"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Training report</w:t>
            </w:r>
          </w:p>
        </w:tc>
        <w:tc>
          <w:tcPr>
            <w:tcW w:w="2135" w:type="dxa"/>
            <w:shd w:val="clear" w:color="auto" w:fill="auto"/>
          </w:tcPr>
          <w:p w14:paraId="01FD25C4" w14:textId="153FB048" w:rsidR="007F4F87" w:rsidRPr="00B01A6C"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MoGCSP</w:t>
            </w:r>
          </w:p>
          <w:p w14:paraId="46F21E9A" w14:textId="64ECEAB8" w:rsidR="007F4F87" w:rsidRPr="00B01A6C"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MoH</w:t>
            </w:r>
          </w:p>
          <w:p w14:paraId="7F843C5C" w14:textId="0F0CA271" w:rsidR="00831CA2"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UNICEF</w:t>
            </w:r>
          </w:p>
          <w:p w14:paraId="518CCDCA" w14:textId="56DA4ADC" w:rsidR="007F4F87" w:rsidRPr="00B01A6C" w:rsidRDefault="007F4F87" w:rsidP="00676CF8">
            <w:pPr>
              <w:contextualSpacing/>
              <w:rPr>
                <w:rFonts w:asciiTheme="minorHAnsi" w:hAnsiTheme="minorHAnsi"/>
                <w:sz w:val="20"/>
                <w:szCs w:val="20"/>
                <w:lang w:eastAsia="fr-CA"/>
              </w:rPr>
            </w:pPr>
            <w:r w:rsidRPr="00B01A6C">
              <w:rPr>
                <w:rFonts w:asciiTheme="minorHAnsi" w:hAnsiTheme="minorHAnsi"/>
                <w:sz w:val="20"/>
                <w:szCs w:val="20"/>
                <w:lang w:eastAsia="fr-CA"/>
              </w:rPr>
              <w:t>IsraAid</w:t>
            </w:r>
          </w:p>
        </w:tc>
      </w:tr>
      <w:tr w:rsidR="00B560FB" w:rsidRPr="00B01A6C" w14:paraId="4ECCDBA3" w14:textId="77777777" w:rsidTr="007F4F87">
        <w:trPr>
          <w:trHeight w:val="97"/>
        </w:trPr>
        <w:tc>
          <w:tcPr>
            <w:tcW w:w="4178" w:type="dxa"/>
            <w:shd w:val="clear" w:color="auto" w:fill="auto"/>
          </w:tcPr>
          <w:p w14:paraId="4FB82370" w14:textId="318D4FEB" w:rsidR="00676CF8" w:rsidRPr="00B01A6C" w:rsidRDefault="00676CF8" w:rsidP="00676CF8">
            <w:pPr>
              <w:rPr>
                <w:rFonts w:asciiTheme="minorHAnsi" w:hAnsiTheme="minorHAnsi"/>
                <w:sz w:val="20"/>
                <w:szCs w:val="20"/>
                <w:lang w:eastAsia="fr-CA"/>
              </w:rPr>
            </w:pPr>
            <w:r w:rsidRPr="00B01A6C">
              <w:rPr>
                <w:rFonts w:asciiTheme="minorHAnsi" w:hAnsiTheme="minorHAnsi"/>
                <w:b/>
                <w:bCs/>
                <w:sz w:val="20"/>
                <w:szCs w:val="20"/>
                <w:lang w:eastAsia="fr-CA"/>
              </w:rPr>
              <w:t>Strategic Objective 4</w:t>
            </w:r>
            <w:r w:rsidR="00831CA2">
              <w:rPr>
                <w:rFonts w:asciiTheme="minorHAnsi" w:hAnsiTheme="minorHAnsi"/>
                <w:b/>
                <w:bCs/>
                <w:sz w:val="20"/>
                <w:szCs w:val="20"/>
                <w:lang w:eastAsia="fr-CA"/>
              </w:rPr>
              <w:t>,</w:t>
            </w:r>
            <w:r w:rsidRPr="00B01A6C">
              <w:rPr>
                <w:rFonts w:asciiTheme="minorHAnsi" w:hAnsiTheme="minorHAnsi"/>
                <w:b/>
                <w:bCs/>
                <w:sz w:val="20"/>
                <w:szCs w:val="20"/>
                <w:lang w:eastAsia="fr-CA"/>
              </w:rPr>
              <w:t xml:space="preserve"> MCA11:</w:t>
            </w:r>
            <w:r w:rsidR="00831CA2">
              <w:rPr>
                <w:rFonts w:asciiTheme="minorHAnsi" w:hAnsiTheme="minorHAnsi"/>
                <w:bCs/>
                <w:sz w:val="20"/>
                <w:szCs w:val="20"/>
                <w:lang w:eastAsia="fr-CA"/>
              </w:rPr>
              <w:t xml:space="preserve"> Functioning community-</w:t>
            </w:r>
            <w:r w:rsidRPr="00B01A6C">
              <w:rPr>
                <w:rFonts w:asciiTheme="minorHAnsi" w:hAnsiTheme="minorHAnsi"/>
                <w:bCs/>
                <w:sz w:val="20"/>
                <w:szCs w:val="20"/>
                <w:lang w:eastAsia="fr-CA"/>
              </w:rPr>
              <w:t xml:space="preserve">based child protection networks in the most affected communities identify, support </w:t>
            </w:r>
            <w:r w:rsidRPr="00B01A6C">
              <w:rPr>
                <w:rFonts w:asciiTheme="minorHAnsi" w:hAnsiTheme="minorHAnsi"/>
                <w:bCs/>
                <w:sz w:val="20"/>
                <w:szCs w:val="20"/>
                <w:lang w:eastAsia="fr-CA"/>
              </w:rPr>
              <w:lastRenderedPageBreak/>
              <w:t>and refer the most vulnerable children affected by EVD</w:t>
            </w:r>
          </w:p>
        </w:tc>
        <w:tc>
          <w:tcPr>
            <w:tcW w:w="3008" w:type="dxa"/>
            <w:shd w:val="clear" w:color="auto" w:fill="auto"/>
          </w:tcPr>
          <w:p w14:paraId="3D42C41B"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lastRenderedPageBreak/>
              <w:t>Bomi County (all districts)</w:t>
            </w:r>
          </w:p>
          <w:p w14:paraId="456A17B3"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Bong County (all districts)</w:t>
            </w:r>
          </w:p>
          <w:p w14:paraId="121C0A58"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Lofa County (all districts)</w:t>
            </w:r>
          </w:p>
          <w:p w14:paraId="58C57D0D"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lastRenderedPageBreak/>
              <w:t>Margibi County (all districts)</w:t>
            </w:r>
          </w:p>
          <w:p w14:paraId="2B5B4692" w14:textId="77777777" w:rsidR="00757D29" w:rsidRPr="00B01A6C" w:rsidRDefault="00757D29" w:rsidP="00757D29">
            <w:pPr>
              <w:pStyle w:val="NoSpacing"/>
              <w:rPr>
                <w:rStyle w:val="A8"/>
                <w:rFonts w:asciiTheme="minorHAnsi" w:hAnsiTheme="minorHAnsi"/>
                <w:color w:val="auto"/>
                <w:sz w:val="20"/>
                <w:szCs w:val="20"/>
                <w:lang w:val="en-GB"/>
              </w:rPr>
            </w:pPr>
            <w:r w:rsidRPr="00B01A6C">
              <w:rPr>
                <w:rStyle w:val="A8"/>
                <w:rFonts w:asciiTheme="minorHAnsi" w:hAnsiTheme="minorHAnsi"/>
                <w:color w:val="auto"/>
                <w:sz w:val="20"/>
                <w:szCs w:val="20"/>
                <w:lang w:val="en-GB"/>
              </w:rPr>
              <w:t>Montserrado County (all districts)</w:t>
            </w:r>
          </w:p>
          <w:p w14:paraId="2072958D" w14:textId="21330490" w:rsidR="00676CF8" w:rsidRPr="00B01A6C" w:rsidRDefault="00676CF8" w:rsidP="00676CF8">
            <w:pPr>
              <w:contextualSpacing/>
              <w:rPr>
                <w:rFonts w:asciiTheme="minorHAnsi" w:hAnsiTheme="minorHAnsi"/>
                <w:sz w:val="20"/>
                <w:szCs w:val="20"/>
              </w:rPr>
            </w:pPr>
          </w:p>
        </w:tc>
        <w:tc>
          <w:tcPr>
            <w:tcW w:w="1989" w:type="dxa"/>
            <w:shd w:val="clear" w:color="auto" w:fill="auto"/>
          </w:tcPr>
          <w:p w14:paraId="66DFFA1E" w14:textId="5AF18DF2" w:rsidR="00676CF8" w:rsidRPr="00B01A6C" w:rsidRDefault="00204757" w:rsidP="00676CF8">
            <w:pPr>
              <w:rPr>
                <w:rFonts w:asciiTheme="minorHAnsi" w:hAnsiTheme="minorHAnsi"/>
                <w:sz w:val="20"/>
                <w:szCs w:val="20"/>
                <w:lang w:eastAsia="fr-CA"/>
              </w:rPr>
            </w:pPr>
            <w:r w:rsidRPr="00B01A6C">
              <w:rPr>
                <w:rFonts w:asciiTheme="minorHAnsi" w:hAnsiTheme="minorHAnsi"/>
                <w:sz w:val="20"/>
                <w:szCs w:val="20"/>
                <w:lang w:eastAsia="fr-CA"/>
              </w:rPr>
              <w:lastRenderedPageBreak/>
              <w:t>0</w:t>
            </w:r>
          </w:p>
        </w:tc>
        <w:tc>
          <w:tcPr>
            <w:tcW w:w="1710" w:type="dxa"/>
            <w:shd w:val="clear" w:color="auto" w:fill="auto"/>
          </w:tcPr>
          <w:p w14:paraId="546FE87A" w14:textId="72BAF96C" w:rsidR="00676CF8" w:rsidRPr="00B01A6C" w:rsidRDefault="00204757" w:rsidP="00676CF8">
            <w:pPr>
              <w:rPr>
                <w:rFonts w:asciiTheme="minorHAnsi" w:hAnsiTheme="minorHAnsi"/>
                <w:sz w:val="20"/>
                <w:szCs w:val="20"/>
                <w:lang w:eastAsia="fr-CA"/>
              </w:rPr>
            </w:pPr>
            <w:r w:rsidRPr="00B01A6C">
              <w:rPr>
                <w:rFonts w:asciiTheme="minorHAnsi" w:hAnsiTheme="minorHAnsi"/>
                <w:sz w:val="20"/>
                <w:szCs w:val="20"/>
                <w:lang w:eastAsia="fr-CA"/>
              </w:rPr>
              <w:t>50</w:t>
            </w:r>
          </w:p>
          <w:p w14:paraId="643663DD" w14:textId="77777777" w:rsidR="00676CF8" w:rsidRPr="00B01A6C" w:rsidRDefault="00676CF8" w:rsidP="00676CF8">
            <w:pPr>
              <w:rPr>
                <w:rFonts w:asciiTheme="minorHAnsi" w:hAnsiTheme="minorHAnsi"/>
                <w:sz w:val="20"/>
                <w:szCs w:val="20"/>
                <w:lang w:eastAsia="fr-CA"/>
              </w:rPr>
            </w:pPr>
          </w:p>
          <w:p w14:paraId="15A2036F" w14:textId="77777777" w:rsidR="00676CF8" w:rsidRPr="00B01A6C" w:rsidRDefault="00676CF8" w:rsidP="00676CF8">
            <w:pPr>
              <w:rPr>
                <w:rFonts w:asciiTheme="minorHAnsi" w:hAnsiTheme="minorHAnsi"/>
                <w:sz w:val="20"/>
                <w:szCs w:val="20"/>
                <w:lang w:eastAsia="fr-CA"/>
              </w:rPr>
            </w:pPr>
          </w:p>
          <w:p w14:paraId="3E9BB931" w14:textId="51AA53AC" w:rsidR="00676CF8" w:rsidRPr="00B01A6C" w:rsidRDefault="00676CF8" w:rsidP="00676CF8">
            <w:pPr>
              <w:pStyle w:val="NoSpacing"/>
              <w:rPr>
                <w:rFonts w:asciiTheme="minorHAnsi" w:hAnsiTheme="minorHAnsi"/>
                <w:sz w:val="20"/>
                <w:szCs w:val="20"/>
                <w:lang w:val="en-GB" w:eastAsia="fr-CA"/>
              </w:rPr>
            </w:pPr>
          </w:p>
        </w:tc>
        <w:tc>
          <w:tcPr>
            <w:tcW w:w="1521" w:type="dxa"/>
          </w:tcPr>
          <w:p w14:paraId="771C6AC2" w14:textId="785984A7" w:rsidR="00676CF8" w:rsidRDefault="00831CA2" w:rsidP="00676CF8">
            <w:pPr>
              <w:rPr>
                <w:rFonts w:asciiTheme="minorHAnsi" w:hAnsiTheme="minorHAnsi"/>
                <w:sz w:val="20"/>
                <w:szCs w:val="20"/>
                <w:lang w:eastAsia="fr-CA"/>
              </w:rPr>
            </w:pPr>
            <w:r>
              <w:rPr>
                <w:rFonts w:asciiTheme="minorHAnsi" w:hAnsiTheme="minorHAnsi"/>
                <w:sz w:val="20"/>
                <w:szCs w:val="20"/>
                <w:lang w:eastAsia="fr-CA"/>
              </w:rPr>
              <w:lastRenderedPageBreak/>
              <w:t>79 f</w:t>
            </w:r>
            <w:r w:rsidR="00676CF8" w:rsidRPr="00B01A6C">
              <w:rPr>
                <w:rFonts w:asciiTheme="minorHAnsi" w:hAnsiTheme="minorHAnsi"/>
                <w:sz w:val="20"/>
                <w:szCs w:val="20"/>
                <w:lang w:eastAsia="fr-CA"/>
              </w:rPr>
              <w:t xml:space="preserve">unctional CWCs in the </w:t>
            </w:r>
            <w:r w:rsidR="005F7731" w:rsidRPr="00B01A6C">
              <w:rPr>
                <w:rFonts w:asciiTheme="minorHAnsi" w:hAnsiTheme="minorHAnsi"/>
                <w:sz w:val="20"/>
                <w:szCs w:val="20"/>
                <w:lang w:eastAsia="fr-CA"/>
              </w:rPr>
              <w:t xml:space="preserve">five </w:t>
            </w:r>
            <w:r w:rsidR="00676CF8" w:rsidRPr="00B01A6C">
              <w:rPr>
                <w:rFonts w:asciiTheme="minorHAnsi" w:hAnsiTheme="minorHAnsi"/>
                <w:sz w:val="20"/>
                <w:szCs w:val="20"/>
                <w:lang w:eastAsia="fr-CA"/>
              </w:rPr>
              <w:t xml:space="preserve">counties </w:t>
            </w:r>
            <w:r w:rsidR="00676CF8" w:rsidRPr="00B01A6C">
              <w:rPr>
                <w:rFonts w:asciiTheme="minorHAnsi" w:hAnsiTheme="minorHAnsi"/>
                <w:sz w:val="20"/>
                <w:szCs w:val="20"/>
                <w:lang w:eastAsia="fr-CA"/>
              </w:rPr>
              <w:lastRenderedPageBreak/>
              <w:t>with a membership of 11 persons per CWC (869 CWC members)</w:t>
            </w:r>
          </w:p>
          <w:p w14:paraId="1D42EA3D" w14:textId="77777777" w:rsidR="00831CA2" w:rsidRPr="00B01A6C" w:rsidRDefault="00831CA2" w:rsidP="00676CF8">
            <w:pPr>
              <w:rPr>
                <w:rFonts w:asciiTheme="minorHAnsi" w:hAnsiTheme="minorHAnsi"/>
                <w:sz w:val="20"/>
                <w:szCs w:val="20"/>
                <w:lang w:eastAsia="fr-CA"/>
              </w:rPr>
            </w:pPr>
          </w:p>
          <w:p w14:paraId="18388C24" w14:textId="0A1D0217" w:rsidR="00676CF8" w:rsidRPr="00B01A6C" w:rsidRDefault="005F7731" w:rsidP="00676CF8">
            <w:pPr>
              <w:contextualSpacing/>
              <w:rPr>
                <w:rFonts w:asciiTheme="minorHAnsi" w:hAnsiTheme="minorHAnsi"/>
                <w:sz w:val="20"/>
                <w:szCs w:val="20"/>
                <w:lang w:eastAsia="fr-CA"/>
              </w:rPr>
            </w:pPr>
            <w:r w:rsidRPr="00831CA2">
              <w:rPr>
                <w:rFonts w:asciiTheme="minorHAnsi" w:hAnsiTheme="minorHAnsi"/>
                <w:b/>
                <w:sz w:val="20"/>
                <w:szCs w:val="20"/>
                <w:lang w:eastAsia="fr-CA"/>
              </w:rPr>
              <w:t>C</w:t>
            </w:r>
            <w:r w:rsidR="00676CF8" w:rsidRPr="00831CA2">
              <w:rPr>
                <w:rFonts w:asciiTheme="minorHAnsi" w:hAnsiTheme="minorHAnsi"/>
                <w:b/>
                <w:sz w:val="20"/>
                <w:szCs w:val="20"/>
                <w:lang w:eastAsia="fr-CA"/>
              </w:rPr>
              <w:t>umulative:</w:t>
            </w:r>
            <w:r w:rsidR="00676CF8" w:rsidRPr="00B01A6C">
              <w:rPr>
                <w:rFonts w:asciiTheme="minorHAnsi" w:hAnsiTheme="minorHAnsi"/>
                <w:sz w:val="20"/>
                <w:szCs w:val="20"/>
                <w:lang w:eastAsia="fr-CA"/>
              </w:rPr>
              <w:t xml:space="preserve"> 300 national </w:t>
            </w:r>
            <w:r w:rsidR="00831CA2">
              <w:rPr>
                <w:rFonts w:asciiTheme="minorHAnsi" w:hAnsiTheme="minorHAnsi"/>
                <w:sz w:val="20"/>
                <w:szCs w:val="20"/>
                <w:lang w:eastAsia="fr-CA"/>
              </w:rPr>
              <w:t>volunteers,</w:t>
            </w:r>
          </w:p>
          <w:p w14:paraId="4C64F7B3" w14:textId="21886F27" w:rsidR="00676CF8" w:rsidRPr="00B01A6C"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143 junior national v</w:t>
            </w:r>
            <w:r w:rsidR="00676CF8" w:rsidRPr="00B01A6C">
              <w:rPr>
                <w:rFonts w:asciiTheme="minorHAnsi" w:hAnsiTheme="minorHAnsi"/>
                <w:sz w:val="20"/>
                <w:szCs w:val="20"/>
                <w:lang w:eastAsia="fr-CA"/>
              </w:rPr>
              <w:t xml:space="preserve">olunteers </w:t>
            </w:r>
            <w:r>
              <w:rPr>
                <w:rFonts w:asciiTheme="minorHAnsi" w:hAnsiTheme="minorHAnsi"/>
                <w:sz w:val="20"/>
                <w:szCs w:val="20"/>
                <w:lang w:eastAsia="fr-CA"/>
              </w:rPr>
              <w:t>nationwide</w:t>
            </w:r>
          </w:p>
          <w:p w14:paraId="587F77D3" w14:textId="77777777" w:rsidR="00676CF8" w:rsidRPr="00B01A6C" w:rsidRDefault="00676CF8" w:rsidP="00676CF8">
            <w:pPr>
              <w:rPr>
                <w:rFonts w:asciiTheme="minorHAnsi" w:hAnsiTheme="minorHAnsi"/>
                <w:sz w:val="20"/>
                <w:szCs w:val="20"/>
                <w:lang w:eastAsia="fr-CA"/>
              </w:rPr>
            </w:pPr>
          </w:p>
          <w:p w14:paraId="72792E25" w14:textId="06CE5C6E" w:rsidR="005F7731" w:rsidRPr="00B01A6C" w:rsidRDefault="005F7731" w:rsidP="00676CF8">
            <w:pPr>
              <w:rPr>
                <w:rFonts w:asciiTheme="minorHAnsi" w:hAnsiTheme="minorHAnsi"/>
                <w:sz w:val="20"/>
                <w:szCs w:val="20"/>
                <w:lang w:eastAsia="fr-CA"/>
              </w:rPr>
            </w:pPr>
            <w:r w:rsidRPr="00B01A6C">
              <w:rPr>
                <w:rFonts w:asciiTheme="minorHAnsi" w:hAnsiTheme="minorHAnsi"/>
                <w:sz w:val="20"/>
                <w:szCs w:val="20"/>
                <w:lang w:eastAsia="fr-CA"/>
              </w:rPr>
              <w:t xml:space="preserve">1,200 survivors nationwide, with </w:t>
            </w:r>
          </w:p>
          <w:p w14:paraId="2F122F93" w14:textId="6BF7051B" w:rsidR="002F2C82" w:rsidRPr="00B01A6C" w:rsidRDefault="00676CF8" w:rsidP="00676CF8">
            <w:pPr>
              <w:rPr>
                <w:rFonts w:asciiTheme="minorHAnsi" w:hAnsiTheme="minorHAnsi"/>
                <w:sz w:val="20"/>
                <w:szCs w:val="20"/>
                <w:lang w:eastAsia="fr-CA"/>
              </w:rPr>
            </w:pPr>
            <w:r w:rsidRPr="00B01A6C">
              <w:rPr>
                <w:rFonts w:asciiTheme="minorHAnsi" w:hAnsiTheme="minorHAnsi"/>
                <w:sz w:val="20"/>
                <w:szCs w:val="20"/>
                <w:lang w:eastAsia="fr-CA"/>
              </w:rPr>
              <w:t>1</w:t>
            </w:r>
            <w:r w:rsidR="005F7731" w:rsidRPr="00B01A6C">
              <w:rPr>
                <w:rFonts w:asciiTheme="minorHAnsi" w:hAnsiTheme="minorHAnsi"/>
                <w:sz w:val="20"/>
                <w:szCs w:val="20"/>
                <w:lang w:eastAsia="fr-CA"/>
              </w:rPr>
              <w:t>,</w:t>
            </w:r>
            <w:r w:rsidRPr="00B01A6C">
              <w:rPr>
                <w:rFonts w:asciiTheme="minorHAnsi" w:hAnsiTheme="minorHAnsi"/>
                <w:sz w:val="20"/>
                <w:szCs w:val="20"/>
                <w:lang w:eastAsia="fr-CA"/>
              </w:rPr>
              <w:t xml:space="preserve">102 survivors </w:t>
            </w:r>
            <w:r w:rsidR="00B708F2" w:rsidRPr="00B01A6C">
              <w:rPr>
                <w:rFonts w:asciiTheme="minorHAnsi" w:hAnsiTheme="minorHAnsi"/>
                <w:sz w:val="20"/>
                <w:szCs w:val="20"/>
                <w:lang w:eastAsia="fr-CA"/>
              </w:rPr>
              <w:t>(606</w:t>
            </w:r>
            <w:r w:rsidR="00B708F2">
              <w:rPr>
                <w:rFonts w:asciiTheme="minorHAnsi" w:hAnsiTheme="minorHAnsi"/>
                <w:sz w:val="20"/>
                <w:szCs w:val="20"/>
                <w:lang w:eastAsia="fr-CA"/>
              </w:rPr>
              <w:t xml:space="preserve"> </w:t>
            </w:r>
            <w:r w:rsidR="00B708F2" w:rsidRPr="00B01A6C">
              <w:rPr>
                <w:rFonts w:asciiTheme="minorHAnsi" w:hAnsiTheme="minorHAnsi"/>
                <w:sz w:val="20"/>
                <w:szCs w:val="20"/>
                <w:lang w:eastAsia="fr-CA"/>
              </w:rPr>
              <w:t>f</w:t>
            </w:r>
            <w:r w:rsidR="00B708F2">
              <w:rPr>
                <w:rFonts w:asciiTheme="minorHAnsi" w:hAnsiTheme="minorHAnsi"/>
                <w:sz w:val="20"/>
                <w:szCs w:val="20"/>
                <w:lang w:eastAsia="fr-CA"/>
              </w:rPr>
              <w:t xml:space="preserve">emale, </w:t>
            </w:r>
            <w:r w:rsidR="00B708F2" w:rsidRPr="00B01A6C">
              <w:rPr>
                <w:rFonts w:asciiTheme="minorHAnsi" w:hAnsiTheme="minorHAnsi"/>
                <w:sz w:val="20"/>
                <w:szCs w:val="20"/>
                <w:lang w:eastAsia="fr-CA"/>
              </w:rPr>
              <w:t>496</w:t>
            </w:r>
            <w:r w:rsidR="00B708F2">
              <w:rPr>
                <w:rFonts w:asciiTheme="minorHAnsi" w:hAnsiTheme="minorHAnsi"/>
                <w:sz w:val="20"/>
                <w:szCs w:val="20"/>
                <w:lang w:eastAsia="fr-CA"/>
              </w:rPr>
              <w:t xml:space="preserve"> </w:t>
            </w:r>
            <w:r w:rsidR="00B708F2" w:rsidRPr="00B01A6C">
              <w:rPr>
                <w:rFonts w:asciiTheme="minorHAnsi" w:hAnsiTheme="minorHAnsi"/>
                <w:sz w:val="20"/>
                <w:szCs w:val="20"/>
                <w:lang w:eastAsia="fr-CA"/>
              </w:rPr>
              <w:t>m</w:t>
            </w:r>
            <w:r w:rsidR="00B708F2">
              <w:rPr>
                <w:rFonts w:asciiTheme="minorHAnsi" w:hAnsiTheme="minorHAnsi"/>
                <w:sz w:val="20"/>
                <w:szCs w:val="20"/>
                <w:lang w:eastAsia="fr-CA"/>
              </w:rPr>
              <w:t>ale</w:t>
            </w:r>
            <w:r w:rsidR="00B708F2" w:rsidRPr="00B01A6C">
              <w:rPr>
                <w:rFonts w:asciiTheme="minorHAnsi" w:hAnsiTheme="minorHAnsi"/>
                <w:sz w:val="20"/>
                <w:szCs w:val="20"/>
                <w:lang w:eastAsia="fr-CA"/>
              </w:rPr>
              <w:t xml:space="preserve">)  </w:t>
            </w:r>
            <w:r w:rsidRPr="00B01A6C">
              <w:rPr>
                <w:rFonts w:asciiTheme="minorHAnsi" w:hAnsiTheme="minorHAnsi"/>
                <w:sz w:val="20"/>
                <w:szCs w:val="20"/>
                <w:lang w:eastAsia="fr-CA"/>
              </w:rPr>
              <w:t>active</w:t>
            </w:r>
            <w:r w:rsidR="002F2C82">
              <w:rPr>
                <w:rFonts w:asciiTheme="minorHAnsi" w:hAnsiTheme="minorHAnsi"/>
                <w:sz w:val="20"/>
                <w:szCs w:val="20"/>
                <w:lang w:eastAsia="fr-CA"/>
              </w:rPr>
              <w:t xml:space="preserve"> as child protection agents in five</w:t>
            </w:r>
            <w:r w:rsidRPr="00B01A6C">
              <w:rPr>
                <w:rFonts w:asciiTheme="minorHAnsi" w:hAnsiTheme="minorHAnsi"/>
                <w:sz w:val="20"/>
                <w:szCs w:val="20"/>
                <w:lang w:eastAsia="fr-CA"/>
              </w:rPr>
              <w:t xml:space="preserve"> counties</w:t>
            </w:r>
            <w:r w:rsidR="002F2C82">
              <w:rPr>
                <w:rFonts w:asciiTheme="minorHAnsi" w:hAnsiTheme="minorHAnsi"/>
                <w:sz w:val="20"/>
                <w:szCs w:val="20"/>
                <w:lang w:eastAsia="fr-CA"/>
              </w:rPr>
              <w:t>:</w:t>
            </w:r>
          </w:p>
          <w:p w14:paraId="76C41AE3" w14:textId="31C775BC" w:rsidR="00676CF8" w:rsidRPr="00B01A6C" w:rsidRDefault="002F2C82" w:rsidP="00676CF8">
            <w:pPr>
              <w:pStyle w:val="NoSpacing"/>
              <w:rPr>
                <w:rFonts w:asciiTheme="minorHAnsi" w:hAnsiTheme="minorHAnsi"/>
                <w:sz w:val="20"/>
                <w:szCs w:val="20"/>
                <w:lang w:val="en-GB" w:eastAsia="fr-CA"/>
              </w:rPr>
            </w:pPr>
            <w:r w:rsidRPr="002F2C82">
              <w:rPr>
                <w:rFonts w:asciiTheme="minorHAnsi" w:hAnsiTheme="minorHAnsi"/>
                <w:sz w:val="20"/>
                <w:szCs w:val="20"/>
                <w:u w:val="single"/>
                <w:lang w:val="en-GB" w:eastAsia="fr-CA"/>
              </w:rPr>
              <w:t>Bomi</w:t>
            </w:r>
            <w:r>
              <w:rPr>
                <w:rFonts w:asciiTheme="minorHAnsi" w:hAnsiTheme="minorHAnsi"/>
                <w:sz w:val="20"/>
                <w:szCs w:val="20"/>
                <w:lang w:val="en-GB" w:eastAsia="fr-CA"/>
              </w:rPr>
              <w:t xml:space="preserve">: </w:t>
            </w:r>
            <w:r w:rsidR="00676CF8" w:rsidRPr="00B01A6C">
              <w:rPr>
                <w:rFonts w:asciiTheme="minorHAnsi" w:hAnsiTheme="minorHAnsi"/>
                <w:sz w:val="20"/>
                <w:szCs w:val="20"/>
                <w:lang w:val="en-GB" w:eastAsia="fr-CA"/>
              </w:rPr>
              <w:t>25</w:t>
            </w:r>
          </w:p>
          <w:p w14:paraId="5C486E20" w14:textId="314F2198" w:rsidR="00676CF8" w:rsidRPr="00B01A6C" w:rsidRDefault="002F2C82" w:rsidP="00676CF8">
            <w:pPr>
              <w:pStyle w:val="NoSpacing"/>
              <w:rPr>
                <w:rFonts w:asciiTheme="minorHAnsi" w:hAnsiTheme="minorHAnsi"/>
                <w:sz w:val="20"/>
                <w:szCs w:val="20"/>
                <w:lang w:val="en-GB" w:eastAsia="fr-CA"/>
              </w:rPr>
            </w:pPr>
            <w:r w:rsidRPr="002F2C82">
              <w:rPr>
                <w:rFonts w:asciiTheme="minorHAnsi" w:hAnsiTheme="minorHAnsi"/>
                <w:sz w:val="20"/>
                <w:szCs w:val="20"/>
                <w:u w:val="single"/>
                <w:lang w:val="en-GB" w:eastAsia="fr-CA"/>
              </w:rPr>
              <w:t>Bong</w:t>
            </w:r>
            <w:r>
              <w:rPr>
                <w:rFonts w:asciiTheme="minorHAnsi" w:hAnsiTheme="minorHAnsi"/>
                <w:sz w:val="20"/>
                <w:szCs w:val="20"/>
                <w:lang w:val="en-GB" w:eastAsia="fr-CA"/>
              </w:rPr>
              <w:t xml:space="preserve">: </w:t>
            </w:r>
            <w:r w:rsidR="00676CF8" w:rsidRPr="00B01A6C">
              <w:rPr>
                <w:rFonts w:asciiTheme="minorHAnsi" w:hAnsiTheme="minorHAnsi"/>
                <w:sz w:val="20"/>
                <w:szCs w:val="20"/>
                <w:lang w:val="en-GB" w:eastAsia="fr-CA"/>
              </w:rPr>
              <w:t>72</w:t>
            </w:r>
          </w:p>
          <w:p w14:paraId="61B59E9C" w14:textId="03392D8E" w:rsidR="00676CF8" w:rsidRPr="00B01A6C" w:rsidRDefault="002F2C82" w:rsidP="00676CF8">
            <w:pPr>
              <w:pStyle w:val="NoSpacing"/>
              <w:rPr>
                <w:rFonts w:asciiTheme="minorHAnsi" w:hAnsiTheme="minorHAnsi"/>
                <w:sz w:val="20"/>
                <w:szCs w:val="20"/>
                <w:lang w:val="en-GB" w:eastAsia="fr-CA"/>
              </w:rPr>
            </w:pPr>
            <w:r w:rsidRPr="002F2C82">
              <w:rPr>
                <w:rFonts w:asciiTheme="minorHAnsi" w:hAnsiTheme="minorHAnsi"/>
                <w:sz w:val="20"/>
                <w:szCs w:val="20"/>
                <w:u w:val="single"/>
                <w:lang w:val="en-GB" w:eastAsia="fr-CA"/>
              </w:rPr>
              <w:t>Lofa</w:t>
            </w:r>
            <w:r>
              <w:rPr>
                <w:rFonts w:asciiTheme="minorHAnsi" w:hAnsiTheme="minorHAnsi"/>
                <w:sz w:val="20"/>
                <w:szCs w:val="20"/>
                <w:lang w:val="en-GB" w:eastAsia="fr-CA"/>
              </w:rPr>
              <w:t xml:space="preserve">: </w:t>
            </w:r>
            <w:r w:rsidR="00676CF8" w:rsidRPr="00B01A6C">
              <w:rPr>
                <w:rFonts w:asciiTheme="minorHAnsi" w:hAnsiTheme="minorHAnsi"/>
                <w:sz w:val="20"/>
                <w:szCs w:val="20"/>
                <w:lang w:val="en-GB" w:eastAsia="fr-CA"/>
              </w:rPr>
              <w:t>170</w:t>
            </w:r>
          </w:p>
          <w:p w14:paraId="0F92B079" w14:textId="530038E6" w:rsidR="00676CF8" w:rsidRPr="00B01A6C" w:rsidRDefault="002F2C82" w:rsidP="00676CF8">
            <w:pPr>
              <w:pStyle w:val="NoSpacing"/>
              <w:rPr>
                <w:rFonts w:asciiTheme="minorHAnsi" w:hAnsiTheme="minorHAnsi"/>
                <w:sz w:val="20"/>
                <w:szCs w:val="20"/>
                <w:lang w:val="en-GB" w:eastAsia="fr-CA"/>
              </w:rPr>
            </w:pPr>
            <w:r w:rsidRPr="002F2C82">
              <w:rPr>
                <w:rFonts w:asciiTheme="minorHAnsi" w:hAnsiTheme="minorHAnsi"/>
                <w:sz w:val="20"/>
                <w:szCs w:val="20"/>
                <w:u w:val="single"/>
                <w:lang w:val="en-GB" w:eastAsia="fr-CA"/>
              </w:rPr>
              <w:t>Margibi</w:t>
            </w:r>
            <w:r>
              <w:rPr>
                <w:rFonts w:asciiTheme="minorHAnsi" w:hAnsiTheme="minorHAnsi"/>
                <w:sz w:val="20"/>
                <w:szCs w:val="20"/>
                <w:lang w:val="en-GB" w:eastAsia="fr-CA"/>
              </w:rPr>
              <w:t xml:space="preserve">: </w:t>
            </w:r>
            <w:r w:rsidR="00676CF8" w:rsidRPr="00B01A6C">
              <w:rPr>
                <w:rFonts w:asciiTheme="minorHAnsi" w:hAnsiTheme="minorHAnsi"/>
                <w:sz w:val="20"/>
                <w:szCs w:val="20"/>
                <w:lang w:val="en-GB" w:eastAsia="fr-CA"/>
              </w:rPr>
              <w:t>184</w:t>
            </w:r>
          </w:p>
          <w:p w14:paraId="56BB55EE" w14:textId="205D1C44" w:rsidR="00676CF8" w:rsidRPr="00B01A6C" w:rsidRDefault="002F2C82" w:rsidP="00F13C2B">
            <w:pPr>
              <w:pStyle w:val="NoSpacing"/>
              <w:rPr>
                <w:rFonts w:asciiTheme="minorHAnsi" w:hAnsiTheme="minorHAnsi"/>
                <w:sz w:val="20"/>
                <w:szCs w:val="20"/>
                <w:lang w:val="en-GB" w:eastAsia="fr-CA"/>
              </w:rPr>
            </w:pPr>
            <w:r w:rsidRPr="002F2C82">
              <w:rPr>
                <w:rFonts w:asciiTheme="minorHAnsi" w:hAnsiTheme="minorHAnsi"/>
                <w:sz w:val="20"/>
                <w:szCs w:val="20"/>
                <w:u w:val="single"/>
                <w:lang w:val="en-GB" w:eastAsia="fr-CA"/>
              </w:rPr>
              <w:t>Montserrado</w:t>
            </w:r>
            <w:r>
              <w:rPr>
                <w:rFonts w:asciiTheme="minorHAnsi" w:hAnsiTheme="minorHAnsi"/>
                <w:sz w:val="20"/>
                <w:szCs w:val="20"/>
                <w:lang w:val="en-GB" w:eastAsia="fr-CA"/>
              </w:rPr>
              <w:t xml:space="preserve">: </w:t>
            </w:r>
            <w:r w:rsidR="00676CF8" w:rsidRPr="00B01A6C">
              <w:rPr>
                <w:rFonts w:asciiTheme="minorHAnsi" w:hAnsiTheme="minorHAnsi"/>
                <w:sz w:val="20"/>
                <w:szCs w:val="20"/>
                <w:lang w:val="en-GB" w:eastAsia="fr-CA"/>
              </w:rPr>
              <w:t>651</w:t>
            </w:r>
          </w:p>
          <w:p w14:paraId="6BDC7ED9" w14:textId="77777777" w:rsidR="00D318BD" w:rsidRPr="00B01A6C" w:rsidRDefault="00D318BD" w:rsidP="00F13C2B">
            <w:pPr>
              <w:pStyle w:val="NoSpacing"/>
              <w:rPr>
                <w:rFonts w:asciiTheme="minorHAnsi" w:hAnsiTheme="minorHAnsi"/>
                <w:sz w:val="20"/>
                <w:szCs w:val="20"/>
                <w:lang w:val="en-GB" w:eastAsia="fr-CA"/>
              </w:rPr>
            </w:pPr>
          </w:p>
          <w:p w14:paraId="61C86570" w14:textId="6C7E7625" w:rsidR="00D318BD" w:rsidRPr="00B01A6C" w:rsidRDefault="00D318BD" w:rsidP="00F13C2B">
            <w:pPr>
              <w:pStyle w:val="NoSpacing"/>
              <w:rPr>
                <w:rFonts w:asciiTheme="minorHAnsi" w:hAnsiTheme="minorHAnsi"/>
                <w:sz w:val="20"/>
                <w:szCs w:val="20"/>
                <w:lang w:val="en-GB" w:eastAsia="fr-CA"/>
              </w:rPr>
            </w:pPr>
            <w:r w:rsidRPr="00B01A6C">
              <w:rPr>
                <w:rFonts w:asciiTheme="minorHAnsi" w:hAnsiTheme="minorHAnsi"/>
                <w:sz w:val="20"/>
                <w:szCs w:val="20"/>
                <w:lang w:val="en-GB" w:eastAsia="fr-CA"/>
              </w:rPr>
              <w:lastRenderedPageBreak/>
              <w:t xml:space="preserve">300 </w:t>
            </w:r>
            <w:r w:rsidR="002F2C82">
              <w:rPr>
                <w:rFonts w:asciiTheme="minorHAnsi" w:hAnsiTheme="minorHAnsi"/>
                <w:sz w:val="20"/>
                <w:szCs w:val="20"/>
                <w:lang w:val="en-GB" w:eastAsia="fr-CA"/>
              </w:rPr>
              <w:t>national volunteers and 75 junior national v</w:t>
            </w:r>
            <w:r w:rsidR="00B54A10" w:rsidRPr="00B01A6C">
              <w:rPr>
                <w:rFonts w:asciiTheme="minorHAnsi" w:hAnsiTheme="minorHAnsi"/>
                <w:sz w:val="20"/>
                <w:szCs w:val="20"/>
                <w:lang w:val="en-GB" w:eastAsia="fr-CA"/>
              </w:rPr>
              <w:t xml:space="preserve">olunteers acting as social </w:t>
            </w:r>
            <w:r w:rsidR="002F2C82">
              <w:rPr>
                <w:rFonts w:asciiTheme="minorHAnsi" w:hAnsiTheme="minorHAnsi"/>
                <w:sz w:val="20"/>
                <w:szCs w:val="20"/>
                <w:lang w:val="en-GB" w:eastAsia="fr-CA"/>
              </w:rPr>
              <w:t xml:space="preserve">mobilisers and </w:t>
            </w:r>
            <w:r w:rsidR="00B54A10" w:rsidRPr="00B01A6C">
              <w:rPr>
                <w:rFonts w:asciiTheme="minorHAnsi" w:hAnsiTheme="minorHAnsi"/>
                <w:sz w:val="20"/>
                <w:szCs w:val="20"/>
                <w:lang w:val="en-GB" w:eastAsia="fr-CA"/>
              </w:rPr>
              <w:t>re</w:t>
            </w:r>
            <w:r w:rsidR="002F2C82">
              <w:rPr>
                <w:rFonts w:asciiTheme="minorHAnsi" w:hAnsiTheme="minorHAnsi"/>
                <w:sz w:val="20"/>
                <w:szCs w:val="20"/>
                <w:lang w:val="en-GB" w:eastAsia="fr-CA"/>
              </w:rPr>
              <w:t>ferring children in need</w:t>
            </w:r>
          </w:p>
        </w:tc>
        <w:tc>
          <w:tcPr>
            <w:tcW w:w="1859" w:type="dxa"/>
            <w:shd w:val="clear" w:color="auto" w:fill="auto"/>
          </w:tcPr>
          <w:p w14:paraId="5FE87159" w14:textId="577F5599" w:rsidR="00676CF8" w:rsidRPr="00B01A6C"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lastRenderedPageBreak/>
              <w:t>Monthly r</w:t>
            </w:r>
            <w:r w:rsidR="007F4F87" w:rsidRPr="00B01A6C">
              <w:rPr>
                <w:rFonts w:asciiTheme="minorHAnsi" w:hAnsiTheme="minorHAnsi"/>
                <w:sz w:val="20"/>
                <w:szCs w:val="20"/>
                <w:lang w:eastAsia="fr-CA"/>
              </w:rPr>
              <w:t>eport</w:t>
            </w:r>
          </w:p>
          <w:p w14:paraId="7351403E" w14:textId="67A59CDA" w:rsidR="007F4F87" w:rsidRPr="00B01A6C"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Assessment r</w:t>
            </w:r>
            <w:r w:rsidR="007F4F87" w:rsidRPr="00B01A6C">
              <w:rPr>
                <w:rFonts w:asciiTheme="minorHAnsi" w:hAnsiTheme="minorHAnsi"/>
                <w:sz w:val="20"/>
                <w:szCs w:val="20"/>
                <w:lang w:eastAsia="fr-CA"/>
              </w:rPr>
              <w:t>eport</w:t>
            </w:r>
          </w:p>
          <w:p w14:paraId="0F1A6D5B" w14:textId="54516D80" w:rsidR="007F4F87" w:rsidRPr="00B01A6C"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Training r</w:t>
            </w:r>
            <w:r w:rsidR="007F4F87" w:rsidRPr="00B01A6C">
              <w:rPr>
                <w:rFonts w:asciiTheme="minorHAnsi" w:hAnsiTheme="minorHAnsi"/>
                <w:sz w:val="20"/>
                <w:szCs w:val="20"/>
                <w:lang w:eastAsia="fr-CA"/>
              </w:rPr>
              <w:t>eport</w:t>
            </w:r>
          </w:p>
        </w:tc>
        <w:tc>
          <w:tcPr>
            <w:tcW w:w="2135" w:type="dxa"/>
            <w:shd w:val="clear" w:color="auto" w:fill="auto"/>
          </w:tcPr>
          <w:p w14:paraId="59B78E54" w14:textId="77777777" w:rsidR="00831CA2"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MoGCSP</w:t>
            </w:r>
          </w:p>
          <w:p w14:paraId="03E20604" w14:textId="71DC1291" w:rsidR="00676CF8" w:rsidRPr="00B01A6C" w:rsidRDefault="007F4F87" w:rsidP="00676CF8">
            <w:pPr>
              <w:contextualSpacing/>
              <w:rPr>
                <w:rFonts w:asciiTheme="minorHAnsi" w:hAnsiTheme="minorHAnsi"/>
                <w:sz w:val="20"/>
                <w:szCs w:val="20"/>
                <w:lang w:eastAsia="fr-CA"/>
              </w:rPr>
            </w:pPr>
            <w:r w:rsidRPr="00B01A6C">
              <w:rPr>
                <w:rFonts w:asciiTheme="minorHAnsi" w:hAnsiTheme="minorHAnsi"/>
                <w:sz w:val="20"/>
                <w:szCs w:val="20"/>
                <w:lang w:eastAsia="fr-CA"/>
              </w:rPr>
              <w:t>UNICEF</w:t>
            </w:r>
          </w:p>
          <w:p w14:paraId="182FD607" w14:textId="0F0B644D" w:rsidR="007F4F87" w:rsidRPr="00B01A6C" w:rsidRDefault="00831CA2" w:rsidP="00676CF8">
            <w:pPr>
              <w:contextualSpacing/>
              <w:rPr>
                <w:rFonts w:asciiTheme="minorHAnsi" w:hAnsiTheme="minorHAnsi"/>
                <w:sz w:val="20"/>
                <w:szCs w:val="20"/>
                <w:lang w:eastAsia="fr-CA"/>
              </w:rPr>
            </w:pPr>
            <w:r>
              <w:rPr>
                <w:rFonts w:asciiTheme="minorHAnsi" w:hAnsiTheme="minorHAnsi"/>
                <w:sz w:val="20"/>
                <w:szCs w:val="20"/>
                <w:lang w:eastAsia="fr-CA"/>
              </w:rPr>
              <w:t>HHL</w:t>
            </w:r>
          </w:p>
          <w:p w14:paraId="7E327BEB" w14:textId="77777777" w:rsidR="00D318BD" w:rsidRPr="00B01A6C" w:rsidRDefault="00D318BD" w:rsidP="00676CF8">
            <w:pPr>
              <w:contextualSpacing/>
              <w:rPr>
                <w:rFonts w:asciiTheme="minorHAnsi" w:hAnsiTheme="minorHAnsi"/>
                <w:sz w:val="20"/>
                <w:szCs w:val="20"/>
                <w:lang w:eastAsia="fr-CA"/>
              </w:rPr>
            </w:pPr>
            <w:r w:rsidRPr="00B01A6C">
              <w:rPr>
                <w:rFonts w:asciiTheme="minorHAnsi" w:hAnsiTheme="minorHAnsi"/>
                <w:sz w:val="20"/>
                <w:szCs w:val="20"/>
                <w:lang w:eastAsia="fr-CA"/>
              </w:rPr>
              <w:lastRenderedPageBreak/>
              <w:t>SEARCH</w:t>
            </w:r>
          </w:p>
          <w:p w14:paraId="110D85A6" w14:textId="3CBC04B3" w:rsidR="00D318BD" w:rsidRPr="00B01A6C" w:rsidRDefault="00D318BD" w:rsidP="00676CF8">
            <w:pPr>
              <w:contextualSpacing/>
              <w:rPr>
                <w:rFonts w:asciiTheme="minorHAnsi" w:hAnsiTheme="minorHAnsi"/>
                <w:sz w:val="20"/>
                <w:szCs w:val="20"/>
                <w:lang w:eastAsia="fr-CA"/>
              </w:rPr>
            </w:pPr>
            <w:r w:rsidRPr="00B01A6C">
              <w:rPr>
                <w:rFonts w:asciiTheme="minorHAnsi" w:hAnsiTheme="minorHAnsi"/>
                <w:sz w:val="20"/>
                <w:szCs w:val="20"/>
                <w:lang w:eastAsia="fr-CA"/>
              </w:rPr>
              <w:t>Samaritan’s Purse</w:t>
            </w:r>
          </w:p>
        </w:tc>
      </w:tr>
    </w:tbl>
    <w:p w14:paraId="2412EE1C" w14:textId="71C8DB1B" w:rsidR="00076430" w:rsidRPr="00B01A6C" w:rsidRDefault="00076430">
      <w:pPr>
        <w:rPr>
          <w:rFonts w:asciiTheme="minorHAnsi" w:hAnsiTheme="minorHAnsi"/>
          <w:sz w:val="20"/>
          <w:szCs w:val="20"/>
        </w:rPr>
      </w:pPr>
    </w:p>
    <w:p w14:paraId="597900D5" w14:textId="5FD95700" w:rsidR="00076430" w:rsidRPr="00B01A6C" w:rsidRDefault="00076430">
      <w:pPr>
        <w:spacing w:after="200" w:line="276" w:lineRule="auto"/>
        <w:rPr>
          <w:rFonts w:asciiTheme="minorHAnsi" w:hAnsiTheme="minorHAnsi"/>
          <w:sz w:val="20"/>
          <w:szCs w:val="20"/>
        </w:rPr>
        <w:sectPr w:rsidR="00076430" w:rsidRPr="00B01A6C" w:rsidSect="00076430">
          <w:headerReference w:type="default" r:id="rId10"/>
          <w:pgSz w:w="16838" w:h="11906" w:orient="landscape"/>
          <w:pgMar w:top="1440" w:right="1440" w:bottom="1440" w:left="1440" w:header="720" w:footer="720" w:gutter="0"/>
          <w:cols w:space="720"/>
          <w:docGrid w:linePitch="360"/>
        </w:sectPr>
      </w:pPr>
    </w:p>
    <w:p w14:paraId="1221E118" w14:textId="77777777" w:rsidR="00076430" w:rsidRPr="00B01A6C" w:rsidRDefault="00076430">
      <w:pPr>
        <w:spacing w:after="200" w:line="276" w:lineRule="auto"/>
        <w:rPr>
          <w:rFonts w:asciiTheme="minorHAnsi" w:hAnsiTheme="minorHAnsi"/>
          <w:sz w:val="20"/>
          <w:szCs w:val="20"/>
        </w:rPr>
      </w:pPr>
    </w:p>
    <w:tbl>
      <w:tblPr>
        <w:tblW w:w="1080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B560FB" w:rsidRPr="00B01A6C" w14:paraId="098F464B" w14:textId="77777777" w:rsidTr="00C657A1">
        <w:trPr>
          <w:trHeight w:val="611"/>
        </w:trPr>
        <w:tc>
          <w:tcPr>
            <w:tcW w:w="10800" w:type="dxa"/>
            <w:shd w:val="clear" w:color="auto" w:fill="auto"/>
          </w:tcPr>
          <w:p w14:paraId="38C516E8" w14:textId="77777777" w:rsidR="007F4F87" w:rsidRPr="00B01A6C" w:rsidRDefault="007F4F87" w:rsidP="002001DB">
            <w:pPr>
              <w:spacing w:before="120" w:after="120"/>
              <w:jc w:val="both"/>
              <w:rPr>
                <w:rFonts w:asciiTheme="minorHAnsi" w:hAnsiTheme="minorHAnsi"/>
                <w:b/>
                <w:bCs/>
                <w:sz w:val="20"/>
                <w:szCs w:val="20"/>
              </w:rPr>
            </w:pPr>
            <w:r w:rsidRPr="00B01A6C">
              <w:rPr>
                <w:rFonts w:asciiTheme="minorHAnsi" w:hAnsiTheme="minorHAnsi"/>
                <w:b/>
                <w:bCs/>
                <w:sz w:val="20"/>
                <w:szCs w:val="20"/>
              </w:rPr>
              <w:t>NARRATIVE</w:t>
            </w:r>
          </w:p>
          <w:p w14:paraId="7C0C9D2A" w14:textId="6F95C3B6" w:rsidR="007F4F87" w:rsidRPr="00B01A6C" w:rsidRDefault="0088215D" w:rsidP="002001DB">
            <w:pPr>
              <w:jc w:val="both"/>
              <w:rPr>
                <w:rFonts w:asciiTheme="minorHAnsi" w:hAnsiTheme="minorHAnsi"/>
                <w:sz w:val="20"/>
                <w:szCs w:val="20"/>
                <w:lang w:eastAsia="fr-CA"/>
              </w:rPr>
            </w:pPr>
            <w:r>
              <w:rPr>
                <w:rFonts w:asciiTheme="minorHAnsi" w:hAnsiTheme="minorHAnsi"/>
                <w:b/>
                <w:bCs/>
                <w:sz w:val="20"/>
                <w:szCs w:val="20"/>
              </w:rPr>
              <w:t>Situation u</w:t>
            </w:r>
            <w:r w:rsidR="007F4F87" w:rsidRPr="00B01A6C">
              <w:rPr>
                <w:rFonts w:asciiTheme="minorHAnsi" w:hAnsiTheme="minorHAnsi"/>
                <w:b/>
                <w:bCs/>
                <w:sz w:val="20"/>
                <w:szCs w:val="20"/>
              </w:rPr>
              <w:t xml:space="preserve">pdate </w:t>
            </w:r>
          </w:p>
          <w:p w14:paraId="5C8E1CED" w14:textId="683578AA" w:rsidR="00A8460B" w:rsidRPr="00B01A6C" w:rsidRDefault="00342C21" w:rsidP="002E1E4F">
            <w:pPr>
              <w:jc w:val="both"/>
              <w:rPr>
                <w:rFonts w:asciiTheme="minorHAnsi" w:hAnsiTheme="minorHAnsi"/>
                <w:sz w:val="20"/>
                <w:szCs w:val="20"/>
                <w:lang w:eastAsia="fr-CA"/>
              </w:rPr>
            </w:pPr>
            <w:r w:rsidRPr="00B01A6C">
              <w:rPr>
                <w:rFonts w:asciiTheme="minorHAnsi" w:hAnsiTheme="minorHAnsi"/>
                <w:sz w:val="20"/>
                <w:szCs w:val="20"/>
                <w:lang w:eastAsia="fr-CA"/>
              </w:rPr>
              <w:t xml:space="preserve">The programme </w:t>
            </w:r>
            <w:r w:rsidR="00F13C2B" w:rsidRPr="00B01A6C">
              <w:rPr>
                <w:rFonts w:asciiTheme="minorHAnsi" w:hAnsiTheme="minorHAnsi"/>
                <w:sz w:val="20"/>
                <w:szCs w:val="20"/>
                <w:lang w:eastAsia="fr-CA"/>
              </w:rPr>
              <w:t>initially</w:t>
            </w:r>
            <w:r w:rsidRPr="00B01A6C">
              <w:rPr>
                <w:rFonts w:asciiTheme="minorHAnsi" w:hAnsiTheme="minorHAnsi"/>
                <w:sz w:val="20"/>
                <w:szCs w:val="20"/>
                <w:lang w:eastAsia="fr-CA"/>
              </w:rPr>
              <w:t xml:space="preserve"> targeted five</w:t>
            </w:r>
            <w:r w:rsidR="00F13C2B" w:rsidRPr="00B01A6C">
              <w:rPr>
                <w:rFonts w:asciiTheme="minorHAnsi" w:hAnsiTheme="minorHAnsi"/>
                <w:sz w:val="20"/>
                <w:szCs w:val="20"/>
                <w:lang w:eastAsia="fr-CA"/>
              </w:rPr>
              <w:t xml:space="preserve"> c</w:t>
            </w:r>
            <w:r w:rsidR="00A20E26">
              <w:rPr>
                <w:rFonts w:asciiTheme="minorHAnsi" w:hAnsiTheme="minorHAnsi"/>
                <w:sz w:val="20"/>
                <w:szCs w:val="20"/>
                <w:lang w:eastAsia="fr-CA"/>
              </w:rPr>
              <w:t>ounties for the provision of</w:t>
            </w:r>
            <w:r w:rsidR="00F13C2B" w:rsidRPr="00B01A6C">
              <w:rPr>
                <w:rFonts w:asciiTheme="minorHAnsi" w:hAnsiTheme="minorHAnsi"/>
                <w:sz w:val="20"/>
                <w:szCs w:val="20"/>
                <w:lang w:eastAsia="fr-CA"/>
              </w:rPr>
              <w:t xml:space="preserve"> case management services to children affected by EVD. Due to the high number of cases in the coun</w:t>
            </w:r>
            <w:r w:rsidR="00E62C69">
              <w:rPr>
                <w:rFonts w:asciiTheme="minorHAnsi" w:hAnsiTheme="minorHAnsi"/>
                <w:sz w:val="20"/>
                <w:szCs w:val="20"/>
                <w:lang w:eastAsia="fr-CA"/>
              </w:rPr>
              <w:t xml:space="preserve">try, </w:t>
            </w:r>
            <w:r w:rsidR="00A20E26">
              <w:rPr>
                <w:rFonts w:asciiTheme="minorHAnsi" w:hAnsiTheme="minorHAnsi"/>
                <w:sz w:val="20"/>
                <w:szCs w:val="20"/>
                <w:lang w:eastAsia="fr-CA"/>
              </w:rPr>
              <w:t xml:space="preserve">however, </w:t>
            </w:r>
            <w:r w:rsidR="00E62C69">
              <w:rPr>
                <w:rFonts w:asciiTheme="minorHAnsi" w:hAnsiTheme="minorHAnsi"/>
                <w:sz w:val="20"/>
                <w:szCs w:val="20"/>
                <w:lang w:eastAsia="fr-CA"/>
              </w:rPr>
              <w:t>UNICEF expanded work into the eight</w:t>
            </w:r>
            <w:r w:rsidR="00A20E26">
              <w:rPr>
                <w:rFonts w:asciiTheme="minorHAnsi" w:hAnsiTheme="minorHAnsi"/>
                <w:sz w:val="20"/>
                <w:szCs w:val="20"/>
                <w:lang w:eastAsia="fr-CA"/>
              </w:rPr>
              <w:t xml:space="preserve"> </w:t>
            </w:r>
            <w:r w:rsidR="00F13C2B" w:rsidRPr="00B01A6C">
              <w:rPr>
                <w:rFonts w:asciiTheme="minorHAnsi" w:hAnsiTheme="minorHAnsi"/>
                <w:sz w:val="20"/>
                <w:szCs w:val="20"/>
                <w:lang w:eastAsia="fr-CA"/>
              </w:rPr>
              <w:t>counties most heavily affected</w:t>
            </w:r>
            <w:r w:rsidR="00A20E26">
              <w:rPr>
                <w:rFonts w:asciiTheme="minorHAnsi" w:hAnsiTheme="minorHAnsi"/>
                <w:sz w:val="20"/>
                <w:szCs w:val="20"/>
                <w:lang w:eastAsia="fr-CA"/>
              </w:rPr>
              <w:t xml:space="preserve"> by EVD</w:t>
            </w:r>
            <w:r w:rsidR="00F13C2B" w:rsidRPr="00B01A6C">
              <w:rPr>
                <w:rFonts w:asciiTheme="minorHAnsi" w:hAnsiTheme="minorHAnsi"/>
                <w:sz w:val="20"/>
                <w:szCs w:val="20"/>
                <w:lang w:eastAsia="fr-CA"/>
              </w:rPr>
              <w:t>, targeting EVD orphans a</w:t>
            </w:r>
            <w:r w:rsidR="00A8460B" w:rsidRPr="00B01A6C">
              <w:rPr>
                <w:rFonts w:asciiTheme="minorHAnsi" w:hAnsiTheme="minorHAnsi"/>
                <w:sz w:val="20"/>
                <w:szCs w:val="20"/>
                <w:lang w:eastAsia="fr-CA"/>
              </w:rPr>
              <w:t>nd sur</w:t>
            </w:r>
            <w:r w:rsidR="00A20E26">
              <w:rPr>
                <w:rFonts w:asciiTheme="minorHAnsi" w:hAnsiTheme="minorHAnsi"/>
                <w:sz w:val="20"/>
                <w:szCs w:val="20"/>
                <w:lang w:eastAsia="fr-CA"/>
              </w:rPr>
              <w:t>vivors across the country, whilst</w:t>
            </w:r>
            <w:r w:rsidR="00A8460B" w:rsidRPr="00B01A6C">
              <w:rPr>
                <w:rFonts w:asciiTheme="minorHAnsi" w:hAnsiTheme="minorHAnsi"/>
                <w:sz w:val="20"/>
                <w:szCs w:val="20"/>
                <w:lang w:eastAsia="fr-CA"/>
              </w:rPr>
              <w:t xml:space="preserve"> </w:t>
            </w:r>
            <w:r w:rsidR="00A20E26">
              <w:rPr>
                <w:rFonts w:asciiTheme="minorHAnsi" w:hAnsiTheme="minorHAnsi"/>
                <w:sz w:val="20"/>
                <w:szCs w:val="20"/>
                <w:lang w:eastAsia="fr-CA"/>
              </w:rPr>
              <w:t>continuing to prioritize</w:t>
            </w:r>
            <w:r w:rsidRPr="00B01A6C">
              <w:rPr>
                <w:rFonts w:asciiTheme="minorHAnsi" w:hAnsiTheme="minorHAnsi"/>
                <w:sz w:val="20"/>
                <w:szCs w:val="20"/>
                <w:lang w:eastAsia="fr-CA"/>
              </w:rPr>
              <w:t xml:space="preserve"> the five </w:t>
            </w:r>
            <w:r w:rsidR="00A20E26">
              <w:rPr>
                <w:rFonts w:asciiTheme="minorHAnsi" w:hAnsiTheme="minorHAnsi"/>
                <w:sz w:val="20"/>
                <w:szCs w:val="20"/>
                <w:lang w:eastAsia="fr-CA"/>
              </w:rPr>
              <w:t>counties that were originally proposed</w:t>
            </w:r>
            <w:r w:rsidR="00A8460B" w:rsidRPr="00B01A6C">
              <w:rPr>
                <w:rFonts w:asciiTheme="minorHAnsi" w:hAnsiTheme="minorHAnsi"/>
                <w:sz w:val="20"/>
                <w:szCs w:val="20"/>
                <w:lang w:eastAsia="fr-CA"/>
              </w:rPr>
              <w:t>.</w:t>
            </w:r>
          </w:p>
          <w:p w14:paraId="23971073" w14:textId="77777777" w:rsidR="00A8460B" w:rsidRPr="00B01A6C" w:rsidRDefault="00A8460B" w:rsidP="002E1E4F">
            <w:pPr>
              <w:jc w:val="both"/>
              <w:rPr>
                <w:rFonts w:asciiTheme="minorHAnsi" w:hAnsiTheme="minorHAnsi"/>
                <w:sz w:val="20"/>
                <w:szCs w:val="20"/>
                <w:lang w:eastAsia="fr-CA"/>
              </w:rPr>
            </w:pPr>
          </w:p>
          <w:p w14:paraId="03D575E4" w14:textId="4D090C8C" w:rsidR="00A8460B" w:rsidRPr="00B01A6C" w:rsidRDefault="00A20E26" w:rsidP="002E1E4F">
            <w:pPr>
              <w:jc w:val="both"/>
              <w:rPr>
                <w:rFonts w:asciiTheme="minorHAnsi" w:hAnsiTheme="minorHAnsi"/>
                <w:sz w:val="20"/>
                <w:szCs w:val="20"/>
                <w:lang w:eastAsia="fr-CA"/>
              </w:rPr>
            </w:pPr>
            <w:r>
              <w:rPr>
                <w:rFonts w:asciiTheme="minorHAnsi" w:hAnsiTheme="minorHAnsi"/>
                <w:sz w:val="20"/>
                <w:szCs w:val="20"/>
                <w:lang w:eastAsia="fr-CA"/>
              </w:rPr>
              <w:t xml:space="preserve">During the period </w:t>
            </w:r>
            <w:r w:rsidR="00A8460B" w:rsidRPr="00B01A6C">
              <w:rPr>
                <w:rFonts w:asciiTheme="minorHAnsi" w:hAnsiTheme="minorHAnsi"/>
                <w:sz w:val="20"/>
                <w:szCs w:val="20"/>
                <w:lang w:eastAsia="fr-CA"/>
              </w:rPr>
              <w:t>of implementation, the social welfare component of services was transferred from the Mini</w:t>
            </w:r>
            <w:r>
              <w:rPr>
                <w:rFonts w:asciiTheme="minorHAnsi" w:hAnsiTheme="minorHAnsi"/>
                <w:sz w:val="20"/>
                <w:szCs w:val="20"/>
                <w:lang w:eastAsia="fr-CA"/>
              </w:rPr>
              <w:t>stry of Health (MoH) (previously the</w:t>
            </w:r>
            <w:r w:rsidR="00A8460B" w:rsidRPr="00B01A6C">
              <w:rPr>
                <w:rFonts w:asciiTheme="minorHAnsi" w:hAnsiTheme="minorHAnsi"/>
                <w:sz w:val="20"/>
                <w:szCs w:val="20"/>
                <w:lang w:eastAsia="fr-CA"/>
              </w:rPr>
              <w:t xml:space="preserve"> Ministry of Health and Social Welfare) to the Ministry of Gender, Children,</w:t>
            </w:r>
            <w:r w:rsidR="0088215D">
              <w:rPr>
                <w:rFonts w:asciiTheme="minorHAnsi" w:hAnsiTheme="minorHAnsi"/>
                <w:sz w:val="20"/>
                <w:szCs w:val="20"/>
                <w:lang w:eastAsia="fr-CA"/>
              </w:rPr>
              <w:t xml:space="preserve"> and Social Protection (MoGCSP)</w:t>
            </w:r>
            <w:r w:rsidR="00A8460B" w:rsidRPr="00B01A6C">
              <w:rPr>
                <w:rFonts w:asciiTheme="minorHAnsi" w:hAnsiTheme="minorHAnsi"/>
                <w:sz w:val="20"/>
                <w:szCs w:val="20"/>
                <w:lang w:eastAsia="fr-CA"/>
              </w:rPr>
              <w:t xml:space="preserve"> </w:t>
            </w:r>
            <w:r w:rsidR="0088215D">
              <w:rPr>
                <w:rFonts w:asciiTheme="minorHAnsi" w:hAnsiTheme="minorHAnsi"/>
                <w:sz w:val="20"/>
                <w:szCs w:val="20"/>
                <w:lang w:eastAsia="fr-CA"/>
              </w:rPr>
              <w:t>(</w:t>
            </w:r>
            <w:r>
              <w:rPr>
                <w:rFonts w:asciiTheme="minorHAnsi" w:hAnsiTheme="minorHAnsi"/>
                <w:sz w:val="20"/>
                <w:szCs w:val="20"/>
                <w:lang w:eastAsia="fr-CA"/>
              </w:rPr>
              <w:t>previously the</w:t>
            </w:r>
            <w:r w:rsidR="00A8460B" w:rsidRPr="00B01A6C">
              <w:rPr>
                <w:rFonts w:asciiTheme="minorHAnsi" w:hAnsiTheme="minorHAnsi"/>
                <w:sz w:val="20"/>
                <w:szCs w:val="20"/>
                <w:lang w:eastAsia="fr-CA"/>
              </w:rPr>
              <w:t xml:space="preserve"> Ministry</w:t>
            </w:r>
            <w:r w:rsidR="0088215D">
              <w:rPr>
                <w:rFonts w:asciiTheme="minorHAnsi" w:hAnsiTheme="minorHAnsi"/>
                <w:sz w:val="20"/>
                <w:szCs w:val="20"/>
                <w:lang w:eastAsia="fr-CA"/>
              </w:rPr>
              <w:t xml:space="preserve"> of Gender and Development</w:t>
            </w:r>
            <w:r>
              <w:rPr>
                <w:rFonts w:asciiTheme="minorHAnsi" w:hAnsiTheme="minorHAnsi"/>
                <w:sz w:val="20"/>
                <w:szCs w:val="20"/>
                <w:lang w:eastAsia="fr-CA"/>
              </w:rPr>
              <w:t>).</w:t>
            </w:r>
            <w:r w:rsidR="00A8460B" w:rsidRPr="00B01A6C">
              <w:rPr>
                <w:rFonts w:asciiTheme="minorHAnsi" w:hAnsiTheme="minorHAnsi"/>
                <w:sz w:val="20"/>
                <w:szCs w:val="20"/>
                <w:lang w:eastAsia="fr-CA"/>
              </w:rPr>
              <w:t xml:space="preserve"> UNICEF supported</w:t>
            </w:r>
            <w:r>
              <w:rPr>
                <w:rFonts w:asciiTheme="minorHAnsi" w:hAnsiTheme="minorHAnsi"/>
                <w:sz w:val="20"/>
                <w:szCs w:val="20"/>
                <w:lang w:eastAsia="fr-CA"/>
              </w:rPr>
              <w:t xml:space="preserve"> MoH and MoGCSP</w:t>
            </w:r>
            <w:r w:rsidR="00A8460B" w:rsidRPr="00B01A6C">
              <w:rPr>
                <w:rFonts w:asciiTheme="minorHAnsi" w:hAnsiTheme="minorHAnsi"/>
                <w:sz w:val="20"/>
                <w:szCs w:val="20"/>
                <w:lang w:eastAsia="fr-CA"/>
              </w:rPr>
              <w:t xml:space="preserve"> through the transition phase</w:t>
            </w:r>
            <w:r>
              <w:rPr>
                <w:rFonts w:asciiTheme="minorHAnsi" w:hAnsiTheme="minorHAnsi"/>
                <w:sz w:val="20"/>
                <w:szCs w:val="20"/>
                <w:lang w:eastAsia="fr-CA"/>
              </w:rPr>
              <w:t xml:space="preserve">, and assisted </w:t>
            </w:r>
            <w:r w:rsidR="00A8460B" w:rsidRPr="00B01A6C">
              <w:rPr>
                <w:rFonts w:asciiTheme="minorHAnsi" w:hAnsiTheme="minorHAnsi"/>
                <w:sz w:val="20"/>
                <w:szCs w:val="20"/>
                <w:lang w:eastAsia="fr-CA"/>
              </w:rPr>
              <w:t>Mo</w:t>
            </w:r>
            <w:r w:rsidR="00E62C69">
              <w:rPr>
                <w:rFonts w:asciiTheme="minorHAnsi" w:hAnsiTheme="minorHAnsi"/>
                <w:sz w:val="20"/>
                <w:szCs w:val="20"/>
                <w:lang w:eastAsia="fr-CA"/>
              </w:rPr>
              <w:t>GCSP to hire an additional 120 social w</w:t>
            </w:r>
            <w:r w:rsidR="00A8460B" w:rsidRPr="00B01A6C">
              <w:rPr>
                <w:rFonts w:asciiTheme="minorHAnsi" w:hAnsiTheme="minorHAnsi"/>
                <w:sz w:val="20"/>
                <w:szCs w:val="20"/>
                <w:lang w:eastAsia="fr-CA"/>
              </w:rPr>
              <w:t>orkers and 20 data clerks to sup</w:t>
            </w:r>
            <w:r>
              <w:rPr>
                <w:rFonts w:asciiTheme="minorHAnsi" w:hAnsiTheme="minorHAnsi"/>
                <w:sz w:val="20"/>
                <w:szCs w:val="20"/>
                <w:lang w:eastAsia="fr-CA"/>
              </w:rPr>
              <w:t>port the social welfare service response for EVD-</w:t>
            </w:r>
            <w:r w:rsidR="00A8460B" w:rsidRPr="00B01A6C">
              <w:rPr>
                <w:rFonts w:asciiTheme="minorHAnsi" w:hAnsiTheme="minorHAnsi"/>
                <w:sz w:val="20"/>
                <w:szCs w:val="20"/>
                <w:lang w:eastAsia="fr-CA"/>
              </w:rPr>
              <w:t>affected child</w:t>
            </w:r>
            <w:r>
              <w:rPr>
                <w:rFonts w:asciiTheme="minorHAnsi" w:hAnsiTheme="minorHAnsi"/>
                <w:sz w:val="20"/>
                <w:szCs w:val="20"/>
                <w:lang w:eastAsia="fr-CA"/>
              </w:rPr>
              <w:t>ren and families</w:t>
            </w:r>
            <w:r w:rsidR="00A8460B" w:rsidRPr="00B01A6C">
              <w:rPr>
                <w:rFonts w:asciiTheme="minorHAnsi" w:hAnsiTheme="minorHAnsi"/>
                <w:sz w:val="20"/>
                <w:szCs w:val="20"/>
                <w:lang w:eastAsia="fr-CA"/>
              </w:rPr>
              <w:t>. The data clerks were an addition to the program</w:t>
            </w:r>
            <w:r>
              <w:rPr>
                <w:rFonts w:asciiTheme="minorHAnsi" w:hAnsiTheme="minorHAnsi"/>
                <w:sz w:val="20"/>
                <w:szCs w:val="20"/>
                <w:lang w:eastAsia="fr-CA"/>
              </w:rPr>
              <w:t xml:space="preserve">me </w:t>
            </w:r>
            <w:r w:rsidR="00A8460B" w:rsidRPr="00B01A6C">
              <w:rPr>
                <w:rFonts w:asciiTheme="minorHAnsi" w:hAnsiTheme="minorHAnsi"/>
                <w:sz w:val="20"/>
                <w:szCs w:val="20"/>
                <w:lang w:eastAsia="fr-CA"/>
              </w:rPr>
              <w:t>to support the information managem</w:t>
            </w:r>
            <w:r>
              <w:rPr>
                <w:rFonts w:asciiTheme="minorHAnsi" w:hAnsiTheme="minorHAnsi"/>
                <w:sz w:val="20"/>
                <w:szCs w:val="20"/>
                <w:lang w:eastAsia="fr-CA"/>
              </w:rPr>
              <w:t xml:space="preserve">ent system for </w:t>
            </w:r>
            <w:r w:rsidR="00A8460B" w:rsidRPr="00B01A6C">
              <w:rPr>
                <w:rFonts w:asciiTheme="minorHAnsi" w:hAnsiTheme="minorHAnsi"/>
                <w:sz w:val="20"/>
                <w:szCs w:val="20"/>
                <w:lang w:eastAsia="fr-CA"/>
              </w:rPr>
              <w:t xml:space="preserve">children registered as </w:t>
            </w:r>
            <w:r>
              <w:rPr>
                <w:rFonts w:asciiTheme="minorHAnsi" w:hAnsiTheme="minorHAnsi"/>
                <w:sz w:val="20"/>
                <w:szCs w:val="20"/>
                <w:lang w:eastAsia="fr-CA"/>
              </w:rPr>
              <w:t>EVD-</w:t>
            </w:r>
            <w:r w:rsidR="00A8460B" w:rsidRPr="00B01A6C">
              <w:rPr>
                <w:rFonts w:asciiTheme="minorHAnsi" w:hAnsiTheme="minorHAnsi"/>
                <w:sz w:val="20"/>
                <w:szCs w:val="20"/>
                <w:lang w:eastAsia="fr-CA"/>
              </w:rPr>
              <w:t xml:space="preserve">affected. </w:t>
            </w:r>
          </w:p>
          <w:p w14:paraId="53A8950B" w14:textId="77777777" w:rsidR="00A8460B" w:rsidRPr="00B01A6C" w:rsidRDefault="00A8460B" w:rsidP="002E1E4F">
            <w:pPr>
              <w:jc w:val="both"/>
              <w:rPr>
                <w:rFonts w:asciiTheme="minorHAnsi" w:hAnsiTheme="minorHAnsi"/>
                <w:sz w:val="20"/>
                <w:szCs w:val="20"/>
                <w:lang w:eastAsia="fr-CA"/>
              </w:rPr>
            </w:pPr>
          </w:p>
          <w:p w14:paraId="67A35747" w14:textId="20F2A975" w:rsidR="00342C21" w:rsidRPr="00B01A6C" w:rsidRDefault="00A8460B" w:rsidP="002E1E4F">
            <w:pPr>
              <w:jc w:val="both"/>
              <w:rPr>
                <w:rFonts w:asciiTheme="minorHAnsi" w:hAnsiTheme="minorHAnsi"/>
                <w:sz w:val="20"/>
                <w:szCs w:val="20"/>
                <w:lang w:eastAsia="fr-CA"/>
              </w:rPr>
            </w:pPr>
            <w:r w:rsidRPr="00B01A6C">
              <w:rPr>
                <w:rFonts w:asciiTheme="minorHAnsi" w:hAnsiTheme="minorHAnsi"/>
                <w:sz w:val="20"/>
                <w:szCs w:val="20"/>
                <w:lang w:eastAsia="fr-CA"/>
              </w:rPr>
              <w:t>During the EVD outbreak, UNICEF suspended regular programming in</w:t>
            </w:r>
            <w:r w:rsidR="002E1E4F">
              <w:rPr>
                <w:rFonts w:asciiTheme="minorHAnsi" w:hAnsiTheme="minorHAnsi"/>
                <w:sz w:val="20"/>
                <w:szCs w:val="20"/>
                <w:lang w:eastAsia="fr-CA"/>
              </w:rPr>
              <w:t xml:space="preserve"> certain areas, including</w:t>
            </w:r>
            <w:r w:rsidRPr="00B01A6C">
              <w:rPr>
                <w:rFonts w:asciiTheme="minorHAnsi" w:hAnsiTheme="minorHAnsi"/>
                <w:sz w:val="20"/>
                <w:szCs w:val="20"/>
                <w:lang w:eastAsia="fr-CA"/>
              </w:rPr>
              <w:t xml:space="preserve"> the National Youth Service program</w:t>
            </w:r>
            <w:r w:rsidR="0088215D">
              <w:rPr>
                <w:rFonts w:asciiTheme="minorHAnsi" w:hAnsiTheme="minorHAnsi"/>
                <w:sz w:val="20"/>
                <w:szCs w:val="20"/>
                <w:lang w:eastAsia="fr-CA"/>
              </w:rPr>
              <w:t>me</w:t>
            </w:r>
            <w:r w:rsidR="00A20E26">
              <w:rPr>
                <w:rFonts w:asciiTheme="minorHAnsi" w:hAnsiTheme="minorHAnsi"/>
                <w:sz w:val="20"/>
                <w:szCs w:val="20"/>
                <w:lang w:eastAsia="fr-CA"/>
              </w:rPr>
              <w:t>,</w:t>
            </w:r>
            <w:r w:rsidRPr="00B01A6C">
              <w:rPr>
                <w:rFonts w:asciiTheme="minorHAnsi" w:hAnsiTheme="minorHAnsi"/>
                <w:sz w:val="20"/>
                <w:szCs w:val="20"/>
                <w:lang w:eastAsia="fr-CA"/>
              </w:rPr>
              <w:t xml:space="preserve"> </w:t>
            </w:r>
            <w:r w:rsidR="002E1E4F">
              <w:rPr>
                <w:rFonts w:asciiTheme="minorHAnsi" w:hAnsiTheme="minorHAnsi"/>
                <w:sz w:val="20"/>
                <w:szCs w:val="20"/>
                <w:lang w:eastAsia="fr-CA"/>
              </w:rPr>
              <w:t xml:space="preserve">which was suspended </w:t>
            </w:r>
            <w:r w:rsidRPr="00B01A6C">
              <w:rPr>
                <w:rFonts w:asciiTheme="minorHAnsi" w:hAnsiTheme="minorHAnsi"/>
                <w:sz w:val="20"/>
                <w:szCs w:val="20"/>
                <w:lang w:eastAsia="fr-CA"/>
              </w:rPr>
              <w:t>due</w:t>
            </w:r>
            <w:r w:rsidR="0088215D">
              <w:rPr>
                <w:rFonts w:asciiTheme="minorHAnsi" w:hAnsiTheme="minorHAnsi"/>
                <w:sz w:val="20"/>
                <w:szCs w:val="20"/>
                <w:lang w:eastAsia="fr-CA"/>
              </w:rPr>
              <w:t xml:space="preserve"> to the closure of schools. As national v</w:t>
            </w:r>
            <w:r w:rsidRPr="00B01A6C">
              <w:rPr>
                <w:rFonts w:asciiTheme="minorHAnsi" w:hAnsiTheme="minorHAnsi"/>
                <w:sz w:val="20"/>
                <w:szCs w:val="20"/>
                <w:lang w:eastAsia="fr-CA"/>
              </w:rPr>
              <w:t>olunteers were still within their counties of deployment,</w:t>
            </w:r>
            <w:r w:rsidR="00A20E26">
              <w:rPr>
                <w:rFonts w:asciiTheme="minorHAnsi" w:hAnsiTheme="minorHAnsi"/>
                <w:sz w:val="20"/>
                <w:szCs w:val="20"/>
                <w:lang w:eastAsia="fr-CA"/>
              </w:rPr>
              <w:t xml:space="preserve"> and junior national v</w:t>
            </w:r>
            <w:r w:rsidR="003162ED">
              <w:rPr>
                <w:rFonts w:asciiTheme="minorHAnsi" w:hAnsiTheme="minorHAnsi"/>
                <w:sz w:val="20"/>
                <w:szCs w:val="20"/>
                <w:lang w:eastAsia="fr-CA"/>
              </w:rPr>
              <w:t>olunteers from</w:t>
            </w:r>
            <w:r w:rsidRPr="00B01A6C">
              <w:rPr>
                <w:rFonts w:asciiTheme="minorHAnsi" w:hAnsiTheme="minorHAnsi"/>
                <w:sz w:val="20"/>
                <w:szCs w:val="20"/>
                <w:lang w:eastAsia="fr-CA"/>
              </w:rPr>
              <w:t xml:space="preserve"> the Peacebuilding Program</w:t>
            </w:r>
            <w:r w:rsidR="00A20E26">
              <w:rPr>
                <w:rFonts w:asciiTheme="minorHAnsi" w:hAnsiTheme="minorHAnsi"/>
                <w:sz w:val="20"/>
                <w:szCs w:val="20"/>
                <w:lang w:eastAsia="fr-CA"/>
              </w:rPr>
              <w:t>me of the</w:t>
            </w:r>
            <w:r w:rsidRPr="00B01A6C">
              <w:rPr>
                <w:rFonts w:asciiTheme="minorHAnsi" w:hAnsiTheme="minorHAnsi"/>
                <w:sz w:val="20"/>
                <w:szCs w:val="20"/>
                <w:lang w:eastAsia="fr-CA"/>
              </w:rPr>
              <w:t xml:space="preserve"> Ministry of Internal Affairs </w:t>
            </w:r>
            <w:r w:rsidR="00A20E26">
              <w:rPr>
                <w:rFonts w:asciiTheme="minorHAnsi" w:hAnsiTheme="minorHAnsi"/>
                <w:sz w:val="20"/>
                <w:szCs w:val="20"/>
                <w:lang w:eastAsia="fr-CA"/>
              </w:rPr>
              <w:t xml:space="preserve">(MIA) </w:t>
            </w:r>
            <w:r w:rsidRPr="00B01A6C">
              <w:rPr>
                <w:rFonts w:asciiTheme="minorHAnsi" w:hAnsiTheme="minorHAnsi"/>
                <w:sz w:val="20"/>
                <w:szCs w:val="20"/>
                <w:lang w:eastAsia="fr-CA"/>
              </w:rPr>
              <w:t>were a</w:t>
            </w:r>
            <w:r w:rsidR="003162ED">
              <w:rPr>
                <w:rFonts w:asciiTheme="minorHAnsi" w:hAnsiTheme="minorHAnsi"/>
                <w:sz w:val="20"/>
                <w:szCs w:val="20"/>
                <w:lang w:eastAsia="fr-CA"/>
              </w:rPr>
              <w:t xml:space="preserve">lso available, they </w:t>
            </w:r>
            <w:r w:rsidRPr="00B01A6C">
              <w:rPr>
                <w:rFonts w:asciiTheme="minorHAnsi" w:hAnsiTheme="minorHAnsi"/>
                <w:sz w:val="20"/>
                <w:szCs w:val="20"/>
                <w:lang w:eastAsia="fr-CA"/>
              </w:rPr>
              <w:t>were trained in EVD messaging and</w:t>
            </w:r>
            <w:r w:rsidR="00A20E26">
              <w:rPr>
                <w:rFonts w:asciiTheme="minorHAnsi" w:hAnsiTheme="minorHAnsi"/>
                <w:sz w:val="20"/>
                <w:szCs w:val="20"/>
                <w:lang w:eastAsia="fr-CA"/>
              </w:rPr>
              <w:t xml:space="preserve"> the</w:t>
            </w:r>
            <w:r w:rsidRPr="00B01A6C">
              <w:rPr>
                <w:rFonts w:asciiTheme="minorHAnsi" w:hAnsiTheme="minorHAnsi"/>
                <w:sz w:val="20"/>
                <w:szCs w:val="20"/>
                <w:lang w:eastAsia="fr-CA"/>
              </w:rPr>
              <w:t xml:space="preserve"> identification of</w:t>
            </w:r>
            <w:r w:rsidR="00A20E26">
              <w:rPr>
                <w:rFonts w:asciiTheme="minorHAnsi" w:hAnsiTheme="minorHAnsi"/>
                <w:sz w:val="20"/>
                <w:szCs w:val="20"/>
                <w:lang w:eastAsia="fr-CA"/>
              </w:rPr>
              <w:t xml:space="preserve"> EVD-affected children</w:t>
            </w:r>
            <w:r w:rsidR="003162ED">
              <w:rPr>
                <w:rFonts w:asciiTheme="minorHAnsi" w:hAnsiTheme="minorHAnsi"/>
                <w:sz w:val="20"/>
                <w:szCs w:val="20"/>
                <w:lang w:eastAsia="fr-CA"/>
              </w:rPr>
              <w:t xml:space="preserve">. These volunteers </w:t>
            </w:r>
            <w:r w:rsidR="00A20E26">
              <w:rPr>
                <w:rFonts w:asciiTheme="minorHAnsi" w:hAnsiTheme="minorHAnsi"/>
                <w:sz w:val="20"/>
                <w:szCs w:val="20"/>
                <w:lang w:eastAsia="fr-CA"/>
              </w:rPr>
              <w:t>provided much-needed social mobilis</w:t>
            </w:r>
            <w:r w:rsidRPr="00B01A6C">
              <w:rPr>
                <w:rFonts w:asciiTheme="minorHAnsi" w:hAnsiTheme="minorHAnsi"/>
                <w:sz w:val="20"/>
                <w:szCs w:val="20"/>
                <w:lang w:eastAsia="fr-CA"/>
              </w:rPr>
              <w:t xml:space="preserve">ation within their communities. This was an additional support to the originally planned 1,200 survivors who were also trained as child protection advocates and social mobilisers. </w:t>
            </w:r>
          </w:p>
          <w:p w14:paraId="005828E5" w14:textId="77777777" w:rsidR="00342C21" w:rsidRPr="00B01A6C" w:rsidRDefault="00342C21" w:rsidP="002E1E4F">
            <w:pPr>
              <w:jc w:val="both"/>
              <w:rPr>
                <w:rFonts w:asciiTheme="minorHAnsi" w:hAnsiTheme="minorHAnsi"/>
                <w:sz w:val="20"/>
                <w:szCs w:val="20"/>
                <w:lang w:eastAsia="fr-CA"/>
              </w:rPr>
            </w:pPr>
          </w:p>
          <w:p w14:paraId="0AF66120" w14:textId="7265A28E" w:rsidR="007F4F87" w:rsidRPr="00B01A6C" w:rsidRDefault="0088215D" w:rsidP="002E1E4F">
            <w:pPr>
              <w:contextualSpacing/>
              <w:jc w:val="both"/>
              <w:rPr>
                <w:rFonts w:asciiTheme="minorHAnsi" w:hAnsiTheme="minorHAnsi"/>
                <w:b/>
                <w:sz w:val="20"/>
                <w:szCs w:val="20"/>
                <w:lang w:eastAsia="fr-CA"/>
              </w:rPr>
            </w:pPr>
            <w:r>
              <w:rPr>
                <w:rFonts w:asciiTheme="minorHAnsi" w:hAnsiTheme="minorHAnsi"/>
                <w:sz w:val="20"/>
                <w:szCs w:val="20"/>
              </w:rPr>
              <w:t>Through the various social workers and mental health c</w:t>
            </w:r>
            <w:r w:rsidR="00A8460B" w:rsidRPr="00B01A6C">
              <w:rPr>
                <w:rFonts w:asciiTheme="minorHAnsi" w:hAnsiTheme="minorHAnsi"/>
                <w:sz w:val="20"/>
                <w:szCs w:val="20"/>
              </w:rPr>
              <w:t xml:space="preserve">linicians, </w:t>
            </w:r>
            <w:r>
              <w:rPr>
                <w:rFonts w:asciiTheme="minorHAnsi" w:hAnsiTheme="minorHAnsi"/>
                <w:sz w:val="20"/>
                <w:szCs w:val="20"/>
              </w:rPr>
              <w:t>mental h</w:t>
            </w:r>
            <w:r w:rsidR="0063592B" w:rsidRPr="00B01A6C">
              <w:rPr>
                <w:rFonts w:asciiTheme="minorHAnsi" w:hAnsiTheme="minorHAnsi"/>
                <w:sz w:val="20"/>
                <w:szCs w:val="20"/>
              </w:rPr>
              <w:t>ealth and psychosocial support (MHPSS) was prov</w:t>
            </w:r>
            <w:r w:rsidR="00A8460B" w:rsidRPr="00B01A6C">
              <w:rPr>
                <w:rFonts w:asciiTheme="minorHAnsi" w:hAnsiTheme="minorHAnsi"/>
                <w:sz w:val="20"/>
                <w:szCs w:val="20"/>
              </w:rPr>
              <w:t>ided to more tha</w:t>
            </w:r>
            <w:r w:rsidR="00DA48AB">
              <w:rPr>
                <w:rFonts w:asciiTheme="minorHAnsi" w:hAnsiTheme="minorHAnsi"/>
                <w:sz w:val="20"/>
                <w:szCs w:val="20"/>
              </w:rPr>
              <w:t>n 16,093 children living in EVD-</w:t>
            </w:r>
            <w:r w:rsidR="00A8460B" w:rsidRPr="00B01A6C">
              <w:rPr>
                <w:rFonts w:asciiTheme="minorHAnsi" w:hAnsiTheme="minorHAnsi"/>
                <w:sz w:val="20"/>
                <w:szCs w:val="20"/>
              </w:rPr>
              <w:t xml:space="preserve">affected communities, of which </w:t>
            </w:r>
            <w:r w:rsidR="0063592B" w:rsidRPr="00B01A6C">
              <w:rPr>
                <w:rFonts w:asciiTheme="minorHAnsi" w:hAnsiTheme="minorHAnsi"/>
                <w:sz w:val="20"/>
                <w:szCs w:val="20"/>
              </w:rPr>
              <w:t>8,0</w:t>
            </w:r>
            <w:r w:rsidR="004A18A2" w:rsidRPr="00B01A6C">
              <w:rPr>
                <w:rFonts w:asciiTheme="minorHAnsi" w:hAnsiTheme="minorHAnsi"/>
                <w:sz w:val="20"/>
                <w:szCs w:val="20"/>
              </w:rPr>
              <w:t>2</w:t>
            </w:r>
            <w:r w:rsidR="001D74FF" w:rsidRPr="00B01A6C">
              <w:rPr>
                <w:rFonts w:asciiTheme="minorHAnsi" w:hAnsiTheme="minorHAnsi"/>
                <w:sz w:val="20"/>
                <w:szCs w:val="20"/>
              </w:rPr>
              <w:t>1</w:t>
            </w:r>
            <w:r w:rsidR="0028564D">
              <w:rPr>
                <w:rFonts w:asciiTheme="minorHAnsi" w:hAnsiTheme="minorHAnsi"/>
                <w:sz w:val="20"/>
                <w:szCs w:val="20"/>
              </w:rPr>
              <w:t xml:space="preserve"> </w:t>
            </w:r>
            <w:r w:rsidR="00082517">
              <w:rPr>
                <w:rFonts w:asciiTheme="minorHAnsi" w:hAnsiTheme="minorHAnsi"/>
                <w:sz w:val="20"/>
                <w:szCs w:val="20"/>
              </w:rPr>
              <w:t>(3,761m, 4,260f)</w:t>
            </w:r>
            <w:r w:rsidR="00A8460B" w:rsidRPr="00B01A6C">
              <w:rPr>
                <w:rFonts w:asciiTheme="minorHAnsi" w:hAnsiTheme="minorHAnsi"/>
                <w:sz w:val="20"/>
                <w:szCs w:val="20"/>
              </w:rPr>
              <w:t xml:space="preserve"> are registered as EVD</w:t>
            </w:r>
            <w:r w:rsidR="0063592B" w:rsidRPr="00B01A6C">
              <w:rPr>
                <w:rFonts w:asciiTheme="minorHAnsi" w:hAnsiTheme="minorHAnsi"/>
                <w:sz w:val="20"/>
                <w:szCs w:val="20"/>
              </w:rPr>
              <w:t xml:space="preserve"> survivors or</w:t>
            </w:r>
            <w:r w:rsidR="00A8460B" w:rsidRPr="00B01A6C">
              <w:rPr>
                <w:rFonts w:asciiTheme="minorHAnsi" w:hAnsiTheme="minorHAnsi"/>
                <w:sz w:val="20"/>
                <w:szCs w:val="20"/>
              </w:rPr>
              <w:t xml:space="preserve"> orphans (having lost one or both parents or caregivers). </w:t>
            </w:r>
          </w:p>
          <w:p w14:paraId="28F8CEAF" w14:textId="77777777" w:rsidR="00B432C9" w:rsidRPr="00B01A6C" w:rsidRDefault="00B432C9" w:rsidP="002E1E4F">
            <w:pPr>
              <w:contextualSpacing/>
              <w:jc w:val="both"/>
              <w:rPr>
                <w:rFonts w:asciiTheme="minorHAnsi" w:hAnsiTheme="minorHAnsi"/>
                <w:sz w:val="20"/>
                <w:szCs w:val="20"/>
              </w:rPr>
            </w:pPr>
          </w:p>
          <w:p w14:paraId="6958EA77" w14:textId="04F5B508" w:rsidR="007F4F87" w:rsidRPr="00B01A6C" w:rsidRDefault="007F4F87" w:rsidP="002E1E4F">
            <w:pPr>
              <w:shd w:val="clear" w:color="auto" w:fill="FFFFFF"/>
              <w:jc w:val="both"/>
              <w:rPr>
                <w:rFonts w:asciiTheme="minorHAnsi" w:hAnsiTheme="minorHAnsi"/>
                <w:sz w:val="20"/>
                <w:szCs w:val="20"/>
              </w:rPr>
            </w:pPr>
            <w:r w:rsidRPr="00B01A6C">
              <w:rPr>
                <w:rFonts w:asciiTheme="minorHAnsi" w:hAnsiTheme="minorHAnsi"/>
                <w:sz w:val="20"/>
                <w:szCs w:val="20"/>
              </w:rPr>
              <w:t>UNICEF,</w:t>
            </w:r>
            <w:r w:rsidR="00DA48AB">
              <w:rPr>
                <w:rFonts w:asciiTheme="minorHAnsi" w:hAnsiTheme="minorHAnsi"/>
                <w:sz w:val="20"/>
                <w:szCs w:val="20"/>
              </w:rPr>
              <w:t xml:space="preserve"> through its partnership with MIA and MoYS</w:t>
            </w:r>
            <w:r w:rsidR="00A8460B" w:rsidRPr="00B01A6C">
              <w:rPr>
                <w:rFonts w:asciiTheme="minorHAnsi" w:hAnsiTheme="minorHAnsi"/>
                <w:sz w:val="20"/>
                <w:szCs w:val="20"/>
              </w:rPr>
              <w:t>, provided</w:t>
            </w:r>
            <w:r w:rsidRPr="00B01A6C">
              <w:rPr>
                <w:rFonts w:asciiTheme="minorHAnsi" w:hAnsiTheme="minorHAnsi"/>
                <w:sz w:val="20"/>
                <w:szCs w:val="20"/>
              </w:rPr>
              <w:t xml:space="preserve"> technical supervis</w:t>
            </w:r>
            <w:r w:rsidR="00DA48AB">
              <w:rPr>
                <w:rFonts w:asciiTheme="minorHAnsi" w:hAnsiTheme="minorHAnsi"/>
                <w:sz w:val="20"/>
                <w:szCs w:val="20"/>
              </w:rPr>
              <w:t>ion and guidance to the</w:t>
            </w:r>
            <w:r w:rsidRPr="00B01A6C">
              <w:rPr>
                <w:rFonts w:asciiTheme="minorHAnsi" w:hAnsiTheme="minorHAnsi"/>
                <w:sz w:val="20"/>
                <w:szCs w:val="20"/>
              </w:rPr>
              <w:t xml:space="preserve"> 300</w:t>
            </w:r>
            <w:r w:rsidRPr="00B01A6C">
              <w:rPr>
                <w:rStyle w:val="FootnoteReference"/>
                <w:rFonts w:asciiTheme="minorHAnsi" w:hAnsiTheme="minorHAnsi"/>
                <w:sz w:val="20"/>
                <w:szCs w:val="20"/>
              </w:rPr>
              <w:footnoteReference w:id="10"/>
            </w:r>
            <w:r w:rsidR="0088215D">
              <w:rPr>
                <w:rFonts w:asciiTheme="minorHAnsi" w:hAnsiTheme="minorHAnsi"/>
                <w:sz w:val="20"/>
                <w:szCs w:val="20"/>
              </w:rPr>
              <w:t xml:space="preserve"> n</w:t>
            </w:r>
            <w:r w:rsidRPr="00B01A6C">
              <w:rPr>
                <w:rFonts w:asciiTheme="minorHAnsi" w:hAnsiTheme="minorHAnsi"/>
                <w:sz w:val="20"/>
                <w:szCs w:val="20"/>
              </w:rPr>
              <w:t xml:space="preserve">ational </w:t>
            </w:r>
            <w:r w:rsidR="0088215D">
              <w:rPr>
                <w:rFonts w:asciiTheme="minorHAnsi" w:hAnsiTheme="minorHAnsi"/>
                <w:sz w:val="20"/>
                <w:szCs w:val="20"/>
              </w:rPr>
              <w:t>youth v</w:t>
            </w:r>
            <w:r w:rsidRPr="00B01A6C">
              <w:rPr>
                <w:rFonts w:asciiTheme="minorHAnsi" w:hAnsiTheme="minorHAnsi"/>
                <w:sz w:val="20"/>
                <w:szCs w:val="20"/>
              </w:rPr>
              <w:t xml:space="preserve">olunteers </w:t>
            </w:r>
            <w:r w:rsidR="00A8460B" w:rsidRPr="00B01A6C">
              <w:rPr>
                <w:rFonts w:asciiTheme="minorHAnsi" w:hAnsiTheme="minorHAnsi"/>
                <w:sz w:val="20"/>
                <w:szCs w:val="20"/>
              </w:rPr>
              <w:t xml:space="preserve">and </w:t>
            </w:r>
            <w:r w:rsidR="00A0640B">
              <w:rPr>
                <w:rFonts w:asciiTheme="minorHAnsi" w:hAnsiTheme="minorHAnsi"/>
                <w:sz w:val="20"/>
                <w:szCs w:val="20"/>
              </w:rPr>
              <w:t xml:space="preserve">143 </w:t>
            </w:r>
            <w:r w:rsidR="0088215D">
              <w:rPr>
                <w:rFonts w:asciiTheme="minorHAnsi" w:hAnsiTheme="minorHAnsi"/>
                <w:sz w:val="20"/>
                <w:szCs w:val="20"/>
              </w:rPr>
              <w:t>junior national v</w:t>
            </w:r>
            <w:r w:rsidR="00A8460B" w:rsidRPr="00B01A6C">
              <w:rPr>
                <w:rFonts w:asciiTheme="minorHAnsi" w:hAnsiTheme="minorHAnsi"/>
                <w:sz w:val="20"/>
                <w:szCs w:val="20"/>
              </w:rPr>
              <w:t>olunteers</w:t>
            </w:r>
            <w:r w:rsidR="00DA48AB">
              <w:rPr>
                <w:rFonts w:asciiTheme="minorHAnsi" w:hAnsiTheme="minorHAnsi"/>
                <w:sz w:val="20"/>
                <w:szCs w:val="20"/>
              </w:rPr>
              <w:t>,</w:t>
            </w:r>
            <w:r w:rsidR="00A8460B" w:rsidRPr="00B01A6C">
              <w:rPr>
                <w:rFonts w:asciiTheme="minorHAnsi" w:hAnsiTheme="minorHAnsi"/>
                <w:sz w:val="20"/>
                <w:szCs w:val="20"/>
              </w:rPr>
              <w:t xml:space="preserve"> </w:t>
            </w:r>
            <w:r w:rsidRPr="00B01A6C">
              <w:rPr>
                <w:rFonts w:asciiTheme="minorHAnsi" w:hAnsiTheme="minorHAnsi"/>
                <w:sz w:val="20"/>
                <w:szCs w:val="20"/>
              </w:rPr>
              <w:t xml:space="preserve">who </w:t>
            </w:r>
            <w:r w:rsidR="00A8460B" w:rsidRPr="00B01A6C">
              <w:rPr>
                <w:rFonts w:asciiTheme="minorHAnsi" w:hAnsiTheme="minorHAnsi"/>
                <w:sz w:val="20"/>
                <w:szCs w:val="20"/>
              </w:rPr>
              <w:t>provided</w:t>
            </w:r>
            <w:r w:rsidRPr="00B01A6C">
              <w:rPr>
                <w:rFonts w:asciiTheme="minorHAnsi" w:hAnsiTheme="minorHAnsi"/>
                <w:sz w:val="20"/>
                <w:szCs w:val="20"/>
              </w:rPr>
              <w:t xml:space="preserve"> contact tracing and referral services to children affected by EVD. They continue to provide psychological first a</w:t>
            </w:r>
            <w:r w:rsidR="00A20E26">
              <w:rPr>
                <w:rFonts w:asciiTheme="minorHAnsi" w:hAnsiTheme="minorHAnsi"/>
                <w:sz w:val="20"/>
                <w:szCs w:val="20"/>
              </w:rPr>
              <w:t>id, community and social mobilis</w:t>
            </w:r>
            <w:r w:rsidRPr="00B01A6C">
              <w:rPr>
                <w:rFonts w:asciiTheme="minorHAnsi" w:hAnsiTheme="minorHAnsi"/>
                <w:sz w:val="20"/>
                <w:szCs w:val="20"/>
              </w:rPr>
              <w:t>ation as well as messaging for EVD prevention.</w:t>
            </w:r>
            <w:r w:rsidR="00B54A10" w:rsidRPr="00B01A6C">
              <w:rPr>
                <w:rFonts w:asciiTheme="minorHAnsi" w:hAnsiTheme="minorHAnsi"/>
                <w:sz w:val="20"/>
                <w:szCs w:val="20"/>
              </w:rPr>
              <w:t xml:space="preserve"> </w:t>
            </w:r>
          </w:p>
          <w:p w14:paraId="204701AC" w14:textId="77777777" w:rsidR="00A8460B" w:rsidRPr="00B01A6C" w:rsidRDefault="00A8460B" w:rsidP="002E1E4F">
            <w:pPr>
              <w:shd w:val="clear" w:color="auto" w:fill="FFFFFF"/>
              <w:jc w:val="both"/>
              <w:rPr>
                <w:rFonts w:asciiTheme="minorHAnsi" w:hAnsiTheme="minorHAnsi"/>
                <w:sz w:val="20"/>
                <w:szCs w:val="20"/>
              </w:rPr>
            </w:pPr>
          </w:p>
          <w:p w14:paraId="1327D94F" w14:textId="2F979BB6" w:rsidR="007F4F87" w:rsidRPr="00B01A6C" w:rsidRDefault="00B54A10" w:rsidP="002E1E4F">
            <w:pPr>
              <w:shd w:val="clear" w:color="auto" w:fill="FFFFFF"/>
              <w:jc w:val="both"/>
              <w:rPr>
                <w:rFonts w:asciiTheme="minorHAnsi" w:hAnsiTheme="minorHAnsi"/>
                <w:sz w:val="20"/>
                <w:szCs w:val="20"/>
              </w:rPr>
            </w:pPr>
            <w:r w:rsidRPr="00B01A6C">
              <w:rPr>
                <w:rFonts w:asciiTheme="minorHAnsi" w:hAnsiTheme="minorHAnsi"/>
                <w:sz w:val="20"/>
                <w:szCs w:val="20"/>
              </w:rPr>
              <w:t xml:space="preserve">1,200 </w:t>
            </w:r>
            <w:r w:rsidR="00DA48AB">
              <w:rPr>
                <w:rFonts w:asciiTheme="minorHAnsi" w:hAnsiTheme="minorHAnsi"/>
                <w:sz w:val="20"/>
                <w:szCs w:val="20"/>
              </w:rPr>
              <w:t xml:space="preserve">EVD survivors </w:t>
            </w:r>
            <w:r w:rsidRPr="00B01A6C">
              <w:rPr>
                <w:rFonts w:asciiTheme="minorHAnsi" w:hAnsiTheme="minorHAnsi"/>
                <w:sz w:val="20"/>
                <w:szCs w:val="20"/>
              </w:rPr>
              <w:t>were also trained</w:t>
            </w:r>
            <w:r w:rsidR="00DA48AB">
              <w:rPr>
                <w:rFonts w:asciiTheme="minorHAnsi" w:hAnsiTheme="minorHAnsi"/>
                <w:sz w:val="20"/>
                <w:szCs w:val="20"/>
              </w:rPr>
              <w:t xml:space="preserve"> to spread messages</w:t>
            </w:r>
            <w:r w:rsidRPr="00B01A6C">
              <w:rPr>
                <w:rFonts w:asciiTheme="minorHAnsi" w:hAnsiTheme="minorHAnsi"/>
                <w:sz w:val="20"/>
                <w:szCs w:val="20"/>
              </w:rPr>
              <w:t xml:space="preserve"> about EVD awareness and prevention in their communities</w:t>
            </w:r>
            <w:r w:rsidR="00DA48AB">
              <w:rPr>
                <w:rFonts w:asciiTheme="minorHAnsi" w:hAnsiTheme="minorHAnsi"/>
                <w:sz w:val="20"/>
                <w:szCs w:val="20"/>
              </w:rPr>
              <w:t>,</w:t>
            </w:r>
            <w:r w:rsidRPr="00B01A6C">
              <w:rPr>
                <w:rFonts w:asciiTheme="minorHAnsi" w:hAnsiTheme="minorHAnsi"/>
                <w:sz w:val="20"/>
                <w:szCs w:val="20"/>
              </w:rPr>
              <w:t xml:space="preserve"> and identified and referred</w:t>
            </w:r>
            <w:r w:rsidR="00DA48AB">
              <w:rPr>
                <w:rFonts w:asciiTheme="minorHAnsi" w:hAnsiTheme="minorHAnsi"/>
                <w:sz w:val="20"/>
                <w:szCs w:val="20"/>
              </w:rPr>
              <w:t xml:space="preserve"> EVD-affected children to MoGCSP</w:t>
            </w:r>
            <w:r w:rsidRPr="00B01A6C">
              <w:rPr>
                <w:rFonts w:asciiTheme="minorHAnsi" w:hAnsiTheme="minorHAnsi"/>
                <w:sz w:val="20"/>
                <w:szCs w:val="20"/>
              </w:rPr>
              <w:t>. A</w:t>
            </w:r>
            <w:r w:rsidR="00D52433">
              <w:rPr>
                <w:rFonts w:asciiTheme="minorHAnsi" w:hAnsiTheme="minorHAnsi"/>
                <w:sz w:val="20"/>
                <w:szCs w:val="20"/>
              </w:rPr>
              <w:t>n additional 40</w:t>
            </w:r>
            <w:r w:rsidR="00DA48AB">
              <w:rPr>
                <w:rFonts w:asciiTheme="minorHAnsi" w:hAnsiTheme="minorHAnsi"/>
                <w:sz w:val="20"/>
                <w:szCs w:val="20"/>
              </w:rPr>
              <w:t xml:space="preserve"> EVD survivors </w:t>
            </w:r>
            <w:r w:rsidRPr="00B01A6C">
              <w:rPr>
                <w:rFonts w:asciiTheme="minorHAnsi" w:hAnsiTheme="minorHAnsi"/>
                <w:sz w:val="20"/>
                <w:szCs w:val="20"/>
              </w:rPr>
              <w:t>provided</w:t>
            </w:r>
            <w:r w:rsidR="00E62C69">
              <w:rPr>
                <w:rFonts w:asciiTheme="minorHAnsi" w:hAnsiTheme="minorHAnsi"/>
                <w:sz w:val="20"/>
                <w:szCs w:val="20"/>
              </w:rPr>
              <w:t xml:space="preserve"> care for EVD-</w:t>
            </w:r>
            <w:r w:rsidR="007F4F87" w:rsidRPr="00B01A6C">
              <w:rPr>
                <w:rFonts w:asciiTheme="minorHAnsi" w:hAnsiTheme="minorHAnsi"/>
                <w:sz w:val="20"/>
                <w:szCs w:val="20"/>
              </w:rPr>
              <w:t>affected ch</w:t>
            </w:r>
            <w:r w:rsidR="0088215D">
              <w:rPr>
                <w:rFonts w:asciiTheme="minorHAnsi" w:hAnsiTheme="minorHAnsi"/>
                <w:sz w:val="20"/>
                <w:szCs w:val="20"/>
              </w:rPr>
              <w:t>ildren in interim care cent</w:t>
            </w:r>
            <w:r w:rsidRPr="00B01A6C">
              <w:rPr>
                <w:rFonts w:asciiTheme="minorHAnsi" w:hAnsiTheme="minorHAnsi"/>
                <w:sz w:val="20"/>
                <w:szCs w:val="20"/>
              </w:rPr>
              <w:t>r</w:t>
            </w:r>
            <w:r w:rsidR="0088215D">
              <w:rPr>
                <w:rFonts w:asciiTheme="minorHAnsi" w:hAnsiTheme="minorHAnsi"/>
                <w:sz w:val="20"/>
                <w:szCs w:val="20"/>
              </w:rPr>
              <w:t>e</w:t>
            </w:r>
            <w:r w:rsidRPr="00B01A6C">
              <w:rPr>
                <w:rFonts w:asciiTheme="minorHAnsi" w:hAnsiTheme="minorHAnsi"/>
                <w:sz w:val="20"/>
                <w:szCs w:val="20"/>
              </w:rPr>
              <w:t>s</w:t>
            </w:r>
            <w:r w:rsidR="00DA48AB">
              <w:rPr>
                <w:rFonts w:asciiTheme="minorHAnsi" w:hAnsiTheme="minorHAnsi"/>
                <w:sz w:val="20"/>
                <w:szCs w:val="20"/>
              </w:rPr>
              <w:t xml:space="preserve"> at the height of the outbreak</w:t>
            </w:r>
            <w:r w:rsidRPr="00B01A6C">
              <w:rPr>
                <w:rFonts w:asciiTheme="minorHAnsi" w:hAnsiTheme="minorHAnsi"/>
                <w:sz w:val="20"/>
                <w:szCs w:val="20"/>
              </w:rPr>
              <w:t xml:space="preserve">. </w:t>
            </w:r>
          </w:p>
          <w:p w14:paraId="4454F030" w14:textId="184C62FE" w:rsidR="007F4F87" w:rsidRPr="00B01A6C" w:rsidRDefault="007F4F87" w:rsidP="002001DB">
            <w:pPr>
              <w:jc w:val="both"/>
              <w:rPr>
                <w:rStyle w:val="A8"/>
                <w:rFonts w:asciiTheme="minorHAnsi" w:hAnsiTheme="minorHAnsi"/>
                <w:color w:val="auto"/>
                <w:sz w:val="20"/>
                <w:szCs w:val="20"/>
              </w:rPr>
            </w:pPr>
          </w:p>
        </w:tc>
      </w:tr>
      <w:tr w:rsidR="00B560FB" w:rsidRPr="00B01A6C" w14:paraId="646E3419" w14:textId="77777777" w:rsidTr="00C657A1">
        <w:trPr>
          <w:trHeight w:val="611"/>
        </w:trPr>
        <w:tc>
          <w:tcPr>
            <w:tcW w:w="10800" w:type="dxa"/>
            <w:shd w:val="clear" w:color="auto" w:fill="auto"/>
          </w:tcPr>
          <w:p w14:paraId="58887174" w14:textId="563A0E27" w:rsidR="007F4F87" w:rsidRDefault="0088215D" w:rsidP="002001DB">
            <w:pPr>
              <w:jc w:val="both"/>
              <w:rPr>
                <w:rFonts w:asciiTheme="minorHAnsi" w:hAnsiTheme="minorHAnsi"/>
                <w:bCs/>
                <w:sz w:val="20"/>
                <w:szCs w:val="20"/>
              </w:rPr>
            </w:pPr>
            <w:r>
              <w:rPr>
                <w:rFonts w:asciiTheme="minorHAnsi" w:hAnsiTheme="minorHAnsi"/>
                <w:b/>
                <w:bCs/>
                <w:sz w:val="20"/>
                <w:szCs w:val="20"/>
              </w:rPr>
              <w:t>Key a</w:t>
            </w:r>
            <w:r w:rsidR="007F4F87" w:rsidRPr="00B01A6C">
              <w:rPr>
                <w:rFonts w:asciiTheme="minorHAnsi" w:hAnsiTheme="minorHAnsi"/>
                <w:b/>
                <w:bCs/>
                <w:sz w:val="20"/>
                <w:szCs w:val="20"/>
              </w:rPr>
              <w:t>chievements</w:t>
            </w:r>
            <w:r w:rsidR="007F4F87" w:rsidRPr="00B01A6C">
              <w:rPr>
                <w:rFonts w:asciiTheme="minorHAnsi" w:hAnsiTheme="minorHAnsi"/>
                <w:bCs/>
                <w:sz w:val="20"/>
                <w:szCs w:val="20"/>
              </w:rPr>
              <w:t xml:space="preserve"> </w:t>
            </w:r>
          </w:p>
          <w:p w14:paraId="0C3DCBD5" w14:textId="77777777" w:rsidR="0088215D" w:rsidRPr="00B01A6C" w:rsidRDefault="0088215D" w:rsidP="002001DB">
            <w:pPr>
              <w:jc w:val="both"/>
              <w:rPr>
                <w:rFonts w:asciiTheme="minorHAnsi" w:hAnsiTheme="minorHAnsi"/>
                <w:bCs/>
                <w:sz w:val="20"/>
                <w:szCs w:val="20"/>
              </w:rPr>
            </w:pPr>
          </w:p>
          <w:p w14:paraId="0575508D" w14:textId="21FE108C" w:rsidR="007F4F87" w:rsidRPr="00B01A6C" w:rsidRDefault="0088215D" w:rsidP="002001DB">
            <w:pPr>
              <w:jc w:val="both"/>
              <w:rPr>
                <w:rFonts w:asciiTheme="minorHAnsi" w:hAnsiTheme="minorHAnsi"/>
                <w:b/>
                <w:sz w:val="20"/>
                <w:szCs w:val="20"/>
              </w:rPr>
            </w:pPr>
            <w:r>
              <w:rPr>
                <w:rFonts w:asciiTheme="minorHAnsi" w:hAnsiTheme="minorHAnsi"/>
                <w:b/>
                <w:sz w:val="20"/>
                <w:szCs w:val="20"/>
              </w:rPr>
              <w:t>Alternative care, c</w:t>
            </w:r>
            <w:r w:rsidR="007F4F87" w:rsidRPr="00B01A6C">
              <w:rPr>
                <w:rFonts w:asciiTheme="minorHAnsi" w:hAnsiTheme="minorHAnsi"/>
                <w:b/>
                <w:sz w:val="20"/>
                <w:szCs w:val="20"/>
              </w:rPr>
              <w:t>ase management and</w:t>
            </w:r>
            <w:r>
              <w:rPr>
                <w:rFonts w:asciiTheme="minorHAnsi" w:hAnsiTheme="minorHAnsi"/>
                <w:b/>
                <w:sz w:val="20"/>
                <w:szCs w:val="20"/>
              </w:rPr>
              <w:t xml:space="preserve"> </w:t>
            </w:r>
            <w:r w:rsidR="00EF30F0">
              <w:rPr>
                <w:rFonts w:asciiTheme="minorHAnsi" w:hAnsiTheme="minorHAnsi"/>
                <w:b/>
                <w:sz w:val="20"/>
                <w:szCs w:val="20"/>
              </w:rPr>
              <w:t xml:space="preserve">psychosocial </w:t>
            </w:r>
            <w:r>
              <w:rPr>
                <w:rFonts w:asciiTheme="minorHAnsi" w:hAnsiTheme="minorHAnsi"/>
                <w:b/>
                <w:sz w:val="20"/>
                <w:szCs w:val="20"/>
              </w:rPr>
              <w:t>support</w:t>
            </w:r>
            <w:r w:rsidR="00EF30F0">
              <w:rPr>
                <w:rFonts w:asciiTheme="minorHAnsi" w:hAnsiTheme="minorHAnsi"/>
                <w:b/>
                <w:sz w:val="20"/>
                <w:szCs w:val="20"/>
              </w:rPr>
              <w:t xml:space="preserve"> (PSS)</w:t>
            </w:r>
            <w:r>
              <w:rPr>
                <w:rFonts w:asciiTheme="minorHAnsi" w:hAnsiTheme="minorHAnsi"/>
                <w:b/>
                <w:sz w:val="20"/>
                <w:szCs w:val="20"/>
              </w:rPr>
              <w:t xml:space="preserve"> to children affected by </w:t>
            </w:r>
            <w:r w:rsidR="007F4F87" w:rsidRPr="00B01A6C">
              <w:rPr>
                <w:rFonts w:asciiTheme="minorHAnsi" w:hAnsiTheme="minorHAnsi"/>
                <w:b/>
                <w:sz w:val="20"/>
                <w:szCs w:val="20"/>
              </w:rPr>
              <w:t>EVD</w:t>
            </w:r>
          </w:p>
          <w:p w14:paraId="78497A48" w14:textId="5DE37199" w:rsidR="0063592B" w:rsidRPr="00B01A6C" w:rsidRDefault="0088215D" w:rsidP="002001DB">
            <w:pPr>
              <w:pStyle w:val="Default"/>
              <w:numPr>
                <w:ilvl w:val="0"/>
                <w:numId w:val="7"/>
              </w:numPr>
              <w:spacing w:after="240"/>
              <w:jc w:val="both"/>
              <w:rPr>
                <w:rFonts w:asciiTheme="minorHAnsi" w:hAnsiTheme="minorHAnsi"/>
                <w:color w:val="auto"/>
                <w:sz w:val="20"/>
                <w:szCs w:val="20"/>
                <w:lang w:val="en-GB"/>
              </w:rPr>
            </w:pPr>
            <w:r>
              <w:rPr>
                <w:rFonts w:asciiTheme="minorHAnsi" w:hAnsiTheme="minorHAnsi"/>
                <w:color w:val="auto"/>
                <w:sz w:val="20"/>
                <w:szCs w:val="20"/>
                <w:lang w:val="en-GB"/>
              </w:rPr>
              <w:t>Supported</w:t>
            </w:r>
            <w:r w:rsidR="007F4F87" w:rsidRPr="00B01A6C">
              <w:rPr>
                <w:rFonts w:asciiTheme="minorHAnsi" w:hAnsiTheme="minorHAnsi"/>
                <w:color w:val="auto"/>
                <w:sz w:val="20"/>
                <w:szCs w:val="20"/>
                <w:lang w:val="en-GB"/>
              </w:rPr>
              <w:t xml:space="preserve"> </w:t>
            </w:r>
            <w:r w:rsidR="0063592B" w:rsidRPr="00B01A6C">
              <w:rPr>
                <w:rFonts w:asciiTheme="minorHAnsi" w:hAnsiTheme="minorHAnsi"/>
                <w:color w:val="auto"/>
                <w:sz w:val="20"/>
                <w:szCs w:val="20"/>
                <w:lang w:val="en-GB"/>
              </w:rPr>
              <w:t>MoGCSP</w:t>
            </w:r>
            <w:r>
              <w:rPr>
                <w:rFonts w:asciiTheme="minorHAnsi" w:hAnsiTheme="minorHAnsi"/>
                <w:color w:val="auto"/>
                <w:sz w:val="20"/>
                <w:szCs w:val="20"/>
                <w:lang w:val="en-GB"/>
              </w:rPr>
              <w:t xml:space="preserve"> and </w:t>
            </w:r>
            <w:r w:rsidR="0063592B" w:rsidRPr="00B01A6C">
              <w:rPr>
                <w:rFonts w:asciiTheme="minorHAnsi" w:hAnsiTheme="minorHAnsi"/>
                <w:color w:val="auto"/>
                <w:sz w:val="20"/>
                <w:szCs w:val="20"/>
                <w:lang w:val="en-GB"/>
              </w:rPr>
              <w:t>MoH</w:t>
            </w:r>
            <w:r w:rsidR="007F4F87" w:rsidRPr="00B01A6C">
              <w:rPr>
                <w:rFonts w:asciiTheme="minorHAnsi" w:hAnsiTheme="minorHAnsi"/>
                <w:color w:val="auto"/>
                <w:sz w:val="20"/>
                <w:szCs w:val="20"/>
                <w:lang w:val="en-GB"/>
              </w:rPr>
              <w:t xml:space="preserve"> to </w:t>
            </w:r>
            <w:r w:rsidR="0063592B" w:rsidRPr="00B01A6C">
              <w:rPr>
                <w:rFonts w:asciiTheme="minorHAnsi" w:hAnsiTheme="minorHAnsi"/>
                <w:color w:val="auto"/>
                <w:sz w:val="20"/>
                <w:szCs w:val="20"/>
                <w:lang w:val="en-GB"/>
              </w:rPr>
              <w:t>transfer s</w:t>
            </w:r>
            <w:r>
              <w:rPr>
                <w:rFonts w:asciiTheme="minorHAnsi" w:hAnsiTheme="minorHAnsi"/>
                <w:color w:val="auto"/>
                <w:sz w:val="20"/>
                <w:szCs w:val="20"/>
                <w:lang w:val="en-GB"/>
              </w:rPr>
              <w:t xml:space="preserve">ocial welfare services from </w:t>
            </w:r>
            <w:r w:rsidR="0063592B" w:rsidRPr="00B01A6C">
              <w:rPr>
                <w:rFonts w:asciiTheme="minorHAnsi" w:hAnsiTheme="minorHAnsi"/>
                <w:color w:val="auto"/>
                <w:sz w:val="20"/>
                <w:szCs w:val="20"/>
                <w:lang w:val="en-GB"/>
              </w:rPr>
              <w:t>MoH to MoGCSP in 2015 and to increase the social welfare workforce significantl</w:t>
            </w:r>
            <w:r w:rsidR="00E62C69">
              <w:rPr>
                <w:rFonts w:asciiTheme="minorHAnsi" w:hAnsiTheme="minorHAnsi"/>
                <w:color w:val="auto"/>
                <w:sz w:val="20"/>
                <w:szCs w:val="20"/>
                <w:lang w:val="en-GB"/>
              </w:rPr>
              <w:t>y during the EVD outbreak</w:t>
            </w:r>
            <w:r w:rsidR="00082517">
              <w:rPr>
                <w:rFonts w:asciiTheme="minorHAnsi" w:hAnsiTheme="minorHAnsi"/>
                <w:color w:val="auto"/>
                <w:sz w:val="20"/>
                <w:szCs w:val="20"/>
                <w:lang w:val="en-GB"/>
              </w:rPr>
              <w:t xml:space="preserve"> from 12 to </w:t>
            </w:r>
            <w:r w:rsidR="00E62C69">
              <w:rPr>
                <w:rFonts w:asciiTheme="minorHAnsi" w:hAnsiTheme="minorHAnsi"/>
                <w:color w:val="auto"/>
                <w:sz w:val="20"/>
                <w:szCs w:val="20"/>
                <w:lang w:val="en-GB"/>
              </w:rPr>
              <w:t>120 social workers, 15 c</w:t>
            </w:r>
            <w:r w:rsidR="0063592B" w:rsidRPr="00B01A6C">
              <w:rPr>
                <w:rFonts w:asciiTheme="minorHAnsi" w:hAnsiTheme="minorHAnsi"/>
                <w:color w:val="auto"/>
                <w:sz w:val="20"/>
                <w:szCs w:val="20"/>
                <w:lang w:val="en-GB"/>
              </w:rPr>
              <w:t>hil</w:t>
            </w:r>
            <w:r w:rsidR="00E62C69">
              <w:rPr>
                <w:rFonts w:asciiTheme="minorHAnsi" w:hAnsiTheme="minorHAnsi"/>
                <w:color w:val="auto"/>
                <w:sz w:val="20"/>
                <w:szCs w:val="20"/>
                <w:lang w:val="en-GB"/>
              </w:rPr>
              <w:t>d welfare officers and 65 mental health c</w:t>
            </w:r>
            <w:r w:rsidR="0063592B" w:rsidRPr="00B01A6C">
              <w:rPr>
                <w:rFonts w:asciiTheme="minorHAnsi" w:hAnsiTheme="minorHAnsi"/>
                <w:color w:val="auto"/>
                <w:sz w:val="20"/>
                <w:szCs w:val="20"/>
                <w:lang w:val="en-GB"/>
              </w:rPr>
              <w:t>linician</w:t>
            </w:r>
            <w:r w:rsidR="00E62C69">
              <w:rPr>
                <w:rFonts w:asciiTheme="minorHAnsi" w:hAnsiTheme="minorHAnsi"/>
                <w:color w:val="auto"/>
                <w:sz w:val="20"/>
                <w:szCs w:val="20"/>
                <w:lang w:val="en-GB"/>
              </w:rPr>
              <w:t xml:space="preserve">s participated in trainings on family tracing and </w:t>
            </w:r>
            <w:r w:rsidR="00E62C69" w:rsidRPr="00B13098">
              <w:rPr>
                <w:rFonts w:asciiTheme="minorHAnsi" w:hAnsiTheme="minorHAnsi"/>
                <w:color w:val="auto"/>
                <w:sz w:val="20"/>
                <w:szCs w:val="20"/>
                <w:lang w:val="en-GB"/>
              </w:rPr>
              <w:t>r</w:t>
            </w:r>
            <w:r w:rsidR="0063592B" w:rsidRPr="00B13098">
              <w:rPr>
                <w:rFonts w:asciiTheme="minorHAnsi" w:hAnsiTheme="minorHAnsi"/>
                <w:color w:val="auto"/>
                <w:sz w:val="20"/>
                <w:szCs w:val="20"/>
                <w:lang w:val="en-GB"/>
              </w:rPr>
              <w:t>eunification, PSS</w:t>
            </w:r>
            <w:r w:rsidR="00B13098">
              <w:rPr>
                <w:rFonts w:asciiTheme="minorHAnsi" w:hAnsiTheme="minorHAnsi"/>
                <w:color w:val="auto"/>
                <w:sz w:val="20"/>
                <w:szCs w:val="20"/>
                <w:lang w:val="en-GB"/>
              </w:rPr>
              <w:t xml:space="preserve"> activities for children, case management p</w:t>
            </w:r>
            <w:r w:rsidR="0063592B" w:rsidRPr="00B01A6C">
              <w:rPr>
                <w:rFonts w:asciiTheme="minorHAnsi" w:hAnsiTheme="minorHAnsi"/>
                <w:color w:val="auto"/>
                <w:sz w:val="20"/>
                <w:szCs w:val="20"/>
                <w:lang w:val="en-GB"/>
              </w:rPr>
              <w:t>rinciples,</w:t>
            </w:r>
            <w:r w:rsidR="00E62C69">
              <w:rPr>
                <w:rFonts w:asciiTheme="minorHAnsi" w:hAnsiTheme="minorHAnsi"/>
                <w:color w:val="auto"/>
                <w:sz w:val="20"/>
                <w:szCs w:val="20"/>
                <w:lang w:val="en-GB"/>
              </w:rPr>
              <w:t xml:space="preserve"> EVD messaging and prevention, child r</w:t>
            </w:r>
            <w:r w:rsidR="0063592B" w:rsidRPr="00B01A6C">
              <w:rPr>
                <w:rFonts w:asciiTheme="minorHAnsi" w:hAnsiTheme="minorHAnsi"/>
                <w:color w:val="auto"/>
                <w:sz w:val="20"/>
                <w:szCs w:val="20"/>
                <w:lang w:val="en-GB"/>
              </w:rPr>
              <w:t>ights, and the</w:t>
            </w:r>
            <w:r w:rsidR="00E62C69">
              <w:rPr>
                <w:rFonts w:asciiTheme="minorHAnsi" w:hAnsiTheme="minorHAnsi"/>
                <w:color w:val="auto"/>
                <w:sz w:val="20"/>
                <w:szCs w:val="20"/>
                <w:lang w:val="en-GB"/>
              </w:rPr>
              <w:t xml:space="preserve"> use of registration and follow-</w:t>
            </w:r>
            <w:r w:rsidR="0063592B" w:rsidRPr="00B01A6C">
              <w:rPr>
                <w:rFonts w:asciiTheme="minorHAnsi" w:hAnsiTheme="minorHAnsi"/>
                <w:color w:val="auto"/>
                <w:sz w:val="20"/>
                <w:szCs w:val="20"/>
                <w:lang w:val="en-GB"/>
              </w:rPr>
              <w:t xml:space="preserve">up forms. </w:t>
            </w:r>
            <w:r w:rsidR="00C701AC">
              <w:rPr>
                <w:rFonts w:asciiTheme="minorHAnsi" w:hAnsiTheme="minorHAnsi"/>
                <w:color w:val="auto"/>
                <w:sz w:val="20"/>
                <w:szCs w:val="20"/>
                <w:lang w:val="en-GB"/>
              </w:rPr>
              <w:t>The regular training and follow ups enabled 9,060</w:t>
            </w:r>
            <w:r w:rsidR="0028564D">
              <w:rPr>
                <w:rFonts w:asciiTheme="minorHAnsi" w:hAnsiTheme="minorHAnsi"/>
                <w:color w:val="auto"/>
                <w:sz w:val="20"/>
                <w:szCs w:val="20"/>
                <w:lang w:val="en-GB"/>
              </w:rPr>
              <w:t xml:space="preserve"> </w:t>
            </w:r>
            <w:r w:rsidR="00C701AC">
              <w:rPr>
                <w:rFonts w:asciiTheme="minorHAnsi" w:hAnsiTheme="minorHAnsi"/>
                <w:color w:val="auto"/>
                <w:sz w:val="20"/>
                <w:szCs w:val="20"/>
                <w:lang w:val="en-GB"/>
              </w:rPr>
              <w:t xml:space="preserve">children </w:t>
            </w:r>
            <w:r w:rsidR="00082517">
              <w:rPr>
                <w:rFonts w:asciiTheme="minorHAnsi" w:hAnsiTheme="minorHAnsi"/>
                <w:color w:val="auto"/>
                <w:sz w:val="20"/>
                <w:szCs w:val="20"/>
                <w:lang w:val="en-GB"/>
              </w:rPr>
              <w:t xml:space="preserve">to access case management, </w:t>
            </w:r>
            <w:r w:rsidR="0062653D">
              <w:rPr>
                <w:rFonts w:asciiTheme="minorHAnsi" w:hAnsiTheme="minorHAnsi"/>
                <w:color w:val="auto"/>
                <w:sz w:val="20"/>
                <w:szCs w:val="20"/>
                <w:lang w:val="en-GB"/>
              </w:rPr>
              <w:t>p</w:t>
            </w:r>
            <w:r w:rsidR="0028564D">
              <w:rPr>
                <w:rFonts w:asciiTheme="minorHAnsi" w:hAnsiTheme="minorHAnsi"/>
                <w:color w:val="auto"/>
                <w:sz w:val="20"/>
                <w:szCs w:val="20"/>
                <w:lang w:val="en-GB"/>
              </w:rPr>
              <w:t>sychosocial</w:t>
            </w:r>
            <w:r w:rsidR="00082517">
              <w:rPr>
                <w:rFonts w:asciiTheme="minorHAnsi" w:hAnsiTheme="minorHAnsi"/>
                <w:color w:val="auto"/>
                <w:sz w:val="20"/>
                <w:szCs w:val="20"/>
                <w:lang w:val="en-GB"/>
              </w:rPr>
              <w:t xml:space="preserve"> support and reintegration follow up services.</w:t>
            </w:r>
          </w:p>
          <w:p w14:paraId="4A7864FC" w14:textId="7989D850" w:rsidR="007F4F87" w:rsidRPr="00B01A6C" w:rsidRDefault="0088215D" w:rsidP="002001DB">
            <w:pPr>
              <w:pStyle w:val="Default"/>
              <w:numPr>
                <w:ilvl w:val="0"/>
                <w:numId w:val="7"/>
              </w:numPr>
              <w:spacing w:after="240"/>
              <w:jc w:val="both"/>
              <w:rPr>
                <w:rFonts w:asciiTheme="minorHAnsi" w:hAnsiTheme="minorHAnsi"/>
                <w:color w:val="auto"/>
                <w:sz w:val="20"/>
                <w:szCs w:val="20"/>
                <w:lang w:val="en-GB"/>
              </w:rPr>
            </w:pPr>
            <w:r>
              <w:rPr>
                <w:rFonts w:asciiTheme="minorHAnsi" w:hAnsiTheme="minorHAnsi"/>
                <w:color w:val="auto"/>
                <w:sz w:val="20"/>
                <w:szCs w:val="20"/>
                <w:lang w:val="en-GB"/>
              </w:rPr>
              <w:t>Of</w:t>
            </w:r>
            <w:r w:rsidR="0063592B" w:rsidRPr="00B01A6C">
              <w:rPr>
                <w:rFonts w:asciiTheme="minorHAnsi" w:hAnsiTheme="minorHAnsi"/>
                <w:color w:val="auto"/>
                <w:sz w:val="20"/>
                <w:szCs w:val="20"/>
                <w:lang w:val="en-GB"/>
              </w:rPr>
              <w:t xml:space="preserve"> the </w:t>
            </w:r>
            <w:r w:rsidR="004A18A2" w:rsidRPr="00B01A6C">
              <w:rPr>
                <w:rFonts w:asciiTheme="minorHAnsi" w:hAnsiTheme="minorHAnsi"/>
                <w:color w:val="auto"/>
                <w:sz w:val="20"/>
                <w:szCs w:val="20"/>
                <w:lang w:val="en-GB"/>
              </w:rPr>
              <w:t>9</w:t>
            </w:r>
            <w:r w:rsidR="004528B7" w:rsidRPr="00B01A6C">
              <w:rPr>
                <w:rFonts w:asciiTheme="minorHAnsi" w:hAnsiTheme="minorHAnsi"/>
                <w:color w:val="auto"/>
                <w:sz w:val="20"/>
                <w:szCs w:val="20"/>
                <w:lang w:val="en-GB"/>
              </w:rPr>
              <w:t>,</w:t>
            </w:r>
            <w:r w:rsidR="004A18A2" w:rsidRPr="00B01A6C">
              <w:rPr>
                <w:rFonts w:asciiTheme="minorHAnsi" w:hAnsiTheme="minorHAnsi"/>
                <w:color w:val="auto"/>
                <w:sz w:val="20"/>
                <w:szCs w:val="20"/>
                <w:lang w:val="en-GB"/>
              </w:rPr>
              <w:t>060</w:t>
            </w:r>
            <w:r w:rsidR="00082517">
              <w:rPr>
                <w:rFonts w:asciiTheme="minorHAnsi" w:hAnsiTheme="minorHAnsi"/>
                <w:color w:val="auto"/>
                <w:sz w:val="20"/>
                <w:szCs w:val="20"/>
                <w:lang w:val="en-GB"/>
              </w:rPr>
              <w:t>(4,381m,</w:t>
            </w:r>
            <w:r w:rsidR="0028564D">
              <w:rPr>
                <w:rFonts w:asciiTheme="minorHAnsi" w:hAnsiTheme="minorHAnsi"/>
                <w:color w:val="auto"/>
                <w:sz w:val="20"/>
                <w:szCs w:val="20"/>
                <w:lang w:val="en-GB"/>
              </w:rPr>
              <w:t xml:space="preserve"> </w:t>
            </w:r>
            <w:r w:rsidR="00082517">
              <w:rPr>
                <w:rFonts w:asciiTheme="minorHAnsi" w:hAnsiTheme="minorHAnsi"/>
                <w:color w:val="auto"/>
                <w:sz w:val="20"/>
                <w:szCs w:val="20"/>
                <w:lang w:val="en-GB"/>
              </w:rPr>
              <w:t>4,679f)</w:t>
            </w:r>
            <w:r w:rsidR="0062653D">
              <w:rPr>
                <w:rFonts w:asciiTheme="minorHAnsi" w:hAnsiTheme="minorHAnsi"/>
                <w:color w:val="auto"/>
                <w:sz w:val="20"/>
                <w:szCs w:val="20"/>
                <w:lang w:val="en-GB"/>
              </w:rPr>
              <w:t xml:space="preserve"> </w:t>
            </w:r>
            <w:r w:rsidR="00EF30F0">
              <w:rPr>
                <w:rFonts w:asciiTheme="minorHAnsi" w:hAnsiTheme="minorHAnsi"/>
                <w:color w:val="auto"/>
                <w:sz w:val="20"/>
                <w:szCs w:val="20"/>
                <w:lang w:val="en-GB"/>
              </w:rPr>
              <w:t>children registered as EVD-</w:t>
            </w:r>
            <w:r w:rsidR="0063592B" w:rsidRPr="00B01A6C">
              <w:rPr>
                <w:rFonts w:asciiTheme="minorHAnsi" w:hAnsiTheme="minorHAnsi"/>
                <w:color w:val="auto"/>
                <w:sz w:val="20"/>
                <w:szCs w:val="20"/>
                <w:lang w:val="en-GB"/>
              </w:rPr>
              <w:t xml:space="preserve">affected, </w:t>
            </w:r>
            <w:r w:rsidR="00F02FD5">
              <w:rPr>
                <w:rFonts w:asciiTheme="minorHAnsi" w:hAnsiTheme="minorHAnsi"/>
                <w:sz w:val="20"/>
                <w:szCs w:val="20"/>
                <w:lang w:val="en-GB"/>
              </w:rPr>
              <w:t>100 per cent</w:t>
            </w:r>
            <w:r w:rsidR="0063592B" w:rsidRPr="00B01A6C">
              <w:rPr>
                <w:rFonts w:asciiTheme="minorHAnsi" w:hAnsiTheme="minorHAnsi"/>
                <w:sz w:val="20"/>
                <w:szCs w:val="20"/>
                <w:lang w:val="en-GB"/>
              </w:rPr>
              <w:t xml:space="preserve"> received case management services. Of the 8,0</w:t>
            </w:r>
            <w:r w:rsidR="004A18A2" w:rsidRPr="00B01A6C">
              <w:rPr>
                <w:rFonts w:asciiTheme="minorHAnsi" w:hAnsiTheme="minorHAnsi"/>
                <w:sz w:val="20"/>
                <w:szCs w:val="20"/>
                <w:lang w:val="en-GB"/>
              </w:rPr>
              <w:t>2</w:t>
            </w:r>
            <w:r w:rsidR="001D74FF" w:rsidRPr="00B01A6C">
              <w:rPr>
                <w:rFonts w:asciiTheme="minorHAnsi" w:hAnsiTheme="minorHAnsi"/>
                <w:sz w:val="20"/>
                <w:szCs w:val="20"/>
                <w:lang w:val="en-GB"/>
              </w:rPr>
              <w:t>1</w:t>
            </w:r>
            <w:r w:rsidR="0028564D">
              <w:rPr>
                <w:rFonts w:asciiTheme="minorHAnsi" w:hAnsiTheme="minorHAnsi"/>
                <w:sz w:val="20"/>
                <w:szCs w:val="20"/>
                <w:lang w:val="en-GB"/>
              </w:rPr>
              <w:t xml:space="preserve"> </w:t>
            </w:r>
            <w:r w:rsidR="00082517">
              <w:rPr>
                <w:rFonts w:asciiTheme="minorHAnsi" w:hAnsiTheme="minorHAnsi"/>
                <w:sz w:val="20"/>
                <w:szCs w:val="20"/>
                <w:lang w:val="en-GB"/>
              </w:rPr>
              <w:t>(3,761m, 4,260f)</w:t>
            </w:r>
            <w:r w:rsidR="0063592B" w:rsidRPr="00B01A6C">
              <w:rPr>
                <w:rFonts w:asciiTheme="minorHAnsi" w:hAnsiTheme="minorHAnsi"/>
                <w:sz w:val="20"/>
                <w:szCs w:val="20"/>
                <w:lang w:val="en-GB"/>
              </w:rPr>
              <w:t xml:space="preserve"> EVD child orphans and survivors, </w:t>
            </w:r>
            <w:r w:rsidR="00082517">
              <w:rPr>
                <w:rFonts w:asciiTheme="minorHAnsi" w:hAnsiTheme="minorHAnsi"/>
                <w:sz w:val="20"/>
                <w:szCs w:val="20"/>
                <w:lang w:val="en-GB"/>
              </w:rPr>
              <w:t>7,000</w:t>
            </w:r>
            <w:r w:rsidR="007F4F87" w:rsidRPr="00B01A6C">
              <w:rPr>
                <w:rFonts w:asciiTheme="minorHAnsi" w:hAnsiTheme="minorHAnsi"/>
                <w:sz w:val="20"/>
                <w:szCs w:val="20"/>
                <w:lang w:val="en-GB"/>
              </w:rPr>
              <w:t xml:space="preserve"> </w:t>
            </w:r>
            <w:r w:rsidR="0063592B" w:rsidRPr="00B01A6C">
              <w:rPr>
                <w:rFonts w:asciiTheme="minorHAnsi" w:hAnsiTheme="minorHAnsi"/>
                <w:sz w:val="20"/>
                <w:szCs w:val="20"/>
                <w:lang w:val="en-GB"/>
              </w:rPr>
              <w:t>(</w:t>
            </w:r>
            <w:r w:rsidR="0028564D">
              <w:rPr>
                <w:rFonts w:asciiTheme="minorHAnsi" w:hAnsiTheme="minorHAnsi"/>
                <w:sz w:val="20"/>
                <w:szCs w:val="20"/>
                <w:lang w:val="en-GB"/>
              </w:rPr>
              <w:t>93</w:t>
            </w:r>
            <w:r w:rsidR="00E62C69">
              <w:rPr>
                <w:rFonts w:asciiTheme="minorHAnsi" w:hAnsiTheme="minorHAnsi"/>
                <w:sz w:val="20"/>
                <w:szCs w:val="20"/>
                <w:lang w:val="en-GB"/>
              </w:rPr>
              <w:t xml:space="preserve"> per cent</w:t>
            </w:r>
            <w:r w:rsidR="0063592B" w:rsidRPr="00B01A6C">
              <w:rPr>
                <w:rFonts w:asciiTheme="minorHAnsi" w:hAnsiTheme="minorHAnsi"/>
                <w:sz w:val="20"/>
                <w:szCs w:val="20"/>
                <w:lang w:val="en-GB"/>
              </w:rPr>
              <w:t>) received</w:t>
            </w:r>
            <w:r w:rsidR="00EF30F0">
              <w:rPr>
                <w:rFonts w:asciiTheme="minorHAnsi" w:hAnsiTheme="minorHAnsi"/>
                <w:sz w:val="20"/>
                <w:szCs w:val="20"/>
                <w:lang w:val="en-GB"/>
              </w:rPr>
              <w:t xml:space="preserve"> a one-time</w:t>
            </w:r>
            <w:r w:rsidR="00B13098">
              <w:rPr>
                <w:rFonts w:asciiTheme="minorHAnsi" w:hAnsiTheme="minorHAnsi"/>
                <w:sz w:val="20"/>
                <w:szCs w:val="20"/>
                <w:lang w:val="en-GB"/>
              </w:rPr>
              <w:t xml:space="preserve"> cash grant to support family-</w:t>
            </w:r>
            <w:r w:rsidR="0063592B" w:rsidRPr="00B01A6C">
              <w:rPr>
                <w:rFonts w:asciiTheme="minorHAnsi" w:hAnsiTheme="minorHAnsi"/>
                <w:sz w:val="20"/>
                <w:szCs w:val="20"/>
                <w:lang w:val="en-GB"/>
              </w:rPr>
              <w:t>based care and retur</w:t>
            </w:r>
            <w:r w:rsidR="00B13098">
              <w:rPr>
                <w:rFonts w:asciiTheme="minorHAnsi" w:hAnsiTheme="minorHAnsi"/>
                <w:sz w:val="20"/>
                <w:szCs w:val="20"/>
                <w:lang w:val="en-GB"/>
              </w:rPr>
              <w:t>n to school for those of school-</w:t>
            </w:r>
            <w:r w:rsidR="0063592B" w:rsidRPr="00B01A6C">
              <w:rPr>
                <w:rFonts w:asciiTheme="minorHAnsi" w:hAnsiTheme="minorHAnsi"/>
                <w:sz w:val="20"/>
                <w:szCs w:val="20"/>
                <w:lang w:val="en-GB"/>
              </w:rPr>
              <w:t xml:space="preserve">going age. In the five targeted counties, </w:t>
            </w:r>
            <w:r w:rsidR="007F4F87" w:rsidRPr="00B01A6C">
              <w:rPr>
                <w:rFonts w:asciiTheme="minorHAnsi" w:hAnsiTheme="minorHAnsi"/>
                <w:sz w:val="20"/>
                <w:szCs w:val="20"/>
                <w:lang w:val="en-GB"/>
              </w:rPr>
              <w:t>6,31</w:t>
            </w:r>
            <w:r w:rsidR="004A18A2" w:rsidRPr="00B01A6C">
              <w:rPr>
                <w:rFonts w:asciiTheme="minorHAnsi" w:hAnsiTheme="minorHAnsi"/>
                <w:sz w:val="20"/>
                <w:szCs w:val="20"/>
                <w:lang w:val="en-GB"/>
              </w:rPr>
              <w:t>6</w:t>
            </w:r>
            <w:r w:rsidR="007F4F87" w:rsidRPr="00B01A6C">
              <w:rPr>
                <w:rFonts w:asciiTheme="minorHAnsi" w:hAnsiTheme="minorHAnsi"/>
                <w:sz w:val="20"/>
                <w:szCs w:val="20"/>
                <w:lang w:val="en-GB"/>
              </w:rPr>
              <w:t xml:space="preserve"> </w:t>
            </w:r>
            <w:r w:rsidR="004A18A2" w:rsidRPr="00B01A6C">
              <w:rPr>
                <w:rFonts w:asciiTheme="minorHAnsi" w:hAnsiTheme="minorHAnsi"/>
                <w:sz w:val="20"/>
                <w:szCs w:val="20"/>
                <w:lang w:val="en-GB"/>
              </w:rPr>
              <w:t>(4,830 single orphans, 1,486</w:t>
            </w:r>
            <w:r w:rsidR="007F4F87" w:rsidRPr="00B01A6C">
              <w:rPr>
                <w:rFonts w:asciiTheme="minorHAnsi" w:hAnsiTheme="minorHAnsi"/>
                <w:sz w:val="20"/>
                <w:szCs w:val="20"/>
                <w:lang w:val="en-GB"/>
              </w:rPr>
              <w:t xml:space="preserve"> double orphans)</w:t>
            </w:r>
            <w:r w:rsidR="007F4F87" w:rsidRPr="00B01A6C">
              <w:rPr>
                <w:rFonts w:asciiTheme="minorHAnsi" w:eastAsia="Times New Roman" w:hAnsiTheme="minorHAnsi" w:cs="Arial"/>
                <w:sz w:val="20"/>
                <w:szCs w:val="20"/>
                <w:lang w:val="en-GB"/>
              </w:rPr>
              <w:t xml:space="preserve"> have been registered</w:t>
            </w:r>
            <w:r w:rsidR="00B13098">
              <w:rPr>
                <w:rFonts w:asciiTheme="minorHAnsi" w:eastAsia="Times New Roman" w:hAnsiTheme="minorHAnsi" w:cs="Arial"/>
                <w:sz w:val="20"/>
                <w:szCs w:val="20"/>
                <w:lang w:val="en-GB"/>
              </w:rPr>
              <w:t xml:space="preserve">, and </w:t>
            </w:r>
            <w:r w:rsidR="007F4F87" w:rsidRPr="00B01A6C">
              <w:rPr>
                <w:rFonts w:asciiTheme="minorHAnsi" w:eastAsia="Times New Roman" w:hAnsiTheme="minorHAnsi" w:cs="Arial"/>
                <w:sz w:val="20"/>
                <w:szCs w:val="20"/>
                <w:lang w:val="en-GB"/>
              </w:rPr>
              <w:t>of this number,</w:t>
            </w:r>
            <w:r w:rsidR="00F13C2B" w:rsidRPr="00B01A6C">
              <w:rPr>
                <w:rFonts w:asciiTheme="minorHAnsi" w:eastAsia="Times New Roman" w:hAnsiTheme="minorHAnsi" w:cs="Arial"/>
                <w:sz w:val="20"/>
                <w:szCs w:val="20"/>
                <w:lang w:val="en-GB"/>
              </w:rPr>
              <w:t xml:space="preserve"> </w:t>
            </w:r>
            <w:r w:rsidR="009D41EC" w:rsidRPr="00B01A6C">
              <w:rPr>
                <w:rFonts w:asciiTheme="minorHAnsi" w:eastAsia="Times New Roman" w:hAnsiTheme="minorHAnsi" w:cs="Arial"/>
                <w:sz w:val="20"/>
                <w:szCs w:val="20"/>
                <w:lang w:val="en-GB"/>
              </w:rPr>
              <w:t>5</w:t>
            </w:r>
            <w:r w:rsidR="0063592B" w:rsidRPr="00B01A6C">
              <w:rPr>
                <w:rFonts w:asciiTheme="minorHAnsi" w:eastAsia="Times New Roman" w:hAnsiTheme="minorHAnsi" w:cs="Arial"/>
                <w:sz w:val="20"/>
                <w:szCs w:val="20"/>
                <w:lang w:val="en-GB"/>
              </w:rPr>
              <w:t>,</w:t>
            </w:r>
            <w:r w:rsidR="004A18A2" w:rsidRPr="00B01A6C">
              <w:rPr>
                <w:rFonts w:asciiTheme="minorHAnsi" w:eastAsia="Times New Roman" w:hAnsiTheme="minorHAnsi" w:cs="Arial"/>
                <w:sz w:val="20"/>
                <w:szCs w:val="20"/>
                <w:lang w:val="en-GB"/>
              </w:rPr>
              <w:t>271</w:t>
            </w:r>
            <w:r w:rsidR="00342C61" w:rsidRPr="00B01A6C">
              <w:rPr>
                <w:rFonts w:asciiTheme="minorHAnsi" w:hAnsiTheme="minorHAnsi"/>
                <w:sz w:val="20"/>
                <w:szCs w:val="20"/>
                <w:lang w:val="en-GB"/>
              </w:rPr>
              <w:t xml:space="preserve"> </w:t>
            </w:r>
            <w:r w:rsidR="007F4F87" w:rsidRPr="00B01A6C">
              <w:rPr>
                <w:rFonts w:asciiTheme="minorHAnsi" w:hAnsiTheme="minorHAnsi"/>
                <w:sz w:val="20"/>
                <w:szCs w:val="20"/>
                <w:lang w:val="en-GB"/>
              </w:rPr>
              <w:t>(8</w:t>
            </w:r>
            <w:r w:rsidR="004A18A2" w:rsidRPr="00B01A6C">
              <w:rPr>
                <w:rFonts w:asciiTheme="minorHAnsi" w:hAnsiTheme="minorHAnsi"/>
                <w:sz w:val="20"/>
                <w:szCs w:val="20"/>
                <w:lang w:val="en-GB"/>
              </w:rPr>
              <w:t>3</w:t>
            </w:r>
            <w:r w:rsidR="00E62C69">
              <w:rPr>
                <w:rFonts w:asciiTheme="minorHAnsi" w:hAnsiTheme="minorHAnsi"/>
                <w:sz w:val="20"/>
                <w:szCs w:val="20"/>
                <w:lang w:val="en-GB"/>
              </w:rPr>
              <w:t xml:space="preserve"> per cent) have benefit</w:t>
            </w:r>
            <w:r w:rsidR="007F4F87" w:rsidRPr="00B01A6C">
              <w:rPr>
                <w:rFonts w:asciiTheme="minorHAnsi" w:hAnsiTheme="minorHAnsi"/>
                <w:sz w:val="20"/>
                <w:szCs w:val="20"/>
                <w:lang w:val="en-GB"/>
              </w:rPr>
              <w:t xml:space="preserve">ed from </w:t>
            </w:r>
            <w:r w:rsidR="0063592B" w:rsidRPr="00B01A6C">
              <w:rPr>
                <w:rFonts w:asciiTheme="minorHAnsi" w:hAnsiTheme="minorHAnsi"/>
                <w:sz w:val="20"/>
                <w:szCs w:val="20"/>
                <w:lang w:val="en-GB"/>
              </w:rPr>
              <w:t>the</w:t>
            </w:r>
            <w:r w:rsidR="007F4F87" w:rsidRPr="00B01A6C">
              <w:rPr>
                <w:rFonts w:asciiTheme="minorHAnsi" w:hAnsiTheme="minorHAnsi"/>
                <w:sz w:val="20"/>
                <w:szCs w:val="20"/>
                <w:lang w:val="en-GB"/>
              </w:rPr>
              <w:t xml:space="preserve"> emergency cash </w:t>
            </w:r>
            <w:r w:rsidR="0063592B" w:rsidRPr="00B01A6C">
              <w:rPr>
                <w:rFonts w:asciiTheme="minorHAnsi" w:hAnsiTheme="minorHAnsi"/>
                <w:sz w:val="20"/>
                <w:szCs w:val="20"/>
                <w:lang w:val="en-GB"/>
              </w:rPr>
              <w:t>grant</w:t>
            </w:r>
            <w:r w:rsidR="007F4F87" w:rsidRPr="00B01A6C">
              <w:rPr>
                <w:rFonts w:asciiTheme="minorHAnsi" w:hAnsiTheme="minorHAnsi"/>
                <w:sz w:val="20"/>
                <w:szCs w:val="20"/>
                <w:lang w:val="en-GB"/>
              </w:rPr>
              <w:t xml:space="preserve">. Registration </w:t>
            </w:r>
            <w:r w:rsidR="00FD502C" w:rsidRPr="00B01A6C">
              <w:rPr>
                <w:rFonts w:asciiTheme="minorHAnsi" w:hAnsiTheme="minorHAnsi"/>
                <w:sz w:val="20"/>
                <w:szCs w:val="20"/>
                <w:lang w:val="en-GB"/>
              </w:rPr>
              <w:t>end</w:t>
            </w:r>
            <w:r w:rsidR="0063592B" w:rsidRPr="00B01A6C">
              <w:rPr>
                <w:rFonts w:asciiTheme="minorHAnsi" w:hAnsiTheme="minorHAnsi"/>
                <w:sz w:val="20"/>
                <w:szCs w:val="20"/>
                <w:lang w:val="en-GB"/>
              </w:rPr>
              <w:t>ed</w:t>
            </w:r>
            <w:r w:rsidR="00EB1D8C">
              <w:rPr>
                <w:rFonts w:asciiTheme="minorHAnsi" w:hAnsiTheme="minorHAnsi"/>
                <w:sz w:val="20"/>
                <w:szCs w:val="20"/>
                <w:lang w:val="en-GB"/>
              </w:rPr>
              <w:t xml:space="preserve"> in March 2016, and a</w:t>
            </w:r>
            <w:r w:rsidR="007F4F87" w:rsidRPr="00B01A6C">
              <w:rPr>
                <w:rFonts w:asciiTheme="minorHAnsi" w:hAnsiTheme="minorHAnsi"/>
                <w:sz w:val="20"/>
                <w:szCs w:val="20"/>
                <w:lang w:val="en-GB"/>
              </w:rPr>
              <w:t xml:space="preserve">ll of the children </w:t>
            </w:r>
            <w:r w:rsidR="00EB1D8C">
              <w:rPr>
                <w:rFonts w:asciiTheme="minorHAnsi" w:hAnsiTheme="minorHAnsi"/>
                <w:sz w:val="20"/>
                <w:szCs w:val="20"/>
                <w:lang w:val="en-GB"/>
              </w:rPr>
              <w:t xml:space="preserve">who received the grant </w:t>
            </w:r>
            <w:r w:rsidR="007F4F87" w:rsidRPr="00B01A6C">
              <w:rPr>
                <w:rFonts w:asciiTheme="minorHAnsi" w:hAnsiTheme="minorHAnsi"/>
                <w:sz w:val="20"/>
                <w:szCs w:val="20"/>
                <w:lang w:val="en-GB"/>
              </w:rPr>
              <w:t>are in</w:t>
            </w:r>
            <w:r>
              <w:rPr>
                <w:rFonts w:asciiTheme="minorHAnsi" w:hAnsiTheme="minorHAnsi"/>
                <w:sz w:val="20"/>
                <w:szCs w:val="20"/>
                <w:lang w:val="en-GB"/>
              </w:rPr>
              <w:t xml:space="preserve"> family-</w:t>
            </w:r>
            <w:r w:rsidR="007F4F87" w:rsidRPr="00B01A6C">
              <w:rPr>
                <w:rFonts w:asciiTheme="minorHAnsi" w:hAnsiTheme="minorHAnsi"/>
                <w:sz w:val="20"/>
                <w:szCs w:val="20"/>
                <w:lang w:val="en-GB"/>
              </w:rPr>
              <w:t xml:space="preserve">based care. </w:t>
            </w:r>
          </w:p>
          <w:p w14:paraId="07C6E464" w14:textId="351DAA48" w:rsidR="007F4F87" w:rsidRPr="00B01A6C" w:rsidRDefault="0088215D" w:rsidP="009C4CA0">
            <w:pPr>
              <w:pStyle w:val="ListParagraph"/>
              <w:numPr>
                <w:ilvl w:val="0"/>
                <w:numId w:val="6"/>
              </w:numPr>
              <w:spacing w:after="240" w:line="240" w:lineRule="auto"/>
              <w:contextualSpacing w:val="0"/>
              <w:jc w:val="both"/>
              <w:rPr>
                <w:rFonts w:asciiTheme="minorHAnsi" w:hAnsiTheme="minorHAnsi"/>
                <w:sz w:val="20"/>
                <w:szCs w:val="20"/>
                <w:lang w:val="en-GB" w:eastAsia="en-US"/>
              </w:rPr>
            </w:pPr>
            <w:r>
              <w:rPr>
                <w:rFonts w:asciiTheme="minorHAnsi" w:hAnsiTheme="minorHAnsi"/>
                <w:sz w:val="20"/>
                <w:szCs w:val="20"/>
                <w:lang w:val="en-GB" w:eastAsia="en-US"/>
              </w:rPr>
              <w:lastRenderedPageBreak/>
              <w:t xml:space="preserve">UNICEF supported </w:t>
            </w:r>
            <w:r w:rsidR="0063592B" w:rsidRPr="00B01A6C">
              <w:rPr>
                <w:rFonts w:asciiTheme="minorHAnsi" w:hAnsiTheme="minorHAnsi"/>
                <w:sz w:val="20"/>
                <w:szCs w:val="20"/>
                <w:lang w:val="en-GB" w:eastAsia="en-US"/>
              </w:rPr>
              <w:t>MoGCSP to revi</w:t>
            </w:r>
            <w:r w:rsidR="004528B7" w:rsidRPr="00B01A6C">
              <w:rPr>
                <w:rFonts w:asciiTheme="minorHAnsi" w:hAnsiTheme="minorHAnsi"/>
                <w:sz w:val="20"/>
                <w:szCs w:val="20"/>
                <w:lang w:val="en-GB" w:eastAsia="en-US"/>
              </w:rPr>
              <w:t>ta</w:t>
            </w:r>
            <w:r w:rsidR="0063592B" w:rsidRPr="00B01A6C">
              <w:rPr>
                <w:rFonts w:asciiTheme="minorHAnsi" w:hAnsiTheme="minorHAnsi"/>
                <w:sz w:val="20"/>
                <w:szCs w:val="20"/>
                <w:lang w:val="en-GB" w:eastAsia="en-US"/>
              </w:rPr>
              <w:t>li</w:t>
            </w:r>
            <w:r w:rsidR="007F4F87" w:rsidRPr="00B01A6C">
              <w:rPr>
                <w:rFonts w:asciiTheme="minorHAnsi" w:hAnsiTheme="minorHAnsi"/>
                <w:sz w:val="20"/>
                <w:szCs w:val="20"/>
                <w:lang w:val="en-GB" w:eastAsia="en-US"/>
              </w:rPr>
              <w:t xml:space="preserve">ze and </w:t>
            </w:r>
            <w:r w:rsidR="0063592B" w:rsidRPr="00B01A6C">
              <w:rPr>
                <w:rFonts w:asciiTheme="minorHAnsi" w:hAnsiTheme="minorHAnsi"/>
                <w:sz w:val="20"/>
                <w:szCs w:val="20"/>
                <w:lang w:val="en-GB" w:eastAsia="en-US"/>
              </w:rPr>
              <w:t>maintain</w:t>
            </w:r>
            <w:r w:rsidR="001A65D5">
              <w:rPr>
                <w:rFonts w:asciiTheme="minorHAnsi" w:hAnsiTheme="minorHAnsi"/>
                <w:sz w:val="20"/>
                <w:szCs w:val="20"/>
                <w:lang w:val="en-GB" w:eastAsia="en-US"/>
              </w:rPr>
              <w:t xml:space="preserve"> the n</w:t>
            </w:r>
            <w:r w:rsidR="007F4F87" w:rsidRPr="00B01A6C">
              <w:rPr>
                <w:rFonts w:asciiTheme="minorHAnsi" w:hAnsiTheme="minorHAnsi"/>
                <w:sz w:val="20"/>
                <w:szCs w:val="20"/>
                <w:lang w:val="en-GB" w:eastAsia="en-US"/>
              </w:rPr>
              <w:t>ational Child Protection Information Management System</w:t>
            </w:r>
            <w:r w:rsidR="001A65D5">
              <w:rPr>
                <w:rFonts w:asciiTheme="minorHAnsi" w:hAnsiTheme="minorHAnsi"/>
                <w:sz w:val="20"/>
                <w:szCs w:val="20"/>
                <w:lang w:val="en-GB" w:eastAsia="en-US"/>
              </w:rPr>
              <w:t xml:space="preserve"> (CPIMS)</w:t>
            </w:r>
            <w:r w:rsidR="007F4F87" w:rsidRPr="00B01A6C">
              <w:rPr>
                <w:rFonts w:asciiTheme="minorHAnsi" w:hAnsiTheme="minorHAnsi"/>
                <w:sz w:val="20"/>
                <w:szCs w:val="20"/>
                <w:lang w:val="en-GB" w:eastAsia="en-US"/>
              </w:rPr>
              <w:t xml:space="preserve"> currently storing the data of children in need of child protection services, </w:t>
            </w:r>
            <w:r w:rsidR="001A65D5">
              <w:rPr>
                <w:rFonts w:asciiTheme="minorHAnsi" w:hAnsiTheme="minorHAnsi"/>
                <w:sz w:val="20"/>
                <w:szCs w:val="20"/>
                <w:lang w:val="en-GB" w:eastAsia="en-US"/>
              </w:rPr>
              <w:t>particularly EVD-</w:t>
            </w:r>
            <w:r w:rsidR="0063592B" w:rsidRPr="00B01A6C">
              <w:rPr>
                <w:rFonts w:asciiTheme="minorHAnsi" w:hAnsiTheme="minorHAnsi"/>
                <w:sz w:val="20"/>
                <w:szCs w:val="20"/>
                <w:lang w:val="en-GB" w:eastAsia="en-US"/>
              </w:rPr>
              <w:t>affected</w:t>
            </w:r>
            <w:r w:rsidR="007F4F87" w:rsidRPr="00B01A6C">
              <w:rPr>
                <w:rFonts w:asciiTheme="minorHAnsi" w:hAnsiTheme="minorHAnsi"/>
                <w:sz w:val="20"/>
                <w:szCs w:val="20"/>
                <w:lang w:val="en-GB" w:eastAsia="en-US"/>
              </w:rPr>
              <w:t xml:space="preserve"> children.</w:t>
            </w:r>
            <w:r>
              <w:rPr>
                <w:rFonts w:asciiTheme="minorHAnsi" w:hAnsiTheme="minorHAnsi"/>
                <w:sz w:val="20"/>
                <w:szCs w:val="20"/>
                <w:lang w:val="en-GB" w:eastAsia="en-US"/>
              </w:rPr>
              <w:t xml:space="preserve"> Twenty d</w:t>
            </w:r>
            <w:r w:rsidR="0063592B" w:rsidRPr="00B01A6C">
              <w:rPr>
                <w:rFonts w:asciiTheme="minorHAnsi" w:hAnsiTheme="minorHAnsi"/>
                <w:sz w:val="20"/>
                <w:szCs w:val="20"/>
                <w:lang w:val="en-GB" w:eastAsia="en-US"/>
              </w:rPr>
              <w:t>ata</w:t>
            </w:r>
            <w:r>
              <w:rPr>
                <w:rFonts w:asciiTheme="minorHAnsi" w:hAnsiTheme="minorHAnsi"/>
                <w:sz w:val="20"/>
                <w:szCs w:val="20"/>
                <w:lang w:val="en-GB" w:eastAsia="en-US"/>
              </w:rPr>
              <w:t xml:space="preserve"> c</w:t>
            </w:r>
            <w:r w:rsidR="0063592B" w:rsidRPr="00B01A6C">
              <w:rPr>
                <w:rFonts w:asciiTheme="minorHAnsi" w:hAnsiTheme="minorHAnsi"/>
                <w:sz w:val="20"/>
                <w:szCs w:val="20"/>
                <w:lang w:val="en-GB" w:eastAsia="en-US"/>
              </w:rPr>
              <w:t>lerks were hired</w:t>
            </w:r>
            <w:r w:rsidR="001A65D5">
              <w:rPr>
                <w:rFonts w:asciiTheme="minorHAnsi" w:hAnsiTheme="minorHAnsi"/>
                <w:sz w:val="20"/>
                <w:szCs w:val="20"/>
                <w:lang w:val="en-GB" w:eastAsia="en-US"/>
              </w:rPr>
              <w:t xml:space="preserve"> for data entry and to </w:t>
            </w:r>
            <w:r w:rsidR="0063592B" w:rsidRPr="00B01A6C">
              <w:rPr>
                <w:rFonts w:asciiTheme="minorHAnsi" w:hAnsiTheme="minorHAnsi"/>
                <w:sz w:val="20"/>
                <w:szCs w:val="20"/>
                <w:lang w:val="en-GB" w:eastAsia="en-US"/>
              </w:rPr>
              <w:t xml:space="preserve">maintain the database. </w:t>
            </w:r>
            <w:r w:rsidR="007F4F87" w:rsidRPr="00B01A6C">
              <w:rPr>
                <w:rFonts w:asciiTheme="minorHAnsi" w:hAnsiTheme="minorHAnsi"/>
                <w:sz w:val="20"/>
                <w:szCs w:val="20"/>
                <w:lang w:val="en-GB" w:eastAsia="en-US"/>
              </w:rPr>
              <w:t xml:space="preserve"> </w:t>
            </w:r>
          </w:p>
          <w:p w14:paraId="3264491E" w14:textId="30FF7AE5" w:rsidR="0063592B" w:rsidRPr="00B01A6C" w:rsidRDefault="0063592B" w:rsidP="009C4CA0">
            <w:pPr>
              <w:pStyle w:val="ListParagraph"/>
              <w:numPr>
                <w:ilvl w:val="0"/>
                <w:numId w:val="6"/>
              </w:numPr>
              <w:spacing w:line="240" w:lineRule="auto"/>
              <w:contextualSpacing w:val="0"/>
              <w:jc w:val="both"/>
              <w:rPr>
                <w:rFonts w:asciiTheme="minorHAnsi" w:hAnsiTheme="minorHAnsi"/>
                <w:sz w:val="20"/>
                <w:szCs w:val="20"/>
                <w:lang w:val="en-GB" w:eastAsia="en-US"/>
              </w:rPr>
            </w:pPr>
            <w:r w:rsidRPr="00B01A6C">
              <w:rPr>
                <w:rFonts w:asciiTheme="minorHAnsi" w:hAnsiTheme="minorHAnsi"/>
                <w:sz w:val="20"/>
                <w:szCs w:val="20"/>
                <w:lang w:val="en-GB" w:eastAsia="en-US"/>
              </w:rPr>
              <w:t>A total of 11</w:t>
            </w:r>
            <w:r w:rsidR="00480A0E" w:rsidRPr="00B01A6C">
              <w:rPr>
                <w:rFonts w:asciiTheme="minorHAnsi" w:hAnsiTheme="minorHAnsi"/>
                <w:sz w:val="20"/>
                <w:szCs w:val="20"/>
                <w:lang w:val="en-GB" w:eastAsia="en-US"/>
              </w:rPr>
              <w:t xml:space="preserve"> Child Protection Network</w:t>
            </w:r>
            <w:r w:rsidRPr="00B01A6C">
              <w:rPr>
                <w:rFonts w:asciiTheme="minorHAnsi" w:hAnsiTheme="minorHAnsi"/>
                <w:sz w:val="20"/>
                <w:szCs w:val="20"/>
                <w:lang w:val="en-GB" w:eastAsia="en-US"/>
              </w:rPr>
              <w:t xml:space="preserve"> (CPN) </w:t>
            </w:r>
            <w:r w:rsidR="00082517">
              <w:rPr>
                <w:rFonts w:asciiTheme="minorHAnsi" w:hAnsiTheme="minorHAnsi"/>
                <w:sz w:val="20"/>
                <w:szCs w:val="20"/>
                <w:lang w:val="en-GB" w:eastAsia="en-US"/>
              </w:rPr>
              <w:t xml:space="preserve">coordination </w:t>
            </w:r>
            <w:r w:rsidRPr="00B01A6C">
              <w:rPr>
                <w:rFonts w:asciiTheme="minorHAnsi" w:hAnsiTheme="minorHAnsi"/>
                <w:sz w:val="20"/>
                <w:szCs w:val="20"/>
                <w:lang w:val="en-GB" w:eastAsia="en-US"/>
              </w:rPr>
              <w:t>meetings</w:t>
            </w:r>
            <w:r w:rsidR="00480A0E" w:rsidRPr="00B01A6C">
              <w:rPr>
                <w:rFonts w:asciiTheme="minorHAnsi" w:hAnsiTheme="minorHAnsi"/>
                <w:sz w:val="20"/>
                <w:szCs w:val="20"/>
                <w:lang w:val="en-GB" w:eastAsia="en-US"/>
              </w:rPr>
              <w:t xml:space="preserve"> </w:t>
            </w:r>
            <w:r w:rsidR="00F13C2B" w:rsidRPr="00B01A6C">
              <w:rPr>
                <w:rFonts w:asciiTheme="minorHAnsi" w:hAnsiTheme="minorHAnsi"/>
                <w:sz w:val="20"/>
                <w:szCs w:val="20"/>
                <w:lang w:val="en-GB" w:eastAsia="en-US"/>
              </w:rPr>
              <w:t>were</w:t>
            </w:r>
            <w:r w:rsidR="00480A0E" w:rsidRPr="00B01A6C">
              <w:rPr>
                <w:rFonts w:asciiTheme="minorHAnsi" w:hAnsiTheme="minorHAnsi"/>
                <w:sz w:val="20"/>
                <w:szCs w:val="20"/>
                <w:lang w:val="en-GB" w:eastAsia="en-US"/>
              </w:rPr>
              <w:t xml:space="preserve"> held </w:t>
            </w:r>
            <w:r w:rsidRPr="00B01A6C">
              <w:rPr>
                <w:rFonts w:asciiTheme="minorHAnsi" w:hAnsiTheme="minorHAnsi"/>
                <w:sz w:val="20"/>
                <w:szCs w:val="20"/>
                <w:lang w:val="en-GB" w:eastAsia="en-US"/>
              </w:rPr>
              <w:t>in 2015 at the national level</w:t>
            </w:r>
            <w:r w:rsidR="00480A0E" w:rsidRPr="00B01A6C">
              <w:rPr>
                <w:rFonts w:asciiTheme="minorHAnsi" w:hAnsiTheme="minorHAnsi"/>
                <w:sz w:val="20"/>
                <w:szCs w:val="20"/>
                <w:lang w:val="en-GB" w:eastAsia="en-US"/>
              </w:rPr>
              <w:t xml:space="preserve">. </w:t>
            </w:r>
            <w:r w:rsidRPr="00B01A6C">
              <w:rPr>
                <w:rFonts w:asciiTheme="minorHAnsi" w:hAnsiTheme="minorHAnsi"/>
                <w:sz w:val="20"/>
                <w:szCs w:val="20"/>
                <w:lang w:val="en-GB" w:eastAsia="en-US"/>
              </w:rPr>
              <w:t>12</w:t>
            </w:r>
            <w:r w:rsidR="00480A0E" w:rsidRPr="00B01A6C">
              <w:rPr>
                <w:rFonts w:asciiTheme="minorHAnsi" w:hAnsiTheme="minorHAnsi"/>
                <w:sz w:val="20"/>
                <w:szCs w:val="20"/>
                <w:lang w:val="en-GB" w:eastAsia="en-US"/>
              </w:rPr>
              <w:t xml:space="preserve"> CPN </w:t>
            </w:r>
            <w:r w:rsidRPr="00B01A6C">
              <w:rPr>
                <w:rFonts w:asciiTheme="minorHAnsi" w:hAnsiTheme="minorHAnsi"/>
                <w:sz w:val="20"/>
                <w:szCs w:val="20"/>
                <w:lang w:val="en-GB" w:eastAsia="en-US"/>
              </w:rPr>
              <w:t xml:space="preserve">meetings </w:t>
            </w:r>
            <w:r w:rsidR="00480A0E" w:rsidRPr="00B01A6C">
              <w:rPr>
                <w:rFonts w:asciiTheme="minorHAnsi" w:hAnsiTheme="minorHAnsi"/>
                <w:sz w:val="20"/>
                <w:szCs w:val="20"/>
                <w:lang w:val="en-GB" w:eastAsia="en-US"/>
              </w:rPr>
              <w:t>were held in the five counties</w:t>
            </w:r>
            <w:r w:rsidR="0062653D">
              <w:rPr>
                <w:rFonts w:asciiTheme="minorHAnsi" w:hAnsiTheme="minorHAnsi"/>
                <w:sz w:val="20"/>
                <w:szCs w:val="20"/>
                <w:lang w:val="en-GB" w:eastAsia="en-US"/>
              </w:rPr>
              <w:t xml:space="preserve"> as well. T</w:t>
            </w:r>
            <w:r w:rsidR="00082517">
              <w:rPr>
                <w:rFonts w:asciiTheme="minorHAnsi" w:hAnsiTheme="minorHAnsi"/>
                <w:sz w:val="20"/>
                <w:szCs w:val="20"/>
                <w:lang w:val="en-GB" w:eastAsia="en-US"/>
              </w:rPr>
              <w:t>hes</w:t>
            </w:r>
            <w:r w:rsidR="0062653D">
              <w:rPr>
                <w:rFonts w:asciiTheme="minorHAnsi" w:hAnsiTheme="minorHAnsi"/>
                <w:sz w:val="20"/>
                <w:szCs w:val="20"/>
                <w:lang w:val="en-GB" w:eastAsia="en-US"/>
              </w:rPr>
              <w:t>e meetings brought together chi</w:t>
            </w:r>
            <w:r w:rsidR="00082517">
              <w:rPr>
                <w:rFonts w:asciiTheme="minorHAnsi" w:hAnsiTheme="minorHAnsi"/>
                <w:sz w:val="20"/>
                <w:szCs w:val="20"/>
                <w:lang w:val="en-GB" w:eastAsia="en-US"/>
              </w:rPr>
              <w:t>ld protection actors to coordinate and ensure maximum use of limited resources and ensure equal distribution of services across the country and beneficiaries.</w:t>
            </w:r>
            <w:r w:rsidR="00480A0E" w:rsidRPr="00B01A6C">
              <w:rPr>
                <w:rFonts w:asciiTheme="minorHAnsi" w:hAnsiTheme="minorHAnsi"/>
                <w:sz w:val="20"/>
                <w:szCs w:val="20"/>
                <w:lang w:val="en-GB" w:eastAsia="en-US"/>
              </w:rPr>
              <w:t xml:space="preserve"> The </w:t>
            </w:r>
            <w:r w:rsidRPr="00B01A6C">
              <w:rPr>
                <w:rFonts w:asciiTheme="minorHAnsi" w:hAnsiTheme="minorHAnsi"/>
                <w:sz w:val="20"/>
                <w:szCs w:val="20"/>
                <w:lang w:val="en-GB" w:eastAsia="en-US"/>
              </w:rPr>
              <w:t>Alternative Care and Separated Children Working Group</w:t>
            </w:r>
            <w:r w:rsidR="00480A0E" w:rsidRPr="00B01A6C">
              <w:rPr>
                <w:rFonts w:asciiTheme="minorHAnsi" w:hAnsiTheme="minorHAnsi"/>
                <w:sz w:val="20"/>
                <w:szCs w:val="20"/>
                <w:lang w:val="en-GB" w:eastAsia="en-US"/>
              </w:rPr>
              <w:t xml:space="preserve"> was revitalized in July 2015 and </w:t>
            </w:r>
            <w:r w:rsidR="001A65D5">
              <w:rPr>
                <w:rFonts w:asciiTheme="minorHAnsi" w:hAnsiTheme="minorHAnsi"/>
                <w:sz w:val="20"/>
                <w:szCs w:val="20"/>
                <w:lang w:val="en-GB" w:eastAsia="en-US"/>
              </w:rPr>
              <w:t>has</w:t>
            </w:r>
            <w:r w:rsidRPr="00B01A6C">
              <w:rPr>
                <w:rFonts w:asciiTheme="minorHAnsi" w:hAnsiTheme="minorHAnsi"/>
                <w:sz w:val="20"/>
                <w:szCs w:val="20"/>
                <w:lang w:val="en-GB" w:eastAsia="en-US"/>
              </w:rPr>
              <w:t xml:space="preserve"> </w:t>
            </w:r>
            <w:r w:rsidR="00480A0E" w:rsidRPr="00B01A6C">
              <w:rPr>
                <w:rFonts w:asciiTheme="minorHAnsi" w:hAnsiTheme="minorHAnsi"/>
                <w:sz w:val="20"/>
                <w:szCs w:val="20"/>
                <w:lang w:val="en-GB" w:eastAsia="en-US"/>
              </w:rPr>
              <w:t xml:space="preserve">since </w:t>
            </w:r>
            <w:r w:rsidR="001A65D5">
              <w:rPr>
                <w:rFonts w:asciiTheme="minorHAnsi" w:hAnsiTheme="minorHAnsi"/>
                <w:sz w:val="20"/>
                <w:szCs w:val="20"/>
                <w:lang w:val="en-GB" w:eastAsia="en-US"/>
              </w:rPr>
              <w:t>met on a monthly basis</w:t>
            </w:r>
            <w:r w:rsidR="00082517">
              <w:rPr>
                <w:rFonts w:asciiTheme="minorHAnsi" w:hAnsiTheme="minorHAnsi"/>
                <w:sz w:val="20"/>
                <w:szCs w:val="20"/>
                <w:lang w:val="en-GB" w:eastAsia="en-US"/>
              </w:rPr>
              <w:t xml:space="preserve"> to ensure that welfare </w:t>
            </w:r>
            <w:r w:rsidR="0028564D">
              <w:rPr>
                <w:rFonts w:asciiTheme="minorHAnsi" w:hAnsiTheme="minorHAnsi"/>
                <w:sz w:val="20"/>
                <w:szCs w:val="20"/>
                <w:lang w:val="en-GB" w:eastAsia="en-US"/>
              </w:rPr>
              <w:t>institutions</w:t>
            </w:r>
            <w:r w:rsidR="00082517">
              <w:rPr>
                <w:rFonts w:asciiTheme="minorHAnsi" w:hAnsiTheme="minorHAnsi"/>
                <w:sz w:val="20"/>
                <w:szCs w:val="20"/>
                <w:lang w:val="en-GB" w:eastAsia="en-US"/>
              </w:rPr>
              <w:t xml:space="preserve"> are being monitored and supported to meet the minimum standards as inscribed in the National Alternative care </w:t>
            </w:r>
            <w:r w:rsidR="0028564D">
              <w:rPr>
                <w:rFonts w:asciiTheme="minorHAnsi" w:hAnsiTheme="minorHAnsi"/>
                <w:sz w:val="20"/>
                <w:szCs w:val="20"/>
                <w:lang w:val="en-GB" w:eastAsia="en-US"/>
              </w:rPr>
              <w:t>guidelines</w:t>
            </w:r>
            <w:r w:rsidR="0062653D">
              <w:rPr>
                <w:rFonts w:asciiTheme="minorHAnsi" w:hAnsiTheme="minorHAnsi"/>
                <w:sz w:val="20"/>
                <w:szCs w:val="20"/>
                <w:lang w:val="en-GB" w:eastAsia="en-US"/>
              </w:rPr>
              <w:t>. T</w:t>
            </w:r>
            <w:r w:rsidRPr="00B01A6C">
              <w:rPr>
                <w:rFonts w:asciiTheme="minorHAnsi" w:hAnsiTheme="minorHAnsi"/>
                <w:sz w:val="20"/>
                <w:szCs w:val="20"/>
                <w:lang w:val="en-GB" w:eastAsia="en-US"/>
              </w:rPr>
              <w:t>he MHPSS Pillar held approximately 35 meetings over the project period</w:t>
            </w:r>
            <w:r w:rsidR="00082517">
              <w:rPr>
                <w:rFonts w:asciiTheme="minorHAnsi" w:hAnsiTheme="minorHAnsi"/>
                <w:sz w:val="20"/>
                <w:szCs w:val="20"/>
                <w:lang w:val="en-GB" w:eastAsia="en-US"/>
              </w:rPr>
              <w:t xml:space="preserve"> to coordinate and ensure that the basic PSS services were reaching the targeted beneficiaries in an appropriate man</w:t>
            </w:r>
            <w:r w:rsidR="0062653D">
              <w:rPr>
                <w:rFonts w:asciiTheme="minorHAnsi" w:hAnsiTheme="minorHAnsi"/>
                <w:sz w:val="20"/>
                <w:szCs w:val="20"/>
                <w:lang w:val="en-GB" w:eastAsia="en-US"/>
              </w:rPr>
              <w:t>n</w:t>
            </w:r>
            <w:r w:rsidR="00082517">
              <w:rPr>
                <w:rFonts w:asciiTheme="minorHAnsi" w:hAnsiTheme="minorHAnsi"/>
                <w:sz w:val="20"/>
                <w:szCs w:val="20"/>
                <w:lang w:val="en-GB" w:eastAsia="en-US"/>
              </w:rPr>
              <w:t>er.</w:t>
            </w:r>
            <w:r w:rsidRPr="00B01A6C">
              <w:rPr>
                <w:rFonts w:asciiTheme="minorHAnsi" w:hAnsiTheme="minorHAnsi"/>
                <w:sz w:val="20"/>
                <w:szCs w:val="20"/>
                <w:lang w:val="en-GB" w:eastAsia="en-US"/>
              </w:rPr>
              <w:t xml:space="preserve"> </w:t>
            </w:r>
          </w:p>
          <w:p w14:paraId="74347B09" w14:textId="6E651D4E" w:rsidR="00480A0E" w:rsidRPr="00B01A6C" w:rsidRDefault="00480A0E" w:rsidP="009C4CA0">
            <w:pPr>
              <w:pStyle w:val="ListParagraph"/>
              <w:numPr>
                <w:ilvl w:val="0"/>
                <w:numId w:val="6"/>
              </w:numPr>
              <w:spacing w:line="240" w:lineRule="auto"/>
              <w:contextualSpacing w:val="0"/>
              <w:jc w:val="both"/>
              <w:rPr>
                <w:rFonts w:asciiTheme="minorHAnsi" w:hAnsiTheme="minorHAnsi"/>
                <w:sz w:val="20"/>
                <w:szCs w:val="20"/>
                <w:lang w:val="en-GB" w:eastAsia="en-US"/>
              </w:rPr>
            </w:pPr>
            <w:r w:rsidRPr="00B01A6C">
              <w:rPr>
                <w:rFonts w:asciiTheme="minorHAnsi" w:hAnsiTheme="minorHAnsi"/>
                <w:sz w:val="20"/>
                <w:szCs w:val="20"/>
                <w:lang w:val="en-GB" w:eastAsia="en-US"/>
              </w:rPr>
              <w:t>The Independent Accreditation Committee</w:t>
            </w:r>
            <w:r w:rsidR="001A65D5">
              <w:rPr>
                <w:rFonts w:asciiTheme="minorHAnsi" w:hAnsiTheme="minorHAnsi"/>
                <w:sz w:val="20"/>
                <w:szCs w:val="20"/>
                <w:lang w:val="en-GB" w:eastAsia="en-US"/>
              </w:rPr>
              <w:t xml:space="preserve"> (IAC)</w:t>
            </w:r>
            <w:r w:rsidR="0063592B" w:rsidRPr="00B01A6C">
              <w:rPr>
                <w:rFonts w:asciiTheme="minorHAnsi" w:hAnsiTheme="minorHAnsi"/>
                <w:sz w:val="20"/>
                <w:szCs w:val="20"/>
                <w:lang w:val="en-GB" w:eastAsia="en-US"/>
              </w:rPr>
              <w:t>, an inter</w:t>
            </w:r>
            <w:r w:rsidR="0088215D">
              <w:rPr>
                <w:rFonts w:asciiTheme="minorHAnsi" w:hAnsiTheme="minorHAnsi"/>
                <w:sz w:val="20"/>
                <w:szCs w:val="20"/>
                <w:lang w:val="en-GB" w:eastAsia="en-US"/>
              </w:rPr>
              <w:t xml:space="preserve">agency committee chaired by </w:t>
            </w:r>
            <w:r w:rsidR="0063592B" w:rsidRPr="00B01A6C">
              <w:rPr>
                <w:rFonts w:asciiTheme="minorHAnsi" w:hAnsiTheme="minorHAnsi"/>
                <w:sz w:val="20"/>
                <w:szCs w:val="20"/>
                <w:lang w:val="en-GB" w:eastAsia="en-US"/>
              </w:rPr>
              <w:t>MoGCSP to review child care institutions</w:t>
            </w:r>
            <w:r w:rsidR="001A65D5">
              <w:rPr>
                <w:rFonts w:asciiTheme="minorHAnsi" w:hAnsiTheme="minorHAnsi"/>
                <w:sz w:val="20"/>
                <w:szCs w:val="20"/>
                <w:lang w:val="en-GB" w:eastAsia="en-US"/>
              </w:rPr>
              <w:t>’</w:t>
            </w:r>
            <w:r w:rsidR="0063592B" w:rsidRPr="00B01A6C">
              <w:rPr>
                <w:rFonts w:asciiTheme="minorHAnsi" w:hAnsiTheme="minorHAnsi"/>
                <w:sz w:val="20"/>
                <w:szCs w:val="20"/>
                <w:lang w:val="en-GB" w:eastAsia="en-US"/>
              </w:rPr>
              <w:t xml:space="preserve"> adherence to standards of care</w:t>
            </w:r>
            <w:r w:rsidR="005B61E0">
              <w:rPr>
                <w:rFonts w:asciiTheme="minorHAnsi" w:hAnsiTheme="minorHAnsi"/>
                <w:sz w:val="20"/>
                <w:szCs w:val="20"/>
                <w:lang w:val="en-GB" w:eastAsia="en-US"/>
              </w:rPr>
              <w:t>,</w:t>
            </w:r>
            <w:r w:rsidR="0063592B" w:rsidRPr="00B01A6C">
              <w:rPr>
                <w:rFonts w:asciiTheme="minorHAnsi" w:hAnsiTheme="minorHAnsi"/>
                <w:sz w:val="20"/>
                <w:szCs w:val="20"/>
                <w:lang w:val="en-GB" w:eastAsia="en-US"/>
              </w:rPr>
              <w:t xml:space="preserve"> also met regularly throughout the outbreak, and in 2015 closed two poorly run orphanages</w:t>
            </w:r>
            <w:r w:rsidR="001A65D5">
              <w:rPr>
                <w:rFonts w:asciiTheme="minorHAnsi" w:hAnsiTheme="minorHAnsi"/>
                <w:sz w:val="20"/>
                <w:szCs w:val="20"/>
                <w:lang w:val="en-GB" w:eastAsia="en-US"/>
              </w:rPr>
              <w:t xml:space="preserve"> and reunified 80 children from</w:t>
            </w:r>
            <w:r w:rsidR="0063592B" w:rsidRPr="00B01A6C">
              <w:rPr>
                <w:rFonts w:asciiTheme="minorHAnsi" w:hAnsiTheme="minorHAnsi"/>
                <w:sz w:val="20"/>
                <w:szCs w:val="20"/>
                <w:lang w:val="en-GB" w:eastAsia="en-US"/>
              </w:rPr>
              <w:t xml:space="preserve"> these facilities</w:t>
            </w:r>
            <w:r w:rsidR="001A65D5">
              <w:rPr>
                <w:rFonts w:asciiTheme="minorHAnsi" w:hAnsiTheme="minorHAnsi"/>
                <w:sz w:val="20"/>
                <w:szCs w:val="20"/>
                <w:lang w:val="en-GB" w:eastAsia="en-US"/>
              </w:rPr>
              <w:t xml:space="preserve"> with their families</w:t>
            </w:r>
            <w:r w:rsidR="0063592B" w:rsidRPr="00B01A6C">
              <w:rPr>
                <w:rFonts w:asciiTheme="minorHAnsi" w:hAnsiTheme="minorHAnsi"/>
                <w:sz w:val="20"/>
                <w:szCs w:val="20"/>
                <w:lang w:val="en-GB" w:eastAsia="en-US"/>
              </w:rPr>
              <w:t>.</w:t>
            </w:r>
          </w:p>
          <w:p w14:paraId="4EE2BA7C" w14:textId="41FABBAB" w:rsidR="00FD502C" w:rsidRPr="00B01A6C" w:rsidRDefault="00345971" w:rsidP="009C4CA0">
            <w:pPr>
              <w:pStyle w:val="ListParagraph"/>
              <w:numPr>
                <w:ilvl w:val="0"/>
                <w:numId w:val="6"/>
              </w:numPr>
              <w:spacing w:line="240" w:lineRule="auto"/>
              <w:contextualSpacing w:val="0"/>
              <w:jc w:val="both"/>
              <w:rPr>
                <w:rFonts w:asciiTheme="minorHAnsi" w:hAnsiTheme="minorHAnsi"/>
                <w:sz w:val="20"/>
                <w:szCs w:val="20"/>
                <w:lang w:val="en-GB" w:eastAsia="en-US"/>
              </w:rPr>
            </w:pPr>
            <w:r w:rsidRPr="00B01A6C">
              <w:rPr>
                <w:rFonts w:asciiTheme="minorHAnsi" w:hAnsiTheme="minorHAnsi"/>
                <w:sz w:val="20"/>
                <w:szCs w:val="20"/>
                <w:lang w:val="en-GB" w:eastAsia="en-US"/>
              </w:rPr>
              <w:t>1</w:t>
            </w:r>
            <w:r w:rsidR="00F13C2B" w:rsidRPr="00B01A6C">
              <w:rPr>
                <w:rFonts w:asciiTheme="minorHAnsi" w:hAnsiTheme="minorHAnsi"/>
                <w:sz w:val="20"/>
                <w:szCs w:val="20"/>
                <w:lang w:val="en-GB" w:eastAsia="en-US"/>
              </w:rPr>
              <w:t>,</w:t>
            </w:r>
            <w:r w:rsidR="00F02FD5">
              <w:rPr>
                <w:rFonts w:asciiTheme="minorHAnsi" w:hAnsiTheme="minorHAnsi"/>
                <w:sz w:val="20"/>
                <w:szCs w:val="20"/>
                <w:lang w:val="en-GB" w:eastAsia="en-US"/>
              </w:rPr>
              <w:t>200 (</w:t>
            </w:r>
            <w:r w:rsidRPr="00B01A6C">
              <w:rPr>
                <w:rFonts w:asciiTheme="minorHAnsi" w:hAnsiTheme="minorHAnsi"/>
                <w:sz w:val="20"/>
                <w:szCs w:val="20"/>
                <w:lang w:val="en-GB" w:eastAsia="en-US"/>
              </w:rPr>
              <w:t>658</w:t>
            </w:r>
            <w:r w:rsidR="00F02FD5">
              <w:rPr>
                <w:rFonts w:asciiTheme="minorHAnsi" w:hAnsiTheme="minorHAnsi"/>
                <w:sz w:val="20"/>
                <w:szCs w:val="20"/>
                <w:lang w:val="en-GB" w:eastAsia="en-US"/>
              </w:rPr>
              <w:t xml:space="preserve"> </w:t>
            </w:r>
            <w:r w:rsidRPr="00B01A6C">
              <w:rPr>
                <w:rFonts w:asciiTheme="minorHAnsi" w:hAnsiTheme="minorHAnsi"/>
                <w:sz w:val="20"/>
                <w:szCs w:val="20"/>
                <w:lang w:val="en-GB" w:eastAsia="en-US"/>
              </w:rPr>
              <w:t>f</w:t>
            </w:r>
            <w:r w:rsidR="00F02FD5">
              <w:rPr>
                <w:rFonts w:asciiTheme="minorHAnsi" w:hAnsiTheme="minorHAnsi"/>
                <w:sz w:val="20"/>
                <w:szCs w:val="20"/>
                <w:lang w:val="en-GB" w:eastAsia="en-US"/>
              </w:rPr>
              <w:t>emale, 542 male</w:t>
            </w:r>
            <w:r w:rsidRPr="00B01A6C">
              <w:rPr>
                <w:rFonts w:asciiTheme="minorHAnsi" w:hAnsiTheme="minorHAnsi"/>
                <w:sz w:val="20"/>
                <w:szCs w:val="20"/>
                <w:lang w:val="en-GB" w:eastAsia="en-US"/>
              </w:rPr>
              <w:t>)</w:t>
            </w:r>
            <w:r w:rsidR="0063592B" w:rsidRPr="00B01A6C">
              <w:rPr>
                <w:rFonts w:asciiTheme="minorHAnsi" w:hAnsiTheme="minorHAnsi"/>
                <w:sz w:val="20"/>
                <w:szCs w:val="20"/>
                <w:lang w:val="en-GB" w:eastAsia="en-US"/>
              </w:rPr>
              <w:t xml:space="preserve"> EVD adult survivors were employed as social mobilisers/child protection advocates through a partnership UNICEF held with three partners (Helping Hand Liberia, Samaritan’s Purse, and SEARCH</w:t>
            </w:r>
            <w:bookmarkStart w:id="0" w:name="_GoBack"/>
            <w:bookmarkEnd w:id="0"/>
            <w:r w:rsidR="0063592B" w:rsidRPr="00B01A6C">
              <w:rPr>
                <w:rFonts w:asciiTheme="minorHAnsi" w:hAnsiTheme="minorHAnsi"/>
                <w:sz w:val="20"/>
                <w:szCs w:val="20"/>
                <w:lang w:val="en-GB" w:eastAsia="en-US"/>
              </w:rPr>
              <w:t>). Of this number,</w:t>
            </w:r>
            <w:r w:rsidRPr="00B01A6C">
              <w:rPr>
                <w:rFonts w:asciiTheme="minorHAnsi" w:hAnsiTheme="minorHAnsi"/>
                <w:sz w:val="20"/>
                <w:szCs w:val="20"/>
                <w:lang w:val="en-GB" w:eastAsia="en-US"/>
              </w:rPr>
              <w:t xml:space="preserve"> </w:t>
            </w:r>
            <w:r w:rsidR="00FD502C" w:rsidRPr="00B01A6C">
              <w:rPr>
                <w:rFonts w:asciiTheme="minorHAnsi" w:eastAsia="Times New Roman" w:hAnsiTheme="minorHAnsi"/>
                <w:sz w:val="20"/>
                <w:szCs w:val="20"/>
                <w:lang w:val="en-GB" w:eastAsia="fr-CA"/>
              </w:rPr>
              <w:t>1</w:t>
            </w:r>
            <w:r w:rsidRPr="00B01A6C">
              <w:rPr>
                <w:rFonts w:asciiTheme="minorHAnsi" w:eastAsia="Times New Roman" w:hAnsiTheme="minorHAnsi"/>
                <w:sz w:val="20"/>
                <w:szCs w:val="20"/>
                <w:lang w:val="en-GB" w:eastAsia="fr-CA"/>
              </w:rPr>
              <w:t>,</w:t>
            </w:r>
            <w:r w:rsidR="00FD502C" w:rsidRPr="00B01A6C">
              <w:rPr>
                <w:rFonts w:asciiTheme="minorHAnsi" w:eastAsia="Times New Roman" w:hAnsiTheme="minorHAnsi"/>
                <w:sz w:val="20"/>
                <w:szCs w:val="20"/>
                <w:lang w:val="en-GB" w:eastAsia="fr-CA"/>
              </w:rPr>
              <w:t>102 (606</w:t>
            </w:r>
            <w:r w:rsidR="00F02FD5">
              <w:rPr>
                <w:rFonts w:asciiTheme="minorHAnsi" w:eastAsia="Times New Roman" w:hAnsiTheme="minorHAnsi"/>
                <w:sz w:val="20"/>
                <w:szCs w:val="20"/>
                <w:lang w:val="en-GB" w:eastAsia="fr-CA"/>
              </w:rPr>
              <w:t xml:space="preserve"> </w:t>
            </w:r>
            <w:r w:rsidR="00FD502C" w:rsidRPr="00B01A6C">
              <w:rPr>
                <w:rFonts w:asciiTheme="minorHAnsi" w:eastAsia="Times New Roman" w:hAnsiTheme="minorHAnsi"/>
                <w:sz w:val="20"/>
                <w:szCs w:val="20"/>
                <w:lang w:val="en-GB" w:eastAsia="fr-CA"/>
              </w:rPr>
              <w:t>f</w:t>
            </w:r>
            <w:r w:rsidR="00F02FD5">
              <w:rPr>
                <w:rFonts w:asciiTheme="minorHAnsi" w:eastAsia="Times New Roman" w:hAnsiTheme="minorHAnsi"/>
                <w:sz w:val="20"/>
                <w:szCs w:val="20"/>
                <w:lang w:val="en-GB" w:eastAsia="fr-CA"/>
              </w:rPr>
              <w:t xml:space="preserve">emale, </w:t>
            </w:r>
            <w:r w:rsidR="00F02FD5" w:rsidRPr="00B01A6C">
              <w:rPr>
                <w:rFonts w:asciiTheme="minorHAnsi" w:eastAsia="Times New Roman" w:hAnsiTheme="minorHAnsi"/>
                <w:sz w:val="20"/>
                <w:szCs w:val="20"/>
                <w:lang w:val="en-GB" w:eastAsia="fr-CA"/>
              </w:rPr>
              <w:t>496</w:t>
            </w:r>
            <w:r w:rsidR="00F02FD5">
              <w:rPr>
                <w:rFonts w:asciiTheme="minorHAnsi" w:eastAsia="Times New Roman" w:hAnsiTheme="minorHAnsi"/>
                <w:sz w:val="20"/>
                <w:szCs w:val="20"/>
                <w:lang w:val="en-GB" w:eastAsia="fr-CA"/>
              </w:rPr>
              <w:t xml:space="preserve"> </w:t>
            </w:r>
            <w:r w:rsidR="00F02FD5" w:rsidRPr="00B01A6C">
              <w:rPr>
                <w:rFonts w:asciiTheme="minorHAnsi" w:eastAsia="Times New Roman" w:hAnsiTheme="minorHAnsi"/>
                <w:sz w:val="20"/>
                <w:szCs w:val="20"/>
                <w:lang w:val="en-GB" w:eastAsia="fr-CA"/>
              </w:rPr>
              <w:t>m</w:t>
            </w:r>
            <w:r w:rsidR="00F02FD5">
              <w:rPr>
                <w:rFonts w:asciiTheme="minorHAnsi" w:eastAsia="Times New Roman" w:hAnsiTheme="minorHAnsi"/>
                <w:sz w:val="20"/>
                <w:szCs w:val="20"/>
                <w:lang w:val="en-GB" w:eastAsia="fr-CA"/>
              </w:rPr>
              <w:t>ale</w:t>
            </w:r>
            <w:r w:rsidR="00FD502C" w:rsidRPr="00B01A6C">
              <w:rPr>
                <w:rFonts w:asciiTheme="minorHAnsi" w:eastAsia="Times New Roman" w:hAnsiTheme="minorHAnsi"/>
                <w:sz w:val="20"/>
                <w:szCs w:val="20"/>
                <w:lang w:val="en-GB" w:eastAsia="fr-CA"/>
              </w:rPr>
              <w:t xml:space="preserve">) </w:t>
            </w:r>
            <w:r w:rsidR="0063592B" w:rsidRPr="00B01A6C">
              <w:rPr>
                <w:rFonts w:asciiTheme="minorHAnsi" w:hAnsiTheme="minorHAnsi"/>
                <w:sz w:val="20"/>
                <w:szCs w:val="20"/>
                <w:lang w:val="en-GB" w:eastAsia="en-US"/>
              </w:rPr>
              <w:t>were employed in the</w:t>
            </w:r>
            <w:r w:rsidR="00FD502C" w:rsidRPr="00B01A6C">
              <w:rPr>
                <w:rFonts w:asciiTheme="minorHAnsi" w:hAnsiTheme="minorHAnsi"/>
                <w:sz w:val="20"/>
                <w:szCs w:val="20"/>
                <w:lang w:val="en-GB" w:eastAsia="en-US"/>
              </w:rPr>
              <w:t xml:space="preserve"> five </w:t>
            </w:r>
            <w:r w:rsidR="0063592B" w:rsidRPr="00B01A6C">
              <w:rPr>
                <w:rFonts w:asciiTheme="minorHAnsi" w:hAnsiTheme="minorHAnsi"/>
                <w:sz w:val="20"/>
                <w:szCs w:val="20"/>
                <w:lang w:val="en-GB" w:eastAsia="en-US"/>
              </w:rPr>
              <w:t>targeted counties, where they</w:t>
            </w:r>
            <w:r w:rsidR="00FD502C" w:rsidRPr="00B01A6C">
              <w:rPr>
                <w:rFonts w:asciiTheme="minorHAnsi" w:hAnsiTheme="minorHAnsi"/>
                <w:sz w:val="20"/>
                <w:szCs w:val="20"/>
                <w:lang w:val="en-GB" w:eastAsia="en-US"/>
              </w:rPr>
              <w:t xml:space="preserve"> continue</w:t>
            </w:r>
            <w:r w:rsidR="005B61E0">
              <w:rPr>
                <w:rFonts w:asciiTheme="minorHAnsi" w:hAnsiTheme="minorHAnsi"/>
                <w:sz w:val="20"/>
                <w:szCs w:val="20"/>
                <w:lang w:val="en-GB" w:eastAsia="en-US"/>
              </w:rPr>
              <w:t xml:space="preserve"> to serve as </w:t>
            </w:r>
            <w:r w:rsidR="00FD502C" w:rsidRPr="00B01A6C">
              <w:rPr>
                <w:rFonts w:asciiTheme="minorHAnsi" w:hAnsiTheme="minorHAnsi"/>
                <w:sz w:val="20"/>
                <w:szCs w:val="20"/>
                <w:lang w:val="en-GB" w:eastAsia="en-US"/>
              </w:rPr>
              <w:t>referral agents for</w:t>
            </w:r>
            <w:r w:rsidR="005B61E0">
              <w:rPr>
                <w:rFonts w:asciiTheme="minorHAnsi" w:hAnsiTheme="minorHAnsi"/>
                <w:sz w:val="20"/>
                <w:szCs w:val="20"/>
                <w:lang w:val="en-GB" w:eastAsia="en-US"/>
              </w:rPr>
              <w:t xml:space="preserve"> EVD-affected children, </w:t>
            </w:r>
            <w:r w:rsidR="00FD502C" w:rsidRPr="00B01A6C">
              <w:rPr>
                <w:rFonts w:asciiTheme="minorHAnsi" w:hAnsiTheme="minorHAnsi"/>
                <w:sz w:val="20"/>
                <w:szCs w:val="20"/>
                <w:lang w:val="en-GB" w:eastAsia="en-US"/>
              </w:rPr>
              <w:t>identi</w:t>
            </w:r>
            <w:r w:rsidR="005B61E0">
              <w:rPr>
                <w:rFonts w:asciiTheme="minorHAnsi" w:hAnsiTheme="minorHAnsi"/>
                <w:sz w:val="20"/>
                <w:szCs w:val="20"/>
                <w:lang w:val="en-GB" w:eastAsia="en-US"/>
              </w:rPr>
              <w:t>fying and referring these</w:t>
            </w:r>
            <w:r w:rsidR="00FD502C" w:rsidRPr="00B01A6C">
              <w:rPr>
                <w:rFonts w:asciiTheme="minorHAnsi" w:hAnsiTheme="minorHAnsi"/>
                <w:sz w:val="20"/>
                <w:szCs w:val="20"/>
                <w:lang w:val="en-GB" w:eastAsia="en-US"/>
              </w:rPr>
              <w:t xml:space="preserve"> and other vulnerable chi</w:t>
            </w:r>
            <w:r w:rsidR="005B61E0">
              <w:rPr>
                <w:rFonts w:asciiTheme="minorHAnsi" w:hAnsiTheme="minorHAnsi"/>
                <w:sz w:val="20"/>
                <w:szCs w:val="20"/>
                <w:lang w:val="en-GB" w:eastAsia="en-US"/>
              </w:rPr>
              <w:t>ldren in need of services to</w:t>
            </w:r>
            <w:r w:rsidR="00FD502C" w:rsidRPr="00B01A6C">
              <w:rPr>
                <w:rFonts w:asciiTheme="minorHAnsi" w:hAnsiTheme="minorHAnsi"/>
                <w:sz w:val="20"/>
                <w:szCs w:val="20"/>
                <w:lang w:val="en-GB" w:eastAsia="en-US"/>
              </w:rPr>
              <w:t xml:space="preserve"> MoGCSP social workers</w:t>
            </w:r>
            <w:r w:rsidR="00082517">
              <w:rPr>
                <w:rFonts w:asciiTheme="minorHAnsi" w:hAnsiTheme="minorHAnsi"/>
                <w:sz w:val="20"/>
                <w:szCs w:val="20"/>
                <w:lang w:val="en-GB" w:eastAsia="en-US"/>
              </w:rPr>
              <w:t xml:space="preserve"> who in turned linked them to </w:t>
            </w:r>
            <w:r w:rsidR="0028564D">
              <w:rPr>
                <w:rFonts w:asciiTheme="minorHAnsi" w:hAnsiTheme="minorHAnsi"/>
                <w:sz w:val="20"/>
                <w:szCs w:val="20"/>
                <w:lang w:val="en-GB" w:eastAsia="en-US"/>
              </w:rPr>
              <w:t>available</w:t>
            </w:r>
            <w:r w:rsidR="00082517">
              <w:rPr>
                <w:rFonts w:asciiTheme="minorHAnsi" w:hAnsiTheme="minorHAnsi"/>
                <w:sz w:val="20"/>
                <w:szCs w:val="20"/>
                <w:lang w:val="en-GB" w:eastAsia="en-US"/>
              </w:rPr>
              <w:t xml:space="preserve"> service providers.</w:t>
            </w:r>
            <w:r w:rsidR="00FD502C" w:rsidRPr="00B01A6C">
              <w:rPr>
                <w:rFonts w:asciiTheme="minorHAnsi" w:hAnsiTheme="minorHAnsi"/>
                <w:sz w:val="20"/>
                <w:szCs w:val="20"/>
                <w:lang w:val="en-GB" w:eastAsia="en-US"/>
              </w:rPr>
              <w:t xml:space="preserve">. </w:t>
            </w:r>
            <w:r w:rsidR="0028564D">
              <w:rPr>
                <w:rFonts w:asciiTheme="minorHAnsi" w:hAnsiTheme="minorHAnsi"/>
                <w:sz w:val="20"/>
                <w:szCs w:val="20"/>
                <w:lang w:val="en-GB" w:eastAsia="en-US"/>
              </w:rPr>
              <w:t xml:space="preserve">In total the survivors were able to identify 1,722 children (720 m, 1,002 f) as vulnerable and refer them to the MoGCSP for services. </w:t>
            </w:r>
          </w:p>
          <w:p w14:paraId="74955661" w14:textId="295C57DE" w:rsidR="0063592B" w:rsidRPr="00B01A6C" w:rsidRDefault="00F02FD5" w:rsidP="009C4CA0">
            <w:pPr>
              <w:pStyle w:val="ListParagraph"/>
              <w:numPr>
                <w:ilvl w:val="0"/>
                <w:numId w:val="6"/>
              </w:numPr>
              <w:spacing w:line="240" w:lineRule="auto"/>
              <w:contextualSpacing w:val="0"/>
              <w:jc w:val="both"/>
              <w:rPr>
                <w:rFonts w:asciiTheme="minorHAnsi" w:hAnsiTheme="minorHAnsi"/>
                <w:sz w:val="20"/>
                <w:szCs w:val="20"/>
                <w:lang w:val="en-GB" w:eastAsia="en-US"/>
              </w:rPr>
            </w:pPr>
            <w:r>
              <w:rPr>
                <w:rFonts w:asciiTheme="minorHAnsi" w:hAnsiTheme="minorHAnsi"/>
                <w:sz w:val="20"/>
                <w:szCs w:val="20"/>
                <w:lang w:val="en-GB" w:eastAsia="en-US"/>
              </w:rPr>
              <w:t>300 national volunteers and</w:t>
            </w:r>
            <w:r w:rsidR="00A0640B">
              <w:rPr>
                <w:rFonts w:asciiTheme="minorHAnsi" w:hAnsiTheme="minorHAnsi"/>
                <w:sz w:val="20"/>
                <w:szCs w:val="20"/>
                <w:lang w:val="en-GB" w:eastAsia="en-US"/>
              </w:rPr>
              <w:t xml:space="preserve"> 143</w:t>
            </w:r>
            <w:r>
              <w:rPr>
                <w:rFonts w:asciiTheme="minorHAnsi" w:hAnsiTheme="minorHAnsi"/>
                <w:sz w:val="20"/>
                <w:szCs w:val="20"/>
                <w:lang w:val="en-GB" w:eastAsia="en-US"/>
              </w:rPr>
              <w:t xml:space="preserve"> junior national v</w:t>
            </w:r>
            <w:r w:rsidR="005E593B">
              <w:rPr>
                <w:rFonts w:asciiTheme="minorHAnsi" w:hAnsiTheme="minorHAnsi"/>
                <w:sz w:val="20"/>
                <w:szCs w:val="20"/>
                <w:lang w:val="en-GB" w:eastAsia="en-US"/>
              </w:rPr>
              <w:t>olunteers provided sensitis</w:t>
            </w:r>
            <w:r w:rsidR="0063592B" w:rsidRPr="00B01A6C">
              <w:rPr>
                <w:rFonts w:asciiTheme="minorHAnsi" w:hAnsiTheme="minorHAnsi"/>
                <w:sz w:val="20"/>
                <w:szCs w:val="20"/>
                <w:lang w:val="en-GB" w:eastAsia="en-US"/>
              </w:rPr>
              <w:t xml:space="preserve">ation and awareness activities </w:t>
            </w:r>
            <w:r w:rsidR="00082517">
              <w:rPr>
                <w:rFonts w:asciiTheme="minorHAnsi" w:hAnsiTheme="minorHAnsi"/>
                <w:sz w:val="20"/>
                <w:szCs w:val="20"/>
                <w:lang w:val="en-GB" w:eastAsia="en-US"/>
              </w:rPr>
              <w:t xml:space="preserve">to approximately 14,000 people in </w:t>
            </w:r>
            <w:r w:rsidR="00D62563">
              <w:rPr>
                <w:rFonts w:asciiTheme="minorHAnsi" w:hAnsiTheme="minorHAnsi"/>
                <w:sz w:val="20"/>
                <w:szCs w:val="20"/>
                <w:lang w:val="en-GB" w:eastAsia="en-US"/>
              </w:rPr>
              <w:t>30 communities</w:t>
            </w:r>
            <w:r w:rsidR="00082517">
              <w:rPr>
                <w:rFonts w:asciiTheme="minorHAnsi" w:hAnsiTheme="minorHAnsi"/>
                <w:sz w:val="20"/>
                <w:szCs w:val="20"/>
                <w:lang w:val="en-GB" w:eastAsia="en-US"/>
              </w:rPr>
              <w:t xml:space="preserve"> </w:t>
            </w:r>
            <w:r w:rsidR="0063592B" w:rsidRPr="00B01A6C">
              <w:rPr>
                <w:rFonts w:asciiTheme="minorHAnsi" w:hAnsiTheme="minorHAnsi"/>
                <w:sz w:val="20"/>
                <w:szCs w:val="20"/>
                <w:lang w:val="en-GB" w:eastAsia="en-US"/>
              </w:rPr>
              <w:t>on EVD</w:t>
            </w:r>
            <w:r w:rsidR="005E593B">
              <w:rPr>
                <w:rFonts w:asciiTheme="minorHAnsi" w:hAnsiTheme="minorHAnsi"/>
                <w:sz w:val="20"/>
                <w:szCs w:val="20"/>
                <w:lang w:val="en-GB" w:eastAsia="en-US"/>
              </w:rPr>
              <w:t xml:space="preserve"> prevention nationwide. They also</w:t>
            </w:r>
            <w:r w:rsidR="0063592B" w:rsidRPr="00B01A6C">
              <w:rPr>
                <w:rFonts w:asciiTheme="minorHAnsi" w:hAnsiTheme="minorHAnsi"/>
                <w:sz w:val="20"/>
                <w:szCs w:val="20"/>
                <w:lang w:val="en-GB" w:eastAsia="en-US"/>
              </w:rPr>
              <w:t xml:space="preserve"> served as child protection advocates, referri</w:t>
            </w:r>
            <w:r>
              <w:rPr>
                <w:rFonts w:asciiTheme="minorHAnsi" w:hAnsiTheme="minorHAnsi"/>
                <w:sz w:val="20"/>
                <w:szCs w:val="20"/>
                <w:lang w:val="en-GB" w:eastAsia="en-US"/>
              </w:rPr>
              <w:t>ng EVD-</w:t>
            </w:r>
            <w:r w:rsidR="0088215D">
              <w:rPr>
                <w:rFonts w:asciiTheme="minorHAnsi" w:hAnsiTheme="minorHAnsi"/>
                <w:sz w:val="20"/>
                <w:szCs w:val="20"/>
                <w:lang w:val="en-GB" w:eastAsia="en-US"/>
              </w:rPr>
              <w:t xml:space="preserve">affected children to </w:t>
            </w:r>
            <w:r w:rsidR="0063592B" w:rsidRPr="00B01A6C">
              <w:rPr>
                <w:rFonts w:asciiTheme="minorHAnsi" w:hAnsiTheme="minorHAnsi"/>
                <w:sz w:val="20"/>
                <w:szCs w:val="20"/>
                <w:lang w:val="en-GB" w:eastAsia="en-US"/>
              </w:rPr>
              <w:t xml:space="preserve">MoGCSP for </w:t>
            </w:r>
            <w:r w:rsidR="00A0640B">
              <w:rPr>
                <w:rFonts w:asciiTheme="minorHAnsi" w:hAnsiTheme="minorHAnsi"/>
                <w:sz w:val="20"/>
                <w:szCs w:val="20"/>
                <w:lang w:val="en-GB" w:eastAsia="en-US"/>
              </w:rPr>
              <w:t xml:space="preserve">case management </w:t>
            </w:r>
            <w:r w:rsidR="0063592B" w:rsidRPr="00B01A6C">
              <w:rPr>
                <w:rFonts w:asciiTheme="minorHAnsi" w:hAnsiTheme="minorHAnsi"/>
                <w:sz w:val="20"/>
                <w:szCs w:val="20"/>
                <w:lang w:val="en-GB" w:eastAsia="en-US"/>
              </w:rPr>
              <w:t>services</w:t>
            </w:r>
            <w:r w:rsidR="00A0640B">
              <w:rPr>
                <w:rFonts w:asciiTheme="minorHAnsi" w:hAnsiTheme="minorHAnsi"/>
                <w:sz w:val="20"/>
                <w:szCs w:val="20"/>
                <w:lang w:val="en-GB" w:eastAsia="en-US"/>
              </w:rPr>
              <w:t>.</w:t>
            </w:r>
          </w:p>
          <w:p w14:paraId="4D5B38FD" w14:textId="329167C7" w:rsidR="0063592B" w:rsidRPr="00B01A6C" w:rsidRDefault="0088215D" w:rsidP="009C4CA0">
            <w:pPr>
              <w:pStyle w:val="ListParagraph"/>
              <w:numPr>
                <w:ilvl w:val="0"/>
                <w:numId w:val="6"/>
              </w:numPr>
              <w:spacing w:line="240" w:lineRule="auto"/>
              <w:contextualSpacing w:val="0"/>
              <w:jc w:val="both"/>
              <w:rPr>
                <w:rFonts w:asciiTheme="minorHAnsi" w:hAnsiTheme="minorHAnsi"/>
                <w:sz w:val="20"/>
                <w:szCs w:val="20"/>
                <w:lang w:val="en-GB" w:eastAsia="en-US"/>
              </w:rPr>
            </w:pPr>
            <w:r>
              <w:rPr>
                <w:rFonts w:asciiTheme="minorHAnsi" w:hAnsiTheme="minorHAnsi"/>
                <w:sz w:val="20"/>
                <w:szCs w:val="20"/>
                <w:lang w:val="en-GB"/>
              </w:rPr>
              <w:t xml:space="preserve">UNICEF partnered with </w:t>
            </w:r>
            <w:r w:rsidR="0063592B" w:rsidRPr="00B01A6C">
              <w:rPr>
                <w:rFonts w:asciiTheme="minorHAnsi" w:hAnsiTheme="minorHAnsi"/>
                <w:sz w:val="20"/>
                <w:szCs w:val="20"/>
                <w:lang w:val="en-GB"/>
              </w:rPr>
              <w:t>MoGCSP to support the Kerlekula Interim Care Center (ICC)</w:t>
            </w:r>
            <w:r w:rsidR="00E6728A">
              <w:rPr>
                <w:rFonts w:asciiTheme="minorHAnsi" w:hAnsiTheme="minorHAnsi"/>
                <w:sz w:val="20"/>
                <w:szCs w:val="20"/>
                <w:lang w:val="en-GB"/>
              </w:rPr>
              <w:t>, which</w:t>
            </w:r>
            <w:r w:rsidR="0063592B" w:rsidRPr="00B01A6C">
              <w:rPr>
                <w:rFonts w:asciiTheme="minorHAnsi" w:hAnsiTheme="minorHAnsi"/>
                <w:sz w:val="20"/>
                <w:szCs w:val="20"/>
                <w:lang w:val="en-GB"/>
              </w:rPr>
              <w:t xml:space="preserve"> provided shelter for chil</w:t>
            </w:r>
            <w:r w:rsidR="00E6728A">
              <w:rPr>
                <w:rFonts w:asciiTheme="minorHAnsi" w:hAnsiTheme="minorHAnsi"/>
                <w:sz w:val="20"/>
                <w:szCs w:val="20"/>
                <w:lang w:val="en-GB"/>
              </w:rPr>
              <w:t>dren in need of</w:t>
            </w:r>
            <w:r w:rsidR="005E593B">
              <w:rPr>
                <w:rFonts w:asciiTheme="minorHAnsi" w:hAnsiTheme="minorHAnsi"/>
                <w:sz w:val="20"/>
                <w:szCs w:val="20"/>
                <w:lang w:val="en-GB"/>
              </w:rPr>
              <w:t xml:space="preserve"> care during the</w:t>
            </w:r>
            <w:r w:rsidR="00E6728A">
              <w:rPr>
                <w:rFonts w:asciiTheme="minorHAnsi" w:hAnsiTheme="minorHAnsi"/>
                <w:sz w:val="20"/>
                <w:szCs w:val="20"/>
                <w:lang w:val="en-GB"/>
              </w:rPr>
              <w:t xml:space="preserve"> mandated</w:t>
            </w:r>
            <w:r w:rsidR="005E593B">
              <w:rPr>
                <w:rFonts w:asciiTheme="minorHAnsi" w:hAnsiTheme="minorHAnsi"/>
                <w:sz w:val="20"/>
                <w:szCs w:val="20"/>
                <w:lang w:val="en-GB"/>
              </w:rPr>
              <w:t xml:space="preserve"> 21-</w:t>
            </w:r>
            <w:r w:rsidR="0063592B" w:rsidRPr="00B01A6C">
              <w:rPr>
                <w:rFonts w:asciiTheme="minorHAnsi" w:hAnsiTheme="minorHAnsi"/>
                <w:sz w:val="20"/>
                <w:szCs w:val="20"/>
                <w:lang w:val="en-GB"/>
              </w:rPr>
              <w:t>day observation period aft</w:t>
            </w:r>
            <w:r w:rsidR="005E593B">
              <w:rPr>
                <w:rFonts w:asciiTheme="minorHAnsi" w:hAnsiTheme="minorHAnsi"/>
                <w:sz w:val="20"/>
                <w:szCs w:val="20"/>
                <w:lang w:val="en-GB"/>
              </w:rPr>
              <w:t xml:space="preserve">er </w:t>
            </w:r>
            <w:r w:rsidR="00E6728A">
              <w:rPr>
                <w:rFonts w:asciiTheme="minorHAnsi" w:hAnsiTheme="minorHAnsi"/>
                <w:sz w:val="20"/>
                <w:szCs w:val="20"/>
                <w:lang w:val="en-GB"/>
              </w:rPr>
              <w:t>they came</w:t>
            </w:r>
            <w:r w:rsidR="005E593B">
              <w:rPr>
                <w:rFonts w:asciiTheme="minorHAnsi" w:hAnsiTheme="minorHAnsi"/>
                <w:sz w:val="20"/>
                <w:szCs w:val="20"/>
                <w:lang w:val="en-GB"/>
              </w:rPr>
              <w:t xml:space="preserve"> into contact with </w:t>
            </w:r>
            <w:r w:rsidR="0063592B" w:rsidRPr="00B01A6C">
              <w:rPr>
                <w:rFonts w:asciiTheme="minorHAnsi" w:hAnsiTheme="minorHAnsi"/>
                <w:sz w:val="20"/>
                <w:szCs w:val="20"/>
                <w:lang w:val="en-GB"/>
              </w:rPr>
              <w:t>EVD. The</w:t>
            </w:r>
            <w:r>
              <w:rPr>
                <w:rFonts w:asciiTheme="minorHAnsi" w:hAnsiTheme="minorHAnsi"/>
                <w:sz w:val="20"/>
                <w:szCs w:val="20"/>
                <w:lang w:val="en-GB"/>
              </w:rPr>
              <w:t xml:space="preserve"> ICC sheltered 57</w:t>
            </w:r>
            <w:r w:rsidR="0062653D">
              <w:rPr>
                <w:rFonts w:asciiTheme="minorHAnsi" w:hAnsiTheme="minorHAnsi"/>
                <w:sz w:val="20"/>
                <w:szCs w:val="20"/>
                <w:lang w:val="en-GB"/>
              </w:rPr>
              <w:t xml:space="preserve"> children</w:t>
            </w:r>
            <w:r>
              <w:rPr>
                <w:rFonts w:asciiTheme="minorHAnsi" w:hAnsiTheme="minorHAnsi"/>
                <w:sz w:val="20"/>
                <w:szCs w:val="20"/>
                <w:lang w:val="en-GB"/>
              </w:rPr>
              <w:t xml:space="preserve"> </w:t>
            </w:r>
            <w:r w:rsidR="0062653D">
              <w:rPr>
                <w:rFonts w:asciiTheme="minorHAnsi" w:hAnsiTheme="minorHAnsi"/>
                <w:sz w:val="20"/>
                <w:szCs w:val="20"/>
                <w:lang w:val="en-GB"/>
              </w:rPr>
              <w:t>(</w:t>
            </w:r>
            <w:r w:rsidR="00082517">
              <w:rPr>
                <w:rFonts w:asciiTheme="minorHAnsi" w:hAnsiTheme="minorHAnsi"/>
                <w:sz w:val="20"/>
                <w:szCs w:val="20"/>
                <w:lang w:val="en-GB"/>
              </w:rPr>
              <w:t>26m,</w:t>
            </w:r>
            <w:r w:rsidR="0028564D">
              <w:rPr>
                <w:rFonts w:asciiTheme="minorHAnsi" w:hAnsiTheme="minorHAnsi"/>
                <w:sz w:val="20"/>
                <w:szCs w:val="20"/>
                <w:lang w:val="en-GB"/>
              </w:rPr>
              <w:t xml:space="preserve"> </w:t>
            </w:r>
            <w:r w:rsidR="00082517">
              <w:rPr>
                <w:rFonts w:asciiTheme="minorHAnsi" w:hAnsiTheme="minorHAnsi"/>
                <w:sz w:val="20"/>
                <w:szCs w:val="20"/>
                <w:lang w:val="en-GB"/>
              </w:rPr>
              <w:t>31f)</w:t>
            </w:r>
            <w:r>
              <w:rPr>
                <w:rFonts w:asciiTheme="minorHAnsi" w:hAnsiTheme="minorHAnsi"/>
                <w:sz w:val="20"/>
                <w:szCs w:val="20"/>
                <w:lang w:val="en-GB"/>
              </w:rPr>
              <w:t xml:space="preserve">. </w:t>
            </w:r>
            <w:r w:rsidR="0063592B" w:rsidRPr="00B01A6C">
              <w:rPr>
                <w:rFonts w:asciiTheme="minorHAnsi" w:hAnsiTheme="minorHAnsi"/>
                <w:sz w:val="20"/>
                <w:szCs w:val="20"/>
                <w:lang w:val="en-GB"/>
              </w:rPr>
              <w:t>MoGCSP also opened</w:t>
            </w:r>
            <w:r w:rsidR="005E593B">
              <w:rPr>
                <w:rFonts w:asciiTheme="minorHAnsi" w:hAnsiTheme="minorHAnsi"/>
                <w:sz w:val="20"/>
                <w:szCs w:val="20"/>
                <w:lang w:val="en-GB"/>
              </w:rPr>
              <w:t xml:space="preserve"> the</w:t>
            </w:r>
            <w:r w:rsidR="0063592B" w:rsidRPr="00B01A6C">
              <w:rPr>
                <w:rFonts w:asciiTheme="minorHAnsi" w:hAnsiTheme="minorHAnsi"/>
                <w:sz w:val="20"/>
                <w:szCs w:val="20"/>
                <w:lang w:val="en-GB"/>
              </w:rPr>
              <w:t xml:space="preserve"> Hawa Massaquoi Transit Center</w:t>
            </w:r>
            <w:r w:rsidR="005E593B">
              <w:rPr>
                <w:rFonts w:asciiTheme="minorHAnsi" w:hAnsiTheme="minorHAnsi"/>
                <w:sz w:val="20"/>
                <w:szCs w:val="20"/>
                <w:lang w:val="en-GB"/>
              </w:rPr>
              <w:t xml:space="preserve">, </w:t>
            </w:r>
            <w:r w:rsidR="005E593B" w:rsidRPr="00E6728A">
              <w:rPr>
                <w:rFonts w:asciiTheme="minorHAnsi" w:hAnsiTheme="minorHAnsi"/>
                <w:sz w:val="20"/>
                <w:szCs w:val="20"/>
                <w:lang w:val="en-GB"/>
              </w:rPr>
              <w:t>which</w:t>
            </w:r>
            <w:r w:rsidR="0063592B" w:rsidRPr="00E6728A">
              <w:rPr>
                <w:rFonts w:asciiTheme="minorHAnsi" w:hAnsiTheme="minorHAnsi"/>
                <w:sz w:val="20"/>
                <w:szCs w:val="20"/>
                <w:lang w:val="en-GB"/>
              </w:rPr>
              <w:t xml:space="preserve"> provide</w:t>
            </w:r>
            <w:r w:rsidR="00E6728A">
              <w:rPr>
                <w:rFonts w:asciiTheme="minorHAnsi" w:hAnsiTheme="minorHAnsi"/>
                <w:sz w:val="20"/>
                <w:szCs w:val="20"/>
                <w:lang w:val="en-GB"/>
              </w:rPr>
              <w:t>d protection and shelter for</w:t>
            </w:r>
            <w:r w:rsidR="0063592B" w:rsidRPr="00B01A6C">
              <w:rPr>
                <w:rFonts w:asciiTheme="minorHAnsi" w:hAnsiTheme="minorHAnsi"/>
                <w:sz w:val="20"/>
                <w:szCs w:val="20"/>
                <w:lang w:val="en-GB"/>
              </w:rPr>
              <w:t xml:space="preserve"> EVD o</w:t>
            </w:r>
            <w:r w:rsidR="005B61E0">
              <w:rPr>
                <w:rFonts w:asciiTheme="minorHAnsi" w:hAnsiTheme="minorHAnsi"/>
                <w:sz w:val="20"/>
                <w:szCs w:val="20"/>
                <w:lang w:val="en-GB"/>
              </w:rPr>
              <w:t>rphans who had completed the 21-</w:t>
            </w:r>
            <w:r w:rsidR="0063592B" w:rsidRPr="00B01A6C">
              <w:rPr>
                <w:rFonts w:asciiTheme="minorHAnsi" w:hAnsiTheme="minorHAnsi"/>
                <w:sz w:val="20"/>
                <w:szCs w:val="20"/>
                <w:lang w:val="en-GB"/>
              </w:rPr>
              <w:t>day observation</w:t>
            </w:r>
            <w:r w:rsidR="001A65D5">
              <w:rPr>
                <w:rFonts w:asciiTheme="minorHAnsi" w:hAnsiTheme="minorHAnsi"/>
                <w:sz w:val="20"/>
                <w:szCs w:val="20"/>
                <w:lang w:val="en-GB"/>
              </w:rPr>
              <w:t xml:space="preserve"> period</w:t>
            </w:r>
            <w:r w:rsidR="0063592B" w:rsidRPr="00B01A6C">
              <w:rPr>
                <w:rFonts w:asciiTheme="minorHAnsi" w:hAnsiTheme="minorHAnsi"/>
                <w:sz w:val="20"/>
                <w:szCs w:val="20"/>
                <w:lang w:val="en-GB"/>
              </w:rPr>
              <w:t>, or thos</w:t>
            </w:r>
            <w:r>
              <w:rPr>
                <w:rFonts w:asciiTheme="minorHAnsi" w:hAnsiTheme="minorHAnsi"/>
                <w:sz w:val="20"/>
                <w:szCs w:val="20"/>
                <w:lang w:val="en-GB"/>
              </w:rPr>
              <w:t xml:space="preserve">e who were taken out of the </w:t>
            </w:r>
            <w:r w:rsidR="005B61E0">
              <w:rPr>
                <w:rFonts w:asciiTheme="minorHAnsi" w:hAnsiTheme="minorHAnsi"/>
                <w:sz w:val="20"/>
                <w:szCs w:val="20"/>
                <w:lang w:val="en-GB"/>
              </w:rPr>
              <w:t>Ebola treatment units (</w:t>
            </w:r>
            <w:r w:rsidRPr="005B61E0">
              <w:rPr>
                <w:rFonts w:asciiTheme="minorHAnsi" w:hAnsiTheme="minorHAnsi"/>
                <w:sz w:val="20"/>
                <w:szCs w:val="20"/>
                <w:lang w:val="en-GB"/>
              </w:rPr>
              <w:t>ETU</w:t>
            </w:r>
            <w:r w:rsidR="005B61E0">
              <w:rPr>
                <w:rFonts w:asciiTheme="minorHAnsi" w:hAnsiTheme="minorHAnsi"/>
                <w:sz w:val="20"/>
                <w:szCs w:val="20"/>
                <w:lang w:val="en-GB"/>
              </w:rPr>
              <w:t>s)</w:t>
            </w:r>
            <w:r w:rsidR="0063592B" w:rsidRPr="00B01A6C">
              <w:rPr>
                <w:rFonts w:asciiTheme="minorHAnsi" w:hAnsiTheme="minorHAnsi"/>
                <w:sz w:val="20"/>
                <w:szCs w:val="20"/>
                <w:lang w:val="en-GB"/>
              </w:rPr>
              <w:t xml:space="preserve"> and had no known adult to care for them</w:t>
            </w:r>
            <w:r w:rsidR="00E6728A">
              <w:rPr>
                <w:rFonts w:asciiTheme="minorHAnsi" w:hAnsiTheme="minorHAnsi"/>
                <w:sz w:val="20"/>
                <w:szCs w:val="20"/>
                <w:lang w:val="en-GB"/>
              </w:rPr>
              <w:t>. The transit centre</w:t>
            </w:r>
            <w:r w:rsidR="0063592B" w:rsidRPr="00B01A6C">
              <w:rPr>
                <w:rFonts w:asciiTheme="minorHAnsi" w:hAnsiTheme="minorHAnsi"/>
                <w:sz w:val="20"/>
                <w:szCs w:val="20"/>
                <w:lang w:val="en-GB"/>
              </w:rPr>
              <w:t xml:space="preserve"> continues to provide shelter and protection for </w:t>
            </w:r>
            <w:r w:rsidR="00A3623C">
              <w:rPr>
                <w:rFonts w:asciiTheme="minorHAnsi" w:hAnsiTheme="minorHAnsi"/>
                <w:sz w:val="20"/>
                <w:szCs w:val="20"/>
                <w:lang w:val="en-GB"/>
              </w:rPr>
              <w:t>12 (7 boys,</w:t>
            </w:r>
            <w:r w:rsidR="0028564D">
              <w:rPr>
                <w:rFonts w:asciiTheme="minorHAnsi" w:hAnsiTheme="minorHAnsi"/>
                <w:sz w:val="20"/>
                <w:szCs w:val="20"/>
                <w:lang w:val="en-GB"/>
              </w:rPr>
              <w:t xml:space="preserve"> </w:t>
            </w:r>
            <w:r w:rsidR="00A3623C">
              <w:rPr>
                <w:rFonts w:asciiTheme="minorHAnsi" w:hAnsiTheme="minorHAnsi"/>
                <w:sz w:val="20"/>
                <w:szCs w:val="20"/>
                <w:lang w:val="en-GB"/>
              </w:rPr>
              <w:t>5 girls)</w:t>
            </w:r>
            <w:r w:rsidR="008B7961">
              <w:rPr>
                <w:rFonts w:asciiTheme="minorHAnsi" w:hAnsiTheme="minorHAnsi"/>
                <w:sz w:val="20"/>
                <w:szCs w:val="20"/>
                <w:lang w:val="en-GB"/>
              </w:rPr>
              <w:t xml:space="preserve"> (</w:t>
            </w:r>
            <w:r w:rsidR="008B7961" w:rsidRPr="00B01A6C">
              <w:rPr>
                <w:rFonts w:asciiTheme="minorHAnsi" w:hAnsiTheme="minorHAnsi"/>
                <w:sz w:val="20"/>
                <w:szCs w:val="20"/>
                <w:lang w:val="en-GB"/>
              </w:rPr>
              <w:t>separated</w:t>
            </w:r>
            <w:r w:rsidR="0063592B" w:rsidRPr="00B01A6C">
              <w:rPr>
                <w:rFonts w:asciiTheme="minorHAnsi" w:hAnsiTheme="minorHAnsi"/>
                <w:sz w:val="20"/>
                <w:szCs w:val="20"/>
                <w:lang w:val="en-GB"/>
              </w:rPr>
              <w:t xml:space="preserve"> and unaccompanied children as family tracing and reunification services are in process. </w:t>
            </w:r>
            <w:r w:rsidR="005E593B">
              <w:rPr>
                <w:rFonts w:asciiTheme="minorHAnsi" w:hAnsiTheme="minorHAnsi"/>
                <w:sz w:val="20"/>
                <w:szCs w:val="20"/>
                <w:lang w:val="en-GB"/>
              </w:rPr>
              <w:t>In t</w:t>
            </w:r>
            <w:r w:rsidR="0063592B" w:rsidRPr="00B01A6C">
              <w:rPr>
                <w:rFonts w:asciiTheme="minorHAnsi" w:hAnsiTheme="minorHAnsi"/>
                <w:sz w:val="20"/>
                <w:szCs w:val="20"/>
                <w:lang w:val="en-GB"/>
              </w:rPr>
              <w:t>otal</w:t>
            </w:r>
            <w:r w:rsidR="005E593B">
              <w:rPr>
                <w:rFonts w:asciiTheme="minorHAnsi" w:hAnsiTheme="minorHAnsi"/>
                <w:sz w:val="20"/>
                <w:szCs w:val="20"/>
                <w:lang w:val="en-GB"/>
              </w:rPr>
              <w:t>, 89</w:t>
            </w:r>
            <w:r w:rsidR="008B7961">
              <w:rPr>
                <w:rFonts w:asciiTheme="minorHAnsi" w:hAnsiTheme="minorHAnsi"/>
                <w:sz w:val="20"/>
                <w:szCs w:val="20"/>
                <w:lang w:val="en-GB"/>
              </w:rPr>
              <w:t xml:space="preserve"> (25m, 64f)</w:t>
            </w:r>
            <w:r w:rsidR="005E593B">
              <w:rPr>
                <w:rFonts w:asciiTheme="minorHAnsi" w:hAnsiTheme="minorHAnsi"/>
                <w:sz w:val="20"/>
                <w:szCs w:val="20"/>
                <w:lang w:val="en-GB"/>
              </w:rPr>
              <w:t xml:space="preserve"> </w:t>
            </w:r>
            <w:r w:rsidR="0063592B" w:rsidRPr="00B01A6C">
              <w:rPr>
                <w:rFonts w:asciiTheme="minorHAnsi" w:hAnsiTheme="minorHAnsi"/>
                <w:sz w:val="20"/>
                <w:szCs w:val="20"/>
                <w:lang w:val="en-GB"/>
              </w:rPr>
              <w:t>childre</w:t>
            </w:r>
            <w:r>
              <w:rPr>
                <w:rFonts w:asciiTheme="minorHAnsi" w:hAnsiTheme="minorHAnsi"/>
                <w:sz w:val="20"/>
                <w:szCs w:val="20"/>
                <w:lang w:val="en-GB"/>
              </w:rPr>
              <w:t>n</w:t>
            </w:r>
            <w:r w:rsidR="005E593B">
              <w:rPr>
                <w:rFonts w:asciiTheme="minorHAnsi" w:hAnsiTheme="minorHAnsi"/>
                <w:sz w:val="20"/>
                <w:szCs w:val="20"/>
                <w:lang w:val="en-GB"/>
              </w:rPr>
              <w:t xml:space="preserve"> were</w:t>
            </w:r>
            <w:r>
              <w:rPr>
                <w:rFonts w:asciiTheme="minorHAnsi" w:hAnsiTheme="minorHAnsi"/>
                <w:sz w:val="20"/>
                <w:szCs w:val="20"/>
                <w:lang w:val="en-GB"/>
              </w:rPr>
              <w:t xml:space="preserve"> sheltered by the transit cent</w:t>
            </w:r>
            <w:r w:rsidR="0063592B" w:rsidRPr="00B01A6C">
              <w:rPr>
                <w:rFonts w:asciiTheme="minorHAnsi" w:hAnsiTheme="minorHAnsi"/>
                <w:sz w:val="20"/>
                <w:szCs w:val="20"/>
                <w:lang w:val="en-GB"/>
              </w:rPr>
              <w:t>r</w:t>
            </w:r>
            <w:r>
              <w:rPr>
                <w:rFonts w:asciiTheme="minorHAnsi" w:hAnsiTheme="minorHAnsi"/>
                <w:sz w:val="20"/>
                <w:szCs w:val="20"/>
                <w:lang w:val="en-GB"/>
              </w:rPr>
              <w:t>e</w:t>
            </w:r>
            <w:r w:rsidR="005E593B">
              <w:rPr>
                <w:rFonts w:asciiTheme="minorHAnsi" w:hAnsiTheme="minorHAnsi"/>
                <w:sz w:val="20"/>
                <w:szCs w:val="20"/>
                <w:lang w:val="en-GB"/>
              </w:rPr>
              <w:t>.</w:t>
            </w:r>
          </w:p>
          <w:p w14:paraId="38E59B84" w14:textId="0992C178" w:rsidR="0063592B" w:rsidRPr="00B01A6C" w:rsidRDefault="00D62563" w:rsidP="009C4CA0">
            <w:pPr>
              <w:pStyle w:val="ListParagraph"/>
              <w:numPr>
                <w:ilvl w:val="0"/>
                <w:numId w:val="6"/>
              </w:numPr>
              <w:spacing w:line="240" w:lineRule="auto"/>
              <w:contextualSpacing w:val="0"/>
              <w:jc w:val="both"/>
              <w:rPr>
                <w:rFonts w:asciiTheme="minorHAnsi" w:hAnsiTheme="minorHAnsi"/>
                <w:sz w:val="20"/>
                <w:szCs w:val="20"/>
                <w:lang w:val="en-GB" w:eastAsia="en-US"/>
              </w:rPr>
            </w:pPr>
            <w:r>
              <w:rPr>
                <w:rFonts w:asciiTheme="minorHAnsi" w:hAnsiTheme="minorHAnsi"/>
                <w:sz w:val="20"/>
                <w:szCs w:val="20"/>
                <w:lang w:val="en-GB" w:eastAsia="en-US"/>
              </w:rPr>
              <w:t>12</w:t>
            </w:r>
            <w:r w:rsidR="004528B7" w:rsidRPr="00B01A6C">
              <w:rPr>
                <w:rFonts w:asciiTheme="minorHAnsi" w:hAnsiTheme="minorHAnsi"/>
                <w:sz w:val="20"/>
                <w:szCs w:val="20"/>
                <w:lang w:val="en-GB" w:eastAsia="en-US"/>
              </w:rPr>
              <w:t xml:space="preserve"> </w:t>
            </w:r>
            <w:r w:rsidR="005E593B">
              <w:rPr>
                <w:rFonts w:asciiTheme="minorHAnsi" w:hAnsiTheme="minorHAnsi"/>
                <w:sz w:val="20"/>
                <w:szCs w:val="20"/>
                <w:lang w:val="en-GB" w:eastAsia="en-US"/>
              </w:rPr>
              <w:t>vehicles, motorbikes, rain gear</w:t>
            </w:r>
            <w:r w:rsidR="0088215D">
              <w:rPr>
                <w:rFonts w:asciiTheme="minorHAnsi" w:hAnsiTheme="minorHAnsi"/>
                <w:sz w:val="20"/>
                <w:szCs w:val="20"/>
                <w:lang w:val="en-GB" w:eastAsia="en-US"/>
              </w:rPr>
              <w:t xml:space="preserve">, bicycles were provided to </w:t>
            </w:r>
            <w:r w:rsidR="005E593B">
              <w:rPr>
                <w:rFonts w:asciiTheme="minorHAnsi" w:hAnsiTheme="minorHAnsi"/>
                <w:sz w:val="20"/>
                <w:szCs w:val="20"/>
                <w:lang w:val="en-GB" w:eastAsia="en-US"/>
              </w:rPr>
              <w:t xml:space="preserve">MoGCSP to </w:t>
            </w:r>
            <w:r w:rsidR="0063592B" w:rsidRPr="00B01A6C">
              <w:rPr>
                <w:rFonts w:asciiTheme="minorHAnsi" w:hAnsiTheme="minorHAnsi"/>
                <w:sz w:val="20"/>
                <w:szCs w:val="20"/>
                <w:lang w:val="en-GB" w:eastAsia="en-US"/>
              </w:rPr>
              <w:t>facilitate the work of the social worke</w:t>
            </w:r>
            <w:r w:rsidR="005E593B">
              <w:rPr>
                <w:rFonts w:asciiTheme="minorHAnsi" w:hAnsiTheme="minorHAnsi"/>
                <w:sz w:val="20"/>
                <w:szCs w:val="20"/>
                <w:lang w:val="en-GB" w:eastAsia="en-US"/>
              </w:rPr>
              <w:t>rs in the five target counties</w:t>
            </w:r>
            <w:r w:rsidR="0063592B" w:rsidRPr="00B01A6C">
              <w:rPr>
                <w:rFonts w:asciiTheme="minorHAnsi" w:hAnsiTheme="minorHAnsi"/>
                <w:sz w:val="20"/>
                <w:szCs w:val="20"/>
                <w:lang w:val="en-GB" w:eastAsia="en-US"/>
              </w:rPr>
              <w:t xml:space="preserve"> and to f</w:t>
            </w:r>
            <w:r w:rsidR="005E593B">
              <w:rPr>
                <w:rFonts w:asciiTheme="minorHAnsi" w:hAnsiTheme="minorHAnsi"/>
                <w:sz w:val="20"/>
                <w:szCs w:val="20"/>
                <w:lang w:val="en-GB" w:eastAsia="en-US"/>
              </w:rPr>
              <w:t>ast-</w:t>
            </w:r>
            <w:r w:rsidR="0063592B" w:rsidRPr="00B01A6C">
              <w:rPr>
                <w:rFonts w:asciiTheme="minorHAnsi" w:hAnsiTheme="minorHAnsi"/>
                <w:sz w:val="20"/>
                <w:szCs w:val="20"/>
                <w:lang w:val="en-GB" w:eastAsia="en-US"/>
              </w:rPr>
              <w:t>track the registration of children in remote communities.</w:t>
            </w:r>
          </w:p>
          <w:p w14:paraId="18392C89" w14:textId="008F668C" w:rsidR="007F4F87" w:rsidRPr="00B01A6C" w:rsidRDefault="00930FFF" w:rsidP="001A65D5">
            <w:pPr>
              <w:pStyle w:val="ListParagraph"/>
              <w:numPr>
                <w:ilvl w:val="0"/>
                <w:numId w:val="6"/>
              </w:numPr>
              <w:spacing w:line="240" w:lineRule="auto"/>
              <w:contextualSpacing w:val="0"/>
              <w:jc w:val="both"/>
              <w:rPr>
                <w:rFonts w:asciiTheme="minorHAnsi" w:hAnsiTheme="minorHAnsi"/>
                <w:sz w:val="20"/>
                <w:szCs w:val="20"/>
                <w:lang w:val="en-GB" w:eastAsia="en-US"/>
              </w:rPr>
            </w:pPr>
            <w:r w:rsidRPr="00B01A6C">
              <w:rPr>
                <w:rFonts w:asciiTheme="minorHAnsi" w:hAnsiTheme="minorHAnsi"/>
                <w:sz w:val="20"/>
                <w:szCs w:val="20"/>
                <w:lang w:val="en-GB" w:eastAsia="en-US"/>
              </w:rPr>
              <w:t>More than 48 w</w:t>
            </w:r>
            <w:r w:rsidR="007F4F87" w:rsidRPr="00B01A6C">
              <w:rPr>
                <w:rFonts w:asciiTheme="minorHAnsi" w:hAnsiTheme="minorHAnsi"/>
                <w:sz w:val="20"/>
                <w:szCs w:val="20"/>
                <w:lang w:val="en-GB" w:eastAsia="en-US"/>
              </w:rPr>
              <w:t>eekly technical supervision and coaching visits were made to</w:t>
            </w:r>
            <w:r w:rsidR="001A65D5">
              <w:rPr>
                <w:rFonts w:asciiTheme="minorHAnsi" w:hAnsiTheme="minorHAnsi"/>
                <w:sz w:val="20"/>
                <w:szCs w:val="20"/>
                <w:lang w:val="en-GB" w:eastAsia="en-US"/>
              </w:rPr>
              <w:t xml:space="preserve"> </w:t>
            </w:r>
            <w:r w:rsidR="005E593B">
              <w:rPr>
                <w:rFonts w:asciiTheme="minorHAnsi" w:hAnsiTheme="minorHAnsi"/>
                <w:sz w:val="20"/>
                <w:szCs w:val="20"/>
                <w:lang w:val="en-GB" w:eastAsia="en-US"/>
              </w:rPr>
              <w:t>MoGCSP to assist</w:t>
            </w:r>
            <w:r w:rsidR="007F4F87" w:rsidRPr="00B01A6C">
              <w:rPr>
                <w:rFonts w:asciiTheme="minorHAnsi" w:hAnsiTheme="minorHAnsi"/>
                <w:sz w:val="20"/>
                <w:szCs w:val="20"/>
                <w:lang w:val="en-GB" w:eastAsia="en-US"/>
              </w:rPr>
              <w:t xml:space="preserve"> </w:t>
            </w:r>
            <w:r w:rsidR="0063592B" w:rsidRPr="00B01A6C">
              <w:rPr>
                <w:rFonts w:asciiTheme="minorHAnsi" w:hAnsiTheme="minorHAnsi"/>
                <w:sz w:val="20"/>
                <w:szCs w:val="20"/>
                <w:lang w:val="en-GB" w:eastAsia="en-US"/>
              </w:rPr>
              <w:t>monitor</w:t>
            </w:r>
            <w:r w:rsidR="005E593B">
              <w:rPr>
                <w:rFonts w:asciiTheme="minorHAnsi" w:hAnsiTheme="minorHAnsi"/>
                <w:sz w:val="20"/>
                <w:szCs w:val="20"/>
                <w:lang w:val="en-GB" w:eastAsia="en-US"/>
              </w:rPr>
              <w:t xml:space="preserve">ing, </w:t>
            </w:r>
            <w:r w:rsidRPr="00B01A6C">
              <w:rPr>
                <w:rFonts w:asciiTheme="minorHAnsi" w:hAnsiTheme="minorHAnsi"/>
                <w:sz w:val="20"/>
                <w:szCs w:val="20"/>
                <w:lang w:val="en-GB" w:eastAsia="en-US"/>
              </w:rPr>
              <w:t>provide technical guidance and coa</w:t>
            </w:r>
            <w:r w:rsidR="005E593B">
              <w:rPr>
                <w:rFonts w:asciiTheme="minorHAnsi" w:hAnsiTheme="minorHAnsi"/>
                <w:sz w:val="20"/>
                <w:szCs w:val="20"/>
                <w:lang w:val="en-GB" w:eastAsia="en-US"/>
              </w:rPr>
              <w:t xml:space="preserve">ching on the expenditure of </w:t>
            </w:r>
            <w:r w:rsidRPr="00B01A6C">
              <w:rPr>
                <w:rFonts w:asciiTheme="minorHAnsi" w:hAnsiTheme="minorHAnsi"/>
                <w:sz w:val="20"/>
                <w:szCs w:val="20"/>
                <w:lang w:val="en-GB" w:eastAsia="en-US"/>
              </w:rPr>
              <w:t>funds</w:t>
            </w:r>
            <w:r w:rsidR="005E593B">
              <w:rPr>
                <w:rFonts w:asciiTheme="minorHAnsi" w:hAnsiTheme="minorHAnsi"/>
                <w:sz w:val="20"/>
                <w:szCs w:val="20"/>
                <w:lang w:val="en-GB" w:eastAsia="en-US"/>
              </w:rPr>
              <w:t>,</w:t>
            </w:r>
            <w:r w:rsidRPr="00B01A6C">
              <w:rPr>
                <w:rFonts w:asciiTheme="minorHAnsi" w:hAnsiTheme="minorHAnsi"/>
                <w:sz w:val="20"/>
                <w:szCs w:val="20"/>
                <w:lang w:val="en-GB" w:eastAsia="en-US"/>
              </w:rPr>
              <w:t xml:space="preserve"> and </w:t>
            </w:r>
            <w:r w:rsidR="007F4F87" w:rsidRPr="00B01A6C">
              <w:rPr>
                <w:rFonts w:asciiTheme="minorHAnsi" w:hAnsiTheme="minorHAnsi"/>
                <w:sz w:val="20"/>
                <w:szCs w:val="20"/>
                <w:lang w:val="en-GB" w:eastAsia="en-US"/>
              </w:rPr>
              <w:t xml:space="preserve">enhance </w:t>
            </w:r>
            <w:r w:rsidR="005E593B">
              <w:rPr>
                <w:rFonts w:asciiTheme="minorHAnsi" w:hAnsiTheme="minorHAnsi"/>
                <w:sz w:val="20"/>
                <w:szCs w:val="20"/>
                <w:lang w:val="en-GB" w:eastAsia="en-US"/>
              </w:rPr>
              <w:t xml:space="preserve">the skills of </w:t>
            </w:r>
            <w:r w:rsidR="007F4F87" w:rsidRPr="00B01A6C">
              <w:rPr>
                <w:rFonts w:asciiTheme="minorHAnsi" w:hAnsiTheme="minorHAnsi"/>
                <w:sz w:val="20"/>
                <w:szCs w:val="20"/>
                <w:lang w:val="en-GB" w:eastAsia="en-US"/>
              </w:rPr>
              <w:t>supervisors and social workers to deliver appropriat</w:t>
            </w:r>
            <w:r w:rsidR="005E593B">
              <w:rPr>
                <w:rFonts w:asciiTheme="minorHAnsi" w:hAnsiTheme="minorHAnsi"/>
                <w:sz w:val="20"/>
                <w:szCs w:val="20"/>
                <w:lang w:val="en-GB" w:eastAsia="en-US"/>
              </w:rPr>
              <w:t>e case management, PSS and reintegration follow-</w:t>
            </w:r>
            <w:r w:rsidR="007F4F87" w:rsidRPr="00B01A6C">
              <w:rPr>
                <w:rFonts w:asciiTheme="minorHAnsi" w:hAnsiTheme="minorHAnsi"/>
                <w:sz w:val="20"/>
                <w:szCs w:val="20"/>
                <w:lang w:val="en-GB" w:eastAsia="en-US"/>
              </w:rPr>
              <w:t xml:space="preserve">up </w:t>
            </w:r>
            <w:r w:rsidR="0063592B" w:rsidRPr="00B01A6C">
              <w:rPr>
                <w:rFonts w:asciiTheme="minorHAnsi" w:hAnsiTheme="minorHAnsi"/>
                <w:sz w:val="20"/>
                <w:szCs w:val="20"/>
                <w:lang w:val="en-GB" w:eastAsia="en-US"/>
              </w:rPr>
              <w:t>services</w:t>
            </w:r>
            <w:r w:rsidR="005E593B">
              <w:rPr>
                <w:rFonts w:asciiTheme="minorHAnsi" w:hAnsiTheme="minorHAnsi"/>
                <w:sz w:val="20"/>
                <w:szCs w:val="20"/>
                <w:lang w:val="en-GB" w:eastAsia="en-US"/>
              </w:rPr>
              <w:t xml:space="preserve"> to EVD-</w:t>
            </w:r>
            <w:r w:rsidR="007F4F87" w:rsidRPr="00B01A6C">
              <w:rPr>
                <w:rFonts w:asciiTheme="minorHAnsi" w:hAnsiTheme="minorHAnsi"/>
                <w:sz w:val="20"/>
                <w:szCs w:val="20"/>
                <w:lang w:val="en-GB" w:eastAsia="en-US"/>
              </w:rPr>
              <w:t>affected children.</w:t>
            </w:r>
            <w:r w:rsidR="005E593B">
              <w:rPr>
                <w:rFonts w:asciiTheme="minorHAnsi" w:hAnsiTheme="minorHAnsi"/>
                <w:sz w:val="20"/>
                <w:szCs w:val="20"/>
                <w:lang w:val="en-GB" w:eastAsia="en-US"/>
              </w:rPr>
              <w:t xml:space="preserve"> A</w:t>
            </w:r>
            <w:r w:rsidR="0063592B" w:rsidRPr="00B01A6C">
              <w:rPr>
                <w:rFonts w:asciiTheme="minorHAnsi" w:hAnsiTheme="minorHAnsi"/>
                <w:sz w:val="20"/>
                <w:szCs w:val="20"/>
                <w:lang w:val="en-GB" w:eastAsia="en-US"/>
              </w:rPr>
              <w:t>ddition</w:t>
            </w:r>
            <w:r w:rsidR="005E593B">
              <w:rPr>
                <w:rFonts w:asciiTheme="minorHAnsi" w:hAnsiTheme="minorHAnsi"/>
                <w:sz w:val="20"/>
                <w:szCs w:val="20"/>
                <w:lang w:val="en-GB" w:eastAsia="en-US"/>
              </w:rPr>
              <w:t>ally</w:t>
            </w:r>
            <w:r w:rsidR="0063592B" w:rsidRPr="00B01A6C">
              <w:rPr>
                <w:rFonts w:asciiTheme="minorHAnsi" w:hAnsiTheme="minorHAnsi"/>
                <w:sz w:val="20"/>
                <w:szCs w:val="20"/>
                <w:lang w:val="en-GB" w:eastAsia="en-US"/>
              </w:rPr>
              <w:t>,</w:t>
            </w:r>
            <w:r w:rsidR="005E593B">
              <w:rPr>
                <w:rFonts w:asciiTheme="minorHAnsi" w:hAnsiTheme="minorHAnsi"/>
                <w:sz w:val="20"/>
                <w:szCs w:val="20"/>
                <w:lang w:val="en-GB" w:eastAsia="en-US"/>
              </w:rPr>
              <w:t xml:space="preserve"> 15 field visits were made</w:t>
            </w:r>
            <w:r w:rsidR="00480A0E" w:rsidRPr="00B01A6C">
              <w:rPr>
                <w:rFonts w:asciiTheme="minorHAnsi" w:hAnsiTheme="minorHAnsi"/>
                <w:sz w:val="20"/>
                <w:szCs w:val="20"/>
                <w:lang w:val="en-GB" w:eastAsia="en-US"/>
              </w:rPr>
              <w:t xml:space="preserve"> to the five counties during the project period.</w:t>
            </w:r>
          </w:p>
        </w:tc>
      </w:tr>
      <w:tr w:rsidR="00B560FB" w:rsidRPr="00B01A6C" w14:paraId="6148CE26" w14:textId="77777777" w:rsidTr="00C657A1">
        <w:trPr>
          <w:trHeight w:val="611"/>
        </w:trPr>
        <w:tc>
          <w:tcPr>
            <w:tcW w:w="10800" w:type="dxa"/>
            <w:shd w:val="clear" w:color="auto" w:fill="auto"/>
          </w:tcPr>
          <w:p w14:paraId="6A9B10EE" w14:textId="5E6288AC" w:rsidR="007F4F87" w:rsidRPr="00B01A6C" w:rsidRDefault="001A65D5" w:rsidP="007F4F87">
            <w:pPr>
              <w:jc w:val="both"/>
              <w:rPr>
                <w:rFonts w:asciiTheme="minorHAnsi" w:hAnsiTheme="minorHAnsi"/>
                <w:b/>
                <w:bCs/>
                <w:sz w:val="20"/>
                <w:szCs w:val="20"/>
              </w:rPr>
            </w:pPr>
            <w:r>
              <w:rPr>
                <w:rFonts w:asciiTheme="minorHAnsi" w:hAnsiTheme="minorHAnsi"/>
                <w:b/>
                <w:bCs/>
                <w:sz w:val="20"/>
                <w:szCs w:val="20"/>
              </w:rPr>
              <w:lastRenderedPageBreak/>
              <w:t>Delays or d</w:t>
            </w:r>
            <w:r w:rsidR="007F4F87" w:rsidRPr="00B01A6C">
              <w:rPr>
                <w:rFonts w:asciiTheme="minorHAnsi" w:hAnsiTheme="minorHAnsi"/>
                <w:b/>
                <w:bCs/>
                <w:sz w:val="20"/>
                <w:szCs w:val="20"/>
              </w:rPr>
              <w:t xml:space="preserve">eviations </w:t>
            </w:r>
          </w:p>
          <w:p w14:paraId="0E827002" w14:textId="173E4D74" w:rsidR="007F4F87" w:rsidRDefault="005E593B" w:rsidP="004528B7">
            <w:pPr>
              <w:jc w:val="both"/>
              <w:rPr>
                <w:rFonts w:asciiTheme="minorHAnsi" w:hAnsiTheme="minorHAnsi"/>
                <w:sz w:val="20"/>
                <w:szCs w:val="20"/>
                <w:lang w:eastAsia="fr-CA"/>
              </w:rPr>
            </w:pPr>
            <w:r>
              <w:rPr>
                <w:rFonts w:asciiTheme="minorHAnsi" w:hAnsiTheme="minorHAnsi"/>
                <w:sz w:val="20"/>
                <w:szCs w:val="20"/>
                <w:lang w:eastAsia="fr-CA"/>
              </w:rPr>
              <w:t xml:space="preserve">The one-time </w:t>
            </w:r>
            <w:r w:rsidR="0063592B" w:rsidRPr="00B01A6C">
              <w:rPr>
                <w:rFonts w:asciiTheme="minorHAnsi" w:hAnsiTheme="minorHAnsi"/>
                <w:sz w:val="20"/>
                <w:szCs w:val="20"/>
                <w:lang w:eastAsia="fr-CA"/>
              </w:rPr>
              <w:t xml:space="preserve">cash grant was </w:t>
            </w:r>
            <w:r>
              <w:rPr>
                <w:rFonts w:asciiTheme="minorHAnsi" w:hAnsiTheme="minorHAnsi"/>
                <w:sz w:val="20"/>
                <w:szCs w:val="20"/>
                <w:lang w:eastAsia="fr-CA"/>
              </w:rPr>
              <w:t xml:space="preserve">intended </w:t>
            </w:r>
            <w:r w:rsidR="0063592B" w:rsidRPr="00B01A6C">
              <w:rPr>
                <w:rFonts w:asciiTheme="minorHAnsi" w:hAnsiTheme="minorHAnsi"/>
                <w:sz w:val="20"/>
                <w:szCs w:val="20"/>
                <w:lang w:eastAsia="fr-CA"/>
              </w:rPr>
              <w:t>to reach 7,500 children. Du</w:t>
            </w:r>
            <w:r w:rsidR="0088215D">
              <w:rPr>
                <w:rFonts w:asciiTheme="minorHAnsi" w:hAnsiTheme="minorHAnsi"/>
                <w:sz w:val="20"/>
                <w:szCs w:val="20"/>
                <w:lang w:eastAsia="fr-CA"/>
              </w:rPr>
              <w:t>e to slow processes within the m</w:t>
            </w:r>
            <w:r w:rsidR="0063592B" w:rsidRPr="00B01A6C">
              <w:rPr>
                <w:rFonts w:asciiTheme="minorHAnsi" w:hAnsiTheme="minorHAnsi"/>
                <w:sz w:val="20"/>
                <w:szCs w:val="20"/>
                <w:lang w:eastAsia="fr-CA"/>
              </w:rPr>
              <w:t xml:space="preserve">inistry verifying children as orphans and delays in payment due to delays in liquidation, only </w:t>
            </w:r>
            <w:r w:rsidR="0062653D">
              <w:rPr>
                <w:rFonts w:asciiTheme="minorHAnsi" w:hAnsiTheme="minorHAnsi"/>
                <w:sz w:val="20"/>
                <w:szCs w:val="20"/>
                <w:lang w:eastAsia="fr-CA"/>
              </w:rPr>
              <w:t>7,000</w:t>
            </w:r>
            <w:r w:rsidR="0063592B" w:rsidRPr="00B01A6C">
              <w:rPr>
                <w:rFonts w:asciiTheme="minorHAnsi" w:hAnsiTheme="minorHAnsi"/>
                <w:sz w:val="20"/>
                <w:szCs w:val="20"/>
                <w:lang w:eastAsia="fr-CA"/>
              </w:rPr>
              <w:t xml:space="preserve"> c</w:t>
            </w:r>
            <w:r w:rsidR="001A65D5">
              <w:rPr>
                <w:rFonts w:asciiTheme="minorHAnsi" w:hAnsiTheme="minorHAnsi"/>
                <w:sz w:val="20"/>
                <w:szCs w:val="20"/>
                <w:lang w:eastAsia="fr-CA"/>
              </w:rPr>
              <w:t>hildren received the payment in 2015</w:t>
            </w:r>
            <w:r>
              <w:rPr>
                <w:rFonts w:asciiTheme="minorHAnsi" w:hAnsiTheme="minorHAnsi"/>
                <w:sz w:val="20"/>
                <w:szCs w:val="20"/>
                <w:lang w:eastAsia="fr-CA"/>
              </w:rPr>
              <w:t>. Moreover</w:t>
            </w:r>
            <w:r w:rsidR="0063592B" w:rsidRPr="00B01A6C">
              <w:rPr>
                <w:rFonts w:asciiTheme="minorHAnsi" w:hAnsiTheme="minorHAnsi"/>
                <w:sz w:val="20"/>
                <w:szCs w:val="20"/>
                <w:lang w:eastAsia="fr-CA"/>
              </w:rPr>
              <w:t xml:space="preserve">, delays in the </w:t>
            </w:r>
            <w:r w:rsidR="007F4F87" w:rsidRPr="00B01A6C">
              <w:rPr>
                <w:rFonts w:asciiTheme="minorHAnsi" w:hAnsiTheme="minorHAnsi"/>
                <w:sz w:val="20"/>
                <w:szCs w:val="20"/>
                <w:lang w:eastAsia="fr-CA"/>
              </w:rPr>
              <w:t>MoGCSP liquidations have delay</w:t>
            </w:r>
            <w:r w:rsidR="005F7731" w:rsidRPr="00B01A6C">
              <w:rPr>
                <w:rFonts w:asciiTheme="minorHAnsi" w:hAnsiTheme="minorHAnsi"/>
                <w:sz w:val="20"/>
                <w:szCs w:val="20"/>
                <w:lang w:eastAsia="fr-CA"/>
              </w:rPr>
              <w:t>ed</w:t>
            </w:r>
            <w:r w:rsidR="007F4F87" w:rsidRPr="00B01A6C">
              <w:rPr>
                <w:rFonts w:asciiTheme="minorHAnsi" w:hAnsiTheme="minorHAnsi"/>
                <w:sz w:val="20"/>
                <w:szCs w:val="20"/>
                <w:lang w:eastAsia="fr-CA"/>
              </w:rPr>
              <w:t xml:space="preserve"> the </w:t>
            </w:r>
            <w:r w:rsidR="0063592B" w:rsidRPr="00B01A6C">
              <w:rPr>
                <w:rFonts w:asciiTheme="minorHAnsi" w:hAnsiTheme="minorHAnsi"/>
                <w:sz w:val="20"/>
                <w:szCs w:val="20"/>
                <w:lang w:eastAsia="fr-CA"/>
              </w:rPr>
              <w:t xml:space="preserve">payment of </w:t>
            </w:r>
            <w:r w:rsidR="007F4F87" w:rsidRPr="00B01A6C">
              <w:rPr>
                <w:rFonts w:asciiTheme="minorHAnsi" w:hAnsiTheme="minorHAnsi"/>
                <w:sz w:val="20"/>
                <w:szCs w:val="20"/>
                <w:lang w:eastAsia="fr-CA"/>
              </w:rPr>
              <w:t>incenti</w:t>
            </w:r>
            <w:r w:rsidR="001A65D5">
              <w:rPr>
                <w:rFonts w:asciiTheme="minorHAnsi" w:hAnsiTheme="minorHAnsi"/>
                <w:sz w:val="20"/>
                <w:szCs w:val="20"/>
                <w:lang w:eastAsia="fr-CA"/>
              </w:rPr>
              <w:t>ves for some social workers who</w:t>
            </w:r>
            <w:r w:rsidR="007F4F87" w:rsidRPr="00B01A6C">
              <w:rPr>
                <w:rFonts w:asciiTheme="minorHAnsi" w:hAnsiTheme="minorHAnsi"/>
                <w:sz w:val="20"/>
                <w:szCs w:val="20"/>
                <w:lang w:eastAsia="fr-CA"/>
              </w:rPr>
              <w:t xml:space="preserve"> </w:t>
            </w:r>
            <w:r w:rsidR="0063592B" w:rsidRPr="00B01A6C">
              <w:rPr>
                <w:rFonts w:asciiTheme="minorHAnsi" w:hAnsiTheme="minorHAnsi"/>
                <w:sz w:val="20"/>
                <w:szCs w:val="20"/>
                <w:lang w:eastAsia="fr-CA"/>
              </w:rPr>
              <w:t>were</w:t>
            </w:r>
            <w:r w:rsidR="007F4F87" w:rsidRPr="00B01A6C">
              <w:rPr>
                <w:rFonts w:asciiTheme="minorHAnsi" w:hAnsiTheme="minorHAnsi"/>
                <w:sz w:val="20"/>
                <w:szCs w:val="20"/>
                <w:lang w:eastAsia="fr-CA"/>
              </w:rPr>
              <w:t xml:space="preserve"> covered by the MPTF funds. All efforts are being made</w:t>
            </w:r>
            <w:r w:rsidR="0088215D">
              <w:rPr>
                <w:rFonts w:asciiTheme="minorHAnsi" w:hAnsiTheme="minorHAnsi"/>
                <w:sz w:val="20"/>
                <w:szCs w:val="20"/>
                <w:lang w:eastAsia="fr-CA"/>
              </w:rPr>
              <w:t xml:space="preserve"> by </w:t>
            </w:r>
            <w:r>
              <w:rPr>
                <w:rFonts w:asciiTheme="minorHAnsi" w:hAnsiTheme="minorHAnsi"/>
                <w:sz w:val="20"/>
                <w:szCs w:val="20"/>
                <w:lang w:eastAsia="fr-CA"/>
              </w:rPr>
              <w:t>MoGCSP, with</w:t>
            </w:r>
            <w:r w:rsidR="0063592B" w:rsidRPr="00B01A6C">
              <w:rPr>
                <w:rFonts w:asciiTheme="minorHAnsi" w:hAnsiTheme="minorHAnsi"/>
                <w:sz w:val="20"/>
                <w:szCs w:val="20"/>
                <w:lang w:eastAsia="fr-CA"/>
              </w:rPr>
              <w:t xml:space="preserve"> the encouragement of UNICEF</w:t>
            </w:r>
            <w:r>
              <w:rPr>
                <w:rFonts w:asciiTheme="minorHAnsi" w:hAnsiTheme="minorHAnsi"/>
                <w:sz w:val="20"/>
                <w:szCs w:val="20"/>
                <w:lang w:eastAsia="fr-CA"/>
              </w:rPr>
              <w:t>,</w:t>
            </w:r>
            <w:r w:rsidR="0088215D">
              <w:rPr>
                <w:rFonts w:asciiTheme="minorHAnsi" w:hAnsiTheme="minorHAnsi"/>
                <w:sz w:val="20"/>
                <w:szCs w:val="20"/>
                <w:lang w:eastAsia="fr-CA"/>
              </w:rPr>
              <w:t xml:space="preserve"> to fast-</w:t>
            </w:r>
            <w:r w:rsidR="007F4F87" w:rsidRPr="00B01A6C">
              <w:rPr>
                <w:rFonts w:asciiTheme="minorHAnsi" w:hAnsiTheme="minorHAnsi"/>
                <w:sz w:val="20"/>
                <w:szCs w:val="20"/>
                <w:lang w:eastAsia="fr-CA"/>
              </w:rPr>
              <w:t>track the liquidation pro</w:t>
            </w:r>
            <w:r w:rsidR="0088215D">
              <w:rPr>
                <w:rFonts w:asciiTheme="minorHAnsi" w:hAnsiTheme="minorHAnsi"/>
                <w:sz w:val="20"/>
                <w:szCs w:val="20"/>
                <w:lang w:eastAsia="fr-CA"/>
              </w:rPr>
              <w:t xml:space="preserve">cess and </w:t>
            </w:r>
            <w:r w:rsidR="001A65D5">
              <w:rPr>
                <w:rFonts w:asciiTheme="minorHAnsi" w:hAnsiTheme="minorHAnsi"/>
                <w:sz w:val="20"/>
                <w:szCs w:val="20"/>
                <w:lang w:eastAsia="fr-CA"/>
              </w:rPr>
              <w:t xml:space="preserve">to </w:t>
            </w:r>
            <w:r w:rsidR="0088215D">
              <w:rPr>
                <w:rFonts w:asciiTheme="minorHAnsi" w:hAnsiTheme="minorHAnsi"/>
                <w:sz w:val="20"/>
                <w:szCs w:val="20"/>
                <w:lang w:eastAsia="fr-CA"/>
              </w:rPr>
              <w:t>ensure that the social w</w:t>
            </w:r>
            <w:r w:rsidR="009C4CA0">
              <w:rPr>
                <w:rFonts w:asciiTheme="minorHAnsi" w:hAnsiTheme="minorHAnsi"/>
                <w:sz w:val="20"/>
                <w:szCs w:val="20"/>
                <w:lang w:eastAsia="fr-CA"/>
              </w:rPr>
              <w:t>orkers</w:t>
            </w:r>
            <w:r w:rsidR="007F4F87" w:rsidRPr="00B01A6C">
              <w:rPr>
                <w:rFonts w:asciiTheme="minorHAnsi" w:hAnsiTheme="minorHAnsi"/>
                <w:sz w:val="20"/>
                <w:szCs w:val="20"/>
                <w:lang w:eastAsia="fr-CA"/>
              </w:rPr>
              <w:t xml:space="preserve"> receive their backlog of incentives.</w:t>
            </w:r>
          </w:p>
          <w:p w14:paraId="4F894C81" w14:textId="7FE8A959" w:rsidR="005E593B" w:rsidRPr="00B01A6C" w:rsidRDefault="005E593B" w:rsidP="004528B7">
            <w:pPr>
              <w:jc w:val="both"/>
              <w:rPr>
                <w:rFonts w:asciiTheme="minorHAnsi" w:hAnsiTheme="minorHAnsi"/>
                <w:b/>
                <w:bCs/>
                <w:sz w:val="20"/>
                <w:szCs w:val="20"/>
              </w:rPr>
            </w:pPr>
          </w:p>
        </w:tc>
      </w:tr>
      <w:tr w:rsidR="00B560FB" w:rsidRPr="00B01A6C" w14:paraId="3BAC51E0" w14:textId="77777777" w:rsidTr="00C657A1">
        <w:trPr>
          <w:trHeight w:val="611"/>
        </w:trPr>
        <w:tc>
          <w:tcPr>
            <w:tcW w:w="10800" w:type="dxa"/>
            <w:shd w:val="clear" w:color="auto" w:fill="auto"/>
          </w:tcPr>
          <w:p w14:paraId="4119671D" w14:textId="1858E9A5" w:rsidR="007F4F87" w:rsidRPr="00B01A6C" w:rsidRDefault="0088215D" w:rsidP="00F02FD5">
            <w:pPr>
              <w:jc w:val="both"/>
              <w:rPr>
                <w:rFonts w:asciiTheme="minorHAnsi" w:hAnsiTheme="minorHAnsi"/>
                <w:i/>
                <w:sz w:val="20"/>
                <w:szCs w:val="20"/>
                <w:lang w:eastAsia="fr-CA"/>
              </w:rPr>
            </w:pPr>
            <w:r>
              <w:rPr>
                <w:rFonts w:asciiTheme="minorHAnsi" w:hAnsiTheme="minorHAnsi"/>
                <w:b/>
                <w:sz w:val="20"/>
                <w:szCs w:val="20"/>
              </w:rPr>
              <w:t>Gender and environmental m</w:t>
            </w:r>
            <w:r w:rsidR="007F4F87" w:rsidRPr="00B01A6C">
              <w:rPr>
                <w:rFonts w:asciiTheme="minorHAnsi" w:hAnsiTheme="minorHAnsi"/>
                <w:b/>
                <w:sz w:val="20"/>
                <w:szCs w:val="20"/>
              </w:rPr>
              <w:t xml:space="preserve">arkers </w:t>
            </w:r>
          </w:p>
          <w:tbl>
            <w:tblPr>
              <w:tblpPr w:leftFromText="180" w:rightFromText="180" w:vertAnchor="text" w:horzAnchor="margin" w:tblpY="99"/>
              <w:tblOverlap w:val="neve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990"/>
              <w:gridCol w:w="360"/>
              <w:gridCol w:w="3870"/>
            </w:tblGrid>
            <w:tr w:rsidR="00B560FB" w:rsidRPr="00B01A6C" w14:paraId="5F53D357" w14:textId="77777777" w:rsidTr="00C657A1">
              <w:trPr>
                <w:cantSplit/>
                <w:trHeight w:val="264"/>
              </w:trPr>
              <w:tc>
                <w:tcPr>
                  <w:tcW w:w="3775" w:type="dxa"/>
                  <w:gridSpan w:val="2"/>
                  <w:tcBorders>
                    <w:bottom w:val="single" w:sz="4" w:space="0" w:color="auto"/>
                    <w:right w:val="single" w:sz="4" w:space="0" w:color="auto"/>
                  </w:tcBorders>
                  <w:vAlign w:val="center"/>
                </w:tcPr>
                <w:p w14:paraId="06959F2D" w14:textId="158A679A" w:rsidR="007F4F87" w:rsidRPr="00B01A6C" w:rsidRDefault="0088215D" w:rsidP="00F02FD5">
                  <w:pPr>
                    <w:jc w:val="both"/>
                    <w:rPr>
                      <w:rFonts w:asciiTheme="minorHAnsi" w:hAnsiTheme="minorHAnsi"/>
                      <w:b/>
                      <w:sz w:val="20"/>
                      <w:szCs w:val="20"/>
                    </w:rPr>
                  </w:pPr>
                  <w:r>
                    <w:rPr>
                      <w:rFonts w:asciiTheme="minorHAnsi" w:hAnsiTheme="minorHAnsi"/>
                      <w:b/>
                      <w:sz w:val="20"/>
                      <w:szCs w:val="20"/>
                    </w:rPr>
                    <w:t xml:space="preserve">No. of beneficiaries, </w:t>
                  </w:r>
                  <w:r w:rsidR="007F4F87" w:rsidRPr="00B01A6C">
                    <w:rPr>
                      <w:rFonts w:asciiTheme="minorHAnsi" w:hAnsiTheme="minorHAnsi"/>
                      <w:b/>
                      <w:sz w:val="20"/>
                      <w:szCs w:val="20"/>
                    </w:rPr>
                    <w:t>November 2015</w:t>
                  </w:r>
                </w:p>
              </w:tc>
              <w:tc>
                <w:tcPr>
                  <w:tcW w:w="360" w:type="dxa"/>
                  <w:tcBorders>
                    <w:top w:val="nil"/>
                    <w:left w:val="single" w:sz="4" w:space="0" w:color="auto"/>
                    <w:bottom w:val="nil"/>
                    <w:right w:val="single" w:sz="4" w:space="0" w:color="auto"/>
                  </w:tcBorders>
                  <w:vAlign w:val="center"/>
                </w:tcPr>
                <w:p w14:paraId="35083A72" w14:textId="77777777" w:rsidR="007F4F87" w:rsidRPr="00B01A6C" w:rsidRDefault="007F4F87" w:rsidP="00F02FD5">
                  <w:pPr>
                    <w:jc w:val="both"/>
                    <w:rPr>
                      <w:rFonts w:asciiTheme="minorHAnsi" w:hAnsiTheme="minorHAnsi"/>
                      <w:b/>
                      <w:sz w:val="20"/>
                      <w:szCs w:val="20"/>
                    </w:rPr>
                  </w:pPr>
                </w:p>
              </w:tc>
              <w:tc>
                <w:tcPr>
                  <w:tcW w:w="3870" w:type="dxa"/>
                  <w:tcBorders>
                    <w:left w:val="single" w:sz="4" w:space="0" w:color="auto"/>
                    <w:bottom w:val="single" w:sz="4" w:space="0" w:color="auto"/>
                  </w:tcBorders>
                  <w:vAlign w:val="center"/>
                </w:tcPr>
                <w:p w14:paraId="17B6EAA1" w14:textId="77777777" w:rsidR="007F4F87" w:rsidRPr="00B01A6C" w:rsidRDefault="007F4F87" w:rsidP="00F02FD5">
                  <w:pPr>
                    <w:jc w:val="both"/>
                    <w:rPr>
                      <w:rFonts w:asciiTheme="minorHAnsi" w:hAnsiTheme="minorHAnsi"/>
                      <w:b/>
                      <w:sz w:val="20"/>
                      <w:szCs w:val="20"/>
                    </w:rPr>
                  </w:pPr>
                  <w:r w:rsidRPr="00B01A6C">
                    <w:rPr>
                      <w:rFonts w:asciiTheme="minorHAnsi" w:hAnsiTheme="minorHAnsi"/>
                      <w:b/>
                      <w:sz w:val="20"/>
                      <w:szCs w:val="20"/>
                    </w:rPr>
                    <w:t>Environmental Markers</w:t>
                  </w:r>
                </w:p>
              </w:tc>
            </w:tr>
            <w:tr w:rsidR="00B560FB" w:rsidRPr="00B01A6C" w14:paraId="6E0428D1" w14:textId="77777777" w:rsidTr="00C657A1">
              <w:trPr>
                <w:cantSplit/>
                <w:trHeight w:val="283"/>
              </w:trPr>
              <w:tc>
                <w:tcPr>
                  <w:tcW w:w="2785" w:type="dxa"/>
                  <w:tcBorders>
                    <w:bottom w:val="single" w:sz="4" w:space="0" w:color="auto"/>
                  </w:tcBorders>
                  <w:vAlign w:val="center"/>
                </w:tcPr>
                <w:p w14:paraId="2DDF9AEE" w14:textId="77777777" w:rsidR="007F4F87" w:rsidRPr="00B01A6C" w:rsidRDefault="007F4F87" w:rsidP="00F02FD5">
                  <w:pPr>
                    <w:jc w:val="both"/>
                    <w:rPr>
                      <w:rFonts w:asciiTheme="minorHAnsi" w:hAnsiTheme="minorHAnsi"/>
                      <w:b/>
                      <w:sz w:val="20"/>
                      <w:szCs w:val="20"/>
                    </w:rPr>
                  </w:pPr>
                  <w:r w:rsidRPr="00B01A6C">
                    <w:rPr>
                      <w:rFonts w:asciiTheme="minorHAnsi" w:hAnsiTheme="minorHAnsi"/>
                      <w:b/>
                      <w:sz w:val="20"/>
                      <w:szCs w:val="20"/>
                    </w:rPr>
                    <w:t>Women</w:t>
                  </w:r>
                </w:p>
              </w:tc>
              <w:tc>
                <w:tcPr>
                  <w:tcW w:w="990" w:type="dxa"/>
                  <w:tcBorders>
                    <w:bottom w:val="single" w:sz="4" w:space="0" w:color="auto"/>
                    <w:right w:val="single" w:sz="4" w:space="0" w:color="auto"/>
                  </w:tcBorders>
                  <w:vAlign w:val="center"/>
                </w:tcPr>
                <w:p w14:paraId="76476CA2" w14:textId="77777777" w:rsidR="007F4F87" w:rsidRPr="00B01A6C" w:rsidRDefault="007F4F87" w:rsidP="00F02FD5">
                  <w:pPr>
                    <w:jc w:val="both"/>
                    <w:rPr>
                      <w:rFonts w:asciiTheme="minorHAnsi" w:hAnsiTheme="minorHAnsi"/>
                      <w:sz w:val="20"/>
                      <w:szCs w:val="20"/>
                    </w:rPr>
                  </w:pPr>
                  <w:r w:rsidRPr="00B01A6C">
                    <w:rPr>
                      <w:rFonts w:asciiTheme="minorHAnsi" w:hAnsiTheme="minorHAnsi"/>
                      <w:sz w:val="20"/>
                      <w:szCs w:val="20"/>
                    </w:rPr>
                    <w:t>678</w:t>
                  </w:r>
                </w:p>
              </w:tc>
              <w:tc>
                <w:tcPr>
                  <w:tcW w:w="360" w:type="dxa"/>
                  <w:tcBorders>
                    <w:top w:val="nil"/>
                    <w:left w:val="single" w:sz="4" w:space="0" w:color="auto"/>
                    <w:bottom w:val="nil"/>
                    <w:right w:val="single" w:sz="4" w:space="0" w:color="auto"/>
                  </w:tcBorders>
                  <w:vAlign w:val="center"/>
                </w:tcPr>
                <w:p w14:paraId="2D1F6A54" w14:textId="77777777" w:rsidR="007F4F87" w:rsidRPr="00B01A6C" w:rsidRDefault="007F4F87" w:rsidP="00F02FD5">
                  <w:pPr>
                    <w:jc w:val="both"/>
                    <w:rPr>
                      <w:rFonts w:asciiTheme="minorHAnsi" w:hAnsiTheme="minorHAnsi"/>
                      <w:sz w:val="20"/>
                      <w:szCs w:val="20"/>
                    </w:rPr>
                  </w:pPr>
                </w:p>
              </w:tc>
              <w:tc>
                <w:tcPr>
                  <w:tcW w:w="3870" w:type="dxa"/>
                  <w:tcBorders>
                    <w:left w:val="single" w:sz="4" w:space="0" w:color="auto"/>
                    <w:bottom w:val="single" w:sz="4" w:space="0" w:color="auto"/>
                  </w:tcBorders>
                  <w:vAlign w:val="center"/>
                </w:tcPr>
                <w:p w14:paraId="293EEC83" w14:textId="77777777" w:rsidR="007F4F87" w:rsidRPr="00B01A6C" w:rsidRDefault="007F4F87" w:rsidP="00F02FD5">
                  <w:pPr>
                    <w:jc w:val="both"/>
                    <w:rPr>
                      <w:rFonts w:asciiTheme="minorHAnsi" w:hAnsiTheme="minorHAnsi"/>
                      <w:i/>
                      <w:sz w:val="20"/>
                      <w:szCs w:val="20"/>
                    </w:rPr>
                  </w:pPr>
                </w:p>
              </w:tc>
            </w:tr>
            <w:tr w:rsidR="00B560FB" w:rsidRPr="00B01A6C" w14:paraId="4823674A" w14:textId="77777777" w:rsidTr="00C657A1">
              <w:trPr>
                <w:cantSplit/>
                <w:trHeight w:val="58"/>
              </w:trPr>
              <w:tc>
                <w:tcPr>
                  <w:tcW w:w="2785" w:type="dxa"/>
                  <w:tcBorders>
                    <w:bottom w:val="single" w:sz="4" w:space="0" w:color="auto"/>
                  </w:tcBorders>
                  <w:vAlign w:val="center"/>
                </w:tcPr>
                <w:p w14:paraId="309EC1DA" w14:textId="77777777" w:rsidR="007F4F87" w:rsidRPr="00B01A6C" w:rsidRDefault="007F4F87" w:rsidP="00F02FD5">
                  <w:pPr>
                    <w:jc w:val="both"/>
                    <w:rPr>
                      <w:rFonts w:asciiTheme="minorHAnsi" w:hAnsiTheme="minorHAnsi"/>
                      <w:b/>
                      <w:sz w:val="20"/>
                      <w:szCs w:val="20"/>
                    </w:rPr>
                  </w:pPr>
                  <w:r w:rsidRPr="00B01A6C">
                    <w:rPr>
                      <w:rFonts w:asciiTheme="minorHAnsi" w:hAnsiTheme="minorHAnsi"/>
                      <w:b/>
                      <w:sz w:val="20"/>
                      <w:szCs w:val="20"/>
                    </w:rPr>
                    <w:t>Girls</w:t>
                  </w:r>
                </w:p>
              </w:tc>
              <w:tc>
                <w:tcPr>
                  <w:tcW w:w="990" w:type="dxa"/>
                  <w:tcBorders>
                    <w:bottom w:val="single" w:sz="4" w:space="0" w:color="auto"/>
                    <w:right w:val="single" w:sz="4" w:space="0" w:color="auto"/>
                  </w:tcBorders>
                  <w:vAlign w:val="center"/>
                </w:tcPr>
                <w:p w14:paraId="557F9FA3" w14:textId="731DF051" w:rsidR="007F4F87" w:rsidRPr="00B01A6C" w:rsidRDefault="007F4F87" w:rsidP="00F02FD5">
                  <w:pPr>
                    <w:jc w:val="both"/>
                    <w:rPr>
                      <w:rFonts w:asciiTheme="minorHAnsi" w:hAnsiTheme="minorHAnsi"/>
                      <w:sz w:val="20"/>
                      <w:szCs w:val="20"/>
                    </w:rPr>
                  </w:pPr>
                  <w:r w:rsidRPr="00B01A6C">
                    <w:rPr>
                      <w:rFonts w:asciiTheme="minorHAnsi" w:hAnsiTheme="minorHAnsi"/>
                      <w:sz w:val="20"/>
                      <w:szCs w:val="20"/>
                    </w:rPr>
                    <w:t>8</w:t>
                  </w:r>
                  <w:r w:rsidR="001A65D5">
                    <w:rPr>
                      <w:rFonts w:asciiTheme="minorHAnsi" w:hAnsiTheme="minorHAnsi"/>
                      <w:sz w:val="20"/>
                      <w:szCs w:val="20"/>
                    </w:rPr>
                    <w:t>,</w:t>
                  </w:r>
                  <w:r w:rsidRPr="00B01A6C">
                    <w:rPr>
                      <w:rFonts w:asciiTheme="minorHAnsi" w:hAnsiTheme="minorHAnsi"/>
                      <w:sz w:val="20"/>
                      <w:szCs w:val="20"/>
                    </w:rPr>
                    <w:t>816</w:t>
                  </w:r>
                </w:p>
              </w:tc>
              <w:tc>
                <w:tcPr>
                  <w:tcW w:w="360" w:type="dxa"/>
                  <w:tcBorders>
                    <w:top w:val="nil"/>
                    <w:left w:val="single" w:sz="4" w:space="0" w:color="auto"/>
                    <w:bottom w:val="nil"/>
                    <w:right w:val="single" w:sz="4" w:space="0" w:color="auto"/>
                  </w:tcBorders>
                  <w:vAlign w:val="center"/>
                </w:tcPr>
                <w:p w14:paraId="1C1C0915" w14:textId="77777777" w:rsidR="007F4F87" w:rsidRPr="00B01A6C" w:rsidRDefault="007F4F87" w:rsidP="00F02FD5">
                  <w:pPr>
                    <w:jc w:val="both"/>
                    <w:rPr>
                      <w:rFonts w:asciiTheme="minorHAnsi" w:hAnsiTheme="minorHAnsi"/>
                      <w:sz w:val="20"/>
                      <w:szCs w:val="20"/>
                    </w:rPr>
                  </w:pPr>
                </w:p>
              </w:tc>
              <w:tc>
                <w:tcPr>
                  <w:tcW w:w="3870" w:type="dxa"/>
                  <w:tcBorders>
                    <w:left w:val="single" w:sz="4" w:space="0" w:color="auto"/>
                    <w:bottom w:val="single" w:sz="4" w:space="0" w:color="auto"/>
                  </w:tcBorders>
                  <w:vAlign w:val="center"/>
                </w:tcPr>
                <w:p w14:paraId="7A952E70" w14:textId="77777777" w:rsidR="007F4F87" w:rsidRPr="00B01A6C" w:rsidRDefault="007F4F87" w:rsidP="00F02FD5">
                  <w:pPr>
                    <w:jc w:val="both"/>
                    <w:rPr>
                      <w:rFonts w:asciiTheme="minorHAnsi" w:hAnsiTheme="minorHAnsi"/>
                      <w:i/>
                      <w:sz w:val="20"/>
                      <w:szCs w:val="20"/>
                    </w:rPr>
                  </w:pPr>
                </w:p>
              </w:tc>
            </w:tr>
            <w:tr w:rsidR="00B560FB" w:rsidRPr="00B01A6C" w14:paraId="448B8A8E" w14:textId="77777777" w:rsidTr="00C657A1">
              <w:trPr>
                <w:cantSplit/>
                <w:trHeight w:val="58"/>
              </w:trPr>
              <w:tc>
                <w:tcPr>
                  <w:tcW w:w="2785" w:type="dxa"/>
                  <w:tcBorders>
                    <w:bottom w:val="single" w:sz="4" w:space="0" w:color="auto"/>
                  </w:tcBorders>
                  <w:vAlign w:val="center"/>
                </w:tcPr>
                <w:p w14:paraId="113E4B3E" w14:textId="77777777" w:rsidR="007F4F87" w:rsidRPr="00B01A6C" w:rsidRDefault="007F4F87" w:rsidP="00F02FD5">
                  <w:pPr>
                    <w:jc w:val="both"/>
                    <w:rPr>
                      <w:rFonts w:asciiTheme="minorHAnsi" w:hAnsiTheme="minorHAnsi"/>
                      <w:b/>
                      <w:sz w:val="20"/>
                      <w:szCs w:val="20"/>
                    </w:rPr>
                  </w:pPr>
                  <w:r w:rsidRPr="00B01A6C">
                    <w:rPr>
                      <w:rFonts w:asciiTheme="minorHAnsi" w:hAnsiTheme="minorHAnsi"/>
                      <w:b/>
                      <w:sz w:val="20"/>
                      <w:szCs w:val="20"/>
                    </w:rPr>
                    <w:t>Men</w:t>
                  </w:r>
                </w:p>
              </w:tc>
              <w:tc>
                <w:tcPr>
                  <w:tcW w:w="990" w:type="dxa"/>
                  <w:tcBorders>
                    <w:bottom w:val="single" w:sz="4" w:space="0" w:color="auto"/>
                    <w:right w:val="single" w:sz="4" w:space="0" w:color="auto"/>
                  </w:tcBorders>
                  <w:vAlign w:val="center"/>
                </w:tcPr>
                <w:p w14:paraId="1DD93655" w14:textId="77777777" w:rsidR="007F4F87" w:rsidRPr="00B01A6C" w:rsidRDefault="007F4F87" w:rsidP="00F02FD5">
                  <w:pPr>
                    <w:jc w:val="both"/>
                    <w:rPr>
                      <w:rFonts w:asciiTheme="minorHAnsi" w:hAnsiTheme="minorHAnsi"/>
                      <w:sz w:val="20"/>
                      <w:szCs w:val="20"/>
                    </w:rPr>
                  </w:pPr>
                  <w:r w:rsidRPr="00B01A6C">
                    <w:rPr>
                      <w:rFonts w:asciiTheme="minorHAnsi" w:hAnsiTheme="minorHAnsi"/>
                      <w:sz w:val="20"/>
                      <w:szCs w:val="20"/>
                    </w:rPr>
                    <w:t>547</w:t>
                  </w:r>
                </w:p>
              </w:tc>
              <w:tc>
                <w:tcPr>
                  <w:tcW w:w="360" w:type="dxa"/>
                  <w:tcBorders>
                    <w:top w:val="nil"/>
                    <w:left w:val="single" w:sz="4" w:space="0" w:color="auto"/>
                    <w:bottom w:val="nil"/>
                    <w:right w:val="single" w:sz="4" w:space="0" w:color="auto"/>
                  </w:tcBorders>
                  <w:vAlign w:val="center"/>
                </w:tcPr>
                <w:p w14:paraId="3106262F" w14:textId="77777777" w:rsidR="007F4F87" w:rsidRPr="00B01A6C" w:rsidRDefault="007F4F87" w:rsidP="00F02FD5">
                  <w:pPr>
                    <w:jc w:val="both"/>
                    <w:rPr>
                      <w:rFonts w:asciiTheme="minorHAnsi" w:hAnsiTheme="minorHAnsi"/>
                      <w:sz w:val="20"/>
                      <w:szCs w:val="20"/>
                    </w:rPr>
                  </w:pPr>
                </w:p>
              </w:tc>
              <w:tc>
                <w:tcPr>
                  <w:tcW w:w="3870" w:type="dxa"/>
                  <w:tcBorders>
                    <w:left w:val="single" w:sz="4" w:space="0" w:color="auto"/>
                    <w:bottom w:val="single" w:sz="4" w:space="0" w:color="auto"/>
                  </w:tcBorders>
                  <w:vAlign w:val="center"/>
                </w:tcPr>
                <w:p w14:paraId="53F3A19B" w14:textId="77777777" w:rsidR="007F4F87" w:rsidRPr="00B01A6C" w:rsidRDefault="007F4F87" w:rsidP="00F02FD5">
                  <w:pPr>
                    <w:jc w:val="both"/>
                    <w:rPr>
                      <w:rFonts w:asciiTheme="minorHAnsi" w:hAnsiTheme="minorHAnsi"/>
                      <w:sz w:val="20"/>
                      <w:szCs w:val="20"/>
                    </w:rPr>
                  </w:pPr>
                </w:p>
              </w:tc>
            </w:tr>
            <w:tr w:rsidR="00B560FB" w:rsidRPr="00B01A6C" w14:paraId="3BD63D7E" w14:textId="77777777" w:rsidTr="00C657A1">
              <w:trPr>
                <w:cantSplit/>
                <w:trHeight w:val="58"/>
              </w:trPr>
              <w:tc>
                <w:tcPr>
                  <w:tcW w:w="2785" w:type="dxa"/>
                  <w:tcBorders>
                    <w:bottom w:val="single" w:sz="4" w:space="0" w:color="auto"/>
                  </w:tcBorders>
                  <w:vAlign w:val="center"/>
                </w:tcPr>
                <w:p w14:paraId="384F3BDC" w14:textId="77777777" w:rsidR="007F4F87" w:rsidRPr="00B01A6C" w:rsidRDefault="007F4F87" w:rsidP="00F02FD5">
                  <w:pPr>
                    <w:jc w:val="both"/>
                    <w:rPr>
                      <w:rFonts w:asciiTheme="minorHAnsi" w:hAnsiTheme="minorHAnsi"/>
                      <w:b/>
                      <w:sz w:val="20"/>
                      <w:szCs w:val="20"/>
                    </w:rPr>
                  </w:pPr>
                  <w:r w:rsidRPr="00B01A6C">
                    <w:rPr>
                      <w:rFonts w:asciiTheme="minorHAnsi" w:hAnsiTheme="minorHAnsi"/>
                      <w:b/>
                      <w:sz w:val="20"/>
                      <w:szCs w:val="20"/>
                    </w:rPr>
                    <w:t>Boys</w:t>
                  </w:r>
                </w:p>
              </w:tc>
              <w:tc>
                <w:tcPr>
                  <w:tcW w:w="990" w:type="dxa"/>
                  <w:tcBorders>
                    <w:bottom w:val="single" w:sz="4" w:space="0" w:color="auto"/>
                    <w:right w:val="single" w:sz="4" w:space="0" w:color="auto"/>
                  </w:tcBorders>
                  <w:vAlign w:val="center"/>
                </w:tcPr>
                <w:p w14:paraId="52B82B55" w14:textId="5E994C5C" w:rsidR="007F4F87" w:rsidRPr="00B01A6C" w:rsidRDefault="007F4F87" w:rsidP="00F02FD5">
                  <w:pPr>
                    <w:jc w:val="both"/>
                    <w:rPr>
                      <w:rFonts w:asciiTheme="minorHAnsi" w:hAnsiTheme="minorHAnsi"/>
                      <w:sz w:val="20"/>
                      <w:szCs w:val="20"/>
                    </w:rPr>
                  </w:pPr>
                  <w:r w:rsidRPr="00B01A6C">
                    <w:rPr>
                      <w:rFonts w:asciiTheme="minorHAnsi" w:hAnsiTheme="minorHAnsi"/>
                      <w:sz w:val="20"/>
                      <w:szCs w:val="20"/>
                    </w:rPr>
                    <w:t>7</w:t>
                  </w:r>
                  <w:r w:rsidR="001A65D5">
                    <w:rPr>
                      <w:rFonts w:asciiTheme="minorHAnsi" w:hAnsiTheme="minorHAnsi"/>
                      <w:sz w:val="20"/>
                      <w:szCs w:val="20"/>
                    </w:rPr>
                    <w:t>,</w:t>
                  </w:r>
                  <w:r w:rsidRPr="00B01A6C">
                    <w:rPr>
                      <w:rFonts w:asciiTheme="minorHAnsi" w:hAnsiTheme="minorHAnsi"/>
                      <w:sz w:val="20"/>
                      <w:szCs w:val="20"/>
                    </w:rPr>
                    <w:t>277</w:t>
                  </w:r>
                </w:p>
              </w:tc>
              <w:tc>
                <w:tcPr>
                  <w:tcW w:w="360" w:type="dxa"/>
                  <w:tcBorders>
                    <w:top w:val="nil"/>
                    <w:left w:val="single" w:sz="4" w:space="0" w:color="auto"/>
                    <w:bottom w:val="nil"/>
                    <w:right w:val="single" w:sz="4" w:space="0" w:color="auto"/>
                  </w:tcBorders>
                  <w:vAlign w:val="center"/>
                </w:tcPr>
                <w:p w14:paraId="7E632F7F" w14:textId="77777777" w:rsidR="007F4F87" w:rsidRPr="00B01A6C" w:rsidRDefault="007F4F87" w:rsidP="00F02FD5">
                  <w:pPr>
                    <w:jc w:val="both"/>
                    <w:rPr>
                      <w:rFonts w:asciiTheme="minorHAnsi" w:hAnsiTheme="minorHAnsi"/>
                      <w:sz w:val="20"/>
                      <w:szCs w:val="20"/>
                    </w:rPr>
                  </w:pPr>
                </w:p>
              </w:tc>
              <w:tc>
                <w:tcPr>
                  <w:tcW w:w="3870" w:type="dxa"/>
                  <w:tcBorders>
                    <w:left w:val="single" w:sz="4" w:space="0" w:color="auto"/>
                    <w:bottom w:val="single" w:sz="4" w:space="0" w:color="auto"/>
                  </w:tcBorders>
                  <w:vAlign w:val="center"/>
                </w:tcPr>
                <w:p w14:paraId="3E221040" w14:textId="77777777" w:rsidR="007F4F87" w:rsidRPr="00B01A6C" w:rsidRDefault="007F4F87" w:rsidP="00F02FD5">
                  <w:pPr>
                    <w:jc w:val="both"/>
                    <w:rPr>
                      <w:rFonts w:asciiTheme="minorHAnsi" w:hAnsiTheme="minorHAnsi"/>
                      <w:sz w:val="20"/>
                      <w:szCs w:val="20"/>
                    </w:rPr>
                  </w:pPr>
                </w:p>
              </w:tc>
            </w:tr>
            <w:tr w:rsidR="00B560FB" w:rsidRPr="00B01A6C" w14:paraId="1BF88FDE" w14:textId="77777777" w:rsidTr="00C657A1">
              <w:trPr>
                <w:cantSplit/>
                <w:trHeight w:val="27"/>
              </w:trPr>
              <w:tc>
                <w:tcPr>
                  <w:tcW w:w="2785" w:type="dxa"/>
                  <w:tcBorders>
                    <w:bottom w:val="single" w:sz="4" w:space="0" w:color="auto"/>
                  </w:tcBorders>
                  <w:shd w:val="clear" w:color="auto" w:fill="auto"/>
                  <w:vAlign w:val="center"/>
                </w:tcPr>
                <w:p w14:paraId="2501E73D" w14:textId="77777777" w:rsidR="007F4F87" w:rsidRPr="00B01A6C" w:rsidRDefault="007F4F87" w:rsidP="00F02FD5">
                  <w:pPr>
                    <w:jc w:val="both"/>
                    <w:rPr>
                      <w:rFonts w:asciiTheme="minorHAnsi" w:hAnsiTheme="minorHAnsi"/>
                      <w:b/>
                      <w:sz w:val="20"/>
                      <w:szCs w:val="20"/>
                    </w:rPr>
                  </w:pPr>
                  <w:r w:rsidRPr="00B01A6C">
                    <w:rPr>
                      <w:rFonts w:asciiTheme="minorHAnsi" w:hAnsiTheme="minorHAnsi"/>
                      <w:b/>
                      <w:sz w:val="20"/>
                      <w:szCs w:val="20"/>
                    </w:rPr>
                    <w:t>Total</w:t>
                  </w:r>
                </w:p>
              </w:tc>
              <w:tc>
                <w:tcPr>
                  <w:tcW w:w="990" w:type="dxa"/>
                  <w:tcBorders>
                    <w:bottom w:val="single" w:sz="4" w:space="0" w:color="auto"/>
                    <w:right w:val="single" w:sz="4" w:space="0" w:color="auto"/>
                  </w:tcBorders>
                  <w:shd w:val="clear" w:color="auto" w:fill="auto"/>
                  <w:vAlign w:val="center"/>
                </w:tcPr>
                <w:p w14:paraId="5510C82E" w14:textId="77777777" w:rsidR="007F4F87" w:rsidRPr="00B01A6C" w:rsidRDefault="007F4F87" w:rsidP="00F02FD5">
                  <w:pPr>
                    <w:jc w:val="both"/>
                    <w:rPr>
                      <w:rFonts w:asciiTheme="minorHAnsi" w:hAnsiTheme="minorHAnsi"/>
                      <w:b/>
                      <w:sz w:val="20"/>
                      <w:szCs w:val="20"/>
                    </w:rPr>
                  </w:pPr>
                  <w:r w:rsidRPr="00B01A6C">
                    <w:rPr>
                      <w:rFonts w:asciiTheme="minorHAnsi" w:hAnsiTheme="minorHAnsi"/>
                      <w:b/>
                      <w:sz w:val="20"/>
                      <w:szCs w:val="20"/>
                    </w:rPr>
                    <w:t>17,318</w:t>
                  </w:r>
                </w:p>
              </w:tc>
              <w:tc>
                <w:tcPr>
                  <w:tcW w:w="360" w:type="dxa"/>
                  <w:tcBorders>
                    <w:top w:val="nil"/>
                    <w:left w:val="single" w:sz="4" w:space="0" w:color="auto"/>
                    <w:bottom w:val="nil"/>
                    <w:right w:val="single" w:sz="4" w:space="0" w:color="auto"/>
                  </w:tcBorders>
                  <w:vAlign w:val="center"/>
                </w:tcPr>
                <w:p w14:paraId="7FDC6F50" w14:textId="77777777" w:rsidR="007F4F87" w:rsidRPr="00B01A6C" w:rsidRDefault="007F4F87" w:rsidP="00F02FD5">
                  <w:pPr>
                    <w:jc w:val="both"/>
                    <w:rPr>
                      <w:rFonts w:asciiTheme="minorHAnsi" w:hAnsiTheme="minorHAnsi"/>
                      <w:b/>
                      <w:sz w:val="20"/>
                      <w:szCs w:val="20"/>
                    </w:rPr>
                  </w:pPr>
                </w:p>
              </w:tc>
              <w:tc>
                <w:tcPr>
                  <w:tcW w:w="3870" w:type="dxa"/>
                  <w:tcBorders>
                    <w:left w:val="single" w:sz="4" w:space="0" w:color="auto"/>
                    <w:bottom w:val="single" w:sz="4" w:space="0" w:color="auto"/>
                  </w:tcBorders>
                  <w:vAlign w:val="center"/>
                </w:tcPr>
                <w:p w14:paraId="46A751C3" w14:textId="77777777" w:rsidR="007F4F87" w:rsidRPr="00B01A6C" w:rsidRDefault="007F4F87" w:rsidP="00F02FD5">
                  <w:pPr>
                    <w:jc w:val="both"/>
                    <w:rPr>
                      <w:rFonts w:asciiTheme="minorHAnsi" w:hAnsiTheme="minorHAnsi"/>
                      <w:b/>
                      <w:sz w:val="20"/>
                      <w:szCs w:val="20"/>
                    </w:rPr>
                  </w:pPr>
                </w:p>
              </w:tc>
            </w:tr>
          </w:tbl>
          <w:p w14:paraId="29B3EBF3" w14:textId="77777777" w:rsidR="007F4F87" w:rsidRPr="00B01A6C" w:rsidRDefault="007F4F87" w:rsidP="00F02FD5">
            <w:pPr>
              <w:pStyle w:val="ListParagraph"/>
              <w:jc w:val="both"/>
              <w:rPr>
                <w:rFonts w:asciiTheme="minorHAnsi" w:hAnsiTheme="minorHAnsi"/>
                <w:sz w:val="20"/>
                <w:szCs w:val="20"/>
                <w:lang w:val="en-GB" w:eastAsia="en-US"/>
              </w:rPr>
            </w:pPr>
          </w:p>
          <w:p w14:paraId="766F9ADF" w14:textId="77777777" w:rsidR="007F4F87" w:rsidRPr="00B01A6C" w:rsidRDefault="007F4F87" w:rsidP="00F02FD5">
            <w:pPr>
              <w:pStyle w:val="ListParagraph"/>
              <w:jc w:val="both"/>
              <w:rPr>
                <w:rFonts w:asciiTheme="minorHAnsi" w:hAnsiTheme="minorHAnsi"/>
                <w:sz w:val="20"/>
                <w:szCs w:val="20"/>
                <w:lang w:val="en-GB" w:eastAsia="en-US"/>
              </w:rPr>
            </w:pPr>
          </w:p>
          <w:p w14:paraId="329555CC" w14:textId="77777777" w:rsidR="00D6390A" w:rsidRPr="00B01A6C" w:rsidRDefault="00D6390A" w:rsidP="00F02FD5">
            <w:pPr>
              <w:pStyle w:val="ListParagraph"/>
              <w:jc w:val="both"/>
              <w:rPr>
                <w:rFonts w:asciiTheme="minorHAnsi" w:hAnsiTheme="minorHAnsi"/>
                <w:sz w:val="20"/>
                <w:szCs w:val="20"/>
                <w:lang w:val="en-GB" w:eastAsia="en-US"/>
              </w:rPr>
            </w:pPr>
          </w:p>
          <w:p w14:paraId="26094575" w14:textId="77777777" w:rsidR="00D6390A" w:rsidRPr="00B01A6C" w:rsidRDefault="00D6390A" w:rsidP="00F02FD5">
            <w:pPr>
              <w:pStyle w:val="ListParagraph"/>
              <w:jc w:val="both"/>
              <w:rPr>
                <w:rFonts w:asciiTheme="minorHAnsi" w:hAnsiTheme="minorHAnsi"/>
                <w:sz w:val="20"/>
                <w:szCs w:val="20"/>
                <w:lang w:val="en-GB" w:eastAsia="en-US"/>
              </w:rPr>
            </w:pPr>
          </w:p>
          <w:p w14:paraId="4CBA64E2" w14:textId="77777777" w:rsidR="00D6390A" w:rsidRPr="00B01A6C" w:rsidRDefault="00D6390A" w:rsidP="00F02FD5">
            <w:pPr>
              <w:pStyle w:val="ListParagraph"/>
              <w:jc w:val="both"/>
              <w:rPr>
                <w:rFonts w:asciiTheme="minorHAnsi" w:hAnsiTheme="minorHAnsi"/>
                <w:sz w:val="20"/>
                <w:szCs w:val="20"/>
                <w:lang w:val="en-GB" w:eastAsia="en-US"/>
              </w:rPr>
            </w:pPr>
          </w:p>
          <w:p w14:paraId="25BD019A" w14:textId="77777777" w:rsidR="00D6390A" w:rsidRPr="00B01A6C" w:rsidRDefault="00D6390A" w:rsidP="00F02FD5">
            <w:pPr>
              <w:pStyle w:val="ListParagraph"/>
              <w:jc w:val="both"/>
              <w:rPr>
                <w:rFonts w:asciiTheme="minorHAnsi" w:hAnsiTheme="minorHAnsi"/>
                <w:sz w:val="20"/>
                <w:szCs w:val="20"/>
                <w:lang w:val="en-GB" w:eastAsia="en-US"/>
              </w:rPr>
            </w:pPr>
          </w:p>
          <w:p w14:paraId="20B28354" w14:textId="77777777" w:rsidR="007F4F87" w:rsidRPr="00B01A6C" w:rsidRDefault="007F4F87" w:rsidP="00F02FD5">
            <w:pPr>
              <w:jc w:val="both"/>
              <w:rPr>
                <w:rFonts w:asciiTheme="minorHAnsi" w:hAnsiTheme="minorHAnsi"/>
                <w:sz w:val="20"/>
                <w:szCs w:val="20"/>
              </w:rPr>
            </w:pPr>
          </w:p>
          <w:p w14:paraId="7B64EC87" w14:textId="03FA76EB" w:rsidR="007F4F87" w:rsidRPr="00B01A6C" w:rsidRDefault="0088215D" w:rsidP="00F02FD5">
            <w:pPr>
              <w:jc w:val="both"/>
              <w:rPr>
                <w:rFonts w:asciiTheme="minorHAnsi" w:hAnsiTheme="minorHAnsi"/>
                <w:b/>
                <w:sz w:val="20"/>
                <w:szCs w:val="20"/>
              </w:rPr>
            </w:pPr>
            <w:r>
              <w:rPr>
                <w:rFonts w:asciiTheme="minorHAnsi" w:hAnsiTheme="minorHAnsi"/>
                <w:b/>
                <w:sz w:val="20"/>
                <w:szCs w:val="20"/>
              </w:rPr>
              <w:t>Best p</w:t>
            </w:r>
            <w:r w:rsidR="007F4F87" w:rsidRPr="00B01A6C">
              <w:rPr>
                <w:rFonts w:asciiTheme="minorHAnsi" w:hAnsiTheme="minorHAnsi"/>
                <w:b/>
                <w:sz w:val="20"/>
                <w:szCs w:val="20"/>
              </w:rPr>
              <w:t>ractices</w:t>
            </w:r>
            <w:r>
              <w:rPr>
                <w:rFonts w:asciiTheme="minorHAnsi" w:hAnsiTheme="minorHAnsi"/>
                <w:b/>
                <w:sz w:val="20"/>
                <w:szCs w:val="20"/>
              </w:rPr>
              <w:t xml:space="preserve"> and summary e</w:t>
            </w:r>
            <w:r w:rsidR="00A61811" w:rsidRPr="00B01A6C">
              <w:rPr>
                <w:rFonts w:asciiTheme="minorHAnsi" w:hAnsiTheme="minorHAnsi"/>
                <w:b/>
                <w:sz w:val="20"/>
                <w:szCs w:val="20"/>
              </w:rPr>
              <w:t>valuation</w:t>
            </w:r>
            <w:r w:rsidR="002C18CE" w:rsidRPr="00B01A6C">
              <w:rPr>
                <w:rFonts w:asciiTheme="minorHAnsi" w:hAnsiTheme="minorHAnsi"/>
                <w:b/>
                <w:sz w:val="20"/>
                <w:szCs w:val="20"/>
              </w:rPr>
              <w:t>:</w:t>
            </w:r>
          </w:p>
          <w:p w14:paraId="2526B849" w14:textId="0C0E9341" w:rsidR="00A61811" w:rsidRPr="00B01A6C" w:rsidRDefault="009C4CA0" w:rsidP="00F02FD5">
            <w:pPr>
              <w:jc w:val="both"/>
              <w:rPr>
                <w:rFonts w:asciiTheme="minorHAnsi" w:hAnsiTheme="minorHAnsi"/>
                <w:sz w:val="20"/>
                <w:szCs w:val="20"/>
              </w:rPr>
            </w:pPr>
            <w:r>
              <w:rPr>
                <w:rFonts w:asciiTheme="minorHAnsi" w:hAnsiTheme="minorHAnsi"/>
                <w:sz w:val="20"/>
                <w:szCs w:val="20"/>
              </w:rPr>
              <w:t>UNICEF Liberia has</w:t>
            </w:r>
            <w:r w:rsidR="00A61811" w:rsidRPr="00B01A6C">
              <w:rPr>
                <w:rFonts w:asciiTheme="minorHAnsi" w:hAnsiTheme="minorHAnsi"/>
                <w:sz w:val="20"/>
                <w:szCs w:val="20"/>
              </w:rPr>
              <w:t xml:space="preserve"> found that encouraging</w:t>
            </w:r>
            <w:r w:rsidR="00B432C9" w:rsidRPr="00B01A6C">
              <w:rPr>
                <w:rFonts w:asciiTheme="minorHAnsi" w:hAnsiTheme="minorHAnsi"/>
                <w:sz w:val="20"/>
                <w:szCs w:val="20"/>
              </w:rPr>
              <w:t xml:space="preserve"> extended families to care for </w:t>
            </w:r>
            <w:r>
              <w:rPr>
                <w:rFonts w:asciiTheme="minorHAnsi" w:hAnsiTheme="minorHAnsi"/>
                <w:sz w:val="20"/>
                <w:szCs w:val="20"/>
              </w:rPr>
              <w:t xml:space="preserve">children </w:t>
            </w:r>
            <w:r w:rsidR="006C4D5C" w:rsidRPr="00B01A6C">
              <w:rPr>
                <w:rFonts w:asciiTheme="minorHAnsi" w:hAnsiTheme="minorHAnsi"/>
                <w:sz w:val="20"/>
                <w:szCs w:val="20"/>
              </w:rPr>
              <w:t>or</w:t>
            </w:r>
            <w:r w:rsidR="00A61811" w:rsidRPr="00B01A6C">
              <w:rPr>
                <w:rFonts w:asciiTheme="minorHAnsi" w:hAnsiTheme="minorHAnsi"/>
                <w:sz w:val="20"/>
                <w:szCs w:val="20"/>
              </w:rPr>
              <w:t>phaned by EVD not only promotes</w:t>
            </w:r>
            <w:r w:rsidR="00B432C9" w:rsidRPr="00B01A6C">
              <w:rPr>
                <w:rFonts w:asciiTheme="minorHAnsi" w:hAnsiTheme="minorHAnsi"/>
                <w:sz w:val="20"/>
                <w:szCs w:val="20"/>
              </w:rPr>
              <w:t xml:space="preserve"> family and community</w:t>
            </w:r>
            <w:r>
              <w:rPr>
                <w:rFonts w:asciiTheme="minorHAnsi" w:hAnsiTheme="minorHAnsi"/>
                <w:sz w:val="20"/>
                <w:szCs w:val="20"/>
              </w:rPr>
              <w:t xml:space="preserve"> cohesion</w:t>
            </w:r>
            <w:r w:rsidR="006C4D5C" w:rsidRPr="00B01A6C">
              <w:rPr>
                <w:rFonts w:asciiTheme="minorHAnsi" w:hAnsiTheme="minorHAnsi"/>
                <w:sz w:val="20"/>
                <w:szCs w:val="20"/>
              </w:rPr>
              <w:t xml:space="preserve">, but also </w:t>
            </w:r>
            <w:r w:rsidR="000E3DC0" w:rsidRPr="00B01A6C">
              <w:rPr>
                <w:rFonts w:asciiTheme="minorHAnsi" w:hAnsiTheme="minorHAnsi"/>
                <w:sz w:val="20"/>
                <w:szCs w:val="20"/>
              </w:rPr>
              <w:t>deter</w:t>
            </w:r>
            <w:r w:rsidR="00A61811" w:rsidRPr="00B01A6C">
              <w:rPr>
                <w:rFonts w:asciiTheme="minorHAnsi" w:hAnsiTheme="minorHAnsi"/>
                <w:sz w:val="20"/>
                <w:szCs w:val="20"/>
              </w:rPr>
              <w:t>s</w:t>
            </w:r>
            <w:r w:rsidR="000E3DC0" w:rsidRPr="00B01A6C">
              <w:rPr>
                <w:rFonts w:asciiTheme="minorHAnsi" w:hAnsiTheme="minorHAnsi"/>
                <w:sz w:val="20"/>
                <w:szCs w:val="20"/>
              </w:rPr>
              <w:t xml:space="preserve"> institutionalization, which increase</w:t>
            </w:r>
            <w:r>
              <w:rPr>
                <w:rFonts w:asciiTheme="minorHAnsi" w:hAnsiTheme="minorHAnsi"/>
                <w:sz w:val="20"/>
                <w:szCs w:val="20"/>
              </w:rPr>
              <w:t>d significantly after</w:t>
            </w:r>
            <w:r w:rsidR="000E3DC0" w:rsidRPr="00B01A6C">
              <w:rPr>
                <w:rFonts w:asciiTheme="minorHAnsi" w:hAnsiTheme="minorHAnsi"/>
                <w:sz w:val="20"/>
                <w:szCs w:val="20"/>
              </w:rPr>
              <w:t xml:space="preserve"> Liberia</w:t>
            </w:r>
            <w:r w:rsidR="001A65D5">
              <w:rPr>
                <w:rFonts w:asciiTheme="minorHAnsi" w:hAnsiTheme="minorHAnsi"/>
                <w:sz w:val="20"/>
                <w:szCs w:val="20"/>
              </w:rPr>
              <w:t xml:space="preserve">’s civil war. </w:t>
            </w:r>
            <w:r>
              <w:rPr>
                <w:rFonts w:asciiTheme="minorHAnsi" w:hAnsiTheme="minorHAnsi"/>
                <w:sz w:val="20"/>
                <w:szCs w:val="20"/>
              </w:rPr>
              <w:t>Children</w:t>
            </w:r>
            <w:r w:rsidR="000E3DC0" w:rsidRPr="00B01A6C">
              <w:rPr>
                <w:rFonts w:asciiTheme="minorHAnsi" w:hAnsiTheme="minorHAnsi"/>
                <w:sz w:val="20"/>
                <w:szCs w:val="20"/>
              </w:rPr>
              <w:t xml:space="preserve"> placed in </w:t>
            </w:r>
            <w:r w:rsidR="00A61811" w:rsidRPr="00B01A6C">
              <w:rPr>
                <w:rFonts w:asciiTheme="minorHAnsi" w:hAnsiTheme="minorHAnsi"/>
                <w:sz w:val="20"/>
                <w:szCs w:val="20"/>
              </w:rPr>
              <w:t>family</w:t>
            </w:r>
            <w:r w:rsidR="0088215D">
              <w:rPr>
                <w:rFonts w:asciiTheme="minorHAnsi" w:hAnsiTheme="minorHAnsi"/>
                <w:sz w:val="20"/>
                <w:szCs w:val="20"/>
              </w:rPr>
              <w:t>-</w:t>
            </w:r>
            <w:r>
              <w:rPr>
                <w:rFonts w:asciiTheme="minorHAnsi" w:hAnsiTheme="minorHAnsi"/>
                <w:sz w:val="20"/>
                <w:szCs w:val="20"/>
              </w:rPr>
              <w:t xml:space="preserve">based care are at less </w:t>
            </w:r>
            <w:r w:rsidR="000E3DC0" w:rsidRPr="00B01A6C">
              <w:rPr>
                <w:rFonts w:asciiTheme="minorHAnsi" w:hAnsiTheme="minorHAnsi"/>
                <w:sz w:val="20"/>
                <w:szCs w:val="20"/>
              </w:rPr>
              <w:t>risk for abuse and</w:t>
            </w:r>
            <w:r>
              <w:rPr>
                <w:rFonts w:asciiTheme="minorHAnsi" w:hAnsiTheme="minorHAnsi"/>
                <w:sz w:val="20"/>
                <w:szCs w:val="20"/>
              </w:rPr>
              <w:t xml:space="preserve"> are more likely to enjoy emotional wellbeing than children placed in orphanages and other institutions. An added value is that family-based care also reduces the burden </w:t>
            </w:r>
            <w:r w:rsidR="000E3DC0" w:rsidRPr="00B01A6C">
              <w:rPr>
                <w:rFonts w:asciiTheme="minorHAnsi" w:hAnsiTheme="minorHAnsi"/>
                <w:sz w:val="20"/>
                <w:szCs w:val="20"/>
              </w:rPr>
              <w:t xml:space="preserve">on the social welfare system to cover the care of children in institutions. </w:t>
            </w:r>
            <w:r>
              <w:rPr>
                <w:rFonts w:asciiTheme="minorHAnsi" w:hAnsiTheme="minorHAnsi"/>
                <w:sz w:val="20"/>
                <w:szCs w:val="20"/>
              </w:rPr>
              <w:t>The one-time</w:t>
            </w:r>
            <w:r w:rsidR="00A61811" w:rsidRPr="00B01A6C">
              <w:rPr>
                <w:rFonts w:asciiTheme="minorHAnsi" w:hAnsiTheme="minorHAnsi"/>
                <w:sz w:val="20"/>
                <w:szCs w:val="20"/>
              </w:rPr>
              <w:t xml:space="preserve"> cash grants </w:t>
            </w:r>
            <w:r>
              <w:rPr>
                <w:rFonts w:asciiTheme="minorHAnsi" w:hAnsiTheme="minorHAnsi"/>
                <w:sz w:val="20"/>
                <w:szCs w:val="20"/>
              </w:rPr>
              <w:t>provide</w:t>
            </w:r>
            <w:r w:rsidR="001A65D5">
              <w:rPr>
                <w:rFonts w:asciiTheme="minorHAnsi" w:hAnsiTheme="minorHAnsi"/>
                <w:sz w:val="20"/>
                <w:szCs w:val="20"/>
              </w:rPr>
              <w:t>d by UNICEF were helpful in encouraging</w:t>
            </w:r>
            <w:r w:rsidR="00A61811" w:rsidRPr="00B01A6C">
              <w:rPr>
                <w:rFonts w:asciiTheme="minorHAnsi" w:hAnsiTheme="minorHAnsi"/>
                <w:sz w:val="20"/>
                <w:szCs w:val="20"/>
              </w:rPr>
              <w:t xml:space="preserve"> f</w:t>
            </w:r>
            <w:r>
              <w:rPr>
                <w:rFonts w:asciiTheme="minorHAnsi" w:hAnsiTheme="minorHAnsi"/>
                <w:sz w:val="20"/>
                <w:szCs w:val="20"/>
              </w:rPr>
              <w:t>amilies to take in orphaned children</w:t>
            </w:r>
            <w:r w:rsidR="001A65D5">
              <w:rPr>
                <w:rFonts w:asciiTheme="minorHAnsi" w:hAnsiTheme="minorHAnsi"/>
                <w:sz w:val="20"/>
                <w:szCs w:val="20"/>
              </w:rPr>
              <w:t>,</w:t>
            </w:r>
            <w:r>
              <w:rPr>
                <w:rFonts w:asciiTheme="minorHAnsi" w:hAnsiTheme="minorHAnsi"/>
                <w:sz w:val="20"/>
                <w:szCs w:val="20"/>
              </w:rPr>
              <w:t xml:space="preserve"> and provided partial support for </w:t>
            </w:r>
            <w:r w:rsidR="00A61811" w:rsidRPr="00B01A6C">
              <w:rPr>
                <w:rFonts w:asciiTheme="minorHAnsi" w:hAnsiTheme="minorHAnsi"/>
                <w:sz w:val="20"/>
                <w:szCs w:val="20"/>
              </w:rPr>
              <w:t>the c</w:t>
            </w:r>
            <w:r>
              <w:rPr>
                <w:rFonts w:asciiTheme="minorHAnsi" w:hAnsiTheme="minorHAnsi"/>
                <w:sz w:val="20"/>
                <w:szCs w:val="20"/>
              </w:rPr>
              <w:t>are and education of the</w:t>
            </w:r>
            <w:r w:rsidR="00A61811" w:rsidRPr="00B01A6C">
              <w:rPr>
                <w:rFonts w:asciiTheme="minorHAnsi" w:hAnsiTheme="minorHAnsi"/>
                <w:sz w:val="20"/>
                <w:szCs w:val="20"/>
              </w:rPr>
              <w:t xml:space="preserve">se children. </w:t>
            </w:r>
          </w:p>
          <w:p w14:paraId="037273ED" w14:textId="14DFB835" w:rsidR="00A61811" w:rsidRPr="00B01A6C" w:rsidRDefault="00A61811" w:rsidP="00F02FD5">
            <w:pPr>
              <w:jc w:val="both"/>
              <w:rPr>
                <w:rFonts w:asciiTheme="minorHAnsi" w:hAnsiTheme="minorHAnsi"/>
                <w:sz w:val="20"/>
                <w:szCs w:val="20"/>
              </w:rPr>
            </w:pPr>
            <w:r w:rsidRPr="00B01A6C">
              <w:rPr>
                <w:rFonts w:asciiTheme="minorHAnsi" w:hAnsiTheme="minorHAnsi"/>
                <w:sz w:val="20"/>
                <w:szCs w:val="20"/>
              </w:rPr>
              <w:br/>
              <w:t>Engaging local community members in identifying and referring children in need of care e</w:t>
            </w:r>
            <w:r w:rsidR="00941DC7">
              <w:rPr>
                <w:rFonts w:asciiTheme="minorHAnsi" w:hAnsiTheme="minorHAnsi"/>
                <w:sz w:val="20"/>
                <w:szCs w:val="20"/>
              </w:rPr>
              <w:t>mpowers communities to take greater responsibility for their own children, as was evidenced when</w:t>
            </w:r>
            <w:r w:rsidR="0088215D">
              <w:rPr>
                <w:rFonts w:asciiTheme="minorHAnsi" w:hAnsiTheme="minorHAnsi"/>
                <w:sz w:val="20"/>
                <w:szCs w:val="20"/>
              </w:rPr>
              <w:t xml:space="preserve"> </w:t>
            </w:r>
            <w:r w:rsidR="008D3BD7">
              <w:rPr>
                <w:rFonts w:asciiTheme="minorHAnsi" w:hAnsiTheme="minorHAnsi"/>
                <w:sz w:val="20"/>
                <w:szCs w:val="20"/>
              </w:rPr>
              <w:t>child welfare committee (</w:t>
            </w:r>
            <w:r w:rsidR="0088215D">
              <w:rPr>
                <w:rFonts w:asciiTheme="minorHAnsi" w:hAnsiTheme="minorHAnsi"/>
                <w:sz w:val="20"/>
                <w:szCs w:val="20"/>
              </w:rPr>
              <w:t>CWC</w:t>
            </w:r>
            <w:r w:rsidR="008D3BD7">
              <w:rPr>
                <w:rFonts w:asciiTheme="minorHAnsi" w:hAnsiTheme="minorHAnsi"/>
                <w:sz w:val="20"/>
                <w:szCs w:val="20"/>
              </w:rPr>
              <w:t>)</w:t>
            </w:r>
            <w:r w:rsidRPr="00B01A6C">
              <w:rPr>
                <w:rFonts w:asciiTheme="minorHAnsi" w:hAnsiTheme="minorHAnsi"/>
                <w:sz w:val="20"/>
                <w:szCs w:val="20"/>
              </w:rPr>
              <w:t xml:space="preserve"> members and </w:t>
            </w:r>
            <w:r w:rsidR="00941DC7">
              <w:rPr>
                <w:rFonts w:asciiTheme="minorHAnsi" w:hAnsiTheme="minorHAnsi"/>
                <w:sz w:val="20"/>
                <w:szCs w:val="20"/>
              </w:rPr>
              <w:t xml:space="preserve">EVD </w:t>
            </w:r>
            <w:r w:rsidRPr="00B01A6C">
              <w:rPr>
                <w:rFonts w:asciiTheme="minorHAnsi" w:hAnsiTheme="minorHAnsi"/>
                <w:sz w:val="20"/>
                <w:szCs w:val="20"/>
              </w:rPr>
              <w:t>sur</w:t>
            </w:r>
            <w:r w:rsidR="004528B7" w:rsidRPr="00B01A6C">
              <w:rPr>
                <w:rFonts w:asciiTheme="minorHAnsi" w:hAnsiTheme="minorHAnsi"/>
                <w:sz w:val="20"/>
                <w:szCs w:val="20"/>
              </w:rPr>
              <w:t>v</w:t>
            </w:r>
            <w:r w:rsidR="00941DC7">
              <w:rPr>
                <w:rFonts w:asciiTheme="minorHAnsi" w:hAnsiTheme="minorHAnsi"/>
                <w:sz w:val="20"/>
                <w:szCs w:val="20"/>
              </w:rPr>
              <w:t>ivors took</w:t>
            </w:r>
            <w:r w:rsidRPr="00B01A6C">
              <w:rPr>
                <w:rFonts w:asciiTheme="minorHAnsi" w:hAnsiTheme="minorHAnsi"/>
                <w:sz w:val="20"/>
                <w:szCs w:val="20"/>
              </w:rPr>
              <w:t xml:space="preserve"> action to help </w:t>
            </w:r>
            <w:r w:rsidR="00941DC7">
              <w:rPr>
                <w:rFonts w:asciiTheme="minorHAnsi" w:hAnsiTheme="minorHAnsi"/>
                <w:sz w:val="20"/>
                <w:szCs w:val="20"/>
              </w:rPr>
              <w:t>children without relying on external intervention</w:t>
            </w:r>
            <w:r w:rsidRPr="00B01A6C">
              <w:rPr>
                <w:rFonts w:asciiTheme="minorHAnsi" w:hAnsiTheme="minorHAnsi"/>
                <w:sz w:val="20"/>
                <w:szCs w:val="20"/>
              </w:rPr>
              <w:t>. This is importa</w:t>
            </w:r>
            <w:r w:rsidR="00941DC7">
              <w:rPr>
                <w:rFonts w:asciiTheme="minorHAnsi" w:hAnsiTheme="minorHAnsi"/>
                <w:sz w:val="20"/>
                <w:szCs w:val="20"/>
              </w:rPr>
              <w:t>nt as, whilst</w:t>
            </w:r>
            <w:r w:rsidR="0088215D">
              <w:rPr>
                <w:rFonts w:asciiTheme="minorHAnsi" w:hAnsiTheme="minorHAnsi"/>
                <w:sz w:val="20"/>
                <w:szCs w:val="20"/>
              </w:rPr>
              <w:t xml:space="preserve"> the services of</w:t>
            </w:r>
            <w:r w:rsidRPr="00B01A6C">
              <w:rPr>
                <w:rFonts w:asciiTheme="minorHAnsi" w:hAnsiTheme="minorHAnsi"/>
                <w:sz w:val="20"/>
                <w:szCs w:val="20"/>
              </w:rPr>
              <w:t xml:space="preserve"> MoGCSP are</w:t>
            </w:r>
            <w:r w:rsidR="008D3BD7">
              <w:rPr>
                <w:rFonts w:asciiTheme="minorHAnsi" w:hAnsiTheme="minorHAnsi"/>
                <w:sz w:val="20"/>
                <w:szCs w:val="20"/>
              </w:rPr>
              <w:t xml:space="preserve"> gradually</w:t>
            </w:r>
            <w:r w:rsidRPr="00B01A6C">
              <w:rPr>
                <w:rFonts w:asciiTheme="minorHAnsi" w:hAnsiTheme="minorHAnsi"/>
                <w:sz w:val="20"/>
                <w:szCs w:val="20"/>
              </w:rPr>
              <w:t xml:space="preserve"> being decentralized to </w:t>
            </w:r>
            <w:r w:rsidR="00941DC7">
              <w:rPr>
                <w:rFonts w:asciiTheme="minorHAnsi" w:hAnsiTheme="minorHAnsi"/>
                <w:sz w:val="20"/>
                <w:szCs w:val="20"/>
              </w:rPr>
              <w:t xml:space="preserve">the </w:t>
            </w:r>
            <w:r w:rsidRPr="00B01A6C">
              <w:rPr>
                <w:rFonts w:asciiTheme="minorHAnsi" w:hAnsiTheme="minorHAnsi"/>
                <w:sz w:val="20"/>
                <w:szCs w:val="20"/>
              </w:rPr>
              <w:t>cou</w:t>
            </w:r>
            <w:r w:rsidR="00941DC7">
              <w:rPr>
                <w:rFonts w:asciiTheme="minorHAnsi" w:hAnsiTheme="minorHAnsi"/>
                <w:sz w:val="20"/>
                <w:szCs w:val="20"/>
              </w:rPr>
              <w:t xml:space="preserve">nties, they are still not sufficient to meet </w:t>
            </w:r>
            <w:r w:rsidRPr="00B01A6C">
              <w:rPr>
                <w:rFonts w:asciiTheme="minorHAnsi" w:hAnsiTheme="minorHAnsi"/>
                <w:sz w:val="20"/>
                <w:szCs w:val="20"/>
              </w:rPr>
              <w:t xml:space="preserve">the needs of </w:t>
            </w:r>
            <w:r w:rsidR="00941DC7">
              <w:rPr>
                <w:rFonts w:asciiTheme="minorHAnsi" w:hAnsiTheme="minorHAnsi"/>
                <w:sz w:val="20"/>
                <w:szCs w:val="20"/>
              </w:rPr>
              <w:t xml:space="preserve">all </w:t>
            </w:r>
            <w:r w:rsidRPr="00B01A6C">
              <w:rPr>
                <w:rFonts w:asciiTheme="minorHAnsi" w:hAnsiTheme="minorHAnsi"/>
                <w:sz w:val="20"/>
                <w:szCs w:val="20"/>
              </w:rPr>
              <w:t>vulnerable children</w:t>
            </w:r>
            <w:r w:rsidR="00941DC7">
              <w:rPr>
                <w:rFonts w:asciiTheme="minorHAnsi" w:hAnsiTheme="minorHAnsi"/>
                <w:sz w:val="20"/>
                <w:szCs w:val="20"/>
              </w:rPr>
              <w:t xml:space="preserve"> in Liberia. Additionally</w:t>
            </w:r>
            <w:r w:rsidRPr="00B01A6C">
              <w:rPr>
                <w:rFonts w:asciiTheme="minorHAnsi" w:hAnsiTheme="minorHAnsi"/>
                <w:sz w:val="20"/>
                <w:szCs w:val="20"/>
              </w:rPr>
              <w:t>, using members of the community to share messages about EVD prevention and a</w:t>
            </w:r>
            <w:r w:rsidR="00941DC7">
              <w:rPr>
                <w:rFonts w:asciiTheme="minorHAnsi" w:hAnsiTheme="minorHAnsi"/>
                <w:sz w:val="20"/>
                <w:szCs w:val="20"/>
              </w:rPr>
              <w:t>wareness significantly increased the level of trust with which</w:t>
            </w:r>
            <w:r w:rsidRPr="00B01A6C">
              <w:rPr>
                <w:rFonts w:asciiTheme="minorHAnsi" w:hAnsiTheme="minorHAnsi"/>
                <w:sz w:val="20"/>
                <w:szCs w:val="20"/>
              </w:rPr>
              <w:t xml:space="preserve"> the</w:t>
            </w:r>
            <w:r w:rsidR="00941DC7">
              <w:rPr>
                <w:rFonts w:asciiTheme="minorHAnsi" w:hAnsiTheme="minorHAnsi"/>
                <w:sz w:val="20"/>
                <w:szCs w:val="20"/>
              </w:rPr>
              <w:t>se</w:t>
            </w:r>
            <w:r w:rsidRPr="00B01A6C">
              <w:rPr>
                <w:rFonts w:asciiTheme="minorHAnsi" w:hAnsiTheme="minorHAnsi"/>
                <w:sz w:val="20"/>
                <w:szCs w:val="20"/>
              </w:rPr>
              <w:t xml:space="preserve"> message</w:t>
            </w:r>
            <w:r w:rsidR="00941DC7">
              <w:rPr>
                <w:rFonts w:asciiTheme="minorHAnsi" w:hAnsiTheme="minorHAnsi"/>
                <w:sz w:val="20"/>
                <w:szCs w:val="20"/>
              </w:rPr>
              <w:t>s were received, and many Liberians have</w:t>
            </w:r>
            <w:r w:rsidRPr="00B01A6C">
              <w:rPr>
                <w:rFonts w:asciiTheme="minorHAnsi" w:hAnsiTheme="minorHAnsi"/>
                <w:sz w:val="20"/>
                <w:szCs w:val="20"/>
              </w:rPr>
              <w:t xml:space="preserve"> reported </w:t>
            </w:r>
            <w:r w:rsidR="00941DC7">
              <w:rPr>
                <w:rFonts w:asciiTheme="minorHAnsi" w:hAnsiTheme="minorHAnsi"/>
                <w:sz w:val="20"/>
                <w:szCs w:val="20"/>
              </w:rPr>
              <w:t xml:space="preserve">that </w:t>
            </w:r>
            <w:r w:rsidRPr="00B01A6C">
              <w:rPr>
                <w:rFonts w:asciiTheme="minorHAnsi" w:hAnsiTheme="minorHAnsi"/>
                <w:sz w:val="20"/>
                <w:szCs w:val="20"/>
              </w:rPr>
              <w:t xml:space="preserve">it was </w:t>
            </w:r>
            <w:r w:rsidR="00941DC7">
              <w:rPr>
                <w:rFonts w:asciiTheme="minorHAnsi" w:hAnsiTheme="minorHAnsi"/>
                <w:sz w:val="20"/>
                <w:szCs w:val="20"/>
              </w:rPr>
              <w:t xml:space="preserve">only when they </w:t>
            </w:r>
            <w:r w:rsidRPr="00B01A6C">
              <w:rPr>
                <w:rFonts w:asciiTheme="minorHAnsi" w:hAnsiTheme="minorHAnsi"/>
                <w:sz w:val="20"/>
                <w:szCs w:val="20"/>
              </w:rPr>
              <w:t>hear</w:t>
            </w:r>
            <w:r w:rsidR="00941DC7">
              <w:rPr>
                <w:rFonts w:asciiTheme="minorHAnsi" w:hAnsiTheme="minorHAnsi"/>
                <w:sz w:val="20"/>
                <w:szCs w:val="20"/>
              </w:rPr>
              <w:t>d</w:t>
            </w:r>
            <w:r w:rsidRPr="00B01A6C">
              <w:rPr>
                <w:rFonts w:asciiTheme="minorHAnsi" w:hAnsiTheme="minorHAnsi"/>
                <w:sz w:val="20"/>
                <w:szCs w:val="20"/>
              </w:rPr>
              <w:t xml:space="preserve"> about the disease from the people</w:t>
            </w:r>
            <w:r w:rsidR="00941DC7">
              <w:rPr>
                <w:rFonts w:asciiTheme="minorHAnsi" w:hAnsiTheme="minorHAnsi"/>
                <w:sz w:val="20"/>
                <w:szCs w:val="20"/>
              </w:rPr>
              <w:t xml:space="preserve"> they knew and trusted that they began to believe</w:t>
            </w:r>
            <w:r w:rsidRPr="00B01A6C">
              <w:rPr>
                <w:rFonts w:asciiTheme="minorHAnsi" w:hAnsiTheme="minorHAnsi"/>
                <w:sz w:val="20"/>
                <w:szCs w:val="20"/>
              </w:rPr>
              <w:t xml:space="preserve"> </w:t>
            </w:r>
            <w:r w:rsidR="00941DC7">
              <w:rPr>
                <w:rFonts w:asciiTheme="minorHAnsi" w:hAnsiTheme="minorHAnsi"/>
                <w:sz w:val="20"/>
                <w:szCs w:val="20"/>
              </w:rPr>
              <w:t xml:space="preserve">and accept </w:t>
            </w:r>
            <w:r w:rsidRPr="00B01A6C">
              <w:rPr>
                <w:rFonts w:asciiTheme="minorHAnsi" w:hAnsiTheme="minorHAnsi"/>
                <w:sz w:val="20"/>
                <w:szCs w:val="20"/>
              </w:rPr>
              <w:t>message</w:t>
            </w:r>
            <w:r w:rsidR="00941DC7">
              <w:rPr>
                <w:rFonts w:asciiTheme="minorHAnsi" w:hAnsiTheme="minorHAnsi"/>
                <w:sz w:val="20"/>
                <w:szCs w:val="20"/>
              </w:rPr>
              <w:t>s on EVD.</w:t>
            </w:r>
            <w:r w:rsidRPr="00B01A6C">
              <w:rPr>
                <w:rFonts w:asciiTheme="minorHAnsi" w:hAnsiTheme="minorHAnsi"/>
                <w:sz w:val="20"/>
                <w:szCs w:val="20"/>
              </w:rPr>
              <w:t xml:space="preserve"> </w:t>
            </w:r>
            <w:r w:rsidR="00941DC7">
              <w:rPr>
                <w:rFonts w:asciiTheme="minorHAnsi" w:hAnsiTheme="minorHAnsi"/>
                <w:sz w:val="20"/>
                <w:szCs w:val="20"/>
              </w:rPr>
              <w:t xml:space="preserve">It also proved effective to have EVD survivors spread </w:t>
            </w:r>
            <w:r w:rsidRPr="00B01A6C">
              <w:rPr>
                <w:rFonts w:asciiTheme="minorHAnsi" w:hAnsiTheme="minorHAnsi"/>
                <w:sz w:val="20"/>
                <w:szCs w:val="20"/>
              </w:rPr>
              <w:t>message</w:t>
            </w:r>
            <w:r w:rsidR="00941DC7">
              <w:rPr>
                <w:rFonts w:asciiTheme="minorHAnsi" w:hAnsiTheme="minorHAnsi"/>
                <w:sz w:val="20"/>
                <w:szCs w:val="20"/>
              </w:rPr>
              <w:t>s</w:t>
            </w:r>
            <w:r w:rsidRPr="00B01A6C">
              <w:rPr>
                <w:rFonts w:asciiTheme="minorHAnsi" w:hAnsiTheme="minorHAnsi"/>
                <w:sz w:val="20"/>
                <w:szCs w:val="20"/>
              </w:rPr>
              <w:t xml:space="preserve"> about</w:t>
            </w:r>
            <w:r w:rsidR="00941DC7">
              <w:rPr>
                <w:rFonts w:asciiTheme="minorHAnsi" w:hAnsiTheme="minorHAnsi"/>
                <w:sz w:val="20"/>
                <w:szCs w:val="20"/>
              </w:rPr>
              <w:t xml:space="preserve"> EVD prevention, and by</w:t>
            </w:r>
            <w:r w:rsidRPr="00B01A6C">
              <w:rPr>
                <w:rFonts w:asciiTheme="minorHAnsi" w:hAnsiTheme="minorHAnsi"/>
                <w:sz w:val="20"/>
                <w:szCs w:val="20"/>
              </w:rPr>
              <w:t xml:space="preserve"> identify</w:t>
            </w:r>
            <w:r w:rsidR="00941DC7">
              <w:rPr>
                <w:rFonts w:asciiTheme="minorHAnsi" w:hAnsiTheme="minorHAnsi"/>
                <w:sz w:val="20"/>
                <w:szCs w:val="20"/>
              </w:rPr>
              <w:t xml:space="preserve">ing and referring children in need of services, EVD </w:t>
            </w:r>
            <w:r w:rsidRPr="00B01A6C">
              <w:rPr>
                <w:rFonts w:asciiTheme="minorHAnsi" w:hAnsiTheme="minorHAnsi"/>
                <w:sz w:val="20"/>
                <w:szCs w:val="20"/>
              </w:rPr>
              <w:t xml:space="preserve">survivors </w:t>
            </w:r>
            <w:r w:rsidR="00941DC7">
              <w:rPr>
                <w:rFonts w:asciiTheme="minorHAnsi" w:hAnsiTheme="minorHAnsi"/>
                <w:sz w:val="20"/>
                <w:szCs w:val="20"/>
              </w:rPr>
              <w:t>gained respect within their communities</w:t>
            </w:r>
            <w:r w:rsidRPr="00B01A6C">
              <w:rPr>
                <w:rFonts w:asciiTheme="minorHAnsi" w:hAnsiTheme="minorHAnsi"/>
                <w:sz w:val="20"/>
                <w:szCs w:val="20"/>
              </w:rPr>
              <w:t>. As many survivors faced stigma when returning to their communities, offering them a position in which they could assist their c</w:t>
            </w:r>
            <w:r w:rsidR="00941DC7">
              <w:rPr>
                <w:rFonts w:asciiTheme="minorHAnsi" w:hAnsiTheme="minorHAnsi"/>
                <w:sz w:val="20"/>
                <w:szCs w:val="20"/>
              </w:rPr>
              <w:t xml:space="preserve">ommunities </w:t>
            </w:r>
            <w:r w:rsidR="00CD4555">
              <w:rPr>
                <w:rFonts w:asciiTheme="minorHAnsi" w:hAnsiTheme="minorHAnsi"/>
                <w:sz w:val="20"/>
                <w:szCs w:val="20"/>
              </w:rPr>
              <w:t xml:space="preserve">and gain respect </w:t>
            </w:r>
            <w:r w:rsidR="00941DC7">
              <w:rPr>
                <w:rFonts w:asciiTheme="minorHAnsi" w:hAnsiTheme="minorHAnsi"/>
                <w:sz w:val="20"/>
                <w:szCs w:val="20"/>
              </w:rPr>
              <w:t>was important in facilitating</w:t>
            </w:r>
            <w:r w:rsidRPr="00B01A6C">
              <w:rPr>
                <w:rFonts w:asciiTheme="minorHAnsi" w:hAnsiTheme="minorHAnsi"/>
                <w:sz w:val="20"/>
                <w:szCs w:val="20"/>
              </w:rPr>
              <w:t xml:space="preserve"> the</w:t>
            </w:r>
            <w:r w:rsidR="00941DC7">
              <w:rPr>
                <w:rFonts w:asciiTheme="minorHAnsi" w:hAnsiTheme="minorHAnsi"/>
                <w:sz w:val="20"/>
                <w:szCs w:val="20"/>
              </w:rPr>
              <w:t>ir reintegration</w:t>
            </w:r>
            <w:r w:rsidRPr="00B01A6C">
              <w:rPr>
                <w:rFonts w:asciiTheme="minorHAnsi" w:hAnsiTheme="minorHAnsi"/>
                <w:sz w:val="20"/>
                <w:szCs w:val="20"/>
              </w:rPr>
              <w:t xml:space="preserve">. </w:t>
            </w:r>
          </w:p>
          <w:p w14:paraId="272307BF" w14:textId="77777777" w:rsidR="004D04C8" w:rsidRPr="00B01A6C" w:rsidRDefault="004D04C8" w:rsidP="00F02FD5">
            <w:pPr>
              <w:jc w:val="both"/>
              <w:rPr>
                <w:rFonts w:asciiTheme="minorHAnsi" w:hAnsiTheme="minorHAnsi"/>
                <w:sz w:val="20"/>
                <w:szCs w:val="20"/>
              </w:rPr>
            </w:pPr>
          </w:p>
          <w:p w14:paraId="4F364F7F" w14:textId="59EFD30D" w:rsidR="00A61811" w:rsidRPr="00B01A6C" w:rsidRDefault="00A61811" w:rsidP="00A13A71">
            <w:pPr>
              <w:jc w:val="both"/>
              <w:rPr>
                <w:rFonts w:asciiTheme="minorHAnsi" w:hAnsiTheme="minorHAnsi"/>
                <w:sz w:val="20"/>
                <w:szCs w:val="20"/>
              </w:rPr>
            </w:pPr>
            <w:r w:rsidRPr="00B01A6C">
              <w:rPr>
                <w:rFonts w:asciiTheme="minorHAnsi" w:hAnsiTheme="minorHAnsi"/>
                <w:sz w:val="20"/>
                <w:szCs w:val="20"/>
              </w:rPr>
              <w:t>The MHPSS support provided to children who had lost parents and caregivers was also critical. During the ou</w:t>
            </w:r>
            <w:r w:rsidR="00F02FD5">
              <w:rPr>
                <w:rFonts w:asciiTheme="minorHAnsi" w:hAnsiTheme="minorHAnsi"/>
                <w:sz w:val="20"/>
                <w:szCs w:val="20"/>
              </w:rPr>
              <w:t>tbreak, not only did children l</w:t>
            </w:r>
            <w:r w:rsidRPr="00B01A6C">
              <w:rPr>
                <w:rFonts w:asciiTheme="minorHAnsi" w:hAnsiTheme="minorHAnsi"/>
                <w:sz w:val="20"/>
                <w:szCs w:val="20"/>
              </w:rPr>
              <w:t>ose loved ones,</w:t>
            </w:r>
            <w:r w:rsidR="00CD4555">
              <w:rPr>
                <w:rFonts w:asciiTheme="minorHAnsi" w:hAnsiTheme="minorHAnsi"/>
                <w:sz w:val="20"/>
                <w:szCs w:val="20"/>
              </w:rPr>
              <w:t xml:space="preserve"> but many </w:t>
            </w:r>
            <w:r w:rsidR="00941DC7">
              <w:rPr>
                <w:rFonts w:asciiTheme="minorHAnsi" w:hAnsiTheme="minorHAnsi"/>
                <w:sz w:val="20"/>
                <w:szCs w:val="20"/>
              </w:rPr>
              <w:t>were barred</w:t>
            </w:r>
            <w:r w:rsidRPr="00B01A6C">
              <w:rPr>
                <w:rFonts w:asciiTheme="minorHAnsi" w:hAnsiTheme="minorHAnsi"/>
                <w:sz w:val="20"/>
                <w:szCs w:val="20"/>
              </w:rPr>
              <w:t xml:space="preserve"> from playing </w:t>
            </w:r>
            <w:r w:rsidR="00941DC7">
              <w:rPr>
                <w:rFonts w:asciiTheme="minorHAnsi" w:hAnsiTheme="minorHAnsi"/>
                <w:sz w:val="20"/>
                <w:szCs w:val="20"/>
              </w:rPr>
              <w:t xml:space="preserve">or interacting </w:t>
            </w:r>
            <w:r w:rsidRPr="00B01A6C">
              <w:rPr>
                <w:rFonts w:asciiTheme="minorHAnsi" w:hAnsiTheme="minorHAnsi"/>
                <w:sz w:val="20"/>
                <w:szCs w:val="20"/>
              </w:rPr>
              <w:t>with their peers due to fear</w:t>
            </w:r>
            <w:r w:rsidR="00941DC7">
              <w:rPr>
                <w:rFonts w:asciiTheme="minorHAnsi" w:hAnsiTheme="minorHAnsi"/>
                <w:sz w:val="20"/>
                <w:szCs w:val="20"/>
              </w:rPr>
              <w:t>s of the disease. Play is</w:t>
            </w:r>
            <w:r w:rsidRPr="00B01A6C">
              <w:rPr>
                <w:rFonts w:asciiTheme="minorHAnsi" w:hAnsiTheme="minorHAnsi"/>
                <w:sz w:val="20"/>
                <w:szCs w:val="20"/>
              </w:rPr>
              <w:t xml:space="preserve"> an essential component of child development, </w:t>
            </w:r>
            <w:r w:rsidR="00941DC7">
              <w:rPr>
                <w:rFonts w:asciiTheme="minorHAnsi" w:hAnsiTheme="minorHAnsi"/>
                <w:sz w:val="20"/>
                <w:szCs w:val="20"/>
              </w:rPr>
              <w:t xml:space="preserve">and </w:t>
            </w:r>
            <w:r w:rsidRPr="00B01A6C">
              <w:rPr>
                <w:rFonts w:asciiTheme="minorHAnsi" w:hAnsiTheme="minorHAnsi"/>
                <w:sz w:val="20"/>
                <w:szCs w:val="20"/>
              </w:rPr>
              <w:t>the lack of play</w:t>
            </w:r>
            <w:r w:rsidR="00941DC7">
              <w:rPr>
                <w:rFonts w:asciiTheme="minorHAnsi" w:hAnsiTheme="minorHAnsi"/>
                <w:sz w:val="20"/>
                <w:szCs w:val="20"/>
              </w:rPr>
              <w:t>, coupled</w:t>
            </w:r>
            <w:r w:rsidRPr="00B01A6C">
              <w:rPr>
                <w:rFonts w:asciiTheme="minorHAnsi" w:hAnsiTheme="minorHAnsi"/>
                <w:sz w:val="20"/>
                <w:szCs w:val="20"/>
              </w:rPr>
              <w:t xml:space="preserve"> with the anxiety and grief caused by the disease</w:t>
            </w:r>
            <w:r w:rsidR="00941DC7">
              <w:rPr>
                <w:rFonts w:asciiTheme="minorHAnsi" w:hAnsiTheme="minorHAnsi"/>
                <w:sz w:val="20"/>
                <w:szCs w:val="20"/>
              </w:rPr>
              <w:t>, had a negative impact on the</w:t>
            </w:r>
            <w:r w:rsidRPr="00B01A6C">
              <w:rPr>
                <w:rFonts w:asciiTheme="minorHAnsi" w:hAnsiTheme="minorHAnsi"/>
                <w:sz w:val="20"/>
                <w:szCs w:val="20"/>
              </w:rPr>
              <w:t xml:space="preserve"> wellbeing</w:t>
            </w:r>
            <w:r w:rsidR="00941DC7">
              <w:rPr>
                <w:rFonts w:asciiTheme="minorHAnsi" w:hAnsiTheme="minorHAnsi"/>
                <w:sz w:val="20"/>
                <w:szCs w:val="20"/>
              </w:rPr>
              <w:t xml:space="preserve"> of Liberian children. According to</w:t>
            </w:r>
            <w:r w:rsidRPr="00B01A6C">
              <w:rPr>
                <w:rFonts w:asciiTheme="minorHAnsi" w:hAnsiTheme="minorHAnsi"/>
                <w:sz w:val="20"/>
                <w:szCs w:val="20"/>
              </w:rPr>
              <w:t xml:space="preserve"> caregivers of </w:t>
            </w:r>
            <w:r w:rsidR="00941DC7">
              <w:rPr>
                <w:rFonts w:asciiTheme="minorHAnsi" w:hAnsiTheme="minorHAnsi"/>
                <w:sz w:val="20"/>
                <w:szCs w:val="20"/>
              </w:rPr>
              <w:t>affected children, MHPSS support—</w:t>
            </w:r>
            <w:r w:rsidRPr="00B01A6C">
              <w:rPr>
                <w:rFonts w:asciiTheme="minorHAnsi" w:hAnsiTheme="minorHAnsi"/>
                <w:sz w:val="20"/>
                <w:szCs w:val="20"/>
              </w:rPr>
              <w:t xml:space="preserve">provided in the form of recreational </w:t>
            </w:r>
            <w:r w:rsidR="00941DC7">
              <w:rPr>
                <w:rFonts w:asciiTheme="minorHAnsi" w:hAnsiTheme="minorHAnsi"/>
                <w:sz w:val="20"/>
                <w:szCs w:val="20"/>
              </w:rPr>
              <w:t>activities for children and one-on-one supportive talks—led to increased play and</w:t>
            </w:r>
            <w:r w:rsidRPr="00B01A6C">
              <w:rPr>
                <w:rFonts w:asciiTheme="minorHAnsi" w:hAnsiTheme="minorHAnsi"/>
                <w:sz w:val="20"/>
                <w:szCs w:val="20"/>
              </w:rPr>
              <w:t xml:space="preserve"> exp</w:t>
            </w:r>
            <w:r w:rsidR="00941DC7">
              <w:rPr>
                <w:rFonts w:asciiTheme="minorHAnsi" w:hAnsiTheme="minorHAnsi"/>
                <w:sz w:val="20"/>
                <w:szCs w:val="20"/>
              </w:rPr>
              <w:t>ression of emotion, and reduced some of</w:t>
            </w:r>
            <w:r w:rsidRPr="00B01A6C">
              <w:rPr>
                <w:rFonts w:asciiTheme="minorHAnsi" w:hAnsiTheme="minorHAnsi"/>
                <w:sz w:val="20"/>
                <w:szCs w:val="20"/>
              </w:rPr>
              <w:t xml:space="preserve"> the negative effects</w:t>
            </w:r>
            <w:r w:rsidR="00941DC7">
              <w:rPr>
                <w:rFonts w:asciiTheme="minorHAnsi" w:hAnsiTheme="minorHAnsi"/>
                <w:sz w:val="20"/>
                <w:szCs w:val="20"/>
              </w:rPr>
              <w:t>,</w:t>
            </w:r>
            <w:r w:rsidRPr="00B01A6C">
              <w:rPr>
                <w:rFonts w:asciiTheme="minorHAnsi" w:hAnsiTheme="minorHAnsi"/>
                <w:sz w:val="20"/>
                <w:szCs w:val="20"/>
              </w:rPr>
              <w:t xml:space="preserve"> such as ni</w:t>
            </w:r>
            <w:r w:rsidR="00941DC7">
              <w:rPr>
                <w:rFonts w:asciiTheme="minorHAnsi" w:hAnsiTheme="minorHAnsi"/>
                <w:sz w:val="20"/>
                <w:szCs w:val="20"/>
              </w:rPr>
              <w:t>ghtmares and bedwetting</w:t>
            </w:r>
            <w:r w:rsidRPr="00B01A6C">
              <w:rPr>
                <w:rFonts w:asciiTheme="minorHAnsi" w:hAnsiTheme="minorHAnsi"/>
                <w:sz w:val="20"/>
                <w:szCs w:val="20"/>
              </w:rPr>
              <w:t xml:space="preserve">. </w:t>
            </w:r>
          </w:p>
          <w:p w14:paraId="6A5DE0EC" w14:textId="77777777" w:rsidR="00A61811" w:rsidRPr="00B01A6C" w:rsidRDefault="00A61811" w:rsidP="00A13A71">
            <w:pPr>
              <w:jc w:val="both"/>
              <w:rPr>
                <w:rFonts w:asciiTheme="minorHAnsi" w:hAnsiTheme="minorHAnsi"/>
                <w:sz w:val="20"/>
                <w:szCs w:val="20"/>
              </w:rPr>
            </w:pPr>
          </w:p>
          <w:p w14:paraId="37258DDF" w14:textId="66A740B3" w:rsidR="00A61811" w:rsidRPr="00B01A6C" w:rsidRDefault="00A61811" w:rsidP="00A13A71">
            <w:pPr>
              <w:jc w:val="both"/>
              <w:rPr>
                <w:rFonts w:asciiTheme="minorHAnsi" w:hAnsiTheme="minorHAnsi"/>
                <w:sz w:val="20"/>
                <w:szCs w:val="20"/>
              </w:rPr>
            </w:pPr>
            <w:r w:rsidRPr="00B01A6C">
              <w:rPr>
                <w:rFonts w:asciiTheme="minorHAnsi" w:hAnsiTheme="minorHAnsi"/>
                <w:sz w:val="20"/>
                <w:szCs w:val="20"/>
              </w:rPr>
              <w:t xml:space="preserve">UNICEF found this project to be essential </w:t>
            </w:r>
            <w:r w:rsidR="00941DC7">
              <w:rPr>
                <w:rFonts w:asciiTheme="minorHAnsi" w:hAnsiTheme="minorHAnsi"/>
                <w:sz w:val="20"/>
                <w:szCs w:val="20"/>
              </w:rPr>
              <w:t>for</w:t>
            </w:r>
            <w:r w:rsidR="0088215D">
              <w:rPr>
                <w:rFonts w:asciiTheme="minorHAnsi" w:hAnsiTheme="minorHAnsi"/>
                <w:sz w:val="20"/>
                <w:szCs w:val="20"/>
              </w:rPr>
              <w:t xml:space="preserve"> promoting family-</w:t>
            </w:r>
            <w:r w:rsidRPr="00B01A6C">
              <w:rPr>
                <w:rFonts w:asciiTheme="minorHAnsi" w:hAnsiTheme="minorHAnsi"/>
                <w:sz w:val="20"/>
                <w:szCs w:val="20"/>
              </w:rPr>
              <w:t>based care, assi</w:t>
            </w:r>
            <w:r w:rsidR="00941DC7">
              <w:rPr>
                <w:rFonts w:asciiTheme="minorHAnsi" w:hAnsiTheme="minorHAnsi"/>
                <w:sz w:val="20"/>
                <w:szCs w:val="20"/>
              </w:rPr>
              <w:t>sting communities to accept messages on EVD prevention and control, and</w:t>
            </w:r>
            <w:r w:rsidRPr="00B01A6C">
              <w:rPr>
                <w:rFonts w:asciiTheme="minorHAnsi" w:hAnsiTheme="minorHAnsi"/>
                <w:sz w:val="20"/>
                <w:szCs w:val="20"/>
              </w:rPr>
              <w:t xml:space="preserve"> promoting social cohesion in communities and families torn apart by the disease. </w:t>
            </w:r>
          </w:p>
          <w:p w14:paraId="14CA7551" w14:textId="77777777" w:rsidR="00A61811" w:rsidRPr="00B01A6C" w:rsidRDefault="00A61811" w:rsidP="00F02FD5">
            <w:pPr>
              <w:jc w:val="both"/>
              <w:rPr>
                <w:rFonts w:asciiTheme="minorHAnsi" w:hAnsiTheme="minorHAnsi"/>
                <w:sz w:val="20"/>
                <w:szCs w:val="20"/>
              </w:rPr>
            </w:pPr>
          </w:p>
          <w:p w14:paraId="05ECF8D7" w14:textId="54A8F2DA" w:rsidR="004D04C8" w:rsidRPr="00B01A6C" w:rsidRDefault="00F02FD5" w:rsidP="00F02FD5">
            <w:pPr>
              <w:jc w:val="both"/>
              <w:rPr>
                <w:rFonts w:asciiTheme="minorHAnsi" w:hAnsiTheme="minorHAnsi"/>
                <w:b/>
                <w:sz w:val="20"/>
                <w:szCs w:val="20"/>
              </w:rPr>
            </w:pPr>
            <w:r>
              <w:rPr>
                <w:rFonts w:asciiTheme="minorHAnsi" w:hAnsiTheme="minorHAnsi"/>
                <w:b/>
                <w:sz w:val="20"/>
                <w:szCs w:val="20"/>
              </w:rPr>
              <w:t>Lessons l</w:t>
            </w:r>
            <w:r w:rsidR="004D04C8" w:rsidRPr="00B01A6C">
              <w:rPr>
                <w:rFonts w:asciiTheme="minorHAnsi" w:hAnsiTheme="minorHAnsi"/>
                <w:b/>
                <w:sz w:val="20"/>
                <w:szCs w:val="20"/>
              </w:rPr>
              <w:t>earned:</w:t>
            </w:r>
          </w:p>
          <w:p w14:paraId="207242DB" w14:textId="7788D5F1" w:rsidR="00B54A10" w:rsidRPr="00B01A6C" w:rsidRDefault="006C4D5C" w:rsidP="00A13A71">
            <w:pPr>
              <w:pStyle w:val="ListParagraph"/>
              <w:numPr>
                <w:ilvl w:val="0"/>
                <w:numId w:val="8"/>
              </w:numPr>
              <w:spacing w:after="0" w:line="240" w:lineRule="auto"/>
              <w:jc w:val="both"/>
              <w:rPr>
                <w:rFonts w:asciiTheme="minorHAnsi" w:hAnsiTheme="minorHAnsi"/>
                <w:sz w:val="20"/>
                <w:szCs w:val="20"/>
                <w:lang w:val="en-GB"/>
              </w:rPr>
            </w:pPr>
            <w:r w:rsidRPr="00B01A6C">
              <w:rPr>
                <w:rFonts w:asciiTheme="minorHAnsi" w:hAnsiTheme="minorHAnsi"/>
                <w:sz w:val="20"/>
                <w:szCs w:val="20"/>
                <w:lang w:val="en-GB"/>
              </w:rPr>
              <w:t>Alt</w:t>
            </w:r>
            <w:r w:rsidR="009A51B4">
              <w:rPr>
                <w:rFonts w:asciiTheme="minorHAnsi" w:hAnsiTheme="minorHAnsi"/>
                <w:sz w:val="20"/>
                <w:szCs w:val="20"/>
                <w:lang w:val="en-GB"/>
              </w:rPr>
              <w:t xml:space="preserve">hough the EVD </w:t>
            </w:r>
            <w:r w:rsidR="00941DC7">
              <w:rPr>
                <w:rFonts w:asciiTheme="minorHAnsi" w:hAnsiTheme="minorHAnsi"/>
                <w:sz w:val="20"/>
                <w:szCs w:val="20"/>
                <w:lang w:val="en-GB"/>
              </w:rPr>
              <w:t xml:space="preserve">crisis </w:t>
            </w:r>
            <w:r w:rsidR="009A51B4">
              <w:rPr>
                <w:rFonts w:asciiTheme="minorHAnsi" w:hAnsiTheme="minorHAnsi"/>
                <w:sz w:val="20"/>
                <w:szCs w:val="20"/>
                <w:lang w:val="en-GB"/>
              </w:rPr>
              <w:t>brought about significant</w:t>
            </w:r>
            <w:r w:rsidR="00BF754F">
              <w:rPr>
                <w:rFonts w:asciiTheme="minorHAnsi" w:hAnsiTheme="minorHAnsi"/>
                <w:sz w:val="20"/>
                <w:szCs w:val="20"/>
                <w:lang w:val="en-GB"/>
              </w:rPr>
              <w:t xml:space="preserve"> </w:t>
            </w:r>
            <w:r w:rsidR="0088215D">
              <w:rPr>
                <w:rFonts w:asciiTheme="minorHAnsi" w:hAnsiTheme="minorHAnsi"/>
                <w:sz w:val="20"/>
                <w:szCs w:val="20"/>
                <w:lang w:val="en-GB"/>
              </w:rPr>
              <w:t>setbacks in Liberia,</w:t>
            </w:r>
            <w:r w:rsidRPr="00B01A6C">
              <w:rPr>
                <w:rFonts w:asciiTheme="minorHAnsi" w:hAnsiTheme="minorHAnsi"/>
                <w:sz w:val="20"/>
                <w:szCs w:val="20"/>
                <w:lang w:val="en-GB"/>
              </w:rPr>
              <w:t xml:space="preserve"> it </w:t>
            </w:r>
            <w:r w:rsidR="00BF754F">
              <w:rPr>
                <w:rFonts w:asciiTheme="minorHAnsi" w:hAnsiTheme="minorHAnsi"/>
                <w:sz w:val="20"/>
                <w:szCs w:val="20"/>
                <w:lang w:val="en-GB"/>
              </w:rPr>
              <w:t xml:space="preserve">also </w:t>
            </w:r>
            <w:r w:rsidRPr="00B01A6C">
              <w:rPr>
                <w:rFonts w:asciiTheme="minorHAnsi" w:hAnsiTheme="minorHAnsi"/>
                <w:sz w:val="20"/>
                <w:szCs w:val="20"/>
                <w:lang w:val="en-GB"/>
              </w:rPr>
              <w:t>provided an opportunity to increase the social welfare work force in the country</w:t>
            </w:r>
            <w:r w:rsidR="00BF754F">
              <w:rPr>
                <w:rFonts w:asciiTheme="minorHAnsi" w:hAnsiTheme="minorHAnsi"/>
                <w:sz w:val="20"/>
                <w:szCs w:val="20"/>
                <w:lang w:val="en-GB"/>
              </w:rPr>
              <w:t xml:space="preserve">, improving the </w:t>
            </w:r>
            <w:r w:rsidRPr="00B01A6C">
              <w:rPr>
                <w:rFonts w:asciiTheme="minorHAnsi" w:hAnsiTheme="minorHAnsi"/>
                <w:sz w:val="20"/>
                <w:szCs w:val="20"/>
                <w:lang w:val="en-GB"/>
              </w:rPr>
              <w:t xml:space="preserve">delivery of essential </w:t>
            </w:r>
            <w:r w:rsidR="00BF754F">
              <w:rPr>
                <w:rFonts w:asciiTheme="minorHAnsi" w:hAnsiTheme="minorHAnsi"/>
                <w:sz w:val="20"/>
                <w:szCs w:val="20"/>
                <w:lang w:val="en-GB"/>
              </w:rPr>
              <w:t>social services at a decentralised level throughout the country</w:t>
            </w:r>
            <w:r w:rsidRPr="00B01A6C">
              <w:rPr>
                <w:rFonts w:asciiTheme="minorHAnsi" w:hAnsiTheme="minorHAnsi"/>
                <w:sz w:val="20"/>
                <w:szCs w:val="20"/>
                <w:lang w:val="en-GB"/>
              </w:rPr>
              <w:t>. These social workers were active duri</w:t>
            </w:r>
            <w:r w:rsidR="00EF4C5C">
              <w:rPr>
                <w:rFonts w:asciiTheme="minorHAnsi" w:hAnsiTheme="minorHAnsi"/>
                <w:sz w:val="20"/>
                <w:szCs w:val="20"/>
                <w:lang w:val="en-GB"/>
              </w:rPr>
              <w:t>ng the emergency, providing</w:t>
            </w:r>
            <w:r w:rsidR="009D41EC" w:rsidRPr="00B01A6C">
              <w:rPr>
                <w:rFonts w:asciiTheme="minorHAnsi" w:hAnsiTheme="minorHAnsi"/>
                <w:sz w:val="20"/>
                <w:szCs w:val="20"/>
                <w:lang w:val="en-GB"/>
              </w:rPr>
              <w:t xml:space="preserve"> registration</w:t>
            </w:r>
            <w:r w:rsidRPr="00B01A6C">
              <w:rPr>
                <w:rFonts w:asciiTheme="minorHAnsi" w:hAnsiTheme="minorHAnsi"/>
                <w:sz w:val="20"/>
                <w:szCs w:val="20"/>
                <w:lang w:val="en-GB"/>
              </w:rPr>
              <w:t>, case management, follow up and psychosocial support to</w:t>
            </w:r>
            <w:r w:rsidR="00EF4C5C">
              <w:rPr>
                <w:rFonts w:asciiTheme="minorHAnsi" w:hAnsiTheme="minorHAnsi"/>
                <w:sz w:val="20"/>
                <w:szCs w:val="20"/>
                <w:lang w:val="en-GB"/>
              </w:rPr>
              <w:t xml:space="preserve"> EVD-affected</w:t>
            </w:r>
            <w:r w:rsidRPr="00B01A6C">
              <w:rPr>
                <w:rFonts w:asciiTheme="minorHAnsi" w:hAnsiTheme="minorHAnsi"/>
                <w:sz w:val="20"/>
                <w:szCs w:val="20"/>
                <w:lang w:val="en-GB"/>
              </w:rPr>
              <w:t xml:space="preserve"> chi</w:t>
            </w:r>
            <w:r w:rsidR="00EF4C5C">
              <w:rPr>
                <w:rFonts w:asciiTheme="minorHAnsi" w:hAnsiTheme="minorHAnsi"/>
                <w:sz w:val="20"/>
                <w:szCs w:val="20"/>
                <w:lang w:val="en-GB"/>
              </w:rPr>
              <w:t>ldren. They remain</w:t>
            </w:r>
            <w:r w:rsidRPr="00B01A6C">
              <w:rPr>
                <w:rFonts w:asciiTheme="minorHAnsi" w:hAnsiTheme="minorHAnsi"/>
                <w:sz w:val="20"/>
                <w:szCs w:val="20"/>
                <w:lang w:val="en-GB"/>
              </w:rPr>
              <w:t xml:space="preserve"> in high demand</w:t>
            </w:r>
            <w:r w:rsidR="00EF4C5C">
              <w:rPr>
                <w:rFonts w:asciiTheme="minorHAnsi" w:hAnsiTheme="minorHAnsi"/>
                <w:sz w:val="20"/>
                <w:szCs w:val="20"/>
                <w:lang w:val="en-GB"/>
              </w:rPr>
              <w:t>,</w:t>
            </w:r>
            <w:r w:rsidRPr="00B01A6C">
              <w:rPr>
                <w:rFonts w:asciiTheme="minorHAnsi" w:hAnsiTheme="minorHAnsi"/>
                <w:sz w:val="20"/>
                <w:szCs w:val="20"/>
                <w:lang w:val="en-GB"/>
              </w:rPr>
              <w:t xml:space="preserve"> as poverty and other vul</w:t>
            </w:r>
            <w:r w:rsidR="00EF4C5C">
              <w:rPr>
                <w:rFonts w:asciiTheme="minorHAnsi" w:hAnsiTheme="minorHAnsi"/>
                <w:sz w:val="20"/>
                <w:szCs w:val="20"/>
                <w:lang w:val="en-GB"/>
              </w:rPr>
              <w:t>nerability factors create continuing, widespread needs for basic services</w:t>
            </w:r>
            <w:r w:rsidRPr="00B01A6C">
              <w:rPr>
                <w:rFonts w:asciiTheme="minorHAnsi" w:hAnsiTheme="minorHAnsi"/>
                <w:sz w:val="20"/>
                <w:szCs w:val="20"/>
                <w:lang w:val="en-GB"/>
              </w:rPr>
              <w:t xml:space="preserve">. </w:t>
            </w:r>
          </w:p>
          <w:p w14:paraId="6F130A66" w14:textId="6FBEE58E" w:rsidR="00BE5448" w:rsidRPr="00B01A6C" w:rsidRDefault="00F07C32" w:rsidP="00F02FD5">
            <w:pPr>
              <w:pStyle w:val="ListParagraph"/>
              <w:numPr>
                <w:ilvl w:val="0"/>
                <w:numId w:val="8"/>
              </w:numPr>
              <w:spacing w:after="0"/>
              <w:jc w:val="both"/>
              <w:rPr>
                <w:rFonts w:asciiTheme="minorHAnsi" w:hAnsiTheme="minorHAnsi"/>
                <w:sz w:val="20"/>
                <w:szCs w:val="20"/>
                <w:lang w:val="en-GB"/>
              </w:rPr>
            </w:pPr>
            <w:r>
              <w:rPr>
                <w:rFonts w:asciiTheme="minorHAnsi" w:hAnsiTheme="minorHAnsi"/>
                <w:sz w:val="20"/>
                <w:szCs w:val="20"/>
                <w:lang w:val="en-GB"/>
              </w:rPr>
              <w:t xml:space="preserve">If </w:t>
            </w:r>
            <w:r w:rsidR="00F87635">
              <w:rPr>
                <w:rFonts w:asciiTheme="minorHAnsi" w:hAnsiTheme="minorHAnsi"/>
                <w:sz w:val="20"/>
                <w:szCs w:val="20"/>
                <w:lang w:val="en-GB"/>
              </w:rPr>
              <w:t>government</w:t>
            </w:r>
            <w:r w:rsidR="008813DE" w:rsidRPr="00B01A6C">
              <w:rPr>
                <w:rFonts w:asciiTheme="minorHAnsi" w:hAnsiTheme="minorHAnsi"/>
                <w:sz w:val="20"/>
                <w:szCs w:val="20"/>
                <w:lang w:val="en-GB"/>
              </w:rPr>
              <w:t xml:space="preserve"> sta</w:t>
            </w:r>
            <w:r>
              <w:rPr>
                <w:rFonts w:asciiTheme="minorHAnsi" w:hAnsiTheme="minorHAnsi"/>
                <w:sz w:val="20"/>
                <w:szCs w:val="20"/>
                <w:lang w:val="en-GB"/>
              </w:rPr>
              <w:t>ff capacity is strengthened through</w:t>
            </w:r>
            <w:r w:rsidR="008813DE" w:rsidRPr="00B01A6C">
              <w:rPr>
                <w:rFonts w:asciiTheme="minorHAnsi" w:hAnsiTheme="minorHAnsi"/>
                <w:sz w:val="20"/>
                <w:szCs w:val="20"/>
                <w:lang w:val="en-GB"/>
              </w:rPr>
              <w:t xml:space="preserve"> regular </w:t>
            </w:r>
            <w:r>
              <w:rPr>
                <w:rFonts w:asciiTheme="minorHAnsi" w:hAnsiTheme="minorHAnsi"/>
                <w:sz w:val="20"/>
                <w:szCs w:val="20"/>
                <w:lang w:val="en-GB"/>
              </w:rPr>
              <w:t xml:space="preserve">supportive </w:t>
            </w:r>
            <w:r w:rsidR="008813DE" w:rsidRPr="00B01A6C">
              <w:rPr>
                <w:rFonts w:asciiTheme="minorHAnsi" w:hAnsiTheme="minorHAnsi"/>
                <w:sz w:val="20"/>
                <w:szCs w:val="20"/>
                <w:lang w:val="en-GB"/>
              </w:rPr>
              <w:t>supervision, coaching and mentoring</w:t>
            </w:r>
            <w:r w:rsidR="0088215D">
              <w:rPr>
                <w:rFonts w:asciiTheme="minorHAnsi" w:hAnsiTheme="minorHAnsi"/>
                <w:sz w:val="20"/>
                <w:szCs w:val="20"/>
                <w:lang w:val="en-GB"/>
              </w:rPr>
              <w:t xml:space="preserve">, </w:t>
            </w:r>
            <w:r w:rsidR="008813DE" w:rsidRPr="00B01A6C">
              <w:rPr>
                <w:rFonts w:asciiTheme="minorHAnsi" w:hAnsiTheme="minorHAnsi"/>
                <w:sz w:val="20"/>
                <w:szCs w:val="20"/>
                <w:lang w:val="en-GB"/>
              </w:rPr>
              <w:t xml:space="preserve">and </w:t>
            </w:r>
            <w:r w:rsidR="0088215D">
              <w:rPr>
                <w:rFonts w:asciiTheme="minorHAnsi" w:hAnsiTheme="minorHAnsi"/>
                <w:sz w:val="20"/>
                <w:szCs w:val="20"/>
                <w:lang w:val="en-GB"/>
              </w:rPr>
              <w:t xml:space="preserve">staff are provided </w:t>
            </w:r>
            <w:r>
              <w:rPr>
                <w:rFonts w:asciiTheme="minorHAnsi" w:hAnsiTheme="minorHAnsi"/>
                <w:sz w:val="20"/>
                <w:szCs w:val="20"/>
                <w:lang w:val="en-GB"/>
              </w:rPr>
              <w:t>with good</w:t>
            </w:r>
            <w:r w:rsidR="008813DE" w:rsidRPr="00B01A6C">
              <w:rPr>
                <w:rFonts w:asciiTheme="minorHAnsi" w:hAnsiTheme="minorHAnsi"/>
                <w:sz w:val="20"/>
                <w:szCs w:val="20"/>
                <w:lang w:val="en-GB"/>
              </w:rPr>
              <w:t xml:space="preserve"> incentives</w:t>
            </w:r>
            <w:r w:rsidR="0088215D">
              <w:rPr>
                <w:rFonts w:asciiTheme="minorHAnsi" w:hAnsiTheme="minorHAnsi"/>
                <w:sz w:val="20"/>
                <w:szCs w:val="20"/>
                <w:lang w:val="en-GB"/>
              </w:rPr>
              <w:t>,</w:t>
            </w:r>
            <w:r>
              <w:rPr>
                <w:rFonts w:asciiTheme="minorHAnsi" w:hAnsiTheme="minorHAnsi"/>
                <w:sz w:val="20"/>
                <w:szCs w:val="20"/>
                <w:lang w:val="en-GB"/>
              </w:rPr>
              <w:t xml:space="preserve"> they are able to</w:t>
            </w:r>
            <w:r w:rsidR="008813DE" w:rsidRPr="00B01A6C">
              <w:rPr>
                <w:rFonts w:asciiTheme="minorHAnsi" w:hAnsiTheme="minorHAnsi"/>
                <w:sz w:val="20"/>
                <w:szCs w:val="20"/>
                <w:lang w:val="en-GB"/>
              </w:rPr>
              <w:t xml:space="preserve"> take</w:t>
            </w:r>
            <w:r w:rsidR="0088215D">
              <w:rPr>
                <w:rFonts w:asciiTheme="minorHAnsi" w:hAnsiTheme="minorHAnsi"/>
                <w:sz w:val="20"/>
                <w:szCs w:val="20"/>
                <w:lang w:val="en-GB"/>
              </w:rPr>
              <w:t xml:space="preserve"> ownership </w:t>
            </w:r>
            <w:r>
              <w:rPr>
                <w:rFonts w:asciiTheme="minorHAnsi" w:hAnsiTheme="minorHAnsi"/>
                <w:sz w:val="20"/>
                <w:szCs w:val="20"/>
                <w:lang w:val="en-GB"/>
              </w:rPr>
              <w:t xml:space="preserve">for </w:t>
            </w:r>
            <w:r w:rsidR="0088215D">
              <w:rPr>
                <w:rFonts w:asciiTheme="minorHAnsi" w:hAnsiTheme="minorHAnsi"/>
                <w:sz w:val="20"/>
                <w:szCs w:val="20"/>
                <w:lang w:val="en-GB"/>
              </w:rPr>
              <w:t>and fully implement c</w:t>
            </w:r>
            <w:r w:rsidR="008813DE" w:rsidRPr="00B01A6C">
              <w:rPr>
                <w:rFonts w:asciiTheme="minorHAnsi" w:hAnsiTheme="minorHAnsi"/>
                <w:sz w:val="20"/>
                <w:szCs w:val="20"/>
                <w:lang w:val="en-GB"/>
              </w:rPr>
              <w:t>hild protection programmes</w:t>
            </w:r>
            <w:r w:rsidR="0088215D">
              <w:rPr>
                <w:rFonts w:asciiTheme="minorHAnsi" w:hAnsiTheme="minorHAnsi"/>
                <w:sz w:val="20"/>
                <w:szCs w:val="20"/>
                <w:lang w:val="en-GB"/>
              </w:rPr>
              <w:t>.</w:t>
            </w:r>
          </w:p>
          <w:p w14:paraId="4882D108" w14:textId="5B63B3FD" w:rsidR="00BE5448" w:rsidRPr="00B01A6C" w:rsidRDefault="00CD4555" w:rsidP="00F02FD5">
            <w:pPr>
              <w:numPr>
                <w:ilvl w:val="0"/>
                <w:numId w:val="8"/>
              </w:numPr>
              <w:jc w:val="both"/>
              <w:rPr>
                <w:rFonts w:asciiTheme="minorHAnsi" w:hAnsiTheme="minorHAnsi"/>
                <w:sz w:val="20"/>
                <w:szCs w:val="20"/>
              </w:rPr>
            </w:pPr>
            <w:r>
              <w:rPr>
                <w:rFonts w:asciiTheme="minorHAnsi" w:hAnsiTheme="minorHAnsi"/>
                <w:sz w:val="20"/>
                <w:szCs w:val="20"/>
              </w:rPr>
              <w:t>CPIMS</w:t>
            </w:r>
            <w:r w:rsidR="000E3DC0" w:rsidRPr="00B01A6C">
              <w:rPr>
                <w:rFonts w:asciiTheme="minorHAnsi" w:hAnsiTheme="minorHAnsi"/>
                <w:sz w:val="20"/>
                <w:szCs w:val="20"/>
              </w:rPr>
              <w:t xml:space="preserve">, created to </w:t>
            </w:r>
            <w:r w:rsidR="00F02FD5">
              <w:rPr>
                <w:rFonts w:asciiTheme="minorHAnsi" w:hAnsiTheme="minorHAnsi"/>
                <w:sz w:val="20"/>
                <w:szCs w:val="20"/>
              </w:rPr>
              <w:t>support the registration of EVD-</w:t>
            </w:r>
            <w:r w:rsidR="000E3DC0" w:rsidRPr="00B01A6C">
              <w:rPr>
                <w:rFonts w:asciiTheme="minorHAnsi" w:hAnsiTheme="minorHAnsi"/>
                <w:sz w:val="20"/>
                <w:szCs w:val="20"/>
              </w:rPr>
              <w:t>affected children, is an essential element of any social service</w:t>
            </w:r>
            <w:r w:rsidR="00F07C32">
              <w:rPr>
                <w:rFonts w:asciiTheme="minorHAnsi" w:hAnsiTheme="minorHAnsi"/>
                <w:sz w:val="20"/>
                <w:szCs w:val="20"/>
              </w:rPr>
              <w:t xml:space="preserve"> system, and must be maintained</w:t>
            </w:r>
            <w:r>
              <w:rPr>
                <w:rFonts w:asciiTheme="minorHAnsi" w:hAnsiTheme="minorHAnsi"/>
                <w:sz w:val="20"/>
                <w:szCs w:val="20"/>
              </w:rPr>
              <w:t xml:space="preserve"> for effective</w:t>
            </w:r>
            <w:r w:rsidR="000E3DC0" w:rsidRPr="00B01A6C">
              <w:rPr>
                <w:rFonts w:asciiTheme="minorHAnsi" w:hAnsiTheme="minorHAnsi"/>
                <w:sz w:val="20"/>
                <w:szCs w:val="20"/>
              </w:rPr>
              <w:t xml:space="preserve"> </w:t>
            </w:r>
            <w:r w:rsidR="00F07C32">
              <w:rPr>
                <w:rFonts w:asciiTheme="minorHAnsi" w:hAnsiTheme="minorHAnsi"/>
                <w:sz w:val="20"/>
                <w:szCs w:val="20"/>
              </w:rPr>
              <w:t>case monitoring and tracking</w:t>
            </w:r>
            <w:r w:rsidR="000E3DC0" w:rsidRPr="00B01A6C">
              <w:rPr>
                <w:rFonts w:asciiTheme="minorHAnsi" w:hAnsiTheme="minorHAnsi"/>
                <w:sz w:val="20"/>
                <w:szCs w:val="20"/>
              </w:rPr>
              <w:t xml:space="preserve"> in the </w:t>
            </w:r>
            <w:r w:rsidR="00F07C32">
              <w:rPr>
                <w:rFonts w:asciiTheme="minorHAnsi" w:hAnsiTheme="minorHAnsi"/>
                <w:sz w:val="20"/>
                <w:szCs w:val="20"/>
              </w:rPr>
              <w:t xml:space="preserve">child protection system. It is also critical to ensure that data is added to CPIMS </w:t>
            </w:r>
            <w:r w:rsidR="000E3DC0" w:rsidRPr="00B01A6C">
              <w:rPr>
                <w:rFonts w:asciiTheme="minorHAnsi" w:hAnsiTheme="minorHAnsi"/>
                <w:sz w:val="20"/>
                <w:szCs w:val="20"/>
              </w:rPr>
              <w:t>in a timely</w:t>
            </w:r>
            <w:r w:rsidR="00F07C32">
              <w:rPr>
                <w:rFonts w:asciiTheme="minorHAnsi" w:hAnsiTheme="minorHAnsi"/>
                <w:sz w:val="20"/>
                <w:szCs w:val="20"/>
              </w:rPr>
              <w:t xml:space="preserve"> fashion in order to provide up-to-</w:t>
            </w:r>
            <w:r w:rsidR="000E3DC0" w:rsidRPr="00B01A6C">
              <w:rPr>
                <w:rFonts w:asciiTheme="minorHAnsi" w:hAnsiTheme="minorHAnsi"/>
                <w:sz w:val="20"/>
                <w:szCs w:val="20"/>
              </w:rPr>
              <w:t>date reporting figures. For this reason, simplified tools and</w:t>
            </w:r>
            <w:r w:rsidR="00F07C32">
              <w:rPr>
                <w:rFonts w:asciiTheme="minorHAnsi" w:hAnsiTheme="minorHAnsi"/>
                <w:sz w:val="20"/>
                <w:szCs w:val="20"/>
              </w:rPr>
              <w:t>,</w:t>
            </w:r>
            <w:r w:rsidR="000E3DC0" w:rsidRPr="00B01A6C">
              <w:rPr>
                <w:rFonts w:asciiTheme="minorHAnsi" w:hAnsiTheme="minorHAnsi"/>
                <w:sz w:val="20"/>
                <w:szCs w:val="20"/>
              </w:rPr>
              <w:t xml:space="preserve"> where possible, digitized reporting</w:t>
            </w:r>
            <w:r w:rsidR="00F07C32">
              <w:rPr>
                <w:rFonts w:asciiTheme="minorHAnsi" w:hAnsiTheme="minorHAnsi"/>
                <w:sz w:val="20"/>
                <w:szCs w:val="20"/>
              </w:rPr>
              <w:t xml:space="preserve">, are the most </w:t>
            </w:r>
            <w:r w:rsidR="000E3DC0" w:rsidRPr="00B01A6C">
              <w:rPr>
                <w:rFonts w:asciiTheme="minorHAnsi" w:hAnsiTheme="minorHAnsi"/>
                <w:sz w:val="20"/>
                <w:szCs w:val="20"/>
              </w:rPr>
              <w:t>efficient</w:t>
            </w:r>
            <w:r w:rsidR="00F07C32">
              <w:rPr>
                <w:rFonts w:asciiTheme="minorHAnsi" w:hAnsiTheme="minorHAnsi"/>
                <w:sz w:val="20"/>
                <w:szCs w:val="20"/>
              </w:rPr>
              <w:t xml:space="preserve"> and therefore the preferred mo</w:t>
            </w:r>
            <w:r>
              <w:rPr>
                <w:rFonts w:asciiTheme="minorHAnsi" w:hAnsiTheme="minorHAnsi"/>
                <w:sz w:val="20"/>
                <w:szCs w:val="20"/>
              </w:rPr>
              <w:t xml:space="preserve">des of data collection and </w:t>
            </w:r>
            <w:r w:rsidR="00F07C32">
              <w:rPr>
                <w:rFonts w:asciiTheme="minorHAnsi" w:hAnsiTheme="minorHAnsi"/>
                <w:sz w:val="20"/>
                <w:szCs w:val="20"/>
              </w:rPr>
              <w:t>entry</w:t>
            </w:r>
            <w:r w:rsidR="000E3DC0" w:rsidRPr="00B01A6C">
              <w:rPr>
                <w:rFonts w:asciiTheme="minorHAnsi" w:hAnsiTheme="minorHAnsi"/>
                <w:sz w:val="20"/>
                <w:szCs w:val="20"/>
              </w:rPr>
              <w:t xml:space="preserve">. </w:t>
            </w:r>
          </w:p>
          <w:p w14:paraId="506E72F3" w14:textId="79E0F00A" w:rsidR="00884F88" w:rsidRPr="00B01A6C" w:rsidRDefault="0022753E" w:rsidP="00F02FD5">
            <w:pPr>
              <w:numPr>
                <w:ilvl w:val="0"/>
                <w:numId w:val="8"/>
              </w:numPr>
              <w:jc w:val="both"/>
              <w:rPr>
                <w:rFonts w:asciiTheme="minorHAnsi" w:hAnsiTheme="minorHAnsi"/>
                <w:sz w:val="20"/>
                <w:szCs w:val="20"/>
              </w:rPr>
            </w:pPr>
            <w:r w:rsidRPr="00B01A6C">
              <w:rPr>
                <w:rFonts w:asciiTheme="minorHAnsi" w:hAnsiTheme="minorHAnsi"/>
                <w:sz w:val="20"/>
                <w:szCs w:val="20"/>
              </w:rPr>
              <w:t xml:space="preserve">Communities </w:t>
            </w:r>
            <w:r w:rsidR="00F87635">
              <w:rPr>
                <w:rFonts w:asciiTheme="minorHAnsi" w:hAnsiTheme="minorHAnsi"/>
                <w:sz w:val="20"/>
                <w:szCs w:val="20"/>
              </w:rPr>
              <w:t xml:space="preserve">are </w:t>
            </w:r>
            <w:r w:rsidRPr="00B01A6C">
              <w:rPr>
                <w:rFonts w:asciiTheme="minorHAnsi" w:hAnsiTheme="minorHAnsi"/>
                <w:sz w:val="20"/>
                <w:szCs w:val="20"/>
              </w:rPr>
              <w:t xml:space="preserve">slow to accept messages from outsiders. </w:t>
            </w:r>
            <w:r w:rsidR="00F87635">
              <w:rPr>
                <w:rFonts w:asciiTheme="minorHAnsi" w:hAnsiTheme="minorHAnsi"/>
                <w:sz w:val="20"/>
                <w:szCs w:val="20"/>
              </w:rPr>
              <w:t>It is therefore c</w:t>
            </w:r>
            <w:r w:rsidRPr="00B01A6C">
              <w:rPr>
                <w:rFonts w:asciiTheme="minorHAnsi" w:hAnsiTheme="minorHAnsi"/>
                <w:sz w:val="20"/>
                <w:szCs w:val="20"/>
              </w:rPr>
              <w:t>ritical to engage communities and their leaders</w:t>
            </w:r>
            <w:r w:rsidR="00F87635">
              <w:rPr>
                <w:rFonts w:asciiTheme="minorHAnsi" w:hAnsiTheme="minorHAnsi"/>
                <w:sz w:val="20"/>
                <w:szCs w:val="20"/>
              </w:rPr>
              <w:t xml:space="preserve"> in order to raise awareness on</w:t>
            </w:r>
            <w:r w:rsidRPr="00B01A6C">
              <w:rPr>
                <w:rFonts w:asciiTheme="minorHAnsi" w:hAnsiTheme="minorHAnsi"/>
                <w:sz w:val="20"/>
                <w:szCs w:val="20"/>
              </w:rPr>
              <w:t xml:space="preserve"> child and social protection </w:t>
            </w:r>
            <w:r w:rsidR="00F87635">
              <w:rPr>
                <w:rFonts w:asciiTheme="minorHAnsi" w:hAnsiTheme="minorHAnsi"/>
                <w:sz w:val="20"/>
                <w:szCs w:val="20"/>
              </w:rPr>
              <w:t xml:space="preserve">issues </w:t>
            </w:r>
            <w:r w:rsidRPr="00B01A6C">
              <w:rPr>
                <w:rFonts w:asciiTheme="minorHAnsi" w:hAnsiTheme="minorHAnsi"/>
                <w:sz w:val="20"/>
                <w:szCs w:val="20"/>
              </w:rPr>
              <w:t xml:space="preserve">and </w:t>
            </w:r>
            <w:r w:rsidR="00F87635">
              <w:rPr>
                <w:rFonts w:asciiTheme="minorHAnsi" w:hAnsiTheme="minorHAnsi"/>
                <w:sz w:val="20"/>
                <w:szCs w:val="20"/>
              </w:rPr>
              <w:t xml:space="preserve">to </w:t>
            </w:r>
            <w:r w:rsidRPr="00B01A6C">
              <w:rPr>
                <w:rFonts w:asciiTheme="minorHAnsi" w:hAnsiTheme="minorHAnsi"/>
                <w:sz w:val="20"/>
                <w:szCs w:val="20"/>
              </w:rPr>
              <w:t xml:space="preserve">drive up demand for </w:t>
            </w:r>
            <w:r w:rsidR="00F87635">
              <w:rPr>
                <w:rFonts w:asciiTheme="minorHAnsi" w:hAnsiTheme="minorHAnsi"/>
                <w:sz w:val="20"/>
                <w:szCs w:val="20"/>
              </w:rPr>
              <w:t xml:space="preserve">child protection and social </w:t>
            </w:r>
            <w:r w:rsidRPr="00B01A6C">
              <w:rPr>
                <w:rFonts w:asciiTheme="minorHAnsi" w:hAnsiTheme="minorHAnsi"/>
                <w:sz w:val="20"/>
                <w:szCs w:val="20"/>
              </w:rPr>
              <w:t xml:space="preserve">services. </w:t>
            </w:r>
          </w:p>
          <w:p w14:paraId="383CBE87" w14:textId="263E8C96" w:rsidR="00884F88" w:rsidRPr="00B01A6C" w:rsidRDefault="0022753E" w:rsidP="00F02FD5">
            <w:pPr>
              <w:numPr>
                <w:ilvl w:val="0"/>
                <w:numId w:val="8"/>
              </w:numPr>
              <w:jc w:val="both"/>
              <w:rPr>
                <w:rFonts w:asciiTheme="minorHAnsi" w:hAnsiTheme="minorHAnsi"/>
                <w:sz w:val="20"/>
                <w:szCs w:val="20"/>
              </w:rPr>
            </w:pPr>
            <w:r w:rsidRPr="00B01A6C">
              <w:rPr>
                <w:rFonts w:asciiTheme="minorHAnsi" w:hAnsiTheme="minorHAnsi"/>
                <w:sz w:val="20"/>
                <w:szCs w:val="20"/>
              </w:rPr>
              <w:t>Information management systems with simple data collection tools and efficient processing</w:t>
            </w:r>
            <w:r w:rsidR="00CD4555">
              <w:rPr>
                <w:rFonts w:asciiTheme="minorHAnsi" w:hAnsiTheme="minorHAnsi"/>
                <w:sz w:val="20"/>
                <w:szCs w:val="20"/>
              </w:rPr>
              <w:t xml:space="preserve"> are far preferable to</w:t>
            </w:r>
            <w:r w:rsidR="00F87635">
              <w:rPr>
                <w:rFonts w:asciiTheme="minorHAnsi" w:hAnsiTheme="minorHAnsi"/>
                <w:sz w:val="20"/>
                <w:szCs w:val="20"/>
              </w:rPr>
              <w:t xml:space="preserve"> systems requiring significant hardware and an Internet connection</w:t>
            </w:r>
            <w:r w:rsidR="0088215D">
              <w:rPr>
                <w:rFonts w:asciiTheme="minorHAnsi" w:hAnsiTheme="minorHAnsi"/>
                <w:sz w:val="20"/>
                <w:szCs w:val="20"/>
              </w:rPr>
              <w:t>.</w:t>
            </w:r>
          </w:p>
          <w:p w14:paraId="1A09C4A4" w14:textId="460FF16B" w:rsidR="00A61811" w:rsidRPr="00B01A6C" w:rsidRDefault="00F87635" w:rsidP="00F02FD5">
            <w:pPr>
              <w:numPr>
                <w:ilvl w:val="0"/>
                <w:numId w:val="8"/>
              </w:numPr>
              <w:jc w:val="both"/>
              <w:rPr>
                <w:rFonts w:asciiTheme="minorHAnsi" w:hAnsiTheme="minorHAnsi"/>
                <w:sz w:val="20"/>
                <w:szCs w:val="20"/>
              </w:rPr>
            </w:pPr>
            <w:r>
              <w:rPr>
                <w:rFonts w:asciiTheme="minorHAnsi" w:hAnsiTheme="minorHAnsi"/>
                <w:sz w:val="20"/>
                <w:szCs w:val="20"/>
              </w:rPr>
              <w:t>Whilst the one-time</w:t>
            </w:r>
            <w:r w:rsidR="00A61811" w:rsidRPr="00B01A6C">
              <w:rPr>
                <w:rFonts w:asciiTheme="minorHAnsi" w:hAnsiTheme="minorHAnsi"/>
                <w:sz w:val="20"/>
                <w:szCs w:val="20"/>
              </w:rPr>
              <w:t xml:space="preserve"> cash grants were very </w:t>
            </w:r>
            <w:r>
              <w:rPr>
                <w:rFonts w:asciiTheme="minorHAnsi" w:hAnsiTheme="minorHAnsi"/>
                <w:sz w:val="20"/>
                <w:szCs w:val="20"/>
              </w:rPr>
              <w:t>useful in supporting home-</w:t>
            </w:r>
            <w:r w:rsidR="00A61811" w:rsidRPr="00B01A6C">
              <w:rPr>
                <w:rFonts w:asciiTheme="minorHAnsi" w:hAnsiTheme="minorHAnsi"/>
                <w:sz w:val="20"/>
                <w:szCs w:val="20"/>
              </w:rPr>
              <w:t xml:space="preserve">based care for EVD survivors and </w:t>
            </w:r>
            <w:r>
              <w:rPr>
                <w:rFonts w:asciiTheme="minorHAnsi" w:hAnsiTheme="minorHAnsi"/>
                <w:sz w:val="20"/>
                <w:szCs w:val="20"/>
              </w:rPr>
              <w:t xml:space="preserve">orphans, </w:t>
            </w:r>
            <w:r w:rsidR="00A61811" w:rsidRPr="00B01A6C">
              <w:rPr>
                <w:rFonts w:asciiTheme="minorHAnsi" w:hAnsiTheme="minorHAnsi"/>
                <w:sz w:val="20"/>
                <w:szCs w:val="20"/>
              </w:rPr>
              <w:t>more work needs to be done to develop a sustainable support system for the most vulne</w:t>
            </w:r>
            <w:r>
              <w:rPr>
                <w:rFonts w:asciiTheme="minorHAnsi" w:hAnsiTheme="minorHAnsi"/>
                <w:sz w:val="20"/>
                <w:szCs w:val="20"/>
              </w:rPr>
              <w:t>rable families for whom a one-time cash payment was not sufficient</w:t>
            </w:r>
            <w:r w:rsidR="00A61811" w:rsidRPr="00B01A6C">
              <w:rPr>
                <w:rFonts w:asciiTheme="minorHAnsi" w:hAnsiTheme="minorHAnsi"/>
                <w:sz w:val="20"/>
                <w:szCs w:val="20"/>
              </w:rPr>
              <w:t xml:space="preserve"> to maintain the</w:t>
            </w:r>
            <w:r>
              <w:rPr>
                <w:rFonts w:asciiTheme="minorHAnsi" w:hAnsiTheme="minorHAnsi"/>
                <w:sz w:val="20"/>
                <w:szCs w:val="20"/>
              </w:rPr>
              <w:t xml:space="preserve"> placement of the child, and which </w:t>
            </w:r>
            <w:r w:rsidR="00A61811" w:rsidRPr="00B01A6C">
              <w:rPr>
                <w:rFonts w:asciiTheme="minorHAnsi" w:hAnsiTheme="minorHAnsi"/>
                <w:sz w:val="20"/>
                <w:szCs w:val="20"/>
              </w:rPr>
              <w:t xml:space="preserve">are </w:t>
            </w:r>
            <w:r>
              <w:rPr>
                <w:rFonts w:asciiTheme="minorHAnsi" w:hAnsiTheme="minorHAnsi"/>
                <w:sz w:val="20"/>
                <w:szCs w:val="20"/>
              </w:rPr>
              <w:t xml:space="preserve">currently </w:t>
            </w:r>
            <w:r w:rsidR="00A61811" w:rsidRPr="00B01A6C">
              <w:rPr>
                <w:rFonts w:asciiTheme="minorHAnsi" w:hAnsiTheme="minorHAnsi"/>
                <w:sz w:val="20"/>
                <w:szCs w:val="20"/>
              </w:rPr>
              <w:t>struggling to keep that child in school. This is an i</w:t>
            </w:r>
            <w:r w:rsidR="005B170E">
              <w:rPr>
                <w:rFonts w:asciiTheme="minorHAnsi" w:hAnsiTheme="minorHAnsi"/>
                <w:sz w:val="20"/>
                <w:szCs w:val="20"/>
              </w:rPr>
              <w:t xml:space="preserve">ssue </w:t>
            </w:r>
            <w:r>
              <w:rPr>
                <w:rFonts w:asciiTheme="minorHAnsi" w:hAnsiTheme="minorHAnsi"/>
                <w:sz w:val="20"/>
                <w:szCs w:val="20"/>
              </w:rPr>
              <w:t xml:space="preserve">that </w:t>
            </w:r>
            <w:r w:rsidR="005B170E">
              <w:rPr>
                <w:rFonts w:asciiTheme="minorHAnsi" w:hAnsiTheme="minorHAnsi"/>
                <w:sz w:val="20"/>
                <w:szCs w:val="20"/>
              </w:rPr>
              <w:t xml:space="preserve">UNICEF is working </w:t>
            </w:r>
            <w:r>
              <w:rPr>
                <w:rFonts w:asciiTheme="minorHAnsi" w:hAnsiTheme="minorHAnsi"/>
                <w:sz w:val="20"/>
                <w:szCs w:val="20"/>
              </w:rPr>
              <w:t xml:space="preserve">to address </w:t>
            </w:r>
            <w:r w:rsidR="005B170E">
              <w:rPr>
                <w:rFonts w:asciiTheme="minorHAnsi" w:hAnsiTheme="minorHAnsi"/>
                <w:sz w:val="20"/>
                <w:szCs w:val="20"/>
              </w:rPr>
              <w:t xml:space="preserve">with </w:t>
            </w:r>
            <w:r>
              <w:rPr>
                <w:rFonts w:asciiTheme="minorHAnsi" w:hAnsiTheme="minorHAnsi"/>
                <w:sz w:val="20"/>
                <w:szCs w:val="20"/>
              </w:rPr>
              <w:t xml:space="preserve">MoGCSP </w:t>
            </w:r>
            <w:r w:rsidR="00F02FD5">
              <w:rPr>
                <w:rFonts w:asciiTheme="minorHAnsi" w:hAnsiTheme="minorHAnsi"/>
                <w:sz w:val="20"/>
                <w:szCs w:val="20"/>
              </w:rPr>
              <w:t xml:space="preserve">in the </w:t>
            </w:r>
            <w:r w:rsidR="00A61811" w:rsidRPr="00B01A6C">
              <w:rPr>
                <w:rFonts w:asciiTheme="minorHAnsi" w:hAnsiTheme="minorHAnsi"/>
                <w:sz w:val="20"/>
                <w:szCs w:val="20"/>
              </w:rPr>
              <w:t xml:space="preserve">long term.  </w:t>
            </w:r>
          </w:p>
          <w:p w14:paraId="73DE26CF" w14:textId="77777777" w:rsidR="004D04C8" w:rsidRDefault="004D04C8" w:rsidP="00F02FD5">
            <w:pPr>
              <w:jc w:val="both"/>
              <w:rPr>
                <w:rFonts w:asciiTheme="minorHAnsi" w:hAnsiTheme="minorHAnsi"/>
                <w:sz w:val="20"/>
                <w:szCs w:val="20"/>
              </w:rPr>
            </w:pPr>
          </w:p>
          <w:p w14:paraId="70798A9B" w14:textId="77777777" w:rsidR="00F02FD5" w:rsidRDefault="00F02FD5" w:rsidP="00F02FD5">
            <w:pPr>
              <w:jc w:val="both"/>
              <w:rPr>
                <w:rFonts w:asciiTheme="minorHAnsi" w:hAnsiTheme="minorHAnsi"/>
                <w:sz w:val="20"/>
                <w:szCs w:val="20"/>
              </w:rPr>
            </w:pPr>
          </w:p>
          <w:p w14:paraId="01C74E5B" w14:textId="77777777" w:rsidR="00F02FD5" w:rsidRDefault="00F02FD5" w:rsidP="00F02FD5">
            <w:pPr>
              <w:jc w:val="both"/>
              <w:rPr>
                <w:rFonts w:asciiTheme="minorHAnsi" w:hAnsiTheme="minorHAnsi"/>
                <w:sz w:val="20"/>
                <w:szCs w:val="20"/>
              </w:rPr>
            </w:pPr>
          </w:p>
          <w:p w14:paraId="561597DA" w14:textId="77777777" w:rsidR="00F02FD5" w:rsidRDefault="00F02FD5" w:rsidP="00F02FD5">
            <w:pPr>
              <w:jc w:val="both"/>
              <w:rPr>
                <w:rFonts w:asciiTheme="minorHAnsi" w:hAnsiTheme="minorHAnsi"/>
                <w:sz w:val="20"/>
                <w:szCs w:val="20"/>
              </w:rPr>
            </w:pPr>
          </w:p>
          <w:p w14:paraId="09796995" w14:textId="77777777" w:rsidR="00F87635" w:rsidRDefault="00F87635" w:rsidP="00F02FD5">
            <w:pPr>
              <w:jc w:val="both"/>
              <w:rPr>
                <w:rFonts w:asciiTheme="minorHAnsi" w:hAnsiTheme="minorHAnsi"/>
                <w:sz w:val="20"/>
                <w:szCs w:val="20"/>
              </w:rPr>
            </w:pPr>
          </w:p>
          <w:p w14:paraId="11D42950" w14:textId="77777777" w:rsidR="00F87635" w:rsidRDefault="00F87635" w:rsidP="00F02FD5">
            <w:pPr>
              <w:jc w:val="both"/>
              <w:rPr>
                <w:rFonts w:asciiTheme="minorHAnsi" w:hAnsiTheme="minorHAnsi"/>
                <w:sz w:val="20"/>
                <w:szCs w:val="20"/>
              </w:rPr>
            </w:pPr>
          </w:p>
          <w:p w14:paraId="13418DAC" w14:textId="77777777" w:rsidR="00F87635" w:rsidRDefault="00F87635" w:rsidP="00F02FD5">
            <w:pPr>
              <w:jc w:val="both"/>
              <w:rPr>
                <w:rFonts w:asciiTheme="minorHAnsi" w:hAnsiTheme="minorHAnsi"/>
                <w:sz w:val="20"/>
                <w:szCs w:val="20"/>
              </w:rPr>
            </w:pPr>
          </w:p>
          <w:p w14:paraId="54E4CE62" w14:textId="77777777" w:rsidR="00F87635" w:rsidRDefault="00F87635" w:rsidP="00F02FD5">
            <w:pPr>
              <w:jc w:val="both"/>
              <w:rPr>
                <w:rFonts w:asciiTheme="minorHAnsi" w:hAnsiTheme="minorHAnsi"/>
                <w:sz w:val="20"/>
                <w:szCs w:val="20"/>
              </w:rPr>
            </w:pPr>
          </w:p>
          <w:p w14:paraId="68CE69B4" w14:textId="77777777" w:rsidR="00F87635" w:rsidRPr="00B01A6C" w:rsidRDefault="00F87635" w:rsidP="00F02FD5">
            <w:pPr>
              <w:jc w:val="both"/>
              <w:rPr>
                <w:rFonts w:asciiTheme="minorHAnsi" w:hAnsiTheme="minorHAnsi"/>
                <w:sz w:val="20"/>
                <w:szCs w:val="20"/>
              </w:rPr>
            </w:pPr>
          </w:p>
          <w:p w14:paraId="2C83CAB6" w14:textId="77777777" w:rsidR="007F4F87" w:rsidRPr="00B01A6C" w:rsidRDefault="007F4F87" w:rsidP="00F02FD5">
            <w:pPr>
              <w:jc w:val="both"/>
              <w:rPr>
                <w:rFonts w:asciiTheme="minorHAnsi" w:hAnsiTheme="minorHAnsi"/>
                <w:sz w:val="20"/>
                <w:szCs w:val="20"/>
              </w:rPr>
            </w:pPr>
          </w:p>
          <w:p w14:paraId="5704772A" w14:textId="79EADA6A" w:rsidR="002C18CE" w:rsidRPr="000B1EB7" w:rsidRDefault="005B170E" w:rsidP="00F02FD5">
            <w:pPr>
              <w:jc w:val="both"/>
              <w:rPr>
                <w:rFonts w:asciiTheme="minorHAnsi" w:hAnsiTheme="minorHAnsi"/>
                <w:b/>
                <w:sz w:val="20"/>
                <w:szCs w:val="20"/>
              </w:rPr>
            </w:pPr>
            <w:r w:rsidRPr="000B1EB7">
              <w:rPr>
                <w:rFonts w:asciiTheme="minorHAnsi" w:hAnsiTheme="minorHAnsi"/>
                <w:b/>
                <w:sz w:val="20"/>
                <w:szCs w:val="20"/>
              </w:rPr>
              <w:t>Stories from the f</w:t>
            </w:r>
            <w:r w:rsidR="00F13C2B" w:rsidRPr="000B1EB7">
              <w:rPr>
                <w:rFonts w:asciiTheme="minorHAnsi" w:hAnsiTheme="minorHAnsi"/>
                <w:b/>
                <w:sz w:val="20"/>
                <w:szCs w:val="20"/>
              </w:rPr>
              <w:t>ield</w:t>
            </w:r>
            <w:r w:rsidR="002C18CE" w:rsidRPr="000B1EB7">
              <w:rPr>
                <w:rFonts w:asciiTheme="minorHAnsi" w:hAnsiTheme="minorHAnsi"/>
                <w:b/>
                <w:sz w:val="20"/>
                <w:szCs w:val="20"/>
              </w:rPr>
              <w:t>:</w:t>
            </w:r>
          </w:p>
          <w:p w14:paraId="5DCC8F16" w14:textId="77777777" w:rsidR="000B1EB7" w:rsidRDefault="000B1EB7" w:rsidP="000B1EB7">
            <w:pPr>
              <w:pStyle w:val="NoSpacing"/>
              <w:jc w:val="both"/>
              <w:rPr>
                <w:rFonts w:asciiTheme="minorHAnsi" w:hAnsiTheme="minorHAnsi"/>
                <w:b/>
                <w:sz w:val="20"/>
                <w:szCs w:val="20"/>
                <w:lang w:val="en-GB"/>
              </w:rPr>
            </w:pPr>
          </w:p>
          <w:p w14:paraId="615C784C" w14:textId="77777777" w:rsidR="002C18CE" w:rsidRPr="000B1EB7" w:rsidRDefault="002C18CE" w:rsidP="000B1EB7">
            <w:pPr>
              <w:pStyle w:val="NoSpacing"/>
              <w:jc w:val="both"/>
              <w:rPr>
                <w:rFonts w:asciiTheme="minorHAnsi" w:hAnsiTheme="minorHAnsi"/>
                <w:b/>
                <w:sz w:val="20"/>
                <w:szCs w:val="20"/>
                <w:lang w:val="en-GB"/>
              </w:rPr>
            </w:pPr>
            <w:r w:rsidRPr="000B1EB7">
              <w:rPr>
                <w:rFonts w:asciiTheme="minorHAnsi" w:hAnsiTheme="minorHAnsi"/>
                <w:b/>
                <w:sz w:val="20"/>
                <w:szCs w:val="20"/>
                <w:lang w:val="en-GB"/>
              </w:rPr>
              <w:t>Name: Chris</w:t>
            </w:r>
          </w:p>
          <w:p w14:paraId="337FE6FC" w14:textId="46640F83" w:rsidR="002C18CE" w:rsidRPr="000B1EB7" w:rsidRDefault="002C18CE" w:rsidP="000B1EB7">
            <w:pPr>
              <w:pStyle w:val="NoSpacing"/>
              <w:jc w:val="both"/>
              <w:rPr>
                <w:rFonts w:asciiTheme="minorHAnsi" w:hAnsiTheme="minorHAnsi"/>
                <w:b/>
                <w:sz w:val="20"/>
                <w:szCs w:val="20"/>
                <w:lang w:val="en-GB"/>
              </w:rPr>
            </w:pPr>
            <w:r w:rsidRPr="000B1EB7">
              <w:rPr>
                <w:rFonts w:asciiTheme="minorHAnsi" w:hAnsiTheme="minorHAnsi"/>
                <w:b/>
                <w:sz w:val="20"/>
                <w:szCs w:val="20"/>
                <w:lang w:val="en-GB"/>
              </w:rPr>
              <w:t>Age:</w:t>
            </w:r>
            <w:r w:rsidR="00F13C2B" w:rsidRPr="000B1EB7">
              <w:rPr>
                <w:rFonts w:asciiTheme="minorHAnsi" w:hAnsiTheme="minorHAnsi"/>
                <w:b/>
                <w:sz w:val="20"/>
                <w:szCs w:val="20"/>
                <w:lang w:val="en-GB"/>
              </w:rPr>
              <w:t xml:space="preserve"> 3</w:t>
            </w:r>
            <w:r w:rsidRPr="000B1EB7">
              <w:rPr>
                <w:rFonts w:asciiTheme="minorHAnsi" w:hAnsiTheme="minorHAnsi"/>
                <w:b/>
                <w:sz w:val="20"/>
                <w:szCs w:val="20"/>
                <w:lang w:val="en-GB"/>
              </w:rPr>
              <w:t>8 years</w:t>
            </w:r>
          </w:p>
          <w:p w14:paraId="450F5095" w14:textId="468A4CB5" w:rsidR="000B1EB7" w:rsidRPr="000B1EB7" w:rsidRDefault="00F13C2B" w:rsidP="000B1EB7">
            <w:pPr>
              <w:pStyle w:val="NoSpacing"/>
              <w:jc w:val="both"/>
              <w:rPr>
                <w:rFonts w:asciiTheme="minorHAnsi" w:hAnsiTheme="minorHAnsi"/>
                <w:b/>
                <w:sz w:val="20"/>
                <w:szCs w:val="20"/>
                <w:lang w:val="en-GB"/>
              </w:rPr>
            </w:pPr>
            <w:r w:rsidRPr="000B1EB7">
              <w:rPr>
                <w:rFonts w:asciiTheme="minorHAnsi" w:hAnsiTheme="minorHAnsi"/>
                <w:b/>
                <w:sz w:val="20"/>
                <w:szCs w:val="20"/>
                <w:lang w:val="en-GB"/>
              </w:rPr>
              <w:t>Status:</w:t>
            </w:r>
            <w:r w:rsidR="002C18CE" w:rsidRPr="000B1EB7">
              <w:rPr>
                <w:rFonts w:asciiTheme="minorHAnsi" w:hAnsiTheme="minorHAnsi"/>
                <w:b/>
                <w:sz w:val="20"/>
                <w:szCs w:val="20"/>
                <w:lang w:val="en-GB"/>
              </w:rPr>
              <w:t xml:space="preserve"> EVD survivor </w:t>
            </w:r>
            <w:r w:rsidR="005B170E" w:rsidRPr="000B1EB7">
              <w:rPr>
                <w:rFonts w:asciiTheme="minorHAnsi" w:hAnsiTheme="minorHAnsi"/>
                <w:b/>
                <w:sz w:val="20"/>
                <w:szCs w:val="20"/>
                <w:lang w:val="en-GB"/>
              </w:rPr>
              <w:t>and widower with four c</w:t>
            </w:r>
            <w:r w:rsidR="002C18CE" w:rsidRPr="000B1EB7">
              <w:rPr>
                <w:rFonts w:asciiTheme="minorHAnsi" w:hAnsiTheme="minorHAnsi"/>
                <w:b/>
                <w:sz w:val="20"/>
                <w:szCs w:val="20"/>
                <w:lang w:val="en-GB"/>
              </w:rPr>
              <w:t>hildren</w:t>
            </w:r>
          </w:p>
          <w:p w14:paraId="77932BE8" w14:textId="177363DA" w:rsidR="000B1EB7" w:rsidRPr="000B1EB7" w:rsidRDefault="000B1EB7" w:rsidP="000B1EB7">
            <w:pPr>
              <w:pStyle w:val="NoSpacing"/>
              <w:jc w:val="both"/>
              <w:rPr>
                <w:rFonts w:asciiTheme="minorHAnsi" w:hAnsiTheme="minorHAnsi" w:cs="Arial"/>
                <w:i/>
                <w:sz w:val="20"/>
                <w:szCs w:val="20"/>
              </w:rPr>
            </w:pPr>
            <w:r w:rsidRPr="000B1EB7">
              <w:rPr>
                <w:rFonts w:asciiTheme="minorHAnsi" w:hAnsiTheme="minorHAnsi" w:cs="Arial"/>
                <w:i/>
                <w:sz w:val="20"/>
                <w:szCs w:val="20"/>
              </w:rPr>
              <w:t xml:space="preserve">This story is based on information obtained by the Inter-Religious Council of Liberia (IRCL) social worker who spoke with Chris, an EVD survivor, at his home in the Cow Field Community of Paynesville, Montserrado County. </w:t>
            </w:r>
          </w:p>
          <w:p w14:paraId="640863EE" w14:textId="77777777" w:rsidR="000B1EB7" w:rsidRPr="000B1EB7" w:rsidRDefault="000B1EB7" w:rsidP="000B1EB7">
            <w:pPr>
              <w:pStyle w:val="NoSpacing"/>
              <w:jc w:val="both"/>
              <w:rPr>
                <w:rFonts w:asciiTheme="minorHAnsi" w:hAnsiTheme="minorHAnsi" w:cs="Arial"/>
                <w:sz w:val="20"/>
                <w:szCs w:val="20"/>
              </w:rPr>
            </w:pPr>
          </w:p>
          <w:p w14:paraId="30EE9D05" w14:textId="24F3DC31" w:rsidR="000B1EB7" w:rsidRPr="000B1EB7" w:rsidRDefault="000B1EB7" w:rsidP="000B1EB7">
            <w:pPr>
              <w:pStyle w:val="NoSpacing"/>
              <w:jc w:val="both"/>
              <w:rPr>
                <w:rFonts w:asciiTheme="minorHAnsi" w:hAnsiTheme="minorHAnsi" w:cs="Arial"/>
                <w:sz w:val="20"/>
                <w:szCs w:val="20"/>
              </w:rPr>
            </w:pPr>
            <w:r w:rsidRPr="00B01A6C">
              <w:rPr>
                <w:rFonts w:asciiTheme="minorHAnsi" w:hAnsiTheme="minorHAnsi"/>
                <w:noProof/>
                <w:sz w:val="20"/>
                <w:szCs w:val="20"/>
              </w:rPr>
              <w:drawing>
                <wp:anchor distT="0" distB="0" distL="114300" distR="114300" simplePos="0" relativeHeight="251672576" behindDoc="1" locked="0" layoutInCell="1" allowOverlap="1" wp14:anchorId="647A2CA9" wp14:editId="0E2D1EEF">
                  <wp:simplePos x="0" y="0"/>
                  <wp:positionH relativeFrom="margin">
                    <wp:posOffset>3797935</wp:posOffset>
                  </wp:positionH>
                  <wp:positionV relativeFrom="margin">
                    <wp:posOffset>3336925</wp:posOffset>
                  </wp:positionV>
                  <wp:extent cx="3663315" cy="2272030"/>
                  <wp:effectExtent l="0" t="9207" r="4127" b="4128"/>
                  <wp:wrapTight wrapText="bothSides">
                    <wp:wrapPolygon edited="0">
                      <wp:start x="-54" y="21512"/>
                      <wp:lineTo x="21512" y="21512"/>
                      <wp:lineTo x="21512" y="142"/>
                      <wp:lineTo x="-54" y="142"/>
                      <wp:lineTo x="-54" y="21512"/>
                    </wp:wrapPolygon>
                  </wp:wrapTight>
                  <wp:docPr id="12" name="Picture 12" descr="C:\Users\mabdulai\Desktop\2015 photos\phot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dulai\Desktop\2015 photos\photo (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872" r="2254"/>
                          <a:stretch/>
                        </pic:blipFill>
                        <pic:spPr bwMode="auto">
                          <a:xfrm rot="5400000">
                            <a:off x="0" y="0"/>
                            <a:ext cx="3663315" cy="2272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EB7">
              <w:rPr>
                <w:rFonts w:asciiTheme="minorHAnsi" w:hAnsiTheme="minorHAnsi" w:cs="Arial"/>
                <w:sz w:val="20"/>
                <w:szCs w:val="20"/>
              </w:rPr>
              <w:t xml:space="preserve">When I got to Chris’s house on the Duport Road, I found him sitting in a chair with one of his legs bandaged. When I asked him why he was wearing a bandage, he began to relate his very troubling story. In September 2014, his family was struck by the Ebola virus. His wife was the first to fall ill; later, he and other members of the family became infected as well. They were taken to an Ebola Treatment Unit (ETU) and, while Chris was undergoing treatment, tragically lost his wife to the Ebola virus. At the ETU he began to feel pain in his left foot for two days. The leg swelled and burst, creating a large sore that lasted for a month. While sleeping one night In December 2014, long after he had been discharged from the ETU, he work up to the horrific discovery that his sore foot had fallen off and saw his severed foot lying lifelessly on the bed. </w:t>
            </w:r>
          </w:p>
          <w:p w14:paraId="4D0A9073" w14:textId="5A485BBA" w:rsidR="000B1EB7" w:rsidRPr="000B1EB7" w:rsidRDefault="000B1EB7" w:rsidP="000B1EB7">
            <w:pPr>
              <w:pStyle w:val="NoSpacing"/>
              <w:jc w:val="both"/>
              <w:rPr>
                <w:rFonts w:asciiTheme="minorHAnsi" w:hAnsiTheme="minorHAnsi" w:cs="Arial"/>
                <w:sz w:val="20"/>
                <w:szCs w:val="20"/>
              </w:rPr>
            </w:pPr>
          </w:p>
          <w:p w14:paraId="29545822" w14:textId="5B462DC9" w:rsidR="000B1EB7" w:rsidRPr="000B1EB7" w:rsidRDefault="000B1EB7" w:rsidP="000B1EB7">
            <w:pPr>
              <w:pStyle w:val="NoSpacing"/>
              <w:jc w:val="both"/>
              <w:rPr>
                <w:rFonts w:asciiTheme="minorHAnsi" w:hAnsiTheme="minorHAnsi" w:cs="Arial"/>
                <w:sz w:val="20"/>
                <w:szCs w:val="20"/>
              </w:rPr>
            </w:pPr>
            <w:r w:rsidRPr="000B1EB7">
              <w:rPr>
                <w:rFonts w:asciiTheme="minorHAnsi" w:hAnsiTheme="minorHAnsi" w:cs="Arial"/>
                <w:sz w:val="20"/>
                <w:szCs w:val="20"/>
              </w:rPr>
              <w:t xml:space="preserve">Chris’s life has not been the same since that terrible night. Before he was infected with EVD, he had been a carpenter and was the sole breadwinner for his family.  Following his infection, Chris has been seeking medical treatment to cure the sore on his leg. Fortunately, in December 2014, Chris was selected as a beneficiary for the one-time cash grant from the UNICEF-supported programme administered by MoGCSP to assist him in taking care of his children.  He used some of this funding to seek the initial treatment for his sore. Chris has four children to care for, and the constant worry about feeding them and sending them to school forced him to contemplate sending them to an orphanage, but community leaders and social workers discouraged him and referred him to the IRCL. </w:t>
            </w:r>
          </w:p>
          <w:p w14:paraId="23C5C75A" w14:textId="41D0F0EE" w:rsidR="000B1EB7" w:rsidRPr="000B1EB7" w:rsidRDefault="000B1EB7" w:rsidP="000B1EB7">
            <w:pPr>
              <w:pStyle w:val="NoSpacing"/>
              <w:jc w:val="both"/>
              <w:rPr>
                <w:rFonts w:asciiTheme="minorHAnsi" w:hAnsiTheme="minorHAnsi" w:cs="Arial"/>
                <w:sz w:val="20"/>
                <w:szCs w:val="20"/>
              </w:rPr>
            </w:pPr>
          </w:p>
          <w:p w14:paraId="757D879B" w14:textId="47270940" w:rsidR="000B1EB7" w:rsidRPr="000B1EB7" w:rsidRDefault="000B1EB7" w:rsidP="000B1EB7">
            <w:pPr>
              <w:pStyle w:val="NoSpacing"/>
              <w:jc w:val="both"/>
              <w:rPr>
                <w:rFonts w:asciiTheme="minorHAnsi" w:hAnsiTheme="minorHAnsi" w:cs="Arial"/>
                <w:sz w:val="20"/>
                <w:szCs w:val="20"/>
              </w:rPr>
            </w:pPr>
            <w:r w:rsidRPr="000B1EB7">
              <w:rPr>
                <w:rFonts w:asciiTheme="minorHAnsi" w:hAnsiTheme="minorHAnsi" w:cs="Arial"/>
                <w:sz w:val="20"/>
                <w:szCs w:val="20"/>
              </w:rPr>
              <w:t xml:space="preserve">IRCL visits Chris routinely to talk to him. It is comforting to note that, despite the challenges he has faced, all four of his children are in school as he had wished and his family is staying together under the watch of other family members and the community.  Chris’s daughter says her father was very worried about the children’s fate and did not know what to do to care for them, but she is now happy they are still together because others care: </w:t>
            </w:r>
          </w:p>
          <w:p w14:paraId="6BC84330" w14:textId="0BB3EB92" w:rsidR="000B1EB7" w:rsidRPr="000B1EB7" w:rsidRDefault="000B1EB7" w:rsidP="000B1EB7">
            <w:pPr>
              <w:pStyle w:val="NoSpacing"/>
              <w:jc w:val="both"/>
              <w:rPr>
                <w:rFonts w:asciiTheme="minorHAnsi" w:hAnsiTheme="minorHAnsi" w:cs="Arial"/>
                <w:sz w:val="20"/>
                <w:szCs w:val="20"/>
                <w:lang w:val="en-GB"/>
              </w:rPr>
            </w:pPr>
          </w:p>
          <w:p w14:paraId="7CC66844" w14:textId="1060E881" w:rsidR="000B1EB7" w:rsidRPr="000B1EB7" w:rsidRDefault="003B1D70" w:rsidP="000B1EB7">
            <w:pPr>
              <w:ind w:left="720" w:right="720"/>
              <w:jc w:val="both"/>
              <w:rPr>
                <w:rFonts w:asciiTheme="minorHAnsi" w:hAnsiTheme="minorHAnsi" w:cs="Arial"/>
                <w:sz w:val="20"/>
                <w:szCs w:val="20"/>
              </w:rPr>
            </w:pPr>
            <w:r w:rsidRPr="00B01A6C">
              <w:rPr>
                <w:rFonts w:asciiTheme="minorHAnsi" w:hAnsiTheme="minorHAnsi"/>
                <w:noProof/>
                <w:sz w:val="20"/>
                <w:szCs w:val="20"/>
                <w:lang w:val="en-US"/>
              </w:rPr>
              <w:lastRenderedPageBreak/>
              <w:drawing>
                <wp:anchor distT="0" distB="0" distL="114300" distR="114300" simplePos="0" relativeHeight="251674624" behindDoc="1" locked="0" layoutInCell="1" allowOverlap="1" wp14:anchorId="1266F23F" wp14:editId="4B7567B8">
                  <wp:simplePos x="0" y="0"/>
                  <wp:positionH relativeFrom="column">
                    <wp:posOffset>-770255</wp:posOffset>
                  </wp:positionH>
                  <wp:positionV relativeFrom="paragraph">
                    <wp:posOffset>-2540</wp:posOffset>
                  </wp:positionV>
                  <wp:extent cx="3820795" cy="2407285"/>
                  <wp:effectExtent l="1905" t="0" r="0" b="0"/>
                  <wp:wrapTight wrapText="bothSides">
                    <wp:wrapPolygon edited="0">
                      <wp:start x="11" y="21617"/>
                      <wp:lineTo x="21442" y="21617"/>
                      <wp:lineTo x="21442" y="251"/>
                      <wp:lineTo x="11" y="251"/>
                      <wp:lineTo x="11" y="21617"/>
                    </wp:wrapPolygon>
                  </wp:wrapTight>
                  <wp:docPr id="15" name="Picture 15" descr="C:\Users\mabdulai\Desktop\IPAD 3\IMG_3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dulai\Desktop\IPAD 3\IMG_308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636" t="-759" r="19212" b="45807"/>
                          <a:stretch/>
                        </pic:blipFill>
                        <pic:spPr bwMode="auto">
                          <a:xfrm rot="5400000">
                            <a:off x="0" y="0"/>
                            <a:ext cx="3820795" cy="240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EB7" w:rsidRPr="000B1EB7">
              <w:rPr>
                <w:rFonts w:asciiTheme="minorHAnsi" w:hAnsiTheme="minorHAnsi" w:cs="Arial"/>
                <w:sz w:val="20"/>
                <w:szCs w:val="20"/>
              </w:rPr>
              <w:t>My name is Christine Zomomou. I am 14 years old and in the twelfth grade at the SDA School located at Paynesville. I am the oldest daughter of Chris. I am so very happy to be back in school again, through the help of IRCL. I lost my mother during the Ebola crisis in Liberia and my father became disabled losing his foot and could not work again. My father is no longer working and is no longer in a position to pay my school fees. I am still in school up to this day. The social worker from the IRCL contacted me and made friends with me. She went and paid my school fees and now I look forward to a better future. I will graduate and start college soon if I can get some money to pay my college tuition.</w:t>
            </w:r>
          </w:p>
          <w:p w14:paraId="629B0531" w14:textId="77777777" w:rsidR="000B1EB7" w:rsidRPr="000B1EB7" w:rsidRDefault="000B1EB7" w:rsidP="000B1EB7">
            <w:pPr>
              <w:pStyle w:val="NoSpacing"/>
              <w:jc w:val="both"/>
              <w:rPr>
                <w:rFonts w:asciiTheme="minorHAnsi" w:hAnsiTheme="minorHAnsi" w:cs="Arial"/>
                <w:b/>
                <w:sz w:val="20"/>
                <w:szCs w:val="20"/>
                <w:lang w:val="en-GB"/>
              </w:rPr>
            </w:pPr>
          </w:p>
          <w:p w14:paraId="702318D1" w14:textId="77777777" w:rsidR="000B1EB7" w:rsidRPr="000B1EB7" w:rsidRDefault="000B1EB7" w:rsidP="000B1EB7">
            <w:pPr>
              <w:pStyle w:val="NoSpacing"/>
              <w:jc w:val="both"/>
              <w:rPr>
                <w:rFonts w:asciiTheme="minorHAnsi" w:hAnsiTheme="minorHAnsi" w:cs="Arial"/>
                <w:b/>
                <w:sz w:val="20"/>
                <w:szCs w:val="20"/>
                <w:lang w:val="en-GB"/>
              </w:rPr>
            </w:pPr>
            <w:r w:rsidRPr="000B1EB7">
              <w:rPr>
                <w:rFonts w:asciiTheme="minorHAnsi" w:hAnsiTheme="minorHAnsi" w:cs="Arial"/>
                <w:b/>
                <w:sz w:val="20"/>
                <w:szCs w:val="20"/>
                <w:lang w:val="en-GB"/>
              </w:rPr>
              <w:t>Name: Morris Kaifa</w:t>
            </w:r>
          </w:p>
          <w:p w14:paraId="0D7BF8F9" w14:textId="77777777" w:rsidR="000B1EB7" w:rsidRPr="000B1EB7" w:rsidRDefault="000B1EB7" w:rsidP="000B1EB7">
            <w:pPr>
              <w:pStyle w:val="NoSpacing"/>
              <w:jc w:val="both"/>
              <w:rPr>
                <w:rFonts w:asciiTheme="minorHAnsi" w:hAnsiTheme="minorHAnsi" w:cs="Arial"/>
                <w:b/>
                <w:sz w:val="20"/>
                <w:szCs w:val="20"/>
                <w:lang w:val="en-GB"/>
              </w:rPr>
            </w:pPr>
            <w:r w:rsidRPr="000B1EB7">
              <w:rPr>
                <w:rFonts w:asciiTheme="minorHAnsi" w:hAnsiTheme="minorHAnsi" w:cs="Arial"/>
                <w:b/>
                <w:sz w:val="20"/>
                <w:szCs w:val="20"/>
                <w:lang w:val="en-GB"/>
              </w:rPr>
              <w:t>Age: 15 years</w:t>
            </w:r>
          </w:p>
          <w:p w14:paraId="680B236C" w14:textId="77777777" w:rsidR="000B1EB7" w:rsidRPr="000B1EB7" w:rsidRDefault="000B1EB7" w:rsidP="000B1EB7">
            <w:pPr>
              <w:pStyle w:val="NoSpacing"/>
              <w:jc w:val="both"/>
              <w:rPr>
                <w:rFonts w:asciiTheme="minorHAnsi" w:hAnsiTheme="minorHAnsi" w:cs="Arial"/>
                <w:b/>
                <w:sz w:val="20"/>
                <w:szCs w:val="20"/>
                <w:lang w:val="en-GB"/>
              </w:rPr>
            </w:pPr>
            <w:r w:rsidRPr="000B1EB7">
              <w:rPr>
                <w:rFonts w:asciiTheme="minorHAnsi" w:hAnsiTheme="minorHAnsi" w:cs="Arial"/>
                <w:b/>
                <w:sz w:val="20"/>
                <w:szCs w:val="20"/>
                <w:lang w:val="en-GB"/>
              </w:rPr>
              <w:t>Status: EVD survivor, student</w:t>
            </w:r>
          </w:p>
          <w:p w14:paraId="0E5AE491" w14:textId="77777777" w:rsidR="000B1EB7" w:rsidRPr="000B1EB7" w:rsidRDefault="000B1EB7" w:rsidP="000B1EB7">
            <w:pPr>
              <w:pStyle w:val="NoSpacing"/>
              <w:jc w:val="both"/>
              <w:rPr>
                <w:rFonts w:asciiTheme="minorHAnsi" w:hAnsiTheme="minorHAnsi" w:cs="Arial"/>
                <w:sz w:val="20"/>
                <w:szCs w:val="20"/>
                <w:lang w:val="en-GB"/>
              </w:rPr>
            </w:pPr>
          </w:p>
          <w:p w14:paraId="4FFF4B98" w14:textId="7D25FF15" w:rsidR="000B1EB7" w:rsidRDefault="000B1EB7" w:rsidP="000B1EB7">
            <w:pPr>
              <w:jc w:val="both"/>
              <w:rPr>
                <w:rFonts w:asciiTheme="minorHAnsi" w:hAnsiTheme="minorHAnsi" w:cs="Arial"/>
                <w:sz w:val="20"/>
                <w:szCs w:val="20"/>
              </w:rPr>
            </w:pPr>
            <w:r>
              <w:rPr>
                <w:rFonts w:asciiTheme="minorHAnsi" w:hAnsiTheme="minorHAnsi" w:cs="Arial"/>
                <w:sz w:val="20"/>
                <w:szCs w:val="20"/>
              </w:rPr>
              <w:t>Morris K</w:t>
            </w:r>
            <w:r w:rsidRPr="000B1EB7">
              <w:rPr>
                <w:rFonts w:asciiTheme="minorHAnsi" w:hAnsiTheme="minorHAnsi" w:cs="Arial"/>
                <w:sz w:val="20"/>
                <w:szCs w:val="20"/>
              </w:rPr>
              <w:t>a</w:t>
            </w:r>
            <w:r>
              <w:rPr>
                <w:rFonts w:asciiTheme="minorHAnsi" w:hAnsiTheme="minorHAnsi" w:cs="Arial"/>
                <w:sz w:val="20"/>
                <w:szCs w:val="20"/>
              </w:rPr>
              <w:t>i</w:t>
            </w:r>
            <w:r w:rsidRPr="000B1EB7">
              <w:rPr>
                <w:rFonts w:asciiTheme="minorHAnsi" w:hAnsiTheme="minorHAnsi" w:cs="Arial"/>
                <w:sz w:val="20"/>
                <w:szCs w:val="20"/>
              </w:rPr>
              <w:t xml:space="preserve">fa is a 15-year-old boy who survived EVD after his mother was infected by the disease.  His mother did not survive and died at the ETU. After he received treatment at the ETU and recovered from the virus, Morris did not have any known adult relative willing to care for him and his six siblings. They were taken to the Hawa Massaquoi Transit Centre, which provided shelter for children who had survived the virus but had no one to care for them.  This is what Morris has to say: </w:t>
            </w:r>
          </w:p>
          <w:p w14:paraId="6954FA95" w14:textId="24A91BA9" w:rsidR="000B1EB7" w:rsidRPr="000B1EB7" w:rsidRDefault="000B1EB7" w:rsidP="000B1EB7">
            <w:pPr>
              <w:jc w:val="both"/>
              <w:rPr>
                <w:rFonts w:asciiTheme="minorHAnsi" w:hAnsiTheme="minorHAnsi" w:cs="Arial"/>
                <w:sz w:val="20"/>
                <w:szCs w:val="20"/>
              </w:rPr>
            </w:pPr>
          </w:p>
          <w:p w14:paraId="7DF85A47" w14:textId="5A07EAC7" w:rsidR="007F4F87" w:rsidRPr="00CD4555" w:rsidRDefault="000B1EB7" w:rsidP="00CD4555">
            <w:pPr>
              <w:ind w:left="720" w:right="720"/>
              <w:jc w:val="both"/>
              <w:rPr>
                <w:rFonts w:asciiTheme="minorHAnsi" w:hAnsiTheme="minorHAnsi" w:cs="Arial"/>
                <w:sz w:val="20"/>
                <w:szCs w:val="20"/>
              </w:rPr>
            </w:pPr>
            <w:r w:rsidRPr="000B1EB7">
              <w:rPr>
                <w:rFonts w:asciiTheme="minorHAnsi" w:hAnsiTheme="minorHAnsi" w:cs="Arial"/>
                <w:sz w:val="20"/>
                <w:szCs w:val="20"/>
              </w:rPr>
              <w:t>I am Morris Kaifa, 15 years of age in the sixth-grade class. I don’t really know what to say because I am too happy to see myself going to school. Because the time my parent died during the Ebola I thought my school business was finished right there, but when I was told by the social workers that certain people from the group called the Inter-Religious Council of Liberia were coming to help to send us to school, buy my school books, copy books, uniform and shoes I started celebrating and rejoicing in my heart and thank God that I will not drop out of school and be like other c</w:t>
            </w:r>
            <w:r w:rsidR="00CD4555">
              <w:rPr>
                <w:rFonts w:asciiTheme="minorHAnsi" w:hAnsiTheme="minorHAnsi" w:cs="Arial"/>
                <w:sz w:val="20"/>
                <w:szCs w:val="20"/>
              </w:rPr>
              <w:t>hildren that are in the street.</w:t>
            </w:r>
          </w:p>
        </w:tc>
      </w:tr>
    </w:tbl>
    <w:p w14:paraId="5CCDD06C" w14:textId="5A17F479" w:rsidR="007C63BE" w:rsidRPr="00B01A6C" w:rsidRDefault="00231B9C">
      <w:pPr>
        <w:rPr>
          <w:rFonts w:asciiTheme="minorHAnsi" w:hAnsiTheme="minorHAnsi"/>
          <w:sz w:val="20"/>
          <w:szCs w:val="20"/>
        </w:rPr>
      </w:pPr>
      <w:r w:rsidRPr="00B01A6C">
        <w:rPr>
          <w:rFonts w:asciiTheme="minorHAnsi" w:hAnsiTheme="minorHAnsi"/>
          <w:noProof/>
          <w:sz w:val="20"/>
          <w:szCs w:val="20"/>
          <w:lang w:val="en-US"/>
        </w:rPr>
        <w:lastRenderedPageBreak/>
        <w:drawing>
          <wp:anchor distT="0" distB="0" distL="114300" distR="114300" simplePos="0" relativeHeight="251673600" behindDoc="0" locked="0" layoutInCell="1" allowOverlap="1" wp14:anchorId="7E8D06F2" wp14:editId="03506B01">
            <wp:simplePos x="0" y="0"/>
            <wp:positionH relativeFrom="margin">
              <wp:posOffset>4872990</wp:posOffset>
            </wp:positionH>
            <wp:positionV relativeFrom="margin">
              <wp:posOffset>10267315</wp:posOffset>
            </wp:positionV>
            <wp:extent cx="2463800" cy="1551940"/>
            <wp:effectExtent l="0" t="1270" r="0" b="0"/>
            <wp:wrapSquare wrapText="bothSides"/>
            <wp:docPr id="13" name="Picture 13" descr="C:\Users\mabdulai\Desktop\IPAD 3\IMG_3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bdulai\Desktop\IPAD 3\IMG_308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636" t="-759" r="19212" b="45807"/>
                    <a:stretch/>
                  </pic:blipFill>
                  <pic:spPr bwMode="auto">
                    <a:xfrm rot="5400000">
                      <a:off x="0" y="0"/>
                      <a:ext cx="2463800" cy="1551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C1951A" w14:textId="77777777" w:rsidR="007C63BE" w:rsidRPr="00B01A6C" w:rsidRDefault="007C63BE" w:rsidP="007C63BE">
      <w:pPr>
        <w:rPr>
          <w:rFonts w:asciiTheme="minorHAnsi" w:hAnsiTheme="minorHAnsi"/>
          <w:sz w:val="20"/>
          <w:szCs w:val="20"/>
        </w:rPr>
      </w:pPr>
    </w:p>
    <w:p w14:paraId="4381E66E" w14:textId="77777777" w:rsidR="007C63BE" w:rsidRPr="00B01A6C" w:rsidRDefault="007C63BE" w:rsidP="007C63BE">
      <w:pPr>
        <w:rPr>
          <w:rFonts w:asciiTheme="minorHAnsi" w:hAnsiTheme="minorHAnsi"/>
          <w:sz w:val="20"/>
          <w:szCs w:val="20"/>
        </w:rPr>
      </w:pPr>
    </w:p>
    <w:p w14:paraId="6971D796" w14:textId="77777777" w:rsidR="007C63BE" w:rsidRPr="00B01A6C" w:rsidRDefault="007C63BE" w:rsidP="007C63BE">
      <w:pPr>
        <w:rPr>
          <w:rFonts w:asciiTheme="minorHAnsi" w:hAnsiTheme="minorHAnsi"/>
          <w:sz w:val="20"/>
          <w:szCs w:val="20"/>
        </w:rPr>
      </w:pPr>
    </w:p>
    <w:p w14:paraId="4F687639" w14:textId="77777777" w:rsidR="007C63BE" w:rsidRPr="00B01A6C" w:rsidRDefault="007C63BE" w:rsidP="007C63BE">
      <w:pPr>
        <w:rPr>
          <w:rFonts w:asciiTheme="minorHAnsi" w:hAnsiTheme="minorHAnsi"/>
          <w:sz w:val="20"/>
          <w:szCs w:val="20"/>
        </w:rPr>
      </w:pPr>
    </w:p>
    <w:tbl>
      <w:tblPr>
        <w:tblW w:w="10440"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893DAD" w:rsidRPr="00BA5744" w14:paraId="61485E3F" w14:textId="77777777" w:rsidTr="00893DAD">
        <w:trPr>
          <w:trHeight w:val="1630"/>
        </w:trPr>
        <w:tc>
          <w:tcPr>
            <w:tcW w:w="10440" w:type="dxa"/>
            <w:shd w:val="clear" w:color="auto" w:fill="auto"/>
          </w:tcPr>
          <w:p w14:paraId="0FF1A1F1" w14:textId="77777777" w:rsidR="00893DAD" w:rsidRPr="00BA5744" w:rsidRDefault="00893DAD" w:rsidP="00672887">
            <w:pPr>
              <w:spacing w:before="120"/>
              <w:jc w:val="both"/>
              <w:rPr>
                <w:b/>
                <w:bCs/>
                <w:sz w:val="21"/>
                <w:szCs w:val="21"/>
              </w:rPr>
            </w:pPr>
            <w:r w:rsidRPr="00BA5744">
              <w:rPr>
                <w:b/>
                <w:bCs/>
                <w:sz w:val="21"/>
                <w:szCs w:val="21"/>
              </w:rPr>
              <w:t>Report reviewed by</w:t>
            </w:r>
            <w:r>
              <w:rPr>
                <w:b/>
                <w:bCs/>
                <w:sz w:val="21"/>
                <w:szCs w:val="21"/>
              </w:rPr>
              <w:t xml:space="preserve"> </w:t>
            </w:r>
            <w:r w:rsidRPr="00BA5744">
              <w:rPr>
                <w:i/>
                <w:sz w:val="21"/>
                <w:szCs w:val="21"/>
                <w:lang w:eastAsia="fr-CA"/>
              </w:rPr>
              <w:t>(</w:t>
            </w:r>
            <w:r>
              <w:rPr>
                <w:i/>
                <w:sz w:val="21"/>
                <w:szCs w:val="21"/>
                <w:lang w:eastAsia="fr-CA"/>
              </w:rPr>
              <w:t xml:space="preserve">MPTF </w:t>
            </w:r>
            <w:r w:rsidRPr="00BA5744">
              <w:rPr>
                <w:i/>
                <w:sz w:val="21"/>
                <w:szCs w:val="21"/>
                <w:lang w:eastAsia="fr-CA"/>
              </w:rPr>
              <w:t xml:space="preserve">M&amp;E </w:t>
            </w:r>
            <w:r>
              <w:rPr>
                <w:i/>
                <w:sz w:val="21"/>
                <w:szCs w:val="21"/>
                <w:lang w:eastAsia="fr-CA"/>
              </w:rPr>
              <w:t xml:space="preserve">Officer to </w:t>
            </w:r>
            <w:r w:rsidRPr="00BA5744">
              <w:rPr>
                <w:i/>
                <w:sz w:val="21"/>
                <w:szCs w:val="21"/>
                <w:lang w:eastAsia="fr-CA"/>
              </w:rPr>
              <w:t xml:space="preserve">review and sign the final programme </w:t>
            </w:r>
            <w:r>
              <w:rPr>
                <w:i/>
                <w:sz w:val="21"/>
                <w:szCs w:val="21"/>
                <w:lang w:eastAsia="fr-CA"/>
              </w:rPr>
              <w:t>r</w:t>
            </w:r>
            <w:r w:rsidRPr="00BA5744">
              <w:rPr>
                <w:i/>
                <w:sz w:val="21"/>
                <w:szCs w:val="21"/>
                <w:lang w:eastAsia="fr-CA"/>
              </w:rPr>
              <w:t>eport)</w:t>
            </w:r>
          </w:p>
          <w:p w14:paraId="43DE5AFD" w14:textId="7A14C456" w:rsidR="00893DAD" w:rsidRPr="00141814" w:rsidRDefault="00893DAD" w:rsidP="00893DAD">
            <w:pPr>
              <w:numPr>
                <w:ilvl w:val="0"/>
                <w:numId w:val="3"/>
              </w:numPr>
              <w:ind w:left="342"/>
              <w:rPr>
                <w:sz w:val="21"/>
                <w:szCs w:val="21"/>
              </w:rPr>
            </w:pPr>
            <w:r w:rsidRPr="00141814">
              <w:rPr>
                <w:sz w:val="21"/>
                <w:szCs w:val="21"/>
              </w:rPr>
              <w:t>Name:</w:t>
            </w:r>
            <w:r>
              <w:rPr>
                <w:sz w:val="21"/>
                <w:szCs w:val="21"/>
              </w:rPr>
              <w:t xml:space="preserve"> Ellora Guhathakurta </w:t>
            </w:r>
          </w:p>
          <w:p w14:paraId="44557DD7" w14:textId="2B03C2C9" w:rsidR="00893DAD" w:rsidRPr="00141814" w:rsidRDefault="00893DAD" w:rsidP="00893DAD">
            <w:pPr>
              <w:numPr>
                <w:ilvl w:val="0"/>
                <w:numId w:val="3"/>
              </w:numPr>
              <w:ind w:left="346"/>
              <w:contextualSpacing/>
              <w:rPr>
                <w:sz w:val="21"/>
                <w:szCs w:val="21"/>
              </w:rPr>
            </w:pPr>
            <w:r w:rsidRPr="00141814">
              <w:rPr>
                <w:sz w:val="21"/>
                <w:szCs w:val="21"/>
              </w:rPr>
              <w:t>Title:</w:t>
            </w:r>
            <w:r>
              <w:rPr>
                <w:sz w:val="21"/>
                <w:szCs w:val="21"/>
              </w:rPr>
              <w:t xml:space="preserve"> M&amp;E – Planning, Monitoring and Evaluation Officer , MPTF Liberia </w:t>
            </w:r>
          </w:p>
          <w:p w14:paraId="1EC98A75" w14:textId="4FDCD04E" w:rsidR="00893DAD" w:rsidRPr="00141814" w:rsidRDefault="00893DAD" w:rsidP="00893DAD">
            <w:pPr>
              <w:numPr>
                <w:ilvl w:val="0"/>
                <w:numId w:val="3"/>
              </w:numPr>
              <w:ind w:left="346"/>
              <w:contextualSpacing/>
              <w:rPr>
                <w:sz w:val="21"/>
                <w:szCs w:val="21"/>
              </w:rPr>
            </w:pPr>
            <w:r w:rsidRPr="00141814">
              <w:rPr>
                <w:sz w:val="21"/>
                <w:szCs w:val="21"/>
              </w:rPr>
              <w:t>Date of Submission</w:t>
            </w:r>
            <w:r>
              <w:rPr>
                <w:sz w:val="21"/>
                <w:szCs w:val="21"/>
              </w:rPr>
              <w:t>: 6</w:t>
            </w:r>
            <w:r w:rsidRPr="00893DAD">
              <w:rPr>
                <w:sz w:val="21"/>
                <w:szCs w:val="21"/>
                <w:vertAlign w:val="superscript"/>
              </w:rPr>
              <w:t>th</w:t>
            </w:r>
            <w:r>
              <w:rPr>
                <w:sz w:val="21"/>
                <w:szCs w:val="21"/>
              </w:rPr>
              <w:t xml:space="preserve"> June 2016</w:t>
            </w:r>
          </w:p>
          <w:p w14:paraId="34D16CD1" w14:textId="349E7050" w:rsidR="00893DAD" w:rsidRPr="00BA5744" w:rsidRDefault="00893DAD" w:rsidP="00893DAD">
            <w:pPr>
              <w:pStyle w:val="BodyText"/>
              <w:numPr>
                <w:ilvl w:val="0"/>
                <w:numId w:val="3"/>
              </w:numPr>
              <w:ind w:left="346"/>
              <w:contextualSpacing/>
              <w:jc w:val="both"/>
              <w:rPr>
                <w:b/>
                <w:bCs/>
                <w:sz w:val="21"/>
                <w:szCs w:val="21"/>
              </w:rPr>
            </w:pPr>
            <w:r w:rsidRPr="00141814">
              <w:rPr>
                <w:rFonts w:ascii="Times New Roman" w:hAnsi="Times New Roman" w:cs="Times New Roman"/>
                <w:sz w:val="21"/>
                <w:szCs w:val="21"/>
              </w:rPr>
              <w:t>Email address</w:t>
            </w:r>
            <w:r>
              <w:rPr>
                <w:rFonts w:ascii="Times New Roman" w:hAnsi="Times New Roman" w:cs="Times New Roman"/>
                <w:sz w:val="21"/>
                <w:szCs w:val="21"/>
              </w:rPr>
              <w:t>: ellora.guhathakurta@one.un.org</w:t>
            </w:r>
          </w:p>
        </w:tc>
      </w:tr>
      <w:tr w:rsidR="00893DAD" w:rsidRPr="00141814" w14:paraId="369731A7" w14:textId="77777777" w:rsidTr="00893DAD">
        <w:trPr>
          <w:trHeight w:val="485"/>
        </w:trPr>
        <w:tc>
          <w:tcPr>
            <w:tcW w:w="10440" w:type="dxa"/>
            <w:tcBorders>
              <w:bottom w:val="single" w:sz="4" w:space="0" w:color="auto"/>
            </w:tcBorders>
            <w:shd w:val="clear" w:color="auto" w:fill="auto"/>
          </w:tcPr>
          <w:p w14:paraId="30548C4D" w14:textId="35757BDC" w:rsidR="00893DAD" w:rsidRPr="00141814" w:rsidRDefault="00893DAD" w:rsidP="00672887">
            <w:pPr>
              <w:spacing w:before="120"/>
              <w:ind w:left="346"/>
              <w:rPr>
                <w:i/>
                <w:sz w:val="21"/>
                <w:szCs w:val="21"/>
              </w:rPr>
            </w:pPr>
            <w:r w:rsidRPr="00141814">
              <w:rPr>
                <w:i/>
                <w:sz w:val="21"/>
                <w:szCs w:val="21"/>
              </w:rPr>
              <w:t>Signature:</w:t>
            </w:r>
            <w:r>
              <w:rPr>
                <w:i/>
                <w:sz w:val="21"/>
                <w:szCs w:val="21"/>
              </w:rPr>
              <w:t xml:space="preserve">Ellora Guhathakurta </w:t>
            </w:r>
          </w:p>
        </w:tc>
      </w:tr>
    </w:tbl>
    <w:p w14:paraId="758C55A6" w14:textId="77777777" w:rsidR="007C63BE" w:rsidRPr="00B01A6C" w:rsidRDefault="007C63BE" w:rsidP="007C63BE">
      <w:pPr>
        <w:rPr>
          <w:rFonts w:asciiTheme="minorHAnsi" w:hAnsiTheme="minorHAnsi"/>
          <w:sz w:val="20"/>
          <w:szCs w:val="20"/>
        </w:rPr>
      </w:pPr>
    </w:p>
    <w:p w14:paraId="23BEC58E" w14:textId="77777777" w:rsidR="007C63BE" w:rsidRPr="00B01A6C" w:rsidRDefault="007C63BE" w:rsidP="007C63BE">
      <w:pPr>
        <w:rPr>
          <w:rFonts w:asciiTheme="minorHAnsi" w:hAnsiTheme="minorHAnsi"/>
          <w:sz w:val="20"/>
          <w:szCs w:val="20"/>
        </w:rPr>
      </w:pPr>
    </w:p>
    <w:p w14:paraId="68ADA2FD" w14:textId="77777777" w:rsidR="007C63BE" w:rsidRPr="00B01A6C" w:rsidRDefault="007C63BE" w:rsidP="007C63BE">
      <w:pPr>
        <w:rPr>
          <w:rFonts w:asciiTheme="minorHAnsi" w:hAnsiTheme="minorHAnsi"/>
          <w:sz w:val="20"/>
          <w:szCs w:val="20"/>
        </w:rPr>
      </w:pPr>
    </w:p>
    <w:p w14:paraId="6852ABE9" w14:textId="77777777" w:rsidR="00076430" w:rsidRPr="00B01A6C" w:rsidRDefault="007C63BE" w:rsidP="007C63BE">
      <w:pPr>
        <w:tabs>
          <w:tab w:val="left" w:pos="6377"/>
        </w:tabs>
        <w:rPr>
          <w:rFonts w:asciiTheme="minorHAnsi" w:hAnsiTheme="minorHAnsi"/>
          <w:sz w:val="20"/>
          <w:szCs w:val="20"/>
        </w:rPr>
      </w:pPr>
      <w:r w:rsidRPr="00B01A6C">
        <w:rPr>
          <w:rFonts w:asciiTheme="minorHAnsi" w:hAnsiTheme="minorHAnsi"/>
          <w:sz w:val="20"/>
          <w:szCs w:val="20"/>
        </w:rPr>
        <w:tab/>
      </w:r>
    </w:p>
    <w:p w14:paraId="2F45A0B3" w14:textId="77777777" w:rsidR="00955EBD" w:rsidRPr="00B01A6C" w:rsidRDefault="00955EBD" w:rsidP="007C63BE">
      <w:pPr>
        <w:tabs>
          <w:tab w:val="left" w:pos="6377"/>
        </w:tabs>
        <w:rPr>
          <w:rFonts w:asciiTheme="minorHAnsi" w:hAnsiTheme="minorHAnsi"/>
          <w:sz w:val="20"/>
          <w:szCs w:val="20"/>
        </w:rPr>
      </w:pPr>
    </w:p>
    <w:p w14:paraId="1D32CF44" w14:textId="77777777" w:rsidR="00955EBD" w:rsidRPr="00B01A6C" w:rsidRDefault="00955EBD" w:rsidP="007C63BE">
      <w:pPr>
        <w:tabs>
          <w:tab w:val="left" w:pos="6377"/>
        </w:tabs>
        <w:rPr>
          <w:rFonts w:asciiTheme="minorHAnsi" w:hAnsiTheme="minorHAnsi"/>
          <w:sz w:val="20"/>
          <w:szCs w:val="20"/>
        </w:rPr>
      </w:pPr>
    </w:p>
    <w:p w14:paraId="41462E2F" w14:textId="77777777" w:rsidR="00955EBD" w:rsidRPr="00B01A6C" w:rsidRDefault="00955EBD" w:rsidP="007C63BE">
      <w:pPr>
        <w:tabs>
          <w:tab w:val="left" w:pos="6377"/>
        </w:tabs>
        <w:rPr>
          <w:rFonts w:asciiTheme="minorHAnsi" w:hAnsiTheme="minorHAnsi"/>
          <w:sz w:val="20"/>
          <w:szCs w:val="20"/>
        </w:rPr>
      </w:pPr>
    </w:p>
    <w:p w14:paraId="3C6689AE" w14:textId="77777777" w:rsidR="00955EBD" w:rsidRPr="00B01A6C" w:rsidRDefault="00955EBD" w:rsidP="007C63BE">
      <w:pPr>
        <w:tabs>
          <w:tab w:val="left" w:pos="6377"/>
        </w:tabs>
        <w:rPr>
          <w:rFonts w:asciiTheme="minorHAnsi" w:hAnsiTheme="minorHAnsi"/>
          <w:sz w:val="20"/>
          <w:szCs w:val="20"/>
        </w:rPr>
      </w:pPr>
    </w:p>
    <w:p w14:paraId="44BCB26D" w14:textId="77777777" w:rsidR="00955EBD" w:rsidRPr="00B01A6C" w:rsidRDefault="00955EBD" w:rsidP="007C63BE">
      <w:pPr>
        <w:tabs>
          <w:tab w:val="left" w:pos="6377"/>
        </w:tabs>
        <w:rPr>
          <w:rFonts w:asciiTheme="minorHAnsi" w:hAnsiTheme="minorHAnsi"/>
          <w:sz w:val="20"/>
          <w:szCs w:val="20"/>
        </w:rPr>
      </w:pPr>
    </w:p>
    <w:p w14:paraId="1615CDC0" w14:textId="77777777" w:rsidR="00955EBD" w:rsidRPr="00B01A6C" w:rsidRDefault="00955EBD" w:rsidP="007C63BE">
      <w:pPr>
        <w:tabs>
          <w:tab w:val="left" w:pos="6377"/>
        </w:tabs>
        <w:rPr>
          <w:rFonts w:asciiTheme="minorHAnsi" w:hAnsiTheme="minorHAnsi"/>
          <w:sz w:val="20"/>
          <w:szCs w:val="20"/>
        </w:rPr>
      </w:pPr>
    </w:p>
    <w:p w14:paraId="5D830388" w14:textId="77777777" w:rsidR="00955EBD" w:rsidRPr="00B01A6C" w:rsidRDefault="00955EBD" w:rsidP="007C63BE">
      <w:pPr>
        <w:tabs>
          <w:tab w:val="left" w:pos="6377"/>
        </w:tabs>
        <w:rPr>
          <w:rFonts w:asciiTheme="minorHAnsi" w:hAnsiTheme="minorHAnsi"/>
          <w:sz w:val="20"/>
          <w:szCs w:val="20"/>
        </w:rPr>
      </w:pPr>
    </w:p>
    <w:p w14:paraId="062B6EDF" w14:textId="77777777" w:rsidR="00955EBD" w:rsidRPr="00B01A6C" w:rsidRDefault="00955EBD" w:rsidP="007C63BE">
      <w:pPr>
        <w:tabs>
          <w:tab w:val="left" w:pos="6377"/>
        </w:tabs>
        <w:rPr>
          <w:rFonts w:asciiTheme="minorHAnsi" w:hAnsiTheme="minorHAnsi"/>
          <w:sz w:val="20"/>
          <w:szCs w:val="20"/>
        </w:rPr>
      </w:pPr>
    </w:p>
    <w:p w14:paraId="4B491B28" w14:textId="77777777" w:rsidR="00955EBD" w:rsidRPr="00B01A6C" w:rsidRDefault="00955EBD" w:rsidP="007C63BE">
      <w:pPr>
        <w:tabs>
          <w:tab w:val="left" w:pos="6377"/>
        </w:tabs>
        <w:rPr>
          <w:rFonts w:asciiTheme="minorHAnsi" w:hAnsiTheme="minorHAnsi"/>
          <w:sz w:val="20"/>
          <w:szCs w:val="20"/>
        </w:rPr>
      </w:pPr>
    </w:p>
    <w:p w14:paraId="4EA3A592" w14:textId="77777777" w:rsidR="00955EBD" w:rsidRPr="00B01A6C" w:rsidRDefault="00955EBD" w:rsidP="007C63BE">
      <w:pPr>
        <w:tabs>
          <w:tab w:val="left" w:pos="6377"/>
        </w:tabs>
        <w:rPr>
          <w:rFonts w:asciiTheme="minorHAnsi" w:hAnsiTheme="minorHAnsi"/>
          <w:sz w:val="20"/>
          <w:szCs w:val="20"/>
        </w:rPr>
      </w:pPr>
    </w:p>
    <w:sectPr w:rsidR="00955EBD" w:rsidRPr="00B01A6C" w:rsidSect="00076430">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9C613" w14:textId="77777777" w:rsidR="009C7D2B" w:rsidRDefault="009C7D2B" w:rsidP="00076430">
      <w:r>
        <w:separator/>
      </w:r>
    </w:p>
  </w:endnote>
  <w:endnote w:type="continuationSeparator" w:id="0">
    <w:p w14:paraId="70C22FCC" w14:textId="77777777" w:rsidR="009C7D2B" w:rsidRDefault="009C7D2B" w:rsidP="0007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04271"/>
      <w:docPartObj>
        <w:docPartGallery w:val="Page Numbers (Bottom of Page)"/>
        <w:docPartUnique/>
      </w:docPartObj>
    </w:sdtPr>
    <w:sdtEndPr>
      <w:rPr>
        <w:noProof/>
      </w:rPr>
    </w:sdtEndPr>
    <w:sdtContent>
      <w:p w14:paraId="2A486075" w14:textId="77777777" w:rsidR="00672887" w:rsidRDefault="00672887">
        <w:pPr>
          <w:pStyle w:val="Footer"/>
          <w:jc w:val="center"/>
        </w:pPr>
        <w:r>
          <w:fldChar w:fldCharType="begin"/>
        </w:r>
        <w:r>
          <w:instrText xml:space="preserve"> PAGE   \* MERGEFORMAT </w:instrText>
        </w:r>
        <w:r>
          <w:fldChar w:fldCharType="separate"/>
        </w:r>
        <w:r w:rsidR="0019629C">
          <w:rPr>
            <w:noProof/>
          </w:rPr>
          <w:t>3</w:t>
        </w:r>
        <w:r>
          <w:rPr>
            <w:noProof/>
          </w:rPr>
          <w:fldChar w:fldCharType="end"/>
        </w:r>
      </w:p>
    </w:sdtContent>
  </w:sdt>
  <w:p w14:paraId="35A92FC3" w14:textId="77777777" w:rsidR="00672887" w:rsidRDefault="00672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5E086" w14:textId="77777777" w:rsidR="009C7D2B" w:rsidRDefault="009C7D2B" w:rsidP="00076430">
      <w:r>
        <w:separator/>
      </w:r>
    </w:p>
  </w:footnote>
  <w:footnote w:type="continuationSeparator" w:id="0">
    <w:p w14:paraId="142BAE4E" w14:textId="77777777" w:rsidR="009C7D2B" w:rsidRDefault="009C7D2B" w:rsidP="00076430">
      <w:r>
        <w:continuationSeparator/>
      </w:r>
    </w:p>
  </w:footnote>
  <w:footnote w:id="1">
    <w:p w14:paraId="762AE2F2" w14:textId="4B4862D6" w:rsidR="00672887" w:rsidRPr="000F4266" w:rsidRDefault="00672887" w:rsidP="009428F3">
      <w:pPr>
        <w:pStyle w:val="FootnoteText"/>
        <w:rPr>
          <w:rFonts w:asciiTheme="minorHAnsi" w:hAnsiTheme="minorHAnsi"/>
          <w:sz w:val="16"/>
          <w:szCs w:val="16"/>
        </w:rPr>
      </w:pPr>
      <w:r w:rsidRPr="000F4266">
        <w:rPr>
          <w:rStyle w:val="FootnoteReference"/>
          <w:rFonts w:asciiTheme="minorHAnsi" w:hAnsiTheme="minorHAnsi"/>
          <w:sz w:val="16"/>
          <w:szCs w:val="16"/>
        </w:rPr>
        <w:footnoteRef/>
      </w:r>
      <w:r w:rsidRPr="000F4266">
        <w:rPr>
          <w:rFonts w:asciiTheme="minorHAnsi" w:hAnsiTheme="minorHAnsi"/>
          <w:sz w:val="16"/>
          <w:szCs w:val="16"/>
        </w:rPr>
        <w:t xml:space="preserve"> The amount transferred to the participating UN organizations – see </w:t>
      </w:r>
      <w:hyperlink r:id="rId1" w:history="1">
        <w:r w:rsidRPr="000F4266">
          <w:rPr>
            <w:rStyle w:val="Hyperlink"/>
            <w:rFonts w:asciiTheme="minorHAnsi" w:hAnsiTheme="minorHAnsi"/>
            <w:sz w:val="16"/>
            <w:szCs w:val="16"/>
          </w:rPr>
          <w:t>MPTF Office GATEWAY</w:t>
        </w:r>
      </w:hyperlink>
      <w:r w:rsidRPr="000F4266">
        <w:rPr>
          <w:rStyle w:val="Hyperlink"/>
          <w:rFonts w:asciiTheme="minorHAnsi" w:hAnsiTheme="minorHAnsi"/>
          <w:sz w:val="16"/>
          <w:szCs w:val="16"/>
          <w:u w:val="none"/>
        </w:rPr>
        <w:t>.</w:t>
      </w:r>
    </w:p>
  </w:footnote>
  <w:footnote w:id="2">
    <w:p w14:paraId="66514A69" w14:textId="75F22942" w:rsidR="00672887" w:rsidRPr="000F4266" w:rsidRDefault="00672887" w:rsidP="009428F3">
      <w:pPr>
        <w:pStyle w:val="FootnoteText"/>
        <w:rPr>
          <w:rFonts w:asciiTheme="minorHAnsi" w:hAnsiTheme="minorHAnsi"/>
          <w:sz w:val="16"/>
          <w:szCs w:val="16"/>
        </w:rPr>
      </w:pPr>
      <w:r w:rsidRPr="000F4266">
        <w:rPr>
          <w:rStyle w:val="FootnoteReference"/>
          <w:rFonts w:asciiTheme="minorHAnsi" w:hAnsiTheme="minorHAnsi"/>
          <w:sz w:val="16"/>
          <w:szCs w:val="16"/>
        </w:rPr>
        <w:footnoteRef/>
      </w:r>
      <w:r w:rsidRPr="000F4266">
        <w:rPr>
          <w:rFonts w:asciiTheme="minorHAnsi" w:hAnsiTheme="minorHAnsi"/>
          <w:sz w:val="16"/>
          <w:szCs w:val="16"/>
        </w:rPr>
        <w:t xml:space="preserve"> The combined MPTF funds with the two grants (SM140647 and SM140603) allocated to UNICEF.</w:t>
      </w:r>
    </w:p>
  </w:footnote>
  <w:footnote w:id="3">
    <w:p w14:paraId="57A07895" w14:textId="670AF205" w:rsidR="00672887" w:rsidRPr="000F4266" w:rsidRDefault="00672887" w:rsidP="009428F3">
      <w:pPr>
        <w:pStyle w:val="FootnoteText"/>
        <w:rPr>
          <w:rFonts w:asciiTheme="minorHAnsi" w:hAnsiTheme="minorHAnsi"/>
          <w:sz w:val="16"/>
          <w:szCs w:val="16"/>
        </w:rPr>
      </w:pPr>
      <w:r w:rsidRPr="000F4266">
        <w:rPr>
          <w:rStyle w:val="FootnoteReference"/>
          <w:rFonts w:asciiTheme="minorHAnsi" w:hAnsiTheme="minorHAnsi"/>
          <w:sz w:val="16"/>
          <w:szCs w:val="16"/>
        </w:rPr>
        <w:footnoteRef/>
      </w:r>
      <w:r w:rsidRPr="000F4266">
        <w:rPr>
          <w:rFonts w:asciiTheme="minorHAnsi" w:hAnsiTheme="minorHAnsi"/>
          <w:sz w:val="16"/>
          <w:szCs w:val="16"/>
        </w:rPr>
        <w:t xml:space="preserve"> The date of the first transfer of funds from the MPTF office as administrative agent. The transfer date is available online at the </w:t>
      </w:r>
      <w:hyperlink r:id="rId2" w:history="1">
        <w:r w:rsidRPr="000F4266">
          <w:rPr>
            <w:rStyle w:val="Hyperlink"/>
            <w:rFonts w:asciiTheme="minorHAnsi" w:hAnsiTheme="minorHAnsi"/>
            <w:sz w:val="16"/>
            <w:szCs w:val="16"/>
          </w:rPr>
          <w:t>MPTF Office GATEWAY</w:t>
        </w:r>
      </w:hyperlink>
      <w:r w:rsidRPr="000F4266">
        <w:rPr>
          <w:rFonts w:asciiTheme="minorHAnsi" w:hAnsiTheme="minorHAnsi"/>
          <w:sz w:val="16"/>
          <w:szCs w:val="16"/>
        </w:rPr>
        <w:t>.</w:t>
      </w:r>
    </w:p>
  </w:footnote>
  <w:footnote w:id="4">
    <w:p w14:paraId="423ECF2F" w14:textId="77777777" w:rsidR="00672887" w:rsidRPr="000F4266" w:rsidRDefault="00672887" w:rsidP="009428F3">
      <w:pPr>
        <w:pStyle w:val="FootnoteText"/>
        <w:rPr>
          <w:rFonts w:asciiTheme="minorHAnsi" w:hAnsiTheme="minorHAnsi"/>
          <w:sz w:val="16"/>
          <w:szCs w:val="16"/>
        </w:rPr>
      </w:pPr>
      <w:r w:rsidRPr="000F4266">
        <w:rPr>
          <w:rStyle w:val="FootnoteReference"/>
          <w:rFonts w:asciiTheme="minorHAnsi" w:hAnsiTheme="minorHAnsi"/>
          <w:sz w:val="16"/>
          <w:szCs w:val="16"/>
        </w:rPr>
        <w:footnoteRef/>
      </w:r>
      <w:r w:rsidRPr="000F4266">
        <w:rPr>
          <w:rFonts w:asciiTheme="minorHAnsi" w:hAnsiTheme="minorHAnsi"/>
          <w:sz w:val="16"/>
          <w:szCs w:val="16"/>
        </w:rPr>
        <w:t xml:space="preserve"> As per approval of the original project document by the Advisory Committee.</w:t>
      </w:r>
    </w:p>
  </w:footnote>
  <w:footnote w:id="5">
    <w:p w14:paraId="7E9F1CDB" w14:textId="29F39618" w:rsidR="00672887" w:rsidRPr="000F4266" w:rsidRDefault="00672887" w:rsidP="009428F3">
      <w:pPr>
        <w:pStyle w:val="FootnoteText"/>
        <w:rPr>
          <w:rFonts w:asciiTheme="minorHAnsi" w:hAnsiTheme="minorHAnsi"/>
          <w:sz w:val="16"/>
          <w:szCs w:val="16"/>
        </w:rPr>
      </w:pPr>
      <w:r w:rsidRPr="000F4266">
        <w:rPr>
          <w:rStyle w:val="FootnoteReference"/>
          <w:rFonts w:asciiTheme="minorHAnsi" w:hAnsiTheme="minorHAnsi"/>
          <w:sz w:val="16"/>
          <w:szCs w:val="16"/>
        </w:rPr>
        <w:footnoteRef/>
      </w:r>
      <w:r w:rsidRPr="000F4266">
        <w:rPr>
          <w:rFonts w:asciiTheme="minorHAnsi" w:hAnsiTheme="minorHAnsi"/>
          <w:sz w:val="16"/>
          <w:szCs w:val="16"/>
        </w:rPr>
        <w:t xml:space="preserve"> Financial closure requires the return of unspent funds and the submission of the </w:t>
      </w:r>
      <w:hyperlink r:id="rId3" w:history="1">
        <w:r w:rsidRPr="000F4266">
          <w:rPr>
            <w:rStyle w:val="Hyperlink"/>
            <w:rFonts w:asciiTheme="minorHAnsi" w:hAnsiTheme="minorHAnsi"/>
            <w:sz w:val="16"/>
            <w:szCs w:val="16"/>
          </w:rPr>
          <w:t>Certified Final Financial Statement and Report.</w:t>
        </w:r>
      </w:hyperlink>
      <w:r w:rsidRPr="000F4266">
        <w:rPr>
          <w:rFonts w:asciiTheme="minorHAnsi" w:hAnsiTheme="minorHAnsi"/>
          <w:sz w:val="16"/>
          <w:szCs w:val="16"/>
        </w:rPr>
        <w:t xml:space="preserve"> </w:t>
      </w:r>
    </w:p>
  </w:footnote>
  <w:footnote w:id="6">
    <w:p w14:paraId="3922F525" w14:textId="00FCEB22" w:rsidR="00672887" w:rsidRPr="000F4266" w:rsidRDefault="00672887" w:rsidP="00036A87">
      <w:pPr>
        <w:pStyle w:val="FootnoteText"/>
        <w:rPr>
          <w:rFonts w:asciiTheme="minorHAnsi" w:hAnsiTheme="minorHAnsi"/>
          <w:sz w:val="16"/>
          <w:szCs w:val="16"/>
        </w:rPr>
      </w:pPr>
      <w:r w:rsidRPr="000F4266">
        <w:rPr>
          <w:rStyle w:val="FootnoteReference"/>
          <w:rFonts w:asciiTheme="minorHAnsi" w:hAnsiTheme="minorHAnsi"/>
          <w:sz w:val="16"/>
          <w:szCs w:val="16"/>
        </w:rPr>
        <w:footnoteRef/>
      </w:r>
      <w:r w:rsidRPr="000F4266">
        <w:rPr>
          <w:rFonts w:asciiTheme="minorHAnsi" w:hAnsiTheme="minorHAnsi"/>
          <w:sz w:val="16"/>
          <w:szCs w:val="16"/>
        </w:rPr>
        <w:t xml:space="preserve"> The project can choose to contribute to all MCA or only the one relevant to its purpose. </w:t>
      </w:r>
    </w:p>
  </w:footnote>
  <w:footnote w:id="7">
    <w:p w14:paraId="0D236263" w14:textId="66CAFFDD" w:rsidR="00672887" w:rsidRPr="000F4266" w:rsidRDefault="00672887" w:rsidP="00036A87">
      <w:pPr>
        <w:pStyle w:val="FootnoteText"/>
        <w:rPr>
          <w:rFonts w:asciiTheme="minorHAnsi" w:hAnsiTheme="minorHAnsi"/>
          <w:sz w:val="16"/>
          <w:szCs w:val="16"/>
        </w:rPr>
      </w:pPr>
      <w:r w:rsidRPr="000F4266">
        <w:rPr>
          <w:rStyle w:val="FootnoteReference"/>
          <w:rFonts w:asciiTheme="minorHAnsi" w:hAnsiTheme="minorHAnsi"/>
          <w:sz w:val="16"/>
          <w:szCs w:val="16"/>
        </w:rPr>
        <w:footnoteRef/>
      </w:r>
      <w:r w:rsidRPr="000F4266">
        <w:rPr>
          <w:rFonts w:asciiTheme="minorHAnsi" w:hAnsiTheme="minorHAnsi"/>
          <w:sz w:val="16"/>
          <w:szCs w:val="16"/>
        </w:rPr>
        <w:t xml:space="preserve"> Assuming a ZERO baseline.</w:t>
      </w:r>
    </w:p>
  </w:footnote>
  <w:footnote w:id="8">
    <w:p w14:paraId="2182308E" w14:textId="55380597" w:rsidR="00672887" w:rsidRPr="00036A87" w:rsidRDefault="00672887" w:rsidP="00036A87">
      <w:pPr>
        <w:pStyle w:val="FootnoteText"/>
        <w:jc w:val="both"/>
        <w:rPr>
          <w:rFonts w:asciiTheme="minorHAnsi" w:hAnsiTheme="minorHAnsi"/>
          <w:sz w:val="18"/>
          <w:szCs w:val="18"/>
        </w:rPr>
      </w:pPr>
      <w:r w:rsidRPr="000F4266">
        <w:rPr>
          <w:rStyle w:val="FootnoteReference"/>
          <w:rFonts w:asciiTheme="minorHAnsi" w:hAnsiTheme="minorHAnsi"/>
          <w:sz w:val="16"/>
          <w:szCs w:val="16"/>
        </w:rPr>
        <w:footnoteRef/>
      </w:r>
      <w:r w:rsidRPr="000F4266">
        <w:rPr>
          <w:rFonts w:asciiTheme="minorHAnsi" w:hAnsiTheme="minorHAnsi"/>
          <w:sz w:val="16"/>
          <w:szCs w:val="16"/>
        </w:rPr>
        <w:t xml:space="preserve"> The target of 7,500 reflects children who were affected by EVD nationwide.</w:t>
      </w:r>
    </w:p>
  </w:footnote>
  <w:footnote w:id="9">
    <w:p w14:paraId="1A8D8118" w14:textId="0BAE2D2F" w:rsidR="00672887" w:rsidRPr="00E4085D" w:rsidRDefault="00672887" w:rsidP="00C657A1">
      <w:pPr>
        <w:pStyle w:val="FootnoteText"/>
        <w:rPr>
          <w:sz w:val="18"/>
        </w:rPr>
      </w:pPr>
      <w:r>
        <w:rPr>
          <w:rStyle w:val="FootnoteReference"/>
        </w:rPr>
        <w:footnoteRef/>
      </w:r>
      <w:r>
        <w:t xml:space="preserve"> </w:t>
      </w:r>
      <w:r w:rsidRPr="00E4085D">
        <w:rPr>
          <w:sz w:val="18"/>
        </w:rPr>
        <w:t>Total number of</w:t>
      </w:r>
      <w:r>
        <w:rPr>
          <w:sz w:val="18"/>
        </w:rPr>
        <w:t xml:space="preserve"> Ebola Survivors trained and employed in the five counties</w:t>
      </w:r>
    </w:p>
  </w:footnote>
  <w:footnote w:id="10">
    <w:p w14:paraId="4050FE00" w14:textId="7D4FE792" w:rsidR="00672887" w:rsidRPr="00EF30F0" w:rsidRDefault="00672887" w:rsidP="00E05AED">
      <w:pPr>
        <w:pStyle w:val="FootnoteText"/>
        <w:jc w:val="both"/>
        <w:rPr>
          <w:rFonts w:asciiTheme="minorHAnsi" w:hAnsiTheme="minorHAnsi"/>
          <w:sz w:val="16"/>
          <w:szCs w:val="16"/>
        </w:rPr>
      </w:pPr>
      <w:r w:rsidRPr="00EF30F0">
        <w:rPr>
          <w:rStyle w:val="FootnoteReference"/>
          <w:rFonts w:asciiTheme="minorHAnsi" w:hAnsiTheme="minorHAnsi"/>
          <w:sz w:val="16"/>
          <w:szCs w:val="16"/>
        </w:rPr>
        <w:footnoteRef/>
      </w:r>
      <w:r w:rsidRPr="00EF30F0">
        <w:rPr>
          <w:rFonts w:asciiTheme="minorHAnsi" w:hAnsiTheme="minorHAnsi"/>
          <w:sz w:val="16"/>
          <w:szCs w:val="16"/>
        </w:rPr>
        <w:t xml:space="preserve"> The initial planned number of 350 contact tracers was no</w:t>
      </w:r>
      <w:r>
        <w:rPr>
          <w:rFonts w:asciiTheme="minorHAnsi" w:hAnsiTheme="minorHAnsi"/>
          <w:sz w:val="16"/>
          <w:szCs w:val="16"/>
        </w:rPr>
        <w:t>t required, as a sufficient number of</w:t>
      </w:r>
      <w:r w:rsidRPr="00EF30F0">
        <w:rPr>
          <w:rFonts w:asciiTheme="minorHAnsi" w:hAnsiTheme="minorHAnsi"/>
          <w:sz w:val="16"/>
          <w:szCs w:val="16"/>
        </w:rPr>
        <w:t xml:space="preserve"> contact tracers were mobilised and recruited</w:t>
      </w:r>
      <w:r>
        <w:rPr>
          <w:rFonts w:asciiTheme="minorHAnsi" w:hAnsiTheme="minorHAnsi"/>
          <w:sz w:val="16"/>
          <w:szCs w:val="16"/>
        </w:rPr>
        <w:t xml:space="preserve"> from other sectors in UNICEF and other partners</w:t>
      </w:r>
      <w:r w:rsidRPr="00EF30F0">
        <w:rPr>
          <w:rFonts w:asciiTheme="minorHAnsi" w:hAnsiTheme="minorHAnsi"/>
          <w:sz w:val="16"/>
          <w:szCs w:val="16"/>
        </w:rPr>
        <w:t>.  Further</w:t>
      </w:r>
      <w:r>
        <w:rPr>
          <w:rFonts w:asciiTheme="minorHAnsi" w:hAnsiTheme="minorHAnsi"/>
          <w:sz w:val="16"/>
          <w:szCs w:val="16"/>
        </w:rPr>
        <w:t>more</w:t>
      </w:r>
      <w:r w:rsidRPr="00EF30F0">
        <w:rPr>
          <w:rFonts w:asciiTheme="minorHAnsi" w:hAnsiTheme="minorHAnsi"/>
          <w:sz w:val="16"/>
          <w:szCs w:val="16"/>
        </w:rPr>
        <w:t>, the number of cases was less than anticipated. Although t</w:t>
      </w:r>
      <w:r>
        <w:rPr>
          <w:rFonts w:asciiTheme="minorHAnsi" w:hAnsiTheme="minorHAnsi"/>
          <w:sz w:val="16"/>
          <w:szCs w:val="16"/>
        </w:rPr>
        <w:t>he major outbreak has ended</w:t>
      </w:r>
      <w:r w:rsidRPr="00EF30F0">
        <w:rPr>
          <w:rFonts w:asciiTheme="minorHAnsi" w:hAnsiTheme="minorHAnsi"/>
          <w:sz w:val="16"/>
          <w:szCs w:val="16"/>
        </w:rPr>
        <w:t>, this important work</w:t>
      </w:r>
      <w:r>
        <w:rPr>
          <w:rFonts w:asciiTheme="minorHAnsi" w:hAnsiTheme="minorHAnsi"/>
          <w:sz w:val="16"/>
          <w:szCs w:val="16"/>
        </w:rPr>
        <w:t xml:space="preserve"> has continued</w:t>
      </w:r>
      <w:r w:rsidRPr="00EF30F0">
        <w:rPr>
          <w:rFonts w:asciiTheme="minorHAnsi" w:hAnsiTheme="minorHAnsi"/>
          <w:sz w:val="16"/>
          <w:szCs w:val="16"/>
        </w:rPr>
        <w:t xml:space="preserve"> at </w:t>
      </w:r>
      <w:r>
        <w:rPr>
          <w:rFonts w:asciiTheme="minorHAnsi" w:hAnsiTheme="minorHAnsi"/>
          <w:sz w:val="16"/>
          <w:szCs w:val="16"/>
        </w:rPr>
        <w:t>the community level during the subsequent EVD flare-ups</w:t>
      </w:r>
      <w:r w:rsidRPr="00EF30F0">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6633" w14:textId="77777777" w:rsidR="00672887" w:rsidRPr="00564B36" w:rsidRDefault="00672887" w:rsidP="00076430">
    <w:pPr>
      <w:jc w:val="center"/>
      <w:rPr>
        <w:b/>
        <w:vanish/>
        <w:sz w:val="21"/>
        <w:szCs w:val="21"/>
        <w:specVanish/>
      </w:rPr>
    </w:pPr>
    <w:r w:rsidRPr="00141814">
      <w:rPr>
        <w:noProof/>
        <w:sz w:val="21"/>
        <w:szCs w:val="21"/>
        <w:lang w:val="en-US"/>
      </w:rPr>
      <w:drawing>
        <wp:inline distT="0" distB="0" distL="0" distR="0" wp14:anchorId="6A35D548" wp14:editId="2E44091E">
          <wp:extent cx="1551940" cy="622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622300"/>
                  </a:xfrm>
                  <a:prstGeom prst="rect">
                    <a:avLst/>
                  </a:prstGeom>
                  <a:noFill/>
                  <a:ln>
                    <a:noFill/>
                  </a:ln>
                </pic:spPr>
              </pic:pic>
            </a:graphicData>
          </a:graphic>
        </wp:inline>
      </w:drawing>
    </w:r>
    <w:r w:rsidRPr="00141814">
      <w:rPr>
        <w:b/>
        <w:sz w:val="21"/>
        <w:szCs w:val="21"/>
      </w:rPr>
      <w:t xml:space="preserve"> </w:t>
    </w:r>
  </w:p>
  <w:p w14:paraId="446B572B" w14:textId="77777777" w:rsidR="00672887" w:rsidRDefault="00672887" w:rsidP="00076430">
    <w:pPr>
      <w:jc w:val="center"/>
      <w:rPr>
        <w:b/>
        <w:bCs/>
        <w:caps/>
        <w:sz w:val="21"/>
        <w:szCs w:val="21"/>
      </w:rPr>
    </w:pPr>
    <w:r>
      <w:rPr>
        <w:b/>
        <w:bCs/>
        <w:caps/>
        <w:sz w:val="21"/>
        <w:szCs w:val="21"/>
      </w:rPr>
      <w:t xml:space="preserve"> </w:t>
    </w:r>
  </w:p>
  <w:p w14:paraId="64FBDFA4" w14:textId="77777777" w:rsidR="00672887" w:rsidRPr="00D24DFF" w:rsidRDefault="00672887" w:rsidP="00076430">
    <w:pPr>
      <w:jc w:val="center"/>
      <w:rPr>
        <w:b/>
        <w:bCs/>
        <w:i/>
        <w:caps/>
        <w:sz w:val="21"/>
        <w:szCs w:val="21"/>
        <w:lang w:val="fr-FR"/>
      </w:rPr>
    </w:pPr>
    <w:r w:rsidRPr="00D24DFF">
      <w:rPr>
        <w:b/>
        <w:bCs/>
        <w:caps/>
        <w:sz w:val="21"/>
        <w:szCs w:val="21"/>
        <w:lang w:val="fr-FR"/>
      </w:rPr>
      <w:t xml:space="preserve">UN EBOLA RESPONSE MPTF </w:t>
    </w:r>
  </w:p>
  <w:p w14:paraId="2DBF7A4F" w14:textId="20E04ECB" w:rsidR="00672887" w:rsidRDefault="00672887" w:rsidP="00076430">
    <w:pPr>
      <w:jc w:val="center"/>
      <w:rPr>
        <w:b/>
        <w:bCs/>
        <w:caps/>
        <w:sz w:val="21"/>
        <w:szCs w:val="21"/>
      </w:rPr>
    </w:pPr>
    <w:r w:rsidRPr="00141814">
      <w:rPr>
        <w:b/>
        <w:bCs/>
        <w:caps/>
        <w:sz w:val="21"/>
        <w:szCs w:val="21"/>
      </w:rPr>
      <w:t>final programme NARRATIVE report</w:t>
    </w:r>
    <w:r>
      <w:rPr>
        <w:b/>
        <w:bCs/>
        <w:caps/>
        <w:sz w:val="21"/>
        <w:szCs w:val="21"/>
      </w:rPr>
      <w:t xml:space="preserve"> </w:t>
    </w:r>
  </w:p>
  <w:p w14:paraId="25C3F979" w14:textId="434E3A66" w:rsidR="00672887" w:rsidRPr="00141814" w:rsidRDefault="00672887" w:rsidP="00076430">
    <w:pPr>
      <w:jc w:val="center"/>
      <w:rPr>
        <w:b/>
        <w:bCs/>
        <w:caps/>
        <w:sz w:val="21"/>
        <w:szCs w:val="21"/>
      </w:rPr>
    </w:pPr>
    <w:r>
      <w:rPr>
        <w:b/>
        <w:bCs/>
        <w:caps/>
        <w:sz w:val="21"/>
        <w:szCs w:val="21"/>
      </w:rPr>
      <w:t xml:space="preserve">DATE: 30 APRIL 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0715" w14:textId="77777777" w:rsidR="00672887" w:rsidRPr="00564B36" w:rsidRDefault="00672887" w:rsidP="00076430">
    <w:pPr>
      <w:jc w:val="center"/>
      <w:rPr>
        <w:b/>
        <w:vanish/>
        <w:sz w:val="21"/>
        <w:szCs w:val="21"/>
        <w:specVanish/>
      </w:rPr>
    </w:pPr>
    <w:r w:rsidRPr="00141814">
      <w:rPr>
        <w:noProof/>
        <w:sz w:val="21"/>
        <w:szCs w:val="21"/>
        <w:lang w:val="en-US"/>
      </w:rPr>
      <w:drawing>
        <wp:inline distT="0" distB="0" distL="0" distR="0" wp14:anchorId="28FAC7BD" wp14:editId="37CD582E">
          <wp:extent cx="1551940" cy="622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622300"/>
                  </a:xfrm>
                  <a:prstGeom prst="rect">
                    <a:avLst/>
                  </a:prstGeom>
                  <a:noFill/>
                  <a:ln>
                    <a:noFill/>
                  </a:ln>
                </pic:spPr>
              </pic:pic>
            </a:graphicData>
          </a:graphic>
        </wp:inline>
      </w:drawing>
    </w:r>
    <w:r w:rsidRPr="00141814">
      <w:rPr>
        <w:b/>
        <w:sz w:val="21"/>
        <w:szCs w:val="21"/>
      </w:rPr>
      <w:t xml:space="preserve"> </w:t>
    </w:r>
  </w:p>
  <w:p w14:paraId="3AEA9509" w14:textId="77777777" w:rsidR="00672887" w:rsidRDefault="00672887" w:rsidP="00076430">
    <w:pPr>
      <w:jc w:val="center"/>
      <w:rPr>
        <w:b/>
        <w:bCs/>
        <w:caps/>
        <w:sz w:val="21"/>
        <w:szCs w:val="21"/>
      </w:rPr>
    </w:pPr>
    <w:r>
      <w:rPr>
        <w:b/>
        <w:bCs/>
        <w:caps/>
        <w:sz w:val="21"/>
        <w:szCs w:val="21"/>
      </w:rPr>
      <w:t xml:space="preserve"> </w:t>
    </w:r>
  </w:p>
  <w:p w14:paraId="54643D08" w14:textId="77777777" w:rsidR="00672887" w:rsidRPr="00D24DFF" w:rsidRDefault="00672887" w:rsidP="00076430">
    <w:pPr>
      <w:jc w:val="center"/>
      <w:rPr>
        <w:b/>
        <w:bCs/>
        <w:i/>
        <w:caps/>
        <w:sz w:val="21"/>
        <w:szCs w:val="21"/>
        <w:lang w:val="fr-FR"/>
      </w:rPr>
    </w:pPr>
    <w:r w:rsidRPr="00D24DFF">
      <w:rPr>
        <w:b/>
        <w:bCs/>
        <w:caps/>
        <w:sz w:val="21"/>
        <w:szCs w:val="21"/>
        <w:lang w:val="fr-FR"/>
      </w:rPr>
      <w:t xml:space="preserve">UN EBOLA RESPONSE MPTF </w:t>
    </w:r>
  </w:p>
  <w:p w14:paraId="24862FAE" w14:textId="39655750" w:rsidR="00672887" w:rsidRDefault="00672887" w:rsidP="00076430">
    <w:pPr>
      <w:jc w:val="center"/>
      <w:rPr>
        <w:b/>
        <w:bCs/>
        <w:caps/>
        <w:sz w:val="21"/>
        <w:szCs w:val="21"/>
      </w:rPr>
    </w:pPr>
    <w:r w:rsidRPr="00141814">
      <w:rPr>
        <w:b/>
        <w:bCs/>
        <w:caps/>
        <w:sz w:val="21"/>
        <w:szCs w:val="21"/>
      </w:rPr>
      <w:t>final programme NARRATIVE report</w:t>
    </w:r>
    <w:r>
      <w:rPr>
        <w:b/>
        <w:bCs/>
        <w:caps/>
        <w:sz w:val="21"/>
        <w:szCs w:val="21"/>
      </w:rPr>
      <w:t xml:space="preserve"> </w:t>
    </w:r>
  </w:p>
  <w:p w14:paraId="4ADFDC89" w14:textId="6C416E0C" w:rsidR="00672887" w:rsidRPr="00141814" w:rsidRDefault="00672887" w:rsidP="00076430">
    <w:pPr>
      <w:jc w:val="center"/>
      <w:rPr>
        <w:b/>
        <w:bCs/>
        <w:caps/>
        <w:sz w:val="21"/>
        <w:szCs w:val="21"/>
      </w:rPr>
    </w:pPr>
    <w:r>
      <w:rPr>
        <w:b/>
        <w:bCs/>
        <w:caps/>
        <w:sz w:val="21"/>
        <w:szCs w:val="21"/>
      </w:rPr>
      <w:t xml:space="preserve">DATE: 30 APRIL 2016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1FE9" w14:textId="14A7BFA2" w:rsidR="00672887" w:rsidRPr="00564B36" w:rsidRDefault="00672887" w:rsidP="00076430">
    <w:pPr>
      <w:jc w:val="center"/>
      <w:rPr>
        <w:b/>
        <w:vanish/>
        <w:sz w:val="21"/>
        <w:szCs w:val="21"/>
        <w:specVanish/>
      </w:rPr>
    </w:pPr>
    <w:r w:rsidRPr="00141814">
      <w:rPr>
        <w:b/>
        <w:sz w:val="21"/>
        <w:szCs w:val="21"/>
      </w:rPr>
      <w:t xml:space="preserve"> </w:t>
    </w:r>
  </w:p>
  <w:p w14:paraId="5801E3BE" w14:textId="77777777" w:rsidR="00672887" w:rsidRDefault="00672887" w:rsidP="00076430">
    <w:pPr>
      <w:jc w:val="center"/>
      <w:rPr>
        <w:b/>
        <w:bCs/>
        <w:caps/>
        <w:sz w:val="21"/>
        <w:szCs w:val="21"/>
      </w:rPr>
    </w:pPr>
    <w:r>
      <w:rPr>
        <w:b/>
        <w:bCs/>
        <w:caps/>
        <w:sz w:val="21"/>
        <w:szCs w:val="21"/>
      </w:rPr>
      <w:t xml:space="preserve"> </w:t>
    </w:r>
  </w:p>
  <w:p w14:paraId="7A12D04D" w14:textId="026F5CE2" w:rsidR="00672887" w:rsidRPr="00141814" w:rsidRDefault="00672887" w:rsidP="00076430">
    <w:pPr>
      <w:jc w:val="center"/>
      <w:rPr>
        <w:b/>
        <w:bCs/>
        <w:caps/>
        <w:sz w:val="21"/>
        <w:szCs w:val="21"/>
      </w:rPr>
    </w:pPr>
    <w:r>
      <w:rPr>
        <w:b/>
        <w:bCs/>
        <w:cap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115"/>
    <w:multiLevelType w:val="hybridMultilevel"/>
    <w:tmpl w:val="3DC65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B7039"/>
    <w:multiLevelType w:val="hybridMultilevel"/>
    <w:tmpl w:val="2B164A04"/>
    <w:lvl w:ilvl="0" w:tplc="015EAD62">
      <w:start w:val="1"/>
      <w:numFmt w:val="bullet"/>
      <w:lvlText w:val="•"/>
      <w:lvlJc w:val="left"/>
      <w:pPr>
        <w:tabs>
          <w:tab w:val="num" w:pos="720"/>
        </w:tabs>
        <w:ind w:left="720" w:hanging="360"/>
      </w:pPr>
      <w:rPr>
        <w:rFonts w:ascii="Arial" w:hAnsi="Arial" w:hint="default"/>
      </w:rPr>
    </w:lvl>
    <w:lvl w:ilvl="1" w:tplc="285002F0" w:tentative="1">
      <w:start w:val="1"/>
      <w:numFmt w:val="bullet"/>
      <w:lvlText w:val="•"/>
      <w:lvlJc w:val="left"/>
      <w:pPr>
        <w:tabs>
          <w:tab w:val="num" w:pos="1440"/>
        </w:tabs>
        <w:ind w:left="1440" w:hanging="360"/>
      </w:pPr>
      <w:rPr>
        <w:rFonts w:ascii="Arial" w:hAnsi="Arial" w:hint="default"/>
      </w:rPr>
    </w:lvl>
    <w:lvl w:ilvl="2" w:tplc="0700EBB6" w:tentative="1">
      <w:start w:val="1"/>
      <w:numFmt w:val="bullet"/>
      <w:lvlText w:val="•"/>
      <w:lvlJc w:val="left"/>
      <w:pPr>
        <w:tabs>
          <w:tab w:val="num" w:pos="2160"/>
        </w:tabs>
        <w:ind w:left="2160" w:hanging="360"/>
      </w:pPr>
      <w:rPr>
        <w:rFonts w:ascii="Arial" w:hAnsi="Arial" w:hint="default"/>
      </w:rPr>
    </w:lvl>
    <w:lvl w:ilvl="3" w:tplc="41F6F4F8" w:tentative="1">
      <w:start w:val="1"/>
      <w:numFmt w:val="bullet"/>
      <w:lvlText w:val="•"/>
      <w:lvlJc w:val="left"/>
      <w:pPr>
        <w:tabs>
          <w:tab w:val="num" w:pos="2880"/>
        </w:tabs>
        <w:ind w:left="2880" w:hanging="360"/>
      </w:pPr>
      <w:rPr>
        <w:rFonts w:ascii="Arial" w:hAnsi="Arial" w:hint="default"/>
      </w:rPr>
    </w:lvl>
    <w:lvl w:ilvl="4" w:tplc="953C940C" w:tentative="1">
      <w:start w:val="1"/>
      <w:numFmt w:val="bullet"/>
      <w:lvlText w:val="•"/>
      <w:lvlJc w:val="left"/>
      <w:pPr>
        <w:tabs>
          <w:tab w:val="num" w:pos="3600"/>
        </w:tabs>
        <w:ind w:left="3600" w:hanging="360"/>
      </w:pPr>
      <w:rPr>
        <w:rFonts w:ascii="Arial" w:hAnsi="Arial" w:hint="default"/>
      </w:rPr>
    </w:lvl>
    <w:lvl w:ilvl="5" w:tplc="FD4AB546" w:tentative="1">
      <w:start w:val="1"/>
      <w:numFmt w:val="bullet"/>
      <w:lvlText w:val="•"/>
      <w:lvlJc w:val="left"/>
      <w:pPr>
        <w:tabs>
          <w:tab w:val="num" w:pos="4320"/>
        </w:tabs>
        <w:ind w:left="4320" w:hanging="360"/>
      </w:pPr>
      <w:rPr>
        <w:rFonts w:ascii="Arial" w:hAnsi="Arial" w:hint="default"/>
      </w:rPr>
    </w:lvl>
    <w:lvl w:ilvl="6" w:tplc="B4EAE66A" w:tentative="1">
      <w:start w:val="1"/>
      <w:numFmt w:val="bullet"/>
      <w:lvlText w:val="•"/>
      <w:lvlJc w:val="left"/>
      <w:pPr>
        <w:tabs>
          <w:tab w:val="num" w:pos="5040"/>
        </w:tabs>
        <w:ind w:left="5040" w:hanging="360"/>
      </w:pPr>
      <w:rPr>
        <w:rFonts w:ascii="Arial" w:hAnsi="Arial" w:hint="default"/>
      </w:rPr>
    </w:lvl>
    <w:lvl w:ilvl="7" w:tplc="FB184EE6" w:tentative="1">
      <w:start w:val="1"/>
      <w:numFmt w:val="bullet"/>
      <w:lvlText w:val="•"/>
      <w:lvlJc w:val="left"/>
      <w:pPr>
        <w:tabs>
          <w:tab w:val="num" w:pos="5760"/>
        </w:tabs>
        <w:ind w:left="5760" w:hanging="360"/>
      </w:pPr>
      <w:rPr>
        <w:rFonts w:ascii="Arial" w:hAnsi="Arial" w:hint="default"/>
      </w:rPr>
    </w:lvl>
    <w:lvl w:ilvl="8" w:tplc="207EE4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F96AC1"/>
    <w:multiLevelType w:val="hybridMultilevel"/>
    <w:tmpl w:val="3DA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90AE9"/>
    <w:multiLevelType w:val="hybridMultilevel"/>
    <w:tmpl w:val="6E7A9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E251D"/>
    <w:multiLevelType w:val="hybridMultilevel"/>
    <w:tmpl w:val="663C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7F60"/>
    <w:multiLevelType w:val="hybridMultilevel"/>
    <w:tmpl w:val="A9E8C88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33374"/>
    <w:multiLevelType w:val="hybridMultilevel"/>
    <w:tmpl w:val="669600B8"/>
    <w:lvl w:ilvl="0" w:tplc="EB5E1F68">
      <w:start w:val="1"/>
      <w:numFmt w:val="bullet"/>
      <w:lvlText w:val="•"/>
      <w:lvlJc w:val="left"/>
      <w:pPr>
        <w:tabs>
          <w:tab w:val="num" w:pos="720"/>
        </w:tabs>
        <w:ind w:left="720" w:hanging="360"/>
      </w:pPr>
      <w:rPr>
        <w:rFonts w:ascii="Arial" w:hAnsi="Arial" w:hint="default"/>
      </w:rPr>
    </w:lvl>
    <w:lvl w:ilvl="1" w:tplc="2CC29CB6" w:tentative="1">
      <w:start w:val="1"/>
      <w:numFmt w:val="bullet"/>
      <w:lvlText w:val="•"/>
      <w:lvlJc w:val="left"/>
      <w:pPr>
        <w:tabs>
          <w:tab w:val="num" w:pos="1440"/>
        </w:tabs>
        <w:ind w:left="1440" w:hanging="360"/>
      </w:pPr>
      <w:rPr>
        <w:rFonts w:ascii="Arial" w:hAnsi="Arial" w:hint="default"/>
      </w:rPr>
    </w:lvl>
    <w:lvl w:ilvl="2" w:tplc="824AD458" w:tentative="1">
      <w:start w:val="1"/>
      <w:numFmt w:val="bullet"/>
      <w:lvlText w:val="•"/>
      <w:lvlJc w:val="left"/>
      <w:pPr>
        <w:tabs>
          <w:tab w:val="num" w:pos="2160"/>
        </w:tabs>
        <w:ind w:left="2160" w:hanging="360"/>
      </w:pPr>
      <w:rPr>
        <w:rFonts w:ascii="Arial" w:hAnsi="Arial" w:hint="default"/>
      </w:rPr>
    </w:lvl>
    <w:lvl w:ilvl="3" w:tplc="D35C1E7A" w:tentative="1">
      <w:start w:val="1"/>
      <w:numFmt w:val="bullet"/>
      <w:lvlText w:val="•"/>
      <w:lvlJc w:val="left"/>
      <w:pPr>
        <w:tabs>
          <w:tab w:val="num" w:pos="2880"/>
        </w:tabs>
        <w:ind w:left="2880" w:hanging="360"/>
      </w:pPr>
      <w:rPr>
        <w:rFonts w:ascii="Arial" w:hAnsi="Arial" w:hint="default"/>
      </w:rPr>
    </w:lvl>
    <w:lvl w:ilvl="4" w:tplc="AB6CCDDE" w:tentative="1">
      <w:start w:val="1"/>
      <w:numFmt w:val="bullet"/>
      <w:lvlText w:val="•"/>
      <w:lvlJc w:val="left"/>
      <w:pPr>
        <w:tabs>
          <w:tab w:val="num" w:pos="3600"/>
        </w:tabs>
        <w:ind w:left="3600" w:hanging="360"/>
      </w:pPr>
      <w:rPr>
        <w:rFonts w:ascii="Arial" w:hAnsi="Arial" w:hint="default"/>
      </w:rPr>
    </w:lvl>
    <w:lvl w:ilvl="5" w:tplc="4926CCB4" w:tentative="1">
      <w:start w:val="1"/>
      <w:numFmt w:val="bullet"/>
      <w:lvlText w:val="•"/>
      <w:lvlJc w:val="left"/>
      <w:pPr>
        <w:tabs>
          <w:tab w:val="num" w:pos="4320"/>
        </w:tabs>
        <w:ind w:left="4320" w:hanging="360"/>
      </w:pPr>
      <w:rPr>
        <w:rFonts w:ascii="Arial" w:hAnsi="Arial" w:hint="default"/>
      </w:rPr>
    </w:lvl>
    <w:lvl w:ilvl="6" w:tplc="B3487A36" w:tentative="1">
      <w:start w:val="1"/>
      <w:numFmt w:val="bullet"/>
      <w:lvlText w:val="•"/>
      <w:lvlJc w:val="left"/>
      <w:pPr>
        <w:tabs>
          <w:tab w:val="num" w:pos="5040"/>
        </w:tabs>
        <w:ind w:left="5040" w:hanging="360"/>
      </w:pPr>
      <w:rPr>
        <w:rFonts w:ascii="Arial" w:hAnsi="Arial" w:hint="default"/>
      </w:rPr>
    </w:lvl>
    <w:lvl w:ilvl="7" w:tplc="D3D06A28" w:tentative="1">
      <w:start w:val="1"/>
      <w:numFmt w:val="bullet"/>
      <w:lvlText w:val="•"/>
      <w:lvlJc w:val="left"/>
      <w:pPr>
        <w:tabs>
          <w:tab w:val="num" w:pos="5760"/>
        </w:tabs>
        <w:ind w:left="5760" w:hanging="360"/>
      </w:pPr>
      <w:rPr>
        <w:rFonts w:ascii="Arial" w:hAnsi="Arial" w:hint="default"/>
      </w:rPr>
    </w:lvl>
    <w:lvl w:ilvl="8" w:tplc="EEDACC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F20660"/>
    <w:multiLevelType w:val="hybridMultilevel"/>
    <w:tmpl w:val="8A66F2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150EB"/>
    <w:multiLevelType w:val="hybridMultilevel"/>
    <w:tmpl w:val="281A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52849"/>
    <w:multiLevelType w:val="hybridMultilevel"/>
    <w:tmpl w:val="E6EC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A26DC"/>
    <w:multiLevelType w:val="hybridMultilevel"/>
    <w:tmpl w:val="E06A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0"/>
  </w:num>
  <w:num w:numId="5">
    <w:abstractNumId w:val="9"/>
  </w:num>
  <w:num w:numId="6">
    <w:abstractNumId w:val="8"/>
  </w:num>
  <w:num w:numId="7">
    <w:abstractNumId w:val="3"/>
  </w:num>
  <w:num w:numId="8">
    <w:abstractNumId w:val="7"/>
  </w:num>
  <w:num w:numId="9">
    <w:abstractNumId w:val="0"/>
  </w:num>
  <w:num w:numId="10">
    <w:abstractNumId w:val="1"/>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30"/>
    <w:rsid w:val="00003303"/>
    <w:rsid w:val="000367BE"/>
    <w:rsid w:val="00036A87"/>
    <w:rsid w:val="00043C4F"/>
    <w:rsid w:val="0006537E"/>
    <w:rsid w:val="000740D1"/>
    <w:rsid w:val="00076430"/>
    <w:rsid w:val="00082517"/>
    <w:rsid w:val="000852FC"/>
    <w:rsid w:val="00086FD6"/>
    <w:rsid w:val="000A3032"/>
    <w:rsid w:val="000B1EB7"/>
    <w:rsid w:val="000E3DC0"/>
    <w:rsid w:val="000F4266"/>
    <w:rsid w:val="001952AF"/>
    <w:rsid w:val="0019629C"/>
    <w:rsid w:val="001A3A7B"/>
    <w:rsid w:val="001A65D5"/>
    <w:rsid w:val="001D74FF"/>
    <w:rsid w:val="001E0899"/>
    <w:rsid w:val="001E476B"/>
    <w:rsid w:val="001E4C25"/>
    <w:rsid w:val="002001DB"/>
    <w:rsid w:val="00204757"/>
    <w:rsid w:val="0022753E"/>
    <w:rsid w:val="00231B9C"/>
    <w:rsid w:val="00263069"/>
    <w:rsid w:val="0028564D"/>
    <w:rsid w:val="002A5F14"/>
    <w:rsid w:val="002B01D1"/>
    <w:rsid w:val="002C18CE"/>
    <w:rsid w:val="002C42F6"/>
    <w:rsid w:val="002E1E4F"/>
    <w:rsid w:val="002F2C82"/>
    <w:rsid w:val="002F47B9"/>
    <w:rsid w:val="00301E9A"/>
    <w:rsid w:val="00310A70"/>
    <w:rsid w:val="003162ED"/>
    <w:rsid w:val="00342C21"/>
    <w:rsid w:val="00342C61"/>
    <w:rsid w:val="00345971"/>
    <w:rsid w:val="00356DDB"/>
    <w:rsid w:val="0038504B"/>
    <w:rsid w:val="003A5DC7"/>
    <w:rsid w:val="003B1D70"/>
    <w:rsid w:val="003C5905"/>
    <w:rsid w:val="003D5E87"/>
    <w:rsid w:val="003E28BC"/>
    <w:rsid w:val="00434521"/>
    <w:rsid w:val="00443816"/>
    <w:rsid w:val="004528B7"/>
    <w:rsid w:val="00476829"/>
    <w:rsid w:val="00480A0E"/>
    <w:rsid w:val="0048774E"/>
    <w:rsid w:val="004A18A2"/>
    <w:rsid w:val="004D04C8"/>
    <w:rsid w:val="005333F6"/>
    <w:rsid w:val="00542CD2"/>
    <w:rsid w:val="0055082C"/>
    <w:rsid w:val="00564B8F"/>
    <w:rsid w:val="0057058C"/>
    <w:rsid w:val="00591D99"/>
    <w:rsid w:val="005B170E"/>
    <w:rsid w:val="005B5380"/>
    <w:rsid w:val="005B61E0"/>
    <w:rsid w:val="005E593B"/>
    <w:rsid w:val="005F7731"/>
    <w:rsid w:val="00623568"/>
    <w:rsid w:val="0062653D"/>
    <w:rsid w:val="0063592B"/>
    <w:rsid w:val="006720F5"/>
    <w:rsid w:val="00672887"/>
    <w:rsid w:val="00674E93"/>
    <w:rsid w:val="00676CF8"/>
    <w:rsid w:val="006A6E69"/>
    <w:rsid w:val="006B18A6"/>
    <w:rsid w:val="006B7BB1"/>
    <w:rsid w:val="006C4D5C"/>
    <w:rsid w:val="006D5B1E"/>
    <w:rsid w:val="007009F1"/>
    <w:rsid w:val="007437ED"/>
    <w:rsid w:val="00757D29"/>
    <w:rsid w:val="007641A2"/>
    <w:rsid w:val="00772A32"/>
    <w:rsid w:val="007C63BE"/>
    <w:rsid w:val="007E23E2"/>
    <w:rsid w:val="007E2591"/>
    <w:rsid w:val="007F4F87"/>
    <w:rsid w:val="008112F8"/>
    <w:rsid w:val="00830EC2"/>
    <w:rsid w:val="00831CA2"/>
    <w:rsid w:val="008661CC"/>
    <w:rsid w:val="008813DE"/>
    <w:rsid w:val="0088215D"/>
    <w:rsid w:val="00884F88"/>
    <w:rsid w:val="00886A66"/>
    <w:rsid w:val="00893DAD"/>
    <w:rsid w:val="008A21A6"/>
    <w:rsid w:val="008A2AEE"/>
    <w:rsid w:val="008A410D"/>
    <w:rsid w:val="008B7961"/>
    <w:rsid w:val="008D3BD7"/>
    <w:rsid w:val="008E7477"/>
    <w:rsid w:val="0090207D"/>
    <w:rsid w:val="00917A4D"/>
    <w:rsid w:val="00930FFF"/>
    <w:rsid w:val="00941DC7"/>
    <w:rsid w:val="009428F3"/>
    <w:rsid w:val="00955EBD"/>
    <w:rsid w:val="00967B9A"/>
    <w:rsid w:val="00984C41"/>
    <w:rsid w:val="00993DF6"/>
    <w:rsid w:val="009A51B4"/>
    <w:rsid w:val="009C4CA0"/>
    <w:rsid w:val="009C7D2B"/>
    <w:rsid w:val="009D218B"/>
    <w:rsid w:val="009D41EC"/>
    <w:rsid w:val="009D6055"/>
    <w:rsid w:val="009F6DC5"/>
    <w:rsid w:val="00A02CA1"/>
    <w:rsid w:val="00A0640B"/>
    <w:rsid w:val="00A13A71"/>
    <w:rsid w:val="00A20E26"/>
    <w:rsid w:val="00A3623C"/>
    <w:rsid w:val="00A42051"/>
    <w:rsid w:val="00A61811"/>
    <w:rsid w:val="00A8460B"/>
    <w:rsid w:val="00AB71D6"/>
    <w:rsid w:val="00B01A6C"/>
    <w:rsid w:val="00B078B3"/>
    <w:rsid w:val="00B13098"/>
    <w:rsid w:val="00B221B5"/>
    <w:rsid w:val="00B432C9"/>
    <w:rsid w:val="00B45383"/>
    <w:rsid w:val="00B54A10"/>
    <w:rsid w:val="00B560FB"/>
    <w:rsid w:val="00B6307B"/>
    <w:rsid w:val="00B708F2"/>
    <w:rsid w:val="00B964E0"/>
    <w:rsid w:val="00BA0075"/>
    <w:rsid w:val="00BD39ED"/>
    <w:rsid w:val="00BE5448"/>
    <w:rsid w:val="00BF754F"/>
    <w:rsid w:val="00C16118"/>
    <w:rsid w:val="00C4177A"/>
    <w:rsid w:val="00C657A1"/>
    <w:rsid w:val="00C65B0D"/>
    <w:rsid w:val="00C701AC"/>
    <w:rsid w:val="00C81E8A"/>
    <w:rsid w:val="00C83C9B"/>
    <w:rsid w:val="00CD4555"/>
    <w:rsid w:val="00CF76E9"/>
    <w:rsid w:val="00D14139"/>
    <w:rsid w:val="00D318BD"/>
    <w:rsid w:val="00D448B4"/>
    <w:rsid w:val="00D477CA"/>
    <w:rsid w:val="00D52433"/>
    <w:rsid w:val="00D541D6"/>
    <w:rsid w:val="00D62563"/>
    <w:rsid w:val="00D6390A"/>
    <w:rsid w:val="00DA48AB"/>
    <w:rsid w:val="00DB373A"/>
    <w:rsid w:val="00DB6549"/>
    <w:rsid w:val="00E004DA"/>
    <w:rsid w:val="00E01416"/>
    <w:rsid w:val="00E04916"/>
    <w:rsid w:val="00E05AED"/>
    <w:rsid w:val="00E2374D"/>
    <w:rsid w:val="00E32235"/>
    <w:rsid w:val="00E62C69"/>
    <w:rsid w:val="00E6728A"/>
    <w:rsid w:val="00EB1D8C"/>
    <w:rsid w:val="00EC2766"/>
    <w:rsid w:val="00EF30F0"/>
    <w:rsid w:val="00EF4C5C"/>
    <w:rsid w:val="00F02FD5"/>
    <w:rsid w:val="00F07C32"/>
    <w:rsid w:val="00F13C2B"/>
    <w:rsid w:val="00F167A3"/>
    <w:rsid w:val="00F711A4"/>
    <w:rsid w:val="00F72D4F"/>
    <w:rsid w:val="00F81C82"/>
    <w:rsid w:val="00F87635"/>
    <w:rsid w:val="00FB1987"/>
    <w:rsid w:val="00FB7BB3"/>
    <w:rsid w:val="00FD502C"/>
    <w:rsid w:val="00FE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F31AB"/>
  <w15:chartTrackingRefBased/>
  <w15:docId w15:val="{CEDDB95D-4AF0-4F90-BF68-8E7E1570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6430"/>
    <w:rPr>
      <w:color w:val="0000FF"/>
      <w:u w:val="single"/>
    </w:rPr>
  </w:style>
  <w:style w:type="paragraph" w:styleId="BodyText">
    <w:name w:val="Body Text"/>
    <w:basedOn w:val="Normal"/>
    <w:link w:val="BodyTextChar"/>
    <w:rsid w:val="00076430"/>
    <w:rPr>
      <w:rFonts w:ascii="Arial" w:hAnsi="Arial" w:cs="Arial"/>
      <w:sz w:val="20"/>
      <w:szCs w:val="20"/>
    </w:rPr>
  </w:style>
  <w:style w:type="character" w:customStyle="1" w:styleId="BodyTextChar">
    <w:name w:val="Body Text Char"/>
    <w:basedOn w:val="DefaultParagraphFont"/>
    <w:link w:val="BodyText"/>
    <w:rsid w:val="00076430"/>
    <w:rPr>
      <w:rFonts w:ascii="Arial" w:eastAsia="Times New Roman" w:hAnsi="Arial" w:cs="Arial"/>
      <w:sz w:val="20"/>
      <w:szCs w:val="20"/>
      <w:lang w:val="en-US"/>
    </w:rPr>
  </w:style>
  <w:style w:type="paragraph" w:styleId="FootnoteText">
    <w:name w:val="footnote text"/>
    <w:aliases w:val="ft,ADB,single space,FOOTNOTES,fn,Footnote Text1,Fodnotetekst Tegn,footnote text Char,Fodnotetekst Tegn Char,footnote text Char Char Char,Fodnotetekst Tegn Char1,single space Char1,footnote text Char Char1,f,Geneva 9"/>
    <w:basedOn w:val="Normal"/>
    <w:link w:val="FootnoteTextChar"/>
    <w:uiPriority w:val="99"/>
    <w:rsid w:val="00076430"/>
    <w:rPr>
      <w:sz w:val="20"/>
      <w:szCs w:val="20"/>
    </w:rPr>
  </w:style>
  <w:style w:type="character" w:customStyle="1" w:styleId="FootnoteTextChar">
    <w:name w:val="Footnote Text Char"/>
    <w:aliases w:val="ft Char,ADB Char,single space Char,FOOTNOTES Char,fn Char,Footnote Text1 Char,Fodnotetekst Tegn Char2,footnote text Char Char,Fodnotetekst Tegn Char Char,footnote text Char Char Char Char,Fodnotetekst Tegn Char1 Char,f Char"/>
    <w:basedOn w:val="DefaultParagraphFont"/>
    <w:link w:val="FootnoteText"/>
    <w:uiPriority w:val="99"/>
    <w:rsid w:val="00076430"/>
    <w:rPr>
      <w:rFonts w:ascii="Times New Roman" w:eastAsia="Times New Roman" w:hAnsi="Times New Roman" w:cs="Times New Roman"/>
      <w:sz w:val="20"/>
      <w:szCs w:val="20"/>
      <w:lang w:val="en-US"/>
    </w:rPr>
  </w:style>
  <w:style w:type="character" w:styleId="FootnoteReference">
    <w:name w:val="footnote reference"/>
    <w:aliases w:val="16 Point,Superscript 6 Point,ftref"/>
    <w:uiPriority w:val="99"/>
    <w:rsid w:val="00076430"/>
    <w:rPr>
      <w:vertAlign w:val="superscript"/>
    </w:rPr>
  </w:style>
  <w:style w:type="paragraph" w:customStyle="1" w:styleId="H1">
    <w:name w:val="H1"/>
    <w:rsid w:val="00076430"/>
    <w:pPr>
      <w:spacing w:before="60" w:after="60" w:line="240" w:lineRule="auto"/>
    </w:pPr>
    <w:rPr>
      <w:rFonts w:ascii="Times New Roman" w:eastAsia="Times New Roman" w:hAnsi="Times New Roman" w:cs="Arial"/>
      <w:b/>
      <w:bCs/>
      <w:snapToGrid w:val="0"/>
      <w:kern w:val="32"/>
      <w:sz w:val="24"/>
      <w:szCs w:val="32"/>
    </w:rPr>
  </w:style>
  <w:style w:type="paragraph" w:customStyle="1" w:styleId="H2">
    <w:name w:val="H2"/>
    <w:rsid w:val="00076430"/>
    <w:pPr>
      <w:spacing w:after="0" w:line="240" w:lineRule="auto"/>
    </w:pPr>
    <w:rPr>
      <w:rFonts w:ascii="Times New Roman" w:eastAsia="Times New Roman" w:hAnsi="Times New Roman" w:cs="Arial"/>
      <w:b/>
      <w:bCs/>
      <w:iCs/>
      <w:snapToGrid w:val="0"/>
      <w:szCs w:val="28"/>
    </w:rPr>
  </w:style>
  <w:style w:type="paragraph" w:customStyle="1" w:styleId="Default">
    <w:name w:val="Default"/>
    <w:rsid w:val="00076430"/>
    <w:pPr>
      <w:autoSpaceDE w:val="0"/>
      <w:autoSpaceDN w:val="0"/>
      <w:adjustRightInd w:val="0"/>
      <w:spacing w:after="0" w:line="240" w:lineRule="auto"/>
    </w:pPr>
    <w:rPr>
      <w:rFonts w:ascii="Avenir LT Std 55 Roman" w:eastAsia="Calibri" w:hAnsi="Avenir LT Std 55 Roman" w:cs="Avenir LT Std 55 Roman"/>
      <w:color w:val="000000"/>
      <w:sz w:val="24"/>
      <w:szCs w:val="24"/>
      <w:lang w:val="en-US"/>
    </w:rPr>
  </w:style>
  <w:style w:type="paragraph" w:customStyle="1" w:styleId="Pa2">
    <w:name w:val="Pa2"/>
    <w:basedOn w:val="Default"/>
    <w:next w:val="Default"/>
    <w:uiPriority w:val="99"/>
    <w:rsid w:val="00076430"/>
    <w:pPr>
      <w:spacing w:line="481" w:lineRule="atLeast"/>
    </w:pPr>
    <w:rPr>
      <w:rFonts w:cs="Times New Roman"/>
      <w:color w:val="auto"/>
    </w:rPr>
  </w:style>
  <w:style w:type="character" w:customStyle="1" w:styleId="A8">
    <w:name w:val="A8"/>
    <w:uiPriority w:val="99"/>
    <w:rsid w:val="00076430"/>
    <w:rPr>
      <w:rFonts w:cs="Avenir LT Std 55 Roman"/>
      <w:color w:val="BC0032"/>
      <w:sz w:val="18"/>
      <w:szCs w:val="18"/>
    </w:rPr>
  </w:style>
  <w:style w:type="paragraph" w:styleId="NoSpacing">
    <w:name w:val="No Spacing"/>
    <w:uiPriority w:val="1"/>
    <w:qFormat/>
    <w:rsid w:val="00076430"/>
    <w:pPr>
      <w:spacing w:after="0" w:line="240" w:lineRule="auto"/>
    </w:pPr>
    <w:rPr>
      <w:rFonts w:ascii="Calibri" w:eastAsia="Calibri" w:hAnsi="Calibri" w:cs="Times New Roman"/>
      <w:lang w:val="en-US"/>
    </w:rPr>
  </w:style>
  <w:style w:type="paragraph" w:styleId="Header">
    <w:name w:val="header"/>
    <w:basedOn w:val="Normal"/>
    <w:link w:val="HeaderChar"/>
    <w:unhideWhenUsed/>
    <w:rsid w:val="00076430"/>
    <w:pPr>
      <w:tabs>
        <w:tab w:val="center" w:pos="4680"/>
        <w:tab w:val="right" w:pos="9360"/>
      </w:tabs>
    </w:pPr>
  </w:style>
  <w:style w:type="character" w:customStyle="1" w:styleId="HeaderChar">
    <w:name w:val="Header Char"/>
    <w:basedOn w:val="DefaultParagraphFont"/>
    <w:link w:val="Header"/>
    <w:uiPriority w:val="99"/>
    <w:rsid w:val="0007643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6430"/>
    <w:pPr>
      <w:tabs>
        <w:tab w:val="center" w:pos="4680"/>
        <w:tab w:val="right" w:pos="9360"/>
      </w:tabs>
    </w:pPr>
  </w:style>
  <w:style w:type="character" w:customStyle="1" w:styleId="FooterChar">
    <w:name w:val="Footer Char"/>
    <w:basedOn w:val="DefaultParagraphFont"/>
    <w:link w:val="Footer"/>
    <w:uiPriority w:val="99"/>
    <w:rsid w:val="00076430"/>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7F4F87"/>
    <w:pPr>
      <w:spacing w:after="160" w:line="259"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rsid w:val="007F4F87"/>
    <w:rPr>
      <w:rFonts w:ascii="Calibri" w:eastAsia="Calibri" w:hAnsi="Calibri" w:cs="Times New Roman"/>
      <w:lang w:val="x-none" w:eastAsia="x-none"/>
    </w:rPr>
  </w:style>
  <w:style w:type="character" w:styleId="CommentReference">
    <w:name w:val="annotation reference"/>
    <w:basedOn w:val="DefaultParagraphFont"/>
    <w:uiPriority w:val="99"/>
    <w:semiHidden/>
    <w:unhideWhenUsed/>
    <w:rsid w:val="00480A0E"/>
    <w:rPr>
      <w:sz w:val="16"/>
      <w:szCs w:val="16"/>
    </w:rPr>
  </w:style>
  <w:style w:type="paragraph" w:styleId="CommentText">
    <w:name w:val="annotation text"/>
    <w:basedOn w:val="Normal"/>
    <w:link w:val="CommentTextChar"/>
    <w:uiPriority w:val="99"/>
    <w:semiHidden/>
    <w:unhideWhenUsed/>
    <w:rsid w:val="00480A0E"/>
    <w:rPr>
      <w:sz w:val="20"/>
      <w:szCs w:val="20"/>
    </w:rPr>
  </w:style>
  <w:style w:type="character" w:customStyle="1" w:styleId="CommentTextChar">
    <w:name w:val="Comment Text Char"/>
    <w:basedOn w:val="DefaultParagraphFont"/>
    <w:link w:val="CommentText"/>
    <w:uiPriority w:val="99"/>
    <w:semiHidden/>
    <w:rsid w:val="00480A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0A0E"/>
    <w:rPr>
      <w:b/>
      <w:bCs/>
    </w:rPr>
  </w:style>
  <w:style w:type="character" w:customStyle="1" w:styleId="CommentSubjectChar">
    <w:name w:val="Comment Subject Char"/>
    <w:basedOn w:val="CommentTextChar"/>
    <w:link w:val="CommentSubject"/>
    <w:uiPriority w:val="99"/>
    <w:semiHidden/>
    <w:rsid w:val="00480A0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80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0E"/>
    <w:rPr>
      <w:rFonts w:ascii="Segoe UI" w:eastAsia="Times New Roman" w:hAnsi="Segoe UI" w:cs="Segoe UI"/>
      <w:sz w:val="18"/>
      <w:szCs w:val="18"/>
      <w:lang w:val="en-US"/>
    </w:rPr>
  </w:style>
  <w:style w:type="paragraph" w:styleId="Revision">
    <w:name w:val="Revision"/>
    <w:hidden/>
    <w:uiPriority w:val="99"/>
    <w:semiHidden/>
    <w:rsid w:val="0034597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955EB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4305">
      <w:bodyDiv w:val="1"/>
      <w:marLeft w:val="0"/>
      <w:marRight w:val="0"/>
      <w:marTop w:val="0"/>
      <w:marBottom w:val="0"/>
      <w:divBdr>
        <w:top w:val="none" w:sz="0" w:space="0" w:color="auto"/>
        <w:left w:val="none" w:sz="0" w:space="0" w:color="auto"/>
        <w:bottom w:val="none" w:sz="0" w:space="0" w:color="auto"/>
        <w:right w:val="none" w:sz="0" w:space="0" w:color="auto"/>
      </w:divBdr>
    </w:div>
    <w:div w:id="244070363">
      <w:bodyDiv w:val="1"/>
      <w:marLeft w:val="0"/>
      <w:marRight w:val="0"/>
      <w:marTop w:val="0"/>
      <w:marBottom w:val="0"/>
      <w:divBdr>
        <w:top w:val="none" w:sz="0" w:space="0" w:color="auto"/>
        <w:left w:val="none" w:sz="0" w:space="0" w:color="auto"/>
        <w:bottom w:val="none" w:sz="0" w:space="0" w:color="auto"/>
        <w:right w:val="none" w:sz="0" w:space="0" w:color="auto"/>
      </w:divBdr>
      <w:divsChild>
        <w:div w:id="93865033">
          <w:marLeft w:val="288"/>
          <w:marRight w:val="0"/>
          <w:marTop w:val="96"/>
          <w:marBottom w:val="0"/>
          <w:divBdr>
            <w:top w:val="none" w:sz="0" w:space="0" w:color="auto"/>
            <w:left w:val="none" w:sz="0" w:space="0" w:color="auto"/>
            <w:bottom w:val="none" w:sz="0" w:space="0" w:color="auto"/>
            <w:right w:val="none" w:sz="0" w:space="0" w:color="auto"/>
          </w:divBdr>
        </w:div>
        <w:div w:id="242909126">
          <w:marLeft w:val="288"/>
          <w:marRight w:val="0"/>
          <w:marTop w:val="96"/>
          <w:marBottom w:val="0"/>
          <w:divBdr>
            <w:top w:val="none" w:sz="0" w:space="0" w:color="auto"/>
            <w:left w:val="none" w:sz="0" w:space="0" w:color="auto"/>
            <w:bottom w:val="none" w:sz="0" w:space="0" w:color="auto"/>
            <w:right w:val="none" w:sz="0" w:space="0" w:color="auto"/>
          </w:divBdr>
        </w:div>
        <w:div w:id="1182358880">
          <w:marLeft w:val="288"/>
          <w:marRight w:val="0"/>
          <w:marTop w:val="96"/>
          <w:marBottom w:val="0"/>
          <w:divBdr>
            <w:top w:val="none" w:sz="0" w:space="0" w:color="auto"/>
            <w:left w:val="none" w:sz="0" w:space="0" w:color="auto"/>
            <w:bottom w:val="none" w:sz="0" w:space="0" w:color="auto"/>
            <w:right w:val="none" w:sz="0" w:space="0" w:color="auto"/>
          </w:divBdr>
        </w:div>
        <w:div w:id="1322808054">
          <w:marLeft w:val="288"/>
          <w:marRight w:val="0"/>
          <w:marTop w:val="96"/>
          <w:marBottom w:val="0"/>
          <w:divBdr>
            <w:top w:val="none" w:sz="0" w:space="0" w:color="auto"/>
            <w:left w:val="none" w:sz="0" w:space="0" w:color="auto"/>
            <w:bottom w:val="none" w:sz="0" w:space="0" w:color="auto"/>
            <w:right w:val="none" w:sz="0" w:space="0" w:color="auto"/>
          </w:divBdr>
        </w:div>
      </w:divsChild>
    </w:div>
    <w:div w:id="352925783">
      <w:bodyDiv w:val="1"/>
      <w:marLeft w:val="0"/>
      <w:marRight w:val="0"/>
      <w:marTop w:val="0"/>
      <w:marBottom w:val="0"/>
      <w:divBdr>
        <w:top w:val="none" w:sz="0" w:space="0" w:color="auto"/>
        <w:left w:val="none" w:sz="0" w:space="0" w:color="auto"/>
        <w:bottom w:val="none" w:sz="0" w:space="0" w:color="auto"/>
        <w:right w:val="none" w:sz="0" w:space="0" w:color="auto"/>
      </w:divBdr>
    </w:div>
    <w:div w:id="856389649">
      <w:bodyDiv w:val="1"/>
      <w:marLeft w:val="0"/>
      <w:marRight w:val="0"/>
      <w:marTop w:val="0"/>
      <w:marBottom w:val="0"/>
      <w:divBdr>
        <w:top w:val="none" w:sz="0" w:space="0" w:color="auto"/>
        <w:left w:val="none" w:sz="0" w:space="0" w:color="auto"/>
        <w:bottom w:val="none" w:sz="0" w:space="0" w:color="auto"/>
        <w:right w:val="none" w:sz="0" w:space="0" w:color="auto"/>
      </w:divBdr>
      <w:divsChild>
        <w:div w:id="859094">
          <w:marLeft w:val="288"/>
          <w:marRight w:val="0"/>
          <w:marTop w:val="77"/>
          <w:marBottom w:val="0"/>
          <w:divBdr>
            <w:top w:val="none" w:sz="0" w:space="0" w:color="auto"/>
            <w:left w:val="none" w:sz="0" w:space="0" w:color="auto"/>
            <w:bottom w:val="none" w:sz="0" w:space="0" w:color="auto"/>
            <w:right w:val="none" w:sz="0" w:space="0" w:color="auto"/>
          </w:divBdr>
        </w:div>
        <w:div w:id="1062942912">
          <w:marLeft w:val="288"/>
          <w:marRight w:val="0"/>
          <w:marTop w:val="77"/>
          <w:marBottom w:val="0"/>
          <w:divBdr>
            <w:top w:val="none" w:sz="0" w:space="0" w:color="auto"/>
            <w:left w:val="none" w:sz="0" w:space="0" w:color="auto"/>
            <w:bottom w:val="none" w:sz="0" w:space="0" w:color="auto"/>
            <w:right w:val="none" w:sz="0" w:space="0" w:color="auto"/>
          </w:divBdr>
        </w:div>
        <w:div w:id="1207721673">
          <w:marLeft w:val="288"/>
          <w:marRight w:val="0"/>
          <w:marTop w:val="77"/>
          <w:marBottom w:val="0"/>
          <w:divBdr>
            <w:top w:val="none" w:sz="0" w:space="0" w:color="auto"/>
            <w:left w:val="none" w:sz="0" w:space="0" w:color="auto"/>
            <w:bottom w:val="none" w:sz="0" w:space="0" w:color="auto"/>
            <w:right w:val="none" w:sz="0" w:space="0" w:color="auto"/>
          </w:divBdr>
        </w:div>
        <w:div w:id="2120106233">
          <w:marLeft w:val="288"/>
          <w:marRight w:val="0"/>
          <w:marTop w:val="77"/>
          <w:marBottom w:val="0"/>
          <w:divBdr>
            <w:top w:val="none" w:sz="0" w:space="0" w:color="auto"/>
            <w:left w:val="none" w:sz="0" w:space="0" w:color="auto"/>
            <w:bottom w:val="none" w:sz="0" w:space="0" w:color="auto"/>
            <w:right w:val="none" w:sz="0" w:space="0" w:color="auto"/>
          </w:divBdr>
        </w:div>
      </w:divsChild>
    </w:div>
    <w:div w:id="907961771">
      <w:bodyDiv w:val="1"/>
      <w:marLeft w:val="0"/>
      <w:marRight w:val="0"/>
      <w:marTop w:val="0"/>
      <w:marBottom w:val="0"/>
      <w:divBdr>
        <w:top w:val="none" w:sz="0" w:space="0" w:color="auto"/>
        <w:left w:val="none" w:sz="0" w:space="0" w:color="auto"/>
        <w:bottom w:val="none" w:sz="0" w:space="0" w:color="auto"/>
        <w:right w:val="none" w:sz="0" w:space="0" w:color="auto"/>
      </w:divBdr>
    </w:div>
    <w:div w:id="1064765712">
      <w:bodyDiv w:val="1"/>
      <w:marLeft w:val="0"/>
      <w:marRight w:val="0"/>
      <w:marTop w:val="0"/>
      <w:marBottom w:val="0"/>
      <w:divBdr>
        <w:top w:val="none" w:sz="0" w:space="0" w:color="auto"/>
        <w:left w:val="none" w:sz="0" w:space="0" w:color="auto"/>
        <w:bottom w:val="none" w:sz="0" w:space="0" w:color="auto"/>
        <w:right w:val="none" w:sz="0" w:space="0" w:color="auto"/>
      </w:divBdr>
    </w:div>
    <w:div w:id="1113087293">
      <w:bodyDiv w:val="1"/>
      <w:marLeft w:val="0"/>
      <w:marRight w:val="0"/>
      <w:marTop w:val="0"/>
      <w:marBottom w:val="0"/>
      <w:divBdr>
        <w:top w:val="none" w:sz="0" w:space="0" w:color="auto"/>
        <w:left w:val="none" w:sz="0" w:space="0" w:color="auto"/>
        <w:bottom w:val="none" w:sz="0" w:space="0" w:color="auto"/>
        <w:right w:val="none" w:sz="0" w:space="0" w:color="auto"/>
      </w:divBdr>
    </w:div>
    <w:div w:id="1584800239">
      <w:bodyDiv w:val="1"/>
      <w:marLeft w:val="0"/>
      <w:marRight w:val="0"/>
      <w:marTop w:val="0"/>
      <w:marBottom w:val="0"/>
      <w:divBdr>
        <w:top w:val="none" w:sz="0" w:space="0" w:color="auto"/>
        <w:left w:val="none" w:sz="0" w:space="0" w:color="auto"/>
        <w:bottom w:val="none" w:sz="0" w:space="0" w:color="auto"/>
        <w:right w:val="none" w:sz="0" w:space="0" w:color="auto"/>
      </w:divBdr>
    </w:div>
    <w:div w:id="1693609103">
      <w:bodyDiv w:val="1"/>
      <w:marLeft w:val="0"/>
      <w:marRight w:val="0"/>
      <w:marTop w:val="0"/>
      <w:marBottom w:val="0"/>
      <w:divBdr>
        <w:top w:val="none" w:sz="0" w:space="0" w:color="auto"/>
        <w:left w:val="none" w:sz="0" w:space="0" w:color="auto"/>
        <w:bottom w:val="none" w:sz="0" w:space="0" w:color="auto"/>
        <w:right w:val="none" w:sz="0" w:space="0" w:color="auto"/>
      </w:divBdr>
    </w:div>
    <w:div w:id="1763181137">
      <w:bodyDiv w:val="1"/>
      <w:marLeft w:val="0"/>
      <w:marRight w:val="0"/>
      <w:marTop w:val="0"/>
      <w:marBottom w:val="0"/>
      <w:divBdr>
        <w:top w:val="none" w:sz="0" w:space="0" w:color="auto"/>
        <w:left w:val="none" w:sz="0" w:space="0" w:color="auto"/>
        <w:bottom w:val="none" w:sz="0" w:space="0" w:color="auto"/>
        <w:right w:val="none" w:sz="0" w:space="0" w:color="auto"/>
      </w:divBdr>
    </w:div>
    <w:div w:id="2092045557">
      <w:bodyDiv w:val="1"/>
      <w:marLeft w:val="0"/>
      <w:marRight w:val="0"/>
      <w:marTop w:val="0"/>
      <w:marBottom w:val="0"/>
      <w:divBdr>
        <w:top w:val="none" w:sz="0" w:space="0" w:color="auto"/>
        <w:left w:val="none" w:sz="0" w:space="0" w:color="auto"/>
        <w:bottom w:val="none" w:sz="0" w:space="0" w:color="auto"/>
        <w:right w:val="none" w:sz="0" w:space="0" w:color="auto"/>
      </w:divBdr>
    </w:div>
    <w:div w:id="20965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document/download/5388"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0D0A1-4226-4580-8656-3D340572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4109</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Abdulai</dc:creator>
  <cp:keywords/>
  <dc:description/>
  <cp:lastModifiedBy>user</cp:lastModifiedBy>
  <cp:revision>3</cp:revision>
  <cp:lastPrinted>2016-04-28T12:34:00Z</cp:lastPrinted>
  <dcterms:created xsi:type="dcterms:W3CDTF">2016-08-12T13:45:00Z</dcterms:created>
  <dcterms:modified xsi:type="dcterms:W3CDTF">2016-08-12T13:48:00Z</dcterms:modified>
</cp:coreProperties>
</file>