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82B" w:rsidRPr="001A26DC" w:rsidRDefault="00AC482B" w:rsidP="00AC482B">
      <w:pPr>
        <w:widowControl w:val="0"/>
        <w:spacing w:after="0" w:line="240" w:lineRule="auto"/>
        <w:ind w:left="360"/>
        <w:jc w:val="right"/>
        <w:rPr>
          <w:rFonts w:ascii="Californian FB" w:eastAsia="Times New Roman" w:hAnsi="Californian FB" w:cs="Times New Roman"/>
          <w:snapToGrid w:val="0"/>
          <w:sz w:val="24"/>
          <w:szCs w:val="24"/>
          <w:lang w:val="en-GB"/>
        </w:rPr>
      </w:pPr>
      <w:r w:rsidRPr="001A26DC">
        <w:rPr>
          <w:rFonts w:ascii="Californian FB" w:eastAsia="Times New Roman" w:hAnsi="Californian FB" w:cs="Times New Roman"/>
          <w:snapToGrid w:val="0"/>
          <w:sz w:val="24"/>
          <w:szCs w:val="24"/>
          <w:lang w:val="en-GB"/>
        </w:rPr>
        <w:t>ANNEX A.2</w:t>
      </w:r>
    </w:p>
    <w:p w:rsidR="00AC482B" w:rsidRPr="007F540C" w:rsidRDefault="00AC482B" w:rsidP="00AC482B">
      <w:pPr>
        <w:spacing w:after="0" w:line="240" w:lineRule="auto"/>
        <w:ind w:left="360"/>
        <w:jc w:val="center"/>
        <w:rPr>
          <w:rFonts w:ascii="Times New Roman" w:eastAsia="Times New Roman" w:hAnsi="Times New Roman" w:cs="Times New Roman"/>
          <w:b/>
          <w:bCs/>
          <w:snapToGrid w:val="0"/>
          <w:sz w:val="24"/>
          <w:szCs w:val="24"/>
          <w:u w:val="single"/>
          <w:lang w:val="en-GB"/>
        </w:rPr>
      </w:pPr>
      <w:r w:rsidRPr="007F540C">
        <w:rPr>
          <w:rFonts w:ascii="Times New Roman" w:eastAsia="Times New Roman" w:hAnsi="Times New Roman" w:cs="Times New Roman"/>
          <w:b/>
          <w:bCs/>
          <w:snapToGrid w:val="0"/>
          <w:sz w:val="24"/>
          <w:szCs w:val="24"/>
          <w:u w:val="single"/>
          <w:lang w:val="en-GB"/>
        </w:rPr>
        <w:t xml:space="preserve">MULTI-PARTNER TRUST FUND FOR </w:t>
      </w:r>
    </w:p>
    <w:p w:rsidR="00AC482B" w:rsidRPr="007F540C" w:rsidRDefault="00AC482B" w:rsidP="00AC482B">
      <w:pPr>
        <w:spacing w:after="0" w:line="240" w:lineRule="auto"/>
        <w:ind w:left="360"/>
        <w:jc w:val="center"/>
        <w:rPr>
          <w:rFonts w:ascii="Times New Roman" w:eastAsia="Times New Roman" w:hAnsi="Times New Roman" w:cs="Times New Roman"/>
          <w:b/>
          <w:bCs/>
          <w:snapToGrid w:val="0"/>
          <w:sz w:val="24"/>
          <w:szCs w:val="24"/>
          <w:u w:val="single"/>
          <w:lang w:val="en-GB"/>
        </w:rPr>
      </w:pPr>
      <w:r w:rsidRPr="007F540C">
        <w:rPr>
          <w:rFonts w:ascii="Times New Roman" w:eastAsia="Times New Roman" w:hAnsi="Times New Roman" w:cs="Times New Roman"/>
          <w:b/>
          <w:bCs/>
          <w:snapToGrid w:val="0"/>
          <w:sz w:val="24"/>
          <w:szCs w:val="24"/>
          <w:u w:val="single"/>
          <w:lang w:val="en-GB"/>
        </w:rPr>
        <w:t>UN ACTION AGAINST SEXUAL VIOLENCE IN CONFLICT</w:t>
      </w:r>
    </w:p>
    <w:p w:rsidR="00AC482B" w:rsidRPr="007F540C" w:rsidRDefault="00AC482B" w:rsidP="00AC482B">
      <w:pPr>
        <w:spacing w:line="240" w:lineRule="auto"/>
        <w:ind w:left="360"/>
        <w:jc w:val="center"/>
        <w:rPr>
          <w:rFonts w:ascii="Times New Roman" w:eastAsia="Times New Roman" w:hAnsi="Times New Roman" w:cs="Times New Roman"/>
          <w:b/>
          <w:bCs/>
          <w:snapToGrid w:val="0"/>
          <w:sz w:val="24"/>
          <w:szCs w:val="24"/>
          <w:u w:val="single"/>
          <w:lang w:val="en-GB"/>
        </w:rPr>
      </w:pPr>
      <w:r w:rsidRPr="007F540C">
        <w:rPr>
          <w:rFonts w:ascii="Times New Roman" w:eastAsia="Times New Roman" w:hAnsi="Times New Roman" w:cs="Times New Roman"/>
          <w:b/>
          <w:bCs/>
          <w:snapToGrid w:val="0"/>
          <w:sz w:val="24"/>
          <w:szCs w:val="24"/>
          <w:u w:val="single"/>
          <w:lang w:val="en-GB"/>
        </w:rPr>
        <w:t xml:space="preserve">PROJECT PROPOSAL SUBMISSION </w:t>
      </w:r>
      <w:smartTag w:uri="urn:schemas-microsoft-com:office:smarttags" w:element="stockticker">
        <w:r w:rsidRPr="007F540C">
          <w:rPr>
            <w:rFonts w:ascii="Times New Roman" w:eastAsia="Times New Roman" w:hAnsi="Times New Roman" w:cs="Times New Roman"/>
            <w:b/>
            <w:bCs/>
            <w:snapToGrid w:val="0"/>
            <w:sz w:val="24"/>
            <w:szCs w:val="24"/>
            <w:u w:val="single"/>
            <w:lang w:val="en-GB"/>
          </w:rPr>
          <w:t>FORM</w:t>
        </w:r>
      </w:smartTag>
      <w:r w:rsidRPr="007F540C">
        <w:rPr>
          <w:rFonts w:ascii="Times New Roman" w:eastAsia="Times New Roman" w:hAnsi="Times New Roman" w:cs="Times New Roman"/>
          <w:b/>
          <w:bCs/>
          <w:snapToGrid w:val="0"/>
          <w:sz w:val="24"/>
          <w:szCs w:val="24"/>
          <w:u w:val="single"/>
          <w:lang w:val="en-GB"/>
        </w:rPr>
        <w:t xml:space="preserve"> </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860"/>
        <w:gridCol w:w="240"/>
      </w:tblGrid>
      <w:tr w:rsidR="00AC482B" w:rsidRPr="007F540C" w:rsidTr="00AC482B">
        <w:trPr>
          <w:cantSplit/>
          <w:trHeight w:val="647"/>
        </w:trPr>
        <w:tc>
          <w:tcPr>
            <w:tcW w:w="9780" w:type="dxa"/>
            <w:gridSpan w:val="3"/>
            <w:tcBorders>
              <w:bottom w:val="single" w:sz="4" w:space="0" w:color="auto"/>
            </w:tcBorders>
            <w:shd w:val="pct20" w:color="auto" w:fill="FFFFFF"/>
            <w:vAlign w:val="center"/>
          </w:tcPr>
          <w:p w:rsidR="00AC482B" w:rsidRPr="007F540C" w:rsidRDefault="00AC482B" w:rsidP="00AC482B">
            <w:pPr>
              <w:keepNext/>
              <w:widowControl w:val="0"/>
              <w:tabs>
                <w:tab w:val="center" w:pos="4680"/>
              </w:tabs>
              <w:spacing w:after="0" w:line="240" w:lineRule="auto"/>
              <w:ind w:left="360"/>
              <w:jc w:val="center"/>
              <w:outlineLvl w:val="0"/>
              <w:rPr>
                <w:rFonts w:ascii="Times New Roman" w:eastAsia="Times New Roman" w:hAnsi="Times New Roman" w:cs="Times New Roman"/>
                <w:b/>
                <w:snapToGrid w:val="0"/>
                <w:sz w:val="24"/>
                <w:szCs w:val="24"/>
                <w:lang w:val="en-GB"/>
              </w:rPr>
            </w:pPr>
            <w:r w:rsidRPr="007F540C">
              <w:rPr>
                <w:rFonts w:ascii="Times New Roman" w:eastAsia="Times New Roman" w:hAnsi="Times New Roman" w:cs="Times New Roman"/>
                <w:b/>
                <w:snapToGrid w:val="0"/>
                <w:sz w:val="24"/>
                <w:szCs w:val="24"/>
                <w:lang w:val="en-GB"/>
              </w:rPr>
              <w:t>Part A. Meeting Information</w:t>
            </w:r>
          </w:p>
          <w:p w:rsidR="00AC482B" w:rsidRPr="007F540C" w:rsidRDefault="00AC482B" w:rsidP="00AC482B">
            <w:pPr>
              <w:keepNext/>
              <w:widowControl w:val="0"/>
              <w:tabs>
                <w:tab w:val="center" w:pos="4680"/>
              </w:tabs>
              <w:spacing w:after="0" w:line="240" w:lineRule="auto"/>
              <w:ind w:left="360"/>
              <w:jc w:val="center"/>
              <w:outlineLvl w:val="0"/>
              <w:rPr>
                <w:rFonts w:ascii="Times New Roman" w:eastAsia="Times New Roman" w:hAnsi="Times New Roman" w:cs="Times New Roman"/>
                <w:i/>
                <w:snapToGrid w:val="0"/>
                <w:sz w:val="24"/>
                <w:szCs w:val="24"/>
                <w:lang w:val="en-GB"/>
              </w:rPr>
            </w:pPr>
            <w:r w:rsidRPr="007F540C">
              <w:rPr>
                <w:rFonts w:ascii="Times New Roman" w:eastAsia="Times New Roman" w:hAnsi="Times New Roman" w:cs="Times New Roman"/>
                <w:snapToGrid w:val="0"/>
                <w:sz w:val="24"/>
                <w:szCs w:val="24"/>
                <w:lang w:val="en-GB"/>
              </w:rPr>
              <w:t>(To be completed by the UN Action Secretariat)</w:t>
            </w:r>
          </w:p>
        </w:tc>
      </w:tr>
      <w:tr w:rsidR="00AC482B" w:rsidRPr="007F540C" w:rsidTr="00AC482B">
        <w:tc>
          <w:tcPr>
            <w:tcW w:w="4680" w:type="dxa"/>
            <w:shd w:val="clear" w:color="auto" w:fill="auto"/>
          </w:tcPr>
          <w:p w:rsidR="00AC482B" w:rsidRPr="007F540C" w:rsidRDefault="00AC482B" w:rsidP="00AC482B">
            <w:pPr>
              <w:widowControl w:val="0"/>
              <w:spacing w:after="0" w:line="240" w:lineRule="auto"/>
              <w:ind w:left="360"/>
              <w:rPr>
                <w:rFonts w:ascii="Times New Roman" w:eastAsia="Times New Roman" w:hAnsi="Times New Roman" w:cs="Times New Roman"/>
                <w:b/>
                <w:snapToGrid w:val="0"/>
                <w:sz w:val="24"/>
                <w:szCs w:val="24"/>
                <w:lang w:val="en-GB"/>
              </w:rPr>
            </w:pPr>
            <w:r w:rsidRPr="007F540C">
              <w:rPr>
                <w:rFonts w:ascii="Times New Roman" w:eastAsia="Times New Roman" w:hAnsi="Times New Roman" w:cs="Times New Roman"/>
                <w:b/>
                <w:snapToGrid w:val="0"/>
                <w:sz w:val="24"/>
                <w:szCs w:val="24"/>
                <w:lang w:val="en-GB"/>
              </w:rPr>
              <w:t>RMC Meeting No:</w:t>
            </w:r>
            <w:r w:rsidR="00685C9E" w:rsidRPr="007F540C">
              <w:rPr>
                <w:rFonts w:ascii="Times New Roman" w:eastAsia="Times New Roman" w:hAnsi="Times New Roman" w:cs="Times New Roman"/>
                <w:b/>
                <w:snapToGrid w:val="0"/>
                <w:sz w:val="24"/>
                <w:szCs w:val="24"/>
                <w:lang w:val="en-GB"/>
              </w:rPr>
              <w:t xml:space="preserve"> UNA022</w:t>
            </w:r>
          </w:p>
          <w:p w:rsidR="00AC482B" w:rsidRPr="007F540C" w:rsidRDefault="00AC482B" w:rsidP="00AC482B">
            <w:pPr>
              <w:widowControl w:val="0"/>
              <w:spacing w:after="0" w:line="240" w:lineRule="auto"/>
              <w:ind w:left="360"/>
              <w:rPr>
                <w:rFonts w:ascii="Times New Roman" w:eastAsia="Times New Roman" w:hAnsi="Times New Roman" w:cs="Times New Roman"/>
                <w:b/>
                <w:snapToGrid w:val="0"/>
                <w:sz w:val="24"/>
                <w:szCs w:val="24"/>
                <w:lang w:val="en-GB"/>
              </w:rPr>
            </w:pPr>
          </w:p>
        </w:tc>
        <w:tc>
          <w:tcPr>
            <w:tcW w:w="5100" w:type="dxa"/>
            <w:gridSpan w:val="2"/>
            <w:shd w:val="clear" w:color="auto" w:fill="auto"/>
          </w:tcPr>
          <w:p w:rsidR="00AC482B" w:rsidRPr="007F540C" w:rsidRDefault="00AC482B" w:rsidP="00AC482B">
            <w:pPr>
              <w:widowControl w:val="0"/>
              <w:spacing w:after="0" w:line="240" w:lineRule="auto"/>
              <w:ind w:left="360"/>
              <w:rPr>
                <w:rFonts w:ascii="Times New Roman" w:eastAsia="Times New Roman" w:hAnsi="Times New Roman" w:cs="Times New Roman"/>
                <w:b/>
                <w:snapToGrid w:val="0"/>
                <w:sz w:val="24"/>
                <w:szCs w:val="24"/>
                <w:lang w:val="en-GB"/>
              </w:rPr>
            </w:pPr>
            <w:r w:rsidRPr="007F540C">
              <w:rPr>
                <w:rFonts w:ascii="Times New Roman" w:eastAsia="Times New Roman" w:hAnsi="Times New Roman" w:cs="Times New Roman"/>
                <w:b/>
                <w:snapToGrid w:val="0"/>
                <w:sz w:val="24"/>
                <w:szCs w:val="24"/>
                <w:lang w:val="en-GB"/>
              </w:rPr>
              <w:t>Project</w:t>
            </w:r>
            <w:r w:rsidRPr="007F540C">
              <w:rPr>
                <w:rFonts w:ascii="Times New Roman" w:eastAsia="Times New Roman" w:hAnsi="Times New Roman" w:cs="Times New Roman"/>
                <w:snapToGrid w:val="0"/>
                <w:sz w:val="24"/>
                <w:szCs w:val="24"/>
                <w:vertAlign w:val="superscript"/>
                <w:lang w:val="en-GB"/>
              </w:rPr>
              <w:footnoteReference w:id="1"/>
            </w:r>
            <w:r w:rsidR="00102165">
              <w:rPr>
                <w:rFonts w:ascii="Times New Roman" w:eastAsia="Times New Roman" w:hAnsi="Times New Roman" w:cs="Times New Roman"/>
                <w:b/>
                <w:snapToGrid w:val="0"/>
                <w:sz w:val="24"/>
                <w:szCs w:val="24"/>
                <w:lang w:val="en-GB"/>
              </w:rPr>
              <w:t xml:space="preserve"> No: UNA047</w:t>
            </w:r>
          </w:p>
        </w:tc>
      </w:tr>
      <w:tr w:rsidR="00AC482B" w:rsidRPr="007F540C" w:rsidTr="00AC482B">
        <w:tc>
          <w:tcPr>
            <w:tcW w:w="4680" w:type="dxa"/>
            <w:shd w:val="clear" w:color="auto" w:fill="auto"/>
          </w:tcPr>
          <w:p w:rsidR="00AC482B" w:rsidRPr="007F540C" w:rsidRDefault="00AC482B" w:rsidP="00AC482B">
            <w:pPr>
              <w:widowControl w:val="0"/>
              <w:spacing w:after="0" w:line="240" w:lineRule="auto"/>
              <w:ind w:left="360"/>
              <w:rPr>
                <w:rFonts w:ascii="Times New Roman" w:eastAsia="Times New Roman" w:hAnsi="Times New Roman" w:cs="Times New Roman"/>
                <w:b/>
                <w:snapToGrid w:val="0"/>
                <w:sz w:val="24"/>
                <w:szCs w:val="24"/>
                <w:lang w:val="en-GB"/>
              </w:rPr>
            </w:pPr>
            <w:r w:rsidRPr="007F540C">
              <w:rPr>
                <w:rFonts w:ascii="Times New Roman" w:eastAsia="Times New Roman" w:hAnsi="Times New Roman" w:cs="Times New Roman"/>
                <w:b/>
                <w:snapToGrid w:val="0"/>
                <w:sz w:val="24"/>
                <w:szCs w:val="24"/>
                <w:lang w:val="en-GB"/>
              </w:rPr>
              <w:t>Date of Meeting:</w:t>
            </w:r>
            <w:r w:rsidR="007D3703" w:rsidRPr="007F540C">
              <w:rPr>
                <w:rFonts w:ascii="Times New Roman" w:eastAsia="Times New Roman" w:hAnsi="Times New Roman" w:cs="Times New Roman"/>
                <w:b/>
                <w:snapToGrid w:val="0"/>
                <w:sz w:val="24"/>
                <w:szCs w:val="24"/>
                <w:lang w:val="en-GB"/>
              </w:rPr>
              <w:t>15 June 2016</w:t>
            </w:r>
          </w:p>
        </w:tc>
        <w:tc>
          <w:tcPr>
            <w:tcW w:w="5100" w:type="dxa"/>
            <w:gridSpan w:val="2"/>
            <w:shd w:val="clear" w:color="auto" w:fill="auto"/>
          </w:tcPr>
          <w:p w:rsidR="00AC482B" w:rsidRPr="007F540C" w:rsidRDefault="00AC482B" w:rsidP="00AC482B">
            <w:pPr>
              <w:widowControl w:val="0"/>
              <w:spacing w:after="0" w:line="240" w:lineRule="auto"/>
              <w:ind w:left="360"/>
              <w:rPr>
                <w:rFonts w:ascii="Times New Roman" w:eastAsia="Times New Roman" w:hAnsi="Times New Roman" w:cs="Times New Roman"/>
                <w:b/>
                <w:snapToGrid w:val="0"/>
                <w:sz w:val="24"/>
                <w:szCs w:val="24"/>
                <w:lang w:val="en-GB"/>
              </w:rPr>
            </w:pPr>
            <w:r w:rsidRPr="007F540C">
              <w:rPr>
                <w:rFonts w:ascii="Times New Roman" w:eastAsia="Times New Roman" w:hAnsi="Times New Roman" w:cs="Times New Roman"/>
                <w:snapToGrid w:val="0"/>
                <w:sz w:val="24"/>
                <w:szCs w:val="24"/>
                <w:lang w:val="en-GB"/>
              </w:rPr>
              <w:t>RMC members in attendance at meeting:</w:t>
            </w:r>
            <w:r w:rsidR="00685C9E" w:rsidRPr="007F540C">
              <w:rPr>
                <w:rFonts w:ascii="Times New Roman" w:hAnsi="Times New Roman" w:cs="Times New Roman"/>
                <w:sz w:val="24"/>
                <w:szCs w:val="24"/>
              </w:rPr>
              <w:t xml:space="preserve"> : Claudia Garcia Moreno ( WHO Co-Chair) </w:t>
            </w:r>
            <w:proofErr w:type="spellStart"/>
            <w:r w:rsidR="00685C9E" w:rsidRPr="007F540C">
              <w:rPr>
                <w:rFonts w:ascii="Times New Roman" w:hAnsi="Times New Roman" w:cs="Times New Roman"/>
                <w:sz w:val="24"/>
                <w:szCs w:val="24"/>
              </w:rPr>
              <w:t>Margiet</w:t>
            </w:r>
            <w:proofErr w:type="spellEnd"/>
            <w:r w:rsidR="00685C9E" w:rsidRPr="007F540C">
              <w:rPr>
                <w:rFonts w:ascii="Times New Roman" w:hAnsi="Times New Roman" w:cs="Times New Roman"/>
                <w:sz w:val="24"/>
                <w:szCs w:val="24"/>
              </w:rPr>
              <w:t xml:space="preserve"> </w:t>
            </w:r>
            <w:proofErr w:type="spellStart"/>
            <w:r w:rsidR="00685C9E" w:rsidRPr="007F540C">
              <w:rPr>
                <w:rFonts w:ascii="Times New Roman" w:hAnsi="Times New Roman" w:cs="Times New Roman"/>
                <w:sz w:val="24"/>
                <w:szCs w:val="24"/>
              </w:rPr>
              <w:t>Veenma</w:t>
            </w:r>
            <w:proofErr w:type="spellEnd"/>
            <w:r w:rsidR="00685C9E" w:rsidRPr="007F540C">
              <w:rPr>
                <w:rFonts w:ascii="Times New Roman" w:hAnsi="Times New Roman" w:cs="Times New Roman"/>
                <w:sz w:val="24"/>
                <w:szCs w:val="24"/>
              </w:rPr>
              <w:t xml:space="preserve"> (UNHCR) Antonio Cisneros (OHCHR) Nadine </w:t>
            </w:r>
            <w:proofErr w:type="spellStart"/>
            <w:r w:rsidR="00685C9E" w:rsidRPr="007F540C">
              <w:rPr>
                <w:rFonts w:ascii="Times New Roman" w:hAnsi="Times New Roman" w:cs="Times New Roman"/>
                <w:sz w:val="24"/>
                <w:szCs w:val="24"/>
              </w:rPr>
              <w:t>Puechguirbal</w:t>
            </w:r>
            <w:proofErr w:type="spellEnd"/>
            <w:r w:rsidR="00685C9E" w:rsidRPr="007F540C">
              <w:rPr>
                <w:rFonts w:ascii="Times New Roman" w:hAnsi="Times New Roman" w:cs="Times New Roman"/>
                <w:sz w:val="24"/>
                <w:szCs w:val="24"/>
              </w:rPr>
              <w:t>/Laura Martin (UN Action Secretariat) DPKO and UN Women provided written comments</w:t>
            </w:r>
          </w:p>
          <w:p w:rsidR="00AC482B" w:rsidRPr="007F540C" w:rsidRDefault="00AC482B" w:rsidP="00AC482B">
            <w:pPr>
              <w:widowControl w:val="0"/>
              <w:spacing w:after="0" w:line="240" w:lineRule="auto"/>
              <w:rPr>
                <w:rFonts w:ascii="Times New Roman" w:eastAsia="Times New Roman" w:hAnsi="Times New Roman" w:cs="Times New Roman"/>
                <w:b/>
                <w:snapToGrid w:val="0"/>
                <w:sz w:val="24"/>
                <w:szCs w:val="24"/>
                <w:lang w:val="en-GB"/>
              </w:rPr>
            </w:pPr>
          </w:p>
        </w:tc>
      </w:tr>
      <w:tr w:rsidR="00AC482B" w:rsidRPr="007F540C" w:rsidTr="00AC482B">
        <w:trPr>
          <w:cantSplit/>
          <w:trHeight w:val="647"/>
        </w:trPr>
        <w:tc>
          <w:tcPr>
            <w:tcW w:w="9780" w:type="dxa"/>
            <w:gridSpan w:val="3"/>
            <w:tcBorders>
              <w:bottom w:val="single" w:sz="4" w:space="0" w:color="auto"/>
            </w:tcBorders>
            <w:shd w:val="pct20" w:color="auto" w:fill="FFFFFF"/>
            <w:vAlign w:val="center"/>
          </w:tcPr>
          <w:p w:rsidR="00AC482B" w:rsidRPr="007F540C" w:rsidRDefault="00AC482B" w:rsidP="00AC482B">
            <w:pPr>
              <w:keepNext/>
              <w:widowControl w:val="0"/>
              <w:tabs>
                <w:tab w:val="center" w:pos="4680"/>
              </w:tabs>
              <w:spacing w:after="0" w:line="240" w:lineRule="auto"/>
              <w:ind w:left="360"/>
              <w:jc w:val="center"/>
              <w:outlineLvl w:val="0"/>
              <w:rPr>
                <w:rFonts w:ascii="Times New Roman" w:eastAsia="Times New Roman" w:hAnsi="Times New Roman" w:cs="Times New Roman"/>
                <w:b/>
                <w:snapToGrid w:val="0"/>
                <w:sz w:val="24"/>
                <w:szCs w:val="24"/>
                <w:lang w:val="en-GB"/>
              </w:rPr>
            </w:pPr>
            <w:r w:rsidRPr="007F540C">
              <w:rPr>
                <w:rFonts w:ascii="Times New Roman" w:eastAsia="Times New Roman" w:hAnsi="Times New Roman" w:cs="Times New Roman"/>
                <w:b/>
                <w:snapToGrid w:val="0"/>
                <w:sz w:val="24"/>
                <w:szCs w:val="24"/>
                <w:lang w:val="en-GB"/>
              </w:rPr>
              <w:t>Part B. Project Summary</w:t>
            </w:r>
          </w:p>
          <w:p w:rsidR="00AC482B" w:rsidRPr="007F540C" w:rsidRDefault="00AC482B" w:rsidP="00AC482B">
            <w:pPr>
              <w:keepNext/>
              <w:widowControl w:val="0"/>
              <w:tabs>
                <w:tab w:val="center" w:pos="4680"/>
              </w:tabs>
              <w:spacing w:after="0" w:line="240" w:lineRule="auto"/>
              <w:ind w:left="360"/>
              <w:jc w:val="center"/>
              <w:outlineLvl w:val="0"/>
              <w:rPr>
                <w:rFonts w:ascii="Times New Roman" w:eastAsia="Times New Roman" w:hAnsi="Times New Roman" w:cs="Times New Roman"/>
                <w:snapToGrid w:val="0"/>
                <w:sz w:val="24"/>
                <w:szCs w:val="24"/>
                <w:lang w:val="en-GB"/>
              </w:rPr>
            </w:pPr>
            <w:r w:rsidRPr="007F540C">
              <w:rPr>
                <w:rFonts w:ascii="Times New Roman" w:eastAsia="Times New Roman" w:hAnsi="Times New Roman" w:cs="Times New Roman"/>
                <w:snapToGrid w:val="0"/>
                <w:sz w:val="24"/>
                <w:szCs w:val="24"/>
                <w:lang w:val="en-GB"/>
              </w:rPr>
              <w:t>(To be completed by the Participating UN Organization)</w:t>
            </w:r>
          </w:p>
        </w:tc>
      </w:tr>
      <w:tr w:rsidR="00AC482B" w:rsidRPr="007F540C" w:rsidTr="00AC482B">
        <w:tc>
          <w:tcPr>
            <w:tcW w:w="4680" w:type="dxa"/>
            <w:vMerge w:val="restart"/>
            <w:shd w:val="clear" w:color="auto" w:fill="auto"/>
          </w:tcPr>
          <w:p w:rsidR="00AC482B" w:rsidRPr="007F540C" w:rsidRDefault="00AC482B" w:rsidP="007D3703">
            <w:pPr>
              <w:widowControl w:val="0"/>
              <w:spacing w:after="0" w:line="240" w:lineRule="auto"/>
              <w:ind w:left="360"/>
              <w:rPr>
                <w:rFonts w:ascii="Times New Roman" w:eastAsia="Times New Roman" w:hAnsi="Times New Roman" w:cs="Times New Roman"/>
                <w:snapToGrid w:val="0"/>
                <w:sz w:val="24"/>
                <w:szCs w:val="24"/>
                <w:lang w:val="en-GB"/>
              </w:rPr>
            </w:pPr>
            <w:r w:rsidRPr="007F540C">
              <w:rPr>
                <w:rFonts w:ascii="Times New Roman" w:eastAsia="Times New Roman" w:hAnsi="Times New Roman" w:cs="Times New Roman"/>
                <w:b/>
                <w:snapToGrid w:val="0"/>
                <w:sz w:val="24"/>
                <w:szCs w:val="24"/>
                <w:lang w:val="en-GB"/>
              </w:rPr>
              <w:t xml:space="preserve"> Date of Submission: </w:t>
            </w:r>
            <w:r w:rsidR="007D3703" w:rsidRPr="007F540C">
              <w:rPr>
                <w:rFonts w:ascii="Times New Roman" w:eastAsia="Times New Roman" w:hAnsi="Times New Roman" w:cs="Times New Roman"/>
                <w:b/>
                <w:snapToGrid w:val="0"/>
                <w:sz w:val="24"/>
                <w:szCs w:val="24"/>
                <w:lang w:val="en-GB"/>
              </w:rPr>
              <w:t>April 2016</w:t>
            </w:r>
          </w:p>
        </w:tc>
        <w:tc>
          <w:tcPr>
            <w:tcW w:w="5100" w:type="dxa"/>
            <w:gridSpan w:val="2"/>
            <w:shd w:val="clear" w:color="auto" w:fill="auto"/>
          </w:tcPr>
          <w:p w:rsidR="00AC482B" w:rsidRPr="007F540C" w:rsidRDefault="00AC482B" w:rsidP="00AC482B">
            <w:pPr>
              <w:widowControl w:val="0"/>
              <w:spacing w:after="0" w:line="240" w:lineRule="auto"/>
              <w:ind w:left="360"/>
              <w:rPr>
                <w:rFonts w:ascii="Times New Roman" w:eastAsia="Times New Roman" w:hAnsi="Times New Roman" w:cs="Times New Roman"/>
                <w:b/>
                <w:snapToGrid w:val="0"/>
                <w:sz w:val="24"/>
                <w:szCs w:val="24"/>
                <w:lang w:val="en-GB"/>
              </w:rPr>
            </w:pPr>
            <w:r w:rsidRPr="007F540C">
              <w:rPr>
                <w:rFonts w:ascii="Times New Roman" w:eastAsia="Times New Roman" w:hAnsi="Times New Roman" w:cs="Times New Roman"/>
                <w:b/>
                <w:snapToGrid w:val="0"/>
                <w:sz w:val="24"/>
                <w:szCs w:val="24"/>
                <w:lang w:val="en-GB"/>
              </w:rPr>
              <w:t xml:space="preserve">Participating UN Organization(s): </w:t>
            </w:r>
            <w:r w:rsidRPr="00EA0036">
              <w:rPr>
                <w:rFonts w:ascii="Times New Roman" w:eastAsia="Times New Roman" w:hAnsi="Times New Roman" w:cs="Times New Roman"/>
                <w:snapToGrid w:val="0"/>
                <w:sz w:val="24"/>
                <w:szCs w:val="24"/>
                <w:lang w:val="en-GB"/>
              </w:rPr>
              <w:t>UNDP/UNFPA</w:t>
            </w:r>
          </w:p>
        </w:tc>
      </w:tr>
      <w:tr w:rsidR="00AC482B" w:rsidRPr="007F540C" w:rsidTr="00AC482B">
        <w:trPr>
          <w:trHeight w:val="980"/>
        </w:trPr>
        <w:tc>
          <w:tcPr>
            <w:tcW w:w="4680" w:type="dxa"/>
            <w:vMerge/>
            <w:shd w:val="clear" w:color="auto" w:fill="auto"/>
          </w:tcPr>
          <w:p w:rsidR="00AC482B" w:rsidRPr="007F540C" w:rsidRDefault="00AC482B" w:rsidP="00AC482B">
            <w:pPr>
              <w:widowControl w:val="0"/>
              <w:spacing w:after="0" w:line="240" w:lineRule="auto"/>
              <w:ind w:left="360"/>
              <w:rPr>
                <w:rFonts w:ascii="Times New Roman" w:eastAsia="Times New Roman" w:hAnsi="Times New Roman" w:cs="Times New Roman"/>
                <w:b/>
                <w:snapToGrid w:val="0"/>
                <w:sz w:val="24"/>
                <w:szCs w:val="24"/>
                <w:lang w:val="en-GB"/>
              </w:rPr>
            </w:pPr>
          </w:p>
        </w:tc>
        <w:tc>
          <w:tcPr>
            <w:tcW w:w="5100" w:type="dxa"/>
            <w:gridSpan w:val="2"/>
            <w:shd w:val="clear" w:color="auto" w:fill="auto"/>
          </w:tcPr>
          <w:p w:rsidR="00AC482B" w:rsidRPr="007F540C" w:rsidRDefault="00AC482B" w:rsidP="00AC482B">
            <w:pPr>
              <w:widowControl w:val="0"/>
              <w:spacing w:after="0" w:line="240" w:lineRule="auto"/>
              <w:ind w:left="360"/>
              <w:rPr>
                <w:rFonts w:ascii="Times New Roman" w:eastAsia="Times New Roman" w:hAnsi="Times New Roman" w:cs="Times New Roman"/>
                <w:snapToGrid w:val="0"/>
                <w:sz w:val="24"/>
                <w:szCs w:val="24"/>
                <w:lang w:val="en-GB"/>
              </w:rPr>
            </w:pPr>
            <w:r w:rsidRPr="007F540C">
              <w:rPr>
                <w:rFonts w:ascii="Times New Roman" w:eastAsia="Times New Roman" w:hAnsi="Times New Roman" w:cs="Times New Roman"/>
                <w:b/>
                <w:snapToGrid w:val="0"/>
                <w:sz w:val="24"/>
                <w:szCs w:val="24"/>
                <w:lang w:val="en-GB"/>
              </w:rPr>
              <w:t xml:space="preserve">Participating UN Organization receiving funds: </w:t>
            </w:r>
          </w:p>
          <w:p w:rsidR="00AC482B" w:rsidRPr="00EA0036" w:rsidRDefault="00AC482B" w:rsidP="00AC482B">
            <w:pPr>
              <w:widowControl w:val="0"/>
              <w:spacing w:after="0" w:line="240" w:lineRule="auto"/>
              <w:ind w:left="360"/>
              <w:rPr>
                <w:rFonts w:ascii="Times New Roman" w:eastAsia="Times New Roman" w:hAnsi="Times New Roman" w:cs="Times New Roman"/>
                <w:snapToGrid w:val="0"/>
                <w:sz w:val="24"/>
                <w:szCs w:val="24"/>
                <w:lang w:val="en-GB"/>
              </w:rPr>
            </w:pPr>
            <w:r w:rsidRPr="00EA0036">
              <w:rPr>
                <w:rFonts w:ascii="Times New Roman" w:eastAsia="Times New Roman" w:hAnsi="Times New Roman" w:cs="Times New Roman"/>
                <w:snapToGrid w:val="0"/>
                <w:sz w:val="24"/>
                <w:szCs w:val="24"/>
                <w:lang w:val="en-GB"/>
              </w:rPr>
              <w:t>UNDP/UNFPA</w:t>
            </w:r>
          </w:p>
        </w:tc>
      </w:tr>
      <w:tr w:rsidR="00AC482B" w:rsidRPr="007F540C" w:rsidTr="00AC482B">
        <w:trPr>
          <w:trHeight w:val="825"/>
        </w:trPr>
        <w:tc>
          <w:tcPr>
            <w:tcW w:w="4680" w:type="dxa"/>
            <w:vMerge w:val="restart"/>
            <w:shd w:val="clear" w:color="auto" w:fill="auto"/>
          </w:tcPr>
          <w:p w:rsidR="00AC482B" w:rsidRPr="007F540C" w:rsidRDefault="00AC482B" w:rsidP="00AC482B">
            <w:pPr>
              <w:widowControl w:val="0"/>
              <w:spacing w:after="0" w:line="240" w:lineRule="auto"/>
              <w:ind w:left="360"/>
              <w:rPr>
                <w:rFonts w:ascii="Times New Roman" w:eastAsia="Times New Roman" w:hAnsi="Times New Roman" w:cs="Times New Roman"/>
                <w:b/>
                <w:snapToGrid w:val="0"/>
                <w:sz w:val="24"/>
                <w:szCs w:val="24"/>
                <w:lang w:val="en-GB"/>
              </w:rPr>
            </w:pPr>
            <w:r w:rsidRPr="007F540C">
              <w:rPr>
                <w:rFonts w:ascii="Times New Roman" w:eastAsia="Times New Roman" w:hAnsi="Times New Roman" w:cs="Times New Roman"/>
                <w:b/>
                <w:snapToGrid w:val="0"/>
                <w:sz w:val="24"/>
                <w:szCs w:val="24"/>
                <w:lang w:val="en-GB"/>
              </w:rPr>
              <w:t>Focal Point of the Participating UN Organization(s):</w:t>
            </w:r>
          </w:p>
          <w:p w:rsidR="00AC482B" w:rsidRPr="007F540C" w:rsidRDefault="00AC482B" w:rsidP="00AC482B">
            <w:pPr>
              <w:widowControl w:val="0"/>
              <w:spacing w:after="0" w:line="240" w:lineRule="auto"/>
              <w:ind w:left="360"/>
              <w:rPr>
                <w:rFonts w:ascii="Times New Roman" w:eastAsia="Times New Roman" w:hAnsi="Times New Roman" w:cs="Times New Roman"/>
                <w:snapToGrid w:val="0"/>
                <w:sz w:val="24"/>
                <w:szCs w:val="24"/>
                <w:lang w:val="en-GB"/>
              </w:rPr>
            </w:pPr>
            <w:r w:rsidRPr="007F540C">
              <w:rPr>
                <w:rFonts w:ascii="Times New Roman" w:eastAsia="Times New Roman" w:hAnsi="Times New Roman" w:cs="Times New Roman"/>
                <w:snapToGrid w:val="0"/>
                <w:sz w:val="24"/>
                <w:szCs w:val="24"/>
                <w:lang w:val="en-GB"/>
              </w:rPr>
              <w:t>Name: Gaelle Kibranian</w:t>
            </w:r>
          </w:p>
          <w:p w:rsidR="00AC482B" w:rsidRPr="007F540C" w:rsidRDefault="00AC482B" w:rsidP="00AC482B">
            <w:pPr>
              <w:widowControl w:val="0"/>
              <w:spacing w:after="0" w:line="240" w:lineRule="auto"/>
              <w:ind w:left="360"/>
              <w:rPr>
                <w:rFonts w:ascii="Times New Roman" w:eastAsia="Times New Roman" w:hAnsi="Times New Roman" w:cs="Times New Roman"/>
                <w:snapToGrid w:val="0"/>
                <w:sz w:val="24"/>
                <w:szCs w:val="24"/>
                <w:lang w:val="en-GB"/>
              </w:rPr>
            </w:pPr>
            <w:r w:rsidRPr="007F540C">
              <w:rPr>
                <w:rFonts w:ascii="Times New Roman" w:eastAsia="Times New Roman" w:hAnsi="Times New Roman" w:cs="Times New Roman"/>
                <w:snapToGrid w:val="0"/>
                <w:sz w:val="24"/>
                <w:szCs w:val="24"/>
                <w:lang w:val="en-GB"/>
              </w:rPr>
              <w:t>Telephone: 00961/1/962502</w:t>
            </w:r>
          </w:p>
          <w:p w:rsidR="00AC482B" w:rsidRPr="007F540C" w:rsidRDefault="00AC482B" w:rsidP="00AC482B">
            <w:pPr>
              <w:widowControl w:val="0"/>
              <w:spacing w:after="0" w:line="240" w:lineRule="auto"/>
              <w:ind w:left="360"/>
              <w:rPr>
                <w:rFonts w:ascii="Times New Roman" w:eastAsia="Times New Roman" w:hAnsi="Times New Roman" w:cs="Times New Roman"/>
                <w:snapToGrid w:val="0"/>
                <w:sz w:val="24"/>
                <w:szCs w:val="24"/>
                <w:lang w:val="en-GB"/>
              </w:rPr>
            </w:pPr>
            <w:r w:rsidRPr="007F540C">
              <w:rPr>
                <w:rFonts w:ascii="Times New Roman" w:eastAsia="Times New Roman" w:hAnsi="Times New Roman" w:cs="Times New Roman"/>
                <w:snapToGrid w:val="0"/>
                <w:sz w:val="24"/>
                <w:szCs w:val="24"/>
                <w:lang w:val="en-GB"/>
              </w:rPr>
              <w:t>Email: gaelle.kibranian@undp.org</w:t>
            </w:r>
          </w:p>
          <w:p w:rsidR="00AC482B" w:rsidRPr="007F540C" w:rsidRDefault="00AC482B" w:rsidP="00AC482B">
            <w:pPr>
              <w:widowControl w:val="0"/>
              <w:spacing w:after="0" w:line="240" w:lineRule="auto"/>
              <w:ind w:left="360"/>
              <w:rPr>
                <w:rFonts w:ascii="Times New Roman" w:eastAsia="Times New Roman" w:hAnsi="Times New Roman" w:cs="Times New Roman"/>
                <w:snapToGrid w:val="0"/>
                <w:sz w:val="24"/>
                <w:szCs w:val="24"/>
                <w:lang w:val="en-GB"/>
              </w:rPr>
            </w:pPr>
          </w:p>
          <w:p w:rsidR="00AC482B" w:rsidRPr="007F540C" w:rsidRDefault="00AC482B" w:rsidP="00AC482B">
            <w:pPr>
              <w:widowControl w:val="0"/>
              <w:spacing w:after="0" w:line="240" w:lineRule="auto"/>
              <w:ind w:left="360"/>
              <w:rPr>
                <w:rFonts w:ascii="Times New Roman" w:eastAsia="Times New Roman" w:hAnsi="Times New Roman" w:cs="Times New Roman"/>
                <w:snapToGrid w:val="0"/>
                <w:sz w:val="24"/>
                <w:szCs w:val="24"/>
                <w:lang w:val="en-GB"/>
              </w:rPr>
            </w:pPr>
            <w:r w:rsidRPr="007F540C">
              <w:rPr>
                <w:rFonts w:ascii="Times New Roman" w:eastAsia="Times New Roman" w:hAnsi="Times New Roman" w:cs="Times New Roman"/>
                <w:snapToGrid w:val="0"/>
                <w:sz w:val="24"/>
                <w:szCs w:val="24"/>
                <w:lang w:val="en-GB"/>
              </w:rPr>
              <w:t>Name: Alexia Nisen</w:t>
            </w:r>
          </w:p>
          <w:p w:rsidR="00AC482B" w:rsidRPr="007F540C" w:rsidRDefault="00AC482B" w:rsidP="00AC482B">
            <w:pPr>
              <w:widowControl w:val="0"/>
              <w:spacing w:after="0" w:line="240" w:lineRule="auto"/>
              <w:ind w:left="360"/>
              <w:rPr>
                <w:rFonts w:ascii="Times New Roman" w:eastAsia="Times New Roman" w:hAnsi="Times New Roman" w:cs="Times New Roman"/>
                <w:snapToGrid w:val="0"/>
                <w:sz w:val="24"/>
                <w:szCs w:val="24"/>
                <w:lang w:val="en-GB"/>
              </w:rPr>
            </w:pPr>
            <w:r w:rsidRPr="007F540C">
              <w:rPr>
                <w:rFonts w:ascii="Times New Roman" w:eastAsia="Times New Roman" w:hAnsi="Times New Roman" w:cs="Times New Roman"/>
                <w:snapToGrid w:val="0"/>
                <w:sz w:val="24"/>
                <w:szCs w:val="24"/>
                <w:lang w:val="en-GB"/>
              </w:rPr>
              <w:t>Telephone: +96176423219</w:t>
            </w:r>
          </w:p>
          <w:p w:rsidR="00AC482B" w:rsidRPr="007F540C" w:rsidRDefault="00AC482B" w:rsidP="00AC482B">
            <w:pPr>
              <w:widowControl w:val="0"/>
              <w:spacing w:after="0" w:line="240" w:lineRule="auto"/>
              <w:ind w:left="360"/>
              <w:rPr>
                <w:rFonts w:ascii="Times New Roman" w:eastAsia="Times New Roman" w:hAnsi="Times New Roman" w:cs="Times New Roman"/>
                <w:snapToGrid w:val="0"/>
                <w:sz w:val="24"/>
                <w:szCs w:val="24"/>
              </w:rPr>
            </w:pPr>
            <w:r w:rsidRPr="007F540C">
              <w:rPr>
                <w:rFonts w:ascii="Times New Roman" w:eastAsia="Times New Roman" w:hAnsi="Times New Roman" w:cs="Times New Roman"/>
                <w:snapToGrid w:val="0"/>
                <w:sz w:val="24"/>
                <w:szCs w:val="24"/>
              </w:rPr>
              <w:t>Email: nisen@unfpa.org</w:t>
            </w:r>
          </w:p>
        </w:tc>
        <w:tc>
          <w:tcPr>
            <w:tcW w:w="5100" w:type="dxa"/>
            <w:gridSpan w:val="2"/>
            <w:shd w:val="clear" w:color="auto" w:fill="auto"/>
          </w:tcPr>
          <w:p w:rsidR="00AC482B" w:rsidRPr="007F540C" w:rsidRDefault="00AC482B" w:rsidP="00BD3BEC">
            <w:pPr>
              <w:widowControl w:val="0"/>
              <w:spacing w:after="0" w:line="240" w:lineRule="auto"/>
              <w:ind w:left="360"/>
              <w:rPr>
                <w:rFonts w:ascii="Times New Roman" w:eastAsia="Times New Roman" w:hAnsi="Times New Roman" w:cs="Times New Roman"/>
                <w:b/>
                <w:i/>
                <w:snapToGrid w:val="0"/>
                <w:sz w:val="24"/>
                <w:szCs w:val="24"/>
                <w:lang w:val="en-GB"/>
              </w:rPr>
            </w:pPr>
            <w:r w:rsidRPr="007F540C">
              <w:rPr>
                <w:rFonts w:ascii="Times New Roman" w:eastAsia="Times New Roman" w:hAnsi="Times New Roman" w:cs="Times New Roman"/>
                <w:b/>
                <w:snapToGrid w:val="0"/>
                <w:sz w:val="24"/>
                <w:szCs w:val="24"/>
                <w:lang w:val="en-GB"/>
              </w:rPr>
              <w:t xml:space="preserve">Project Title: </w:t>
            </w:r>
            <w:r w:rsidRPr="00EA0036">
              <w:rPr>
                <w:rFonts w:ascii="Times New Roman" w:eastAsia="Times New Roman" w:hAnsi="Times New Roman" w:cs="Times New Roman"/>
                <w:snapToGrid w:val="0"/>
                <w:sz w:val="24"/>
                <w:szCs w:val="24"/>
                <w:lang w:val="en-GB"/>
              </w:rPr>
              <w:t xml:space="preserve">Preventing and Responding to SGBV </w:t>
            </w:r>
            <w:r w:rsidR="00BD3BEC" w:rsidRPr="00EA0036">
              <w:rPr>
                <w:rFonts w:ascii="Times New Roman" w:eastAsia="Times New Roman" w:hAnsi="Times New Roman" w:cs="Times New Roman"/>
                <w:snapToGrid w:val="0"/>
                <w:sz w:val="24"/>
                <w:szCs w:val="24"/>
                <w:lang w:val="en-GB"/>
              </w:rPr>
              <w:t>with a special focus on Syrian Conflict related sexual violence, through Capacity Building, Advocacy, and Knowledge Products”</w:t>
            </w:r>
            <w:r w:rsidRPr="00EA0036">
              <w:rPr>
                <w:rFonts w:ascii="Times New Roman" w:eastAsia="Times New Roman" w:hAnsi="Times New Roman" w:cs="Times New Roman"/>
                <w:snapToGrid w:val="0"/>
                <w:sz w:val="24"/>
                <w:szCs w:val="24"/>
                <w:lang w:val="en-GB"/>
              </w:rPr>
              <w:t>.</w:t>
            </w:r>
          </w:p>
        </w:tc>
      </w:tr>
      <w:tr w:rsidR="00AC482B" w:rsidRPr="007F540C" w:rsidTr="00AC482B">
        <w:trPr>
          <w:trHeight w:val="908"/>
        </w:trPr>
        <w:tc>
          <w:tcPr>
            <w:tcW w:w="4680" w:type="dxa"/>
            <w:vMerge/>
            <w:shd w:val="clear" w:color="auto" w:fill="auto"/>
          </w:tcPr>
          <w:p w:rsidR="00AC482B" w:rsidRPr="007F540C" w:rsidRDefault="00AC482B" w:rsidP="00AC482B">
            <w:pPr>
              <w:widowControl w:val="0"/>
              <w:spacing w:after="0" w:line="240" w:lineRule="auto"/>
              <w:ind w:left="360"/>
              <w:rPr>
                <w:rFonts w:ascii="Times New Roman" w:eastAsia="Times New Roman" w:hAnsi="Times New Roman" w:cs="Times New Roman"/>
                <w:b/>
                <w:snapToGrid w:val="0"/>
                <w:sz w:val="24"/>
                <w:szCs w:val="24"/>
                <w:lang w:val="en-GB"/>
              </w:rPr>
            </w:pPr>
          </w:p>
        </w:tc>
        <w:tc>
          <w:tcPr>
            <w:tcW w:w="5100" w:type="dxa"/>
            <w:gridSpan w:val="2"/>
            <w:shd w:val="clear" w:color="auto" w:fill="auto"/>
          </w:tcPr>
          <w:p w:rsidR="00AC482B" w:rsidRPr="007F540C" w:rsidRDefault="00AC482B" w:rsidP="00AC482B">
            <w:pPr>
              <w:widowControl w:val="0"/>
              <w:spacing w:after="0" w:line="240" w:lineRule="auto"/>
              <w:ind w:left="360"/>
              <w:rPr>
                <w:rFonts w:ascii="Times New Roman" w:eastAsia="Times New Roman" w:hAnsi="Times New Roman" w:cs="Times New Roman"/>
                <w:b/>
                <w:snapToGrid w:val="0"/>
                <w:sz w:val="24"/>
                <w:szCs w:val="24"/>
                <w:lang w:val="en-GB"/>
              </w:rPr>
            </w:pPr>
            <w:r w:rsidRPr="007F540C">
              <w:rPr>
                <w:rFonts w:ascii="Times New Roman" w:eastAsia="Times New Roman" w:hAnsi="Times New Roman" w:cs="Times New Roman"/>
                <w:b/>
                <w:snapToGrid w:val="0"/>
                <w:sz w:val="24"/>
                <w:szCs w:val="24"/>
                <w:lang w:val="en-GB"/>
              </w:rPr>
              <w:t xml:space="preserve">Project Location(s): </w:t>
            </w:r>
          </w:p>
          <w:p w:rsidR="00AC482B" w:rsidRPr="00EA0036" w:rsidRDefault="00CB6176" w:rsidP="00CB6176">
            <w:pPr>
              <w:widowControl w:val="0"/>
              <w:spacing w:after="0" w:line="240" w:lineRule="auto"/>
              <w:ind w:left="360"/>
              <w:rPr>
                <w:rFonts w:ascii="Times New Roman" w:eastAsia="Times New Roman" w:hAnsi="Times New Roman" w:cs="Times New Roman"/>
                <w:snapToGrid w:val="0"/>
                <w:sz w:val="24"/>
                <w:szCs w:val="24"/>
                <w:lang w:val="en-GB"/>
              </w:rPr>
            </w:pPr>
            <w:r w:rsidRPr="00EA0036">
              <w:rPr>
                <w:rFonts w:ascii="Times New Roman" w:eastAsia="Times New Roman" w:hAnsi="Times New Roman" w:cs="Times New Roman"/>
                <w:snapToGrid w:val="0"/>
                <w:sz w:val="24"/>
                <w:szCs w:val="24"/>
                <w:lang w:val="en-GB"/>
              </w:rPr>
              <w:t xml:space="preserve">Geographical areas: 2-3 </w:t>
            </w:r>
            <w:r w:rsidR="00AC482B" w:rsidRPr="00EA0036">
              <w:rPr>
                <w:rFonts w:ascii="Times New Roman" w:eastAsia="Times New Roman" w:hAnsi="Times New Roman" w:cs="Times New Roman"/>
                <w:snapToGrid w:val="0"/>
                <w:sz w:val="24"/>
                <w:szCs w:val="24"/>
                <w:lang w:val="en-GB"/>
              </w:rPr>
              <w:t xml:space="preserve">regions of Lebanon </w:t>
            </w:r>
          </w:p>
        </w:tc>
      </w:tr>
      <w:tr w:rsidR="00AC482B" w:rsidRPr="007F540C" w:rsidTr="00AC482B">
        <w:tc>
          <w:tcPr>
            <w:tcW w:w="4680" w:type="dxa"/>
            <w:tcBorders>
              <w:bottom w:val="single" w:sz="4" w:space="0" w:color="auto"/>
            </w:tcBorders>
            <w:shd w:val="clear" w:color="auto" w:fill="auto"/>
          </w:tcPr>
          <w:p w:rsidR="00AC482B" w:rsidRPr="007F540C" w:rsidRDefault="00AC482B" w:rsidP="00AC482B">
            <w:pPr>
              <w:widowControl w:val="0"/>
              <w:spacing w:after="0" w:line="240" w:lineRule="auto"/>
              <w:ind w:left="360"/>
              <w:rPr>
                <w:rFonts w:ascii="Times New Roman" w:eastAsia="Times New Roman" w:hAnsi="Times New Roman" w:cs="Times New Roman"/>
                <w:snapToGrid w:val="0"/>
                <w:sz w:val="24"/>
                <w:szCs w:val="24"/>
                <w:lang w:val="en-GB"/>
              </w:rPr>
            </w:pPr>
            <w:r w:rsidRPr="007F540C">
              <w:rPr>
                <w:rFonts w:ascii="Times New Roman" w:eastAsia="Times New Roman" w:hAnsi="Times New Roman" w:cs="Times New Roman"/>
                <w:b/>
                <w:snapToGrid w:val="0"/>
                <w:sz w:val="24"/>
                <w:szCs w:val="24"/>
                <w:lang w:val="en-GB"/>
              </w:rPr>
              <w:t>UN Action pillar of activity</w:t>
            </w:r>
            <w:r w:rsidRPr="007F540C">
              <w:rPr>
                <w:rFonts w:ascii="Times New Roman" w:eastAsia="Times New Roman" w:hAnsi="Times New Roman" w:cs="Times New Roman"/>
                <w:snapToGrid w:val="0"/>
                <w:sz w:val="24"/>
                <w:szCs w:val="24"/>
                <w:lang w:val="en-GB"/>
              </w:rPr>
              <w:t>:</w:t>
            </w:r>
          </w:p>
          <w:p w:rsidR="00AC482B" w:rsidRPr="007F540C" w:rsidRDefault="00AC482B" w:rsidP="00AC482B">
            <w:pPr>
              <w:widowControl w:val="0"/>
              <w:tabs>
                <w:tab w:val="left" w:pos="-720"/>
              </w:tabs>
              <w:suppressAutoHyphens/>
              <w:spacing w:after="0" w:line="240" w:lineRule="auto"/>
              <w:ind w:left="360"/>
              <w:rPr>
                <w:rFonts w:ascii="Times New Roman" w:eastAsia="Times New Roman" w:hAnsi="Times New Roman" w:cs="Times New Roman"/>
                <w:snapToGrid w:val="0"/>
                <w:spacing w:val="-3"/>
                <w:sz w:val="24"/>
                <w:szCs w:val="24"/>
                <w:lang w:val="en-GB"/>
              </w:rPr>
            </w:pPr>
            <w:r w:rsidRPr="007F540C">
              <w:rPr>
                <w:rFonts w:ascii="Times New Roman" w:eastAsia="Times New Roman" w:hAnsi="Times New Roman" w:cs="Times New Roman"/>
                <w:snapToGrid w:val="0"/>
                <w:sz w:val="24"/>
                <w:szCs w:val="24"/>
                <w:lang w:val="en-GB"/>
              </w:rPr>
              <w:fldChar w:fldCharType="begin">
                <w:ffData>
                  <w:name w:val=""/>
                  <w:enabled/>
                  <w:calcOnExit w:val="0"/>
                  <w:checkBox>
                    <w:sizeAuto/>
                    <w:default w:val="1"/>
                  </w:checkBox>
                </w:ffData>
              </w:fldChar>
            </w:r>
            <w:r w:rsidRPr="007F540C">
              <w:rPr>
                <w:rFonts w:ascii="Times New Roman" w:eastAsia="Times New Roman" w:hAnsi="Times New Roman" w:cs="Times New Roman"/>
                <w:snapToGrid w:val="0"/>
                <w:sz w:val="24"/>
                <w:szCs w:val="24"/>
                <w:lang w:val="en-GB"/>
              </w:rPr>
              <w:instrText xml:space="preserve"> FORMCHECKBOX </w:instrText>
            </w:r>
            <w:r w:rsidR="008B6742">
              <w:rPr>
                <w:rFonts w:ascii="Times New Roman" w:eastAsia="Times New Roman" w:hAnsi="Times New Roman" w:cs="Times New Roman"/>
                <w:snapToGrid w:val="0"/>
                <w:sz w:val="24"/>
                <w:szCs w:val="24"/>
                <w:lang w:val="en-GB"/>
              </w:rPr>
            </w:r>
            <w:r w:rsidR="008B6742">
              <w:rPr>
                <w:rFonts w:ascii="Times New Roman" w:eastAsia="Times New Roman" w:hAnsi="Times New Roman" w:cs="Times New Roman"/>
                <w:snapToGrid w:val="0"/>
                <w:sz w:val="24"/>
                <w:szCs w:val="24"/>
                <w:lang w:val="en-GB"/>
              </w:rPr>
              <w:fldChar w:fldCharType="separate"/>
            </w:r>
            <w:r w:rsidRPr="007F540C">
              <w:rPr>
                <w:rFonts w:ascii="Times New Roman" w:eastAsia="Times New Roman" w:hAnsi="Times New Roman" w:cs="Times New Roman"/>
                <w:snapToGrid w:val="0"/>
                <w:sz w:val="24"/>
                <w:szCs w:val="24"/>
                <w:lang w:val="en-GB"/>
              </w:rPr>
              <w:fldChar w:fldCharType="end"/>
            </w:r>
            <w:r w:rsidRPr="007F540C">
              <w:rPr>
                <w:rFonts w:ascii="Times New Roman" w:eastAsia="Times New Roman" w:hAnsi="Times New Roman" w:cs="Times New Roman"/>
                <w:snapToGrid w:val="0"/>
                <w:sz w:val="24"/>
                <w:szCs w:val="24"/>
                <w:lang w:val="en-GB"/>
              </w:rPr>
              <w:tab/>
            </w:r>
            <w:r w:rsidRPr="007F540C">
              <w:rPr>
                <w:rFonts w:ascii="Times New Roman" w:eastAsia="Times New Roman" w:hAnsi="Times New Roman" w:cs="Times New Roman"/>
                <w:snapToGrid w:val="0"/>
                <w:spacing w:val="-3"/>
                <w:sz w:val="24"/>
                <w:szCs w:val="24"/>
                <w:lang w:val="en-GB"/>
              </w:rPr>
              <w:t>Advocacy</w:t>
            </w:r>
          </w:p>
          <w:p w:rsidR="00AC482B" w:rsidRPr="007F540C" w:rsidRDefault="00AC482B" w:rsidP="00AC482B">
            <w:pPr>
              <w:widowControl w:val="0"/>
              <w:tabs>
                <w:tab w:val="left" w:pos="-720"/>
              </w:tabs>
              <w:suppressAutoHyphens/>
              <w:spacing w:after="0" w:line="240" w:lineRule="auto"/>
              <w:ind w:left="360"/>
              <w:rPr>
                <w:rFonts w:ascii="Times New Roman" w:eastAsia="Times New Roman" w:hAnsi="Times New Roman" w:cs="Times New Roman"/>
                <w:snapToGrid w:val="0"/>
                <w:sz w:val="24"/>
                <w:szCs w:val="24"/>
                <w:lang w:val="en-GB"/>
              </w:rPr>
            </w:pPr>
            <w:r w:rsidRPr="007F540C">
              <w:rPr>
                <w:rFonts w:ascii="Times New Roman" w:eastAsia="Times New Roman" w:hAnsi="Times New Roman" w:cs="Times New Roman"/>
                <w:snapToGrid w:val="0"/>
                <w:sz w:val="24"/>
                <w:szCs w:val="24"/>
                <w:lang w:val="en-GB"/>
              </w:rPr>
              <w:fldChar w:fldCharType="begin">
                <w:ffData>
                  <w:name w:val=""/>
                  <w:enabled/>
                  <w:calcOnExit w:val="0"/>
                  <w:checkBox>
                    <w:sizeAuto/>
                    <w:default w:val="1"/>
                  </w:checkBox>
                </w:ffData>
              </w:fldChar>
            </w:r>
            <w:r w:rsidRPr="007F540C">
              <w:rPr>
                <w:rFonts w:ascii="Times New Roman" w:eastAsia="Times New Roman" w:hAnsi="Times New Roman" w:cs="Times New Roman"/>
                <w:snapToGrid w:val="0"/>
                <w:sz w:val="24"/>
                <w:szCs w:val="24"/>
                <w:lang w:val="en-GB"/>
              </w:rPr>
              <w:instrText xml:space="preserve"> FORMCHECKBOX </w:instrText>
            </w:r>
            <w:r w:rsidR="008B6742">
              <w:rPr>
                <w:rFonts w:ascii="Times New Roman" w:eastAsia="Times New Roman" w:hAnsi="Times New Roman" w:cs="Times New Roman"/>
                <w:snapToGrid w:val="0"/>
                <w:sz w:val="24"/>
                <w:szCs w:val="24"/>
                <w:lang w:val="en-GB"/>
              </w:rPr>
            </w:r>
            <w:r w:rsidR="008B6742">
              <w:rPr>
                <w:rFonts w:ascii="Times New Roman" w:eastAsia="Times New Roman" w:hAnsi="Times New Roman" w:cs="Times New Roman"/>
                <w:snapToGrid w:val="0"/>
                <w:sz w:val="24"/>
                <w:szCs w:val="24"/>
                <w:lang w:val="en-GB"/>
              </w:rPr>
              <w:fldChar w:fldCharType="separate"/>
            </w:r>
            <w:r w:rsidRPr="007F540C">
              <w:rPr>
                <w:rFonts w:ascii="Times New Roman" w:eastAsia="Times New Roman" w:hAnsi="Times New Roman" w:cs="Times New Roman"/>
                <w:snapToGrid w:val="0"/>
                <w:sz w:val="24"/>
                <w:szCs w:val="24"/>
                <w:lang w:val="en-GB"/>
              </w:rPr>
              <w:fldChar w:fldCharType="end"/>
            </w:r>
            <w:r w:rsidRPr="007F540C">
              <w:rPr>
                <w:rFonts w:ascii="Times New Roman" w:eastAsia="Times New Roman" w:hAnsi="Times New Roman" w:cs="Times New Roman"/>
                <w:snapToGrid w:val="0"/>
                <w:sz w:val="24"/>
                <w:szCs w:val="24"/>
                <w:lang w:val="en-GB"/>
              </w:rPr>
              <w:tab/>
              <w:t>Knowledge building</w:t>
            </w:r>
          </w:p>
          <w:p w:rsidR="00AC482B" w:rsidRPr="007F540C" w:rsidRDefault="00AC482B" w:rsidP="00AC482B">
            <w:pPr>
              <w:widowControl w:val="0"/>
              <w:tabs>
                <w:tab w:val="left" w:pos="-720"/>
              </w:tabs>
              <w:suppressAutoHyphens/>
              <w:spacing w:after="0" w:line="240" w:lineRule="auto"/>
              <w:ind w:left="360"/>
              <w:rPr>
                <w:rFonts w:ascii="Times New Roman" w:eastAsia="Times New Roman" w:hAnsi="Times New Roman" w:cs="Times New Roman"/>
                <w:snapToGrid w:val="0"/>
                <w:sz w:val="24"/>
                <w:szCs w:val="24"/>
                <w:lang w:val="en-GB"/>
              </w:rPr>
            </w:pPr>
            <w:r w:rsidRPr="007F540C">
              <w:rPr>
                <w:rFonts w:ascii="Times New Roman" w:eastAsia="Times New Roman" w:hAnsi="Times New Roman" w:cs="Times New Roman"/>
                <w:snapToGrid w:val="0"/>
                <w:sz w:val="24"/>
                <w:szCs w:val="24"/>
                <w:lang w:val="en-GB"/>
              </w:rPr>
              <w:fldChar w:fldCharType="begin">
                <w:ffData>
                  <w:name w:val=""/>
                  <w:enabled/>
                  <w:calcOnExit w:val="0"/>
                  <w:checkBox>
                    <w:sizeAuto/>
                    <w:default w:val="0"/>
                  </w:checkBox>
                </w:ffData>
              </w:fldChar>
            </w:r>
            <w:r w:rsidRPr="007F540C">
              <w:rPr>
                <w:rFonts w:ascii="Times New Roman" w:eastAsia="Times New Roman" w:hAnsi="Times New Roman" w:cs="Times New Roman"/>
                <w:snapToGrid w:val="0"/>
                <w:sz w:val="24"/>
                <w:szCs w:val="24"/>
                <w:lang w:val="en-GB"/>
              </w:rPr>
              <w:instrText xml:space="preserve"> FORMCHECKBOX </w:instrText>
            </w:r>
            <w:r w:rsidR="008B6742">
              <w:rPr>
                <w:rFonts w:ascii="Times New Roman" w:eastAsia="Times New Roman" w:hAnsi="Times New Roman" w:cs="Times New Roman"/>
                <w:snapToGrid w:val="0"/>
                <w:sz w:val="24"/>
                <w:szCs w:val="24"/>
                <w:lang w:val="en-GB"/>
              </w:rPr>
            </w:r>
            <w:r w:rsidR="008B6742">
              <w:rPr>
                <w:rFonts w:ascii="Times New Roman" w:eastAsia="Times New Roman" w:hAnsi="Times New Roman" w:cs="Times New Roman"/>
                <w:snapToGrid w:val="0"/>
                <w:sz w:val="24"/>
                <w:szCs w:val="24"/>
                <w:lang w:val="en-GB"/>
              </w:rPr>
              <w:fldChar w:fldCharType="separate"/>
            </w:r>
            <w:r w:rsidRPr="007F540C">
              <w:rPr>
                <w:rFonts w:ascii="Times New Roman" w:eastAsia="Times New Roman" w:hAnsi="Times New Roman" w:cs="Times New Roman"/>
                <w:snapToGrid w:val="0"/>
                <w:sz w:val="24"/>
                <w:szCs w:val="24"/>
                <w:lang w:val="en-GB"/>
              </w:rPr>
              <w:fldChar w:fldCharType="end"/>
            </w:r>
            <w:r w:rsidRPr="007F540C">
              <w:rPr>
                <w:rFonts w:ascii="Times New Roman" w:eastAsia="Times New Roman" w:hAnsi="Times New Roman" w:cs="Times New Roman"/>
                <w:snapToGrid w:val="0"/>
                <w:sz w:val="24"/>
                <w:szCs w:val="24"/>
                <w:lang w:val="en-GB"/>
              </w:rPr>
              <w:tab/>
              <w:t>Support to UN system at country level</w:t>
            </w:r>
          </w:p>
        </w:tc>
        <w:tc>
          <w:tcPr>
            <w:tcW w:w="5100" w:type="dxa"/>
            <w:gridSpan w:val="2"/>
            <w:tcBorders>
              <w:bottom w:val="single" w:sz="4" w:space="0" w:color="auto"/>
            </w:tcBorders>
            <w:shd w:val="clear" w:color="auto" w:fill="auto"/>
          </w:tcPr>
          <w:p w:rsidR="00AC482B" w:rsidRPr="007F540C" w:rsidRDefault="00AC482B" w:rsidP="00AC482B">
            <w:pPr>
              <w:widowControl w:val="0"/>
              <w:spacing w:after="0" w:line="240" w:lineRule="auto"/>
              <w:ind w:left="360"/>
              <w:rPr>
                <w:rFonts w:ascii="Times New Roman" w:eastAsia="Times New Roman" w:hAnsi="Times New Roman" w:cs="Times New Roman"/>
                <w:snapToGrid w:val="0"/>
                <w:sz w:val="24"/>
                <w:szCs w:val="24"/>
                <w:highlight w:val="yellow"/>
                <w:lang w:val="en-GB"/>
              </w:rPr>
            </w:pPr>
            <w:r w:rsidRPr="007F540C">
              <w:rPr>
                <w:rFonts w:ascii="Times New Roman" w:eastAsia="Times New Roman" w:hAnsi="Times New Roman" w:cs="Times New Roman"/>
                <w:b/>
                <w:snapToGrid w:val="0"/>
                <w:sz w:val="24"/>
                <w:szCs w:val="24"/>
                <w:lang w:val="en-GB"/>
              </w:rPr>
              <w:t xml:space="preserve">Projected Project Duration: </w:t>
            </w:r>
            <w:r w:rsidRPr="00EA0036">
              <w:rPr>
                <w:rFonts w:ascii="Times New Roman" w:eastAsia="Times New Roman" w:hAnsi="Times New Roman" w:cs="Times New Roman"/>
                <w:snapToGrid w:val="0"/>
                <w:sz w:val="24"/>
                <w:szCs w:val="24"/>
                <w:lang w:val="en-GB"/>
              </w:rPr>
              <w:t>24 months</w:t>
            </w:r>
          </w:p>
        </w:tc>
      </w:tr>
      <w:tr w:rsidR="00AC482B" w:rsidRPr="007F540C" w:rsidTr="00AC482B">
        <w:tc>
          <w:tcPr>
            <w:tcW w:w="4680" w:type="dxa"/>
            <w:tcBorders>
              <w:right w:val="single" w:sz="4" w:space="0" w:color="auto"/>
            </w:tcBorders>
            <w:shd w:val="clear" w:color="auto" w:fill="auto"/>
          </w:tcPr>
          <w:p w:rsidR="00AC482B" w:rsidRPr="007F540C" w:rsidRDefault="00AC482B" w:rsidP="00AC482B">
            <w:pPr>
              <w:widowControl w:val="0"/>
              <w:spacing w:after="0" w:line="240" w:lineRule="auto"/>
              <w:ind w:left="360"/>
              <w:rPr>
                <w:rFonts w:ascii="Times New Roman" w:eastAsia="Times New Roman" w:hAnsi="Times New Roman" w:cs="Times New Roman"/>
                <w:snapToGrid w:val="0"/>
                <w:sz w:val="24"/>
                <w:szCs w:val="24"/>
                <w:lang w:val="en-GB"/>
              </w:rPr>
            </w:pPr>
            <w:r w:rsidRPr="007F540C">
              <w:rPr>
                <w:rFonts w:ascii="Times New Roman" w:eastAsia="Times New Roman" w:hAnsi="Times New Roman" w:cs="Times New Roman"/>
                <w:b/>
                <w:snapToGrid w:val="0"/>
                <w:sz w:val="24"/>
                <w:szCs w:val="24"/>
                <w:lang w:val="en-GB"/>
              </w:rPr>
              <w:t xml:space="preserve">Proposed project, if approved, would    result in:  </w:t>
            </w:r>
          </w:p>
          <w:p w:rsidR="00AC482B" w:rsidRPr="007F540C" w:rsidRDefault="00AC482B" w:rsidP="00AC482B">
            <w:pPr>
              <w:widowControl w:val="0"/>
              <w:tabs>
                <w:tab w:val="left" w:pos="-720"/>
              </w:tabs>
              <w:suppressAutoHyphens/>
              <w:spacing w:after="0" w:line="240" w:lineRule="auto"/>
              <w:ind w:left="360"/>
              <w:rPr>
                <w:rFonts w:ascii="Times New Roman" w:eastAsia="Times New Roman" w:hAnsi="Times New Roman" w:cs="Times New Roman"/>
                <w:snapToGrid w:val="0"/>
                <w:spacing w:val="-3"/>
                <w:sz w:val="24"/>
                <w:szCs w:val="24"/>
                <w:lang w:val="en-GB"/>
              </w:rPr>
            </w:pPr>
            <w:r w:rsidRPr="007F540C">
              <w:rPr>
                <w:rFonts w:ascii="Times New Roman" w:eastAsia="Times New Roman" w:hAnsi="Times New Roman" w:cs="Times New Roman"/>
                <w:snapToGrid w:val="0"/>
                <w:sz w:val="24"/>
                <w:szCs w:val="24"/>
                <w:lang w:val="en-GB"/>
              </w:rPr>
              <w:fldChar w:fldCharType="begin">
                <w:ffData>
                  <w:name w:val=""/>
                  <w:enabled/>
                  <w:calcOnExit w:val="0"/>
                  <w:checkBox>
                    <w:sizeAuto/>
                    <w:default w:val="1"/>
                  </w:checkBox>
                </w:ffData>
              </w:fldChar>
            </w:r>
            <w:r w:rsidRPr="007F540C">
              <w:rPr>
                <w:rFonts w:ascii="Times New Roman" w:eastAsia="Times New Roman" w:hAnsi="Times New Roman" w:cs="Times New Roman"/>
                <w:snapToGrid w:val="0"/>
                <w:sz w:val="24"/>
                <w:szCs w:val="24"/>
                <w:lang w:val="en-GB"/>
              </w:rPr>
              <w:instrText xml:space="preserve"> FORMCHECKBOX </w:instrText>
            </w:r>
            <w:r w:rsidR="008B6742">
              <w:rPr>
                <w:rFonts w:ascii="Times New Roman" w:eastAsia="Times New Roman" w:hAnsi="Times New Roman" w:cs="Times New Roman"/>
                <w:snapToGrid w:val="0"/>
                <w:sz w:val="24"/>
                <w:szCs w:val="24"/>
                <w:lang w:val="en-GB"/>
              </w:rPr>
            </w:r>
            <w:r w:rsidR="008B6742">
              <w:rPr>
                <w:rFonts w:ascii="Times New Roman" w:eastAsia="Times New Roman" w:hAnsi="Times New Roman" w:cs="Times New Roman"/>
                <w:snapToGrid w:val="0"/>
                <w:sz w:val="24"/>
                <w:szCs w:val="24"/>
                <w:lang w:val="en-GB"/>
              </w:rPr>
              <w:fldChar w:fldCharType="separate"/>
            </w:r>
            <w:r w:rsidRPr="007F540C">
              <w:rPr>
                <w:rFonts w:ascii="Times New Roman" w:eastAsia="Times New Roman" w:hAnsi="Times New Roman" w:cs="Times New Roman"/>
                <w:snapToGrid w:val="0"/>
                <w:sz w:val="24"/>
                <w:szCs w:val="24"/>
                <w:lang w:val="en-GB"/>
              </w:rPr>
              <w:fldChar w:fldCharType="end"/>
            </w:r>
            <w:r w:rsidRPr="007F540C">
              <w:rPr>
                <w:rFonts w:ascii="Times New Roman" w:eastAsia="Times New Roman" w:hAnsi="Times New Roman" w:cs="Times New Roman"/>
                <w:snapToGrid w:val="0"/>
                <w:sz w:val="24"/>
                <w:szCs w:val="24"/>
                <w:lang w:val="en-GB"/>
              </w:rPr>
              <w:tab/>
            </w:r>
            <w:r w:rsidRPr="007F540C">
              <w:rPr>
                <w:rFonts w:ascii="Times New Roman" w:eastAsia="Times New Roman" w:hAnsi="Times New Roman" w:cs="Times New Roman"/>
                <w:snapToGrid w:val="0"/>
                <w:spacing w:val="-3"/>
                <w:sz w:val="24"/>
                <w:szCs w:val="24"/>
                <w:lang w:val="en-GB"/>
              </w:rPr>
              <w:t>New Project</w:t>
            </w:r>
          </w:p>
          <w:p w:rsidR="00AC482B" w:rsidRPr="007F540C" w:rsidRDefault="00AC482B" w:rsidP="00AC482B">
            <w:pPr>
              <w:widowControl w:val="0"/>
              <w:tabs>
                <w:tab w:val="left" w:pos="-720"/>
              </w:tabs>
              <w:suppressAutoHyphens/>
              <w:spacing w:after="0" w:line="240" w:lineRule="auto"/>
              <w:ind w:left="360"/>
              <w:rPr>
                <w:rFonts w:ascii="Times New Roman" w:eastAsia="Times New Roman" w:hAnsi="Times New Roman" w:cs="Times New Roman"/>
                <w:snapToGrid w:val="0"/>
                <w:sz w:val="24"/>
                <w:szCs w:val="24"/>
                <w:lang w:val="en-GB"/>
              </w:rPr>
            </w:pPr>
            <w:r w:rsidRPr="007F540C">
              <w:rPr>
                <w:rFonts w:ascii="Times New Roman" w:eastAsia="Times New Roman" w:hAnsi="Times New Roman" w:cs="Times New Roman"/>
                <w:snapToGrid w:val="0"/>
                <w:sz w:val="24"/>
                <w:szCs w:val="24"/>
                <w:lang w:val="en-GB"/>
              </w:rPr>
              <w:fldChar w:fldCharType="begin">
                <w:ffData>
                  <w:name w:val=""/>
                  <w:enabled/>
                  <w:calcOnExit w:val="0"/>
                  <w:checkBox>
                    <w:sizeAuto/>
                    <w:default w:val="0"/>
                  </w:checkBox>
                </w:ffData>
              </w:fldChar>
            </w:r>
            <w:r w:rsidRPr="007F540C">
              <w:rPr>
                <w:rFonts w:ascii="Times New Roman" w:eastAsia="Times New Roman" w:hAnsi="Times New Roman" w:cs="Times New Roman"/>
                <w:snapToGrid w:val="0"/>
                <w:sz w:val="24"/>
                <w:szCs w:val="24"/>
                <w:lang w:val="en-GB"/>
              </w:rPr>
              <w:instrText xml:space="preserve"> FORMCHECKBOX </w:instrText>
            </w:r>
            <w:r w:rsidR="008B6742">
              <w:rPr>
                <w:rFonts w:ascii="Times New Roman" w:eastAsia="Times New Roman" w:hAnsi="Times New Roman" w:cs="Times New Roman"/>
                <w:snapToGrid w:val="0"/>
                <w:sz w:val="24"/>
                <w:szCs w:val="24"/>
                <w:lang w:val="en-GB"/>
              </w:rPr>
            </w:r>
            <w:r w:rsidR="008B6742">
              <w:rPr>
                <w:rFonts w:ascii="Times New Roman" w:eastAsia="Times New Roman" w:hAnsi="Times New Roman" w:cs="Times New Roman"/>
                <w:snapToGrid w:val="0"/>
                <w:sz w:val="24"/>
                <w:szCs w:val="24"/>
                <w:lang w:val="en-GB"/>
              </w:rPr>
              <w:fldChar w:fldCharType="separate"/>
            </w:r>
            <w:r w:rsidRPr="007F540C">
              <w:rPr>
                <w:rFonts w:ascii="Times New Roman" w:eastAsia="Times New Roman" w:hAnsi="Times New Roman" w:cs="Times New Roman"/>
                <w:snapToGrid w:val="0"/>
                <w:sz w:val="24"/>
                <w:szCs w:val="24"/>
                <w:lang w:val="en-GB"/>
              </w:rPr>
              <w:fldChar w:fldCharType="end"/>
            </w:r>
            <w:r w:rsidRPr="007F540C">
              <w:rPr>
                <w:rFonts w:ascii="Times New Roman" w:eastAsia="Times New Roman" w:hAnsi="Times New Roman" w:cs="Times New Roman"/>
                <w:snapToGrid w:val="0"/>
                <w:sz w:val="24"/>
                <w:szCs w:val="24"/>
                <w:lang w:val="en-GB"/>
              </w:rPr>
              <w:tab/>
              <w:t>Continuation of previous funding</w:t>
            </w:r>
          </w:p>
          <w:p w:rsidR="00AC482B" w:rsidRPr="007F540C" w:rsidRDefault="00AC482B" w:rsidP="00AC482B">
            <w:pPr>
              <w:widowControl w:val="0"/>
              <w:tabs>
                <w:tab w:val="left" w:pos="-720"/>
              </w:tabs>
              <w:suppressAutoHyphens/>
              <w:spacing w:after="0" w:line="240" w:lineRule="auto"/>
              <w:ind w:left="360"/>
              <w:rPr>
                <w:rFonts w:ascii="Times New Roman" w:eastAsia="Times New Roman" w:hAnsi="Times New Roman" w:cs="Times New Roman"/>
                <w:snapToGrid w:val="0"/>
                <w:sz w:val="24"/>
                <w:szCs w:val="24"/>
                <w:lang w:val="en-GB"/>
              </w:rPr>
            </w:pPr>
            <w:r w:rsidRPr="007F540C">
              <w:rPr>
                <w:rFonts w:ascii="Times New Roman" w:eastAsia="Times New Roman" w:hAnsi="Times New Roman" w:cs="Times New Roman"/>
                <w:snapToGrid w:val="0"/>
                <w:sz w:val="24"/>
                <w:szCs w:val="24"/>
                <w:lang w:val="en-GB"/>
              </w:rPr>
              <w:fldChar w:fldCharType="begin">
                <w:ffData>
                  <w:name w:val="Check1"/>
                  <w:enabled/>
                  <w:calcOnExit w:val="0"/>
                  <w:checkBox>
                    <w:sizeAuto/>
                    <w:default w:val="0"/>
                  </w:checkBox>
                </w:ffData>
              </w:fldChar>
            </w:r>
            <w:r w:rsidRPr="007F540C">
              <w:rPr>
                <w:rFonts w:ascii="Times New Roman" w:eastAsia="Times New Roman" w:hAnsi="Times New Roman" w:cs="Times New Roman"/>
                <w:snapToGrid w:val="0"/>
                <w:sz w:val="24"/>
                <w:szCs w:val="24"/>
                <w:lang w:val="en-GB"/>
              </w:rPr>
              <w:instrText xml:space="preserve"> FORMCHECKBOX </w:instrText>
            </w:r>
            <w:r w:rsidR="008B6742">
              <w:rPr>
                <w:rFonts w:ascii="Times New Roman" w:eastAsia="Times New Roman" w:hAnsi="Times New Roman" w:cs="Times New Roman"/>
                <w:snapToGrid w:val="0"/>
                <w:sz w:val="24"/>
                <w:szCs w:val="24"/>
                <w:lang w:val="en-GB"/>
              </w:rPr>
            </w:r>
            <w:r w:rsidR="008B6742">
              <w:rPr>
                <w:rFonts w:ascii="Times New Roman" w:eastAsia="Times New Roman" w:hAnsi="Times New Roman" w:cs="Times New Roman"/>
                <w:snapToGrid w:val="0"/>
                <w:sz w:val="24"/>
                <w:szCs w:val="24"/>
                <w:lang w:val="en-GB"/>
              </w:rPr>
              <w:fldChar w:fldCharType="separate"/>
            </w:r>
            <w:r w:rsidRPr="007F540C">
              <w:rPr>
                <w:rFonts w:ascii="Times New Roman" w:eastAsia="Times New Roman" w:hAnsi="Times New Roman" w:cs="Times New Roman"/>
                <w:snapToGrid w:val="0"/>
                <w:sz w:val="24"/>
                <w:szCs w:val="24"/>
                <w:lang w:val="en-GB"/>
              </w:rPr>
              <w:fldChar w:fldCharType="end"/>
            </w:r>
            <w:r w:rsidRPr="007F540C">
              <w:rPr>
                <w:rFonts w:ascii="Times New Roman" w:eastAsia="Times New Roman" w:hAnsi="Times New Roman" w:cs="Times New Roman"/>
                <w:snapToGrid w:val="0"/>
                <w:sz w:val="24"/>
                <w:szCs w:val="24"/>
                <w:lang w:val="en-GB"/>
              </w:rPr>
              <w:tab/>
              <w:t>Other (explain)</w:t>
            </w:r>
          </w:p>
          <w:p w:rsidR="00AC482B" w:rsidRPr="007F540C" w:rsidRDefault="00AC482B" w:rsidP="00AC482B">
            <w:pPr>
              <w:widowControl w:val="0"/>
              <w:tabs>
                <w:tab w:val="left" w:pos="-720"/>
              </w:tabs>
              <w:suppressAutoHyphens/>
              <w:spacing w:after="0" w:line="240" w:lineRule="auto"/>
              <w:ind w:left="360"/>
              <w:rPr>
                <w:rFonts w:ascii="Times New Roman" w:eastAsia="Times New Roman" w:hAnsi="Times New Roman" w:cs="Times New Roman"/>
                <w:b/>
                <w:snapToGrid w:val="0"/>
                <w:sz w:val="24"/>
                <w:szCs w:val="24"/>
                <w:lang w:val="en-GB"/>
              </w:rPr>
            </w:pPr>
            <w:r w:rsidRPr="007F540C">
              <w:rPr>
                <w:rFonts w:ascii="Times New Roman" w:eastAsia="Times New Roman" w:hAnsi="Times New Roman" w:cs="Times New Roman"/>
                <w:snapToGrid w:val="0"/>
                <w:sz w:val="24"/>
                <w:szCs w:val="24"/>
                <w:lang w:val="en-GB"/>
              </w:rPr>
              <w:fldChar w:fldCharType="begin">
                <w:ffData>
                  <w:name w:val="Check1"/>
                  <w:enabled/>
                  <w:calcOnExit w:val="0"/>
                  <w:checkBox>
                    <w:sizeAuto/>
                    <w:default w:val="0"/>
                  </w:checkBox>
                </w:ffData>
              </w:fldChar>
            </w:r>
            <w:r w:rsidRPr="007F540C">
              <w:rPr>
                <w:rFonts w:ascii="Times New Roman" w:eastAsia="Times New Roman" w:hAnsi="Times New Roman" w:cs="Times New Roman"/>
                <w:snapToGrid w:val="0"/>
                <w:sz w:val="24"/>
                <w:szCs w:val="24"/>
                <w:lang w:val="en-GB"/>
              </w:rPr>
              <w:instrText xml:space="preserve"> FORMCHECKBOX </w:instrText>
            </w:r>
            <w:r w:rsidR="008B6742">
              <w:rPr>
                <w:rFonts w:ascii="Times New Roman" w:eastAsia="Times New Roman" w:hAnsi="Times New Roman" w:cs="Times New Roman"/>
                <w:snapToGrid w:val="0"/>
                <w:sz w:val="24"/>
                <w:szCs w:val="24"/>
                <w:lang w:val="en-GB"/>
              </w:rPr>
            </w:r>
            <w:r w:rsidR="008B6742">
              <w:rPr>
                <w:rFonts w:ascii="Times New Roman" w:eastAsia="Times New Roman" w:hAnsi="Times New Roman" w:cs="Times New Roman"/>
                <w:snapToGrid w:val="0"/>
                <w:sz w:val="24"/>
                <w:szCs w:val="24"/>
                <w:lang w:val="en-GB"/>
              </w:rPr>
              <w:fldChar w:fldCharType="separate"/>
            </w:r>
            <w:r w:rsidRPr="007F540C">
              <w:rPr>
                <w:rFonts w:ascii="Times New Roman" w:eastAsia="Times New Roman" w:hAnsi="Times New Roman" w:cs="Times New Roman"/>
                <w:snapToGrid w:val="0"/>
                <w:sz w:val="24"/>
                <w:szCs w:val="24"/>
                <w:lang w:val="en-GB"/>
              </w:rPr>
              <w:fldChar w:fldCharType="end"/>
            </w:r>
            <w:r w:rsidRPr="007F540C">
              <w:rPr>
                <w:rFonts w:ascii="Times New Roman" w:eastAsia="Times New Roman" w:hAnsi="Times New Roman" w:cs="Times New Roman"/>
                <w:snapToGrid w:val="0"/>
                <w:sz w:val="24"/>
                <w:szCs w:val="24"/>
                <w:lang w:val="en-GB"/>
              </w:rPr>
              <w:tab/>
              <w:t>No-cost extension</w:t>
            </w:r>
            <w:r w:rsidRPr="007F540C">
              <w:rPr>
                <w:rFonts w:ascii="Times New Roman" w:eastAsia="Times New Roman" w:hAnsi="Times New Roman" w:cs="Times New Roman"/>
                <w:snapToGrid w:val="0"/>
                <w:sz w:val="24"/>
                <w:szCs w:val="24"/>
                <w:u w:val="single"/>
                <w:lang w:val="en-GB"/>
              </w:rPr>
              <w:t>: (from – to)</w:t>
            </w:r>
          </w:p>
        </w:tc>
        <w:tc>
          <w:tcPr>
            <w:tcW w:w="5100" w:type="dxa"/>
            <w:gridSpan w:val="2"/>
            <w:tcBorders>
              <w:left w:val="single" w:sz="4" w:space="0" w:color="auto"/>
            </w:tcBorders>
            <w:shd w:val="clear" w:color="auto" w:fill="auto"/>
          </w:tcPr>
          <w:p w:rsidR="00AC482B" w:rsidRPr="007F540C" w:rsidRDefault="00AC482B" w:rsidP="00AC482B">
            <w:pPr>
              <w:widowControl w:val="0"/>
              <w:spacing w:after="0" w:line="240" w:lineRule="auto"/>
              <w:ind w:left="360"/>
              <w:rPr>
                <w:rFonts w:ascii="Times New Roman" w:eastAsia="Times New Roman" w:hAnsi="Times New Roman" w:cs="Times New Roman"/>
                <w:b/>
                <w:snapToGrid w:val="0"/>
                <w:sz w:val="24"/>
                <w:szCs w:val="24"/>
                <w:lang w:val="en-GB"/>
              </w:rPr>
            </w:pPr>
            <w:r w:rsidRPr="007F540C">
              <w:rPr>
                <w:rFonts w:ascii="Times New Roman" w:eastAsia="Times New Roman" w:hAnsi="Times New Roman" w:cs="Times New Roman"/>
                <w:b/>
                <w:snapToGrid w:val="0"/>
                <w:sz w:val="24"/>
                <w:szCs w:val="24"/>
                <w:lang w:val="en-GB"/>
              </w:rPr>
              <w:t>Total Project Budget: 700,000 USD</w:t>
            </w:r>
          </w:p>
          <w:p w:rsidR="00AC482B" w:rsidRPr="007F540C" w:rsidRDefault="00AC482B" w:rsidP="00AC482B">
            <w:pPr>
              <w:widowControl w:val="0"/>
              <w:spacing w:after="0" w:line="240" w:lineRule="auto"/>
              <w:ind w:left="360"/>
              <w:rPr>
                <w:rFonts w:ascii="Times New Roman" w:eastAsia="Times New Roman" w:hAnsi="Times New Roman" w:cs="Times New Roman"/>
                <w:b/>
                <w:snapToGrid w:val="0"/>
                <w:sz w:val="24"/>
                <w:szCs w:val="24"/>
                <w:lang w:val="en-GB"/>
              </w:rPr>
            </w:pPr>
          </w:p>
          <w:p w:rsidR="00AC482B" w:rsidRPr="00EA0036" w:rsidRDefault="00AC482B" w:rsidP="00AC482B">
            <w:pPr>
              <w:widowControl w:val="0"/>
              <w:spacing w:after="0" w:line="240" w:lineRule="auto"/>
              <w:ind w:left="360"/>
              <w:rPr>
                <w:rFonts w:ascii="Times New Roman" w:eastAsia="Times New Roman" w:hAnsi="Times New Roman" w:cs="Times New Roman"/>
                <w:snapToGrid w:val="0"/>
                <w:sz w:val="24"/>
                <w:szCs w:val="24"/>
                <w:lang w:val="en-GB"/>
              </w:rPr>
            </w:pPr>
            <w:r w:rsidRPr="007F540C">
              <w:rPr>
                <w:rFonts w:ascii="Times New Roman" w:eastAsia="Times New Roman" w:hAnsi="Times New Roman" w:cs="Times New Roman"/>
                <w:b/>
                <w:snapToGrid w:val="0"/>
                <w:sz w:val="24"/>
                <w:szCs w:val="24"/>
                <w:lang w:val="en-GB"/>
              </w:rPr>
              <w:t xml:space="preserve">Amount of MPTF funds requested: </w:t>
            </w:r>
            <w:r w:rsidRPr="00EA0036">
              <w:rPr>
                <w:rFonts w:ascii="Times New Roman" w:eastAsia="Times New Roman" w:hAnsi="Times New Roman" w:cs="Times New Roman"/>
                <w:snapToGrid w:val="0"/>
                <w:sz w:val="24"/>
                <w:szCs w:val="24"/>
                <w:lang w:val="en-GB"/>
              </w:rPr>
              <w:t>500,000 USD</w:t>
            </w:r>
          </w:p>
          <w:p w:rsidR="00AC482B" w:rsidRPr="007F540C" w:rsidRDefault="00AC482B" w:rsidP="00AC482B">
            <w:pPr>
              <w:widowControl w:val="0"/>
              <w:spacing w:after="0" w:line="240" w:lineRule="auto"/>
              <w:ind w:left="360"/>
              <w:rPr>
                <w:rFonts w:ascii="Times New Roman" w:eastAsia="Times New Roman" w:hAnsi="Times New Roman" w:cs="Times New Roman"/>
                <w:b/>
                <w:snapToGrid w:val="0"/>
                <w:sz w:val="24"/>
                <w:szCs w:val="24"/>
                <w:lang w:val="en-GB"/>
              </w:rPr>
            </w:pPr>
          </w:p>
          <w:p w:rsidR="00AC482B" w:rsidRPr="007F540C" w:rsidRDefault="00AC482B" w:rsidP="00AC482B">
            <w:pPr>
              <w:widowControl w:val="0"/>
              <w:spacing w:after="0" w:line="240" w:lineRule="auto"/>
              <w:ind w:left="360"/>
              <w:rPr>
                <w:rFonts w:ascii="Times New Roman" w:eastAsia="Times New Roman" w:hAnsi="Times New Roman" w:cs="Times New Roman"/>
                <w:bCs/>
                <w:snapToGrid w:val="0"/>
                <w:sz w:val="24"/>
                <w:szCs w:val="24"/>
                <w:lang w:val="en-GB"/>
              </w:rPr>
            </w:pPr>
            <w:r w:rsidRPr="007F540C">
              <w:rPr>
                <w:rFonts w:ascii="Times New Roman" w:eastAsia="Times New Roman" w:hAnsi="Times New Roman" w:cs="Times New Roman"/>
                <w:b/>
                <w:snapToGrid w:val="0"/>
                <w:sz w:val="24"/>
                <w:szCs w:val="24"/>
                <w:lang w:val="en-GB"/>
              </w:rPr>
              <w:t xml:space="preserve">Percentage of indirect support costs from MPTF contribution: </w:t>
            </w:r>
            <w:r w:rsidRPr="00EA0036">
              <w:rPr>
                <w:rFonts w:ascii="Times New Roman" w:eastAsia="Times New Roman" w:hAnsi="Times New Roman" w:cs="Times New Roman"/>
                <w:snapToGrid w:val="0"/>
                <w:sz w:val="24"/>
                <w:szCs w:val="24"/>
                <w:lang w:val="en-GB"/>
              </w:rPr>
              <w:t>7%</w:t>
            </w:r>
          </w:p>
        </w:tc>
      </w:tr>
      <w:tr w:rsidR="00AC482B" w:rsidRPr="007F540C" w:rsidTr="00AC482B">
        <w:tc>
          <w:tcPr>
            <w:tcW w:w="9540" w:type="dxa"/>
            <w:gridSpan w:val="2"/>
            <w:tcBorders>
              <w:right w:val="nil"/>
            </w:tcBorders>
            <w:shd w:val="clear" w:color="auto" w:fill="auto"/>
          </w:tcPr>
          <w:p w:rsidR="00AC482B" w:rsidRPr="007F540C" w:rsidRDefault="00AC482B" w:rsidP="00AC482B">
            <w:pPr>
              <w:widowControl w:val="0"/>
              <w:spacing w:after="0" w:line="240" w:lineRule="auto"/>
              <w:ind w:left="360"/>
              <w:rPr>
                <w:rFonts w:ascii="Times New Roman" w:eastAsia="Times New Roman" w:hAnsi="Times New Roman" w:cs="Times New Roman"/>
                <w:snapToGrid w:val="0"/>
                <w:sz w:val="24"/>
                <w:szCs w:val="24"/>
                <w:lang w:val="en-GB"/>
              </w:rPr>
            </w:pPr>
          </w:p>
        </w:tc>
        <w:tc>
          <w:tcPr>
            <w:tcW w:w="240" w:type="dxa"/>
            <w:tcBorders>
              <w:left w:val="nil"/>
            </w:tcBorders>
            <w:shd w:val="clear" w:color="auto" w:fill="auto"/>
          </w:tcPr>
          <w:p w:rsidR="00AC482B" w:rsidRPr="007F540C" w:rsidRDefault="00AC482B" w:rsidP="00AC482B">
            <w:pPr>
              <w:widowControl w:val="0"/>
              <w:spacing w:after="0" w:line="240" w:lineRule="auto"/>
              <w:ind w:left="360"/>
              <w:rPr>
                <w:rFonts w:ascii="Times New Roman" w:eastAsia="Times New Roman" w:hAnsi="Times New Roman" w:cs="Times New Roman"/>
                <w:snapToGrid w:val="0"/>
                <w:sz w:val="24"/>
                <w:szCs w:val="24"/>
                <w:lang w:val="en-GB"/>
              </w:rPr>
            </w:pPr>
          </w:p>
        </w:tc>
      </w:tr>
    </w:tbl>
    <w:p w:rsidR="00AC482B" w:rsidRPr="007F540C" w:rsidRDefault="00AC482B" w:rsidP="00AC482B">
      <w:pPr>
        <w:widowControl w:val="0"/>
        <w:spacing w:after="0" w:line="240" w:lineRule="auto"/>
        <w:ind w:left="360"/>
        <w:rPr>
          <w:rFonts w:ascii="Times New Roman" w:eastAsia="Times New Roman" w:hAnsi="Times New Roman" w:cs="Times New Roman"/>
          <w:b/>
          <w:snapToGrid w:val="0"/>
          <w:sz w:val="24"/>
          <w:szCs w:val="24"/>
          <w:lang w:val="en-G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AC482B" w:rsidRPr="007F540C" w:rsidTr="00AC482B">
        <w:trPr>
          <w:cantSplit/>
          <w:trHeight w:val="647"/>
        </w:trPr>
        <w:tc>
          <w:tcPr>
            <w:tcW w:w="9360" w:type="dxa"/>
            <w:shd w:val="pct20" w:color="auto" w:fill="FFFFFF"/>
            <w:vAlign w:val="center"/>
          </w:tcPr>
          <w:p w:rsidR="00AC482B" w:rsidRPr="007F540C" w:rsidRDefault="00AC482B" w:rsidP="00AC482B">
            <w:pPr>
              <w:keepNext/>
              <w:widowControl w:val="0"/>
              <w:tabs>
                <w:tab w:val="center" w:pos="4680"/>
              </w:tabs>
              <w:spacing w:after="0" w:line="240" w:lineRule="auto"/>
              <w:ind w:left="360"/>
              <w:jc w:val="center"/>
              <w:outlineLvl w:val="0"/>
              <w:rPr>
                <w:rFonts w:ascii="Times New Roman" w:eastAsia="Times New Roman" w:hAnsi="Times New Roman" w:cs="Times New Roman"/>
                <w:i/>
                <w:snapToGrid w:val="0"/>
                <w:sz w:val="24"/>
                <w:szCs w:val="24"/>
                <w:lang w:val="en-GB"/>
              </w:rPr>
            </w:pPr>
            <w:r w:rsidRPr="007F540C">
              <w:rPr>
                <w:rFonts w:ascii="Times New Roman" w:eastAsia="Times New Roman" w:hAnsi="Times New Roman" w:cs="Times New Roman"/>
                <w:b/>
                <w:snapToGrid w:val="0"/>
                <w:sz w:val="24"/>
                <w:szCs w:val="24"/>
                <w:lang w:val="en-GB"/>
              </w:rPr>
              <w:t xml:space="preserve">Narrative Summary </w:t>
            </w:r>
          </w:p>
        </w:tc>
      </w:tr>
    </w:tbl>
    <w:p w:rsidR="00AC482B" w:rsidRPr="007F540C" w:rsidRDefault="00AC482B" w:rsidP="00AC482B">
      <w:pPr>
        <w:spacing w:after="0" w:line="240" w:lineRule="auto"/>
        <w:ind w:left="360"/>
        <w:rPr>
          <w:rFonts w:ascii="Times New Roman" w:eastAsia="Times New Roman" w:hAnsi="Times New Roman" w:cs="Times New Roman"/>
          <w:b/>
          <w:snapToGrid w:val="0"/>
          <w:sz w:val="24"/>
          <w:szCs w:val="24"/>
          <w:u w:val="single"/>
          <w:lang w:val="en-GB"/>
        </w:rPr>
      </w:pPr>
    </w:p>
    <w:p w:rsidR="00AC482B" w:rsidRPr="007F540C" w:rsidRDefault="00AC482B" w:rsidP="0035493E">
      <w:pPr>
        <w:spacing w:after="0" w:line="240" w:lineRule="auto"/>
        <w:rPr>
          <w:rFonts w:ascii="Times New Roman" w:eastAsia="Times New Roman" w:hAnsi="Times New Roman" w:cs="Times New Roman"/>
          <w:b/>
          <w:snapToGrid w:val="0"/>
          <w:sz w:val="24"/>
          <w:szCs w:val="24"/>
          <w:u w:val="single"/>
          <w:lang w:val="en-GB"/>
        </w:rPr>
      </w:pPr>
      <w:r w:rsidRPr="007F540C">
        <w:rPr>
          <w:rFonts w:ascii="Times New Roman" w:eastAsia="Times New Roman" w:hAnsi="Times New Roman" w:cs="Times New Roman"/>
          <w:b/>
          <w:snapToGrid w:val="0"/>
          <w:sz w:val="24"/>
          <w:szCs w:val="24"/>
          <w:u w:val="single"/>
          <w:lang w:val="en-GB"/>
        </w:rPr>
        <w:t>I. Overview</w:t>
      </w:r>
    </w:p>
    <w:p w:rsidR="00AC482B" w:rsidRPr="007F540C" w:rsidRDefault="00AC482B" w:rsidP="00AC482B">
      <w:pPr>
        <w:widowControl w:val="0"/>
        <w:spacing w:after="0" w:line="240" w:lineRule="auto"/>
        <w:ind w:left="360"/>
        <w:jc w:val="both"/>
        <w:rPr>
          <w:rFonts w:ascii="Times New Roman" w:eastAsia="Times New Roman" w:hAnsi="Times New Roman" w:cs="Times New Roman"/>
          <w:b/>
          <w:snapToGrid w:val="0"/>
          <w:sz w:val="24"/>
          <w:szCs w:val="24"/>
          <w:lang w:val="en-GB"/>
        </w:rPr>
      </w:pPr>
    </w:p>
    <w:p w:rsidR="00AC482B" w:rsidRPr="007F540C" w:rsidRDefault="00AC482B" w:rsidP="00EB006D">
      <w:pPr>
        <w:spacing w:after="0" w:line="240" w:lineRule="auto"/>
        <w:jc w:val="both"/>
        <w:rPr>
          <w:rFonts w:ascii="Times New Roman" w:eastAsia="Calibri" w:hAnsi="Times New Roman" w:cs="Times New Roman"/>
          <w:b/>
          <w:bCs/>
          <w:sz w:val="24"/>
          <w:szCs w:val="24"/>
          <w:lang w:val="en-GB" w:bidi="ar-LB"/>
        </w:rPr>
      </w:pPr>
      <w:r w:rsidRPr="007F540C">
        <w:rPr>
          <w:rFonts w:ascii="Times New Roman" w:eastAsia="Calibri" w:hAnsi="Times New Roman" w:cs="Times New Roman"/>
          <w:b/>
          <w:bCs/>
          <w:sz w:val="24"/>
          <w:szCs w:val="24"/>
          <w:lang w:val="en-GB" w:bidi="ar-LB"/>
        </w:rPr>
        <w:t>Syrian Crisis - SGBV Scope</w:t>
      </w:r>
    </w:p>
    <w:p w:rsidR="00AC482B" w:rsidRPr="007F540C" w:rsidRDefault="00AC482B" w:rsidP="00AC482B">
      <w:pPr>
        <w:spacing w:after="0" w:line="240" w:lineRule="auto"/>
        <w:ind w:left="360"/>
        <w:jc w:val="both"/>
        <w:rPr>
          <w:rFonts w:ascii="Times New Roman" w:eastAsia="Calibri" w:hAnsi="Times New Roman" w:cs="Times New Roman"/>
          <w:sz w:val="24"/>
          <w:szCs w:val="24"/>
          <w:lang w:val="en-GB" w:bidi="ar-LB"/>
        </w:rPr>
      </w:pPr>
    </w:p>
    <w:p w:rsidR="00AC482B" w:rsidRPr="007F540C" w:rsidRDefault="00AC482B" w:rsidP="00EB006D">
      <w:pPr>
        <w:spacing w:after="0" w:line="240" w:lineRule="auto"/>
        <w:jc w:val="both"/>
        <w:rPr>
          <w:rFonts w:ascii="Times New Roman" w:eastAsia="Times New Roman" w:hAnsi="Times New Roman" w:cs="Times New Roman"/>
          <w:sz w:val="24"/>
          <w:szCs w:val="24"/>
          <w:lang w:val="en-GB" w:eastAsia="en-GB"/>
        </w:rPr>
      </w:pPr>
      <w:r w:rsidRPr="007F540C">
        <w:rPr>
          <w:rFonts w:ascii="Times New Roman" w:eastAsia="Calibri" w:hAnsi="Times New Roman" w:cs="Times New Roman"/>
          <w:sz w:val="24"/>
          <w:szCs w:val="24"/>
          <w:lang w:val="en-GB" w:bidi="ar-LB"/>
        </w:rPr>
        <w:t xml:space="preserve">Lebanon is facing unprecedented refugee influx from Syria, affecting about 1.2 million displaced </w:t>
      </w:r>
      <w:r w:rsidR="00D47763" w:rsidRPr="007F540C">
        <w:rPr>
          <w:rFonts w:ascii="Times New Roman" w:eastAsia="Calibri" w:hAnsi="Times New Roman" w:cs="Times New Roman"/>
          <w:sz w:val="24"/>
          <w:szCs w:val="24"/>
          <w:lang w:val="en-GB" w:bidi="ar-LB"/>
        </w:rPr>
        <w:t xml:space="preserve">Syrian </w:t>
      </w:r>
      <w:r w:rsidRPr="007F540C">
        <w:rPr>
          <w:rFonts w:ascii="Times New Roman" w:eastAsia="Calibri" w:hAnsi="Times New Roman" w:cs="Times New Roman"/>
          <w:sz w:val="24"/>
          <w:szCs w:val="24"/>
          <w:lang w:val="en-GB" w:bidi="ar-LB"/>
        </w:rPr>
        <w:t xml:space="preserve">persons scattered all over the country and over 4.5 million </w:t>
      </w:r>
      <w:r w:rsidR="00D47763" w:rsidRPr="007F540C">
        <w:rPr>
          <w:rFonts w:ascii="Times New Roman" w:eastAsia="Calibri" w:hAnsi="Times New Roman" w:cs="Times New Roman"/>
          <w:sz w:val="24"/>
          <w:szCs w:val="24"/>
          <w:lang w:val="en-GB" w:bidi="ar-LB"/>
        </w:rPr>
        <w:t>Lebanese and other</w:t>
      </w:r>
      <w:r w:rsidRPr="007F540C">
        <w:rPr>
          <w:rFonts w:ascii="Times New Roman" w:eastAsia="Calibri" w:hAnsi="Times New Roman" w:cs="Times New Roman"/>
          <w:sz w:val="24"/>
          <w:szCs w:val="24"/>
          <w:lang w:val="en-GB" w:bidi="ar-LB"/>
        </w:rPr>
        <w:t xml:space="preserve"> residents</w:t>
      </w:r>
      <w:r w:rsidRPr="007F540C">
        <w:rPr>
          <w:rFonts w:ascii="Times New Roman" w:eastAsia="Calibri" w:hAnsi="Times New Roman" w:cs="Times New Roman"/>
          <w:sz w:val="24"/>
          <w:szCs w:val="24"/>
          <w:vertAlign w:val="superscript"/>
          <w:lang w:val="en-GB" w:bidi="ar-LB"/>
        </w:rPr>
        <w:footnoteReference w:id="2"/>
      </w:r>
      <w:r w:rsidRPr="007F540C">
        <w:rPr>
          <w:rFonts w:ascii="Times New Roman" w:eastAsia="Calibri" w:hAnsi="Times New Roman" w:cs="Times New Roman"/>
          <w:sz w:val="24"/>
          <w:szCs w:val="24"/>
          <w:lang w:val="en-GB" w:bidi="ar-LB"/>
        </w:rPr>
        <w:t>. After four years of conflict and protracted displacement, poor living conditions coupled with lack of privacy in overcrowded settlements triggered serious protection concerns, including Sexual and Gender-Based Violence (SGBV). Specialized reports</w:t>
      </w:r>
      <w:r w:rsidRPr="007F540C">
        <w:rPr>
          <w:rFonts w:ascii="Times New Roman" w:eastAsia="Calibri" w:hAnsi="Times New Roman" w:cs="Times New Roman"/>
          <w:sz w:val="24"/>
          <w:szCs w:val="24"/>
          <w:vertAlign w:val="superscript"/>
          <w:lang w:val="en-GB" w:bidi="ar-LB"/>
        </w:rPr>
        <w:footnoteReference w:id="3"/>
      </w:r>
      <w:r w:rsidRPr="007F540C">
        <w:rPr>
          <w:rFonts w:ascii="Times New Roman" w:eastAsia="Calibri" w:hAnsi="Times New Roman" w:cs="Times New Roman"/>
          <w:sz w:val="24"/>
          <w:szCs w:val="24"/>
          <w:lang w:val="en-GB" w:bidi="ar-LB"/>
        </w:rPr>
        <w:t xml:space="preserve"> </w:t>
      </w:r>
      <w:r w:rsidRPr="007F540C">
        <w:rPr>
          <w:rFonts w:ascii="Times New Roman" w:eastAsia="Times New Roman" w:hAnsi="Times New Roman" w:cs="Times New Roman"/>
          <w:sz w:val="24"/>
          <w:szCs w:val="24"/>
          <w:lang w:val="en-GB" w:eastAsia="en-GB"/>
        </w:rPr>
        <w:t>and data collected through the GBV Information Management System (GBV IMS)</w:t>
      </w:r>
      <w:r w:rsidRPr="007F540C">
        <w:rPr>
          <w:rFonts w:ascii="Times New Roman" w:eastAsia="Times New Roman" w:hAnsi="Times New Roman" w:cs="Times New Roman"/>
          <w:sz w:val="24"/>
          <w:szCs w:val="24"/>
          <w:vertAlign w:val="superscript"/>
          <w:lang w:val="en-GB" w:eastAsia="en-GB"/>
        </w:rPr>
        <w:footnoteReference w:id="4"/>
      </w:r>
      <w:r w:rsidRPr="007F540C">
        <w:rPr>
          <w:rFonts w:ascii="Times New Roman" w:eastAsia="Times New Roman" w:hAnsi="Times New Roman" w:cs="Times New Roman"/>
          <w:sz w:val="24"/>
          <w:szCs w:val="24"/>
          <w:lang w:val="en-GB" w:eastAsia="en-GB"/>
        </w:rPr>
        <w:t xml:space="preserve"> </w:t>
      </w:r>
      <w:r w:rsidRPr="007F540C">
        <w:rPr>
          <w:rFonts w:ascii="Times New Roman" w:eastAsia="Calibri" w:hAnsi="Times New Roman" w:cs="Times New Roman"/>
          <w:sz w:val="24"/>
          <w:szCs w:val="24"/>
          <w:lang w:val="en-GB" w:bidi="ar-LB"/>
        </w:rPr>
        <w:t xml:space="preserve">confirm that women and girls affected by the Syrian crisis in Lebanon are primarily affected by SGBV. Since </w:t>
      </w:r>
      <w:r w:rsidRPr="007F540C">
        <w:rPr>
          <w:rFonts w:ascii="Times New Roman" w:eastAsia="Times New Roman" w:hAnsi="Times New Roman" w:cs="Times New Roman"/>
          <w:sz w:val="24"/>
          <w:szCs w:val="24"/>
          <w:lang w:val="en-GB" w:eastAsia="en-GB"/>
        </w:rPr>
        <w:t>2014, almost nine out of ten reported</w:t>
      </w:r>
      <w:r w:rsidR="00D47763" w:rsidRPr="007F540C">
        <w:rPr>
          <w:rFonts w:ascii="Times New Roman" w:eastAsia="Times New Roman" w:hAnsi="Times New Roman" w:cs="Times New Roman"/>
          <w:sz w:val="24"/>
          <w:szCs w:val="24"/>
          <w:lang w:val="en-GB" w:eastAsia="en-GB"/>
        </w:rPr>
        <w:t xml:space="preserve"> SGBV</w:t>
      </w:r>
      <w:r w:rsidRPr="007F540C">
        <w:rPr>
          <w:rFonts w:ascii="Times New Roman" w:eastAsia="Times New Roman" w:hAnsi="Times New Roman" w:cs="Times New Roman"/>
          <w:sz w:val="24"/>
          <w:szCs w:val="24"/>
          <w:lang w:val="en-GB" w:eastAsia="en-GB"/>
        </w:rPr>
        <w:t xml:space="preserve"> cases affected a woman or a girl, while 85% of the incidents reported occurred in Lebanon</w:t>
      </w:r>
      <w:r w:rsidRPr="007F540C">
        <w:rPr>
          <w:rFonts w:ascii="Times New Roman" w:eastAsia="Times New Roman" w:hAnsi="Times New Roman" w:cs="Times New Roman"/>
          <w:sz w:val="24"/>
          <w:szCs w:val="24"/>
          <w:vertAlign w:val="superscript"/>
          <w:lang w:val="en-GB" w:eastAsia="en-GB"/>
        </w:rPr>
        <w:footnoteReference w:id="5"/>
      </w:r>
      <w:r w:rsidRPr="007F540C">
        <w:rPr>
          <w:rFonts w:ascii="Times New Roman" w:eastAsia="Times New Roman" w:hAnsi="Times New Roman" w:cs="Times New Roman"/>
          <w:sz w:val="24"/>
          <w:szCs w:val="24"/>
          <w:lang w:val="en-GB" w:eastAsia="en-GB"/>
        </w:rPr>
        <w:t>.</w:t>
      </w:r>
    </w:p>
    <w:p w:rsidR="000309D9" w:rsidRPr="007F540C" w:rsidRDefault="000309D9" w:rsidP="00AC482B">
      <w:pPr>
        <w:spacing w:after="0" w:line="240" w:lineRule="auto"/>
        <w:ind w:left="360"/>
        <w:jc w:val="both"/>
        <w:rPr>
          <w:rFonts w:ascii="Times New Roman" w:eastAsia="Times New Roman" w:hAnsi="Times New Roman" w:cs="Times New Roman"/>
          <w:sz w:val="24"/>
          <w:szCs w:val="24"/>
          <w:lang w:val="en-GB" w:eastAsia="en-GB"/>
        </w:rPr>
      </w:pPr>
    </w:p>
    <w:p w:rsidR="000309D9" w:rsidRPr="007F540C" w:rsidRDefault="000309D9" w:rsidP="004115A2">
      <w:pPr>
        <w:spacing w:after="0" w:line="240" w:lineRule="auto"/>
        <w:jc w:val="both"/>
        <w:rPr>
          <w:rFonts w:ascii="Times New Roman" w:eastAsia="Calibri" w:hAnsi="Times New Roman" w:cs="Times New Roman"/>
          <w:sz w:val="24"/>
          <w:szCs w:val="24"/>
          <w:lang w:val="en-GB" w:bidi="ar-LB"/>
        </w:rPr>
      </w:pPr>
      <w:r w:rsidRPr="007F540C">
        <w:rPr>
          <w:rFonts w:ascii="Times New Roman" w:eastAsia="Calibri" w:hAnsi="Times New Roman" w:cs="Times New Roman"/>
          <w:sz w:val="24"/>
          <w:szCs w:val="24"/>
          <w:lang w:val="en-GB" w:bidi="ar-LB"/>
        </w:rPr>
        <w:t xml:space="preserve">The visit to the Middle East, including Lebanon, of Zainab </w:t>
      </w:r>
      <w:proofErr w:type="spellStart"/>
      <w:r w:rsidRPr="007F540C">
        <w:rPr>
          <w:rFonts w:ascii="Times New Roman" w:eastAsia="Calibri" w:hAnsi="Times New Roman" w:cs="Times New Roman"/>
          <w:sz w:val="24"/>
          <w:szCs w:val="24"/>
          <w:lang w:val="en-GB" w:bidi="ar-LB"/>
        </w:rPr>
        <w:t>Hawa</w:t>
      </w:r>
      <w:proofErr w:type="spellEnd"/>
      <w:r w:rsidRPr="007F540C">
        <w:rPr>
          <w:rFonts w:ascii="Times New Roman" w:eastAsia="Calibri" w:hAnsi="Times New Roman" w:cs="Times New Roman"/>
          <w:sz w:val="24"/>
          <w:szCs w:val="24"/>
          <w:lang w:val="en-GB" w:bidi="ar-LB"/>
        </w:rPr>
        <w:t xml:space="preserve"> Bangura, SRSG on Sexual Violence in Conflict, found that in addition to supporting refugees there is a great need to support host communities who have absorbed around 80% of the refugees</w:t>
      </w:r>
      <w:r w:rsidR="004115A2" w:rsidRPr="007F540C">
        <w:rPr>
          <w:rFonts w:ascii="Times New Roman" w:eastAsia="Calibri" w:hAnsi="Times New Roman" w:cs="Times New Roman"/>
          <w:sz w:val="24"/>
          <w:szCs w:val="24"/>
          <w:lang w:val="en-GB" w:bidi="ar-LB"/>
        </w:rPr>
        <w:t xml:space="preserve"> with the latter consisting mostly of</w:t>
      </w:r>
      <w:r w:rsidRPr="007F540C">
        <w:rPr>
          <w:rFonts w:ascii="Times New Roman" w:eastAsia="Calibri" w:hAnsi="Times New Roman" w:cs="Times New Roman"/>
          <w:sz w:val="24"/>
          <w:szCs w:val="24"/>
          <w:lang w:val="en-GB" w:bidi="ar-LB"/>
        </w:rPr>
        <w:t xml:space="preserve"> women and children. SRSG Bangura noted there are “also unique challenges with regard to sexual violence directly related to the conflict.” These challenges include use of “early marriage as a negative coping strategy” and </w:t>
      </w:r>
      <w:r w:rsidR="00667E74" w:rsidRPr="007F540C">
        <w:rPr>
          <w:rFonts w:ascii="Times New Roman" w:eastAsia="Calibri" w:hAnsi="Times New Roman" w:cs="Times New Roman"/>
          <w:sz w:val="24"/>
          <w:szCs w:val="24"/>
          <w:lang w:val="en-GB" w:bidi="ar-LB"/>
        </w:rPr>
        <w:t>that</w:t>
      </w:r>
      <w:r w:rsidRPr="007F540C">
        <w:rPr>
          <w:rFonts w:ascii="Times New Roman" w:eastAsia="Calibri" w:hAnsi="Times New Roman" w:cs="Times New Roman"/>
          <w:sz w:val="24"/>
          <w:szCs w:val="24"/>
          <w:lang w:val="en-GB" w:bidi="ar-LB"/>
        </w:rPr>
        <w:t xml:space="preserve"> “women and girls, as they lack residency and work permits, are at high risk of sexual abuse at many stages of their existence as refugees.”</w:t>
      </w:r>
      <w:r w:rsidRPr="007F540C">
        <w:rPr>
          <w:rStyle w:val="FootnoteReference"/>
          <w:rFonts w:ascii="Times New Roman" w:eastAsia="Calibri" w:hAnsi="Times New Roman" w:cs="Times New Roman"/>
          <w:sz w:val="24"/>
          <w:szCs w:val="24"/>
          <w:lang w:val="en-GB" w:bidi="ar-LB"/>
        </w:rPr>
        <w:footnoteReference w:id="6"/>
      </w:r>
    </w:p>
    <w:p w:rsidR="00AC482B" w:rsidRPr="007F540C" w:rsidRDefault="00AC482B" w:rsidP="00AC482B">
      <w:pPr>
        <w:spacing w:after="0" w:line="240" w:lineRule="auto"/>
        <w:ind w:left="360"/>
        <w:jc w:val="both"/>
        <w:rPr>
          <w:rFonts w:ascii="Times New Roman" w:eastAsia="Calibri" w:hAnsi="Times New Roman" w:cs="Times New Roman"/>
          <w:sz w:val="24"/>
          <w:szCs w:val="24"/>
          <w:lang w:val="en-GB" w:bidi="ar-LB"/>
        </w:rPr>
      </w:pPr>
    </w:p>
    <w:p w:rsidR="00AC482B" w:rsidRPr="007F540C" w:rsidRDefault="00AC482B" w:rsidP="00D91B5E">
      <w:pPr>
        <w:spacing w:after="0" w:line="240" w:lineRule="auto"/>
        <w:contextualSpacing/>
        <w:jc w:val="both"/>
        <w:rPr>
          <w:rFonts w:ascii="Times New Roman" w:eastAsia="Calibri" w:hAnsi="Times New Roman" w:cs="Times New Roman"/>
          <w:sz w:val="24"/>
          <w:szCs w:val="24"/>
          <w:lang w:val="en-GB" w:bidi="ar-LB"/>
        </w:rPr>
      </w:pPr>
      <w:r w:rsidRPr="007F540C">
        <w:rPr>
          <w:rFonts w:ascii="Times New Roman" w:eastAsia="Times New Roman" w:hAnsi="Times New Roman" w:cs="Times New Roman"/>
          <w:sz w:val="24"/>
          <w:szCs w:val="24"/>
          <w:lang w:val="en-GB" w:eastAsia="en-GB"/>
        </w:rPr>
        <w:t>The 2015 REACH Assessment on Community Vulnerabilities in Lebanon</w:t>
      </w:r>
      <w:r w:rsidRPr="007F540C">
        <w:rPr>
          <w:rFonts w:ascii="Times New Roman" w:eastAsia="Calibri" w:hAnsi="Times New Roman" w:cs="Times New Roman"/>
          <w:sz w:val="24"/>
          <w:szCs w:val="24"/>
          <w:vertAlign w:val="superscript"/>
          <w:lang w:val="en-GB" w:bidi="ar-LB"/>
        </w:rPr>
        <w:footnoteReference w:id="7"/>
      </w:r>
      <w:r w:rsidRPr="007F540C">
        <w:rPr>
          <w:rFonts w:ascii="Times New Roman" w:eastAsia="Times New Roman" w:hAnsi="Times New Roman" w:cs="Times New Roman"/>
          <w:sz w:val="24"/>
          <w:szCs w:val="24"/>
          <w:lang w:val="en-GB" w:eastAsia="en-GB"/>
        </w:rPr>
        <w:t xml:space="preserve"> demonstrates that the socio-economic situation is dramatically deteriorating in the country. The priority needs reported by both host and displaced</w:t>
      </w:r>
      <w:r w:rsidR="00FF35D0" w:rsidRPr="007F540C">
        <w:rPr>
          <w:rFonts w:ascii="Times New Roman" w:eastAsia="Times New Roman" w:hAnsi="Times New Roman" w:cs="Times New Roman"/>
          <w:sz w:val="24"/>
          <w:szCs w:val="24"/>
          <w:lang w:val="en-GB" w:eastAsia="en-GB"/>
        </w:rPr>
        <w:t xml:space="preserve"> communities </w:t>
      </w:r>
      <w:r w:rsidR="006E599C" w:rsidRPr="007F540C">
        <w:rPr>
          <w:rFonts w:ascii="Times New Roman" w:eastAsia="Times New Roman" w:hAnsi="Times New Roman" w:cs="Times New Roman"/>
          <w:sz w:val="24"/>
          <w:szCs w:val="24"/>
          <w:lang w:val="en-GB" w:eastAsia="en-GB"/>
        </w:rPr>
        <w:t xml:space="preserve">revolved mainly around </w:t>
      </w:r>
      <w:r w:rsidRPr="007F540C">
        <w:rPr>
          <w:rFonts w:ascii="Times New Roman" w:eastAsia="Times New Roman" w:hAnsi="Times New Roman" w:cs="Times New Roman"/>
          <w:sz w:val="24"/>
          <w:szCs w:val="24"/>
          <w:lang w:val="en-GB" w:eastAsia="en-GB"/>
        </w:rPr>
        <w:t>accessing incom</w:t>
      </w:r>
      <w:r w:rsidR="00D86FC7" w:rsidRPr="007F540C">
        <w:rPr>
          <w:rFonts w:ascii="Times New Roman" w:eastAsia="Times New Roman" w:hAnsi="Times New Roman" w:cs="Times New Roman"/>
          <w:sz w:val="24"/>
          <w:szCs w:val="24"/>
          <w:lang w:val="en-GB" w:eastAsia="en-GB"/>
        </w:rPr>
        <w:t>e-</w:t>
      </w:r>
      <w:r w:rsidRPr="007F540C">
        <w:rPr>
          <w:rFonts w:ascii="Times New Roman" w:eastAsia="Times New Roman" w:hAnsi="Times New Roman" w:cs="Times New Roman"/>
          <w:sz w:val="24"/>
          <w:szCs w:val="24"/>
          <w:lang w:val="en-GB" w:eastAsia="en-GB"/>
        </w:rPr>
        <w:t xml:space="preserve">generating </w:t>
      </w:r>
      <w:r w:rsidR="00D86FC7" w:rsidRPr="007F540C">
        <w:rPr>
          <w:rFonts w:ascii="Times New Roman" w:eastAsia="Times New Roman" w:hAnsi="Times New Roman" w:cs="Times New Roman"/>
          <w:sz w:val="24"/>
          <w:szCs w:val="24"/>
          <w:lang w:val="en-GB" w:eastAsia="en-GB"/>
        </w:rPr>
        <w:t>activities</w:t>
      </w:r>
      <w:r w:rsidRPr="007F540C">
        <w:rPr>
          <w:rFonts w:ascii="Times New Roman" w:eastAsia="Times New Roman" w:hAnsi="Times New Roman" w:cs="Times New Roman"/>
          <w:sz w:val="24"/>
          <w:szCs w:val="24"/>
          <w:lang w:val="en-GB" w:eastAsia="en-GB"/>
        </w:rPr>
        <w:t xml:space="preserve">. In this specific context, </w:t>
      </w:r>
      <w:r w:rsidRPr="007F540C">
        <w:rPr>
          <w:rFonts w:ascii="Times New Roman" w:eastAsia="Times New Roman" w:hAnsi="Times New Roman" w:cs="Times New Roman"/>
          <w:sz w:val="24"/>
          <w:szCs w:val="24"/>
        </w:rPr>
        <w:t xml:space="preserve">domestic violence </w:t>
      </w:r>
      <w:r w:rsidR="00BD3BEC" w:rsidRPr="007F540C">
        <w:rPr>
          <w:rFonts w:ascii="Times New Roman" w:eastAsia="Times New Roman" w:hAnsi="Times New Roman" w:cs="Times New Roman"/>
          <w:sz w:val="24"/>
          <w:szCs w:val="24"/>
        </w:rPr>
        <w:t xml:space="preserve">(including sexual violence) </w:t>
      </w:r>
      <w:r w:rsidRPr="007F540C">
        <w:rPr>
          <w:rFonts w:ascii="Times New Roman" w:eastAsia="Times New Roman" w:hAnsi="Times New Roman" w:cs="Times New Roman"/>
          <w:sz w:val="24"/>
          <w:szCs w:val="24"/>
        </w:rPr>
        <w:t xml:space="preserve">becomes a </w:t>
      </w:r>
      <w:r w:rsidRPr="007F540C">
        <w:rPr>
          <w:rFonts w:ascii="Times New Roman" w:eastAsia="Times New Roman" w:hAnsi="Times New Roman" w:cs="Times New Roman"/>
          <w:sz w:val="24"/>
          <w:szCs w:val="24"/>
        </w:rPr>
        <w:lastRenderedPageBreak/>
        <w:t xml:space="preserve">growing phenomenon. </w:t>
      </w:r>
      <w:r w:rsidR="006E599C" w:rsidRPr="007F540C">
        <w:rPr>
          <w:rFonts w:ascii="Times New Roman" w:eastAsia="Times New Roman" w:hAnsi="Times New Roman" w:cs="Times New Roman"/>
          <w:sz w:val="24"/>
          <w:szCs w:val="24"/>
        </w:rPr>
        <w:t>Indeed, a</w:t>
      </w:r>
      <w:r w:rsidRPr="007F540C">
        <w:rPr>
          <w:rFonts w:ascii="Times New Roman" w:eastAsia="Times New Roman" w:hAnsi="Times New Roman" w:cs="Times New Roman"/>
          <w:sz w:val="24"/>
          <w:szCs w:val="24"/>
        </w:rPr>
        <w:t>ccording to IRC</w:t>
      </w:r>
      <w:r w:rsidR="00D91B5E" w:rsidRPr="007F540C">
        <w:rPr>
          <w:rFonts w:ascii="Times New Roman" w:eastAsia="Times New Roman" w:hAnsi="Times New Roman" w:cs="Times New Roman"/>
          <w:sz w:val="24"/>
          <w:szCs w:val="24"/>
        </w:rPr>
        <w:t xml:space="preserve"> </w:t>
      </w:r>
      <w:r w:rsidRPr="007F540C">
        <w:rPr>
          <w:rFonts w:ascii="Times New Roman" w:eastAsia="Times New Roman" w:hAnsi="Times New Roman" w:cs="Times New Roman"/>
          <w:sz w:val="24"/>
          <w:szCs w:val="24"/>
        </w:rPr>
        <w:t>reports</w:t>
      </w:r>
      <w:r w:rsidRPr="007F540C">
        <w:rPr>
          <w:rFonts w:ascii="Times New Roman" w:eastAsia="Calibri" w:hAnsi="Times New Roman" w:cs="Times New Roman"/>
          <w:sz w:val="24"/>
          <w:szCs w:val="24"/>
          <w:vertAlign w:val="superscript"/>
          <w:lang w:val="en-GB" w:bidi="ar-LB"/>
        </w:rPr>
        <w:footnoteReference w:id="8"/>
      </w:r>
      <w:r w:rsidRPr="007F540C">
        <w:rPr>
          <w:rFonts w:ascii="Times New Roman" w:eastAsia="Times New Roman" w:hAnsi="Times New Roman" w:cs="Times New Roman"/>
          <w:sz w:val="24"/>
          <w:szCs w:val="24"/>
        </w:rPr>
        <w:t xml:space="preserve"> and recent </w:t>
      </w:r>
      <w:r w:rsidR="006E599C" w:rsidRPr="007F540C">
        <w:rPr>
          <w:rFonts w:ascii="Times New Roman" w:eastAsia="Times New Roman" w:hAnsi="Times New Roman" w:cs="Times New Roman"/>
          <w:sz w:val="24"/>
          <w:szCs w:val="24"/>
        </w:rPr>
        <w:t xml:space="preserve">related </w:t>
      </w:r>
      <w:r w:rsidRPr="007F540C">
        <w:rPr>
          <w:rFonts w:ascii="Times New Roman" w:eastAsia="Times New Roman" w:hAnsi="Times New Roman" w:cs="Times New Roman"/>
          <w:sz w:val="24"/>
          <w:szCs w:val="24"/>
        </w:rPr>
        <w:t xml:space="preserve">participatory assessments conducted with the refugee population, men and boys reported stress and feeling of powerless due to their inability to fulfill traditional roles as family providers and protectors. </w:t>
      </w:r>
      <w:r w:rsidRPr="007F540C">
        <w:rPr>
          <w:rFonts w:ascii="Times New Roman" w:eastAsia="Times New Roman" w:hAnsi="Times New Roman" w:cs="Times New Roman"/>
          <w:sz w:val="24"/>
          <w:szCs w:val="24"/>
          <w:lang w:val="en-GB" w:eastAsia="en-GB"/>
        </w:rPr>
        <w:t>The 2014 UNFPA led Situation Analysis of Youth in Lebanon affected by the Syrian Crisis</w:t>
      </w:r>
      <w:r w:rsidRPr="007F540C">
        <w:rPr>
          <w:rFonts w:ascii="Times New Roman" w:eastAsia="Calibri" w:hAnsi="Times New Roman" w:cs="Times New Roman"/>
          <w:sz w:val="24"/>
          <w:szCs w:val="24"/>
          <w:vertAlign w:val="superscript"/>
          <w:lang w:val="en-GB" w:bidi="ar-LB"/>
        </w:rPr>
        <w:footnoteReference w:id="9"/>
      </w:r>
      <w:r w:rsidRPr="007F540C">
        <w:rPr>
          <w:rFonts w:ascii="Times New Roman" w:eastAsia="Times New Roman" w:hAnsi="Times New Roman" w:cs="Times New Roman"/>
          <w:sz w:val="24"/>
          <w:szCs w:val="24"/>
          <w:lang w:val="en-GB" w:eastAsia="en-GB"/>
        </w:rPr>
        <w:t xml:space="preserve"> shows that </w:t>
      </w:r>
      <w:r w:rsidR="00D86FC7" w:rsidRPr="007F540C">
        <w:rPr>
          <w:rFonts w:ascii="Times New Roman" w:eastAsia="Times New Roman" w:hAnsi="Times New Roman" w:cs="Times New Roman"/>
          <w:sz w:val="24"/>
          <w:szCs w:val="24"/>
          <w:lang w:val="en-GB" w:eastAsia="en-GB"/>
        </w:rPr>
        <w:t xml:space="preserve">scarce </w:t>
      </w:r>
      <w:r w:rsidRPr="007F540C">
        <w:rPr>
          <w:rFonts w:ascii="Times New Roman" w:eastAsia="Times New Roman" w:hAnsi="Times New Roman" w:cs="Times New Roman"/>
          <w:sz w:val="24"/>
          <w:szCs w:val="24"/>
          <w:lang w:val="en-GB" w:eastAsia="en-GB"/>
        </w:rPr>
        <w:t>economic opportunities coupled with high living costs</w:t>
      </w:r>
      <w:r w:rsidRPr="007F540C">
        <w:rPr>
          <w:rFonts w:ascii="Times New Roman" w:eastAsia="Calibri" w:hAnsi="Times New Roman" w:cs="Times New Roman"/>
          <w:sz w:val="24"/>
          <w:szCs w:val="24"/>
          <w:lang w:val="en-GB" w:bidi="ar-LB"/>
        </w:rPr>
        <w:t xml:space="preserve"> in times of crisis cause some families to resort to harmful coping mechanisms, such as early and forced marriage, survival sex, trafficking and child labour</w:t>
      </w:r>
      <w:r w:rsidR="00562F3D" w:rsidRPr="007F540C">
        <w:rPr>
          <w:rFonts w:ascii="Times New Roman" w:eastAsia="Calibri" w:hAnsi="Times New Roman" w:cs="Times New Roman"/>
          <w:sz w:val="24"/>
          <w:szCs w:val="24"/>
          <w:lang w:val="en-GB" w:bidi="ar-LB"/>
        </w:rPr>
        <w:t xml:space="preserve"> among other</w:t>
      </w:r>
      <w:r w:rsidRPr="007F540C">
        <w:rPr>
          <w:rFonts w:ascii="Times New Roman" w:eastAsia="Calibri" w:hAnsi="Times New Roman" w:cs="Times New Roman"/>
          <w:sz w:val="24"/>
          <w:szCs w:val="24"/>
          <w:lang w:val="en-GB" w:bidi="ar-LB"/>
        </w:rPr>
        <w:t xml:space="preserve">. </w:t>
      </w:r>
    </w:p>
    <w:p w:rsidR="00AC482B" w:rsidRPr="007F540C" w:rsidRDefault="00AC482B" w:rsidP="00AC482B">
      <w:pPr>
        <w:spacing w:after="0" w:line="240" w:lineRule="auto"/>
        <w:ind w:left="360"/>
        <w:contextualSpacing/>
        <w:jc w:val="both"/>
        <w:rPr>
          <w:rFonts w:ascii="Times New Roman" w:eastAsia="Times New Roman" w:hAnsi="Times New Roman" w:cs="Times New Roman"/>
          <w:sz w:val="24"/>
          <w:szCs w:val="24"/>
          <w:lang w:val="en-GB" w:eastAsia="en-GB"/>
        </w:rPr>
      </w:pPr>
    </w:p>
    <w:p w:rsidR="00AC482B" w:rsidRPr="007F540C" w:rsidRDefault="00AC482B" w:rsidP="00BD3BEC">
      <w:pPr>
        <w:spacing w:after="0" w:line="240" w:lineRule="auto"/>
        <w:contextualSpacing/>
        <w:jc w:val="both"/>
        <w:rPr>
          <w:rFonts w:ascii="Times New Roman" w:eastAsia="Calibri" w:hAnsi="Times New Roman" w:cs="Times New Roman"/>
          <w:sz w:val="24"/>
          <w:szCs w:val="24"/>
          <w:lang w:val="en-GB" w:bidi="ar-LB"/>
        </w:rPr>
      </w:pPr>
      <w:proofErr w:type="gramStart"/>
      <w:r w:rsidRPr="007F540C">
        <w:rPr>
          <w:rFonts w:ascii="Times New Roman" w:eastAsia="Calibri" w:hAnsi="Times New Roman" w:cs="Times New Roman"/>
          <w:sz w:val="24"/>
          <w:szCs w:val="24"/>
          <w:lang w:val="en-GB" w:bidi="ar-LB"/>
        </w:rPr>
        <w:t>Although assistance is life-saving for survivors</w:t>
      </w:r>
      <w:r w:rsidR="00D91B5E" w:rsidRPr="007F540C">
        <w:rPr>
          <w:rFonts w:ascii="Times New Roman" w:eastAsia="Calibri" w:hAnsi="Times New Roman" w:cs="Times New Roman"/>
          <w:sz w:val="24"/>
          <w:szCs w:val="24"/>
          <w:lang w:val="en-GB" w:bidi="ar-LB"/>
        </w:rPr>
        <w:t xml:space="preserve"> (i.e. health, physical safety and security)</w:t>
      </w:r>
      <w:r w:rsidRPr="007F540C">
        <w:rPr>
          <w:rFonts w:ascii="Times New Roman" w:eastAsia="Calibri" w:hAnsi="Times New Roman" w:cs="Times New Roman"/>
          <w:sz w:val="24"/>
          <w:szCs w:val="24"/>
          <w:lang w:val="en-GB" w:bidi="ar-LB"/>
        </w:rPr>
        <w:t xml:space="preserve">, SGBV </w:t>
      </w:r>
      <w:r w:rsidR="00860434" w:rsidRPr="007F540C">
        <w:rPr>
          <w:rFonts w:ascii="Times New Roman" w:eastAsia="Calibri" w:hAnsi="Times New Roman" w:cs="Times New Roman"/>
          <w:sz w:val="24"/>
          <w:szCs w:val="24"/>
          <w:lang w:val="en-GB" w:bidi="ar-LB"/>
        </w:rPr>
        <w:t xml:space="preserve">- particularly in conflict and humanitarian related settings and contexts - </w:t>
      </w:r>
      <w:r w:rsidRPr="007F540C">
        <w:rPr>
          <w:rFonts w:ascii="Times New Roman" w:eastAsia="Calibri" w:hAnsi="Times New Roman" w:cs="Times New Roman"/>
          <w:sz w:val="24"/>
          <w:szCs w:val="24"/>
          <w:lang w:val="en-GB" w:bidi="ar-LB"/>
        </w:rPr>
        <w:t>remains highly underreported.</w:t>
      </w:r>
      <w:proofErr w:type="gramEnd"/>
      <w:r w:rsidRPr="007F540C">
        <w:rPr>
          <w:rFonts w:ascii="Times New Roman" w:eastAsia="Calibri" w:hAnsi="Times New Roman" w:cs="Times New Roman"/>
          <w:sz w:val="24"/>
          <w:szCs w:val="24"/>
          <w:lang w:val="en-GB" w:bidi="ar-LB"/>
        </w:rPr>
        <w:t xml:space="preserve"> Fear of reprisals and shame often prevent survivors to disclose</w:t>
      </w:r>
      <w:r w:rsidR="008C0A11" w:rsidRPr="007F540C">
        <w:rPr>
          <w:rFonts w:ascii="Times New Roman" w:eastAsia="Calibri" w:hAnsi="Times New Roman" w:cs="Times New Roman"/>
          <w:sz w:val="24"/>
          <w:szCs w:val="24"/>
          <w:lang w:val="en-GB" w:bidi="ar-LB"/>
        </w:rPr>
        <w:t xml:space="preserve"> information about being subjected to any form of violence namely SGBV</w:t>
      </w:r>
      <w:r w:rsidRPr="007F540C">
        <w:rPr>
          <w:rFonts w:ascii="Times New Roman" w:eastAsia="Calibri" w:hAnsi="Times New Roman" w:cs="Times New Roman"/>
          <w:sz w:val="24"/>
          <w:szCs w:val="24"/>
          <w:lang w:val="en-GB" w:bidi="ar-LB"/>
        </w:rPr>
        <w:t>. In the Masterson Study</w:t>
      </w:r>
      <w:r w:rsidRPr="007F540C">
        <w:rPr>
          <w:rFonts w:ascii="Times New Roman" w:eastAsia="Calibri" w:hAnsi="Times New Roman" w:cs="Times New Roman"/>
          <w:sz w:val="24"/>
          <w:szCs w:val="24"/>
          <w:vertAlign w:val="superscript"/>
          <w:lang w:val="en-GB" w:bidi="ar-LB"/>
        </w:rPr>
        <w:footnoteReference w:id="10"/>
      </w:r>
      <w:r w:rsidRPr="007F540C">
        <w:rPr>
          <w:rFonts w:ascii="Times New Roman" w:eastAsia="Calibri" w:hAnsi="Times New Roman" w:cs="Times New Roman"/>
          <w:sz w:val="24"/>
          <w:szCs w:val="24"/>
          <w:lang w:val="en-GB" w:bidi="ar-LB"/>
        </w:rPr>
        <w:t xml:space="preserve"> (UNFPA, 2014) and confirmed by the IRC reports mentioned above, it was shown that a majority of women who experienced sexual violence did not seek medical or protection assistance. </w:t>
      </w:r>
      <w:r w:rsidRPr="007F540C">
        <w:rPr>
          <w:rFonts w:ascii="Times New Roman" w:eastAsia="Times New Roman" w:hAnsi="Times New Roman" w:cs="Times New Roman"/>
          <w:sz w:val="24"/>
          <w:szCs w:val="24"/>
          <w:lang w:val="en-GB"/>
        </w:rPr>
        <w:t xml:space="preserve">The </w:t>
      </w:r>
      <w:r w:rsidRPr="007F540C">
        <w:rPr>
          <w:rFonts w:ascii="Times New Roman" w:eastAsia="Times New Roman" w:hAnsi="Times New Roman" w:cs="Times New Roman"/>
          <w:color w:val="000000"/>
          <w:sz w:val="24"/>
          <w:szCs w:val="24"/>
          <w:lang w:val="en-GB"/>
        </w:rPr>
        <w:t>local and institutional capacities to address SGBV-related issues are deeply challenged by the current refugee influx</w:t>
      </w:r>
      <w:r w:rsidR="00974D41" w:rsidRPr="007F540C">
        <w:rPr>
          <w:rFonts w:ascii="Times New Roman" w:eastAsia="Times New Roman" w:hAnsi="Times New Roman" w:cs="Times New Roman"/>
          <w:color w:val="000000"/>
          <w:sz w:val="24"/>
          <w:szCs w:val="24"/>
          <w:lang w:val="en-GB"/>
        </w:rPr>
        <w:t xml:space="preserve"> as well as socio cultural tabo</w:t>
      </w:r>
      <w:r w:rsidR="00D91B5E" w:rsidRPr="007F540C">
        <w:rPr>
          <w:rFonts w:ascii="Times New Roman" w:eastAsia="Times New Roman" w:hAnsi="Times New Roman" w:cs="Times New Roman"/>
          <w:color w:val="000000"/>
          <w:sz w:val="24"/>
          <w:szCs w:val="24"/>
          <w:lang w:val="en-GB"/>
        </w:rPr>
        <w:t>os.</w:t>
      </w:r>
      <w:r w:rsidRPr="007F540C">
        <w:rPr>
          <w:rFonts w:ascii="Times New Roman" w:eastAsia="Times New Roman" w:hAnsi="Times New Roman" w:cs="Times New Roman"/>
          <w:color w:val="000000"/>
          <w:sz w:val="24"/>
          <w:szCs w:val="24"/>
          <w:lang w:val="en-GB"/>
        </w:rPr>
        <w:t xml:space="preserve"> </w:t>
      </w:r>
      <w:r w:rsidRPr="007F540C">
        <w:rPr>
          <w:rFonts w:ascii="Times New Roman" w:eastAsia="Calibri" w:hAnsi="Times New Roman" w:cs="Times New Roman"/>
          <w:sz w:val="24"/>
          <w:szCs w:val="24"/>
          <w:lang w:val="en-GB" w:bidi="ar-LB"/>
        </w:rPr>
        <w:t xml:space="preserve">After more than </w:t>
      </w:r>
      <w:r w:rsidR="00D262E6" w:rsidRPr="007F540C">
        <w:rPr>
          <w:rFonts w:ascii="Times New Roman" w:eastAsia="Calibri" w:hAnsi="Times New Roman" w:cs="Times New Roman"/>
          <w:sz w:val="24"/>
          <w:szCs w:val="24"/>
          <w:lang w:val="en-GB" w:bidi="ar-LB"/>
        </w:rPr>
        <w:t>four</w:t>
      </w:r>
      <w:r w:rsidRPr="007F540C">
        <w:rPr>
          <w:rFonts w:ascii="Times New Roman" w:eastAsia="Calibri" w:hAnsi="Times New Roman" w:cs="Times New Roman"/>
          <w:sz w:val="24"/>
          <w:szCs w:val="24"/>
          <w:lang w:val="en-GB" w:bidi="ar-LB"/>
        </w:rPr>
        <w:t xml:space="preserve"> years of humanitarian response </w:t>
      </w:r>
      <w:r w:rsidR="00974D41" w:rsidRPr="007F540C">
        <w:rPr>
          <w:rFonts w:ascii="Times New Roman" w:eastAsia="Calibri" w:hAnsi="Times New Roman" w:cs="Times New Roman"/>
          <w:sz w:val="24"/>
          <w:szCs w:val="24"/>
          <w:lang w:val="en-GB" w:bidi="ar-LB"/>
        </w:rPr>
        <w:t xml:space="preserve">in Lebanon, </w:t>
      </w:r>
      <w:r w:rsidRPr="007F540C">
        <w:rPr>
          <w:rFonts w:ascii="Times New Roman" w:eastAsia="Calibri" w:hAnsi="Times New Roman" w:cs="Times New Roman"/>
          <w:sz w:val="24"/>
          <w:szCs w:val="24"/>
          <w:lang w:val="en-GB" w:bidi="ar-LB"/>
        </w:rPr>
        <w:t>the ownership of local stakeholders t</w:t>
      </w:r>
      <w:r w:rsidR="00D91B5E" w:rsidRPr="007F540C">
        <w:rPr>
          <w:rFonts w:ascii="Times New Roman" w:eastAsia="Calibri" w:hAnsi="Times New Roman" w:cs="Times New Roman"/>
          <w:sz w:val="24"/>
          <w:szCs w:val="24"/>
          <w:lang w:val="en-GB" w:bidi="ar-LB"/>
        </w:rPr>
        <w:t>owards the issue can be further enhanced</w:t>
      </w:r>
      <w:r w:rsidRPr="007F540C">
        <w:rPr>
          <w:rFonts w:ascii="Times New Roman" w:eastAsia="Calibri" w:hAnsi="Times New Roman" w:cs="Times New Roman"/>
          <w:sz w:val="24"/>
          <w:szCs w:val="24"/>
          <w:lang w:val="en-GB" w:bidi="ar-LB"/>
        </w:rPr>
        <w:t>. Recent studies</w:t>
      </w:r>
      <w:r w:rsidRPr="007F540C">
        <w:rPr>
          <w:rFonts w:ascii="Times New Roman" w:eastAsia="Calibri" w:hAnsi="Times New Roman" w:cs="Times New Roman"/>
          <w:sz w:val="24"/>
          <w:szCs w:val="24"/>
          <w:vertAlign w:val="superscript"/>
          <w:lang w:val="en-GB" w:bidi="ar-LB"/>
        </w:rPr>
        <w:footnoteReference w:id="11"/>
      </w:r>
      <w:r w:rsidRPr="007F540C">
        <w:rPr>
          <w:rFonts w:ascii="Times New Roman" w:eastAsia="Calibri" w:hAnsi="Times New Roman" w:cs="Times New Roman"/>
          <w:sz w:val="24"/>
          <w:szCs w:val="24"/>
          <w:lang w:val="en-GB" w:bidi="ar-LB"/>
        </w:rPr>
        <w:t xml:space="preserve"> demonstrate the need for the national proxy-actors, including law-enforcement stakeholders at local level, to be better tooled to contribute to prevent and respond to </w:t>
      </w:r>
      <w:r w:rsidR="00D262E6" w:rsidRPr="007F540C">
        <w:rPr>
          <w:rFonts w:ascii="Times New Roman" w:eastAsia="Calibri" w:hAnsi="Times New Roman" w:cs="Times New Roman"/>
          <w:sz w:val="24"/>
          <w:szCs w:val="24"/>
          <w:lang w:val="en-GB" w:bidi="ar-LB"/>
        </w:rPr>
        <w:t xml:space="preserve">the risks of </w:t>
      </w:r>
      <w:r w:rsidRPr="007F540C">
        <w:rPr>
          <w:rFonts w:ascii="Times New Roman" w:eastAsia="Calibri" w:hAnsi="Times New Roman" w:cs="Times New Roman"/>
          <w:sz w:val="24"/>
          <w:szCs w:val="24"/>
          <w:lang w:val="en-GB" w:bidi="ar-LB"/>
        </w:rPr>
        <w:t xml:space="preserve">sexual </w:t>
      </w:r>
      <w:r w:rsidR="00D262E6" w:rsidRPr="007F540C">
        <w:rPr>
          <w:rFonts w:ascii="Times New Roman" w:eastAsia="Calibri" w:hAnsi="Times New Roman" w:cs="Times New Roman"/>
          <w:sz w:val="24"/>
          <w:szCs w:val="24"/>
          <w:lang w:val="en-GB" w:bidi="ar-LB"/>
        </w:rPr>
        <w:t>violence</w:t>
      </w:r>
      <w:r w:rsidR="00BD3BEC" w:rsidRPr="007F540C">
        <w:rPr>
          <w:rFonts w:ascii="Times New Roman" w:eastAsia="Calibri" w:hAnsi="Times New Roman" w:cs="Times New Roman"/>
          <w:sz w:val="24"/>
          <w:szCs w:val="24"/>
          <w:lang w:val="en-GB" w:bidi="ar-LB"/>
        </w:rPr>
        <w:t xml:space="preserve"> faced</w:t>
      </w:r>
      <w:r w:rsidR="00D262E6" w:rsidRPr="007F540C">
        <w:rPr>
          <w:rFonts w:ascii="Times New Roman" w:eastAsia="Calibri" w:hAnsi="Times New Roman" w:cs="Times New Roman"/>
          <w:sz w:val="24"/>
          <w:szCs w:val="24"/>
          <w:lang w:val="en-GB" w:bidi="ar-LB"/>
        </w:rPr>
        <w:t xml:space="preserve"> not only</w:t>
      </w:r>
      <w:r w:rsidR="00BD3BEC" w:rsidRPr="007F540C">
        <w:rPr>
          <w:rFonts w:ascii="Times New Roman" w:eastAsia="Calibri" w:hAnsi="Times New Roman" w:cs="Times New Roman"/>
          <w:sz w:val="24"/>
          <w:szCs w:val="24"/>
          <w:lang w:val="en-GB" w:bidi="ar-LB"/>
        </w:rPr>
        <w:t xml:space="preserve"> by</w:t>
      </w:r>
      <w:r w:rsidR="00D262E6" w:rsidRPr="007F540C">
        <w:rPr>
          <w:rFonts w:ascii="Times New Roman" w:eastAsia="Calibri" w:hAnsi="Times New Roman" w:cs="Times New Roman"/>
          <w:sz w:val="24"/>
          <w:szCs w:val="24"/>
          <w:lang w:val="en-GB" w:bidi="ar-LB"/>
        </w:rPr>
        <w:t xml:space="preserve"> women</w:t>
      </w:r>
      <w:r w:rsidR="00BD3BEC" w:rsidRPr="007F540C">
        <w:rPr>
          <w:rFonts w:ascii="Times New Roman" w:eastAsia="Calibri" w:hAnsi="Times New Roman" w:cs="Times New Roman"/>
          <w:sz w:val="24"/>
          <w:szCs w:val="24"/>
          <w:lang w:val="en-GB" w:bidi="ar-LB"/>
        </w:rPr>
        <w:t xml:space="preserve"> and girls</w:t>
      </w:r>
      <w:r w:rsidR="00D262E6" w:rsidRPr="007F540C">
        <w:rPr>
          <w:rFonts w:ascii="Times New Roman" w:eastAsia="Calibri" w:hAnsi="Times New Roman" w:cs="Times New Roman"/>
          <w:sz w:val="24"/>
          <w:szCs w:val="24"/>
          <w:lang w:val="en-GB" w:bidi="ar-LB"/>
        </w:rPr>
        <w:t xml:space="preserve"> but also </w:t>
      </w:r>
      <w:r w:rsidR="00BD3BEC" w:rsidRPr="007F540C">
        <w:rPr>
          <w:rFonts w:ascii="Times New Roman" w:eastAsia="Calibri" w:hAnsi="Times New Roman" w:cs="Times New Roman"/>
          <w:sz w:val="24"/>
          <w:szCs w:val="24"/>
          <w:lang w:val="en-GB" w:bidi="ar-LB"/>
        </w:rPr>
        <w:t>by men and boys i</w:t>
      </w:r>
      <w:r w:rsidRPr="007F540C">
        <w:rPr>
          <w:rFonts w:ascii="Times New Roman" w:eastAsia="Calibri" w:hAnsi="Times New Roman" w:cs="Times New Roman"/>
          <w:sz w:val="24"/>
          <w:szCs w:val="24"/>
          <w:lang w:val="en-GB" w:bidi="ar-LB"/>
        </w:rPr>
        <w:t xml:space="preserve">n the specific context of the Syrian </w:t>
      </w:r>
      <w:r w:rsidR="00760BFC" w:rsidRPr="007F540C">
        <w:rPr>
          <w:rFonts w:ascii="Times New Roman" w:eastAsia="Calibri" w:hAnsi="Times New Roman" w:cs="Times New Roman"/>
          <w:sz w:val="24"/>
          <w:szCs w:val="24"/>
          <w:lang w:val="en-GB" w:bidi="ar-LB"/>
        </w:rPr>
        <w:t>refugee’s</w:t>
      </w:r>
      <w:r w:rsidR="00D262E6" w:rsidRPr="007F540C">
        <w:rPr>
          <w:rFonts w:ascii="Times New Roman" w:eastAsia="Calibri" w:hAnsi="Times New Roman" w:cs="Times New Roman"/>
          <w:sz w:val="24"/>
          <w:szCs w:val="24"/>
          <w:lang w:val="en-GB" w:bidi="ar-LB"/>
        </w:rPr>
        <w:t xml:space="preserve"> </w:t>
      </w:r>
      <w:r w:rsidRPr="007F540C">
        <w:rPr>
          <w:rFonts w:ascii="Times New Roman" w:eastAsia="Calibri" w:hAnsi="Times New Roman" w:cs="Times New Roman"/>
          <w:sz w:val="24"/>
          <w:szCs w:val="24"/>
          <w:lang w:val="en-GB" w:bidi="ar-LB"/>
        </w:rPr>
        <w:t xml:space="preserve">crisis.   </w:t>
      </w:r>
    </w:p>
    <w:p w:rsidR="00AC482B" w:rsidRPr="007F540C" w:rsidRDefault="00AC482B" w:rsidP="00AC482B">
      <w:pPr>
        <w:spacing w:after="0" w:line="240" w:lineRule="auto"/>
        <w:ind w:left="360"/>
        <w:jc w:val="both"/>
        <w:rPr>
          <w:rFonts w:ascii="Times New Roman" w:eastAsia="Calibri" w:hAnsi="Times New Roman" w:cs="Times New Roman"/>
          <w:sz w:val="24"/>
          <w:szCs w:val="24"/>
          <w:lang w:val="en-GB" w:bidi="ar-LB"/>
        </w:rPr>
      </w:pPr>
    </w:p>
    <w:p w:rsidR="00AC482B" w:rsidRPr="007F540C" w:rsidRDefault="00AC482B" w:rsidP="00EB006D">
      <w:pPr>
        <w:spacing w:after="0" w:line="240" w:lineRule="auto"/>
        <w:jc w:val="both"/>
        <w:rPr>
          <w:rFonts w:ascii="Times New Roman" w:eastAsia="Times New Roman" w:hAnsi="Times New Roman" w:cs="Times New Roman"/>
          <w:b/>
          <w:bCs/>
          <w:sz w:val="24"/>
          <w:szCs w:val="24"/>
        </w:rPr>
      </w:pPr>
      <w:r w:rsidRPr="007F540C">
        <w:rPr>
          <w:rFonts w:ascii="Times New Roman" w:eastAsia="Times New Roman" w:hAnsi="Times New Roman" w:cs="Times New Roman"/>
          <w:b/>
          <w:bCs/>
          <w:sz w:val="24"/>
          <w:szCs w:val="24"/>
        </w:rPr>
        <w:t>National Framework</w:t>
      </w:r>
      <w:r w:rsidR="00473513" w:rsidRPr="007F540C">
        <w:rPr>
          <w:rFonts w:ascii="Times New Roman" w:eastAsia="Times New Roman" w:hAnsi="Times New Roman" w:cs="Times New Roman"/>
          <w:b/>
          <w:bCs/>
          <w:sz w:val="24"/>
          <w:szCs w:val="24"/>
        </w:rPr>
        <w:t>s</w:t>
      </w:r>
    </w:p>
    <w:p w:rsidR="00AC482B" w:rsidRPr="007F540C" w:rsidRDefault="00AC482B" w:rsidP="00AC482B">
      <w:pPr>
        <w:tabs>
          <w:tab w:val="left" w:pos="888"/>
        </w:tabs>
        <w:spacing w:after="0"/>
        <w:ind w:left="360"/>
        <w:jc w:val="both"/>
        <w:rPr>
          <w:rFonts w:ascii="Times New Roman" w:hAnsi="Times New Roman" w:cs="Times New Roman"/>
          <w:sz w:val="24"/>
          <w:szCs w:val="24"/>
          <w:lang w:bidi="en-US"/>
        </w:rPr>
      </w:pPr>
    </w:p>
    <w:p w:rsidR="00AC482B" w:rsidRPr="007F540C" w:rsidRDefault="00AC482B" w:rsidP="00C44ED0">
      <w:pPr>
        <w:tabs>
          <w:tab w:val="left" w:pos="888"/>
        </w:tabs>
        <w:spacing w:after="0"/>
        <w:jc w:val="both"/>
        <w:rPr>
          <w:rFonts w:ascii="Times New Roman" w:hAnsi="Times New Roman" w:cs="Times New Roman"/>
          <w:sz w:val="24"/>
          <w:szCs w:val="24"/>
          <w:lang w:bidi="ar-EG"/>
        </w:rPr>
      </w:pPr>
      <w:r w:rsidRPr="007F540C">
        <w:rPr>
          <w:rFonts w:ascii="Times New Roman" w:hAnsi="Times New Roman" w:cs="Times New Roman"/>
          <w:sz w:val="24"/>
          <w:szCs w:val="24"/>
          <w:lang w:bidi="en-US"/>
        </w:rPr>
        <w:t xml:space="preserve">Lebanon is not a signatory of the 1951 Convention relating to the status of refugees. But the country has signed most of the international treaties related to protection of women and girls on the national territory, including, in particular, the Convention on the Elimination of All Forms of Violence against Women </w:t>
      </w:r>
      <w:r w:rsidR="00974D41" w:rsidRPr="007F540C">
        <w:rPr>
          <w:rFonts w:ascii="Times New Roman" w:hAnsi="Times New Roman" w:cs="Times New Roman"/>
          <w:sz w:val="24"/>
          <w:szCs w:val="24"/>
          <w:lang w:bidi="en-US"/>
        </w:rPr>
        <w:t>(</w:t>
      </w:r>
      <w:r w:rsidRPr="007F540C">
        <w:rPr>
          <w:rFonts w:ascii="Times New Roman" w:hAnsi="Times New Roman" w:cs="Times New Roman"/>
          <w:sz w:val="24"/>
          <w:szCs w:val="24"/>
          <w:lang w:bidi="en-US"/>
        </w:rPr>
        <w:t>CEDAW</w:t>
      </w:r>
      <w:r w:rsidR="00974D41" w:rsidRPr="007F540C">
        <w:rPr>
          <w:rFonts w:ascii="Times New Roman" w:hAnsi="Times New Roman" w:cs="Times New Roman"/>
          <w:sz w:val="24"/>
          <w:szCs w:val="24"/>
          <w:lang w:bidi="en-US"/>
        </w:rPr>
        <w:t>)</w:t>
      </w:r>
      <w:r w:rsidRPr="007F540C">
        <w:rPr>
          <w:rFonts w:ascii="Times New Roman" w:hAnsi="Times New Roman" w:cs="Times New Roman"/>
          <w:sz w:val="24"/>
          <w:szCs w:val="24"/>
          <w:lang w:bidi="en-US"/>
        </w:rPr>
        <w:t>, as well as the</w:t>
      </w:r>
      <w:r w:rsidRPr="007F540C">
        <w:rPr>
          <w:rFonts w:ascii="Times New Roman" w:hAnsi="Times New Roman" w:cs="Times New Roman"/>
          <w:sz w:val="24"/>
          <w:szCs w:val="24"/>
          <w:lang w:bidi="ar-EG"/>
        </w:rPr>
        <w:t xml:space="preserve"> Convention on the Political Rights of Women of 1953. </w:t>
      </w:r>
      <w:r w:rsidR="004358F4" w:rsidRPr="007F540C">
        <w:rPr>
          <w:rFonts w:ascii="Times New Roman" w:hAnsi="Times New Roman" w:cs="Times New Roman"/>
          <w:sz w:val="24"/>
          <w:szCs w:val="24"/>
          <w:lang w:bidi="ar-EG"/>
        </w:rPr>
        <w:t>Lebanon has accessed</w:t>
      </w:r>
      <w:r w:rsidR="00974D41" w:rsidRPr="007F540C">
        <w:rPr>
          <w:rFonts w:ascii="Times New Roman" w:hAnsi="Times New Roman" w:cs="Times New Roman"/>
          <w:sz w:val="24"/>
          <w:szCs w:val="24"/>
          <w:lang w:bidi="ar-EG"/>
        </w:rPr>
        <w:t xml:space="preserve"> the Optional Protocol of the </w:t>
      </w:r>
      <w:r w:rsidR="00C44ED0" w:rsidRPr="007F540C">
        <w:rPr>
          <w:rFonts w:ascii="Times New Roman" w:hAnsi="Times New Roman" w:cs="Times New Roman"/>
          <w:sz w:val="24"/>
          <w:szCs w:val="24"/>
          <w:lang w:bidi="ar-EG"/>
        </w:rPr>
        <w:t>C</w:t>
      </w:r>
      <w:r w:rsidR="00974D41" w:rsidRPr="007F540C">
        <w:rPr>
          <w:rFonts w:ascii="Times New Roman" w:hAnsi="Times New Roman" w:cs="Times New Roman"/>
          <w:sz w:val="24"/>
          <w:szCs w:val="24"/>
          <w:lang w:bidi="ar-EG"/>
        </w:rPr>
        <w:t>onvention against Torture and Other Cruel Inhuman or Degrading Treatment or Punishment</w:t>
      </w:r>
      <w:r w:rsidR="00063D9F" w:rsidRPr="007F540C">
        <w:rPr>
          <w:rFonts w:ascii="Times New Roman" w:hAnsi="Times New Roman" w:cs="Times New Roman"/>
          <w:sz w:val="24"/>
          <w:szCs w:val="24"/>
          <w:lang w:bidi="ar-EG"/>
        </w:rPr>
        <w:t xml:space="preserve"> </w:t>
      </w:r>
      <w:r w:rsidR="00473513" w:rsidRPr="007F540C">
        <w:rPr>
          <w:rFonts w:ascii="Times New Roman" w:hAnsi="Times New Roman" w:cs="Times New Roman"/>
          <w:sz w:val="24"/>
          <w:szCs w:val="24"/>
          <w:lang w:bidi="ar-EG"/>
        </w:rPr>
        <w:t>(</w:t>
      </w:r>
      <w:r w:rsidR="00F8602D" w:rsidRPr="007F540C">
        <w:rPr>
          <w:rFonts w:ascii="Times New Roman" w:hAnsi="Times New Roman" w:cs="Times New Roman"/>
          <w:sz w:val="24"/>
          <w:szCs w:val="24"/>
          <w:lang w:bidi="ar-EG"/>
        </w:rPr>
        <w:t>2008</w:t>
      </w:r>
      <w:r w:rsidR="00473513" w:rsidRPr="007F540C">
        <w:rPr>
          <w:rFonts w:ascii="Times New Roman" w:hAnsi="Times New Roman" w:cs="Times New Roman"/>
          <w:sz w:val="24"/>
          <w:szCs w:val="24"/>
          <w:lang w:bidi="ar-EG"/>
        </w:rPr>
        <w:t>)</w:t>
      </w:r>
      <w:r w:rsidR="00357CD0" w:rsidRPr="007F540C">
        <w:rPr>
          <w:rFonts w:ascii="Times New Roman" w:hAnsi="Times New Roman" w:cs="Times New Roman"/>
          <w:sz w:val="24"/>
          <w:szCs w:val="24"/>
          <w:lang w:bidi="ar-EG"/>
        </w:rPr>
        <w:t xml:space="preserve">, </w:t>
      </w:r>
      <w:r w:rsidR="00C44ED0" w:rsidRPr="007F540C">
        <w:rPr>
          <w:rFonts w:ascii="Times New Roman" w:hAnsi="Times New Roman" w:cs="Times New Roman"/>
          <w:sz w:val="24"/>
          <w:szCs w:val="24"/>
          <w:lang w:bidi="ar-EG"/>
        </w:rPr>
        <w:t>as well as enacted</w:t>
      </w:r>
      <w:r w:rsidR="00974D41" w:rsidRPr="007F540C">
        <w:rPr>
          <w:rFonts w:ascii="Times New Roman" w:hAnsi="Times New Roman" w:cs="Times New Roman"/>
          <w:sz w:val="24"/>
          <w:szCs w:val="24"/>
          <w:lang w:bidi="ar-EG"/>
        </w:rPr>
        <w:t xml:space="preserve"> the Dome</w:t>
      </w:r>
      <w:r w:rsidR="00C44ED0" w:rsidRPr="007F540C">
        <w:rPr>
          <w:rFonts w:ascii="Times New Roman" w:hAnsi="Times New Roman" w:cs="Times New Roman"/>
          <w:sz w:val="24"/>
          <w:szCs w:val="24"/>
          <w:lang w:bidi="ar-EG"/>
        </w:rPr>
        <w:t>stic Violence L</w:t>
      </w:r>
      <w:r w:rsidR="00974D41" w:rsidRPr="007F540C">
        <w:rPr>
          <w:rFonts w:ascii="Times New Roman" w:hAnsi="Times New Roman" w:cs="Times New Roman"/>
          <w:sz w:val="24"/>
          <w:szCs w:val="24"/>
          <w:lang w:bidi="ar-EG"/>
        </w:rPr>
        <w:t>aw</w:t>
      </w:r>
      <w:r w:rsidR="00F8602D" w:rsidRPr="007F540C">
        <w:rPr>
          <w:rFonts w:ascii="Times New Roman" w:hAnsi="Times New Roman" w:cs="Times New Roman"/>
          <w:sz w:val="24"/>
          <w:szCs w:val="24"/>
          <w:lang w:bidi="ar-EG"/>
        </w:rPr>
        <w:t xml:space="preserve"> (2014)</w:t>
      </w:r>
      <w:r w:rsidR="00357CD0" w:rsidRPr="007F540C">
        <w:rPr>
          <w:rFonts w:ascii="Times New Roman" w:hAnsi="Times New Roman" w:cs="Times New Roman"/>
          <w:sz w:val="24"/>
          <w:szCs w:val="24"/>
          <w:lang w:bidi="ar-EG"/>
        </w:rPr>
        <w:t xml:space="preserve">, </w:t>
      </w:r>
      <w:r w:rsidR="00C44ED0" w:rsidRPr="007F540C">
        <w:rPr>
          <w:rFonts w:ascii="Times New Roman" w:hAnsi="Times New Roman" w:cs="Times New Roman"/>
          <w:sz w:val="24"/>
          <w:szCs w:val="24"/>
          <w:lang w:bidi="ar-EG"/>
        </w:rPr>
        <w:t>the Law for Punishing C</w:t>
      </w:r>
      <w:r w:rsidR="00974D41" w:rsidRPr="007F540C">
        <w:rPr>
          <w:rFonts w:ascii="Times New Roman" w:hAnsi="Times New Roman" w:cs="Times New Roman"/>
          <w:sz w:val="24"/>
          <w:szCs w:val="24"/>
          <w:lang w:bidi="ar-EG"/>
        </w:rPr>
        <w:t xml:space="preserve">rime </w:t>
      </w:r>
      <w:r w:rsidR="00C44ED0" w:rsidRPr="007F540C">
        <w:rPr>
          <w:rFonts w:ascii="Times New Roman" w:hAnsi="Times New Roman" w:cs="Times New Roman"/>
          <w:sz w:val="24"/>
          <w:szCs w:val="24"/>
          <w:lang w:bidi="ar-EG"/>
        </w:rPr>
        <w:t>of T</w:t>
      </w:r>
      <w:r w:rsidR="000F6864" w:rsidRPr="007F540C">
        <w:rPr>
          <w:rFonts w:ascii="Times New Roman" w:hAnsi="Times New Roman" w:cs="Times New Roman"/>
          <w:sz w:val="24"/>
          <w:szCs w:val="24"/>
          <w:lang w:bidi="ar-EG"/>
        </w:rPr>
        <w:t xml:space="preserve">rafficking </w:t>
      </w:r>
      <w:r w:rsidR="00C44ED0" w:rsidRPr="007F540C">
        <w:rPr>
          <w:rFonts w:ascii="Times New Roman" w:hAnsi="Times New Roman" w:cs="Times New Roman"/>
          <w:sz w:val="24"/>
          <w:szCs w:val="24"/>
          <w:lang w:bidi="ar-EG"/>
        </w:rPr>
        <w:t>in P</w:t>
      </w:r>
      <w:r w:rsidR="00974D41" w:rsidRPr="007F540C">
        <w:rPr>
          <w:rFonts w:ascii="Times New Roman" w:hAnsi="Times New Roman" w:cs="Times New Roman"/>
          <w:sz w:val="24"/>
          <w:szCs w:val="24"/>
          <w:lang w:bidi="ar-EG"/>
        </w:rPr>
        <w:t>ersons</w:t>
      </w:r>
      <w:r w:rsidR="00F8602D" w:rsidRPr="007F540C">
        <w:rPr>
          <w:rFonts w:ascii="Times New Roman" w:hAnsi="Times New Roman" w:cs="Times New Roman"/>
          <w:sz w:val="24"/>
          <w:szCs w:val="24"/>
          <w:lang w:bidi="ar-EG"/>
        </w:rPr>
        <w:t xml:space="preserve"> (2011)</w:t>
      </w:r>
      <w:r w:rsidR="00974D41" w:rsidRPr="007F540C">
        <w:rPr>
          <w:rFonts w:ascii="Times New Roman" w:hAnsi="Times New Roman" w:cs="Times New Roman"/>
          <w:sz w:val="24"/>
          <w:szCs w:val="24"/>
          <w:lang w:bidi="ar-EG"/>
        </w:rPr>
        <w:t>, and</w:t>
      </w:r>
      <w:r w:rsidR="00C44ED0" w:rsidRPr="007F540C">
        <w:rPr>
          <w:rFonts w:ascii="Times New Roman" w:hAnsi="Times New Roman" w:cs="Times New Roman"/>
          <w:sz w:val="24"/>
          <w:szCs w:val="24"/>
          <w:lang w:bidi="ar-EG"/>
        </w:rPr>
        <w:t xml:space="preserve"> the L</w:t>
      </w:r>
      <w:r w:rsidR="00974D41" w:rsidRPr="007F540C">
        <w:rPr>
          <w:rFonts w:ascii="Times New Roman" w:hAnsi="Times New Roman" w:cs="Times New Roman"/>
          <w:sz w:val="24"/>
          <w:szCs w:val="24"/>
          <w:lang w:bidi="ar-EG"/>
        </w:rPr>
        <w:t xml:space="preserve">aw 162 repealing article 562 of the Penal Code </w:t>
      </w:r>
      <w:r w:rsidR="00F8602D" w:rsidRPr="007F540C">
        <w:rPr>
          <w:rFonts w:ascii="Times New Roman" w:hAnsi="Times New Roman" w:cs="Times New Roman"/>
          <w:sz w:val="24"/>
          <w:szCs w:val="24"/>
          <w:lang w:bidi="ar-EG"/>
        </w:rPr>
        <w:t xml:space="preserve">which allowed for reduced sentences for crimes committed in the name of honor (2011). </w:t>
      </w:r>
      <w:r w:rsidR="00974D41" w:rsidRPr="007F540C">
        <w:rPr>
          <w:rFonts w:ascii="Times New Roman" w:hAnsi="Times New Roman" w:cs="Times New Roman"/>
          <w:sz w:val="24"/>
          <w:szCs w:val="24"/>
          <w:lang w:bidi="ar-EG"/>
        </w:rPr>
        <w:t xml:space="preserve">   </w:t>
      </w:r>
    </w:p>
    <w:p w:rsidR="00B73847" w:rsidRPr="007F540C" w:rsidRDefault="00AC482B" w:rsidP="00473513">
      <w:pPr>
        <w:tabs>
          <w:tab w:val="left" w:pos="888"/>
        </w:tabs>
        <w:spacing w:after="0"/>
        <w:jc w:val="both"/>
        <w:rPr>
          <w:rFonts w:ascii="Times New Roman" w:eastAsia="Times New Roman" w:hAnsi="Times New Roman" w:cs="Times New Roman"/>
          <w:snapToGrid w:val="0"/>
          <w:sz w:val="24"/>
          <w:szCs w:val="24"/>
          <w:lang w:val="en-GB"/>
        </w:rPr>
      </w:pPr>
      <w:r w:rsidRPr="007F540C">
        <w:rPr>
          <w:rFonts w:ascii="Times New Roman" w:hAnsi="Times New Roman" w:cs="Times New Roman"/>
          <w:sz w:val="24"/>
          <w:szCs w:val="24"/>
          <w:lang w:bidi="ar-EG"/>
        </w:rPr>
        <w:t>On the other hand, Lebanon developed “</w:t>
      </w:r>
      <w:r w:rsidRPr="007F540C">
        <w:rPr>
          <w:rFonts w:ascii="Times New Roman" w:eastAsia="Times New Roman" w:hAnsi="Times New Roman" w:cs="Times New Roman"/>
          <w:snapToGrid w:val="0"/>
          <w:sz w:val="24"/>
          <w:szCs w:val="24"/>
          <w:lang w:val="en-GB"/>
        </w:rPr>
        <w:t xml:space="preserve">The Lebanon Crisis Response Plan (LCRP), which is an integrated strategy for humanitarian aid and stabilisation in Lebanon during 2015 and 2016. The plan sets out how the Government of Lebanon and its partners will work together to reinforce </w:t>
      </w:r>
      <w:r w:rsidR="00473513" w:rsidRPr="007F540C">
        <w:rPr>
          <w:rFonts w:ascii="Times New Roman" w:eastAsia="Times New Roman" w:hAnsi="Times New Roman" w:cs="Times New Roman"/>
          <w:snapToGrid w:val="0"/>
          <w:sz w:val="24"/>
          <w:szCs w:val="24"/>
          <w:lang w:val="en-GB"/>
        </w:rPr>
        <w:t xml:space="preserve">resilience and </w:t>
      </w:r>
      <w:r w:rsidRPr="007F540C">
        <w:rPr>
          <w:rFonts w:ascii="Times New Roman" w:eastAsia="Times New Roman" w:hAnsi="Times New Roman" w:cs="Times New Roman"/>
          <w:snapToGrid w:val="0"/>
          <w:sz w:val="24"/>
          <w:szCs w:val="24"/>
          <w:lang w:val="en-GB"/>
        </w:rPr>
        <w:t xml:space="preserve">stability during the protracted crisis caused by the conflict in Syria and at the same </w:t>
      </w:r>
      <w:r w:rsidRPr="007F540C">
        <w:rPr>
          <w:rFonts w:ascii="Times New Roman" w:eastAsia="Times New Roman" w:hAnsi="Times New Roman" w:cs="Times New Roman"/>
          <w:snapToGrid w:val="0"/>
          <w:sz w:val="24"/>
          <w:szCs w:val="24"/>
          <w:lang w:val="en-GB"/>
        </w:rPr>
        <w:lastRenderedPageBreak/>
        <w:t xml:space="preserve">time protect Lebanon’s most vulnerable inhabitants, including Syrian refugees. The plan is a commitment by </w:t>
      </w:r>
      <w:r w:rsidR="00F85E2F" w:rsidRPr="007F540C">
        <w:rPr>
          <w:rFonts w:ascii="Times New Roman" w:eastAsia="Times New Roman" w:hAnsi="Times New Roman" w:cs="Times New Roman"/>
          <w:snapToGrid w:val="0"/>
          <w:sz w:val="24"/>
          <w:szCs w:val="24"/>
          <w:lang w:val="en-GB"/>
        </w:rPr>
        <w:t xml:space="preserve">the </w:t>
      </w:r>
      <w:r w:rsidR="006352B6" w:rsidRPr="007F540C">
        <w:rPr>
          <w:rFonts w:ascii="Times New Roman" w:eastAsia="Times New Roman" w:hAnsi="Times New Roman" w:cs="Times New Roman"/>
          <w:snapToGrid w:val="0"/>
          <w:sz w:val="24"/>
          <w:szCs w:val="24"/>
          <w:lang w:val="en-GB"/>
        </w:rPr>
        <w:t xml:space="preserve">Government of Lebanon and the </w:t>
      </w:r>
      <w:r w:rsidRPr="007F540C">
        <w:rPr>
          <w:rFonts w:ascii="Times New Roman" w:eastAsia="Times New Roman" w:hAnsi="Times New Roman" w:cs="Times New Roman"/>
          <w:snapToGrid w:val="0"/>
          <w:sz w:val="24"/>
          <w:szCs w:val="24"/>
          <w:lang w:val="en-GB"/>
        </w:rPr>
        <w:t>international</w:t>
      </w:r>
      <w:r w:rsidR="00F85E2F" w:rsidRPr="007F540C">
        <w:rPr>
          <w:rFonts w:ascii="Times New Roman" w:eastAsia="Times New Roman" w:hAnsi="Times New Roman" w:cs="Times New Roman"/>
          <w:snapToGrid w:val="0"/>
          <w:sz w:val="24"/>
          <w:szCs w:val="24"/>
          <w:lang w:val="en-GB"/>
        </w:rPr>
        <w:t xml:space="preserve"> community</w:t>
      </w:r>
      <w:r w:rsidRPr="007F540C">
        <w:rPr>
          <w:rFonts w:ascii="Times New Roman" w:eastAsia="Times New Roman" w:hAnsi="Times New Roman" w:cs="Times New Roman"/>
          <w:snapToGrid w:val="0"/>
          <w:sz w:val="24"/>
          <w:szCs w:val="24"/>
          <w:lang w:val="en-GB"/>
        </w:rPr>
        <w:t xml:space="preserve"> to </w:t>
      </w:r>
      <w:r w:rsidR="006352B6" w:rsidRPr="007F540C">
        <w:rPr>
          <w:rFonts w:ascii="Times New Roman" w:eastAsia="Times New Roman" w:hAnsi="Times New Roman" w:cs="Times New Roman"/>
          <w:snapToGrid w:val="0"/>
          <w:sz w:val="24"/>
          <w:szCs w:val="24"/>
          <w:lang w:val="en-GB"/>
        </w:rPr>
        <w:t xml:space="preserve">coordinate and </w:t>
      </w:r>
      <w:r w:rsidRPr="007F540C">
        <w:rPr>
          <w:rFonts w:ascii="Times New Roman" w:eastAsia="Times New Roman" w:hAnsi="Times New Roman" w:cs="Times New Roman"/>
          <w:snapToGrid w:val="0"/>
          <w:sz w:val="24"/>
          <w:szCs w:val="24"/>
          <w:lang w:val="en-GB"/>
        </w:rPr>
        <w:t>extend their efforts and funding to mitigate the impact of the crisis on Lebanon’s stability.</w:t>
      </w:r>
      <w:r w:rsidR="00473513" w:rsidRPr="007F540C">
        <w:rPr>
          <w:rFonts w:ascii="Times New Roman" w:eastAsia="Times New Roman" w:hAnsi="Times New Roman" w:cs="Times New Roman"/>
          <w:snapToGrid w:val="0"/>
          <w:sz w:val="24"/>
          <w:szCs w:val="24"/>
          <w:lang w:val="en-GB"/>
        </w:rPr>
        <w:t xml:space="preserve"> The LCRP framework consists of 9 sector plans including one dedicated for SGBV prevention and response and another one on social cohesion. </w:t>
      </w:r>
    </w:p>
    <w:p w:rsidR="00AC482B" w:rsidRPr="007F540C" w:rsidRDefault="00B73847" w:rsidP="00FC70E8">
      <w:pPr>
        <w:tabs>
          <w:tab w:val="left" w:pos="888"/>
        </w:tabs>
        <w:spacing w:after="0"/>
        <w:jc w:val="both"/>
        <w:rPr>
          <w:rFonts w:ascii="Times New Roman" w:eastAsia="Times New Roman" w:hAnsi="Times New Roman" w:cs="Times New Roman"/>
          <w:snapToGrid w:val="0"/>
          <w:sz w:val="24"/>
          <w:szCs w:val="24"/>
          <w:lang w:val="en-GB"/>
        </w:rPr>
      </w:pPr>
      <w:r w:rsidRPr="007F540C">
        <w:rPr>
          <w:rFonts w:ascii="Times New Roman" w:eastAsia="Times New Roman" w:hAnsi="Times New Roman" w:cs="Times New Roman"/>
          <w:snapToGrid w:val="0"/>
          <w:sz w:val="24"/>
          <w:szCs w:val="24"/>
          <w:lang w:val="en-GB"/>
        </w:rPr>
        <w:t>In addition, National Standard Operational Procedures</w:t>
      </w:r>
      <w:r w:rsidR="00473513" w:rsidRPr="007F540C">
        <w:rPr>
          <w:rFonts w:ascii="Times New Roman" w:eastAsia="Times New Roman" w:hAnsi="Times New Roman" w:cs="Times New Roman"/>
          <w:snapToGrid w:val="0"/>
          <w:sz w:val="24"/>
          <w:szCs w:val="24"/>
          <w:lang w:val="en-GB"/>
        </w:rPr>
        <w:t xml:space="preserve"> </w:t>
      </w:r>
      <w:r w:rsidRPr="007F540C">
        <w:rPr>
          <w:rFonts w:ascii="Times New Roman" w:eastAsia="Times New Roman" w:hAnsi="Times New Roman" w:cs="Times New Roman"/>
          <w:snapToGrid w:val="0"/>
          <w:sz w:val="24"/>
          <w:szCs w:val="24"/>
          <w:lang w:val="en-GB"/>
        </w:rPr>
        <w:t xml:space="preserve">(SOPs) on SGBV Prevention and Response have been developed in a participatory manner </w:t>
      </w:r>
      <w:r w:rsidR="00866DC8" w:rsidRPr="007F540C">
        <w:rPr>
          <w:rFonts w:ascii="Times New Roman" w:eastAsia="Times New Roman" w:hAnsi="Times New Roman" w:cs="Times New Roman"/>
          <w:snapToGrid w:val="0"/>
          <w:sz w:val="24"/>
          <w:szCs w:val="24"/>
          <w:lang w:val="en-GB"/>
        </w:rPr>
        <w:t xml:space="preserve">by the National SGBV Task Force </w:t>
      </w:r>
      <w:r w:rsidRPr="007F540C">
        <w:rPr>
          <w:rFonts w:ascii="Times New Roman" w:eastAsia="Times New Roman" w:hAnsi="Times New Roman" w:cs="Times New Roman"/>
          <w:snapToGrid w:val="0"/>
          <w:sz w:val="24"/>
          <w:szCs w:val="24"/>
          <w:lang w:val="en-GB"/>
        </w:rPr>
        <w:t xml:space="preserve">with the support of UNFPA and in close collaboration with the Ministry of Social Affairs. These Procedures provide guidelines and Minimum Standards </w:t>
      </w:r>
      <w:r w:rsidR="00A90745" w:rsidRPr="007F540C">
        <w:rPr>
          <w:rFonts w:ascii="Times New Roman" w:eastAsia="Times New Roman" w:hAnsi="Times New Roman" w:cs="Times New Roman"/>
          <w:snapToGrid w:val="0"/>
          <w:sz w:val="24"/>
          <w:szCs w:val="24"/>
          <w:lang w:val="en-GB"/>
        </w:rPr>
        <w:t>agreed-upon at interagency level in Lebanon</w:t>
      </w:r>
      <w:r w:rsidR="009F0778" w:rsidRPr="007F540C">
        <w:rPr>
          <w:rFonts w:ascii="Times New Roman" w:eastAsia="Times New Roman" w:hAnsi="Times New Roman" w:cs="Times New Roman"/>
          <w:snapToGrid w:val="0"/>
          <w:sz w:val="24"/>
          <w:szCs w:val="24"/>
          <w:lang w:val="en-GB"/>
        </w:rPr>
        <w:t xml:space="preserve">. </w:t>
      </w:r>
    </w:p>
    <w:p w:rsidR="00473513" w:rsidRPr="007F540C" w:rsidRDefault="00473513" w:rsidP="00FC70E8">
      <w:pPr>
        <w:tabs>
          <w:tab w:val="left" w:pos="888"/>
        </w:tabs>
        <w:spacing w:after="0"/>
        <w:jc w:val="both"/>
        <w:rPr>
          <w:rFonts w:ascii="Times New Roman" w:hAnsi="Times New Roman" w:cs="Times New Roman"/>
          <w:sz w:val="24"/>
          <w:szCs w:val="24"/>
          <w:lang w:val="en-GB" w:bidi="ar-EG"/>
        </w:rPr>
      </w:pPr>
      <w:r w:rsidRPr="007F540C">
        <w:rPr>
          <w:rFonts w:ascii="Times New Roman" w:eastAsia="Times New Roman" w:hAnsi="Times New Roman" w:cs="Times New Roman"/>
          <w:snapToGrid w:val="0"/>
          <w:sz w:val="24"/>
          <w:szCs w:val="24"/>
          <w:lang w:val="en-GB"/>
        </w:rPr>
        <w:t xml:space="preserve">In parallel, the UN Country team in Lebanon is developing its 2017-2020 UN Strategic Framework (UNSF) which clearly articulates </w:t>
      </w:r>
      <w:r w:rsidR="00560B66" w:rsidRPr="007F540C">
        <w:rPr>
          <w:rFonts w:ascii="Times New Roman" w:eastAsia="Times New Roman" w:hAnsi="Times New Roman" w:cs="Times New Roman"/>
          <w:snapToGrid w:val="0"/>
          <w:sz w:val="24"/>
          <w:szCs w:val="24"/>
          <w:lang w:val="en-GB"/>
        </w:rPr>
        <w:t xml:space="preserve">priority areas </w:t>
      </w:r>
      <w:r w:rsidR="00670340" w:rsidRPr="007F540C">
        <w:rPr>
          <w:rFonts w:ascii="Times New Roman" w:eastAsia="Times New Roman" w:hAnsi="Times New Roman" w:cs="Times New Roman"/>
          <w:snapToGrid w:val="0"/>
          <w:sz w:val="24"/>
          <w:szCs w:val="24"/>
          <w:lang w:val="en-GB"/>
        </w:rPr>
        <w:t xml:space="preserve">to be supported by the UN system in Lebanon and </w:t>
      </w:r>
      <w:r w:rsidR="00560B66" w:rsidRPr="007F540C">
        <w:rPr>
          <w:rFonts w:ascii="Times New Roman" w:eastAsia="Times New Roman" w:hAnsi="Times New Roman" w:cs="Times New Roman"/>
          <w:snapToGrid w:val="0"/>
          <w:sz w:val="24"/>
          <w:szCs w:val="24"/>
          <w:lang w:val="en-GB"/>
        </w:rPr>
        <w:t>identified as a result of a country situation analysis on the social, economic, political, and security dimensions thr</w:t>
      </w:r>
      <w:r w:rsidR="00670340" w:rsidRPr="007F540C">
        <w:rPr>
          <w:rFonts w:ascii="Times New Roman" w:eastAsia="Times New Roman" w:hAnsi="Times New Roman" w:cs="Times New Roman"/>
          <w:snapToGrid w:val="0"/>
          <w:sz w:val="24"/>
          <w:szCs w:val="24"/>
          <w:lang w:val="en-GB"/>
        </w:rPr>
        <w:t xml:space="preserve">ough </w:t>
      </w:r>
      <w:r w:rsidR="00560B66" w:rsidRPr="007F540C">
        <w:rPr>
          <w:rFonts w:ascii="Times New Roman" w:eastAsia="Times New Roman" w:hAnsi="Times New Roman" w:cs="Times New Roman"/>
          <w:snapToGrid w:val="0"/>
          <w:sz w:val="24"/>
          <w:szCs w:val="24"/>
          <w:lang w:val="en-GB"/>
        </w:rPr>
        <w:t xml:space="preserve">human rights and gender </w:t>
      </w:r>
      <w:r w:rsidR="00670340" w:rsidRPr="007F540C">
        <w:rPr>
          <w:rFonts w:ascii="Times New Roman" w:eastAsia="Times New Roman" w:hAnsi="Times New Roman" w:cs="Times New Roman"/>
          <w:snapToGrid w:val="0"/>
          <w:sz w:val="24"/>
          <w:szCs w:val="24"/>
          <w:lang w:val="en-GB"/>
        </w:rPr>
        <w:t xml:space="preserve">lenses. The draft UNSF underscores protection at large as a priority area </w:t>
      </w:r>
      <w:r w:rsidR="000F6864" w:rsidRPr="007F540C">
        <w:rPr>
          <w:rFonts w:ascii="Times New Roman" w:eastAsia="Times New Roman" w:hAnsi="Times New Roman" w:cs="Times New Roman"/>
          <w:snapToGrid w:val="0"/>
          <w:sz w:val="24"/>
          <w:szCs w:val="24"/>
          <w:lang w:val="en-GB"/>
        </w:rPr>
        <w:t>and for</w:t>
      </w:r>
      <w:r w:rsidR="00670340" w:rsidRPr="007F540C">
        <w:rPr>
          <w:rFonts w:ascii="Times New Roman" w:eastAsia="Times New Roman" w:hAnsi="Times New Roman" w:cs="Times New Roman"/>
          <w:snapToGrid w:val="0"/>
          <w:sz w:val="24"/>
          <w:szCs w:val="24"/>
          <w:lang w:val="en-GB"/>
        </w:rPr>
        <w:t xml:space="preserve"> vulnerable groups in particular such as women</w:t>
      </w:r>
      <w:r w:rsidR="00560B66" w:rsidRPr="007F540C">
        <w:rPr>
          <w:rFonts w:ascii="Times New Roman" w:eastAsia="Times New Roman" w:hAnsi="Times New Roman" w:cs="Times New Roman"/>
          <w:snapToGrid w:val="0"/>
          <w:sz w:val="24"/>
          <w:szCs w:val="24"/>
          <w:lang w:val="en-GB"/>
        </w:rPr>
        <w:t xml:space="preserve"> </w:t>
      </w:r>
      <w:r w:rsidR="00670340" w:rsidRPr="007F540C">
        <w:rPr>
          <w:rFonts w:ascii="Times New Roman" w:eastAsia="Times New Roman" w:hAnsi="Times New Roman" w:cs="Times New Roman"/>
          <w:snapToGrid w:val="0"/>
          <w:sz w:val="24"/>
          <w:szCs w:val="24"/>
          <w:lang w:val="en-GB"/>
        </w:rPr>
        <w:t>and young girls</w:t>
      </w:r>
      <w:r w:rsidR="009F0778" w:rsidRPr="007F540C">
        <w:rPr>
          <w:rFonts w:ascii="Times New Roman" w:eastAsia="Times New Roman" w:hAnsi="Times New Roman" w:cs="Times New Roman"/>
          <w:snapToGrid w:val="0"/>
          <w:sz w:val="24"/>
          <w:szCs w:val="24"/>
          <w:lang w:val="en-GB"/>
        </w:rPr>
        <w:t xml:space="preserve">, </w:t>
      </w:r>
      <w:r w:rsidR="00670340" w:rsidRPr="007F540C">
        <w:rPr>
          <w:rFonts w:ascii="Times New Roman" w:eastAsia="Times New Roman" w:hAnsi="Times New Roman" w:cs="Times New Roman"/>
          <w:snapToGrid w:val="0"/>
          <w:sz w:val="24"/>
          <w:szCs w:val="24"/>
          <w:lang w:val="en-GB"/>
        </w:rPr>
        <w:t>with due attention to Syrians and Palestinians, etc</w:t>
      </w:r>
      <w:r w:rsidR="009F0778" w:rsidRPr="007F540C">
        <w:rPr>
          <w:rFonts w:ascii="Times New Roman" w:eastAsia="Times New Roman" w:hAnsi="Times New Roman" w:cs="Times New Roman"/>
          <w:snapToGrid w:val="0"/>
          <w:sz w:val="24"/>
          <w:szCs w:val="24"/>
          <w:lang w:val="en-GB"/>
        </w:rPr>
        <w:t>…</w:t>
      </w:r>
      <w:r w:rsidR="00670340" w:rsidRPr="007F540C">
        <w:rPr>
          <w:rFonts w:ascii="Times New Roman" w:eastAsia="Times New Roman" w:hAnsi="Times New Roman" w:cs="Times New Roman"/>
          <w:snapToGrid w:val="0"/>
          <w:sz w:val="24"/>
          <w:szCs w:val="24"/>
          <w:lang w:val="en-GB"/>
        </w:rPr>
        <w:t xml:space="preserve"> in addition to Lebanese.</w:t>
      </w:r>
      <w:r w:rsidR="009F0778" w:rsidRPr="007F540C">
        <w:rPr>
          <w:rFonts w:ascii="Times New Roman" w:eastAsia="Times New Roman" w:hAnsi="Times New Roman" w:cs="Times New Roman"/>
          <w:snapToGrid w:val="0"/>
          <w:sz w:val="24"/>
          <w:szCs w:val="24"/>
          <w:lang w:val="en-GB"/>
        </w:rPr>
        <w:t xml:space="preserve"> The emphasis is </w:t>
      </w:r>
      <w:r w:rsidR="00FC70E8" w:rsidRPr="007F540C">
        <w:rPr>
          <w:rFonts w:ascii="Times New Roman" w:eastAsia="Times New Roman" w:hAnsi="Times New Roman" w:cs="Times New Roman"/>
          <w:snapToGrid w:val="0"/>
          <w:sz w:val="24"/>
          <w:szCs w:val="24"/>
          <w:lang w:val="en-GB"/>
        </w:rPr>
        <w:t xml:space="preserve">not only </w:t>
      </w:r>
      <w:r w:rsidR="009F0778" w:rsidRPr="007F540C">
        <w:rPr>
          <w:rFonts w:ascii="Times New Roman" w:eastAsia="Times New Roman" w:hAnsi="Times New Roman" w:cs="Times New Roman"/>
          <w:snapToGrid w:val="0"/>
          <w:sz w:val="24"/>
          <w:szCs w:val="24"/>
          <w:lang w:val="en-GB"/>
        </w:rPr>
        <w:t xml:space="preserve">on protection but </w:t>
      </w:r>
      <w:r w:rsidR="00FC70E8" w:rsidRPr="007F540C">
        <w:rPr>
          <w:rFonts w:ascii="Times New Roman" w:eastAsia="Times New Roman" w:hAnsi="Times New Roman" w:cs="Times New Roman"/>
          <w:snapToGrid w:val="0"/>
          <w:sz w:val="24"/>
          <w:szCs w:val="24"/>
          <w:lang w:val="en-GB"/>
        </w:rPr>
        <w:t xml:space="preserve">will </w:t>
      </w:r>
      <w:r w:rsidR="009F0778" w:rsidRPr="007F540C">
        <w:rPr>
          <w:rFonts w:ascii="Times New Roman" w:eastAsia="Times New Roman" w:hAnsi="Times New Roman" w:cs="Times New Roman"/>
          <w:snapToGrid w:val="0"/>
          <w:sz w:val="24"/>
          <w:szCs w:val="24"/>
          <w:lang w:val="en-GB"/>
        </w:rPr>
        <w:t xml:space="preserve">also </w:t>
      </w:r>
      <w:r w:rsidR="00FC70E8" w:rsidRPr="007F540C">
        <w:rPr>
          <w:rFonts w:ascii="Times New Roman" w:eastAsia="Times New Roman" w:hAnsi="Times New Roman" w:cs="Times New Roman"/>
          <w:snapToGrid w:val="0"/>
          <w:sz w:val="24"/>
          <w:szCs w:val="24"/>
          <w:lang w:val="en-GB"/>
        </w:rPr>
        <w:t>extend</w:t>
      </w:r>
      <w:r w:rsidR="009F0778" w:rsidRPr="007F540C">
        <w:rPr>
          <w:rFonts w:ascii="Times New Roman" w:eastAsia="Times New Roman" w:hAnsi="Times New Roman" w:cs="Times New Roman"/>
          <w:snapToGrid w:val="0"/>
          <w:sz w:val="24"/>
          <w:szCs w:val="24"/>
          <w:lang w:val="en-GB"/>
        </w:rPr>
        <w:t xml:space="preserve"> to include early warning and prevention.</w:t>
      </w:r>
      <w:r w:rsidR="00670340" w:rsidRPr="007F540C">
        <w:rPr>
          <w:rFonts w:ascii="Times New Roman" w:eastAsia="Times New Roman" w:hAnsi="Times New Roman" w:cs="Times New Roman"/>
          <w:snapToGrid w:val="0"/>
          <w:sz w:val="24"/>
          <w:szCs w:val="24"/>
          <w:lang w:val="en-GB"/>
        </w:rPr>
        <w:t xml:space="preserve">  </w:t>
      </w:r>
      <w:r w:rsidRPr="007F540C">
        <w:rPr>
          <w:rFonts w:ascii="Times New Roman" w:eastAsia="Times New Roman" w:hAnsi="Times New Roman" w:cs="Times New Roman"/>
          <w:snapToGrid w:val="0"/>
          <w:sz w:val="24"/>
          <w:szCs w:val="24"/>
          <w:lang w:val="en-GB"/>
        </w:rPr>
        <w:t xml:space="preserve">  </w:t>
      </w:r>
    </w:p>
    <w:p w:rsidR="00473513" w:rsidRPr="007F540C" w:rsidRDefault="00AC482B" w:rsidP="000F6864">
      <w:pPr>
        <w:tabs>
          <w:tab w:val="left" w:pos="888"/>
        </w:tabs>
        <w:spacing w:after="0"/>
        <w:jc w:val="both"/>
        <w:rPr>
          <w:rFonts w:ascii="Times New Roman" w:hAnsi="Times New Roman" w:cs="Times New Roman"/>
          <w:sz w:val="24"/>
          <w:szCs w:val="24"/>
          <w:lang w:bidi="en-US"/>
        </w:rPr>
      </w:pPr>
      <w:r w:rsidRPr="007F540C">
        <w:rPr>
          <w:rFonts w:ascii="Times New Roman" w:hAnsi="Times New Roman" w:cs="Times New Roman"/>
          <w:sz w:val="24"/>
          <w:szCs w:val="24"/>
          <w:lang w:bidi="en-US"/>
        </w:rPr>
        <w:t xml:space="preserve">Moreover, </w:t>
      </w:r>
      <w:r w:rsidR="003B67D6" w:rsidRPr="007F540C">
        <w:rPr>
          <w:rFonts w:ascii="Times New Roman" w:hAnsi="Times New Roman" w:cs="Times New Roman"/>
          <w:sz w:val="24"/>
          <w:szCs w:val="24"/>
          <w:lang w:bidi="en-US"/>
        </w:rPr>
        <w:t>the C</w:t>
      </w:r>
      <w:r w:rsidR="00C91D84" w:rsidRPr="007F540C">
        <w:rPr>
          <w:rFonts w:ascii="Times New Roman" w:hAnsi="Times New Roman" w:cs="Times New Roman"/>
          <w:sz w:val="24"/>
          <w:szCs w:val="24"/>
          <w:lang w:bidi="en-US"/>
        </w:rPr>
        <w:t xml:space="preserve">ouncil of Ministers </w:t>
      </w:r>
      <w:r w:rsidRPr="007F540C">
        <w:rPr>
          <w:rFonts w:ascii="Times New Roman" w:hAnsi="Times New Roman" w:cs="Times New Roman"/>
          <w:sz w:val="24"/>
          <w:szCs w:val="24"/>
          <w:lang w:bidi="en-US"/>
        </w:rPr>
        <w:t xml:space="preserve">has endorsed </w:t>
      </w:r>
      <w:r w:rsidR="003B67D6" w:rsidRPr="007F540C">
        <w:rPr>
          <w:rFonts w:ascii="Times New Roman" w:hAnsi="Times New Roman" w:cs="Times New Roman"/>
          <w:sz w:val="24"/>
          <w:szCs w:val="24"/>
          <w:lang w:bidi="en-US"/>
        </w:rPr>
        <w:t xml:space="preserve">in 2012 </w:t>
      </w:r>
      <w:r w:rsidRPr="007F540C">
        <w:rPr>
          <w:rFonts w:ascii="Times New Roman" w:hAnsi="Times New Roman" w:cs="Times New Roman"/>
          <w:sz w:val="24"/>
          <w:szCs w:val="24"/>
          <w:lang w:bidi="en-US"/>
        </w:rPr>
        <w:t xml:space="preserve">a ten-year (2011-2021) </w:t>
      </w:r>
      <w:r w:rsidR="003B67D6" w:rsidRPr="007F540C">
        <w:rPr>
          <w:rFonts w:ascii="Times New Roman" w:hAnsi="Times New Roman" w:cs="Times New Roman"/>
          <w:sz w:val="24"/>
          <w:szCs w:val="24"/>
          <w:lang w:bidi="en-US"/>
        </w:rPr>
        <w:t xml:space="preserve">National </w:t>
      </w:r>
      <w:r w:rsidRPr="007F540C">
        <w:rPr>
          <w:rFonts w:ascii="Times New Roman" w:hAnsi="Times New Roman" w:cs="Times New Roman"/>
          <w:sz w:val="24"/>
          <w:szCs w:val="24"/>
          <w:lang w:bidi="en-US"/>
        </w:rPr>
        <w:t>Strategy for Women in Lebanon</w:t>
      </w:r>
      <w:r w:rsidRPr="007F540C">
        <w:rPr>
          <w:rFonts w:ascii="Times New Roman" w:hAnsi="Times New Roman" w:cs="Times New Roman"/>
          <w:sz w:val="24"/>
          <w:szCs w:val="24"/>
          <w:vertAlign w:val="superscript"/>
          <w:lang w:bidi="en-US"/>
        </w:rPr>
        <w:footnoteReference w:id="12"/>
      </w:r>
      <w:r w:rsidRPr="007F540C">
        <w:rPr>
          <w:rFonts w:ascii="Times New Roman" w:hAnsi="Times New Roman" w:cs="Times New Roman"/>
          <w:sz w:val="24"/>
          <w:szCs w:val="24"/>
          <w:lang w:bidi="en-US"/>
        </w:rPr>
        <w:t xml:space="preserve"> developed by the National Commission for Lebanese Women (NCLW) </w:t>
      </w:r>
      <w:r w:rsidR="009F0778" w:rsidRPr="007F540C">
        <w:rPr>
          <w:rFonts w:ascii="Times New Roman" w:hAnsi="Times New Roman" w:cs="Times New Roman"/>
          <w:sz w:val="24"/>
          <w:szCs w:val="24"/>
          <w:lang w:bidi="en-US"/>
        </w:rPr>
        <w:t>in partnership with</w:t>
      </w:r>
      <w:r w:rsidRPr="007F540C">
        <w:rPr>
          <w:rFonts w:ascii="Times New Roman" w:hAnsi="Times New Roman" w:cs="Times New Roman"/>
          <w:sz w:val="24"/>
          <w:szCs w:val="24"/>
          <w:lang w:bidi="en-US"/>
        </w:rPr>
        <w:t xml:space="preserve"> UNFPA, which promotes gender equality and global improvement of the status of women in Lebanon. The National ten-year strategy consists of twelve strategic objectives, including one focusing on protecting girls and women in situations of emergency or armed conflict and one focusing on preventing and responding to violence against women. </w:t>
      </w:r>
      <w:r w:rsidR="00946965" w:rsidRPr="007F540C">
        <w:rPr>
          <w:rFonts w:ascii="Times New Roman" w:hAnsi="Times New Roman" w:cs="Times New Roman"/>
          <w:sz w:val="24"/>
          <w:szCs w:val="24"/>
          <w:lang w:bidi="en-US"/>
        </w:rPr>
        <w:t xml:space="preserve"> In this relation, it is important to note that the first report to monitor implementation of the National Strategy for Women for the year 2013 </w:t>
      </w:r>
      <w:r w:rsidR="00EF6EE5" w:rsidRPr="007F540C">
        <w:rPr>
          <w:rFonts w:ascii="Times New Roman" w:hAnsi="Times New Roman" w:cs="Times New Roman"/>
          <w:sz w:val="24"/>
          <w:szCs w:val="24"/>
          <w:lang w:bidi="en-US"/>
        </w:rPr>
        <w:t xml:space="preserve">showed that </w:t>
      </w:r>
      <w:r w:rsidR="00C62A4D" w:rsidRPr="007F540C">
        <w:rPr>
          <w:rFonts w:ascii="Times New Roman" w:hAnsi="Times New Roman" w:cs="Times New Roman"/>
          <w:sz w:val="24"/>
          <w:szCs w:val="24"/>
          <w:lang w:bidi="en-US"/>
        </w:rPr>
        <w:t>several local NGOs are considerabl</w:t>
      </w:r>
      <w:r w:rsidR="000F6864" w:rsidRPr="007F540C">
        <w:rPr>
          <w:rFonts w:ascii="Times New Roman" w:hAnsi="Times New Roman" w:cs="Times New Roman"/>
          <w:sz w:val="24"/>
          <w:szCs w:val="24"/>
          <w:lang w:bidi="en-US"/>
        </w:rPr>
        <w:t>y</w:t>
      </w:r>
      <w:r w:rsidR="00C62A4D" w:rsidRPr="007F540C">
        <w:rPr>
          <w:rFonts w:ascii="Times New Roman" w:hAnsi="Times New Roman" w:cs="Times New Roman"/>
          <w:sz w:val="24"/>
          <w:szCs w:val="24"/>
          <w:lang w:bidi="en-US"/>
        </w:rPr>
        <w:t xml:space="preserve"> involved in implementing various interventions that aim at preventing and responding to SGBV including for Syrian women and girls. </w:t>
      </w:r>
      <w:r w:rsidR="00946965" w:rsidRPr="007F540C">
        <w:rPr>
          <w:rFonts w:ascii="Times New Roman" w:hAnsi="Times New Roman" w:cs="Times New Roman"/>
          <w:sz w:val="24"/>
          <w:szCs w:val="24"/>
          <w:lang w:bidi="en-US"/>
        </w:rPr>
        <w:t xml:space="preserve">  </w:t>
      </w:r>
    </w:p>
    <w:p w:rsidR="004D014F" w:rsidRPr="007F540C" w:rsidRDefault="00AC482B" w:rsidP="00EB006D">
      <w:pPr>
        <w:tabs>
          <w:tab w:val="left" w:pos="888"/>
        </w:tabs>
        <w:spacing w:after="0"/>
        <w:jc w:val="both"/>
        <w:rPr>
          <w:rFonts w:ascii="Times New Roman" w:hAnsi="Times New Roman" w:cs="Times New Roman"/>
          <w:sz w:val="24"/>
          <w:szCs w:val="24"/>
          <w:lang w:bidi="en-US"/>
        </w:rPr>
      </w:pPr>
      <w:r w:rsidRPr="007F540C">
        <w:rPr>
          <w:rFonts w:ascii="Times New Roman" w:hAnsi="Times New Roman" w:cs="Times New Roman"/>
          <w:sz w:val="24"/>
          <w:szCs w:val="24"/>
          <w:lang w:bidi="en-US"/>
        </w:rPr>
        <w:t xml:space="preserve">Finally, the National Action Plan for Human Rights in Lebanon (2014-2019), which was developed by the Parliamentary Committee on Human Rights with technical support from UNDP and OHCHR, was endorsed by the parliament in 2013. The plan defines all legislative, procedural and executive measures necessary to promote and protect human rights in Lebanon, with a special attention to women’s rights. The Plan urges Lebanon to make necessary reforms to abolish all forms of discrimination against women and girls. It also emphasizes on the special needs of women in the post-war era and advocate for the implementation of UN Security Council’s Resolution 1325 on “Women, Peace and Security”. </w:t>
      </w:r>
    </w:p>
    <w:p w:rsidR="005D2499" w:rsidRPr="007F540C" w:rsidRDefault="00AC482B" w:rsidP="00FC70E8">
      <w:pPr>
        <w:spacing w:after="0" w:line="240" w:lineRule="auto"/>
        <w:jc w:val="both"/>
        <w:rPr>
          <w:rFonts w:ascii="Times New Roman" w:eastAsia="Calibri" w:hAnsi="Times New Roman" w:cs="Times New Roman"/>
          <w:b/>
          <w:bCs/>
          <w:sz w:val="24"/>
          <w:szCs w:val="24"/>
          <w:lang w:val="en-GB" w:bidi="ar-LB"/>
        </w:rPr>
      </w:pPr>
      <w:r w:rsidRPr="007F540C">
        <w:rPr>
          <w:rFonts w:ascii="Times New Roman" w:hAnsi="Times New Roman" w:cs="Times New Roman"/>
          <w:sz w:val="24"/>
          <w:szCs w:val="24"/>
          <w:lang w:bidi="en-US"/>
        </w:rPr>
        <w:t xml:space="preserve">As such, the proposed </w:t>
      </w:r>
      <w:r w:rsidR="005D2499" w:rsidRPr="007F540C">
        <w:rPr>
          <w:rFonts w:ascii="Times New Roman" w:hAnsi="Times New Roman" w:cs="Times New Roman"/>
          <w:sz w:val="24"/>
          <w:szCs w:val="24"/>
          <w:lang w:bidi="en-US"/>
        </w:rPr>
        <w:t>interventions under this action are adequately in line with and respond to the above mentioned national frameworks, strategies, plans and priorities and are</w:t>
      </w:r>
      <w:r w:rsidR="009F0778" w:rsidRPr="007F540C">
        <w:rPr>
          <w:rFonts w:ascii="Times New Roman" w:hAnsi="Times New Roman" w:cs="Times New Roman"/>
          <w:sz w:val="24"/>
          <w:szCs w:val="24"/>
          <w:lang w:bidi="en-US"/>
        </w:rPr>
        <w:t xml:space="preserve"> in line with the </w:t>
      </w:r>
      <w:r w:rsidR="009F0778" w:rsidRPr="007F540C">
        <w:rPr>
          <w:rFonts w:ascii="Times New Roman" w:hAnsi="Times New Roman" w:cs="Times New Roman"/>
          <w:sz w:val="24"/>
          <w:szCs w:val="24"/>
          <w:lang w:bidi="en-US"/>
        </w:rPr>
        <w:lastRenderedPageBreak/>
        <w:t xml:space="preserve">priorities of the </w:t>
      </w:r>
      <w:r w:rsidR="00FC70E8" w:rsidRPr="007F540C">
        <w:rPr>
          <w:rFonts w:ascii="Times New Roman" w:eastAsia="Times New Roman" w:hAnsi="Times New Roman" w:cs="Times New Roman"/>
          <w:sz w:val="24"/>
          <w:szCs w:val="24"/>
        </w:rPr>
        <w:t>SRSJ Draft Strategy Paper on Addressing Conflict-Related Sexual Violence in the Middle East and North Africa.</w:t>
      </w:r>
      <w:r w:rsidR="00FC70E8" w:rsidRPr="007F540C">
        <w:rPr>
          <w:rFonts w:ascii="Times New Roman" w:eastAsia="MS Mincho" w:hAnsi="Times New Roman" w:cs="Times New Roman"/>
          <w:sz w:val="24"/>
          <w:szCs w:val="24"/>
          <w:lang w:val="en-GB" w:eastAsia="fr-FR"/>
        </w:rPr>
        <w:t xml:space="preserve"> </w:t>
      </w:r>
      <w:r w:rsidR="005D2499" w:rsidRPr="007F540C">
        <w:rPr>
          <w:rStyle w:val="FootnoteReference"/>
          <w:rFonts w:ascii="Times New Roman" w:eastAsia="MS Mincho" w:hAnsi="Times New Roman" w:cs="Times New Roman"/>
          <w:sz w:val="24"/>
          <w:szCs w:val="24"/>
          <w:lang w:val="en-GB" w:eastAsia="fr-FR"/>
        </w:rPr>
        <w:footnoteReference w:id="13"/>
      </w:r>
    </w:p>
    <w:p w:rsidR="0035493E" w:rsidRPr="007F540C" w:rsidRDefault="0035493E" w:rsidP="00EB006D">
      <w:pPr>
        <w:spacing w:after="0" w:line="240" w:lineRule="auto"/>
        <w:jc w:val="both"/>
        <w:rPr>
          <w:rFonts w:ascii="Times New Roman" w:eastAsia="Calibri" w:hAnsi="Times New Roman" w:cs="Times New Roman"/>
          <w:b/>
          <w:bCs/>
          <w:sz w:val="24"/>
          <w:szCs w:val="24"/>
          <w:rtl/>
          <w:lang w:val="en-GB" w:bidi="ar-LB"/>
        </w:rPr>
      </w:pPr>
    </w:p>
    <w:p w:rsidR="00397F40" w:rsidRPr="007F540C" w:rsidRDefault="00397F40" w:rsidP="00EB006D">
      <w:pPr>
        <w:spacing w:after="0" w:line="240" w:lineRule="auto"/>
        <w:jc w:val="both"/>
        <w:rPr>
          <w:rFonts w:ascii="Times New Roman" w:eastAsia="Calibri" w:hAnsi="Times New Roman" w:cs="Times New Roman"/>
          <w:b/>
          <w:bCs/>
          <w:sz w:val="24"/>
          <w:szCs w:val="24"/>
          <w:lang w:val="en-GB" w:bidi="ar-LB"/>
        </w:rPr>
      </w:pPr>
      <w:r w:rsidRPr="007F540C">
        <w:rPr>
          <w:rFonts w:ascii="Times New Roman" w:eastAsia="Calibri" w:hAnsi="Times New Roman" w:cs="Times New Roman"/>
          <w:b/>
          <w:bCs/>
          <w:sz w:val="24"/>
          <w:szCs w:val="24"/>
          <w:lang w:val="en-GB" w:bidi="ar-LB"/>
        </w:rPr>
        <w:t>UNFPA</w:t>
      </w:r>
      <w:r w:rsidR="008F2A4C" w:rsidRPr="007F540C">
        <w:rPr>
          <w:rFonts w:ascii="Times New Roman" w:eastAsia="Calibri" w:hAnsi="Times New Roman" w:cs="Times New Roman"/>
          <w:b/>
          <w:bCs/>
          <w:sz w:val="24"/>
          <w:szCs w:val="24"/>
          <w:lang w:val="en-GB" w:bidi="ar-LB"/>
        </w:rPr>
        <w:t xml:space="preserve"> and UNDP</w:t>
      </w:r>
      <w:r w:rsidR="00A02B1B" w:rsidRPr="007F540C">
        <w:rPr>
          <w:rFonts w:ascii="Times New Roman" w:eastAsia="Calibri" w:hAnsi="Times New Roman" w:cs="Times New Roman"/>
          <w:b/>
          <w:bCs/>
          <w:sz w:val="24"/>
          <w:szCs w:val="24"/>
          <w:lang w:val="en-GB" w:bidi="ar-LB"/>
        </w:rPr>
        <w:t xml:space="preserve"> Strategic Partnership</w:t>
      </w:r>
    </w:p>
    <w:p w:rsidR="00397F40" w:rsidRPr="007F540C" w:rsidRDefault="00397F40" w:rsidP="00EB006D">
      <w:pPr>
        <w:spacing w:after="0" w:line="240" w:lineRule="auto"/>
        <w:jc w:val="both"/>
        <w:rPr>
          <w:rFonts w:ascii="Times New Roman" w:eastAsia="Times New Roman" w:hAnsi="Times New Roman" w:cs="Times New Roman"/>
          <w:bCs/>
          <w:sz w:val="24"/>
          <w:szCs w:val="24"/>
        </w:rPr>
      </w:pPr>
    </w:p>
    <w:p w:rsidR="00397F40" w:rsidRPr="007F540C" w:rsidRDefault="00A02B1B" w:rsidP="00EB006D">
      <w:pPr>
        <w:spacing w:after="0" w:line="240" w:lineRule="auto"/>
        <w:jc w:val="both"/>
        <w:rPr>
          <w:rFonts w:ascii="Times New Roman" w:eastAsia="Calibri" w:hAnsi="Times New Roman" w:cs="Times New Roman"/>
          <w:sz w:val="24"/>
          <w:szCs w:val="24"/>
          <w:lang w:val="en-GB" w:bidi="ar-LB"/>
        </w:rPr>
      </w:pPr>
      <w:r w:rsidRPr="007F540C">
        <w:rPr>
          <w:rFonts w:ascii="Times New Roman" w:eastAsia="Calibri" w:hAnsi="Times New Roman" w:cs="Times New Roman"/>
          <w:sz w:val="24"/>
          <w:szCs w:val="24"/>
          <w:lang w:val="en-GB" w:bidi="ar-LB"/>
        </w:rPr>
        <w:t>UNFPA and UNDP Lebanon Offices have been maintaining</w:t>
      </w:r>
      <w:r w:rsidR="00E00CCC" w:rsidRPr="007F540C">
        <w:rPr>
          <w:rFonts w:ascii="Times New Roman" w:eastAsia="Calibri" w:hAnsi="Times New Roman" w:cs="Times New Roman"/>
          <w:sz w:val="24"/>
          <w:szCs w:val="24"/>
          <w:lang w:val="en-GB" w:bidi="ar-LB"/>
        </w:rPr>
        <w:t xml:space="preserve"> a long-lasting</w:t>
      </w:r>
      <w:r w:rsidRPr="007F540C">
        <w:rPr>
          <w:rFonts w:ascii="Times New Roman" w:eastAsia="Calibri" w:hAnsi="Times New Roman" w:cs="Times New Roman"/>
          <w:sz w:val="24"/>
          <w:szCs w:val="24"/>
          <w:lang w:val="en-GB" w:bidi="ar-LB"/>
        </w:rPr>
        <w:t xml:space="preserve"> strategic</w:t>
      </w:r>
      <w:r w:rsidR="00F55FB9" w:rsidRPr="007F540C">
        <w:rPr>
          <w:rFonts w:ascii="Times New Roman" w:eastAsia="Calibri" w:hAnsi="Times New Roman" w:cs="Times New Roman"/>
          <w:sz w:val="24"/>
          <w:szCs w:val="24"/>
          <w:lang w:val="en-GB" w:bidi="ar-LB"/>
        </w:rPr>
        <w:t xml:space="preserve"> partnership, valuing their complementar</w:t>
      </w:r>
      <w:r w:rsidR="00857459" w:rsidRPr="007F540C">
        <w:rPr>
          <w:rFonts w:ascii="Times New Roman" w:eastAsia="Calibri" w:hAnsi="Times New Roman" w:cs="Times New Roman"/>
          <w:sz w:val="24"/>
          <w:szCs w:val="24"/>
          <w:lang w:val="en-GB" w:bidi="ar-LB"/>
        </w:rPr>
        <w:t>y</w:t>
      </w:r>
      <w:r w:rsidR="00F55FB9" w:rsidRPr="007F540C">
        <w:rPr>
          <w:rFonts w:ascii="Times New Roman" w:eastAsia="Calibri" w:hAnsi="Times New Roman" w:cs="Times New Roman"/>
          <w:sz w:val="24"/>
          <w:szCs w:val="24"/>
          <w:lang w:val="en-GB" w:bidi="ar-LB"/>
        </w:rPr>
        <w:t xml:space="preserve"> ma</w:t>
      </w:r>
      <w:r w:rsidR="002F69AC" w:rsidRPr="007F540C">
        <w:rPr>
          <w:rFonts w:ascii="Times New Roman" w:eastAsia="Calibri" w:hAnsi="Times New Roman" w:cs="Times New Roman"/>
          <w:sz w:val="24"/>
          <w:szCs w:val="24"/>
          <w:lang w:val="en-GB" w:bidi="ar-LB"/>
        </w:rPr>
        <w:t xml:space="preserve">ndates in multiple </w:t>
      </w:r>
      <w:r w:rsidR="00C93E9E" w:rsidRPr="007F540C">
        <w:rPr>
          <w:rFonts w:ascii="Times New Roman" w:eastAsia="Calibri" w:hAnsi="Times New Roman" w:cs="Times New Roman"/>
          <w:sz w:val="24"/>
          <w:szCs w:val="24"/>
          <w:lang w:val="en-GB" w:bidi="ar-LB"/>
        </w:rPr>
        <w:t xml:space="preserve">coordinated </w:t>
      </w:r>
      <w:r w:rsidR="002F69AC" w:rsidRPr="007F540C">
        <w:rPr>
          <w:rFonts w:ascii="Times New Roman" w:eastAsia="Calibri" w:hAnsi="Times New Roman" w:cs="Times New Roman"/>
          <w:sz w:val="24"/>
          <w:szCs w:val="24"/>
          <w:lang w:val="en-GB" w:bidi="ar-LB"/>
        </w:rPr>
        <w:t>initiatives, such as development and use of specific tools (i.e. Map of Risks and Resources - MRR), joint participat</w:t>
      </w:r>
      <w:r w:rsidR="00895127" w:rsidRPr="007F540C">
        <w:rPr>
          <w:rFonts w:ascii="Times New Roman" w:eastAsia="Calibri" w:hAnsi="Times New Roman" w:cs="Times New Roman"/>
          <w:sz w:val="24"/>
          <w:szCs w:val="24"/>
          <w:lang w:val="en-GB" w:bidi="ar-LB"/>
        </w:rPr>
        <w:t>ion in coordination groups (e.g.</w:t>
      </w:r>
      <w:r w:rsidR="002F69AC" w:rsidRPr="007F540C">
        <w:rPr>
          <w:rFonts w:ascii="Times New Roman" w:eastAsia="Calibri" w:hAnsi="Times New Roman" w:cs="Times New Roman"/>
          <w:sz w:val="24"/>
          <w:szCs w:val="24"/>
          <w:lang w:val="en-GB" w:bidi="ar-LB"/>
        </w:rPr>
        <w:t xml:space="preserve"> Gender Working Group, Youth Task Force) or </w:t>
      </w:r>
      <w:r w:rsidR="00C93E9E" w:rsidRPr="007F540C">
        <w:rPr>
          <w:rFonts w:ascii="Times New Roman" w:eastAsia="Calibri" w:hAnsi="Times New Roman" w:cs="Times New Roman"/>
          <w:sz w:val="24"/>
          <w:szCs w:val="24"/>
          <w:lang w:val="en-GB" w:bidi="ar-LB"/>
        </w:rPr>
        <w:t xml:space="preserve">networks with local partners and authorities (i.e. local NGOs such as KAFA or municipalities). </w:t>
      </w:r>
    </w:p>
    <w:p w:rsidR="00311E7D" w:rsidRPr="007F540C" w:rsidRDefault="00311E7D" w:rsidP="00EB006D">
      <w:pPr>
        <w:spacing w:after="0" w:line="240" w:lineRule="auto"/>
        <w:jc w:val="both"/>
        <w:rPr>
          <w:rFonts w:ascii="Times New Roman" w:eastAsia="Calibri" w:hAnsi="Times New Roman" w:cs="Times New Roman"/>
          <w:sz w:val="24"/>
          <w:szCs w:val="24"/>
          <w:lang w:val="en-GB" w:bidi="ar-LB"/>
        </w:rPr>
      </w:pPr>
    </w:p>
    <w:p w:rsidR="00311E7D" w:rsidRPr="007F540C" w:rsidRDefault="00311E7D" w:rsidP="00EB006D">
      <w:pPr>
        <w:spacing w:after="0" w:line="240" w:lineRule="auto"/>
        <w:jc w:val="both"/>
        <w:rPr>
          <w:rFonts w:ascii="Times New Roman" w:eastAsia="Calibri" w:hAnsi="Times New Roman" w:cs="Times New Roman"/>
          <w:sz w:val="24"/>
          <w:szCs w:val="24"/>
          <w:lang w:val="en-GB" w:bidi="ar-LB"/>
        </w:rPr>
      </w:pPr>
      <w:r w:rsidRPr="007F540C">
        <w:rPr>
          <w:rFonts w:ascii="Times New Roman" w:eastAsia="Calibri" w:hAnsi="Times New Roman" w:cs="Times New Roman"/>
          <w:sz w:val="24"/>
          <w:szCs w:val="24"/>
          <w:lang w:val="en-GB" w:bidi="ar-LB"/>
        </w:rPr>
        <w:t>While UNFPA brings</w:t>
      </w:r>
      <w:r w:rsidR="008F18F6" w:rsidRPr="007F540C">
        <w:rPr>
          <w:rFonts w:ascii="Times New Roman" w:eastAsia="Calibri" w:hAnsi="Times New Roman" w:cs="Times New Roman"/>
          <w:sz w:val="24"/>
          <w:szCs w:val="24"/>
          <w:lang w:val="en-GB" w:bidi="ar-LB"/>
        </w:rPr>
        <w:t xml:space="preserve"> to this proposed project</w:t>
      </w:r>
      <w:r w:rsidRPr="007F540C">
        <w:rPr>
          <w:rFonts w:ascii="Times New Roman" w:eastAsia="Calibri" w:hAnsi="Times New Roman" w:cs="Times New Roman"/>
          <w:sz w:val="24"/>
          <w:szCs w:val="24"/>
          <w:lang w:val="en-GB" w:bidi="ar-LB"/>
        </w:rPr>
        <w:t xml:space="preserve"> specific technical expertise in working on SGBV prevention and response, Youth and S</w:t>
      </w:r>
      <w:r w:rsidR="00666B68" w:rsidRPr="007F540C">
        <w:rPr>
          <w:rFonts w:ascii="Times New Roman" w:eastAsia="Calibri" w:hAnsi="Times New Roman" w:cs="Times New Roman"/>
          <w:sz w:val="24"/>
          <w:szCs w:val="24"/>
          <w:lang w:val="en-GB" w:bidi="ar-LB"/>
        </w:rPr>
        <w:t xml:space="preserve">exual and </w:t>
      </w:r>
      <w:r w:rsidRPr="007F540C">
        <w:rPr>
          <w:rFonts w:ascii="Times New Roman" w:eastAsia="Calibri" w:hAnsi="Times New Roman" w:cs="Times New Roman"/>
          <w:sz w:val="24"/>
          <w:szCs w:val="24"/>
          <w:lang w:val="en-GB" w:bidi="ar-LB"/>
        </w:rPr>
        <w:t>R</w:t>
      </w:r>
      <w:r w:rsidR="00666B68" w:rsidRPr="007F540C">
        <w:rPr>
          <w:rFonts w:ascii="Times New Roman" w:eastAsia="Calibri" w:hAnsi="Times New Roman" w:cs="Times New Roman"/>
          <w:sz w:val="24"/>
          <w:szCs w:val="24"/>
          <w:lang w:val="en-GB" w:bidi="ar-LB"/>
        </w:rPr>
        <w:t xml:space="preserve">eproductive </w:t>
      </w:r>
      <w:r w:rsidRPr="007F540C">
        <w:rPr>
          <w:rFonts w:ascii="Times New Roman" w:eastAsia="Calibri" w:hAnsi="Times New Roman" w:cs="Times New Roman"/>
          <w:sz w:val="24"/>
          <w:szCs w:val="24"/>
          <w:lang w:val="en-GB" w:bidi="ar-LB"/>
        </w:rPr>
        <w:t>H</w:t>
      </w:r>
      <w:r w:rsidR="00666B68" w:rsidRPr="007F540C">
        <w:rPr>
          <w:rFonts w:ascii="Times New Roman" w:eastAsia="Calibri" w:hAnsi="Times New Roman" w:cs="Times New Roman"/>
          <w:sz w:val="24"/>
          <w:szCs w:val="24"/>
          <w:lang w:val="en-GB" w:bidi="ar-LB"/>
        </w:rPr>
        <w:t>ealth (SRH)</w:t>
      </w:r>
      <w:r w:rsidRPr="007F540C">
        <w:rPr>
          <w:rFonts w:ascii="Times New Roman" w:eastAsia="Calibri" w:hAnsi="Times New Roman" w:cs="Times New Roman"/>
          <w:sz w:val="24"/>
          <w:szCs w:val="24"/>
          <w:lang w:val="en-GB" w:bidi="ar-LB"/>
        </w:rPr>
        <w:t xml:space="preserve"> at various levels (service provision, capacity development, knowledge management, generation of evidence, awareness raising and advocacy)</w:t>
      </w:r>
      <w:r w:rsidR="008F18F6" w:rsidRPr="007F540C">
        <w:rPr>
          <w:rFonts w:ascii="Times New Roman" w:eastAsia="Calibri" w:hAnsi="Times New Roman" w:cs="Times New Roman"/>
          <w:sz w:val="24"/>
          <w:szCs w:val="24"/>
          <w:lang w:val="en-GB" w:bidi="ar-LB"/>
        </w:rPr>
        <w:t xml:space="preserve">, UNDP will support with specific tools and resources (i.e. MRR) as well as an extended institutional network </w:t>
      </w:r>
      <w:r w:rsidR="0012246A" w:rsidRPr="007F540C">
        <w:rPr>
          <w:rFonts w:ascii="Times New Roman" w:eastAsia="Calibri" w:hAnsi="Times New Roman" w:cs="Times New Roman"/>
          <w:sz w:val="24"/>
          <w:szCs w:val="24"/>
          <w:lang w:val="en-GB" w:bidi="ar-LB"/>
        </w:rPr>
        <w:t xml:space="preserve">and partnerships </w:t>
      </w:r>
      <w:r w:rsidR="008F18F6" w:rsidRPr="007F540C">
        <w:rPr>
          <w:rFonts w:ascii="Times New Roman" w:eastAsia="Calibri" w:hAnsi="Times New Roman" w:cs="Times New Roman"/>
          <w:sz w:val="24"/>
          <w:szCs w:val="24"/>
          <w:lang w:val="en-GB" w:bidi="ar-LB"/>
        </w:rPr>
        <w:t>(i.e. within the Ministry of Justice</w:t>
      </w:r>
      <w:r w:rsidR="0012246A" w:rsidRPr="007F540C">
        <w:rPr>
          <w:rFonts w:ascii="Times New Roman" w:eastAsia="Calibri" w:hAnsi="Times New Roman" w:cs="Times New Roman"/>
          <w:sz w:val="24"/>
          <w:szCs w:val="24"/>
          <w:lang w:val="en-GB" w:bidi="ar-LB"/>
        </w:rPr>
        <w:t xml:space="preserve"> since the early 2000s</w:t>
      </w:r>
      <w:r w:rsidR="00857459" w:rsidRPr="007F540C">
        <w:rPr>
          <w:rFonts w:ascii="Times New Roman" w:eastAsia="Calibri" w:hAnsi="Times New Roman" w:cs="Times New Roman"/>
          <w:sz w:val="24"/>
          <w:szCs w:val="24"/>
          <w:lang w:val="en-GB" w:bidi="ar-LB"/>
        </w:rPr>
        <w:t xml:space="preserve">, Ministry of Interior and Municipalities, specifically </w:t>
      </w:r>
      <w:r w:rsidR="008F18F6" w:rsidRPr="007F540C">
        <w:rPr>
          <w:rFonts w:ascii="Times New Roman" w:eastAsia="Calibri" w:hAnsi="Times New Roman" w:cs="Times New Roman"/>
          <w:sz w:val="24"/>
          <w:szCs w:val="24"/>
          <w:lang w:val="en-GB" w:bidi="ar-LB"/>
        </w:rPr>
        <w:t>the Municipal Police</w:t>
      </w:r>
      <w:r w:rsidR="00857459" w:rsidRPr="007F540C">
        <w:rPr>
          <w:rFonts w:ascii="Times New Roman" w:eastAsia="Calibri" w:hAnsi="Times New Roman" w:cs="Times New Roman"/>
          <w:sz w:val="24"/>
          <w:szCs w:val="24"/>
          <w:lang w:val="en-GB" w:bidi="ar-LB"/>
        </w:rPr>
        <w:t xml:space="preserve">, </w:t>
      </w:r>
      <w:r w:rsidR="0012246A" w:rsidRPr="007F540C">
        <w:rPr>
          <w:rFonts w:ascii="Times New Roman" w:eastAsia="Calibri" w:hAnsi="Times New Roman" w:cs="Times New Roman"/>
          <w:sz w:val="24"/>
          <w:szCs w:val="24"/>
          <w:lang w:val="en-GB" w:bidi="ar-LB"/>
        </w:rPr>
        <w:t xml:space="preserve">the Ministry of Education and Higher Education, </w:t>
      </w:r>
      <w:r w:rsidR="00857459" w:rsidRPr="007F540C">
        <w:rPr>
          <w:rFonts w:ascii="Times New Roman" w:eastAsia="Calibri" w:hAnsi="Times New Roman" w:cs="Times New Roman"/>
          <w:sz w:val="24"/>
          <w:szCs w:val="24"/>
          <w:lang w:val="en-GB" w:bidi="ar-LB"/>
        </w:rPr>
        <w:t>as well as Parliamentary Committees</w:t>
      </w:r>
      <w:r w:rsidR="008F18F6" w:rsidRPr="007F540C">
        <w:rPr>
          <w:rFonts w:ascii="Times New Roman" w:eastAsia="Calibri" w:hAnsi="Times New Roman" w:cs="Times New Roman"/>
          <w:sz w:val="24"/>
          <w:szCs w:val="24"/>
          <w:lang w:val="en-GB" w:bidi="ar-LB"/>
        </w:rPr>
        <w:t>) that will facilitate the implementa</w:t>
      </w:r>
      <w:r w:rsidR="00857459" w:rsidRPr="007F540C">
        <w:rPr>
          <w:rFonts w:ascii="Times New Roman" w:eastAsia="Calibri" w:hAnsi="Times New Roman" w:cs="Times New Roman"/>
          <w:sz w:val="24"/>
          <w:szCs w:val="24"/>
          <w:lang w:val="en-GB" w:bidi="ar-LB"/>
        </w:rPr>
        <w:t xml:space="preserve">tion of proposed interventions. UNDP’s track record with policy development and legal reform will add value to the partnership, bringing further support to the advocacy component.  </w:t>
      </w:r>
    </w:p>
    <w:p w:rsidR="00AF3468" w:rsidRPr="007F540C" w:rsidRDefault="00AF3468" w:rsidP="00EB006D">
      <w:pPr>
        <w:spacing w:after="0" w:line="240" w:lineRule="auto"/>
        <w:jc w:val="both"/>
        <w:rPr>
          <w:rFonts w:ascii="Times New Roman" w:eastAsia="Calibri" w:hAnsi="Times New Roman" w:cs="Times New Roman"/>
          <w:sz w:val="24"/>
          <w:szCs w:val="24"/>
          <w:lang w:val="en-GB" w:bidi="ar-LB"/>
        </w:rPr>
      </w:pPr>
    </w:p>
    <w:p w:rsidR="00AF3468" w:rsidRPr="007F540C" w:rsidRDefault="00AF3468" w:rsidP="00EB006D">
      <w:pPr>
        <w:spacing w:after="0" w:line="240" w:lineRule="auto"/>
        <w:jc w:val="both"/>
        <w:rPr>
          <w:rFonts w:ascii="Times New Roman" w:eastAsia="Calibri" w:hAnsi="Times New Roman" w:cs="Times New Roman"/>
          <w:sz w:val="24"/>
          <w:szCs w:val="24"/>
          <w:lang w:val="en-GB" w:bidi="ar-LB"/>
        </w:rPr>
      </w:pPr>
      <w:r w:rsidRPr="007F540C">
        <w:rPr>
          <w:rFonts w:ascii="Times New Roman" w:eastAsia="Calibri" w:hAnsi="Times New Roman" w:cs="Times New Roman"/>
          <w:sz w:val="24"/>
          <w:szCs w:val="24"/>
          <w:lang w:val="en-GB" w:bidi="ar-LB"/>
        </w:rPr>
        <w:t xml:space="preserve">The </w:t>
      </w:r>
      <w:r w:rsidR="00E00CCC" w:rsidRPr="007F540C">
        <w:rPr>
          <w:rFonts w:ascii="Times New Roman" w:eastAsia="Calibri" w:hAnsi="Times New Roman" w:cs="Times New Roman"/>
          <w:sz w:val="24"/>
          <w:szCs w:val="24"/>
          <w:lang w:val="en-GB" w:bidi="ar-LB"/>
        </w:rPr>
        <w:t xml:space="preserve">two sister Agencies are used to coordinate and collaborate and are convinced by the effectiveness of a joint implementation for these specific proposed interventions. </w:t>
      </w:r>
    </w:p>
    <w:p w:rsidR="00397F40" w:rsidRPr="007F540C" w:rsidRDefault="00397F40" w:rsidP="00EB006D">
      <w:pPr>
        <w:spacing w:after="0" w:line="240" w:lineRule="auto"/>
        <w:jc w:val="both"/>
        <w:rPr>
          <w:rFonts w:ascii="Times New Roman" w:eastAsia="Calibri" w:hAnsi="Times New Roman" w:cs="Times New Roman"/>
          <w:b/>
          <w:bCs/>
          <w:sz w:val="24"/>
          <w:szCs w:val="24"/>
          <w:lang w:val="en-GB" w:bidi="ar-LB"/>
        </w:rPr>
      </w:pPr>
    </w:p>
    <w:p w:rsidR="00AC482B" w:rsidRPr="007F540C" w:rsidRDefault="00EB006D" w:rsidP="00EB006D">
      <w:pPr>
        <w:spacing w:after="0" w:line="240" w:lineRule="auto"/>
        <w:jc w:val="both"/>
        <w:rPr>
          <w:rFonts w:ascii="Times New Roman" w:eastAsia="Calibri" w:hAnsi="Times New Roman" w:cs="Times New Roman"/>
          <w:b/>
          <w:bCs/>
          <w:sz w:val="24"/>
          <w:szCs w:val="24"/>
          <w:lang w:val="en-GB" w:bidi="ar-LB"/>
        </w:rPr>
      </w:pPr>
      <w:r w:rsidRPr="007F540C">
        <w:rPr>
          <w:rFonts w:ascii="Times New Roman" w:eastAsia="Calibri" w:hAnsi="Times New Roman" w:cs="Times New Roman"/>
          <w:b/>
          <w:bCs/>
          <w:sz w:val="24"/>
          <w:szCs w:val="24"/>
          <w:lang w:val="en-GB" w:bidi="ar-LB"/>
        </w:rPr>
        <w:t>Project Justification</w:t>
      </w:r>
    </w:p>
    <w:p w:rsidR="00AC482B" w:rsidRPr="007F540C" w:rsidRDefault="00AC482B" w:rsidP="00AC482B">
      <w:pPr>
        <w:spacing w:after="0" w:line="271" w:lineRule="auto"/>
        <w:ind w:left="360"/>
        <w:jc w:val="both"/>
        <w:rPr>
          <w:rFonts w:ascii="Times New Roman" w:eastAsia="Times New Roman" w:hAnsi="Times New Roman" w:cs="Times New Roman"/>
          <w:bCs/>
          <w:sz w:val="24"/>
          <w:szCs w:val="24"/>
        </w:rPr>
      </w:pPr>
    </w:p>
    <w:p w:rsidR="00D22C8F" w:rsidRPr="007F540C" w:rsidRDefault="004304E7" w:rsidP="000E60AB">
      <w:pPr>
        <w:spacing w:after="0" w:line="271" w:lineRule="auto"/>
        <w:jc w:val="both"/>
        <w:rPr>
          <w:rFonts w:ascii="Times New Roman" w:eastAsia="Times New Roman" w:hAnsi="Times New Roman" w:cs="Times New Roman"/>
          <w:bCs/>
          <w:sz w:val="24"/>
          <w:szCs w:val="24"/>
        </w:rPr>
      </w:pPr>
      <w:r w:rsidRPr="007F540C">
        <w:rPr>
          <w:rFonts w:ascii="Times New Roman" w:eastAsia="Times New Roman" w:hAnsi="Times New Roman" w:cs="Times New Roman"/>
          <w:bCs/>
          <w:sz w:val="24"/>
          <w:szCs w:val="24"/>
        </w:rPr>
        <w:t>In view of the</w:t>
      </w:r>
      <w:r w:rsidR="00666B68" w:rsidRPr="007F540C">
        <w:rPr>
          <w:rFonts w:ascii="Times New Roman" w:eastAsia="Times New Roman" w:hAnsi="Times New Roman" w:cs="Times New Roman"/>
          <w:bCs/>
          <w:sz w:val="24"/>
          <w:szCs w:val="24"/>
        </w:rPr>
        <w:t>ir</w:t>
      </w:r>
      <w:r w:rsidR="00343962" w:rsidRPr="007F540C">
        <w:rPr>
          <w:rFonts w:ascii="Times New Roman" w:eastAsia="Times New Roman" w:hAnsi="Times New Roman" w:cs="Times New Roman"/>
          <w:bCs/>
          <w:sz w:val="24"/>
          <w:szCs w:val="24"/>
        </w:rPr>
        <w:t xml:space="preserve"> response </w:t>
      </w:r>
      <w:r w:rsidR="00666B68" w:rsidRPr="007F540C">
        <w:rPr>
          <w:rFonts w:ascii="Times New Roman" w:eastAsia="Times New Roman" w:hAnsi="Times New Roman" w:cs="Times New Roman"/>
          <w:bCs/>
          <w:sz w:val="24"/>
          <w:szCs w:val="24"/>
        </w:rPr>
        <w:t xml:space="preserve">to the humanitarian crisis </w:t>
      </w:r>
      <w:r w:rsidR="00343962" w:rsidRPr="007F540C">
        <w:rPr>
          <w:rFonts w:ascii="Times New Roman" w:eastAsia="Times New Roman" w:hAnsi="Times New Roman" w:cs="Times New Roman"/>
          <w:bCs/>
          <w:sz w:val="24"/>
          <w:szCs w:val="24"/>
        </w:rPr>
        <w:t>since 2012,</w:t>
      </w:r>
      <w:r w:rsidR="00AC482B" w:rsidRPr="007F540C">
        <w:rPr>
          <w:rFonts w:ascii="Times New Roman" w:eastAsia="Times New Roman" w:hAnsi="Times New Roman" w:cs="Times New Roman"/>
          <w:bCs/>
          <w:sz w:val="24"/>
          <w:szCs w:val="24"/>
        </w:rPr>
        <w:t xml:space="preserve"> UNDP and UNFPA are seeking to fu</w:t>
      </w:r>
      <w:r w:rsidR="00343962" w:rsidRPr="007F540C">
        <w:rPr>
          <w:rFonts w:ascii="Times New Roman" w:eastAsia="Times New Roman" w:hAnsi="Times New Roman" w:cs="Times New Roman"/>
          <w:bCs/>
          <w:sz w:val="24"/>
          <w:szCs w:val="24"/>
        </w:rPr>
        <w:t>rther build on the previous achievements</w:t>
      </w:r>
      <w:r w:rsidR="00A068B6" w:rsidRPr="007F540C">
        <w:rPr>
          <w:rFonts w:ascii="Times New Roman" w:eastAsia="Times New Roman" w:hAnsi="Times New Roman" w:cs="Times New Roman"/>
          <w:bCs/>
          <w:sz w:val="24"/>
          <w:szCs w:val="24"/>
        </w:rPr>
        <w:t xml:space="preserve"> and already constituted networks</w:t>
      </w:r>
      <w:r w:rsidR="00AC482B" w:rsidRPr="007F540C">
        <w:rPr>
          <w:rFonts w:ascii="Times New Roman" w:eastAsia="Times New Roman" w:hAnsi="Times New Roman" w:cs="Times New Roman"/>
          <w:bCs/>
          <w:sz w:val="24"/>
          <w:szCs w:val="24"/>
        </w:rPr>
        <w:t xml:space="preserve"> for scaling up successful int</w:t>
      </w:r>
      <w:r w:rsidR="00D22C8F" w:rsidRPr="007F540C">
        <w:rPr>
          <w:rFonts w:ascii="Times New Roman" w:eastAsia="Times New Roman" w:hAnsi="Times New Roman" w:cs="Times New Roman"/>
          <w:bCs/>
          <w:sz w:val="24"/>
          <w:szCs w:val="24"/>
        </w:rPr>
        <w:t xml:space="preserve">erventions, such as </w:t>
      </w:r>
      <w:r w:rsidR="007F5B8B" w:rsidRPr="007F540C">
        <w:rPr>
          <w:rFonts w:ascii="Times New Roman" w:eastAsia="Times New Roman" w:hAnsi="Times New Roman" w:cs="Times New Roman"/>
          <w:bCs/>
          <w:sz w:val="24"/>
          <w:szCs w:val="24"/>
        </w:rPr>
        <w:t>the institutionalization of the UNFPA</w:t>
      </w:r>
      <w:r w:rsidR="00EA4E06" w:rsidRPr="007F540C">
        <w:rPr>
          <w:rFonts w:ascii="Times New Roman" w:eastAsia="Times New Roman" w:hAnsi="Times New Roman" w:cs="Times New Roman"/>
          <w:bCs/>
          <w:sz w:val="24"/>
          <w:szCs w:val="24"/>
        </w:rPr>
        <w:t xml:space="preserve"> </w:t>
      </w:r>
      <w:r w:rsidR="00895127" w:rsidRPr="007F540C">
        <w:rPr>
          <w:rFonts w:ascii="Times New Roman" w:eastAsia="Times New Roman" w:hAnsi="Times New Roman" w:cs="Times New Roman"/>
          <w:bCs/>
          <w:sz w:val="24"/>
          <w:szCs w:val="24"/>
        </w:rPr>
        <w:t>“Violence Against Women (VAW)” C</w:t>
      </w:r>
      <w:r w:rsidR="00EA4E06" w:rsidRPr="007F540C">
        <w:rPr>
          <w:rFonts w:ascii="Times New Roman" w:eastAsia="Times New Roman" w:hAnsi="Times New Roman" w:cs="Times New Roman"/>
          <w:bCs/>
          <w:sz w:val="24"/>
          <w:szCs w:val="24"/>
        </w:rPr>
        <w:t xml:space="preserve">urriculum at the Internal Security Forces (ISF) Academy </w:t>
      </w:r>
      <w:r w:rsidR="00F21F75" w:rsidRPr="007F540C">
        <w:rPr>
          <w:rFonts w:ascii="Times New Roman" w:eastAsia="Times New Roman" w:hAnsi="Times New Roman" w:cs="Times New Roman"/>
          <w:bCs/>
          <w:sz w:val="24"/>
          <w:szCs w:val="24"/>
        </w:rPr>
        <w:t xml:space="preserve">in </w:t>
      </w:r>
      <w:r w:rsidR="009F7362" w:rsidRPr="007F540C">
        <w:rPr>
          <w:rFonts w:ascii="Times New Roman" w:eastAsia="Times New Roman" w:hAnsi="Times New Roman" w:cs="Times New Roman"/>
          <w:bCs/>
          <w:sz w:val="24"/>
          <w:szCs w:val="24"/>
        </w:rPr>
        <w:t>2013</w:t>
      </w:r>
      <w:r w:rsidR="00895127" w:rsidRPr="007F540C">
        <w:rPr>
          <w:rFonts w:ascii="Times New Roman" w:eastAsia="Times New Roman" w:hAnsi="Times New Roman" w:cs="Times New Roman"/>
          <w:bCs/>
          <w:sz w:val="24"/>
          <w:szCs w:val="24"/>
        </w:rPr>
        <w:t>, the</w:t>
      </w:r>
      <w:r w:rsidR="000E60AB" w:rsidRPr="007F540C">
        <w:rPr>
          <w:rFonts w:ascii="Times New Roman" w:eastAsia="Times New Roman" w:hAnsi="Times New Roman" w:cs="Times New Roman"/>
          <w:bCs/>
          <w:sz w:val="24"/>
          <w:szCs w:val="24"/>
        </w:rPr>
        <w:t xml:space="preserve"> i</w:t>
      </w:r>
      <w:r w:rsidR="000E60AB" w:rsidRPr="007F540C">
        <w:rPr>
          <w:rFonts w:ascii="Times New Roman" w:hAnsi="Times New Roman" w:cs="Times New Roman"/>
          <w:sz w:val="24"/>
          <w:szCs w:val="24"/>
        </w:rPr>
        <w:t>nstitutionalization of</w:t>
      </w:r>
      <w:r w:rsidR="00895127" w:rsidRPr="007F540C">
        <w:rPr>
          <w:rFonts w:ascii="Times New Roman" w:hAnsi="Times New Roman" w:cs="Times New Roman"/>
          <w:sz w:val="24"/>
          <w:szCs w:val="24"/>
        </w:rPr>
        <w:t xml:space="preserve"> a GBV curriculum (with due attention to crisis specificity) wit</w:t>
      </w:r>
      <w:r w:rsidR="000E60AB" w:rsidRPr="007F540C">
        <w:rPr>
          <w:rFonts w:ascii="Times New Roman" w:hAnsi="Times New Roman" w:cs="Times New Roman"/>
          <w:sz w:val="24"/>
          <w:szCs w:val="24"/>
        </w:rPr>
        <w:t>hin midwifery school of the University Saint Joseph (USJ),</w:t>
      </w:r>
      <w:r w:rsidR="00895127" w:rsidRPr="007F540C">
        <w:rPr>
          <w:rFonts w:ascii="Times New Roman" w:hAnsi="Times New Roman" w:cs="Times New Roman"/>
          <w:sz w:val="24"/>
          <w:szCs w:val="24"/>
        </w:rPr>
        <w:t xml:space="preserve"> </w:t>
      </w:r>
      <w:r w:rsidR="00EA4E06" w:rsidRPr="007F540C">
        <w:rPr>
          <w:rFonts w:ascii="Times New Roman" w:eastAsia="Times New Roman" w:hAnsi="Times New Roman" w:cs="Times New Roman"/>
          <w:bCs/>
          <w:sz w:val="24"/>
          <w:szCs w:val="24"/>
        </w:rPr>
        <w:t>the</w:t>
      </w:r>
      <w:r w:rsidR="00005D9E" w:rsidRPr="007F540C">
        <w:rPr>
          <w:rFonts w:ascii="Times New Roman" w:eastAsia="Times New Roman" w:hAnsi="Times New Roman" w:cs="Times New Roman"/>
          <w:bCs/>
          <w:sz w:val="24"/>
          <w:szCs w:val="24"/>
        </w:rPr>
        <w:t xml:space="preserve"> </w:t>
      </w:r>
      <w:r w:rsidR="00F256C3" w:rsidRPr="007F540C">
        <w:rPr>
          <w:rFonts w:ascii="Times New Roman" w:eastAsia="Times New Roman" w:hAnsi="Times New Roman" w:cs="Times New Roman"/>
          <w:bCs/>
          <w:sz w:val="24"/>
          <w:szCs w:val="24"/>
        </w:rPr>
        <w:t xml:space="preserve">UNFPA </w:t>
      </w:r>
      <w:r w:rsidR="00005D9E" w:rsidRPr="007F540C">
        <w:rPr>
          <w:rFonts w:ascii="Times New Roman" w:eastAsia="Times New Roman" w:hAnsi="Times New Roman" w:cs="Times New Roman"/>
          <w:bCs/>
          <w:sz w:val="24"/>
          <w:szCs w:val="24"/>
        </w:rPr>
        <w:t>Workshop for Media and Communication</w:t>
      </w:r>
      <w:r w:rsidR="005C08DD" w:rsidRPr="007F540C">
        <w:rPr>
          <w:rFonts w:ascii="Times New Roman" w:eastAsia="Times New Roman" w:hAnsi="Times New Roman" w:cs="Times New Roman"/>
          <w:bCs/>
          <w:sz w:val="24"/>
          <w:szCs w:val="24"/>
        </w:rPr>
        <w:t xml:space="preserve"> Professionals on “Reporting on Gender-Based Violence in the Syria Crisis”</w:t>
      </w:r>
      <w:r w:rsidR="009F7362" w:rsidRPr="007F540C">
        <w:rPr>
          <w:rFonts w:ascii="Times New Roman" w:eastAsia="Times New Roman" w:hAnsi="Times New Roman" w:cs="Times New Roman"/>
          <w:bCs/>
          <w:sz w:val="24"/>
          <w:szCs w:val="24"/>
        </w:rPr>
        <w:t xml:space="preserve"> in </w:t>
      </w:r>
      <w:r w:rsidR="00F256C3" w:rsidRPr="007F540C">
        <w:rPr>
          <w:rFonts w:ascii="Times New Roman" w:eastAsia="Times New Roman" w:hAnsi="Times New Roman" w:cs="Times New Roman"/>
          <w:bCs/>
          <w:sz w:val="24"/>
          <w:szCs w:val="24"/>
        </w:rPr>
        <w:t xml:space="preserve">2015 or the pilot on involving men and boys on SGBV issues implemented </w:t>
      </w:r>
      <w:r w:rsidR="005A4E2A" w:rsidRPr="007F540C">
        <w:rPr>
          <w:rFonts w:ascii="Times New Roman" w:eastAsia="Times New Roman" w:hAnsi="Times New Roman" w:cs="Times New Roman"/>
          <w:bCs/>
          <w:sz w:val="24"/>
          <w:szCs w:val="24"/>
        </w:rPr>
        <w:t>by UNFPA and INTERSOS in 2015. UNDP’s intervention has been at the level of policy development and legal reform, closely working with the Woman and Child Parliamentary Committ</w:t>
      </w:r>
      <w:r w:rsidR="005411ED" w:rsidRPr="007F540C">
        <w:rPr>
          <w:rFonts w:ascii="Times New Roman" w:eastAsia="Times New Roman" w:hAnsi="Times New Roman" w:cs="Times New Roman"/>
          <w:bCs/>
          <w:sz w:val="24"/>
          <w:szCs w:val="24"/>
        </w:rPr>
        <w:t xml:space="preserve">ee to develop a joint strategy that address amendments to the penal code on articles pertaining to sexual coercion and honor killing, that should be amended or canceled to promote protection against domestic violence. </w:t>
      </w:r>
      <w:r w:rsidR="00D22F56" w:rsidRPr="007F540C">
        <w:rPr>
          <w:rFonts w:ascii="Times New Roman" w:eastAsia="Times New Roman" w:hAnsi="Times New Roman" w:cs="Times New Roman"/>
          <w:bCs/>
          <w:sz w:val="24"/>
          <w:szCs w:val="24"/>
        </w:rPr>
        <w:t xml:space="preserve">UNDP has also had subnational interventions, providing women with alternatives to be </w:t>
      </w:r>
      <w:r w:rsidR="00D22F56" w:rsidRPr="007F540C">
        <w:rPr>
          <w:rFonts w:ascii="Times New Roman" w:eastAsia="Times New Roman" w:hAnsi="Times New Roman" w:cs="Times New Roman"/>
          <w:bCs/>
          <w:sz w:val="24"/>
          <w:szCs w:val="24"/>
        </w:rPr>
        <w:lastRenderedPageBreak/>
        <w:t>active members of households, through the promotion of awareness campaigns on their rights, but also giving them economic opportunities to support</w:t>
      </w:r>
      <w:r w:rsidR="00F8656E" w:rsidRPr="007F540C">
        <w:rPr>
          <w:rFonts w:ascii="Times New Roman" w:eastAsia="Times New Roman" w:hAnsi="Times New Roman" w:cs="Times New Roman"/>
          <w:bCs/>
          <w:sz w:val="24"/>
          <w:szCs w:val="24"/>
        </w:rPr>
        <w:t xml:space="preserve"> their</w:t>
      </w:r>
      <w:r w:rsidR="00D22F56" w:rsidRPr="007F540C">
        <w:rPr>
          <w:rFonts w:ascii="Times New Roman" w:eastAsia="Times New Roman" w:hAnsi="Times New Roman" w:cs="Times New Roman"/>
          <w:bCs/>
          <w:sz w:val="24"/>
          <w:szCs w:val="24"/>
        </w:rPr>
        <w:t xml:space="preserve"> independence. </w:t>
      </w:r>
    </w:p>
    <w:p w:rsidR="00D22C8F" w:rsidRPr="007F540C" w:rsidRDefault="00D22C8F" w:rsidP="003C2C08">
      <w:pPr>
        <w:spacing w:after="0" w:line="271" w:lineRule="auto"/>
        <w:jc w:val="both"/>
        <w:rPr>
          <w:rFonts w:ascii="Times New Roman" w:eastAsia="Times New Roman" w:hAnsi="Times New Roman" w:cs="Times New Roman"/>
          <w:bCs/>
          <w:sz w:val="24"/>
          <w:szCs w:val="24"/>
        </w:rPr>
      </w:pPr>
    </w:p>
    <w:p w:rsidR="006709DE" w:rsidRPr="007F540C" w:rsidRDefault="006709DE" w:rsidP="00F8656E">
      <w:pPr>
        <w:spacing w:after="0" w:line="271" w:lineRule="auto"/>
        <w:jc w:val="both"/>
        <w:rPr>
          <w:rFonts w:ascii="Times New Roman" w:eastAsia="Times New Roman" w:hAnsi="Times New Roman" w:cs="Times New Roman"/>
          <w:bCs/>
          <w:sz w:val="24"/>
          <w:szCs w:val="24"/>
        </w:rPr>
      </w:pPr>
      <w:r w:rsidRPr="007F540C">
        <w:rPr>
          <w:rFonts w:ascii="Times New Roman" w:eastAsia="Times New Roman" w:hAnsi="Times New Roman" w:cs="Times New Roman"/>
          <w:bCs/>
          <w:sz w:val="24"/>
          <w:szCs w:val="24"/>
        </w:rPr>
        <w:t xml:space="preserve">The outputs and activities proposed here have been all raised as gaps recognized by the National SGBV Task Force, </w:t>
      </w:r>
      <w:r w:rsidR="00F8656E" w:rsidRPr="007F540C">
        <w:rPr>
          <w:rFonts w:ascii="Times New Roman" w:eastAsia="Times New Roman" w:hAnsi="Times New Roman" w:cs="Times New Roman"/>
          <w:bCs/>
          <w:sz w:val="24"/>
          <w:szCs w:val="24"/>
        </w:rPr>
        <w:t xml:space="preserve">and </w:t>
      </w:r>
      <w:r w:rsidRPr="007F540C">
        <w:rPr>
          <w:rFonts w:ascii="Times New Roman" w:eastAsia="Times New Roman" w:hAnsi="Times New Roman" w:cs="Times New Roman"/>
          <w:bCs/>
          <w:sz w:val="24"/>
          <w:szCs w:val="24"/>
        </w:rPr>
        <w:t>also recent studies, reports and assessments</w:t>
      </w:r>
      <w:r w:rsidRPr="007F540C">
        <w:rPr>
          <w:rStyle w:val="FootnoteReference"/>
          <w:rFonts w:ascii="Times New Roman" w:eastAsia="Times New Roman" w:hAnsi="Times New Roman" w:cs="Times New Roman"/>
          <w:bCs/>
          <w:sz w:val="24"/>
          <w:szCs w:val="24"/>
        </w:rPr>
        <w:footnoteReference w:id="14"/>
      </w:r>
      <w:r w:rsidRPr="007F540C">
        <w:rPr>
          <w:rFonts w:ascii="Times New Roman" w:eastAsia="Times New Roman" w:hAnsi="Times New Roman" w:cs="Times New Roman"/>
          <w:bCs/>
          <w:sz w:val="24"/>
          <w:szCs w:val="24"/>
        </w:rPr>
        <w:t xml:space="preserve">. </w:t>
      </w:r>
    </w:p>
    <w:p w:rsidR="006709DE" w:rsidRPr="007F540C" w:rsidRDefault="006709DE" w:rsidP="003C2C08">
      <w:pPr>
        <w:spacing w:after="0" w:line="271" w:lineRule="auto"/>
        <w:jc w:val="both"/>
        <w:rPr>
          <w:rFonts w:ascii="Times New Roman" w:eastAsia="Times New Roman" w:hAnsi="Times New Roman" w:cs="Times New Roman"/>
          <w:bCs/>
          <w:sz w:val="24"/>
          <w:szCs w:val="24"/>
        </w:rPr>
      </w:pPr>
    </w:p>
    <w:p w:rsidR="00343962" w:rsidRPr="007F540C" w:rsidRDefault="00D22C8F" w:rsidP="00FC70E8">
      <w:pPr>
        <w:spacing w:after="0" w:line="271" w:lineRule="auto"/>
        <w:jc w:val="both"/>
        <w:rPr>
          <w:rFonts w:ascii="Times New Roman" w:eastAsia="Times New Roman" w:hAnsi="Times New Roman" w:cs="Times New Roman"/>
          <w:bCs/>
          <w:sz w:val="24"/>
          <w:szCs w:val="24"/>
        </w:rPr>
      </w:pPr>
      <w:r w:rsidRPr="007F540C">
        <w:rPr>
          <w:rFonts w:ascii="Times New Roman" w:eastAsia="Times New Roman" w:hAnsi="Times New Roman" w:cs="Times New Roman"/>
          <w:bCs/>
          <w:sz w:val="24"/>
          <w:szCs w:val="24"/>
        </w:rPr>
        <w:t>In addition the project aims at maintaining a strong investment</w:t>
      </w:r>
      <w:r w:rsidR="00AC482B" w:rsidRPr="007F540C">
        <w:rPr>
          <w:rFonts w:ascii="Times New Roman" w:eastAsia="Times New Roman" w:hAnsi="Times New Roman" w:cs="Times New Roman"/>
          <w:bCs/>
          <w:sz w:val="24"/>
          <w:szCs w:val="24"/>
        </w:rPr>
        <w:t xml:space="preserve"> in local capacities to enhance protection means</w:t>
      </w:r>
      <w:r w:rsidR="00ED7BB1" w:rsidRPr="007F540C">
        <w:rPr>
          <w:rFonts w:ascii="Times New Roman" w:eastAsia="Times New Roman" w:hAnsi="Times New Roman" w:cs="Times New Roman"/>
          <w:bCs/>
          <w:sz w:val="24"/>
          <w:szCs w:val="24"/>
        </w:rPr>
        <w:t>,</w:t>
      </w:r>
      <w:r w:rsidR="00AC482B" w:rsidRPr="007F540C">
        <w:rPr>
          <w:rFonts w:ascii="Times New Roman" w:eastAsia="Times New Roman" w:hAnsi="Times New Roman" w:cs="Times New Roman"/>
          <w:bCs/>
          <w:sz w:val="24"/>
          <w:szCs w:val="24"/>
        </w:rPr>
        <w:t xml:space="preserve"> taking into consideration </w:t>
      </w:r>
      <w:r w:rsidR="00F8656E" w:rsidRPr="007F540C">
        <w:rPr>
          <w:rFonts w:ascii="Times New Roman" w:eastAsia="Times New Roman" w:hAnsi="Times New Roman" w:cs="Times New Roman"/>
          <w:bCs/>
          <w:sz w:val="24"/>
          <w:szCs w:val="24"/>
        </w:rPr>
        <w:t xml:space="preserve">the LCRP and employing </w:t>
      </w:r>
      <w:r w:rsidR="00AC482B" w:rsidRPr="007F540C">
        <w:rPr>
          <w:rFonts w:ascii="Times New Roman" w:eastAsia="Times New Roman" w:hAnsi="Times New Roman" w:cs="Times New Roman"/>
          <w:bCs/>
          <w:sz w:val="24"/>
          <w:szCs w:val="24"/>
        </w:rPr>
        <w:t>a sustainable approach</w:t>
      </w:r>
      <w:r w:rsidR="00F8656E" w:rsidRPr="007F540C">
        <w:rPr>
          <w:rFonts w:ascii="Times New Roman" w:eastAsia="Times New Roman" w:hAnsi="Times New Roman" w:cs="Times New Roman"/>
          <w:bCs/>
          <w:sz w:val="24"/>
          <w:szCs w:val="24"/>
        </w:rPr>
        <w:t xml:space="preserve">, through developing the capacity of the relevant national and local institutions as well as raising </w:t>
      </w:r>
      <w:r w:rsidR="00FC70E8" w:rsidRPr="007F540C">
        <w:rPr>
          <w:rFonts w:ascii="Times New Roman" w:eastAsia="Times New Roman" w:hAnsi="Times New Roman" w:cs="Times New Roman"/>
          <w:bCs/>
          <w:sz w:val="24"/>
          <w:szCs w:val="24"/>
        </w:rPr>
        <w:t>survivor</w:t>
      </w:r>
      <w:r w:rsidR="00F8656E" w:rsidRPr="007F540C">
        <w:rPr>
          <w:rFonts w:ascii="Times New Roman" w:eastAsia="Times New Roman" w:hAnsi="Times New Roman" w:cs="Times New Roman"/>
          <w:bCs/>
          <w:sz w:val="24"/>
          <w:szCs w:val="24"/>
        </w:rPr>
        <w:t>s’ and public awareness</w:t>
      </w:r>
      <w:r w:rsidR="00AC482B" w:rsidRPr="007F540C">
        <w:rPr>
          <w:rFonts w:ascii="Times New Roman" w:eastAsia="Times New Roman" w:hAnsi="Times New Roman" w:cs="Times New Roman"/>
          <w:bCs/>
          <w:sz w:val="24"/>
          <w:szCs w:val="24"/>
        </w:rPr>
        <w:t>.</w:t>
      </w:r>
      <w:r w:rsidR="00A068B6" w:rsidRPr="007F540C">
        <w:rPr>
          <w:rFonts w:ascii="Times New Roman" w:eastAsia="Times New Roman" w:hAnsi="Times New Roman" w:cs="Times New Roman"/>
          <w:sz w:val="24"/>
          <w:szCs w:val="24"/>
        </w:rPr>
        <w:t xml:space="preserve"> </w:t>
      </w:r>
      <w:r w:rsidR="003C2C08" w:rsidRPr="007F540C">
        <w:rPr>
          <w:rFonts w:ascii="Times New Roman" w:eastAsia="Times New Roman" w:hAnsi="Times New Roman" w:cs="Times New Roman"/>
          <w:sz w:val="24"/>
          <w:szCs w:val="24"/>
        </w:rPr>
        <w:t>Moreover</w:t>
      </w:r>
      <w:r w:rsidR="00A068B6" w:rsidRPr="007F540C">
        <w:rPr>
          <w:rFonts w:ascii="Times New Roman" w:eastAsia="Times New Roman" w:hAnsi="Times New Roman" w:cs="Times New Roman"/>
          <w:sz w:val="24"/>
          <w:szCs w:val="24"/>
        </w:rPr>
        <w:t>, the proposed interventions can be considered as catalytic</w:t>
      </w:r>
      <w:r w:rsidR="00BF7378" w:rsidRPr="007F540C">
        <w:rPr>
          <w:rFonts w:ascii="Times New Roman" w:eastAsia="Times New Roman" w:hAnsi="Times New Roman" w:cs="Times New Roman"/>
          <w:sz w:val="24"/>
          <w:szCs w:val="24"/>
        </w:rPr>
        <w:t xml:space="preserve"> in terms of generating actions</w:t>
      </w:r>
      <w:r w:rsidR="003C2C08" w:rsidRPr="007F540C">
        <w:rPr>
          <w:rFonts w:ascii="Times New Roman" w:eastAsia="Times New Roman" w:hAnsi="Times New Roman" w:cs="Times New Roman"/>
          <w:sz w:val="24"/>
          <w:szCs w:val="24"/>
        </w:rPr>
        <w:t xml:space="preserve"> at national and local levels</w:t>
      </w:r>
      <w:r w:rsidR="00BF7378" w:rsidRPr="007F540C">
        <w:rPr>
          <w:rFonts w:ascii="Times New Roman" w:eastAsia="Times New Roman" w:hAnsi="Times New Roman" w:cs="Times New Roman"/>
          <w:sz w:val="24"/>
          <w:szCs w:val="24"/>
        </w:rPr>
        <w:t xml:space="preserve"> against impunity</w:t>
      </w:r>
      <w:r w:rsidR="00D06FCB" w:rsidRPr="007F540C">
        <w:rPr>
          <w:rFonts w:ascii="Times New Roman" w:eastAsia="Times New Roman" w:hAnsi="Times New Roman" w:cs="Times New Roman"/>
          <w:bCs/>
          <w:sz w:val="24"/>
          <w:szCs w:val="24"/>
        </w:rPr>
        <w:t xml:space="preserve"> for sexual violence crimes</w:t>
      </w:r>
      <w:r w:rsidR="00681F36" w:rsidRPr="007F540C">
        <w:rPr>
          <w:rFonts w:ascii="Times New Roman" w:eastAsia="Times New Roman" w:hAnsi="Times New Roman" w:cs="Times New Roman"/>
          <w:bCs/>
          <w:sz w:val="24"/>
          <w:szCs w:val="24"/>
        </w:rPr>
        <w:t xml:space="preserve">, </w:t>
      </w:r>
      <w:r w:rsidR="00F8656E" w:rsidRPr="007F540C">
        <w:rPr>
          <w:rFonts w:ascii="Times New Roman" w:eastAsia="Times New Roman" w:hAnsi="Times New Roman" w:cs="Times New Roman"/>
          <w:bCs/>
          <w:sz w:val="24"/>
          <w:szCs w:val="24"/>
        </w:rPr>
        <w:t xml:space="preserve">developing </w:t>
      </w:r>
      <w:r w:rsidR="00681F36" w:rsidRPr="007F540C">
        <w:rPr>
          <w:rFonts w:ascii="Times New Roman" w:eastAsia="Times New Roman" w:hAnsi="Times New Roman" w:cs="Times New Roman"/>
          <w:bCs/>
          <w:sz w:val="24"/>
          <w:szCs w:val="24"/>
        </w:rPr>
        <w:t>preventive support measures</w:t>
      </w:r>
      <w:r w:rsidR="00857459" w:rsidRPr="007F540C">
        <w:rPr>
          <w:rFonts w:ascii="Times New Roman" w:eastAsia="Times New Roman" w:hAnsi="Times New Roman" w:cs="Times New Roman"/>
          <w:bCs/>
          <w:sz w:val="24"/>
          <w:szCs w:val="24"/>
        </w:rPr>
        <w:t>, especiall</w:t>
      </w:r>
      <w:r w:rsidR="0012246A" w:rsidRPr="007F540C">
        <w:rPr>
          <w:rFonts w:ascii="Times New Roman" w:eastAsia="Times New Roman" w:hAnsi="Times New Roman" w:cs="Times New Roman"/>
          <w:bCs/>
          <w:sz w:val="24"/>
          <w:szCs w:val="24"/>
        </w:rPr>
        <w:t>y in terms of conflict-related sexual violence</w:t>
      </w:r>
      <w:r w:rsidR="00F8656E" w:rsidRPr="007F540C">
        <w:rPr>
          <w:rFonts w:ascii="Times New Roman" w:eastAsia="Times New Roman" w:hAnsi="Times New Roman" w:cs="Times New Roman"/>
          <w:bCs/>
          <w:sz w:val="24"/>
          <w:szCs w:val="24"/>
        </w:rPr>
        <w:t xml:space="preserve"> and supporting policy and legislative reform</w:t>
      </w:r>
      <w:r w:rsidR="003D3B17" w:rsidRPr="007F540C">
        <w:rPr>
          <w:rFonts w:ascii="Times New Roman" w:eastAsia="Times New Roman" w:hAnsi="Times New Roman" w:cs="Times New Roman"/>
          <w:bCs/>
          <w:sz w:val="24"/>
          <w:szCs w:val="24"/>
        </w:rPr>
        <w:t>s</w:t>
      </w:r>
      <w:r w:rsidR="00F8656E" w:rsidRPr="007F540C">
        <w:rPr>
          <w:rFonts w:ascii="Times New Roman" w:eastAsia="Times New Roman" w:hAnsi="Times New Roman" w:cs="Times New Roman"/>
          <w:bCs/>
          <w:sz w:val="24"/>
          <w:szCs w:val="24"/>
        </w:rPr>
        <w:t xml:space="preserve"> with new laws, decrees, and amendments to existing laws in order to</w:t>
      </w:r>
      <w:r w:rsidR="003D3B17" w:rsidRPr="007F540C">
        <w:rPr>
          <w:rFonts w:ascii="Times New Roman" w:eastAsia="Times New Roman" w:hAnsi="Times New Roman" w:cs="Times New Roman"/>
          <w:bCs/>
          <w:sz w:val="24"/>
          <w:szCs w:val="24"/>
        </w:rPr>
        <w:t xml:space="preserve"> prevent SGBV and enforce protection through perception changes</w:t>
      </w:r>
      <w:r w:rsidR="00681F36" w:rsidRPr="007F540C">
        <w:rPr>
          <w:rFonts w:ascii="Times New Roman" w:eastAsia="Times New Roman" w:hAnsi="Times New Roman" w:cs="Times New Roman"/>
          <w:bCs/>
          <w:sz w:val="24"/>
          <w:szCs w:val="24"/>
        </w:rPr>
        <w:t xml:space="preserve">. </w:t>
      </w:r>
    </w:p>
    <w:p w:rsidR="00343962" w:rsidRPr="007F540C" w:rsidRDefault="00343962" w:rsidP="00EB006D">
      <w:pPr>
        <w:spacing w:after="0" w:line="271" w:lineRule="auto"/>
        <w:jc w:val="both"/>
        <w:rPr>
          <w:rFonts w:ascii="Times New Roman" w:eastAsia="Times New Roman" w:hAnsi="Times New Roman" w:cs="Times New Roman"/>
          <w:bCs/>
          <w:sz w:val="24"/>
          <w:szCs w:val="24"/>
        </w:rPr>
      </w:pPr>
    </w:p>
    <w:p w:rsidR="00106EB4" w:rsidRPr="007F540C" w:rsidRDefault="00106EB4" w:rsidP="00EB006D">
      <w:pPr>
        <w:spacing w:after="0" w:line="271" w:lineRule="auto"/>
        <w:jc w:val="both"/>
        <w:rPr>
          <w:rFonts w:ascii="Times New Roman" w:eastAsia="Times New Roman" w:hAnsi="Times New Roman" w:cs="Times New Roman"/>
          <w:b/>
          <w:sz w:val="24"/>
          <w:szCs w:val="24"/>
        </w:rPr>
      </w:pPr>
      <w:r w:rsidRPr="007F540C">
        <w:rPr>
          <w:rFonts w:ascii="Times New Roman" w:eastAsia="Times New Roman" w:hAnsi="Times New Roman" w:cs="Times New Roman"/>
          <w:b/>
          <w:sz w:val="24"/>
          <w:szCs w:val="24"/>
        </w:rPr>
        <w:t>Project Goal and Outputs</w:t>
      </w:r>
    </w:p>
    <w:p w:rsidR="00106EB4" w:rsidRPr="007F540C" w:rsidRDefault="00106EB4" w:rsidP="00EB006D">
      <w:pPr>
        <w:spacing w:after="0" w:line="271" w:lineRule="auto"/>
        <w:jc w:val="both"/>
        <w:rPr>
          <w:rFonts w:ascii="Times New Roman" w:eastAsia="Times New Roman" w:hAnsi="Times New Roman" w:cs="Times New Roman"/>
          <w:bCs/>
          <w:sz w:val="24"/>
          <w:szCs w:val="24"/>
        </w:rPr>
      </w:pPr>
    </w:p>
    <w:p w:rsidR="00AC482B" w:rsidRPr="007F540C" w:rsidRDefault="00AC482B" w:rsidP="00EB006D">
      <w:pPr>
        <w:spacing w:after="0" w:line="271" w:lineRule="auto"/>
        <w:jc w:val="both"/>
        <w:rPr>
          <w:rFonts w:ascii="Times New Roman" w:eastAsia="Times New Roman" w:hAnsi="Times New Roman" w:cs="Times New Roman"/>
          <w:bCs/>
          <w:sz w:val="24"/>
          <w:szCs w:val="24"/>
        </w:rPr>
      </w:pPr>
      <w:r w:rsidRPr="007F540C">
        <w:rPr>
          <w:rFonts w:ascii="Times New Roman" w:eastAsia="Times New Roman" w:hAnsi="Times New Roman" w:cs="Times New Roman"/>
          <w:bCs/>
          <w:sz w:val="24"/>
          <w:szCs w:val="24"/>
        </w:rPr>
        <w:t>The project’s goal is to increase protec</w:t>
      </w:r>
      <w:r w:rsidR="003E5DF1" w:rsidRPr="007F540C">
        <w:rPr>
          <w:rFonts w:ascii="Times New Roman" w:eastAsia="Times New Roman" w:hAnsi="Times New Roman" w:cs="Times New Roman"/>
          <w:bCs/>
          <w:sz w:val="24"/>
          <w:szCs w:val="24"/>
        </w:rPr>
        <w:t>tion of both refugee and host</w:t>
      </w:r>
      <w:r w:rsidRPr="007F540C">
        <w:rPr>
          <w:rFonts w:ascii="Times New Roman" w:eastAsia="Times New Roman" w:hAnsi="Times New Roman" w:cs="Times New Roman"/>
          <w:bCs/>
          <w:sz w:val="24"/>
          <w:szCs w:val="24"/>
        </w:rPr>
        <w:t xml:space="preserve"> </w:t>
      </w:r>
      <w:r w:rsidR="0012246A" w:rsidRPr="007F540C">
        <w:rPr>
          <w:rFonts w:ascii="Times New Roman" w:eastAsia="Times New Roman" w:hAnsi="Times New Roman" w:cs="Times New Roman"/>
          <w:bCs/>
          <w:sz w:val="24"/>
          <w:szCs w:val="24"/>
        </w:rPr>
        <w:t xml:space="preserve">community </w:t>
      </w:r>
      <w:r w:rsidRPr="007F540C">
        <w:rPr>
          <w:rFonts w:ascii="Times New Roman" w:eastAsia="Times New Roman" w:hAnsi="Times New Roman" w:cs="Times New Roman"/>
          <w:bCs/>
          <w:sz w:val="24"/>
          <w:szCs w:val="24"/>
        </w:rPr>
        <w:t>women and girls</w:t>
      </w:r>
      <w:r w:rsidR="004304E7" w:rsidRPr="007F540C">
        <w:rPr>
          <w:rFonts w:ascii="Times New Roman" w:eastAsia="Times New Roman" w:hAnsi="Times New Roman" w:cs="Times New Roman"/>
          <w:bCs/>
          <w:sz w:val="24"/>
          <w:szCs w:val="24"/>
        </w:rPr>
        <w:t>, men and boys</w:t>
      </w:r>
      <w:r w:rsidRPr="007F540C">
        <w:rPr>
          <w:rFonts w:ascii="Times New Roman" w:eastAsia="Times New Roman" w:hAnsi="Times New Roman" w:cs="Times New Roman"/>
          <w:bCs/>
          <w:sz w:val="24"/>
          <w:szCs w:val="24"/>
        </w:rPr>
        <w:t xml:space="preserve"> affected by the Syrian crisis. The specific outputs are as follows: </w:t>
      </w:r>
    </w:p>
    <w:p w:rsidR="00AC482B" w:rsidRPr="007F540C" w:rsidRDefault="00AC482B" w:rsidP="00AC482B">
      <w:pPr>
        <w:spacing w:after="0" w:line="271" w:lineRule="auto"/>
        <w:ind w:left="360"/>
        <w:jc w:val="both"/>
        <w:rPr>
          <w:rFonts w:ascii="Times New Roman" w:eastAsia="Times New Roman" w:hAnsi="Times New Roman" w:cs="Times New Roman"/>
          <w:bCs/>
          <w:sz w:val="24"/>
          <w:szCs w:val="24"/>
        </w:rPr>
      </w:pPr>
    </w:p>
    <w:p w:rsidR="00AC482B" w:rsidRPr="007F540C" w:rsidRDefault="003D3B17" w:rsidP="00AF5B8E">
      <w:pPr>
        <w:spacing w:after="0" w:line="271" w:lineRule="auto"/>
        <w:jc w:val="both"/>
        <w:rPr>
          <w:rFonts w:ascii="Times New Roman" w:eastAsia="Calibri" w:hAnsi="Times New Roman" w:cs="Times New Roman"/>
          <w:bCs/>
          <w:sz w:val="24"/>
          <w:szCs w:val="24"/>
          <w:lang w:bidi="ar-LB"/>
        </w:rPr>
      </w:pPr>
      <w:r w:rsidRPr="007F540C">
        <w:rPr>
          <w:rFonts w:ascii="Times New Roman" w:eastAsia="Times New Roman" w:hAnsi="Times New Roman" w:cs="Times New Roman"/>
          <w:bCs/>
          <w:sz w:val="24"/>
          <w:szCs w:val="24"/>
        </w:rPr>
        <w:t>Output 1:</w:t>
      </w:r>
      <w:r w:rsidR="00AC482B" w:rsidRPr="007F540C">
        <w:rPr>
          <w:rFonts w:ascii="Times New Roman" w:eastAsia="Times New Roman" w:hAnsi="Times New Roman" w:cs="Times New Roman"/>
          <w:bCs/>
          <w:sz w:val="24"/>
          <w:szCs w:val="24"/>
        </w:rPr>
        <w:t xml:space="preserve"> </w:t>
      </w:r>
      <w:r w:rsidR="00AC482B" w:rsidRPr="007F540C">
        <w:rPr>
          <w:rFonts w:ascii="Times New Roman" w:eastAsia="Calibri" w:hAnsi="Times New Roman" w:cs="Times New Roman"/>
          <w:bCs/>
          <w:sz w:val="24"/>
          <w:szCs w:val="24"/>
          <w:lang w:bidi="ar-LB"/>
        </w:rPr>
        <w:t>Capacity of law enforcement</w:t>
      </w:r>
      <w:r w:rsidR="00AF5B8E" w:rsidRPr="007F540C">
        <w:rPr>
          <w:rFonts w:ascii="Times New Roman" w:eastAsia="Calibri" w:hAnsi="Times New Roman" w:cs="Times New Roman"/>
          <w:bCs/>
          <w:sz w:val="24"/>
          <w:szCs w:val="24"/>
          <w:lang w:bidi="ar-LB"/>
        </w:rPr>
        <w:t xml:space="preserve"> sector enhanced to respond to the needs of SGBV survivors in a safe and ethical way;</w:t>
      </w:r>
    </w:p>
    <w:p w:rsidR="00AC482B" w:rsidRPr="007F540C" w:rsidRDefault="003D3B17" w:rsidP="00730419">
      <w:pPr>
        <w:spacing w:after="0" w:line="271" w:lineRule="auto"/>
        <w:jc w:val="both"/>
        <w:rPr>
          <w:rFonts w:ascii="Times New Roman" w:eastAsia="Times New Roman" w:hAnsi="Times New Roman" w:cs="Times New Roman"/>
          <w:bCs/>
          <w:sz w:val="24"/>
          <w:szCs w:val="24"/>
        </w:rPr>
      </w:pPr>
      <w:r w:rsidRPr="007F540C">
        <w:rPr>
          <w:rFonts w:ascii="Times New Roman" w:eastAsia="Times New Roman" w:hAnsi="Times New Roman" w:cs="Times New Roman"/>
          <w:bCs/>
          <w:sz w:val="24"/>
          <w:szCs w:val="24"/>
        </w:rPr>
        <w:t xml:space="preserve">Output 2: </w:t>
      </w:r>
      <w:r w:rsidR="00AC482B" w:rsidRPr="007F540C">
        <w:rPr>
          <w:rFonts w:ascii="Times New Roman" w:eastAsia="Calibri" w:hAnsi="Times New Roman" w:cs="Times New Roman"/>
          <w:bCs/>
          <w:sz w:val="24"/>
          <w:szCs w:val="24"/>
          <w:lang w:bidi="ar-LB"/>
        </w:rPr>
        <w:t>Generation of evidence and knowledge products supported in order to better target specific SGBV preve</w:t>
      </w:r>
      <w:r w:rsidR="00730419" w:rsidRPr="007F540C">
        <w:rPr>
          <w:rFonts w:ascii="Times New Roman" w:eastAsia="Calibri" w:hAnsi="Times New Roman" w:cs="Times New Roman"/>
          <w:bCs/>
          <w:sz w:val="24"/>
          <w:szCs w:val="24"/>
          <w:lang w:bidi="ar-LB"/>
        </w:rPr>
        <w:t>ntion and response intervention;</w:t>
      </w:r>
    </w:p>
    <w:p w:rsidR="00AC482B" w:rsidRPr="007F540C" w:rsidRDefault="003D3B17" w:rsidP="00EB006D">
      <w:pPr>
        <w:spacing w:after="0" w:line="271" w:lineRule="auto"/>
        <w:jc w:val="both"/>
        <w:rPr>
          <w:rFonts w:ascii="Times New Roman" w:eastAsia="Calibri" w:hAnsi="Times New Roman" w:cs="Times New Roman"/>
          <w:b/>
          <w:bCs/>
          <w:sz w:val="24"/>
          <w:szCs w:val="24"/>
          <w:lang w:bidi="ar-LB"/>
        </w:rPr>
      </w:pPr>
      <w:r w:rsidRPr="007F540C">
        <w:rPr>
          <w:rFonts w:ascii="Times New Roman" w:eastAsia="Times New Roman" w:hAnsi="Times New Roman" w:cs="Times New Roman"/>
          <w:bCs/>
          <w:sz w:val="24"/>
          <w:szCs w:val="24"/>
        </w:rPr>
        <w:t>Output 3:</w:t>
      </w:r>
      <w:r w:rsidR="00AC482B" w:rsidRPr="007F540C">
        <w:rPr>
          <w:rFonts w:ascii="Times New Roman" w:eastAsia="Times New Roman" w:hAnsi="Times New Roman" w:cs="Times New Roman"/>
          <w:bCs/>
          <w:sz w:val="24"/>
          <w:szCs w:val="24"/>
        </w:rPr>
        <w:t xml:space="preserve"> </w:t>
      </w:r>
      <w:r w:rsidR="00AC482B" w:rsidRPr="007F540C">
        <w:rPr>
          <w:rFonts w:ascii="Times New Roman" w:eastAsia="Calibri" w:hAnsi="Times New Roman" w:cs="Times New Roman"/>
          <w:bCs/>
          <w:sz w:val="24"/>
          <w:szCs w:val="24"/>
          <w:lang w:bidi="ar-LB"/>
        </w:rPr>
        <w:t>Awareness raised and sustainable advocacy efforts supported aiming at improving SGBV perceptions.</w:t>
      </w:r>
      <w:r w:rsidR="00AC482B" w:rsidRPr="007F540C">
        <w:rPr>
          <w:rFonts w:ascii="Times New Roman" w:eastAsia="Calibri" w:hAnsi="Times New Roman" w:cs="Times New Roman"/>
          <w:b/>
          <w:bCs/>
          <w:sz w:val="24"/>
          <w:szCs w:val="24"/>
          <w:lang w:bidi="ar-LB"/>
        </w:rPr>
        <w:t xml:space="preserve"> </w:t>
      </w:r>
    </w:p>
    <w:p w:rsidR="00AC482B" w:rsidRPr="007F540C" w:rsidRDefault="00AC482B" w:rsidP="00AC482B">
      <w:pPr>
        <w:spacing w:after="0" w:line="240" w:lineRule="auto"/>
        <w:ind w:left="360"/>
        <w:jc w:val="both"/>
        <w:rPr>
          <w:rFonts w:ascii="Times New Roman" w:eastAsia="Calibri" w:hAnsi="Times New Roman" w:cs="Times New Roman"/>
          <w:b/>
          <w:bCs/>
          <w:sz w:val="24"/>
          <w:szCs w:val="24"/>
          <w:lang w:bidi="ar-LB"/>
        </w:rPr>
      </w:pPr>
    </w:p>
    <w:p w:rsidR="00AC482B" w:rsidRPr="007F540C" w:rsidRDefault="00AC482B" w:rsidP="003D3B17">
      <w:pPr>
        <w:spacing w:after="0" w:line="240" w:lineRule="auto"/>
        <w:jc w:val="both"/>
        <w:rPr>
          <w:rFonts w:ascii="Times New Roman" w:eastAsia="Times New Roman" w:hAnsi="Times New Roman" w:cs="Times New Roman"/>
          <w:sz w:val="24"/>
          <w:szCs w:val="24"/>
        </w:rPr>
      </w:pPr>
      <w:r w:rsidRPr="007F540C">
        <w:rPr>
          <w:rFonts w:ascii="Times New Roman" w:eastAsia="Times New Roman" w:hAnsi="Times New Roman" w:cs="Times New Roman"/>
          <w:bCs/>
          <w:sz w:val="24"/>
          <w:szCs w:val="24"/>
        </w:rPr>
        <w:t xml:space="preserve">The project responds to the humanitarian priorities agreed upon by the Government of Lebanon and the international community for 2016. </w:t>
      </w:r>
      <w:r w:rsidR="004A2A29" w:rsidRPr="007F540C">
        <w:rPr>
          <w:rFonts w:ascii="Times New Roman" w:eastAsia="Times New Roman" w:hAnsi="Times New Roman" w:cs="Times New Roman"/>
          <w:bCs/>
          <w:sz w:val="24"/>
          <w:szCs w:val="24"/>
        </w:rPr>
        <w:t xml:space="preserve"> </w:t>
      </w:r>
      <w:r w:rsidR="00723657" w:rsidRPr="007F540C">
        <w:rPr>
          <w:rFonts w:ascii="Times New Roman" w:eastAsia="Times New Roman" w:hAnsi="Times New Roman" w:cs="Times New Roman"/>
          <w:bCs/>
          <w:sz w:val="24"/>
          <w:szCs w:val="24"/>
        </w:rPr>
        <w:t>Sp</w:t>
      </w:r>
      <w:r w:rsidR="00D41DA7" w:rsidRPr="007F540C">
        <w:rPr>
          <w:rFonts w:ascii="Times New Roman" w:eastAsia="Times New Roman" w:hAnsi="Times New Roman" w:cs="Times New Roman"/>
          <w:bCs/>
          <w:sz w:val="24"/>
          <w:szCs w:val="24"/>
        </w:rPr>
        <w:t>eci</w:t>
      </w:r>
      <w:r w:rsidR="00723657" w:rsidRPr="007F540C">
        <w:rPr>
          <w:rFonts w:ascii="Times New Roman" w:eastAsia="Times New Roman" w:hAnsi="Times New Roman" w:cs="Times New Roman"/>
          <w:bCs/>
          <w:sz w:val="24"/>
          <w:szCs w:val="24"/>
        </w:rPr>
        <w:t xml:space="preserve">fically, </w:t>
      </w:r>
      <w:r w:rsidR="00D41DA7" w:rsidRPr="007F540C">
        <w:rPr>
          <w:rFonts w:ascii="Times New Roman" w:eastAsia="Times New Roman" w:hAnsi="Times New Roman" w:cs="Times New Roman"/>
          <w:bCs/>
          <w:sz w:val="24"/>
          <w:szCs w:val="24"/>
        </w:rPr>
        <w:t>t</w:t>
      </w:r>
      <w:r w:rsidRPr="007F540C">
        <w:rPr>
          <w:rFonts w:ascii="Times New Roman" w:eastAsia="Times New Roman" w:hAnsi="Times New Roman" w:cs="Times New Roman"/>
          <w:bCs/>
          <w:sz w:val="24"/>
          <w:szCs w:val="24"/>
        </w:rPr>
        <w:t xml:space="preserve">his action’s outputs and </w:t>
      </w:r>
      <w:r w:rsidR="004E256A" w:rsidRPr="007F540C">
        <w:rPr>
          <w:rFonts w:ascii="Times New Roman" w:eastAsia="Times New Roman" w:hAnsi="Times New Roman" w:cs="Times New Roman"/>
          <w:bCs/>
          <w:sz w:val="24"/>
          <w:szCs w:val="24"/>
        </w:rPr>
        <w:t>corresponding activities</w:t>
      </w:r>
      <w:r w:rsidRPr="007F540C">
        <w:rPr>
          <w:rFonts w:ascii="Times New Roman" w:eastAsia="Times New Roman" w:hAnsi="Times New Roman" w:cs="Times New Roman"/>
          <w:bCs/>
          <w:sz w:val="24"/>
          <w:szCs w:val="24"/>
        </w:rPr>
        <w:t xml:space="preserve"> are in line with the related outputs and priority interventions (i.e. under sectors Protection, Health and Social Cohesion</w:t>
      </w:r>
      <w:r w:rsidRPr="007F540C">
        <w:rPr>
          <w:rFonts w:ascii="Times New Roman" w:eastAsia="Times New Roman" w:hAnsi="Times New Roman" w:cs="Times New Roman"/>
          <w:bCs/>
          <w:sz w:val="24"/>
          <w:szCs w:val="24"/>
          <w:vertAlign w:val="superscript"/>
        </w:rPr>
        <w:footnoteReference w:id="15"/>
      </w:r>
      <w:r w:rsidRPr="007F540C">
        <w:rPr>
          <w:rFonts w:ascii="Times New Roman" w:eastAsia="Times New Roman" w:hAnsi="Times New Roman" w:cs="Times New Roman"/>
          <w:bCs/>
          <w:sz w:val="24"/>
          <w:szCs w:val="24"/>
        </w:rPr>
        <w:t xml:space="preserve"> set forth in the 3RP (Regional Refugee and Resilience Plan) and the Lebanon Crisis Response Plan (LCRP)</w:t>
      </w:r>
      <w:r w:rsidRPr="007F540C">
        <w:rPr>
          <w:rFonts w:ascii="Times New Roman" w:eastAsia="Times New Roman" w:hAnsi="Times New Roman" w:cs="Times New Roman"/>
          <w:bCs/>
          <w:sz w:val="24"/>
          <w:szCs w:val="24"/>
          <w:vertAlign w:val="superscript"/>
        </w:rPr>
        <w:footnoteReference w:id="16"/>
      </w:r>
      <w:r w:rsidRPr="007F540C">
        <w:rPr>
          <w:rFonts w:ascii="Times New Roman" w:eastAsia="Times New Roman" w:hAnsi="Times New Roman" w:cs="Times New Roman"/>
          <w:bCs/>
          <w:sz w:val="24"/>
          <w:szCs w:val="24"/>
        </w:rPr>
        <w:t xml:space="preserve">. </w:t>
      </w:r>
      <w:r w:rsidRPr="007F540C">
        <w:rPr>
          <w:rFonts w:ascii="Times New Roman" w:eastAsia="Times New Roman" w:hAnsi="Times New Roman" w:cs="Times New Roman"/>
          <w:sz w:val="24"/>
          <w:szCs w:val="24"/>
        </w:rPr>
        <w:t xml:space="preserve">The project also responds to priority </w:t>
      </w:r>
      <w:r w:rsidRPr="007F540C">
        <w:rPr>
          <w:rFonts w:ascii="Times New Roman" w:eastAsia="Times New Roman" w:hAnsi="Times New Roman" w:cs="Times New Roman"/>
          <w:sz w:val="24"/>
          <w:szCs w:val="24"/>
        </w:rPr>
        <w:lastRenderedPageBreak/>
        <w:t xml:space="preserve">needs set </w:t>
      </w:r>
      <w:r w:rsidR="00667E74" w:rsidRPr="007F540C">
        <w:rPr>
          <w:rFonts w:ascii="Times New Roman" w:eastAsia="Times New Roman" w:hAnsi="Times New Roman" w:cs="Times New Roman"/>
          <w:sz w:val="24"/>
          <w:szCs w:val="24"/>
        </w:rPr>
        <w:t xml:space="preserve">out in the report of the </w:t>
      </w:r>
      <w:r w:rsidR="00397F40" w:rsidRPr="007F540C">
        <w:rPr>
          <w:rFonts w:ascii="Times New Roman" w:eastAsia="Times New Roman" w:hAnsi="Times New Roman" w:cs="Times New Roman"/>
          <w:sz w:val="24"/>
          <w:szCs w:val="24"/>
        </w:rPr>
        <w:t xml:space="preserve"> SRSG Bangura</w:t>
      </w:r>
      <w:r w:rsidR="001A43E4" w:rsidRPr="007F540C">
        <w:rPr>
          <w:rFonts w:ascii="Times New Roman" w:eastAsia="Times New Roman" w:hAnsi="Times New Roman" w:cs="Times New Roman"/>
          <w:sz w:val="24"/>
          <w:szCs w:val="24"/>
        </w:rPr>
        <w:t>’s visit to Middle East – including Lebanon (April 2015)</w:t>
      </w:r>
      <w:r w:rsidR="00397F40" w:rsidRPr="007F540C">
        <w:rPr>
          <w:rFonts w:ascii="Times New Roman" w:eastAsia="Times New Roman" w:hAnsi="Times New Roman" w:cs="Times New Roman"/>
          <w:sz w:val="24"/>
          <w:szCs w:val="24"/>
        </w:rPr>
        <w:t>, the SRSJ Draft Strategy Paper on Addressing Conflict-Related Sexual Violence in the Middle East and North Africa</w:t>
      </w:r>
      <w:r w:rsidR="00397F40" w:rsidRPr="007F540C">
        <w:rPr>
          <w:rStyle w:val="FootnoteReference"/>
          <w:rFonts w:ascii="Times New Roman" w:eastAsia="Times New Roman" w:hAnsi="Times New Roman" w:cs="Times New Roman"/>
          <w:sz w:val="24"/>
          <w:szCs w:val="24"/>
        </w:rPr>
        <w:footnoteReference w:id="17"/>
      </w:r>
      <w:r w:rsidR="00397F40" w:rsidRPr="007F540C">
        <w:rPr>
          <w:rFonts w:ascii="Times New Roman" w:eastAsia="Times New Roman" w:hAnsi="Times New Roman" w:cs="Times New Roman"/>
          <w:sz w:val="24"/>
          <w:szCs w:val="24"/>
        </w:rPr>
        <w:t xml:space="preserve">, </w:t>
      </w:r>
      <w:r w:rsidR="00667E74" w:rsidRPr="007F540C">
        <w:rPr>
          <w:rFonts w:ascii="Times New Roman" w:eastAsia="Times New Roman" w:hAnsi="Times New Roman" w:cs="Times New Roman"/>
          <w:sz w:val="24"/>
          <w:szCs w:val="24"/>
        </w:rPr>
        <w:t xml:space="preserve">and by </w:t>
      </w:r>
      <w:r w:rsidRPr="007F540C">
        <w:rPr>
          <w:rFonts w:ascii="Times New Roman" w:eastAsia="Times New Roman" w:hAnsi="Times New Roman" w:cs="Times New Roman"/>
          <w:sz w:val="24"/>
          <w:szCs w:val="24"/>
        </w:rPr>
        <w:t>the</w:t>
      </w:r>
      <w:r w:rsidRPr="007F540C">
        <w:rPr>
          <w:rFonts w:ascii="Times New Roman" w:eastAsia="Times New Roman" w:hAnsi="Times New Roman" w:cs="Times New Roman"/>
          <w:sz w:val="24"/>
          <w:szCs w:val="24"/>
          <w:lang w:val="en-GB"/>
        </w:rPr>
        <w:t xml:space="preserve"> National SGBV Task Force chaired by UNHCR and co-led by UNFPA and UNICEF</w:t>
      </w:r>
      <w:r w:rsidR="00667E74" w:rsidRPr="007F540C">
        <w:rPr>
          <w:rStyle w:val="FootnoteReference"/>
          <w:rFonts w:ascii="Times New Roman" w:eastAsia="Times New Roman" w:hAnsi="Times New Roman" w:cs="Times New Roman"/>
          <w:sz w:val="24"/>
          <w:szCs w:val="24"/>
          <w:lang w:val="en-GB"/>
        </w:rPr>
        <w:footnoteReference w:id="18"/>
      </w:r>
      <w:r w:rsidR="00397F40" w:rsidRPr="007F540C">
        <w:rPr>
          <w:rFonts w:ascii="Times New Roman" w:eastAsia="Times New Roman" w:hAnsi="Times New Roman" w:cs="Times New Roman"/>
          <w:sz w:val="24"/>
          <w:szCs w:val="24"/>
          <w:lang w:val="en-GB"/>
        </w:rPr>
        <w:t xml:space="preserve">. </w:t>
      </w:r>
    </w:p>
    <w:p w:rsidR="0012246A" w:rsidRPr="007F540C" w:rsidRDefault="0012246A" w:rsidP="00E96238">
      <w:pPr>
        <w:spacing w:after="0" w:line="240" w:lineRule="auto"/>
        <w:jc w:val="both"/>
        <w:rPr>
          <w:rFonts w:ascii="Times New Roman" w:eastAsia="Times New Roman" w:hAnsi="Times New Roman" w:cs="Times New Roman"/>
          <w:b/>
          <w:bCs/>
          <w:sz w:val="24"/>
          <w:szCs w:val="24"/>
        </w:rPr>
      </w:pPr>
    </w:p>
    <w:p w:rsidR="00AC482B" w:rsidRPr="007F540C" w:rsidRDefault="00AC482B" w:rsidP="00E96238">
      <w:pPr>
        <w:spacing w:after="0" w:line="240" w:lineRule="auto"/>
        <w:jc w:val="both"/>
        <w:rPr>
          <w:rFonts w:ascii="Times New Roman" w:eastAsia="Times New Roman" w:hAnsi="Times New Roman" w:cs="Times New Roman"/>
          <w:b/>
          <w:bCs/>
          <w:sz w:val="24"/>
          <w:szCs w:val="24"/>
        </w:rPr>
      </w:pPr>
      <w:r w:rsidRPr="007F540C">
        <w:rPr>
          <w:rFonts w:ascii="Times New Roman" w:eastAsia="Times New Roman" w:hAnsi="Times New Roman" w:cs="Times New Roman"/>
          <w:b/>
          <w:bCs/>
          <w:sz w:val="24"/>
          <w:szCs w:val="24"/>
        </w:rPr>
        <w:t>Result</w:t>
      </w:r>
      <w:r w:rsidR="005812BD" w:rsidRPr="007F540C">
        <w:rPr>
          <w:rFonts w:ascii="Times New Roman" w:eastAsia="Times New Roman" w:hAnsi="Times New Roman" w:cs="Times New Roman"/>
          <w:b/>
          <w:bCs/>
          <w:sz w:val="24"/>
          <w:szCs w:val="24"/>
        </w:rPr>
        <w:t>s</w:t>
      </w:r>
      <w:r w:rsidRPr="007F540C">
        <w:rPr>
          <w:rFonts w:ascii="Times New Roman" w:eastAsia="Times New Roman" w:hAnsi="Times New Roman" w:cs="Times New Roman"/>
          <w:b/>
          <w:bCs/>
          <w:sz w:val="24"/>
          <w:szCs w:val="24"/>
        </w:rPr>
        <w:t xml:space="preserve"> Framework</w:t>
      </w:r>
    </w:p>
    <w:p w:rsidR="00AC482B" w:rsidRPr="007F540C" w:rsidRDefault="00AC482B" w:rsidP="00AC482B">
      <w:pPr>
        <w:spacing w:after="0" w:line="240" w:lineRule="auto"/>
        <w:ind w:left="360"/>
        <w:jc w:val="both"/>
        <w:rPr>
          <w:rFonts w:ascii="Times New Roman" w:eastAsia="Times New Roman" w:hAnsi="Times New Roman" w:cs="Times New Roman"/>
          <w:sz w:val="24"/>
          <w:szCs w:val="24"/>
        </w:rPr>
      </w:pPr>
    </w:p>
    <w:p w:rsidR="00782DE0" w:rsidRPr="007F540C" w:rsidRDefault="00AC482B" w:rsidP="00782DE0">
      <w:pPr>
        <w:spacing w:after="0" w:line="240" w:lineRule="auto"/>
        <w:jc w:val="both"/>
        <w:rPr>
          <w:rFonts w:ascii="Times New Roman" w:eastAsia="Times New Roman" w:hAnsi="Times New Roman" w:cs="Times New Roman"/>
          <w:sz w:val="24"/>
          <w:szCs w:val="24"/>
        </w:rPr>
      </w:pPr>
      <w:r w:rsidRPr="007F540C">
        <w:rPr>
          <w:rFonts w:ascii="Times New Roman" w:eastAsia="Times New Roman" w:hAnsi="Times New Roman" w:cs="Times New Roman"/>
          <w:sz w:val="24"/>
          <w:szCs w:val="24"/>
        </w:rPr>
        <w:t>Th</w:t>
      </w:r>
      <w:r w:rsidR="005812BD" w:rsidRPr="007F540C">
        <w:rPr>
          <w:rFonts w:ascii="Times New Roman" w:eastAsia="Times New Roman" w:hAnsi="Times New Roman" w:cs="Times New Roman"/>
          <w:sz w:val="24"/>
          <w:szCs w:val="24"/>
        </w:rPr>
        <w:t>is</w:t>
      </w:r>
      <w:r w:rsidR="004E256A" w:rsidRPr="007F540C">
        <w:rPr>
          <w:rFonts w:ascii="Times New Roman" w:eastAsia="Times New Roman" w:hAnsi="Times New Roman" w:cs="Times New Roman"/>
          <w:sz w:val="24"/>
          <w:szCs w:val="24"/>
        </w:rPr>
        <w:t xml:space="preserve"> </w:t>
      </w:r>
      <w:r w:rsidRPr="007F540C">
        <w:rPr>
          <w:rFonts w:ascii="Times New Roman" w:eastAsia="Times New Roman" w:hAnsi="Times New Roman" w:cs="Times New Roman"/>
          <w:sz w:val="24"/>
          <w:szCs w:val="24"/>
        </w:rPr>
        <w:t xml:space="preserve">proposal aims </w:t>
      </w:r>
      <w:r w:rsidR="005812BD" w:rsidRPr="007F540C">
        <w:rPr>
          <w:rFonts w:ascii="Times New Roman" w:eastAsia="Times New Roman" w:hAnsi="Times New Roman" w:cs="Times New Roman"/>
          <w:sz w:val="24"/>
          <w:szCs w:val="24"/>
        </w:rPr>
        <w:t xml:space="preserve">to </w:t>
      </w:r>
      <w:r w:rsidRPr="007F540C">
        <w:rPr>
          <w:rFonts w:ascii="Times New Roman" w:eastAsia="Times New Roman" w:hAnsi="Times New Roman" w:cs="Times New Roman"/>
          <w:sz w:val="24"/>
          <w:szCs w:val="24"/>
        </w:rPr>
        <w:t>invest in local and</w:t>
      </w:r>
      <w:r w:rsidR="00241036" w:rsidRPr="007F540C">
        <w:rPr>
          <w:rFonts w:ascii="Times New Roman" w:eastAsia="Times New Roman" w:hAnsi="Times New Roman" w:cs="Times New Roman"/>
          <w:sz w:val="24"/>
          <w:szCs w:val="24"/>
        </w:rPr>
        <w:t xml:space="preserve"> national entities and</w:t>
      </w:r>
      <w:r w:rsidRPr="007F540C">
        <w:rPr>
          <w:rFonts w:ascii="Times New Roman" w:eastAsia="Times New Roman" w:hAnsi="Times New Roman" w:cs="Times New Roman"/>
          <w:sz w:val="24"/>
          <w:szCs w:val="24"/>
        </w:rPr>
        <w:t xml:space="preserve"> reinforce their capacit</w:t>
      </w:r>
      <w:r w:rsidR="005E1696" w:rsidRPr="007F540C">
        <w:rPr>
          <w:rFonts w:ascii="Times New Roman" w:eastAsia="Times New Roman" w:hAnsi="Times New Roman" w:cs="Times New Roman"/>
          <w:sz w:val="24"/>
          <w:szCs w:val="24"/>
        </w:rPr>
        <w:t>ies</w:t>
      </w:r>
      <w:r w:rsidRPr="007F540C">
        <w:rPr>
          <w:rFonts w:ascii="Times New Roman" w:eastAsia="Times New Roman" w:hAnsi="Times New Roman" w:cs="Times New Roman"/>
          <w:sz w:val="24"/>
          <w:szCs w:val="24"/>
        </w:rPr>
        <w:t xml:space="preserve"> to respond to SGBV</w:t>
      </w:r>
      <w:r w:rsidR="00992D4F" w:rsidRPr="007F540C">
        <w:rPr>
          <w:rFonts w:ascii="Times New Roman" w:eastAsia="Times New Roman" w:hAnsi="Times New Roman" w:cs="Times New Roman"/>
          <w:sz w:val="24"/>
          <w:szCs w:val="24"/>
        </w:rPr>
        <w:t xml:space="preserve"> survivors’ needs</w:t>
      </w:r>
      <w:r w:rsidR="0012246A" w:rsidRPr="007F540C">
        <w:rPr>
          <w:rFonts w:ascii="Times New Roman" w:eastAsia="Times New Roman" w:hAnsi="Times New Roman" w:cs="Times New Roman"/>
          <w:sz w:val="24"/>
          <w:szCs w:val="24"/>
        </w:rPr>
        <w:t xml:space="preserve"> (more specifically CRSV)</w:t>
      </w:r>
      <w:r w:rsidR="00992D4F" w:rsidRPr="007F540C">
        <w:rPr>
          <w:rFonts w:ascii="Times New Roman" w:eastAsia="Times New Roman" w:hAnsi="Times New Roman" w:cs="Times New Roman"/>
          <w:sz w:val="24"/>
          <w:szCs w:val="24"/>
        </w:rPr>
        <w:t>, as well as contribute to enhancing</w:t>
      </w:r>
      <w:r w:rsidRPr="007F540C">
        <w:rPr>
          <w:rFonts w:ascii="Times New Roman" w:eastAsia="Times New Roman" w:hAnsi="Times New Roman" w:cs="Times New Roman"/>
          <w:sz w:val="24"/>
          <w:szCs w:val="24"/>
        </w:rPr>
        <w:t xml:space="preserve"> protection of women and girls</w:t>
      </w:r>
      <w:r w:rsidR="00992D4F" w:rsidRPr="007F540C">
        <w:rPr>
          <w:rFonts w:ascii="Times New Roman" w:eastAsia="Times New Roman" w:hAnsi="Times New Roman" w:cs="Times New Roman"/>
          <w:sz w:val="24"/>
          <w:szCs w:val="24"/>
        </w:rPr>
        <w:t xml:space="preserve"> men and boys</w:t>
      </w:r>
      <w:r w:rsidRPr="007F540C">
        <w:rPr>
          <w:rFonts w:ascii="Times New Roman" w:eastAsia="Times New Roman" w:hAnsi="Times New Roman" w:cs="Times New Roman"/>
          <w:sz w:val="24"/>
          <w:szCs w:val="24"/>
        </w:rPr>
        <w:t xml:space="preserve"> affected by the Syrian crisis. This will be made in continuity</w:t>
      </w:r>
      <w:r w:rsidR="00A73095" w:rsidRPr="007F540C">
        <w:rPr>
          <w:rFonts w:ascii="Times New Roman" w:eastAsia="Times New Roman" w:hAnsi="Times New Roman" w:cs="Times New Roman"/>
          <w:sz w:val="24"/>
          <w:szCs w:val="24"/>
        </w:rPr>
        <w:t xml:space="preserve"> and complementarity</w:t>
      </w:r>
      <w:r w:rsidRPr="007F540C">
        <w:rPr>
          <w:rFonts w:ascii="Times New Roman" w:eastAsia="Times New Roman" w:hAnsi="Times New Roman" w:cs="Times New Roman"/>
          <w:sz w:val="24"/>
          <w:szCs w:val="24"/>
        </w:rPr>
        <w:t xml:space="preserve"> with previous/ongoing UNFPA-UNDP initiatives </w:t>
      </w:r>
      <w:r w:rsidR="0012038D" w:rsidRPr="007F540C">
        <w:rPr>
          <w:rFonts w:ascii="Times New Roman" w:eastAsia="Times New Roman" w:hAnsi="Times New Roman" w:cs="Times New Roman"/>
          <w:sz w:val="24"/>
          <w:szCs w:val="24"/>
        </w:rPr>
        <w:t xml:space="preserve">referred to </w:t>
      </w:r>
      <w:r w:rsidRPr="007F540C">
        <w:rPr>
          <w:rFonts w:ascii="Times New Roman" w:eastAsia="Times New Roman" w:hAnsi="Times New Roman" w:cs="Times New Roman"/>
          <w:sz w:val="24"/>
          <w:szCs w:val="24"/>
        </w:rPr>
        <w:t xml:space="preserve">above, as well as the UNFPA Regional HUB documentation of lessons learned and good practices across the region. </w:t>
      </w:r>
    </w:p>
    <w:p w:rsidR="00FC70E8" w:rsidRPr="007F540C" w:rsidRDefault="00AC482B" w:rsidP="00FC70E8">
      <w:pPr>
        <w:spacing w:after="0" w:line="240" w:lineRule="auto"/>
        <w:jc w:val="both"/>
        <w:rPr>
          <w:rFonts w:ascii="Times New Roman" w:eastAsia="Times New Roman" w:hAnsi="Times New Roman" w:cs="Times New Roman"/>
          <w:sz w:val="24"/>
          <w:szCs w:val="24"/>
        </w:rPr>
      </w:pPr>
      <w:r w:rsidRPr="007F540C">
        <w:rPr>
          <w:rFonts w:ascii="Times New Roman" w:eastAsia="Times New Roman" w:hAnsi="Times New Roman" w:cs="Times New Roman"/>
          <w:sz w:val="24"/>
          <w:szCs w:val="24"/>
        </w:rPr>
        <w:t xml:space="preserve">The main outcome of this project is </w:t>
      </w:r>
      <w:r w:rsidR="003E05B8" w:rsidRPr="007F540C">
        <w:rPr>
          <w:rFonts w:ascii="Times New Roman" w:eastAsia="Times New Roman" w:hAnsi="Times New Roman" w:cs="Times New Roman"/>
          <w:b/>
          <w:bCs/>
          <w:sz w:val="24"/>
          <w:szCs w:val="24"/>
        </w:rPr>
        <w:t>“</w:t>
      </w:r>
      <w:r w:rsidR="00FC70E8" w:rsidRPr="007F540C">
        <w:rPr>
          <w:rFonts w:ascii="Times New Roman" w:eastAsia="Times New Roman" w:hAnsi="Times New Roman" w:cs="Times New Roman"/>
          <w:b/>
          <w:bCs/>
          <w:sz w:val="24"/>
          <w:szCs w:val="24"/>
        </w:rPr>
        <w:t xml:space="preserve">Protection of Syrian and Lebanese communities affected by the Syrian conflict related gender and sexual violence increased and public awareness raised.” </w:t>
      </w:r>
      <w:r w:rsidR="00FC70E8" w:rsidRPr="007F540C">
        <w:rPr>
          <w:rFonts w:ascii="Times New Roman" w:eastAsia="Times New Roman" w:hAnsi="Times New Roman" w:cs="Times New Roman"/>
          <w:sz w:val="24"/>
          <w:szCs w:val="24"/>
        </w:rPr>
        <w:t>This will be achieved through the following specific outputs and activities:</w:t>
      </w:r>
    </w:p>
    <w:p w:rsidR="00AC482B" w:rsidRPr="007F540C" w:rsidRDefault="00AC482B" w:rsidP="00FC70E8">
      <w:pPr>
        <w:spacing w:after="0" w:line="240" w:lineRule="auto"/>
        <w:jc w:val="both"/>
        <w:rPr>
          <w:rFonts w:ascii="Times New Roman" w:eastAsia="Times New Roman" w:hAnsi="Times New Roman" w:cs="Times New Roman"/>
          <w:sz w:val="24"/>
          <w:szCs w:val="24"/>
        </w:rPr>
      </w:pPr>
    </w:p>
    <w:p w:rsidR="00AC482B" w:rsidRPr="007F540C" w:rsidRDefault="00AC482B" w:rsidP="00AC482B">
      <w:pPr>
        <w:spacing w:after="0" w:line="240" w:lineRule="auto"/>
        <w:ind w:left="360"/>
        <w:jc w:val="both"/>
        <w:rPr>
          <w:rFonts w:ascii="Times New Roman" w:eastAsia="Times New Roman" w:hAnsi="Times New Roman" w:cs="Times New Roman"/>
          <w:sz w:val="24"/>
          <w:szCs w:val="24"/>
        </w:rPr>
      </w:pPr>
    </w:p>
    <w:p w:rsidR="00AC482B" w:rsidRPr="007F540C" w:rsidRDefault="00AC482B" w:rsidP="00CB6E44">
      <w:pPr>
        <w:spacing w:after="0" w:line="240" w:lineRule="auto"/>
        <w:jc w:val="both"/>
        <w:rPr>
          <w:rFonts w:ascii="Times New Roman" w:eastAsia="Calibri" w:hAnsi="Times New Roman" w:cs="Times New Roman"/>
          <w:b/>
          <w:bCs/>
          <w:sz w:val="24"/>
          <w:szCs w:val="24"/>
          <w:lang w:bidi="ar-LB"/>
        </w:rPr>
      </w:pPr>
      <w:r w:rsidRPr="007F540C">
        <w:rPr>
          <w:rFonts w:ascii="Times New Roman" w:eastAsia="Calibri" w:hAnsi="Times New Roman" w:cs="Times New Roman"/>
          <w:b/>
          <w:bCs/>
          <w:sz w:val="24"/>
          <w:szCs w:val="24"/>
          <w:lang w:bidi="ar-LB"/>
        </w:rPr>
        <w:t xml:space="preserve">Output 1: </w:t>
      </w:r>
      <w:r w:rsidR="00AF5B8E" w:rsidRPr="007F540C">
        <w:rPr>
          <w:rFonts w:ascii="Times New Roman" w:eastAsia="Calibri" w:hAnsi="Times New Roman" w:cs="Times New Roman"/>
          <w:b/>
          <w:bCs/>
          <w:sz w:val="24"/>
          <w:szCs w:val="24"/>
          <w:lang w:bidi="ar-LB"/>
        </w:rPr>
        <w:t>Capacity of</w:t>
      </w:r>
      <w:r w:rsidR="0012038D" w:rsidRPr="007F540C">
        <w:rPr>
          <w:rFonts w:ascii="Times New Roman" w:eastAsia="Calibri" w:hAnsi="Times New Roman" w:cs="Times New Roman"/>
          <w:b/>
          <w:bCs/>
          <w:sz w:val="24"/>
          <w:szCs w:val="24"/>
          <w:lang w:bidi="ar-LB"/>
        </w:rPr>
        <w:t xml:space="preserve"> </w:t>
      </w:r>
      <w:r w:rsidR="00AF5B8E" w:rsidRPr="007F540C">
        <w:rPr>
          <w:rFonts w:ascii="Times New Roman" w:eastAsia="Calibri" w:hAnsi="Times New Roman" w:cs="Times New Roman"/>
          <w:b/>
          <w:bCs/>
          <w:sz w:val="24"/>
          <w:szCs w:val="24"/>
          <w:lang w:bidi="ar-LB"/>
        </w:rPr>
        <w:t>law enforcement sector enhanced</w:t>
      </w:r>
      <w:r w:rsidRPr="007F540C">
        <w:rPr>
          <w:rFonts w:ascii="Times New Roman" w:eastAsia="Calibri" w:hAnsi="Times New Roman" w:cs="Times New Roman"/>
          <w:b/>
          <w:bCs/>
          <w:sz w:val="24"/>
          <w:szCs w:val="24"/>
          <w:lang w:bidi="ar-LB"/>
        </w:rPr>
        <w:t xml:space="preserve"> </w:t>
      </w:r>
      <w:r w:rsidR="004E256A" w:rsidRPr="007F540C">
        <w:rPr>
          <w:rFonts w:ascii="Times New Roman" w:eastAsia="Calibri" w:hAnsi="Times New Roman" w:cs="Times New Roman"/>
          <w:b/>
          <w:bCs/>
          <w:sz w:val="24"/>
          <w:szCs w:val="24"/>
          <w:lang w:bidi="ar-LB"/>
        </w:rPr>
        <w:t>to</w:t>
      </w:r>
      <w:r w:rsidR="0012038D" w:rsidRPr="007F540C">
        <w:rPr>
          <w:rFonts w:ascii="Times New Roman" w:eastAsia="Calibri" w:hAnsi="Times New Roman" w:cs="Times New Roman"/>
          <w:b/>
          <w:bCs/>
          <w:sz w:val="24"/>
          <w:szCs w:val="24"/>
          <w:lang w:bidi="ar-LB"/>
        </w:rPr>
        <w:t xml:space="preserve"> </w:t>
      </w:r>
      <w:r w:rsidR="005812BD" w:rsidRPr="007F540C">
        <w:rPr>
          <w:rFonts w:ascii="Times New Roman" w:eastAsia="Calibri" w:hAnsi="Times New Roman" w:cs="Times New Roman"/>
          <w:b/>
          <w:bCs/>
          <w:sz w:val="24"/>
          <w:szCs w:val="24"/>
          <w:lang w:bidi="ar-LB"/>
        </w:rPr>
        <w:t xml:space="preserve">respond to the needs of </w:t>
      </w:r>
      <w:r w:rsidRPr="007F540C">
        <w:rPr>
          <w:rFonts w:ascii="Times New Roman" w:eastAsia="Calibri" w:hAnsi="Times New Roman" w:cs="Times New Roman"/>
          <w:b/>
          <w:bCs/>
          <w:sz w:val="24"/>
          <w:szCs w:val="24"/>
          <w:lang w:bidi="ar-LB"/>
        </w:rPr>
        <w:t xml:space="preserve">SGBV </w:t>
      </w:r>
      <w:r w:rsidR="00992D4F" w:rsidRPr="007F540C">
        <w:rPr>
          <w:rFonts w:ascii="Times New Roman" w:eastAsia="Calibri" w:hAnsi="Times New Roman" w:cs="Times New Roman"/>
          <w:b/>
          <w:bCs/>
          <w:sz w:val="24"/>
          <w:szCs w:val="24"/>
          <w:lang w:bidi="ar-LB"/>
        </w:rPr>
        <w:t>survivors</w:t>
      </w:r>
      <w:r w:rsidR="00CB6E44" w:rsidRPr="007F540C">
        <w:rPr>
          <w:rFonts w:ascii="Times New Roman" w:eastAsia="Calibri" w:hAnsi="Times New Roman" w:cs="Times New Roman"/>
          <w:b/>
          <w:bCs/>
          <w:sz w:val="24"/>
          <w:szCs w:val="24"/>
          <w:lang w:bidi="ar-LB"/>
        </w:rPr>
        <w:t xml:space="preserve"> in a safe and ethical way</w:t>
      </w:r>
      <w:r w:rsidRPr="007F540C">
        <w:rPr>
          <w:rFonts w:ascii="Times New Roman" w:eastAsia="Calibri" w:hAnsi="Times New Roman" w:cs="Times New Roman"/>
          <w:b/>
          <w:bCs/>
          <w:sz w:val="24"/>
          <w:szCs w:val="24"/>
          <w:lang w:bidi="ar-LB"/>
        </w:rPr>
        <w:t xml:space="preserve"> </w:t>
      </w:r>
    </w:p>
    <w:p w:rsidR="00AE17C9" w:rsidRPr="007F540C" w:rsidRDefault="00AE17C9" w:rsidP="007370E3">
      <w:pPr>
        <w:spacing w:after="0" w:line="240" w:lineRule="auto"/>
        <w:jc w:val="both"/>
        <w:rPr>
          <w:rFonts w:ascii="Times New Roman" w:eastAsia="Calibri" w:hAnsi="Times New Roman" w:cs="Times New Roman"/>
          <w:sz w:val="24"/>
          <w:szCs w:val="24"/>
          <w:lang w:bidi="ar-LB"/>
        </w:rPr>
      </w:pPr>
    </w:p>
    <w:p w:rsidR="00AC482B" w:rsidRPr="007F540C" w:rsidRDefault="00AC482B" w:rsidP="007370E3">
      <w:pPr>
        <w:spacing w:after="0" w:line="240" w:lineRule="auto"/>
        <w:jc w:val="both"/>
        <w:rPr>
          <w:rFonts w:ascii="Times New Roman" w:eastAsia="Calibri" w:hAnsi="Times New Roman" w:cs="Times New Roman"/>
          <w:sz w:val="24"/>
          <w:szCs w:val="24"/>
          <w:lang w:bidi="ar-LB"/>
        </w:rPr>
      </w:pPr>
      <w:r w:rsidRPr="007F540C">
        <w:rPr>
          <w:rFonts w:ascii="Times New Roman" w:eastAsia="Calibri" w:hAnsi="Times New Roman" w:cs="Times New Roman"/>
          <w:sz w:val="24"/>
          <w:szCs w:val="24"/>
          <w:lang w:bidi="ar-LB"/>
        </w:rPr>
        <w:t xml:space="preserve">As first responders at the community level, municipal </w:t>
      </w:r>
      <w:r w:rsidR="004E256A" w:rsidRPr="007F540C">
        <w:rPr>
          <w:rFonts w:ascii="Times New Roman" w:eastAsia="Calibri" w:hAnsi="Times New Roman" w:cs="Times New Roman"/>
          <w:sz w:val="24"/>
          <w:szCs w:val="24"/>
          <w:lang w:bidi="ar-LB"/>
        </w:rPr>
        <w:t>police</w:t>
      </w:r>
      <w:r w:rsidRPr="007F540C">
        <w:rPr>
          <w:rFonts w:ascii="Times New Roman" w:eastAsia="Calibri" w:hAnsi="Times New Roman" w:cs="Times New Roman"/>
          <w:sz w:val="24"/>
          <w:szCs w:val="24"/>
          <w:lang w:bidi="ar-LB"/>
        </w:rPr>
        <w:t xml:space="preserve"> are well-placed to fight impunity and to contribute to better identification of and assistance to SGBV cases. However, they are not fully equipped to respond appropriately and sensitively to the needs and rights to women and girls</w:t>
      </w:r>
      <w:r w:rsidR="00CB6E44" w:rsidRPr="007F540C">
        <w:rPr>
          <w:rFonts w:ascii="Times New Roman" w:eastAsia="Calibri" w:hAnsi="Times New Roman" w:cs="Times New Roman"/>
          <w:sz w:val="24"/>
          <w:szCs w:val="24"/>
          <w:lang w:bidi="ar-LB"/>
        </w:rPr>
        <w:t>, men and boys</w:t>
      </w:r>
      <w:r w:rsidRPr="007F540C">
        <w:rPr>
          <w:rFonts w:ascii="Times New Roman" w:eastAsia="Calibri" w:hAnsi="Times New Roman" w:cs="Times New Roman"/>
          <w:sz w:val="24"/>
          <w:szCs w:val="24"/>
          <w:lang w:bidi="ar-LB"/>
        </w:rPr>
        <w:t xml:space="preserve"> survivors of </w:t>
      </w:r>
      <w:r w:rsidR="0012038D" w:rsidRPr="007F540C">
        <w:rPr>
          <w:rFonts w:ascii="Times New Roman" w:eastAsia="Calibri" w:hAnsi="Times New Roman" w:cs="Times New Roman"/>
          <w:sz w:val="24"/>
          <w:szCs w:val="24"/>
          <w:lang w:bidi="ar-LB"/>
        </w:rPr>
        <w:t>conflict related sexual violence</w:t>
      </w:r>
      <w:r w:rsidRPr="007F540C">
        <w:rPr>
          <w:rFonts w:ascii="Times New Roman" w:eastAsia="Calibri" w:hAnsi="Times New Roman" w:cs="Times New Roman"/>
          <w:sz w:val="24"/>
          <w:szCs w:val="24"/>
          <w:lang w:bidi="ar-LB"/>
        </w:rPr>
        <w:t xml:space="preserve">. </w:t>
      </w:r>
      <w:r w:rsidR="007714E6" w:rsidRPr="007F540C">
        <w:rPr>
          <w:rFonts w:ascii="Times New Roman" w:eastAsia="Calibri" w:hAnsi="Times New Roman" w:cs="Times New Roman"/>
          <w:sz w:val="24"/>
          <w:szCs w:val="24"/>
          <w:lang w:bidi="ar-LB"/>
        </w:rPr>
        <w:t xml:space="preserve">So far, UNFPA and UNDP programmes have focused on interventions targeting the law enforcement gaps at national level. But </w:t>
      </w:r>
      <w:r w:rsidR="00B671F4" w:rsidRPr="007F540C">
        <w:rPr>
          <w:rFonts w:ascii="Times New Roman" w:eastAsia="Calibri" w:hAnsi="Times New Roman" w:cs="Times New Roman"/>
          <w:sz w:val="24"/>
          <w:szCs w:val="24"/>
          <w:lang w:bidi="ar-LB"/>
        </w:rPr>
        <w:t xml:space="preserve">a few years after the crisis it seems clear that improvements and achievements at national level are not necessarily channeled down </w:t>
      </w:r>
      <w:r w:rsidR="007370E3" w:rsidRPr="007F540C">
        <w:rPr>
          <w:rFonts w:ascii="Times New Roman" w:eastAsia="Calibri" w:hAnsi="Times New Roman" w:cs="Times New Roman"/>
          <w:sz w:val="24"/>
          <w:szCs w:val="24"/>
          <w:lang w:bidi="ar-LB"/>
        </w:rPr>
        <w:t>in a consistent, adequate, inclusive and comprehensive manner to the local/community</w:t>
      </w:r>
      <w:r w:rsidR="00B671F4" w:rsidRPr="007F540C">
        <w:rPr>
          <w:rFonts w:ascii="Times New Roman" w:eastAsia="Calibri" w:hAnsi="Times New Roman" w:cs="Times New Roman"/>
          <w:sz w:val="24"/>
          <w:szCs w:val="24"/>
          <w:lang w:bidi="ar-LB"/>
        </w:rPr>
        <w:t xml:space="preserve"> level where the gaps </w:t>
      </w:r>
      <w:r w:rsidR="000F6864" w:rsidRPr="007F540C">
        <w:rPr>
          <w:rFonts w:ascii="Times New Roman" w:eastAsia="Calibri" w:hAnsi="Times New Roman" w:cs="Times New Roman"/>
          <w:sz w:val="24"/>
          <w:szCs w:val="24"/>
          <w:lang w:bidi="ar-LB"/>
        </w:rPr>
        <w:t xml:space="preserve">still </w:t>
      </w:r>
      <w:r w:rsidR="00B671F4" w:rsidRPr="007F540C">
        <w:rPr>
          <w:rFonts w:ascii="Times New Roman" w:eastAsia="Calibri" w:hAnsi="Times New Roman" w:cs="Times New Roman"/>
          <w:sz w:val="24"/>
          <w:szCs w:val="24"/>
          <w:lang w:bidi="ar-LB"/>
        </w:rPr>
        <w:t xml:space="preserve">remain present. While the Internal Security Forces (ISF) Academy has institutionalized a </w:t>
      </w:r>
      <w:r w:rsidR="00170414" w:rsidRPr="007F540C">
        <w:rPr>
          <w:rFonts w:ascii="Times New Roman" w:eastAsia="Calibri" w:hAnsi="Times New Roman" w:cs="Times New Roman"/>
          <w:sz w:val="24"/>
          <w:szCs w:val="24"/>
          <w:lang w:bidi="ar-LB"/>
        </w:rPr>
        <w:t>VAW</w:t>
      </w:r>
      <w:r w:rsidR="00B671F4" w:rsidRPr="007F540C">
        <w:rPr>
          <w:rFonts w:ascii="Times New Roman" w:eastAsia="Calibri" w:hAnsi="Times New Roman" w:cs="Times New Roman"/>
          <w:sz w:val="24"/>
          <w:szCs w:val="24"/>
          <w:lang w:bidi="ar-LB"/>
        </w:rPr>
        <w:t xml:space="preserve"> course, t</w:t>
      </w:r>
      <w:r w:rsidRPr="007F540C">
        <w:rPr>
          <w:rFonts w:ascii="Times New Roman" w:eastAsia="Calibri" w:hAnsi="Times New Roman" w:cs="Times New Roman"/>
          <w:sz w:val="24"/>
          <w:szCs w:val="24"/>
          <w:lang w:bidi="ar-LB"/>
        </w:rPr>
        <w:t>he curriculum for municipal police</w:t>
      </w:r>
      <w:r w:rsidR="00B671F4" w:rsidRPr="007F540C">
        <w:rPr>
          <w:rFonts w:ascii="Times New Roman" w:eastAsia="Calibri" w:hAnsi="Times New Roman" w:cs="Times New Roman"/>
          <w:sz w:val="24"/>
          <w:szCs w:val="24"/>
          <w:lang w:bidi="ar-LB"/>
        </w:rPr>
        <w:t xml:space="preserve"> still</w:t>
      </w:r>
      <w:r w:rsidRPr="007F540C">
        <w:rPr>
          <w:rFonts w:ascii="Times New Roman" w:eastAsia="Calibri" w:hAnsi="Times New Roman" w:cs="Times New Roman"/>
          <w:sz w:val="24"/>
          <w:szCs w:val="24"/>
          <w:lang w:bidi="ar-LB"/>
        </w:rPr>
        <w:t xml:space="preserve"> does not provide them with specialized skills and knowledge</w:t>
      </w:r>
      <w:r w:rsidR="005812BD" w:rsidRPr="007F540C">
        <w:rPr>
          <w:rFonts w:ascii="Times New Roman" w:eastAsia="Calibri" w:hAnsi="Times New Roman" w:cs="Times New Roman"/>
          <w:sz w:val="24"/>
          <w:szCs w:val="24"/>
          <w:lang w:bidi="ar-LB"/>
        </w:rPr>
        <w:t xml:space="preserve"> in SGBV</w:t>
      </w:r>
      <w:r w:rsidRPr="007F540C">
        <w:rPr>
          <w:rFonts w:ascii="Times New Roman" w:eastAsia="Calibri" w:hAnsi="Times New Roman" w:cs="Times New Roman"/>
          <w:sz w:val="24"/>
          <w:szCs w:val="24"/>
          <w:lang w:bidi="ar-LB"/>
        </w:rPr>
        <w:t xml:space="preserve">. </w:t>
      </w:r>
      <w:r w:rsidR="00025476" w:rsidRPr="007F540C">
        <w:rPr>
          <w:rFonts w:ascii="Times New Roman" w:eastAsia="Calibri" w:hAnsi="Times New Roman" w:cs="Times New Roman"/>
          <w:sz w:val="24"/>
          <w:szCs w:val="24"/>
          <w:lang w:bidi="ar-LB"/>
        </w:rPr>
        <w:t xml:space="preserve">Therefore UNFPA and UNDP decided to join forces, expertise and networks in order to offer similar opportunity at the municipality level in order to contribute to combat impunity. </w:t>
      </w:r>
      <w:r w:rsidR="009B2812" w:rsidRPr="007F540C">
        <w:rPr>
          <w:rFonts w:ascii="Times New Roman" w:eastAsia="Calibri" w:hAnsi="Times New Roman" w:cs="Times New Roman"/>
          <w:sz w:val="24"/>
          <w:szCs w:val="24"/>
          <w:lang w:bidi="ar-LB"/>
        </w:rPr>
        <w:t xml:space="preserve"> </w:t>
      </w:r>
      <w:r w:rsidR="00025476" w:rsidRPr="007F540C">
        <w:rPr>
          <w:rFonts w:ascii="Times New Roman" w:eastAsia="Calibri" w:hAnsi="Times New Roman" w:cs="Times New Roman"/>
          <w:sz w:val="24"/>
          <w:szCs w:val="24"/>
          <w:lang w:bidi="ar-LB"/>
        </w:rPr>
        <w:t xml:space="preserve">In the same line, the </w:t>
      </w:r>
      <w:r w:rsidR="005812BD" w:rsidRPr="007F540C">
        <w:rPr>
          <w:rFonts w:ascii="Times New Roman" w:eastAsia="Calibri" w:hAnsi="Times New Roman" w:cs="Times New Roman"/>
          <w:sz w:val="24"/>
          <w:szCs w:val="24"/>
          <w:lang w:bidi="ar-LB"/>
        </w:rPr>
        <w:t>Institu</w:t>
      </w:r>
      <w:r w:rsidR="00025476" w:rsidRPr="007F540C">
        <w:rPr>
          <w:rFonts w:ascii="Times New Roman" w:eastAsia="Calibri" w:hAnsi="Times New Roman" w:cs="Times New Roman"/>
          <w:sz w:val="24"/>
          <w:szCs w:val="24"/>
          <w:lang w:bidi="ar-LB"/>
        </w:rPr>
        <w:t xml:space="preserve">te of Judicial Studies (IJS) will also be targeted by a similar activity under a Training of Trainers model in order to create a virtuous knowledge sharing cascade </w:t>
      </w:r>
      <w:r w:rsidR="00F13705" w:rsidRPr="007F540C">
        <w:rPr>
          <w:rFonts w:ascii="Times New Roman" w:eastAsia="Calibri" w:hAnsi="Times New Roman" w:cs="Times New Roman"/>
          <w:sz w:val="24"/>
          <w:szCs w:val="24"/>
          <w:lang w:bidi="ar-LB"/>
        </w:rPr>
        <w:t xml:space="preserve">focusing on preventing and responding to SGBV. </w:t>
      </w:r>
    </w:p>
    <w:p w:rsidR="007733A5" w:rsidRPr="007F540C" w:rsidRDefault="007733A5" w:rsidP="000D2791">
      <w:pPr>
        <w:spacing w:after="0" w:line="240" w:lineRule="auto"/>
        <w:jc w:val="both"/>
        <w:rPr>
          <w:rFonts w:ascii="Times New Roman" w:eastAsia="Calibri" w:hAnsi="Times New Roman" w:cs="Times New Roman"/>
          <w:b/>
          <w:bCs/>
          <w:sz w:val="24"/>
          <w:szCs w:val="24"/>
          <w:lang w:bidi="ar-LB"/>
        </w:rPr>
      </w:pPr>
    </w:p>
    <w:p w:rsidR="00AC482B" w:rsidRPr="007F540C" w:rsidRDefault="00AC482B" w:rsidP="000D2791">
      <w:pPr>
        <w:spacing w:after="0" w:line="240" w:lineRule="auto"/>
        <w:jc w:val="both"/>
        <w:rPr>
          <w:rFonts w:ascii="Times New Roman" w:eastAsia="Calibri" w:hAnsi="Times New Roman" w:cs="Times New Roman"/>
          <w:b/>
          <w:bCs/>
          <w:sz w:val="24"/>
          <w:szCs w:val="24"/>
          <w:lang w:bidi="ar-LB"/>
        </w:rPr>
      </w:pPr>
      <w:r w:rsidRPr="007F540C">
        <w:rPr>
          <w:rFonts w:ascii="Times New Roman" w:eastAsia="Calibri" w:hAnsi="Times New Roman" w:cs="Times New Roman"/>
          <w:b/>
          <w:bCs/>
          <w:sz w:val="24"/>
          <w:szCs w:val="24"/>
          <w:lang w:bidi="ar-LB"/>
        </w:rPr>
        <w:lastRenderedPageBreak/>
        <w:t>Activity 1.1: A specific curriculum for Lebanese Judges institutionalized at the Institute of Judicial Studies</w:t>
      </w:r>
    </w:p>
    <w:p w:rsidR="0035493E" w:rsidRPr="007F540C" w:rsidRDefault="0035493E" w:rsidP="000D2791">
      <w:pPr>
        <w:spacing w:after="0" w:line="240" w:lineRule="auto"/>
        <w:jc w:val="both"/>
        <w:rPr>
          <w:rFonts w:ascii="Times New Roman" w:eastAsia="Calibri" w:hAnsi="Times New Roman" w:cs="Times New Roman"/>
          <w:sz w:val="24"/>
          <w:szCs w:val="24"/>
          <w:rtl/>
          <w:lang w:bidi="ar-LB"/>
        </w:rPr>
      </w:pPr>
    </w:p>
    <w:p w:rsidR="00AC482B" w:rsidRPr="007F540C" w:rsidRDefault="00AC482B" w:rsidP="000D2791">
      <w:pPr>
        <w:spacing w:after="0" w:line="240" w:lineRule="auto"/>
        <w:jc w:val="both"/>
        <w:rPr>
          <w:rFonts w:ascii="Times New Roman" w:eastAsia="Calibri" w:hAnsi="Times New Roman" w:cs="Times New Roman"/>
          <w:sz w:val="24"/>
          <w:szCs w:val="24"/>
          <w:lang w:bidi="ar-LB"/>
        </w:rPr>
      </w:pPr>
      <w:r w:rsidRPr="007F540C">
        <w:rPr>
          <w:rFonts w:ascii="Times New Roman" w:eastAsia="Calibri" w:hAnsi="Times New Roman" w:cs="Times New Roman"/>
          <w:sz w:val="24"/>
          <w:szCs w:val="24"/>
          <w:lang w:bidi="ar-LB"/>
        </w:rPr>
        <w:t xml:space="preserve">Sub-Activity 1.1.1.: Develop and pilot </w:t>
      </w:r>
      <w:r w:rsidR="00CC1C68" w:rsidRPr="007F540C">
        <w:rPr>
          <w:rFonts w:ascii="Times New Roman" w:eastAsia="Calibri" w:hAnsi="Times New Roman" w:cs="Times New Roman"/>
          <w:sz w:val="24"/>
          <w:szCs w:val="24"/>
          <w:lang w:bidi="ar-LB"/>
        </w:rPr>
        <w:t xml:space="preserve">a curriculum adapted to needs identified by key </w:t>
      </w:r>
      <w:r w:rsidR="005812BD" w:rsidRPr="007F540C">
        <w:rPr>
          <w:rFonts w:ascii="Times New Roman" w:eastAsia="Calibri" w:hAnsi="Times New Roman" w:cs="Times New Roman"/>
          <w:sz w:val="24"/>
          <w:szCs w:val="24"/>
          <w:lang w:bidi="ar-LB"/>
        </w:rPr>
        <w:t xml:space="preserve">SGBV </w:t>
      </w:r>
      <w:r w:rsidR="00CC1C68" w:rsidRPr="007F540C">
        <w:rPr>
          <w:rFonts w:ascii="Times New Roman" w:eastAsia="Calibri" w:hAnsi="Times New Roman" w:cs="Times New Roman"/>
          <w:sz w:val="24"/>
          <w:szCs w:val="24"/>
          <w:lang w:bidi="ar-LB"/>
        </w:rPr>
        <w:t xml:space="preserve">stakeholders </w:t>
      </w:r>
      <w:r w:rsidRPr="007F540C">
        <w:rPr>
          <w:rFonts w:ascii="Times New Roman" w:eastAsia="Calibri" w:hAnsi="Times New Roman" w:cs="Times New Roman"/>
          <w:sz w:val="24"/>
          <w:szCs w:val="24"/>
          <w:lang w:bidi="ar-LB"/>
        </w:rPr>
        <w:t>in partnership with the I</w:t>
      </w:r>
      <w:r w:rsidR="005812BD" w:rsidRPr="007F540C">
        <w:rPr>
          <w:rFonts w:ascii="Times New Roman" w:eastAsia="Calibri" w:hAnsi="Times New Roman" w:cs="Times New Roman"/>
          <w:sz w:val="24"/>
          <w:szCs w:val="24"/>
          <w:lang w:bidi="ar-LB"/>
        </w:rPr>
        <w:t>JS</w:t>
      </w:r>
      <w:r w:rsidRPr="007F540C">
        <w:rPr>
          <w:rFonts w:ascii="Times New Roman" w:eastAsia="Calibri" w:hAnsi="Times New Roman" w:cs="Times New Roman"/>
          <w:sz w:val="24"/>
          <w:szCs w:val="24"/>
          <w:lang w:bidi="ar-LB"/>
        </w:rPr>
        <w:t xml:space="preserve"> and the </w:t>
      </w:r>
      <w:proofErr w:type="spellStart"/>
      <w:r w:rsidRPr="007F540C">
        <w:rPr>
          <w:rFonts w:ascii="Times New Roman" w:eastAsia="Calibri" w:hAnsi="Times New Roman" w:cs="Times New Roman"/>
          <w:sz w:val="24"/>
          <w:szCs w:val="24"/>
          <w:lang w:bidi="ar-LB"/>
        </w:rPr>
        <w:t>M</w:t>
      </w:r>
      <w:r w:rsidR="005812BD" w:rsidRPr="007F540C">
        <w:rPr>
          <w:rFonts w:ascii="Times New Roman" w:eastAsia="Calibri" w:hAnsi="Times New Roman" w:cs="Times New Roman"/>
          <w:sz w:val="24"/>
          <w:szCs w:val="24"/>
          <w:lang w:bidi="ar-LB"/>
        </w:rPr>
        <w:t>oJ</w:t>
      </w:r>
      <w:proofErr w:type="spellEnd"/>
      <w:r w:rsidRPr="007F540C">
        <w:rPr>
          <w:rFonts w:ascii="Times New Roman" w:eastAsia="Calibri" w:hAnsi="Times New Roman" w:cs="Times New Roman"/>
          <w:sz w:val="24"/>
          <w:szCs w:val="24"/>
          <w:lang w:bidi="ar-LB"/>
        </w:rPr>
        <w:t xml:space="preserve">, including a soft skills component (“survivor’s centered approach”). </w:t>
      </w:r>
    </w:p>
    <w:p w:rsidR="00AC482B" w:rsidRPr="007F540C" w:rsidRDefault="00AC482B" w:rsidP="00BC0A75">
      <w:pPr>
        <w:spacing w:after="0" w:line="240" w:lineRule="auto"/>
        <w:jc w:val="both"/>
        <w:rPr>
          <w:rFonts w:ascii="Times New Roman" w:eastAsia="Calibri" w:hAnsi="Times New Roman" w:cs="Times New Roman"/>
          <w:sz w:val="24"/>
          <w:szCs w:val="24"/>
          <w:lang w:bidi="ar-LB"/>
        </w:rPr>
      </w:pPr>
      <w:r w:rsidRPr="007F540C">
        <w:rPr>
          <w:rFonts w:ascii="Times New Roman" w:eastAsia="Calibri" w:hAnsi="Times New Roman" w:cs="Times New Roman"/>
          <w:sz w:val="24"/>
          <w:szCs w:val="24"/>
          <w:lang w:bidi="ar-LB"/>
        </w:rPr>
        <w:t xml:space="preserve">Sub-Activity 1.1.2.: Develop a training manual </w:t>
      </w:r>
      <w:r w:rsidR="0012038D" w:rsidRPr="007F540C">
        <w:rPr>
          <w:rFonts w:ascii="Times New Roman" w:eastAsia="Calibri" w:hAnsi="Times New Roman" w:cs="Times New Roman"/>
          <w:sz w:val="24"/>
          <w:szCs w:val="24"/>
          <w:lang w:bidi="ar-LB"/>
        </w:rPr>
        <w:t>for training of trainers</w:t>
      </w:r>
      <w:r w:rsidRPr="007F540C">
        <w:rPr>
          <w:rFonts w:ascii="Times New Roman" w:eastAsia="Calibri" w:hAnsi="Times New Roman" w:cs="Times New Roman"/>
          <w:sz w:val="24"/>
          <w:szCs w:val="24"/>
          <w:lang w:bidi="ar-LB"/>
        </w:rPr>
        <w:t xml:space="preserve"> aiming at building the capacity of judicial trainers at IJS. </w:t>
      </w:r>
    </w:p>
    <w:p w:rsidR="00AC482B" w:rsidRPr="007F540C" w:rsidRDefault="00AC482B" w:rsidP="00BC0A75">
      <w:pPr>
        <w:spacing w:after="0" w:line="240" w:lineRule="auto"/>
        <w:jc w:val="both"/>
        <w:rPr>
          <w:rFonts w:ascii="Times New Roman" w:eastAsia="Calibri" w:hAnsi="Times New Roman" w:cs="Times New Roman"/>
          <w:sz w:val="24"/>
          <w:szCs w:val="24"/>
          <w:lang w:bidi="ar-LB"/>
        </w:rPr>
      </w:pPr>
      <w:r w:rsidRPr="007F540C">
        <w:rPr>
          <w:rFonts w:ascii="Times New Roman" w:eastAsia="Calibri" w:hAnsi="Times New Roman" w:cs="Times New Roman"/>
          <w:sz w:val="24"/>
          <w:szCs w:val="24"/>
          <w:lang w:bidi="ar-LB"/>
        </w:rPr>
        <w:t xml:space="preserve">Sub-Activity 1.1.3.: Support the </w:t>
      </w:r>
      <w:r w:rsidR="00FB2EBF" w:rsidRPr="007F540C">
        <w:rPr>
          <w:rFonts w:ascii="Times New Roman" w:eastAsia="Calibri" w:hAnsi="Times New Roman" w:cs="Times New Roman"/>
          <w:sz w:val="24"/>
          <w:szCs w:val="24"/>
          <w:lang w:bidi="ar-LB"/>
        </w:rPr>
        <w:t xml:space="preserve">Judicial Council’s </w:t>
      </w:r>
      <w:r w:rsidRPr="007F540C">
        <w:rPr>
          <w:rFonts w:ascii="Times New Roman" w:eastAsia="Calibri" w:hAnsi="Times New Roman" w:cs="Times New Roman"/>
          <w:sz w:val="24"/>
          <w:szCs w:val="24"/>
          <w:lang w:bidi="ar-LB"/>
        </w:rPr>
        <w:t xml:space="preserve">development of continuing professional development (CPD) </w:t>
      </w:r>
      <w:r w:rsidR="0012038D" w:rsidRPr="007F540C">
        <w:rPr>
          <w:rFonts w:ascii="Times New Roman" w:eastAsia="Calibri" w:hAnsi="Times New Roman" w:cs="Times New Roman"/>
          <w:sz w:val="24"/>
          <w:szCs w:val="24"/>
          <w:lang w:bidi="ar-LB"/>
        </w:rPr>
        <w:t xml:space="preserve">for serving judges and prosecutors </w:t>
      </w:r>
      <w:r w:rsidRPr="007F540C">
        <w:rPr>
          <w:rFonts w:ascii="Times New Roman" w:eastAsia="Calibri" w:hAnsi="Times New Roman" w:cs="Times New Roman"/>
          <w:sz w:val="24"/>
          <w:szCs w:val="24"/>
          <w:lang w:bidi="ar-LB"/>
        </w:rPr>
        <w:t xml:space="preserve">on SGBV, </w:t>
      </w:r>
      <w:r w:rsidR="0012038D" w:rsidRPr="007F540C">
        <w:rPr>
          <w:rFonts w:ascii="Times New Roman" w:eastAsia="Calibri" w:hAnsi="Times New Roman" w:cs="Times New Roman"/>
          <w:sz w:val="24"/>
          <w:szCs w:val="24"/>
          <w:lang w:bidi="ar-LB"/>
        </w:rPr>
        <w:t>to ensure that they are</w:t>
      </w:r>
      <w:r w:rsidRPr="007F540C">
        <w:rPr>
          <w:rFonts w:ascii="Times New Roman" w:eastAsia="Calibri" w:hAnsi="Times New Roman" w:cs="Times New Roman"/>
          <w:sz w:val="24"/>
          <w:szCs w:val="24"/>
          <w:lang w:bidi="ar-LB"/>
        </w:rPr>
        <w:t xml:space="preserve"> familiarized with key aspects of the curriculum, including soft skills.</w:t>
      </w:r>
    </w:p>
    <w:p w:rsidR="00AC482B" w:rsidRPr="007F540C" w:rsidRDefault="00AC482B" w:rsidP="00BC0A75">
      <w:pPr>
        <w:spacing w:after="0" w:line="240" w:lineRule="auto"/>
        <w:jc w:val="both"/>
        <w:rPr>
          <w:rFonts w:ascii="Times New Roman" w:eastAsia="Calibri" w:hAnsi="Times New Roman" w:cs="Times New Roman"/>
          <w:sz w:val="24"/>
          <w:szCs w:val="24"/>
          <w:lang w:bidi="ar-LB"/>
        </w:rPr>
      </w:pPr>
      <w:r w:rsidRPr="007F540C">
        <w:rPr>
          <w:rFonts w:ascii="Times New Roman" w:eastAsia="Calibri" w:hAnsi="Times New Roman" w:cs="Times New Roman"/>
          <w:sz w:val="24"/>
          <w:szCs w:val="24"/>
          <w:lang w:bidi="ar-LB"/>
        </w:rPr>
        <w:t>Sub-Activity 1.1.4: Assess the impact of the intervention together with the IJS trainers and trainees, and beneficiaries of CPD after one year, gather lessons learned, good practices and recommendations. The assessment would focus on CPD participants (i.e. serving judges and prosecutors) working in field locations identified by UNDP as critical in terms of number of refugees hosted and level of poverty.</w:t>
      </w:r>
    </w:p>
    <w:p w:rsidR="00AC482B" w:rsidRPr="007F540C" w:rsidRDefault="00AC482B" w:rsidP="00BC0A75">
      <w:pPr>
        <w:spacing w:after="0" w:line="240" w:lineRule="auto"/>
        <w:jc w:val="both"/>
        <w:rPr>
          <w:rFonts w:ascii="Times New Roman" w:eastAsia="Calibri" w:hAnsi="Times New Roman" w:cs="Times New Roman"/>
          <w:sz w:val="24"/>
          <w:szCs w:val="24"/>
          <w:lang w:bidi="ar-LB"/>
        </w:rPr>
      </w:pPr>
      <w:r w:rsidRPr="007F540C">
        <w:rPr>
          <w:rFonts w:ascii="Times New Roman" w:eastAsia="Calibri" w:hAnsi="Times New Roman" w:cs="Times New Roman"/>
          <w:sz w:val="24"/>
          <w:szCs w:val="24"/>
          <w:lang w:bidi="ar-LB"/>
        </w:rPr>
        <w:t>Sub-Activity 1.1.5: Adapt training material based on the outcomes of the activity 1.1.4.</w:t>
      </w:r>
    </w:p>
    <w:p w:rsidR="00AC482B" w:rsidRPr="007F540C" w:rsidRDefault="00AC482B" w:rsidP="00AC482B">
      <w:pPr>
        <w:spacing w:after="0" w:line="240" w:lineRule="auto"/>
        <w:ind w:left="360"/>
        <w:jc w:val="both"/>
        <w:rPr>
          <w:rFonts w:ascii="Times New Roman" w:eastAsia="Calibri" w:hAnsi="Times New Roman" w:cs="Times New Roman"/>
          <w:b/>
          <w:bCs/>
          <w:sz w:val="24"/>
          <w:szCs w:val="24"/>
          <w:lang w:bidi="ar-LB"/>
        </w:rPr>
      </w:pPr>
    </w:p>
    <w:p w:rsidR="00AC482B" w:rsidRPr="007F540C" w:rsidRDefault="00AC482B" w:rsidP="00A0668C">
      <w:pPr>
        <w:spacing w:after="0" w:line="240" w:lineRule="auto"/>
        <w:jc w:val="both"/>
        <w:rPr>
          <w:rFonts w:ascii="Times New Roman" w:eastAsia="Calibri" w:hAnsi="Times New Roman" w:cs="Times New Roman"/>
          <w:b/>
          <w:bCs/>
          <w:sz w:val="24"/>
          <w:szCs w:val="24"/>
          <w:lang w:val="en-GB" w:bidi="ar-LB"/>
        </w:rPr>
      </w:pPr>
      <w:r w:rsidRPr="007F540C">
        <w:rPr>
          <w:rFonts w:ascii="Times New Roman" w:eastAsia="Calibri" w:hAnsi="Times New Roman" w:cs="Times New Roman"/>
          <w:b/>
          <w:bCs/>
          <w:sz w:val="24"/>
          <w:szCs w:val="24"/>
          <w:lang w:bidi="ar-LB"/>
        </w:rPr>
        <w:t>Activity 1.2.: A specific curriculum for the Municipal Police developed and piloted with Municipalities</w:t>
      </w:r>
    </w:p>
    <w:p w:rsidR="0035493E" w:rsidRPr="007F540C" w:rsidRDefault="0035493E" w:rsidP="00713397">
      <w:pPr>
        <w:spacing w:after="0" w:line="240" w:lineRule="auto"/>
        <w:jc w:val="both"/>
        <w:rPr>
          <w:rFonts w:ascii="Times New Roman" w:eastAsia="Calibri" w:hAnsi="Times New Roman" w:cs="Times New Roman"/>
          <w:sz w:val="24"/>
          <w:szCs w:val="24"/>
          <w:rtl/>
          <w:lang w:bidi="ar-LB"/>
        </w:rPr>
      </w:pPr>
    </w:p>
    <w:p w:rsidR="00713397" w:rsidRPr="007F540C" w:rsidRDefault="00AC482B" w:rsidP="0035493E">
      <w:pPr>
        <w:spacing w:after="0" w:line="240" w:lineRule="auto"/>
        <w:jc w:val="both"/>
        <w:rPr>
          <w:rFonts w:ascii="Times New Roman" w:eastAsia="Calibri" w:hAnsi="Times New Roman" w:cs="Times New Roman"/>
          <w:sz w:val="24"/>
          <w:szCs w:val="24"/>
          <w:lang w:bidi="ar-LB"/>
        </w:rPr>
      </w:pPr>
      <w:r w:rsidRPr="007F540C">
        <w:rPr>
          <w:rFonts w:ascii="Times New Roman" w:eastAsia="Calibri" w:hAnsi="Times New Roman" w:cs="Times New Roman"/>
          <w:sz w:val="24"/>
          <w:szCs w:val="24"/>
          <w:lang w:bidi="ar-LB"/>
        </w:rPr>
        <w:t xml:space="preserve">Sub-Activity 1.2.1.: </w:t>
      </w:r>
      <w:r w:rsidR="00713397" w:rsidRPr="007F540C">
        <w:rPr>
          <w:rFonts w:ascii="Times New Roman" w:eastAsia="Calibri" w:hAnsi="Times New Roman" w:cs="Times New Roman"/>
          <w:sz w:val="24"/>
          <w:szCs w:val="24"/>
          <w:lang w:bidi="ar-LB"/>
        </w:rPr>
        <w:t xml:space="preserve">Design and implement a perception study in order to assess the Municipality Police’s views and attitudes towards the issue of GBV. </w:t>
      </w:r>
    </w:p>
    <w:p w:rsidR="00C92233" w:rsidRPr="007F540C" w:rsidRDefault="00713397" w:rsidP="00A0668C">
      <w:pPr>
        <w:spacing w:after="0" w:line="240" w:lineRule="auto"/>
        <w:jc w:val="both"/>
        <w:rPr>
          <w:rFonts w:ascii="Times New Roman" w:eastAsia="Calibri" w:hAnsi="Times New Roman" w:cs="Times New Roman"/>
          <w:sz w:val="24"/>
          <w:szCs w:val="24"/>
          <w:lang w:bidi="ar-LB"/>
        </w:rPr>
      </w:pPr>
      <w:r w:rsidRPr="007F540C">
        <w:rPr>
          <w:rFonts w:ascii="Times New Roman" w:eastAsia="Calibri" w:hAnsi="Times New Roman" w:cs="Times New Roman"/>
          <w:sz w:val="24"/>
          <w:szCs w:val="24"/>
          <w:lang w:bidi="ar-LB"/>
        </w:rPr>
        <w:t xml:space="preserve">1.2.2: </w:t>
      </w:r>
      <w:r w:rsidR="00C92233" w:rsidRPr="007F540C">
        <w:rPr>
          <w:rFonts w:ascii="Times New Roman" w:eastAsia="Calibri" w:hAnsi="Times New Roman" w:cs="Times New Roman"/>
          <w:sz w:val="24"/>
          <w:szCs w:val="24"/>
          <w:lang w:bidi="ar-LB"/>
        </w:rPr>
        <w:t>Sensitize the community and Municipal Police on the critical importance of a GBV curriculum at the field level.</w:t>
      </w:r>
    </w:p>
    <w:p w:rsidR="00713397" w:rsidRPr="007F540C" w:rsidRDefault="00C92233" w:rsidP="00A0668C">
      <w:pPr>
        <w:spacing w:after="0" w:line="240" w:lineRule="auto"/>
        <w:jc w:val="both"/>
        <w:rPr>
          <w:rFonts w:ascii="Times New Roman" w:eastAsia="Calibri" w:hAnsi="Times New Roman" w:cs="Times New Roman"/>
          <w:sz w:val="24"/>
          <w:szCs w:val="24"/>
          <w:lang w:bidi="ar-LB"/>
        </w:rPr>
      </w:pPr>
      <w:r w:rsidRPr="007F540C">
        <w:rPr>
          <w:rFonts w:ascii="Times New Roman" w:eastAsia="Calibri" w:hAnsi="Times New Roman" w:cs="Times New Roman"/>
          <w:sz w:val="24"/>
          <w:szCs w:val="24"/>
          <w:lang w:bidi="ar-LB"/>
        </w:rPr>
        <w:t xml:space="preserve">Sub-Activity </w:t>
      </w:r>
    </w:p>
    <w:p w:rsidR="00FB2EBF" w:rsidRPr="007F540C" w:rsidRDefault="00C92233" w:rsidP="00A0668C">
      <w:pPr>
        <w:spacing w:after="0" w:line="240" w:lineRule="auto"/>
        <w:jc w:val="both"/>
        <w:rPr>
          <w:rFonts w:ascii="Times New Roman" w:eastAsia="Calibri" w:hAnsi="Times New Roman" w:cs="Times New Roman"/>
          <w:sz w:val="24"/>
          <w:szCs w:val="24"/>
          <w:lang w:bidi="ar-LB"/>
        </w:rPr>
      </w:pPr>
      <w:r w:rsidRPr="007F540C">
        <w:rPr>
          <w:rFonts w:ascii="Times New Roman" w:eastAsia="Calibri" w:hAnsi="Times New Roman" w:cs="Times New Roman"/>
          <w:sz w:val="24"/>
          <w:szCs w:val="24"/>
          <w:lang w:bidi="ar-LB"/>
        </w:rPr>
        <w:t>1.2.</w:t>
      </w:r>
      <w:r w:rsidR="00713397" w:rsidRPr="007F540C">
        <w:rPr>
          <w:rFonts w:ascii="Times New Roman" w:eastAsia="Calibri" w:hAnsi="Times New Roman" w:cs="Times New Roman"/>
          <w:sz w:val="24"/>
          <w:szCs w:val="24"/>
          <w:lang w:bidi="ar-LB"/>
        </w:rPr>
        <w:t>3</w:t>
      </w:r>
      <w:r w:rsidRPr="007F540C">
        <w:rPr>
          <w:rFonts w:ascii="Times New Roman" w:eastAsia="Calibri" w:hAnsi="Times New Roman" w:cs="Times New Roman"/>
          <w:sz w:val="24"/>
          <w:szCs w:val="24"/>
          <w:lang w:bidi="ar-LB"/>
        </w:rPr>
        <w:t xml:space="preserve">.: </w:t>
      </w:r>
      <w:r w:rsidR="00AC482B" w:rsidRPr="007F540C">
        <w:rPr>
          <w:rFonts w:ascii="Times New Roman" w:eastAsia="Calibri" w:hAnsi="Times New Roman" w:cs="Times New Roman"/>
          <w:sz w:val="24"/>
          <w:szCs w:val="24"/>
          <w:lang w:bidi="ar-LB"/>
        </w:rPr>
        <w:t xml:space="preserve">Develop and pilot </w:t>
      </w:r>
      <w:r w:rsidR="004F0A1A" w:rsidRPr="007F540C">
        <w:rPr>
          <w:rFonts w:ascii="Times New Roman" w:eastAsia="Calibri" w:hAnsi="Times New Roman" w:cs="Times New Roman"/>
          <w:sz w:val="24"/>
          <w:szCs w:val="24"/>
          <w:lang w:bidi="ar-LB"/>
        </w:rPr>
        <w:t xml:space="preserve">a basic training </w:t>
      </w:r>
      <w:r w:rsidR="00CC1C68" w:rsidRPr="007F540C">
        <w:rPr>
          <w:rFonts w:ascii="Times New Roman" w:eastAsia="Calibri" w:hAnsi="Times New Roman" w:cs="Times New Roman"/>
          <w:sz w:val="24"/>
          <w:szCs w:val="24"/>
          <w:lang w:bidi="ar-LB"/>
        </w:rPr>
        <w:t xml:space="preserve">GBV curriculum </w:t>
      </w:r>
      <w:r w:rsidR="00FB2EBF" w:rsidRPr="007F540C">
        <w:rPr>
          <w:rFonts w:ascii="Times New Roman" w:eastAsia="Calibri" w:hAnsi="Times New Roman" w:cs="Times New Roman"/>
          <w:sz w:val="24"/>
          <w:szCs w:val="24"/>
          <w:lang w:bidi="ar-LB"/>
        </w:rPr>
        <w:t xml:space="preserve">for Municipal Police </w:t>
      </w:r>
      <w:r w:rsidR="00CC1C68" w:rsidRPr="007F540C">
        <w:rPr>
          <w:rFonts w:ascii="Times New Roman" w:eastAsia="Calibri" w:hAnsi="Times New Roman" w:cs="Times New Roman"/>
          <w:sz w:val="24"/>
          <w:szCs w:val="24"/>
          <w:lang w:bidi="ar-LB"/>
        </w:rPr>
        <w:t xml:space="preserve">adapted </w:t>
      </w:r>
      <w:r w:rsidR="00FB2EBF" w:rsidRPr="007F540C">
        <w:rPr>
          <w:rFonts w:ascii="Times New Roman" w:eastAsia="Calibri" w:hAnsi="Times New Roman" w:cs="Times New Roman"/>
          <w:sz w:val="24"/>
          <w:szCs w:val="24"/>
          <w:lang w:bidi="ar-LB"/>
        </w:rPr>
        <w:t xml:space="preserve">to </w:t>
      </w:r>
      <w:r w:rsidR="00CC1C68" w:rsidRPr="007F540C">
        <w:rPr>
          <w:rFonts w:ascii="Times New Roman" w:eastAsia="Calibri" w:hAnsi="Times New Roman" w:cs="Times New Roman"/>
          <w:sz w:val="24"/>
          <w:szCs w:val="24"/>
          <w:lang w:bidi="ar-LB"/>
        </w:rPr>
        <w:t>needs identified by key stakeholders</w:t>
      </w:r>
      <w:r w:rsidR="0028172B" w:rsidRPr="007F540C">
        <w:rPr>
          <w:rFonts w:ascii="Times New Roman" w:eastAsia="Calibri" w:hAnsi="Times New Roman" w:cs="Times New Roman"/>
          <w:sz w:val="24"/>
          <w:szCs w:val="24"/>
          <w:lang w:bidi="ar-LB"/>
        </w:rPr>
        <w:t xml:space="preserve"> during the perception study (see Sub-Activity 2.3.)</w:t>
      </w:r>
      <w:r w:rsidR="00FB2EBF" w:rsidRPr="007F540C">
        <w:rPr>
          <w:rFonts w:ascii="Times New Roman" w:eastAsia="Calibri" w:hAnsi="Times New Roman" w:cs="Times New Roman"/>
          <w:sz w:val="24"/>
          <w:szCs w:val="24"/>
          <w:lang w:bidi="ar-LB"/>
        </w:rPr>
        <w:t>,</w:t>
      </w:r>
      <w:r w:rsidR="00CC1C68" w:rsidRPr="007F540C">
        <w:rPr>
          <w:rFonts w:ascii="Times New Roman" w:eastAsia="Calibri" w:hAnsi="Times New Roman" w:cs="Times New Roman"/>
          <w:sz w:val="24"/>
          <w:szCs w:val="24"/>
          <w:lang w:bidi="ar-LB"/>
        </w:rPr>
        <w:t xml:space="preserve"> </w:t>
      </w:r>
      <w:r w:rsidR="00AC482B" w:rsidRPr="007F540C">
        <w:rPr>
          <w:rFonts w:ascii="Times New Roman" w:eastAsia="Calibri" w:hAnsi="Times New Roman" w:cs="Times New Roman"/>
          <w:sz w:val="24"/>
          <w:szCs w:val="24"/>
          <w:lang w:bidi="ar-LB"/>
        </w:rPr>
        <w:t xml:space="preserve">in partnership with the ISF Academy, the </w:t>
      </w:r>
      <w:proofErr w:type="spellStart"/>
      <w:r w:rsidR="00AC482B" w:rsidRPr="007F540C">
        <w:rPr>
          <w:rFonts w:ascii="Times New Roman" w:eastAsia="Calibri" w:hAnsi="Times New Roman" w:cs="Times New Roman"/>
          <w:sz w:val="24"/>
          <w:szCs w:val="24"/>
          <w:lang w:bidi="ar-LB"/>
        </w:rPr>
        <w:t>MoIM’s</w:t>
      </w:r>
      <w:proofErr w:type="spellEnd"/>
      <w:r w:rsidR="00AC482B" w:rsidRPr="007F540C">
        <w:rPr>
          <w:rFonts w:ascii="Times New Roman" w:eastAsia="Calibri" w:hAnsi="Times New Roman" w:cs="Times New Roman"/>
          <w:sz w:val="24"/>
          <w:szCs w:val="24"/>
          <w:lang w:bidi="ar-LB"/>
        </w:rPr>
        <w:t xml:space="preserve"> Directorate General of Municipalities and selected </w:t>
      </w:r>
      <w:r w:rsidR="00FB2EBF" w:rsidRPr="007F540C">
        <w:rPr>
          <w:rFonts w:ascii="Times New Roman" w:eastAsia="Calibri" w:hAnsi="Times New Roman" w:cs="Times New Roman"/>
          <w:sz w:val="24"/>
          <w:szCs w:val="24"/>
          <w:lang w:bidi="ar-LB"/>
        </w:rPr>
        <w:t>m</w:t>
      </w:r>
      <w:r w:rsidR="00AC482B" w:rsidRPr="007F540C">
        <w:rPr>
          <w:rFonts w:ascii="Times New Roman" w:eastAsia="Calibri" w:hAnsi="Times New Roman" w:cs="Times New Roman"/>
          <w:sz w:val="24"/>
          <w:szCs w:val="24"/>
          <w:lang w:bidi="ar-LB"/>
        </w:rPr>
        <w:t>unicipalities</w:t>
      </w:r>
      <w:r w:rsidR="00FB2EBF" w:rsidRPr="007F540C">
        <w:rPr>
          <w:rFonts w:ascii="Times New Roman" w:eastAsia="Calibri" w:hAnsi="Times New Roman" w:cs="Times New Roman"/>
          <w:sz w:val="24"/>
          <w:szCs w:val="24"/>
          <w:lang w:bidi="ar-LB"/>
        </w:rPr>
        <w:t>.</w:t>
      </w:r>
    </w:p>
    <w:p w:rsidR="00AC482B" w:rsidRPr="007F540C" w:rsidRDefault="00C92233" w:rsidP="00A0668C">
      <w:pPr>
        <w:spacing w:after="0" w:line="240" w:lineRule="auto"/>
        <w:jc w:val="both"/>
        <w:rPr>
          <w:rFonts w:ascii="Times New Roman" w:eastAsia="Calibri" w:hAnsi="Times New Roman" w:cs="Times New Roman"/>
          <w:sz w:val="24"/>
          <w:szCs w:val="24"/>
          <w:lang w:bidi="ar-LB"/>
        </w:rPr>
      </w:pPr>
      <w:r w:rsidRPr="007F540C">
        <w:rPr>
          <w:rFonts w:ascii="Times New Roman" w:eastAsia="Calibri" w:hAnsi="Times New Roman" w:cs="Times New Roman"/>
          <w:sz w:val="24"/>
          <w:szCs w:val="24"/>
          <w:lang w:bidi="ar-LB"/>
        </w:rPr>
        <w:t>Sub-Activity 1.2.</w:t>
      </w:r>
      <w:r w:rsidR="00713397" w:rsidRPr="007F540C">
        <w:rPr>
          <w:rFonts w:ascii="Times New Roman" w:eastAsia="Calibri" w:hAnsi="Times New Roman" w:cs="Times New Roman"/>
          <w:sz w:val="24"/>
          <w:szCs w:val="24"/>
          <w:lang w:bidi="ar-LB"/>
        </w:rPr>
        <w:t>4</w:t>
      </w:r>
      <w:r w:rsidR="00AC482B" w:rsidRPr="007F540C">
        <w:rPr>
          <w:rFonts w:ascii="Times New Roman" w:eastAsia="Calibri" w:hAnsi="Times New Roman" w:cs="Times New Roman"/>
          <w:sz w:val="24"/>
          <w:szCs w:val="24"/>
          <w:lang w:bidi="ar-LB"/>
        </w:rPr>
        <w:t xml:space="preserve">.: </w:t>
      </w:r>
      <w:r w:rsidR="00CC1C68" w:rsidRPr="007F540C">
        <w:rPr>
          <w:rFonts w:ascii="Times New Roman" w:eastAsia="Calibri" w:hAnsi="Times New Roman" w:cs="Times New Roman"/>
          <w:sz w:val="24"/>
          <w:szCs w:val="24"/>
          <w:lang w:bidi="ar-LB"/>
        </w:rPr>
        <w:t xml:space="preserve"> Develop a training manual for training of trainers aiming at building the capacity of</w:t>
      </w:r>
      <w:r w:rsidR="00CC1C68" w:rsidRPr="007F540C" w:rsidDel="00CC1C68">
        <w:rPr>
          <w:rFonts w:ascii="Times New Roman" w:eastAsia="Calibri" w:hAnsi="Times New Roman" w:cs="Times New Roman"/>
          <w:sz w:val="24"/>
          <w:szCs w:val="24"/>
          <w:lang w:bidi="ar-LB"/>
        </w:rPr>
        <w:t xml:space="preserve"> </w:t>
      </w:r>
      <w:r w:rsidR="00AC482B" w:rsidRPr="007F540C">
        <w:rPr>
          <w:rFonts w:ascii="Times New Roman" w:eastAsia="Calibri" w:hAnsi="Times New Roman" w:cs="Times New Roman"/>
          <w:sz w:val="24"/>
          <w:szCs w:val="24"/>
          <w:lang w:bidi="ar-LB"/>
        </w:rPr>
        <w:t xml:space="preserve">ISF trainers teaching the Municipal Police training curriculum. </w:t>
      </w:r>
    </w:p>
    <w:p w:rsidR="00AC482B" w:rsidRPr="007F540C" w:rsidRDefault="00AC482B" w:rsidP="00A0668C">
      <w:pPr>
        <w:spacing w:after="0" w:line="240" w:lineRule="auto"/>
        <w:jc w:val="both"/>
        <w:rPr>
          <w:rFonts w:ascii="Times New Roman" w:eastAsia="Calibri" w:hAnsi="Times New Roman" w:cs="Times New Roman"/>
          <w:sz w:val="24"/>
          <w:szCs w:val="24"/>
          <w:lang w:bidi="ar-LB"/>
        </w:rPr>
      </w:pPr>
      <w:r w:rsidRPr="007F540C">
        <w:rPr>
          <w:rFonts w:ascii="Times New Roman" w:eastAsia="Calibri" w:hAnsi="Times New Roman" w:cs="Times New Roman"/>
          <w:sz w:val="24"/>
          <w:szCs w:val="24"/>
          <w:lang w:bidi="ar-LB"/>
        </w:rPr>
        <w:t xml:space="preserve">Sub-Activity </w:t>
      </w:r>
      <w:r w:rsidR="00C92233" w:rsidRPr="007F540C">
        <w:rPr>
          <w:rFonts w:ascii="Times New Roman" w:eastAsia="Calibri" w:hAnsi="Times New Roman" w:cs="Times New Roman"/>
          <w:sz w:val="24"/>
          <w:szCs w:val="24"/>
          <w:lang w:bidi="ar-LB"/>
        </w:rPr>
        <w:t>1.2.</w:t>
      </w:r>
      <w:r w:rsidR="00713397" w:rsidRPr="007F540C">
        <w:rPr>
          <w:rFonts w:ascii="Times New Roman" w:eastAsia="Calibri" w:hAnsi="Times New Roman" w:cs="Times New Roman"/>
          <w:sz w:val="24"/>
          <w:szCs w:val="24"/>
          <w:lang w:bidi="ar-LB"/>
        </w:rPr>
        <w:t>5</w:t>
      </w:r>
      <w:r w:rsidRPr="007F540C">
        <w:rPr>
          <w:rFonts w:ascii="Times New Roman" w:eastAsia="Calibri" w:hAnsi="Times New Roman" w:cs="Times New Roman"/>
          <w:sz w:val="24"/>
          <w:szCs w:val="24"/>
          <w:lang w:bidi="ar-LB"/>
        </w:rPr>
        <w:t>.: Support ISF Academy capacity to provide in-service training on SGBV, including soft skills.</w:t>
      </w:r>
    </w:p>
    <w:p w:rsidR="00AC482B" w:rsidRPr="007F540C" w:rsidRDefault="00C92233" w:rsidP="00A0668C">
      <w:pPr>
        <w:spacing w:after="0" w:line="240" w:lineRule="auto"/>
        <w:jc w:val="both"/>
        <w:rPr>
          <w:rFonts w:ascii="Times New Roman" w:eastAsia="Calibri" w:hAnsi="Times New Roman" w:cs="Times New Roman"/>
          <w:sz w:val="24"/>
          <w:szCs w:val="24"/>
          <w:lang w:bidi="ar-LB"/>
        </w:rPr>
      </w:pPr>
      <w:r w:rsidRPr="007F540C">
        <w:rPr>
          <w:rFonts w:ascii="Times New Roman" w:eastAsia="Calibri" w:hAnsi="Times New Roman" w:cs="Times New Roman"/>
          <w:sz w:val="24"/>
          <w:szCs w:val="24"/>
          <w:lang w:bidi="ar-LB"/>
        </w:rPr>
        <w:t>Sub-Activity 1.2.</w:t>
      </w:r>
      <w:r w:rsidR="00713397" w:rsidRPr="007F540C">
        <w:rPr>
          <w:rFonts w:ascii="Times New Roman" w:eastAsia="Calibri" w:hAnsi="Times New Roman" w:cs="Times New Roman"/>
          <w:sz w:val="24"/>
          <w:szCs w:val="24"/>
          <w:lang w:bidi="ar-LB"/>
        </w:rPr>
        <w:t>6</w:t>
      </w:r>
      <w:r w:rsidR="00AC482B" w:rsidRPr="007F540C">
        <w:rPr>
          <w:rFonts w:ascii="Times New Roman" w:eastAsia="Calibri" w:hAnsi="Times New Roman" w:cs="Times New Roman"/>
          <w:sz w:val="24"/>
          <w:szCs w:val="24"/>
          <w:lang w:bidi="ar-LB"/>
        </w:rPr>
        <w:t xml:space="preserve">: Assess the impact of the intervention together with the </w:t>
      </w:r>
      <w:r w:rsidR="00FB2EBF" w:rsidRPr="007F540C">
        <w:rPr>
          <w:rFonts w:ascii="Times New Roman" w:eastAsia="Calibri" w:hAnsi="Times New Roman" w:cs="Times New Roman"/>
          <w:sz w:val="24"/>
          <w:szCs w:val="24"/>
          <w:lang w:bidi="ar-LB"/>
        </w:rPr>
        <w:t>municipalities</w:t>
      </w:r>
      <w:r w:rsidR="00AC482B" w:rsidRPr="007F540C">
        <w:rPr>
          <w:rFonts w:ascii="Times New Roman" w:eastAsia="Calibri" w:hAnsi="Times New Roman" w:cs="Times New Roman"/>
          <w:sz w:val="24"/>
          <w:szCs w:val="24"/>
          <w:lang w:bidi="ar-LB"/>
        </w:rPr>
        <w:t xml:space="preserve">, ISF trainers and both basic and in-service trainees after one year, gather lessons </w:t>
      </w:r>
      <w:proofErr w:type="gramStart"/>
      <w:r w:rsidR="00AC482B" w:rsidRPr="007F540C">
        <w:rPr>
          <w:rFonts w:ascii="Times New Roman" w:eastAsia="Calibri" w:hAnsi="Times New Roman" w:cs="Times New Roman"/>
          <w:sz w:val="24"/>
          <w:szCs w:val="24"/>
          <w:lang w:bidi="ar-LB"/>
        </w:rPr>
        <w:t>learned,</w:t>
      </w:r>
      <w:proofErr w:type="gramEnd"/>
      <w:r w:rsidR="00AC482B" w:rsidRPr="007F540C">
        <w:rPr>
          <w:rFonts w:ascii="Times New Roman" w:eastAsia="Calibri" w:hAnsi="Times New Roman" w:cs="Times New Roman"/>
          <w:sz w:val="24"/>
          <w:szCs w:val="24"/>
          <w:lang w:bidi="ar-LB"/>
        </w:rPr>
        <w:t xml:space="preserve"> good practices and recommendations. The assessment would focus on trainees working in field locations identified by UNDP as critical in terms of number of refugees hosted and level of poverty. </w:t>
      </w:r>
    </w:p>
    <w:p w:rsidR="00AC482B" w:rsidRPr="007F540C" w:rsidRDefault="00C92233" w:rsidP="00170414">
      <w:pPr>
        <w:spacing w:after="0" w:line="240" w:lineRule="auto"/>
        <w:jc w:val="both"/>
        <w:rPr>
          <w:rFonts w:ascii="Times New Roman" w:eastAsia="Calibri" w:hAnsi="Times New Roman" w:cs="Times New Roman"/>
          <w:sz w:val="24"/>
          <w:szCs w:val="24"/>
          <w:lang w:bidi="ar-LB"/>
        </w:rPr>
      </w:pPr>
      <w:r w:rsidRPr="007F540C">
        <w:rPr>
          <w:rFonts w:ascii="Times New Roman" w:eastAsia="Calibri" w:hAnsi="Times New Roman" w:cs="Times New Roman"/>
          <w:sz w:val="24"/>
          <w:szCs w:val="24"/>
          <w:lang w:bidi="ar-LB"/>
        </w:rPr>
        <w:t>Sub-Activity 1.2.</w:t>
      </w:r>
      <w:r w:rsidR="00713397" w:rsidRPr="007F540C">
        <w:rPr>
          <w:rFonts w:ascii="Times New Roman" w:eastAsia="Calibri" w:hAnsi="Times New Roman" w:cs="Times New Roman"/>
          <w:sz w:val="24"/>
          <w:szCs w:val="24"/>
          <w:lang w:bidi="ar-LB"/>
        </w:rPr>
        <w:t>7</w:t>
      </w:r>
      <w:r w:rsidR="00AC482B" w:rsidRPr="007F540C">
        <w:rPr>
          <w:rFonts w:ascii="Times New Roman" w:eastAsia="Calibri" w:hAnsi="Times New Roman" w:cs="Times New Roman"/>
          <w:sz w:val="24"/>
          <w:szCs w:val="24"/>
          <w:lang w:bidi="ar-LB"/>
        </w:rPr>
        <w:t>: Adapt training material based o</w:t>
      </w:r>
      <w:r w:rsidR="00170414" w:rsidRPr="007F540C">
        <w:rPr>
          <w:rFonts w:ascii="Times New Roman" w:eastAsia="Calibri" w:hAnsi="Times New Roman" w:cs="Times New Roman"/>
          <w:sz w:val="24"/>
          <w:szCs w:val="24"/>
          <w:lang w:bidi="ar-LB"/>
        </w:rPr>
        <w:t xml:space="preserve">n the outcomes of the activity </w:t>
      </w:r>
      <w:r w:rsidR="00AC482B" w:rsidRPr="007F540C">
        <w:rPr>
          <w:rFonts w:ascii="Times New Roman" w:eastAsia="Calibri" w:hAnsi="Times New Roman" w:cs="Times New Roman"/>
          <w:sz w:val="24"/>
          <w:szCs w:val="24"/>
          <w:lang w:bidi="ar-LB"/>
        </w:rPr>
        <w:t>1.</w:t>
      </w:r>
      <w:r w:rsidR="00170414" w:rsidRPr="007F540C">
        <w:rPr>
          <w:rFonts w:ascii="Times New Roman" w:eastAsia="Calibri" w:hAnsi="Times New Roman" w:cs="Times New Roman"/>
          <w:sz w:val="24"/>
          <w:szCs w:val="24"/>
          <w:lang w:bidi="ar-LB"/>
        </w:rPr>
        <w:t>2.</w:t>
      </w:r>
      <w:r w:rsidR="00AC482B" w:rsidRPr="007F540C">
        <w:rPr>
          <w:rFonts w:ascii="Times New Roman" w:eastAsia="Calibri" w:hAnsi="Times New Roman" w:cs="Times New Roman"/>
          <w:sz w:val="24"/>
          <w:szCs w:val="24"/>
          <w:lang w:bidi="ar-LB"/>
        </w:rPr>
        <w:t>4.</w:t>
      </w:r>
    </w:p>
    <w:p w:rsidR="00AC482B" w:rsidRPr="007F540C" w:rsidRDefault="00AC482B" w:rsidP="00AC482B">
      <w:pPr>
        <w:spacing w:after="0" w:line="240" w:lineRule="auto"/>
        <w:ind w:left="360"/>
        <w:jc w:val="both"/>
        <w:rPr>
          <w:rFonts w:ascii="Times New Roman" w:eastAsia="Calibri" w:hAnsi="Times New Roman" w:cs="Times New Roman"/>
          <w:sz w:val="24"/>
          <w:szCs w:val="24"/>
          <w:lang w:bidi="ar-LB"/>
        </w:rPr>
      </w:pPr>
    </w:p>
    <w:p w:rsidR="00AC482B" w:rsidRPr="007F540C" w:rsidRDefault="00AC482B" w:rsidP="00A0668C">
      <w:pPr>
        <w:spacing w:after="0" w:line="240" w:lineRule="auto"/>
        <w:jc w:val="both"/>
        <w:rPr>
          <w:rFonts w:ascii="Times New Roman" w:eastAsia="Calibri" w:hAnsi="Times New Roman" w:cs="Times New Roman"/>
          <w:b/>
          <w:bCs/>
          <w:sz w:val="24"/>
          <w:szCs w:val="24"/>
          <w:lang w:bidi="ar-LB"/>
        </w:rPr>
      </w:pPr>
      <w:r w:rsidRPr="007F540C">
        <w:rPr>
          <w:rFonts w:ascii="Times New Roman" w:eastAsia="Calibri" w:hAnsi="Times New Roman" w:cs="Times New Roman"/>
          <w:b/>
          <w:bCs/>
          <w:sz w:val="24"/>
          <w:szCs w:val="24"/>
          <w:lang w:bidi="ar-LB"/>
        </w:rPr>
        <w:t xml:space="preserve">Output 2: Generation of evidence and knowledge products supported in order to better target specific SGBV prevention and response intervention </w:t>
      </w:r>
    </w:p>
    <w:p w:rsidR="0035493E" w:rsidRPr="007F540C" w:rsidRDefault="0035493E" w:rsidP="00534BC5">
      <w:pPr>
        <w:pStyle w:val="CommentText"/>
        <w:rPr>
          <w:rFonts w:eastAsia="Calibri"/>
          <w:sz w:val="24"/>
          <w:szCs w:val="24"/>
          <w:rtl/>
          <w:lang w:bidi="ar-LB"/>
        </w:rPr>
      </w:pPr>
    </w:p>
    <w:p w:rsidR="00534BC5" w:rsidRPr="007F540C" w:rsidRDefault="00FB378F" w:rsidP="00534BC5">
      <w:pPr>
        <w:pStyle w:val="CommentText"/>
        <w:rPr>
          <w:rFonts w:eastAsia="Calibri"/>
          <w:sz w:val="24"/>
          <w:szCs w:val="24"/>
          <w:lang w:bidi="ar-LB"/>
        </w:rPr>
      </w:pPr>
      <w:r w:rsidRPr="007F540C">
        <w:rPr>
          <w:rFonts w:eastAsia="Calibri"/>
          <w:sz w:val="24"/>
          <w:szCs w:val="24"/>
          <w:lang w:bidi="ar-LB"/>
        </w:rPr>
        <w:t xml:space="preserve">Host </w:t>
      </w:r>
      <w:r w:rsidR="004E4EA7" w:rsidRPr="007F540C">
        <w:rPr>
          <w:rFonts w:eastAsia="Calibri"/>
          <w:sz w:val="24"/>
          <w:szCs w:val="24"/>
          <w:lang w:bidi="ar-LB"/>
        </w:rPr>
        <w:t>community</w:t>
      </w:r>
      <w:r w:rsidR="00AC482B" w:rsidRPr="007F540C">
        <w:rPr>
          <w:rFonts w:eastAsia="Calibri"/>
          <w:sz w:val="24"/>
          <w:szCs w:val="24"/>
          <w:lang w:bidi="ar-LB"/>
        </w:rPr>
        <w:t xml:space="preserve"> facilities hardly manage to absorb the displaced community members in need of education</w:t>
      </w:r>
      <w:r w:rsidR="004E256A" w:rsidRPr="007F540C">
        <w:rPr>
          <w:rFonts w:eastAsia="Calibri"/>
          <w:sz w:val="24"/>
          <w:szCs w:val="24"/>
          <w:lang w:bidi="ar-LB"/>
        </w:rPr>
        <w:t>. A</w:t>
      </w:r>
      <w:r w:rsidR="00AC482B" w:rsidRPr="007F540C">
        <w:rPr>
          <w:rFonts w:eastAsia="Calibri"/>
          <w:sz w:val="24"/>
          <w:szCs w:val="24"/>
          <w:lang w:bidi="ar-LB"/>
        </w:rPr>
        <w:t xml:space="preserve">n assessment of the </w:t>
      </w:r>
      <w:r w:rsidR="00F95A8D" w:rsidRPr="007F540C">
        <w:rPr>
          <w:rFonts w:eastAsia="Calibri"/>
          <w:sz w:val="24"/>
          <w:szCs w:val="24"/>
          <w:lang w:bidi="ar-LB"/>
        </w:rPr>
        <w:t>Youth Protection/</w:t>
      </w:r>
      <w:r w:rsidR="00AC482B" w:rsidRPr="007F540C">
        <w:rPr>
          <w:rFonts w:eastAsia="Calibri"/>
          <w:sz w:val="24"/>
          <w:szCs w:val="24"/>
          <w:lang w:bidi="ar-LB"/>
        </w:rPr>
        <w:t xml:space="preserve">SGBV related situation in institutions located </w:t>
      </w:r>
      <w:r w:rsidR="00AC482B" w:rsidRPr="007F540C">
        <w:rPr>
          <w:rFonts w:eastAsia="Calibri"/>
          <w:sz w:val="24"/>
          <w:szCs w:val="24"/>
          <w:lang w:bidi="ar-LB"/>
        </w:rPr>
        <w:lastRenderedPageBreak/>
        <w:t xml:space="preserve">in areas most affected by </w:t>
      </w:r>
      <w:r w:rsidR="00F95A8D" w:rsidRPr="007F540C">
        <w:rPr>
          <w:rFonts w:eastAsia="Calibri"/>
          <w:sz w:val="24"/>
          <w:szCs w:val="24"/>
          <w:lang w:bidi="ar-LB"/>
        </w:rPr>
        <w:t xml:space="preserve">the crisis would allow the </w:t>
      </w:r>
      <w:r w:rsidR="00AC482B" w:rsidRPr="007F540C">
        <w:rPr>
          <w:rFonts w:eastAsia="Calibri"/>
          <w:sz w:val="24"/>
          <w:szCs w:val="24"/>
          <w:lang w:bidi="ar-LB"/>
        </w:rPr>
        <w:t xml:space="preserve">specialized organizations to gather information allowing them to efficiently liaise with the education and </w:t>
      </w:r>
      <w:r w:rsidR="005F2495" w:rsidRPr="007F540C">
        <w:rPr>
          <w:rFonts w:eastAsia="Calibri"/>
          <w:sz w:val="24"/>
          <w:szCs w:val="24"/>
          <w:lang w:bidi="ar-LB"/>
        </w:rPr>
        <w:t>youth sectors and</w:t>
      </w:r>
      <w:r w:rsidR="004E256A" w:rsidRPr="007F540C">
        <w:rPr>
          <w:rFonts w:eastAsia="Calibri"/>
          <w:sz w:val="24"/>
          <w:szCs w:val="24"/>
          <w:lang w:bidi="ar-LB"/>
        </w:rPr>
        <w:t xml:space="preserve"> </w:t>
      </w:r>
      <w:r w:rsidR="00AC482B" w:rsidRPr="007F540C">
        <w:rPr>
          <w:rFonts w:eastAsia="Calibri"/>
          <w:sz w:val="24"/>
          <w:szCs w:val="24"/>
          <w:lang w:bidi="ar-LB"/>
        </w:rPr>
        <w:t xml:space="preserve">suggest joint activities. </w:t>
      </w:r>
      <w:r w:rsidRPr="007F540C">
        <w:rPr>
          <w:rFonts w:eastAsia="Calibri"/>
          <w:sz w:val="24"/>
          <w:szCs w:val="24"/>
          <w:lang w:bidi="ar-LB"/>
        </w:rPr>
        <w:t>T</w:t>
      </w:r>
      <w:r w:rsidR="00AC482B" w:rsidRPr="007F540C">
        <w:rPr>
          <w:rFonts w:eastAsia="Calibri"/>
          <w:sz w:val="24"/>
          <w:szCs w:val="24"/>
          <w:lang w:bidi="ar-LB"/>
        </w:rPr>
        <w:t xml:space="preserve">ools tailored for boys and male youths should be developed and piloted in the Lebanese context to order to reach </w:t>
      </w:r>
      <w:proofErr w:type="spellStart"/>
      <w:r w:rsidR="00AC482B" w:rsidRPr="007F540C">
        <w:rPr>
          <w:rFonts w:eastAsia="Calibri"/>
          <w:sz w:val="24"/>
          <w:szCs w:val="24"/>
          <w:lang w:bidi="ar-LB"/>
        </w:rPr>
        <w:t>behavior</w:t>
      </w:r>
      <w:proofErr w:type="spellEnd"/>
      <w:r w:rsidR="00AC482B" w:rsidRPr="007F540C">
        <w:rPr>
          <w:rFonts w:eastAsia="Calibri"/>
          <w:sz w:val="24"/>
          <w:szCs w:val="24"/>
          <w:lang w:bidi="ar-LB"/>
        </w:rPr>
        <w:t xml:space="preserve"> change including in the educational facilities.</w:t>
      </w:r>
      <w:r w:rsidR="00566CDF" w:rsidRPr="007F540C">
        <w:rPr>
          <w:rFonts w:eastAsia="Calibri"/>
          <w:sz w:val="24"/>
          <w:szCs w:val="24"/>
          <w:lang w:bidi="ar-LB"/>
        </w:rPr>
        <w:t xml:space="preserve"> </w:t>
      </w:r>
    </w:p>
    <w:p w:rsidR="00534BC5" w:rsidRPr="007F540C" w:rsidRDefault="00534BC5" w:rsidP="00534BC5">
      <w:pPr>
        <w:pStyle w:val="CommentText"/>
        <w:rPr>
          <w:sz w:val="24"/>
          <w:szCs w:val="24"/>
        </w:rPr>
      </w:pPr>
      <w:r w:rsidRPr="007F540C">
        <w:rPr>
          <w:sz w:val="24"/>
          <w:szCs w:val="24"/>
        </w:rPr>
        <w:t xml:space="preserve">Youth is one of the priority pillars of intervention and is part of the mandate of the UNDP and UNFPA. However, close coordination will be ensured with key other stakeholders, including a leading role by UNICEF on this activity and close coordination with Ministry of Education and Higher Education and other relevant Ministries. </w:t>
      </w:r>
    </w:p>
    <w:p w:rsidR="0035493E" w:rsidRPr="007F540C" w:rsidRDefault="0035493E" w:rsidP="00A0668C">
      <w:pPr>
        <w:spacing w:after="0" w:line="240" w:lineRule="auto"/>
        <w:jc w:val="both"/>
        <w:rPr>
          <w:rFonts w:ascii="Times New Roman" w:eastAsia="Calibri" w:hAnsi="Times New Roman" w:cs="Times New Roman"/>
          <w:b/>
          <w:bCs/>
          <w:sz w:val="24"/>
          <w:szCs w:val="24"/>
          <w:rtl/>
          <w:lang w:bidi="ar-LB"/>
        </w:rPr>
      </w:pPr>
    </w:p>
    <w:p w:rsidR="00AC482B" w:rsidRPr="007F540C" w:rsidRDefault="000010EA" w:rsidP="00A0668C">
      <w:pPr>
        <w:spacing w:after="0" w:line="240" w:lineRule="auto"/>
        <w:jc w:val="both"/>
        <w:rPr>
          <w:rFonts w:ascii="Times New Roman" w:eastAsia="Calibri" w:hAnsi="Times New Roman" w:cs="Times New Roman"/>
          <w:b/>
          <w:bCs/>
          <w:sz w:val="24"/>
          <w:szCs w:val="24"/>
          <w:lang w:bidi="ar-LB"/>
        </w:rPr>
      </w:pPr>
      <w:r w:rsidRPr="007F540C">
        <w:rPr>
          <w:rFonts w:ascii="Times New Roman" w:eastAsia="Calibri" w:hAnsi="Times New Roman" w:cs="Times New Roman"/>
          <w:b/>
          <w:bCs/>
          <w:sz w:val="24"/>
          <w:szCs w:val="24"/>
          <w:lang w:bidi="ar-LB"/>
        </w:rPr>
        <w:t>Activity 2.1: Youth Protection</w:t>
      </w:r>
      <w:r w:rsidR="004E256A" w:rsidRPr="007F540C">
        <w:rPr>
          <w:rFonts w:ascii="Times New Roman" w:eastAsia="Calibri" w:hAnsi="Times New Roman" w:cs="Times New Roman"/>
          <w:b/>
          <w:bCs/>
          <w:sz w:val="24"/>
          <w:szCs w:val="24"/>
          <w:lang w:bidi="ar-LB"/>
        </w:rPr>
        <w:t xml:space="preserve"> </w:t>
      </w:r>
      <w:r w:rsidR="00AC482B" w:rsidRPr="007F540C">
        <w:rPr>
          <w:rFonts w:ascii="Times New Roman" w:eastAsia="Calibri" w:hAnsi="Times New Roman" w:cs="Times New Roman"/>
          <w:b/>
          <w:bCs/>
          <w:sz w:val="24"/>
          <w:szCs w:val="24"/>
          <w:lang w:bidi="ar-LB"/>
        </w:rPr>
        <w:t>needs of Educational Facilities located in displacement affected areas assessed</w:t>
      </w:r>
    </w:p>
    <w:p w:rsidR="0035493E" w:rsidRPr="007F540C" w:rsidRDefault="0035493E" w:rsidP="000010EA">
      <w:pPr>
        <w:spacing w:after="0" w:line="240" w:lineRule="auto"/>
        <w:jc w:val="both"/>
        <w:rPr>
          <w:rFonts w:ascii="Times New Roman" w:eastAsia="Calibri" w:hAnsi="Times New Roman" w:cs="Times New Roman"/>
          <w:sz w:val="24"/>
          <w:szCs w:val="24"/>
          <w:rtl/>
          <w:lang w:bidi="ar-LB"/>
        </w:rPr>
      </w:pPr>
    </w:p>
    <w:p w:rsidR="00AC482B" w:rsidRPr="007F540C" w:rsidRDefault="00AC482B" w:rsidP="000010EA">
      <w:pPr>
        <w:spacing w:after="0" w:line="240" w:lineRule="auto"/>
        <w:jc w:val="both"/>
        <w:rPr>
          <w:rFonts w:ascii="Times New Roman" w:eastAsia="Calibri" w:hAnsi="Times New Roman" w:cs="Times New Roman"/>
          <w:sz w:val="24"/>
          <w:szCs w:val="24"/>
          <w:lang w:bidi="ar-LB"/>
        </w:rPr>
      </w:pPr>
      <w:r w:rsidRPr="007F540C">
        <w:rPr>
          <w:rFonts w:ascii="Times New Roman" w:eastAsia="Calibri" w:hAnsi="Times New Roman" w:cs="Times New Roman"/>
          <w:sz w:val="24"/>
          <w:szCs w:val="24"/>
          <w:lang w:bidi="ar-LB"/>
        </w:rPr>
        <w:t xml:space="preserve">Sub-Activity 2.1.1: Conduct a mapping of </w:t>
      </w:r>
      <w:r w:rsidR="000010EA" w:rsidRPr="007F540C">
        <w:rPr>
          <w:rFonts w:ascii="Times New Roman" w:eastAsia="Calibri" w:hAnsi="Times New Roman" w:cs="Times New Roman"/>
          <w:sz w:val="24"/>
          <w:szCs w:val="24"/>
          <w:lang w:bidi="ar-LB"/>
        </w:rPr>
        <w:t>Youth Protection</w:t>
      </w:r>
      <w:r w:rsidR="00D21D79" w:rsidRPr="007F540C">
        <w:rPr>
          <w:rFonts w:ascii="Times New Roman" w:eastAsia="Calibri" w:hAnsi="Times New Roman" w:cs="Times New Roman"/>
          <w:sz w:val="24"/>
          <w:szCs w:val="24"/>
          <w:lang w:bidi="ar-LB"/>
        </w:rPr>
        <w:t xml:space="preserve"> needs</w:t>
      </w:r>
      <w:r w:rsidR="000010EA" w:rsidRPr="007F540C">
        <w:rPr>
          <w:rFonts w:ascii="Times New Roman" w:eastAsia="Calibri" w:hAnsi="Times New Roman" w:cs="Times New Roman"/>
          <w:sz w:val="24"/>
          <w:szCs w:val="24"/>
          <w:lang w:bidi="ar-LB"/>
        </w:rPr>
        <w:t xml:space="preserve"> (including SGBV</w:t>
      </w:r>
      <w:r w:rsidR="0012246A" w:rsidRPr="007F540C">
        <w:rPr>
          <w:rFonts w:ascii="Times New Roman" w:eastAsia="Calibri" w:hAnsi="Times New Roman" w:cs="Times New Roman"/>
          <w:sz w:val="24"/>
          <w:szCs w:val="24"/>
          <w:lang w:bidi="ar-LB"/>
        </w:rPr>
        <w:t>/CRSV</w:t>
      </w:r>
      <w:r w:rsidR="000010EA" w:rsidRPr="007F540C">
        <w:rPr>
          <w:rFonts w:ascii="Times New Roman" w:eastAsia="Calibri" w:hAnsi="Times New Roman" w:cs="Times New Roman"/>
          <w:sz w:val="24"/>
          <w:szCs w:val="24"/>
          <w:lang w:bidi="ar-LB"/>
        </w:rPr>
        <w:t>)</w:t>
      </w:r>
      <w:r w:rsidR="004E256A" w:rsidRPr="007F540C">
        <w:rPr>
          <w:rFonts w:ascii="Times New Roman" w:eastAsia="Calibri" w:hAnsi="Times New Roman" w:cs="Times New Roman"/>
          <w:sz w:val="24"/>
          <w:szCs w:val="24"/>
          <w:lang w:bidi="ar-LB"/>
        </w:rPr>
        <w:t xml:space="preserve"> </w:t>
      </w:r>
      <w:r w:rsidR="00D21D79" w:rsidRPr="007F540C">
        <w:rPr>
          <w:rFonts w:ascii="Times New Roman" w:eastAsia="Calibri" w:hAnsi="Times New Roman" w:cs="Times New Roman"/>
          <w:sz w:val="24"/>
          <w:szCs w:val="24"/>
          <w:lang w:bidi="ar-LB"/>
        </w:rPr>
        <w:t xml:space="preserve">of </w:t>
      </w:r>
      <w:r w:rsidRPr="007F540C">
        <w:rPr>
          <w:rFonts w:ascii="Times New Roman" w:eastAsia="Calibri" w:hAnsi="Times New Roman" w:cs="Times New Roman"/>
          <w:sz w:val="24"/>
          <w:szCs w:val="24"/>
          <w:lang w:bidi="ar-LB"/>
        </w:rPr>
        <w:t xml:space="preserve">educational facilities </w:t>
      </w:r>
      <w:r w:rsidR="00521E6A" w:rsidRPr="007F540C">
        <w:rPr>
          <w:rFonts w:ascii="Times New Roman" w:eastAsia="Calibri" w:hAnsi="Times New Roman" w:cs="Times New Roman"/>
          <w:sz w:val="24"/>
          <w:szCs w:val="24"/>
          <w:lang w:bidi="ar-LB"/>
        </w:rPr>
        <w:t xml:space="preserve">in </w:t>
      </w:r>
      <w:r w:rsidRPr="007F540C">
        <w:rPr>
          <w:rFonts w:ascii="Times New Roman" w:eastAsia="Calibri" w:hAnsi="Times New Roman" w:cs="Times New Roman"/>
          <w:sz w:val="24"/>
          <w:szCs w:val="24"/>
          <w:lang w:bidi="ar-LB"/>
        </w:rPr>
        <w:t>highly vulnerable</w:t>
      </w:r>
      <w:r w:rsidR="00D21D79" w:rsidRPr="007F540C">
        <w:rPr>
          <w:rFonts w:ascii="Times New Roman" w:eastAsia="Calibri" w:hAnsi="Times New Roman" w:cs="Times New Roman"/>
          <w:sz w:val="24"/>
          <w:szCs w:val="24"/>
          <w:lang w:bidi="ar-LB"/>
        </w:rPr>
        <w:t xml:space="preserve"> areas</w:t>
      </w:r>
      <w:r w:rsidRPr="007F540C">
        <w:rPr>
          <w:rFonts w:ascii="Times New Roman" w:eastAsia="Calibri" w:hAnsi="Times New Roman" w:cs="Times New Roman"/>
          <w:sz w:val="24"/>
          <w:szCs w:val="24"/>
          <w:lang w:bidi="ar-LB"/>
        </w:rPr>
        <w:t xml:space="preserve">, in collaboration with the Ministry of </w:t>
      </w:r>
      <w:r w:rsidR="000010EA" w:rsidRPr="007F540C">
        <w:rPr>
          <w:rFonts w:ascii="Times New Roman" w:eastAsia="Calibri" w:hAnsi="Times New Roman" w:cs="Times New Roman"/>
          <w:sz w:val="24"/>
          <w:szCs w:val="24"/>
          <w:lang w:bidi="ar-LB"/>
        </w:rPr>
        <w:t xml:space="preserve">Education and Higher Education, as well as with UNICEF. </w:t>
      </w:r>
    </w:p>
    <w:p w:rsidR="00AC482B" w:rsidRPr="007F540C" w:rsidRDefault="00AC482B" w:rsidP="00A0668C">
      <w:pPr>
        <w:spacing w:after="0" w:line="240" w:lineRule="auto"/>
        <w:jc w:val="both"/>
        <w:rPr>
          <w:rFonts w:ascii="Times New Roman" w:eastAsia="Calibri" w:hAnsi="Times New Roman" w:cs="Times New Roman"/>
          <w:sz w:val="24"/>
          <w:szCs w:val="24"/>
          <w:lang w:bidi="ar-LB"/>
        </w:rPr>
      </w:pPr>
      <w:r w:rsidRPr="007F540C">
        <w:rPr>
          <w:rFonts w:ascii="Times New Roman" w:eastAsia="Calibri" w:hAnsi="Times New Roman" w:cs="Times New Roman"/>
          <w:sz w:val="24"/>
          <w:szCs w:val="24"/>
          <w:lang w:bidi="ar-LB"/>
        </w:rPr>
        <w:t>Sub-Activity 2.1.2: Provide a situation analys</w:t>
      </w:r>
      <w:r w:rsidR="000010EA" w:rsidRPr="007F540C">
        <w:rPr>
          <w:rFonts w:ascii="Times New Roman" w:eastAsia="Calibri" w:hAnsi="Times New Roman" w:cs="Times New Roman"/>
          <w:sz w:val="24"/>
          <w:szCs w:val="24"/>
          <w:lang w:bidi="ar-LB"/>
        </w:rPr>
        <w:t xml:space="preserve">is, highlighting Protection and SGBV related gaps and needs. </w:t>
      </w:r>
    </w:p>
    <w:p w:rsidR="00AC482B" w:rsidRPr="007F540C" w:rsidRDefault="00AC482B" w:rsidP="001267EB">
      <w:pPr>
        <w:spacing w:after="0" w:line="240" w:lineRule="auto"/>
        <w:jc w:val="both"/>
        <w:rPr>
          <w:rFonts w:ascii="Times New Roman" w:eastAsia="Calibri" w:hAnsi="Times New Roman" w:cs="Times New Roman"/>
          <w:sz w:val="24"/>
          <w:szCs w:val="24"/>
          <w:lang w:bidi="ar-LB"/>
        </w:rPr>
      </w:pPr>
      <w:r w:rsidRPr="007F540C">
        <w:rPr>
          <w:rFonts w:ascii="Times New Roman" w:eastAsia="Calibri" w:hAnsi="Times New Roman" w:cs="Times New Roman"/>
          <w:sz w:val="24"/>
          <w:szCs w:val="24"/>
          <w:lang w:bidi="ar-LB"/>
        </w:rPr>
        <w:t>Sub-Activity 2.1.3.: Provide a detailed contextualized act</w:t>
      </w:r>
      <w:r w:rsidR="004E256A" w:rsidRPr="007F540C">
        <w:rPr>
          <w:rFonts w:ascii="Times New Roman" w:eastAsia="Calibri" w:hAnsi="Times New Roman" w:cs="Times New Roman"/>
          <w:sz w:val="24"/>
          <w:szCs w:val="24"/>
          <w:lang w:bidi="ar-LB"/>
        </w:rPr>
        <w:t>ion plan (such as development of</w:t>
      </w:r>
      <w:r w:rsidRPr="007F540C">
        <w:rPr>
          <w:rFonts w:ascii="Times New Roman" w:eastAsia="Calibri" w:hAnsi="Times New Roman" w:cs="Times New Roman"/>
          <w:sz w:val="24"/>
          <w:szCs w:val="24"/>
          <w:lang w:bidi="ar-LB"/>
        </w:rPr>
        <w:t xml:space="preserve"> a Code of Conduct for teachers, training on </w:t>
      </w:r>
      <w:r w:rsidR="000010EA" w:rsidRPr="007F540C">
        <w:rPr>
          <w:rFonts w:ascii="Times New Roman" w:eastAsia="Calibri" w:hAnsi="Times New Roman" w:cs="Times New Roman"/>
          <w:sz w:val="24"/>
          <w:szCs w:val="24"/>
          <w:lang w:bidi="ar-LB"/>
        </w:rPr>
        <w:t xml:space="preserve">gender equality, </w:t>
      </w:r>
      <w:r w:rsidRPr="007F540C">
        <w:rPr>
          <w:rFonts w:ascii="Times New Roman" w:eastAsia="Calibri" w:hAnsi="Times New Roman" w:cs="Times New Roman"/>
          <w:sz w:val="24"/>
          <w:szCs w:val="24"/>
          <w:lang w:bidi="ar-LB"/>
        </w:rPr>
        <w:t>SGBV referrals pathway and safe ident</w:t>
      </w:r>
      <w:r w:rsidR="000010EA" w:rsidRPr="007F540C">
        <w:rPr>
          <w:rFonts w:ascii="Times New Roman" w:eastAsia="Calibri" w:hAnsi="Times New Roman" w:cs="Times New Roman"/>
          <w:sz w:val="24"/>
          <w:szCs w:val="24"/>
          <w:lang w:bidi="ar-LB"/>
        </w:rPr>
        <w:t>ification and referrals of</w:t>
      </w:r>
      <w:r w:rsidRPr="007F540C">
        <w:rPr>
          <w:rFonts w:ascii="Times New Roman" w:eastAsia="Calibri" w:hAnsi="Times New Roman" w:cs="Times New Roman"/>
          <w:sz w:val="24"/>
          <w:szCs w:val="24"/>
          <w:lang w:bidi="ar-LB"/>
        </w:rPr>
        <w:t xml:space="preserve"> sur</w:t>
      </w:r>
      <w:r w:rsidR="00312B92" w:rsidRPr="007F540C">
        <w:rPr>
          <w:rFonts w:ascii="Times New Roman" w:eastAsia="Calibri" w:hAnsi="Times New Roman" w:cs="Times New Roman"/>
          <w:sz w:val="24"/>
          <w:szCs w:val="24"/>
          <w:lang w:bidi="ar-LB"/>
        </w:rPr>
        <w:t>vivors, etc.)</w:t>
      </w:r>
      <w:r w:rsidR="00170414" w:rsidRPr="007F540C">
        <w:rPr>
          <w:rFonts w:ascii="Times New Roman" w:eastAsia="Calibri" w:hAnsi="Times New Roman" w:cs="Times New Roman"/>
          <w:sz w:val="24"/>
          <w:szCs w:val="24"/>
          <w:lang w:bidi="ar-LB"/>
        </w:rPr>
        <w:t xml:space="preserve"> to be submitted for review and technical advice to the SGBV and the Youth Task Forces and other relevant UN lead or co-lead coordination mechanisms, </w:t>
      </w:r>
      <w:r w:rsidR="00312B92" w:rsidRPr="007F540C">
        <w:rPr>
          <w:rFonts w:ascii="Times New Roman" w:eastAsia="Calibri" w:hAnsi="Times New Roman" w:cs="Times New Roman"/>
          <w:sz w:val="24"/>
          <w:szCs w:val="24"/>
          <w:lang w:bidi="ar-LB"/>
        </w:rPr>
        <w:t xml:space="preserve">and </w:t>
      </w:r>
      <w:r w:rsidR="00170414" w:rsidRPr="007F540C">
        <w:rPr>
          <w:rFonts w:ascii="Times New Roman" w:eastAsia="Calibri" w:hAnsi="Times New Roman" w:cs="Times New Roman"/>
          <w:sz w:val="24"/>
          <w:szCs w:val="24"/>
          <w:lang w:bidi="ar-LB"/>
        </w:rPr>
        <w:t xml:space="preserve">for </w:t>
      </w:r>
      <w:r w:rsidR="00312B92" w:rsidRPr="007F540C">
        <w:rPr>
          <w:rFonts w:ascii="Times New Roman" w:eastAsia="Calibri" w:hAnsi="Times New Roman" w:cs="Times New Roman"/>
          <w:sz w:val="24"/>
          <w:szCs w:val="24"/>
          <w:lang w:bidi="ar-LB"/>
        </w:rPr>
        <w:t>endorsement</w:t>
      </w:r>
      <w:r w:rsidR="00170414" w:rsidRPr="007F540C">
        <w:rPr>
          <w:rFonts w:ascii="Times New Roman" w:eastAsia="Calibri" w:hAnsi="Times New Roman" w:cs="Times New Roman"/>
          <w:sz w:val="24"/>
          <w:szCs w:val="24"/>
          <w:lang w:bidi="ar-LB"/>
        </w:rPr>
        <w:t xml:space="preserve"> by the relevant Ministries (including Ministries of Social Affairs and Education). </w:t>
      </w:r>
    </w:p>
    <w:p w:rsidR="00AC482B" w:rsidRPr="007F540C" w:rsidRDefault="00AC482B" w:rsidP="00AC482B">
      <w:pPr>
        <w:spacing w:after="0" w:line="240" w:lineRule="auto"/>
        <w:ind w:left="360"/>
        <w:jc w:val="both"/>
        <w:rPr>
          <w:rFonts w:ascii="Times New Roman" w:eastAsia="Calibri" w:hAnsi="Times New Roman" w:cs="Times New Roman"/>
          <w:sz w:val="24"/>
          <w:szCs w:val="24"/>
          <w:lang w:bidi="ar-LB"/>
        </w:rPr>
      </w:pPr>
    </w:p>
    <w:p w:rsidR="00AC482B" w:rsidRPr="007F540C" w:rsidRDefault="00AC482B" w:rsidP="00A0668C">
      <w:pPr>
        <w:spacing w:after="0" w:line="240" w:lineRule="auto"/>
        <w:jc w:val="both"/>
        <w:rPr>
          <w:rFonts w:ascii="Times New Roman" w:eastAsia="Calibri" w:hAnsi="Times New Roman" w:cs="Times New Roman"/>
          <w:b/>
          <w:bCs/>
          <w:sz w:val="24"/>
          <w:szCs w:val="24"/>
          <w:lang w:bidi="ar-LB"/>
        </w:rPr>
      </w:pPr>
      <w:r w:rsidRPr="007F540C">
        <w:rPr>
          <w:rFonts w:ascii="Times New Roman" w:eastAsia="Calibri" w:hAnsi="Times New Roman" w:cs="Times New Roman"/>
          <w:b/>
          <w:bCs/>
          <w:sz w:val="24"/>
          <w:szCs w:val="24"/>
          <w:lang w:bidi="ar-LB"/>
        </w:rPr>
        <w:t>Activity 2.2.: Awareness tools</w:t>
      </w:r>
      <w:r w:rsidR="00521E6A" w:rsidRPr="007F540C">
        <w:rPr>
          <w:rFonts w:ascii="Times New Roman" w:eastAsia="Calibri" w:hAnsi="Times New Roman" w:cs="Times New Roman"/>
          <w:b/>
          <w:bCs/>
          <w:sz w:val="24"/>
          <w:szCs w:val="24"/>
          <w:lang w:bidi="ar-LB"/>
        </w:rPr>
        <w:t xml:space="preserve"> developed and piloted</w:t>
      </w:r>
      <w:r w:rsidRPr="007F540C">
        <w:rPr>
          <w:rFonts w:ascii="Times New Roman" w:eastAsia="Calibri" w:hAnsi="Times New Roman" w:cs="Times New Roman"/>
          <w:b/>
          <w:bCs/>
          <w:sz w:val="24"/>
          <w:szCs w:val="24"/>
          <w:lang w:bidi="ar-LB"/>
        </w:rPr>
        <w:t xml:space="preserve"> on involving boys and male youth on prevention</w:t>
      </w:r>
      <w:r w:rsidR="004E4EA7" w:rsidRPr="007F540C">
        <w:rPr>
          <w:rFonts w:ascii="Times New Roman" w:eastAsia="Calibri" w:hAnsi="Times New Roman" w:cs="Times New Roman"/>
          <w:b/>
          <w:bCs/>
          <w:sz w:val="24"/>
          <w:szCs w:val="24"/>
          <w:lang w:bidi="ar-LB"/>
        </w:rPr>
        <w:t xml:space="preserve"> of SGBV</w:t>
      </w:r>
      <w:r w:rsidRPr="007F540C">
        <w:rPr>
          <w:rFonts w:ascii="Times New Roman" w:eastAsia="Calibri" w:hAnsi="Times New Roman" w:cs="Times New Roman"/>
          <w:b/>
          <w:bCs/>
          <w:sz w:val="24"/>
          <w:szCs w:val="24"/>
          <w:lang w:bidi="ar-LB"/>
        </w:rPr>
        <w:t xml:space="preserve"> and aiming at improving perceptions</w:t>
      </w:r>
      <w:r w:rsidR="00521E6A" w:rsidRPr="007F540C">
        <w:rPr>
          <w:rFonts w:ascii="Times New Roman" w:eastAsia="Calibri" w:hAnsi="Times New Roman" w:cs="Times New Roman"/>
          <w:b/>
          <w:bCs/>
          <w:sz w:val="24"/>
          <w:szCs w:val="24"/>
          <w:lang w:bidi="ar-LB"/>
        </w:rPr>
        <w:t>,</w:t>
      </w:r>
      <w:r w:rsidRPr="007F540C">
        <w:rPr>
          <w:rFonts w:ascii="Times New Roman" w:eastAsia="Calibri" w:hAnsi="Times New Roman" w:cs="Times New Roman"/>
          <w:b/>
          <w:bCs/>
          <w:sz w:val="24"/>
          <w:szCs w:val="24"/>
          <w:lang w:bidi="ar-LB"/>
        </w:rPr>
        <w:t xml:space="preserve"> attitudes</w:t>
      </w:r>
      <w:r w:rsidR="00521E6A" w:rsidRPr="007F540C">
        <w:rPr>
          <w:rFonts w:ascii="Times New Roman" w:eastAsia="Calibri" w:hAnsi="Times New Roman" w:cs="Times New Roman"/>
          <w:b/>
          <w:bCs/>
          <w:sz w:val="24"/>
          <w:szCs w:val="24"/>
          <w:lang w:bidi="ar-LB"/>
        </w:rPr>
        <w:t xml:space="preserve"> and </w:t>
      </w:r>
      <w:r w:rsidR="00084D6E" w:rsidRPr="007F540C">
        <w:rPr>
          <w:rFonts w:ascii="Times New Roman" w:eastAsia="Calibri" w:hAnsi="Times New Roman" w:cs="Times New Roman"/>
          <w:b/>
          <w:bCs/>
          <w:sz w:val="24"/>
          <w:szCs w:val="24"/>
          <w:lang w:bidi="ar-LB"/>
        </w:rPr>
        <w:t>behavior</w:t>
      </w:r>
      <w:r w:rsidRPr="007F540C">
        <w:rPr>
          <w:rFonts w:ascii="Times New Roman" w:eastAsia="Calibri" w:hAnsi="Times New Roman" w:cs="Times New Roman"/>
          <w:b/>
          <w:bCs/>
          <w:sz w:val="24"/>
          <w:szCs w:val="24"/>
          <w:lang w:bidi="ar-LB"/>
        </w:rPr>
        <w:t xml:space="preserve"> </w:t>
      </w:r>
      <w:r w:rsidR="004E4EA7" w:rsidRPr="007F540C">
        <w:rPr>
          <w:rFonts w:ascii="Times New Roman" w:eastAsia="Calibri" w:hAnsi="Times New Roman" w:cs="Times New Roman"/>
          <w:b/>
          <w:bCs/>
          <w:sz w:val="24"/>
          <w:szCs w:val="24"/>
          <w:lang w:bidi="ar-LB"/>
        </w:rPr>
        <w:t xml:space="preserve">towards </w:t>
      </w:r>
      <w:r w:rsidR="00521E6A" w:rsidRPr="007F540C">
        <w:rPr>
          <w:rFonts w:ascii="Times New Roman" w:eastAsia="Calibri" w:hAnsi="Times New Roman" w:cs="Times New Roman"/>
          <w:b/>
          <w:bCs/>
          <w:sz w:val="24"/>
          <w:szCs w:val="24"/>
          <w:lang w:bidi="ar-LB"/>
        </w:rPr>
        <w:t xml:space="preserve">women and girls, particularly in the context of the </w:t>
      </w:r>
      <w:r w:rsidRPr="007F540C">
        <w:rPr>
          <w:rFonts w:ascii="Times New Roman" w:eastAsia="Calibri" w:hAnsi="Times New Roman" w:cs="Times New Roman"/>
          <w:b/>
          <w:bCs/>
          <w:sz w:val="24"/>
          <w:szCs w:val="24"/>
          <w:lang w:bidi="ar-LB"/>
        </w:rPr>
        <w:t>Syrian crisis.</w:t>
      </w:r>
    </w:p>
    <w:p w:rsidR="0035493E" w:rsidRPr="007F540C" w:rsidRDefault="0035493E" w:rsidP="00A0668C">
      <w:pPr>
        <w:spacing w:after="0" w:line="240" w:lineRule="auto"/>
        <w:jc w:val="both"/>
        <w:rPr>
          <w:rFonts w:ascii="Times New Roman" w:eastAsia="Calibri" w:hAnsi="Times New Roman" w:cs="Times New Roman"/>
          <w:sz w:val="24"/>
          <w:szCs w:val="24"/>
          <w:rtl/>
          <w:lang w:bidi="ar-LB"/>
        </w:rPr>
      </w:pPr>
    </w:p>
    <w:p w:rsidR="00AC482B" w:rsidRPr="007F540C" w:rsidRDefault="00AC482B" w:rsidP="00A0668C">
      <w:pPr>
        <w:spacing w:after="0" w:line="240" w:lineRule="auto"/>
        <w:jc w:val="both"/>
        <w:rPr>
          <w:rFonts w:ascii="Times New Roman" w:eastAsia="Calibri" w:hAnsi="Times New Roman" w:cs="Times New Roman"/>
          <w:sz w:val="24"/>
          <w:szCs w:val="24"/>
          <w:lang w:bidi="ar-LB"/>
        </w:rPr>
      </w:pPr>
      <w:r w:rsidRPr="007F540C">
        <w:rPr>
          <w:rFonts w:ascii="Times New Roman" w:eastAsia="Calibri" w:hAnsi="Times New Roman" w:cs="Times New Roman"/>
          <w:sz w:val="24"/>
          <w:szCs w:val="24"/>
          <w:lang w:bidi="ar-LB"/>
        </w:rPr>
        <w:t xml:space="preserve">Sub-Activity 2.2.1.: Undertake a desk review of existing tools at global, country and/or local levels. </w:t>
      </w:r>
    </w:p>
    <w:p w:rsidR="00AC482B" w:rsidRPr="007F540C" w:rsidRDefault="00AC482B" w:rsidP="00A0668C">
      <w:pPr>
        <w:spacing w:after="0" w:line="240" w:lineRule="auto"/>
        <w:jc w:val="both"/>
        <w:rPr>
          <w:rFonts w:ascii="Times New Roman" w:eastAsia="Calibri" w:hAnsi="Times New Roman" w:cs="Times New Roman"/>
          <w:sz w:val="24"/>
          <w:szCs w:val="24"/>
          <w:lang w:bidi="ar-LB"/>
        </w:rPr>
      </w:pPr>
      <w:r w:rsidRPr="007F540C">
        <w:rPr>
          <w:rFonts w:ascii="Times New Roman" w:eastAsia="Calibri" w:hAnsi="Times New Roman" w:cs="Times New Roman"/>
          <w:sz w:val="24"/>
          <w:szCs w:val="24"/>
          <w:lang w:bidi="ar-LB"/>
        </w:rPr>
        <w:t xml:space="preserve">Sub-Activity 2.2.2.: </w:t>
      </w:r>
      <w:r w:rsidR="00084D6E" w:rsidRPr="007F540C">
        <w:rPr>
          <w:rFonts w:ascii="Times New Roman" w:eastAsia="Calibri" w:hAnsi="Times New Roman" w:cs="Times New Roman"/>
          <w:sz w:val="24"/>
          <w:szCs w:val="24"/>
          <w:lang w:bidi="ar-LB"/>
        </w:rPr>
        <w:t xml:space="preserve">Plan the development of </w:t>
      </w:r>
      <w:r w:rsidRPr="007F540C">
        <w:rPr>
          <w:rFonts w:ascii="Times New Roman" w:eastAsia="Calibri" w:hAnsi="Times New Roman" w:cs="Times New Roman"/>
          <w:sz w:val="24"/>
          <w:szCs w:val="24"/>
          <w:lang w:bidi="ar-LB"/>
        </w:rPr>
        <w:t xml:space="preserve">awareness tools (such as manual for SGBV prevention actors and sensitization tools for interagency front liners). </w:t>
      </w:r>
    </w:p>
    <w:p w:rsidR="00AC482B" w:rsidRPr="007F540C" w:rsidRDefault="00AC482B" w:rsidP="00A0668C">
      <w:pPr>
        <w:spacing w:after="0" w:line="240" w:lineRule="auto"/>
        <w:jc w:val="both"/>
        <w:rPr>
          <w:rFonts w:ascii="Times New Roman" w:eastAsia="Calibri" w:hAnsi="Times New Roman" w:cs="Times New Roman"/>
          <w:sz w:val="24"/>
          <w:szCs w:val="24"/>
          <w:lang w:bidi="ar-LB"/>
        </w:rPr>
      </w:pPr>
      <w:r w:rsidRPr="007F540C">
        <w:rPr>
          <w:rFonts w:ascii="Times New Roman" w:eastAsia="Calibri" w:hAnsi="Times New Roman" w:cs="Times New Roman"/>
          <w:sz w:val="24"/>
          <w:szCs w:val="24"/>
          <w:lang w:bidi="ar-LB"/>
        </w:rPr>
        <w:t xml:space="preserve">Sub-Activity 2.2.3.: Develop contextualized tools and pilot them in the field through partners. </w:t>
      </w:r>
    </w:p>
    <w:p w:rsidR="00AC482B" w:rsidRPr="007F540C" w:rsidRDefault="00AC482B" w:rsidP="00A0668C">
      <w:pPr>
        <w:spacing w:after="0" w:line="240" w:lineRule="auto"/>
        <w:jc w:val="both"/>
        <w:rPr>
          <w:rFonts w:ascii="Times New Roman" w:eastAsia="Calibri" w:hAnsi="Times New Roman" w:cs="Times New Roman"/>
          <w:sz w:val="24"/>
          <w:szCs w:val="24"/>
          <w:lang w:bidi="ar-LB"/>
        </w:rPr>
      </w:pPr>
      <w:r w:rsidRPr="007F540C">
        <w:rPr>
          <w:rFonts w:ascii="Times New Roman" w:eastAsia="Calibri" w:hAnsi="Times New Roman" w:cs="Times New Roman"/>
          <w:sz w:val="24"/>
          <w:szCs w:val="24"/>
          <w:lang w:bidi="ar-LB"/>
        </w:rPr>
        <w:t xml:space="preserve">Sub-Activity 2.2.4.: Assess the impact of the intervention six months of piloting, gathering lessons </w:t>
      </w:r>
      <w:r w:rsidR="00084D6E" w:rsidRPr="007F540C">
        <w:rPr>
          <w:rFonts w:ascii="Times New Roman" w:eastAsia="Calibri" w:hAnsi="Times New Roman" w:cs="Times New Roman"/>
          <w:sz w:val="24"/>
          <w:szCs w:val="24"/>
          <w:lang w:bidi="ar-LB"/>
        </w:rPr>
        <w:t>learned</w:t>
      </w:r>
      <w:r w:rsidRPr="007F540C">
        <w:rPr>
          <w:rFonts w:ascii="Times New Roman" w:eastAsia="Calibri" w:hAnsi="Times New Roman" w:cs="Times New Roman"/>
          <w:sz w:val="24"/>
          <w:szCs w:val="24"/>
          <w:lang w:bidi="ar-LB"/>
        </w:rPr>
        <w:t xml:space="preserve"> good practices and recommendations to improve the tools. </w:t>
      </w:r>
    </w:p>
    <w:p w:rsidR="00AC482B" w:rsidRPr="007F540C" w:rsidRDefault="00AC482B" w:rsidP="00695209">
      <w:pPr>
        <w:spacing w:after="0" w:line="240" w:lineRule="auto"/>
        <w:jc w:val="both"/>
        <w:rPr>
          <w:rFonts w:ascii="Times New Roman" w:eastAsia="Calibri" w:hAnsi="Times New Roman" w:cs="Times New Roman"/>
          <w:sz w:val="24"/>
          <w:szCs w:val="24"/>
          <w:lang w:bidi="ar-LB"/>
        </w:rPr>
      </w:pPr>
      <w:r w:rsidRPr="007F540C">
        <w:rPr>
          <w:rFonts w:ascii="Times New Roman" w:eastAsia="Calibri" w:hAnsi="Times New Roman" w:cs="Times New Roman"/>
          <w:sz w:val="24"/>
          <w:szCs w:val="24"/>
          <w:lang w:bidi="ar-LB"/>
        </w:rPr>
        <w:t xml:space="preserve">Sub-Activity 2.2.5.: </w:t>
      </w:r>
      <w:r w:rsidR="00695209" w:rsidRPr="007F540C">
        <w:rPr>
          <w:rFonts w:ascii="Times New Roman" w:eastAsia="Calibri" w:hAnsi="Times New Roman" w:cs="Times New Roman"/>
          <w:sz w:val="24"/>
          <w:szCs w:val="24"/>
          <w:lang w:bidi="ar-LB"/>
        </w:rPr>
        <w:t xml:space="preserve">Disseminate  </w:t>
      </w:r>
      <w:r w:rsidR="00521E6A" w:rsidRPr="007F540C">
        <w:rPr>
          <w:rFonts w:ascii="Times New Roman" w:eastAsia="Calibri" w:hAnsi="Times New Roman" w:cs="Times New Roman"/>
          <w:sz w:val="24"/>
          <w:szCs w:val="24"/>
          <w:lang w:bidi="ar-LB"/>
        </w:rPr>
        <w:t xml:space="preserve"> the tools</w:t>
      </w:r>
      <w:r w:rsidRPr="007F540C">
        <w:rPr>
          <w:rFonts w:ascii="Times New Roman" w:eastAsia="Calibri" w:hAnsi="Times New Roman" w:cs="Times New Roman"/>
          <w:sz w:val="24"/>
          <w:szCs w:val="24"/>
          <w:lang w:bidi="ar-LB"/>
        </w:rPr>
        <w:t xml:space="preserve"> with </w:t>
      </w:r>
      <w:r w:rsidR="00521E6A" w:rsidRPr="007F540C">
        <w:rPr>
          <w:rFonts w:ascii="Times New Roman" w:eastAsia="Calibri" w:hAnsi="Times New Roman" w:cs="Times New Roman"/>
          <w:sz w:val="24"/>
          <w:szCs w:val="24"/>
          <w:lang w:bidi="ar-LB"/>
        </w:rPr>
        <w:t xml:space="preserve">a </w:t>
      </w:r>
      <w:r w:rsidRPr="007F540C">
        <w:rPr>
          <w:rFonts w:ascii="Times New Roman" w:eastAsia="Calibri" w:hAnsi="Times New Roman" w:cs="Times New Roman"/>
          <w:sz w:val="24"/>
          <w:szCs w:val="24"/>
          <w:lang w:bidi="ar-LB"/>
        </w:rPr>
        <w:t xml:space="preserve">broader range of partners </w:t>
      </w:r>
      <w:r w:rsidR="00695209" w:rsidRPr="007F540C">
        <w:rPr>
          <w:rFonts w:ascii="Times New Roman" w:eastAsia="Calibri" w:hAnsi="Times New Roman" w:cs="Times New Roman"/>
          <w:sz w:val="24"/>
          <w:szCs w:val="24"/>
          <w:lang w:bidi="ar-LB"/>
        </w:rPr>
        <w:t xml:space="preserve">for eventual adoption </w:t>
      </w:r>
      <w:r w:rsidRPr="007F540C">
        <w:rPr>
          <w:rFonts w:ascii="Times New Roman" w:eastAsia="Calibri" w:hAnsi="Times New Roman" w:cs="Times New Roman"/>
          <w:sz w:val="24"/>
          <w:szCs w:val="24"/>
          <w:lang w:bidi="ar-LB"/>
        </w:rPr>
        <w:t>and organize capacity building initiative</w:t>
      </w:r>
      <w:r w:rsidR="00521E6A" w:rsidRPr="007F540C">
        <w:rPr>
          <w:rFonts w:ascii="Times New Roman" w:eastAsia="Calibri" w:hAnsi="Times New Roman" w:cs="Times New Roman"/>
          <w:sz w:val="24"/>
          <w:szCs w:val="24"/>
          <w:lang w:bidi="ar-LB"/>
        </w:rPr>
        <w:t>s</w:t>
      </w:r>
      <w:r w:rsidRPr="007F540C">
        <w:rPr>
          <w:rFonts w:ascii="Times New Roman" w:eastAsia="Calibri" w:hAnsi="Times New Roman" w:cs="Times New Roman"/>
          <w:sz w:val="24"/>
          <w:szCs w:val="24"/>
          <w:lang w:bidi="ar-LB"/>
        </w:rPr>
        <w:t xml:space="preserve"> </w:t>
      </w:r>
      <w:r w:rsidR="00521E6A" w:rsidRPr="007F540C">
        <w:rPr>
          <w:rFonts w:ascii="Times New Roman" w:eastAsia="Calibri" w:hAnsi="Times New Roman" w:cs="Times New Roman"/>
          <w:sz w:val="24"/>
          <w:szCs w:val="24"/>
          <w:lang w:bidi="ar-LB"/>
        </w:rPr>
        <w:t>on their use</w:t>
      </w:r>
      <w:r w:rsidR="00925253" w:rsidRPr="007F540C">
        <w:rPr>
          <w:rFonts w:ascii="Times New Roman" w:eastAsia="Calibri" w:hAnsi="Times New Roman" w:cs="Times New Roman"/>
          <w:sz w:val="24"/>
          <w:szCs w:val="24"/>
          <w:lang w:bidi="ar-LB"/>
        </w:rPr>
        <w:t>,</w:t>
      </w:r>
      <w:r w:rsidR="00521E6A" w:rsidRPr="007F540C">
        <w:rPr>
          <w:rFonts w:ascii="Times New Roman" w:eastAsia="Calibri" w:hAnsi="Times New Roman" w:cs="Times New Roman"/>
          <w:sz w:val="24"/>
          <w:szCs w:val="24"/>
          <w:lang w:bidi="ar-LB"/>
        </w:rPr>
        <w:t xml:space="preserve"> </w:t>
      </w:r>
      <w:r w:rsidRPr="007F540C">
        <w:rPr>
          <w:rFonts w:ascii="Times New Roman" w:eastAsia="Calibri" w:hAnsi="Times New Roman" w:cs="Times New Roman"/>
          <w:sz w:val="24"/>
          <w:szCs w:val="24"/>
          <w:lang w:bidi="ar-LB"/>
        </w:rPr>
        <w:t xml:space="preserve">delivered by selected partners involved in the pilot phase. </w:t>
      </w:r>
    </w:p>
    <w:p w:rsidR="00C92233" w:rsidRPr="007F540C" w:rsidRDefault="00C92233" w:rsidP="00EF4A40">
      <w:pPr>
        <w:spacing w:after="0" w:line="240" w:lineRule="auto"/>
        <w:jc w:val="both"/>
        <w:rPr>
          <w:rFonts w:ascii="Times New Roman" w:eastAsia="Calibri" w:hAnsi="Times New Roman" w:cs="Times New Roman"/>
          <w:b/>
          <w:bCs/>
          <w:sz w:val="24"/>
          <w:szCs w:val="24"/>
          <w:lang w:val="en-GB" w:bidi="ar-LB"/>
        </w:rPr>
      </w:pPr>
    </w:p>
    <w:p w:rsidR="00AC482B" w:rsidRPr="007F540C" w:rsidRDefault="00AC482B" w:rsidP="00A0668C">
      <w:pPr>
        <w:spacing w:after="0" w:line="240" w:lineRule="auto"/>
        <w:jc w:val="both"/>
        <w:rPr>
          <w:rFonts w:ascii="Times New Roman" w:eastAsia="Calibri" w:hAnsi="Times New Roman" w:cs="Times New Roman"/>
          <w:b/>
          <w:bCs/>
          <w:sz w:val="24"/>
          <w:szCs w:val="24"/>
          <w:lang w:bidi="ar-LB"/>
        </w:rPr>
      </w:pPr>
      <w:r w:rsidRPr="007F540C">
        <w:rPr>
          <w:rFonts w:ascii="Times New Roman" w:eastAsia="Calibri" w:hAnsi="Times New Roman" w:cs="Times New Roman"/>
          <w:b/>
          <w:bCs/>
          <w:sz w:val="24"/>
          <w:szCs w:val="24"/>
          <w:lang w:bidi="ar-LB"/>
        </w:rPr>
        <w:t xml:space="preserve">Output 3: Awareness raised and sustainable advocacy efforts supported aiming at improving </w:t>
      </w:r>
      <w:r w:rsidR="00D92752" w:rsidRPr="007F540C">
        <w:rPr>
          <w:rFonts w:ascii="Times New Roman" w:eastAsia="Calibri" w:hAnsi="Times New Roman" w:cs="Times New Roman"/>
          <w:b/>
          <w:bCs/>
          <w:sz w:val="24"/>
          <w:szCs w:val="24"/>
          <w:lang w:bidi="ar-LB"/>
        </w:rPr>
        <w:t xml:space="preserve">SGBV perception. </w:t>
      </w:r>
    </w:p>
    <w:p w:rsidR="0035493E" w:rsidRPr="007F540C" w:rsidRDefault="0035493E" w:rsidP="00B62DB9">
      <w:pPr>
        <w:spacing w:after="0" w:line="240" w:lineRule="auto"/>
        <w:jc w:val="both"/>
        <w:rPr>
          <w:rFonts w:ascii="Times New Roman" w:eastAsia="Calibri" w:hAnsi="Times New Roman" w:cs="Times New Roman"/>
          <w:sz w:val="24"/>
          <w:szCs w:val="24"/>
          <w:rtl/>
          <w:lang w:bidi="ar-LB"/>
        </w:rPr>
      </w:pPr>
    </w:p>
    <w:p w:rsidR="00AC482B" w:rsidRPr="007F540C" w:rsidRDefault="00AC482B" w:rsidP="00B62DB9">
      <w:pPr>
        <w:spacing w:after="0" w:line="240" w:lineRule="auto"/>
        <w:jc w:val="both"/>
        <w:rPr>
          <w:rFonts w:ascii="Times New Roman" w:eastAsia="Calibri" w:hAnsi="Times New Roman" w:cs="Times New Roman"/>
          <w:sz w:val="24"/>
          <w:szCs w:val="24"/>
          <w:lang w:bidi="ar-LB"/>
        </w:rPr>
      </w:pPr>
      <w:r w:rsidRPr="007F540C">
        <w:rPr>
          <w:rFonts w:ascii="Times New Roman" w:eastAsia="Calibri" w:hAnsi="Times New Roman" w:cs="Times New Roman"/>
          <w:sz w:val="24"/>
          <w:szCs w:val="24"/>
          <w:lang w:bidi="ar-LB"/>
        </w:rPr>
        <w:t xml:space="preserve">Raising awareness on SGBV issues and women’s rights in times of crisis is critical. </w:t>
      </w:r>
      <w:r w:rsidR="004E4EA7" w:rsidRPr="007F540C">
        <w:rPr>
          <w:rFonts w:ascii="Times New Roman" w:eastAsia="Calibri" w:hAnsi="Times New Roman" w:cs="Times New Roman"/>
          <w:sz w:val="24"/>
          <w:szCs w:val="24"/>
          <w:lang w:bidi="ar-LB"/>
        </w:rPr>
        <w:t>A</w:t>
      </w:r>
      <w:r w:rsidRPr="007F540C">
        <w:rPr>
          <w:rFonts w:ascii="Times New Roman" w:eastAsia="Calibri" w:hAnsi="Times New Roman" w:cs="Times New Roman"/>
          <w:sz w:val="24"/>
          <w:szCs w:val="24"/>
          <w:lang w:bidi="ar-LB"/>
        </w:rPr>
        <w:t xml:space="preserve"> new law protect</w:t>
      </w:r>
      <w:r w:rsidR="004E4EA7" w:rsidRPr="007F540C">
        <w:rPr>
          <w:rFonts w:ascii="Times New Roman" w:eastAsia="Calibri" w:hAnsi="Times New Roman" w:cs="Times New Roman"/>
          <w:sz w:val="24"/>
          <w:szCs w:val="24"/>
          <w:lang w:bidi="ar-LB"/>
        </w:rPr>
        <w:t>ing</w:t>
      </w:r>
      <w:r w:rsidRPr="007F540C">
        <w:rPr>
          <w:rFonts w:ascii="Times New Roman" w:eastAsia="Calibri" w:hAnsi="Times New Roman" w:cs="Times New Roman"/>
          <w:sz w:val="24"/>
          <w:szCs w:val="24"/>
          <w:lang w:bidi="ar-LB"/>
        </w:rPr>
        <w:t xml:space="preserve"> women and girls from </w:t>
      </w:r>
      <w:r w:rsidR="004E4EA7" w:rsidRPr="007F540C">
        <w:rPr>
          <w:rFonts w:ascii="Times New Roman" w:eastAsia="Calibri" w:hAnsi="Times New Roman" w:cs="Times New Roman"/>
          <w:sz w:val="24"/>
          <w:szCs w:val="24"/>
          <w:lang w:bidi="ar-LB"/>
        </w:rPr>
        <w:t xml:space="preserve">domestic </w:t>
      </w:r>
      <w:r w:rsidRPr="007F540C">
        <w:rPr>
          <w:rFonts w:ascii="Times New Roman" w:eastAsia="Calibri" w:hAnsi="Times New Roman" w:cs="Times New Roman"/>
          <w:sz w:val="24"/>
          <w:szCs w:val="24"/>
          <w:lang w:bidi="ar-LB"/>
        </w:rPr>
        <w:t xml:space="preserve">violence has been </w:t>
      </w:r>
      <w:r w:rsidR="00FF35D0" w:rsidRPr="007F540C">
        <w:rPr>
          <w:rFonts w:ascii="Times New Roman" w:eastAsia="Calibri" w:hAnsi="Times New Roman" w:cs="Times New Roman"/>
          <w:sz w:val="24"/>
          <w:szCs w:val="24"/>
          <w:lang w:bidi="ar-LB"/>
        </w:rPr>
        <w:t>passed</w:t>
      </w:r>
      <w:r w:rsidRPr="007F540C">
        <w:rPr>
          <w:rFonts w:ascii="Times New Roman" w:eastAsia="Calibri" w:hAnsi="Times New Roman" w:cs="Times New Roman"/>
          <w:sz w:val="24"/>
          <w:szCs w:val="24"/>
          <w:lang w:bidi="ar-LB"/>
        </w:rPr>
        <w:t xml:space="preserve">. UNFPA and partners have </w:t>
      </w:r>
      <w:r w:rsidR="004E4EA7" w:rsidRPr="007F540C">
        <w:rPr>
          <w:rFonts w:ascii="Times New Roman" w:eastAsia="Calibri" w:hAnsi="Times New Roman" w:cs="Times New Roman"/>
          <w:sz w:val="24"/>
          <w:szCs w:val="24"/>
          <w:lang w:bidi="ar-LB"/>
        </w:rPr>
        <w:t>conducted</w:t>
      </w:r>
      <w:r w:rsidRPr="007F540C">
        <w:rPr>
          <w:rFonts w:ascii="Times New Roman" w:eastAsia="Calibri" w:hAnsi="Times New Roman" w:cs="Times New Roman"/>
          <w:sz w:val="24"/>
          <w:szCs w:val="24"/>
          <w:lang w:bidi="ar-LB"/>
        </w:rPr>
        <w:t xml:space="preserve"> sensitization </w:t>
      </w:r>
      <w:r w:rsidR="004E4EA7" w:rsidRPr="007F540C">
        <w:rPr>
          <w:rFonts w:ascii="Times New Roman" w:eastAsia="Calibri" w:hAnsi="Times New Roman" w:cs="Times New Roman"/>
          <w:sz w:val="24"/>
          <w:szCs w:val="24"/>
          <w:lang w:bidi="ar-LB"/>
        </w:rPr>
        <w:t xml:space="preserve">campaigns </w:t>
      </w:r>
      <w:r w:rsidRPr="007F540C">
        <w:rPr>
          <w:rFonts w:ascii="Times New Roman" w:eastAsia="Calibri" w:hAnsi="Times New Roman" w:cs="Times New Roman"/>
          <w:sz w:val="24"/>
          <w:szCs w:val="24"/>
          <w:lang w:bidi="ar-LB"/>
        </w:rPr>
        <w:t xml:space="preserve">with the community on the legal framework, along with capacity building initiatives, ongoing assessment on the quality implementation and targeted </w:t>
      </w:r>
      <w:r w:rsidRPr="007F540C">
        <w:rPr>
          <w:rFonts w:ascii="Times New Roman" w:eastAsia="Calibri" w:hAnsi="Times New Roman" w:cs="Times New Roman"/>
          <w:sz w:val="24"/>
          <w:szCs w:val="24"/>
          <w:lang w:bidi="ar-LB"/>
        </w:rPr>
        <w:lastRenderedPageBreak/>
        <w:t>advocacy for full implementation of the law. In 2016-2017, it will be crucial to sensitize key actors such as media professionals and involve them in advocacy efforts</w:t>
      </w:r>
      <w:r w:rsidR="00FF35D0" w:rsidRPr="007F540C">
        <w:rPr>
          <w:rFonts w:ascii="Times New Roman" w:eastAsia="Calibri" w:hAnsi="Times New Roman" w:cs="Times New Roman"/>
          <w:sz w:val="24"/>
          <w:szCs w:val="24"/>
          <w:lang w:bidi="ar-LB"/>
        </w:rPr>
        <w:t xml:space="preserve"> on conflict related SGBV</w:t>
      </w:r>
      <w:r w:rsidR="00084D6E" w:rsidRPr="007F540C">
        <w:rPr>
          <w:rFonts w:ascii="Times New Roman" w:eastAsia="Calibri" w:hAnsi="Times New Roman" w:cs="Times New Roman"/>
          <w:sz w:val="24"/>
          <w:szCs w:val="24"/>
          <w:lang w:bidi="ar-LB"/>
        </w:rPr>
        <w:t>, including in particular Syrian refugees and their Lebanese host communities</w:t>
      </w:r>
      <w:r w:rsidRPr="007F540C">
        <w:rPr>
          <w:rFonts w:ascii="Times New Roman" w:eastAsia="Calibri" w:hAnsi="Times New Roman" w:cs="Times New Roman"/>
          <w:sz w:val="24"/>
          <w:szCs w:val="24"/>
          <w:lang w:bidi="ar-LB"/>
        </w:rPr>
        <w:t xml:space="preserve">. </w:t>
      </w:r>
      <w:r w:rsidR="00B62DB9" w:rsidRPr="007F540C">
        <w:rPr>
          <w:rFonts w:ascii="Times New Roman" w:eastAsia="Calibri" w:hAnsi="Times New Roman" w:cs="Times New Roman"/>
          <w:sz w:val="24"/>
          <w:szCs w:val="24"/>
          <w:lang w:bidi="ar-LB"/>
        </w:rPr>
        <w:t>The project will also coordinate with the UN Action on a media project designed at the regional level to support countries in the MENA region. In addition, the project will collaborate with the UN Action on refining and piloting a tip-sheet for journalists in Lebanon.</w:t>
      </w:r>
    </w:p>
    <w:p w:rsidR="00AC482B" w:rsidRPr="007F540C" w:rsidRDefault="00AC482B" w:rsidP="00AC482B">
      <w:pPr>
        <w:spacing w:after="0" w:line="240" w:lineRule="auto"/>
        <w:ind w:left="360"/>
        <w:jc w:val="both"/>
        <w:rPr>
          <w:rFonts w:ascii="Times New Roman" w:eastAsia="Calibri" w:hAnsi="Times New Roman" w:cs="Times New Roman"/>
          <w:sz w:val="24"/>
          <w:szCs w:val="24"/>
          <w:lang w:bidi="ar-LB"/>
        </w:rPr>
      </w:pPr>
    </w:p>
    <w:p w:rsidR="00AC482B" w:rsidRPr="007F540C" w:rsidRDefault="00AC482B" w:rsidP="00A0668C">
      <w:pPr>
        <w:spacing w:after="0" w:line="240" w:lineRule="auto"/>
        <w:jc w:val="both"/>
        <w:rPr>
          <w:rFonts w:ascii="Times New Roman" w:eastAsia="Calibri" w:hAnsi="Times New Roman" w:cs="Times New Roman"/>
          <w:b/>
          <w:bCs/>
          <w:sz w:val="24"/>
          <w:szCs w:val="24"/>
          <w:lang w:bidi="ar-LB"/>
        </w:rPr>
      </w:pPr>
      <w:r w:rsidRPr="007F540C">
        <w:rPr>
          <w:rFonts w:ascii="Times New Roman" w:eastAsia="Calibri" w:hAnsi="Times New Roman" w:cs="Times New Roman"/>
          <w:b/>
          <w:bCs/>
          <w:sz w:val="24"/>
          <w:szCs w:val="24"/>
          <w:lang w:bidi="ar-LB"/>
        </w:rPr>
        <w:t xml:space="preserve">Activity 3.1.: Media professionals sensitized on the need to provide safe and ethical coverage of SGBV related topics. </w:t>
      </w:r>
    </w:p>
    <w:p w:rsidR="0035493E" w:rsidRPr="007F540C" w:rsidRDefault="0035493E" w:rsidP="00A101E8">
      <w:pPr>
        <w:spacing w:after="0" w:line="240" w:lineRule="auto"/>
        <w:jc w:val="both"/>
        <w:rPr>
          <w:rFonts w:ascii="Times New Roman" w:eastAsia="Calibri" w:hAnsi="Times New Roman" w:cs="Times New Roman"/>
          <w:sz w:val="24"/>
          <w:szCs w:val="24"/>
          <w:rtl/>
          <w:lang w:bidi="ar-LB"/>
        </w:rPr>
      </w:pPr>
    </w:p>
    <w:p w:rsidR="00982EFB" w:rsidRPr="007F540C" w:rsidRDefault="00982EFB" w:rsidP="00A101E8">
      <w:pPr>
        <w:spacing w:after="0" w:line="240" w:lineRule="auto"/>
        <w:jc w:val="both"/>
        <w:rPr>
          <w:rFonts w:ascii="Times New Roman" w:eastAsia="Calibri" w:hAnsi="Times New Roman" w:cs="Times New Roman"/>
          <w:sz w:val="24"/>
          <w:szCs w:val="24"/>
          <w:lang w:bidi="ar-LB"/>
        </w:rPr>
      </w:pPr>
      <w:r w:rsidRPr="007F540C">
        <w:rPr>
          <w:rFonts w:ascii="Times New Roman" w:eastAsia="Calibri" w:hAnsi="Times New Roman" w:cs="Times New Roman"/>
          <w:sz w:val="24"/>
          <w:szCs w:val="24"/>
          <w:lang w:bidi="ar-LB"/>
        </w:rPr>
        <w:t xml:space="preserve">This activity will be implemented with the support of the UNFPA and UNDP Regional Offices. </w:t>
      </w:r>
    </w:p>
    <w:p w:rsidR="0035493E" w:rsidRPr="007F540C" w:rsidRDefault="0035493E" w:rsidP="00A101E8">
      <w:pPr>
        <w:spacing w:after="0" w:line="240" w:lineRule="auto"/>
        <w:jc w:val="both"/>
        <w:rPr>
          <w:rFonts w:ascii="Times New Roman" w:eastAsia="Calibri" w:hAnsi="Times New Roman" w:cs="Times New Roman"/>
          <w:sz w:val="24"/>
          <w:szCs w:val="24"/>
          <w:rtl/>
          <w:lang w:bidi="ar-LB"/>
        </w:rPr>
      </w:pPr>
    </w:p>
    <w:p w:rsidR="00AC482B" w:rsidRPr="007F540C" w:rsidRDefault="00AC482B" w:rsidP="00A101E8">
      <w:pPr>
        <w:spacing w:after="0" w:line="240" w:lineRule="auto"/>
        <w:jc w:val="both"/>
        <w:rPr>
          <w:rFonts w:ascii="Times New Roman" w:eastAsia="Calibri" w:hAnsi="Times New Roman" w:cs="Times New Roman"/>
          <w:sz w:val="24"/>
          <w:szCs w:val="24"/>
          <w:lang w:bidi="ar-LB"/>
        </w:rPr>
      </w:pPr>
      <w:r w:rsidRPr="007F540C">
        <w:rPr>
          <w:rFonts w:ascii="Times New Roman" w:eastAsia="Calibri" w:hAnsi="Times New Roman" w:cs="Times New Roman"/>
          <w:sz w:val="24"/>
          <w:szCs w:val="24"/>
          <w:lang w:bidi="ar-LB"/>
        </w:rPr>
        <w:t xml:space="preserve">Sub-Activity 3.1.1: Carry out round tables with a wide range of media professionals </w:t>
      </w:r>
      <w:r w:rsidR="004E4EA7" w:rsidRPr="007F540C">
        <w:rPr>
          <w:rFonts w:ascii="Times New Roman" w:eastAsia="Calibri" w:hAnsi="Times New Roman" w:cs="Times New Roman"/>
          <w:sz w:val="24"/>
          <w:szCs w:val="24"/>
          <w:lang w:bidi="ar-LB"/>
        </w:rPr>
        <w:t>d</w:t>
      </w:r>
      <w:r w:rsidRPr="007F540C">
        <w:rPr>
          <w:rFonts w:ascii="Times New Roman" w:eastAsia="Calibri" w:hAnsi="Times New Roman" w:cs="Times New Roman"/>
          <w:sz w:val="24"/>
          <w:szCs w:val="24"/>
          <w:lang w:bidi="ar-LB"/>
        </w:rPr>
        <w:t>iscuss</w:t>
      </w:r>
      <w:r w:rsidR="004E4EA7" w:rsidRPr="007F540C">
        <w:rPr>
          <w:rFonts w:ascii="Times New Roman" w:eastAsia="Calibri" w:hAnsi="Times New Roman" w:cs="Times New Roman"/>
          <w:sz w:val="24"/>
          <w:szCs w:val="24"/>
          <w:lang w:bidi="ar-LB"/>
        </w:rPr>
        <w:t>ing</w:t>
      </w:r>
      <w:r w:rsidRPr="007F540C">
        <w:rPr>
          <w:rFonts w:ascii="Times New Roman" w:eastAsia="Calibri" w:hAnsi="Times New Roman" w:cs="Times New Roman"/>
          <w:sz w:val="24"/>
          <w:szCs w:val="24"/>
          <w:lang w:bidi="ar-LB"/>
        </w:rPr>
        <w:t xml:space="preserve"> issues based on field experiences and develop</w:t>
      </w:r>
      <w:r w:rsidR="00A101E8" w:rsidRPr="007F540C">
        <w:rPr>
          <w:rFonts w:ascii="Times New Roman" w:eastAsia="Calibri" w:hAnsi="Times New Roman" w:cs="Times New Roman"/>
          <w:sz w:val="24"/>
          <w:szCs w:val="24"/>
          <w:lang w:bidi="ar-LB"/>
        </w:rPr>
        <w:t xml:space="preserve"> a tip-sheet including</w:t>
      </w:r>
      <w:r w:rsidRPr="007F540C">
        <w:rPr>
          <w:rFonts w:ascii="Times New Roman" w:eastAsia="Calibri" w:hAnsi="Times New Roman" w:cs="Times New Roman"/>
          <w:sz w:val="24"/>
          <w:szCs w:val="24"/>
          <w:lang w:bidi="ar-LB"/>
        </w:rPr>
        <w:t xml:space="preserve"> SGBV principles and approaches in the displacement context (such as the “do-not-harm principle”)</w:t>
      </w:r>
      <w:r w:rsidR="00A101E8" w:rsidRPr="007F540C">
        <w:rPr>
          <w:rFonts w:ascii="Times New Roman" w:eastAsia="Calibri" w:hAnsi="Times New Roman" w:cs="Times New Roman"/>
          <w:sz w:val="24"/>
          <w:szCs w:val="24"/>
          <w:lang w:bidi="ar-LB"/>
        </w:rPr>
        <w:t xml:space="preserve"> based on the </w:t>
      </w:r>
      <w:r w:rsidR="0077672E" w:rsidRPr="007F540C">
        <w:rPr>
          <w:rFonts w:ascii="Times New Roman" w:eastAsia="Calibri" w:hAnsi="Times New Roman" w:cs="Times New Roman"/>
          <w:sz w:val="24"/>
          <w:szCs w:val="24"/>
          <w:lang w:bidi="ar-LB"/>
        </w:rPr>
        <w:t xml:space="preserve">UN Action pilot in Cote D’Ivoire. </w:t>
      </w:r>
      <w:r w:rsidR="00A101E8" w:rsidRPr="007F540C">
        <w:rPr>
          <w:rFonts w:ascii="Times New Roman" w:eastAsia="Calibri" w:hAnsi="Times New Roman" w:cs="Times New Roman"/>
          <w:sz w:val="24"/>
          <w:szCs w:val="24"/>
          <w:lang w:bidi="ar-LB"/>
        </w:rPr>
        <w:t xml:space="preserve"> </w:t>
      </w:r>
    </w:p>
    <w:p w:rsidR="00A0668C" w:rsidRPr="007F540C" w:rsidRDefault="0077672E" w:rsidP="00A0668C">
      <w:pPr>
        <w:spacing w:after="0" w:line="240" w:lineRule="auto"/>
        <w:jc w:val="both"/>
        <w:rPr>
          <w:rFonts w:ascii="Times New Roman" w:eastAsia="Calibri" w:hAnsi="Times New Roman" w:cs="Times New Roman"/>
          <w:sz w:val="24"/>
          <w:szCs w:val="24"/>
          <w:lang w:bidi="ar-LB"/>
        </w:rPr>
      </w:pPr>
      <w:r w:rsidRPr="007F540C">
        <w:rPr>
          <w:rFonts w:ascii="Times New Roman" w:eastAsia="Calibri" w:hAnsi="Times New Roman" w:cs="Times New Roman"/>
          <w:sz w:val="24"/>
          <w:szCs w:val="24"/>
          <w:lang w:bidi="ar-LB"/>
        </w:rPr>
        <w:t>Sub-Activity 3.1.2: Pilot/adapt the tip-sheet in the country and a</w:t>
      </w:r>
      <w:r w:rsidR="00AC482B" w:rsidRPr="007F540C">
        <w:rPr>
          <w:rFonts w:ascii="Times New Roman" w:eastAsia="Calibri" w:hAnsi="Times New Roman" w:cs="Times New Roman"/>
          <w:sz w:val="24"/>
          <w:szCs w:val="24"/>
          <w:lang w:bidi="ar-LB"/>
        </w:rPr>
        <w:t xml:space="preserve">ssess </w:t>
      </w:r>
      <w:r w:rsidR="00FF35D0" w:rsidRPr="007F540C">
        <w:rPr>
          <w:rFonts w:ascii="Times New Roman" w:eastAsia="Calibri" w:hAnsi="Times New Roman" w:cs="Times New Roman"/>
          <w:sz w:val="24"/>
          <w:szCs w:val="24"/>
          <w:lang w:bidi="ar-LB"/>
        </w:rPr>
        <w:t xml:space="preserve">the </w:t>
      </w:r>
      <w:r w:rsidR="00AC482B" w:rsidRPr="007F540C">
        <w:rPr>
          <w:rFonts w:ascii="Times New Roman" w:eastAsia="Calibri" w:hAnsi="Times New Roman" w:cs="Times New Roman"/>
          <w:sz w:val="24"/>
          <w:szCs w:val="24"/>
          <w:lang w:bidi="ar-LB"/>
        </w:rPr>
        <w:t xml:space="preserve">impact of the intervention. Identify benefits and recommendations for next interventions with media professionals. </w:t>
      </w:r>
    </w:p>
    <w:p w:rsidR="00AC482B" w:rsidRPr="007F540C" w:rsidRDefault="00AC482B" w:rsidP="00A0668C">
      <w:pPr>
        <w:spacing w:after="0" w:line="240" w:lineRule="auto"/>
        <w:jc w:val="both"/>
        <w:rPr>
          <w:rFonts w:ascii="Times New Roman" w:eastAsia="Calibri" w:hAnsi="Times New Roman" w:cs="Times New Roman"/>
          <w:sz w:val="24"/>
          <w:szCs w:val="24"/>
          <w:lang w:bidi="ar-LB"/>
        </w:rPr>
      </w:pPr>
      <w:r w:rsidRPr="007F540C">
        <w:rPr>
          <w:rFonts w:ascii="Times New Roman" w:eastAsia="Calibri" w:hAnsi="Times New Roman" w:cs="Times New Roman"/>
          <w:sz w:val="24"/>
          <w:szCs w:val="24"/>
          <w:lang w:bidi="ar-LB"/>
        </w:rPr>
        <w:t xml:space="preserve">Sub-Activity 3.1.3: Involve journalists, photographers and others in selected </w:t>
      </w:r>
      <w:r w:rsidR="004121C0" w:rsidRPr="007F540C">
        <w:rPr>
          <w:rFonts w:ascii="Times New Roman" w:eastAsia="Calibri" w:hAnsi="Times New Roman" w:cs="Times New Roman"/>
          <w:sz w:val="24"/>
          <w:szCs w:val="24"/>
          <w:lang w:bidi="ar-LB"/>
        </w:rPr>
        <w:t xml:space="preserve">ongoing </w:t>
      </w:r>
      <w:r w:rsidRPr="007F540C">
        <w:rPr>
          <w:rFonts w:ascii="Times New Roman" w:eastAsia="Calibri" w:hAnsi="Times New Roman" w:cs="Times New Roman"/>
          <w:sz w:val="24"/>
          <w:szCs w:val="24"/>
          <w:lang w:bidi="ar-LB"/>
        </w:rPr>
        <w:t>advocacy and awareness events, such as those li</w:t>
      </w:r>
      <w:r w:rsidR="00D8454B" w:rsidRPr="007F540C">
        <w:rPr>
          <w:rFonts w:ascii="Times New Roman" w:eastAsia="Calibri" w:hAnsi="Times New Roman" w:cs="Times New Roman"/>
          <w:sz w:val="24"/>
          <w:szCs w:val="24"/>
          <w:lang w:bidi="ar-LB"/>
        </w:rPr>
        <w:t>nked to the 16 Days of Activism</w:t>
      </w:r>
      <w:r w:rsidR="0025223D" w:rsidRPr="007F540C">
        <w:rPr>
          <w:rFonts w:ascii="Times New Roman" w:eastAsia="Calibri" w:hAnsi="Times New Roman" w:cs="Times New Roman"/>
          <w:sz w:val="24"/>
          <w:szCs w:val="24"/>
          <w:lang w:bidi="ar-LB"/>
        </w:rPr>
        <w:t xml:space="preserve"> or innovative tools development, such as social and digital media platform or phone application. </w:t>
      </w:r>
      <w:r w:rsidR="004121C0" w:rsidRPr="007F540C">
        <w:rPr>
          <w:rFonts w:ascii="Times New Roman" w:eastAsia="Calibri" w:hAnsi="Times New Roman" w:cs="Times New Roman"/>
          <w:sz w:val="24"/>
          <w:szCs w:val="24"/>
          <w:lang w:bidi="ar-LB"/>
        </w:rPr>
        <w:t xml:space="preserve">The purpose is to increase further the impact and outreach of the campaigns, and scale up the results.  </w:t>
      </w:r>
    </w:p>
    <w:p w:rsidR="00A0668C" w:rsidRPr="007F540C" w:rsidRDefault="00A0668C" w:rsidP="00A0668C">
      <w:pPr>
        <w:widowControl w:val="0"/>
        <w:autoSpaceDE w:val="0"/>
        <w:autoSpaceDN w:val="0"/>
        <w:adjustRightInd w:val="0"/>
        <w:spacing w:after="0" w:line="240" w:lineRule="auto"/>
        <w:jc w:val="both"/>
        <w:rPr>
          <w:rFonts w:ascii="Times New Roman" w:eastAsia="Calibri" w:hAnsi="Times New Roman" w:cs="Times New Roman"/>
          <w:b/>
          <w:bCs/>
          <w:sz w:val="24"/>
          <w:szCs w:val="24"/>
          <w:lang w:bidi="ar-LB"/>
        </w:rPr>
      </w:pPr>
    </w:p>
    <w:p w:rsidR="00AC482B" w:rsidRPr="007F540C" w:rsidRDefault="00AC482B" w:rsidP="000F6864">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rPr>
      </w:pPr>
      <w:r w:rsidRPr="007F540C">
        <w:rPr>
          <w:rFonts w:ascii="Times New Roman" w:eastAsia="Times New Roman" w:hAnsi="Times New Roman" w:cs="Times New Roman"/>
          <w:snapToGrid w:val="0"/>
          <w:sz w:val="24"/>
          <w:szCs w:val="24"/>
        </w:rPr>
        <w:t xml:space="preserve">To achieve these three outcomes, UNFPA and UNDP will be partnering with specialized local NGOs. UNFPA and UNDP will also collaborate closely with relevant stakeholders, including line Ministries as well as related UN agencies such as UNICEF </w:t>
      </w:r>
      <w:r w:rsidR="00345DE7" w:rsidRPr="007F540C">
        <w:rPr>
          <w:rFonts w:ascii="Times New Roman" w:eastAsia="Times New Roman" w:hAnsi="Times New Roman" w:cs="Times New Roman"/>
          <w:snapToGrid w:val="0"/>
          <w:sz w:val="24"/>
          <w:szCs w:val="24"/>
        </w:rPr>
        <w:t xml:space="preserve">for educational activities </w:t>
      </w:r>
      <w:r w:rsidR="00F17699" w:rsidRPr="007F540C">
        <w:rPr>
          <w:rFonts w:ascii="Times New Roman" w:eastAsia="Times New Roman" w:hAnsi="Times New Roman" w:cs="Times New Roman"/>
          <w:snapToGrid w:val="0"/>
          <w:sz w:val="24"/>
          <w:szCs w:val="24"/>
        </w:rPr>
        <w:t>(A</w:t>
      </w:r>
      <w:r w:rsidR="001A26DC" w:rsidRPr="007F540C">
        <w:rPr>
          <w:rFonts w:ascii="Times New Roman" w:eastAsia="Times New Roman" w:hAnsi="Times New Roman" w:cs="Times New Roman"/>
          <w:snapToGrid w:val="0"/>
          <w:sz w:val="24"/>
          <w:szCs w:val="24"/>
        </w:rPr>
        <w:t xml:space="preserve">ctivity </w:t>
      </w:r>
      <w:r w:rsidR="00345DE7" w:rsidRPr="007F540C">
        <w:rPr>
          <w:rFonts w:ascii="Times New Roman" w:eastAsia="Times New Roman" w:hAnsi="Times New Roman" w:cs="Times New Roman"/>
          <w:snapToGrid w:val="0"/>
          <w:sz w:val="24"/>
          <w:szCs w:val="24"/>
        </w:rPr>
        <w:t>2.</w:t>
      </w:r>
      <w:r w:rsidR="001A26DC" w:rsidRPr="007F540C">
        <w:rPr>
          <w:rFonts w:ascii="Times New Roman" w:eastAsia="Times New Roman" w:hAnsi="Times New Roman" w:cs="Times New Roman"/>
          <w:snapToGrid w:val="0"/>
          <w:sz w:val="24"/>
          <w:szCs w:val="24"/>
        </w:rPr>
        <w:t xml:space="preserve">1) </w:t>
      </w:r>
      <w:r w:rsidRPr="007F540C">
        <w:rPr>
          <w:rFonts w:ascii="Times New Roman" w:eastAsia="Times New Roman" w:hAnsi="Times New Roman" w:cs="Times New Roman"/>
          <w:snapToGrid w:val="0"/>
          <w:sz w:val="24"/>
          <w:szCs w:val="24"/>
        </w:rPr>
        <w:t>and UNHCR</w:t>
      </w:r>
      <w:r w:rsidR="001A26DC" w:rsidRPr="007F540C">
        <w:rPr>
          <w:rFonts w:ascii="Times New Roman" w:eastAsia="Times New Roman" w:hAnsi="Times New Roman" w:cs="Times New Roman"/>
          <w:snapToGrid w:val="0"/>
          <w:sz w:val="24"/>
          <w:szCs w:val="24"/>
        </w:rPr>
        <w:t xml:space="preserve"> on working with Syrian refugees and conducting assessment </w:t>
      </w:r>
      <w:proofErr w:type="gramStart"/>
      <w:r w:rsidR="001A26DC" w:rsidRPr="007F540C">
        <w:rPr>
          <w:rFonts w:ascii="Times New Roman" w:eastAsia="Times New Roman" w:hAnsi="Times New Roman" w:cs="Times New Roman"/>
          <w:snapToGrid w:val="0"/>
          <w:sz w:val="24"/>
          <w:szCs w:val="24"/>
        </w:rPr>
        <w:t xml:space="preserve">studies </w:t>
      </w:r>
      <w:r w:rsidRPr="007F540C">
        <w:rPr>
          <w:rFonts w:ascii="Times New Roman" w:eastAsia="Times New Roman" w:hAnsi="Times New Roman" w:cs="Times New Roman"/>
          <w:snapToGrid w:val="0"/>
          <w:sz w:val="24"/>
          <w:szCs w:val="24"/>
        </w:rPr>
        <w:t>.</w:t>
      </w:r>
      <w:proofErr w:type="gramEnd"/>
      <w:r w:rsidRPr="007F540C">
        <w:rPr>
          <w:rFonts w:ascii="Times New Roman" w:eastAsia="Times New Roman" w:hAnsi="Times New Roman" w:cs="Times New Roman"/>
          <w:snapToGrid w:val="0"/>
          <w:sz w:val="24"/>
          <w:szCs w:val="24"/>
        </w:rPr>
        <w:t xml:space="preserve"> The direct beneficiaries will include 250-300 municipal police members, 50</w:t>
      </w:r>
      <w:r w:rsidR="000F6864" w:rsidRPr="007F540C">
        <w:rPr>
          <w:rFonts w:ascii="Times New Roman" w:eastAsia="Times New Roman" w:hAnsi="Times New Roman" w:cs="Times New Roman"/>
          <w:snapToGrid w:val="0"/>
          <w:sz w:val="24"/>
          <w:szCs w:val="24"/>
        </w:rPr>
        <w:t>-70</w:t>
      </w:r>
      <w:r w:rsidRPr="007F540C">
        <w:rPr>
          <w:rFonts w:ascii="Times New Roman" w:eastAsia="Times New Roman" w:hAnsi="Times New Roman" w:cs="Times New Roman"/>
          <w:snapToGrid w:val="0"/>
          <w:sz w:val="24"/>
          <w:szCs w:val="24"/>
        </w:rPr>
        <w:t xml:space="preserve"> student judges, </w:t>
      </w:r>
      <w:r w:rsidR="000F6864" w:rsidRPr="007F540C">
        <w:rPr>
          <w:rFonts w:ascii="Times New Roman" w:eastAsia="Times New Roman" w:hAnsi="Times New Roman" w:cs="Times New Roman"/>
          <w:snapToGrid w:val="0"/>
          <w:sz w:val="24"/>
          <w:szCs w:val="24"/>
        </w:rPr>
        <w:t>80-</w:t>
      </w:r>
      <w:r w:rsidRPr="007F540C">
        <w:rPr>
          <w:rFonts w:ascii="Times New Roman" w:eastAsia="Times New Roman" w:hAnsi="Times New Roman" w:cs="Times New Roman"/>
          <w:snapToGrid w:val="0"/>
          <w:sz w:val="24"/>
          <w:szCs w:val="24"/>
        </w:rPr>
        <w:t>100 serving prosecutors and judges, 50</w:t>
      </w:r>
      <w:r w:rsidR="00695209" w:rsidRPr="007F540C">
        <w:rPr>
          <w:rFonts w:ascii="Times New Roman" w:eastAsia="Times New Roman" w:hAnsi="Times New Roman" w:cs="Times New Roman"/>
          <w:snapToGrid w:val="0"/>
          <w:sz w:val="24"/>
          <w:szCs w:val="24"/>
        </w:rPr>
        <w:t>-80</w:t>
      </w:r>
      <w:r w:rsidRPr="007F540C">
        <w:rPr>
          <w:rFonts w:ascii="Times New Roman" w:eastAsia="Times New Roman" w:hAnsi="Times New Roman" w:cs="Times New Roman"/>
          <w:snapToGrid w:val="0"/>
          <w:sz w:val="24"/>
          <w:szCs w:val="24"/>
        </w:rPr>
        <w:t xml:space="preserve"> media professionals, 20</w:t>
      </w:r>
      <w:r w:rsidR="00695209" w:rsidRPr="007F540C">
        <w:rPr>
          <w:rFonts w:ascii="Times New Roman" w:eastAsia="Times New Roman" w:hAnsi="Times New Roman" w:cs="Times New Roman"/>
          <w:snapToGrid w:val="0"/>
          <w:sz w:val="24"/>
          <w:szCs w:val="24"/>
        </w:rPr>
        <w:t>-25</w:t>
      </w:r>
      <w:r w:rsidRPr="007F540C">
        <w:rPr>
          <w:rFonts w:ascii="Times New Roman" w:eastAsia="Times New Roman" w:hAnsi="Times New Roman" w:cs="Times New Roman"/>
          <w:snapToGrid w:val="0"/>
          <w:sz w:val="24"/>
          <w:szCs w:val="24"/>
        </w:rPr>
        <w:t xml:space="preserve"> NGOs working or interested in working with boys and male youths</w:t>
      </w:r>
      <w:r w:rsidR="00695209" w:rsidRPr="007F540C">
        <w:rPr>
          <w:rFonts w:ascii="Times New Roman" w:eastAsia="Times New Roman" w:hAnsi="Times New Roman" w:cs="Times New Roman"/>
          <w:snapToGrid w:val="0"/>
          <w:sz w:val="24"/>
          <w:szCs w:val="24"/>
        </w:rPr>
        <w:t>, protection local and international stakeholders (Ministries, NGOs, etc.),</w:t>
      </w:r>
      <w:r w:rsidRPr="007F540C">
        <w:rPr>
          <w:rFonts w:ascii="Times New Roman" w:eastAsia="Times New Roman" w:hAnsi="Times New Roman" w:cs="Times New Roman"/>
          <w:snapToGrid w:val="0"/>
          <w:sz w:val="24"/>
          <w:szCs w:val="24"/>
        </w:rPr>
        <w:t xml:space="preserve">. The indirect beneficiaries, estimated at around </w:t>
      </w:r>
      <w:r w:rsidR="000F6864" w:rsidRPr="007F540C">
        <w:rPr>
          <w:rFonts w:ascii="Times New Roman" w:eastAsia="Times New Roman" w:hAnsi="Times New Roman" w:cs="Times New Roman"/>
          <w:snapToGrid w:val="0"/>
          <w:sz w:val="24"/>
          <w:szCs w:val="24"/>
        </w:rPr>
        <w:t xml:space="preserve">1 </w:t>
      </w:r>
      <w:r w:rsidRPr="007F540C">
        <w:rPr>
          <w:rFonts w:ascii="Times New Roman" w:eastAsia="Times New Roman" w:hAnsi="Times New Roman" w:cs="Times New Roman"/>
          <w:snapToGrid w:val="0"/>
          <w:sz w:val="24"/>
          <w:szCs w:val="24"/>
        </w:rPr>
        <w:t xml:space="preserve">million people, will include </w:t>
      </w:r>
      <w:r w:rsidR="00695209" w:rsidRPr="007F540C">
        <w:rPr>
          <w:rFonts w:ascii="Times New Roman" w:eastAsia="Times New Roman" w:hAnsi="Times New Roman" w:cs="Times New Roman"/>
          <w:snapToGrid w:val="0"/>
          <w:sz w:val="24"/>
          <w:szCs w:val="24"/>
        </w:rPr>
        <w:t xml:space="preserve">men, women, boys and girls </w:t>
      </w:r>
      <w:r w:rsidRPr="007F540C">
        <w:rPr>
          <w:rFonts w:ascii="Times New Roman" w:eastAsia="Times New Roman" w:hAnsi="Times New Roman" w:cs="Times New Roman"/>
          <w:snapToGrid w:val="0"/>
          <w:sz w:val="24"/>
          <w:szCs w:val="24"/>
        </w:rPr>
        <w:t xml:space="preserve">displaced and </w:t>
      </w:r>
      <w:r w:rsidR="00695209" w:rsidRPr="007F540C">
        <w:rPr>
          <w:rFonts w:ascii="Times New Roman" w:eastAsia="Times New Roman" w:hAnsi="Times New Roman" w:cs="Times New Roman"/>
          <w:snapToGrid w:val="0"/>
          <w:sz w:val="24"/>
          <w:szCs w:val="24"/>
        </w:rPr>
        <w:t xml:space="preserve">from </w:t>
      </w:r>
      <w:r w:rsidRPr="007F540C">
        <w:rPr>
          <w:rFonts w:ascii="Times New Roman" w:eastAsia="Times New Roman" w:hAnsi="Times New Roman" w:cs="Times New Roman"/>
          <w:snapToGrid w:val="0"/>
          <w:sz w:val="24"/>
          <w:szCs w:val="24"/>
        </w:rPr>
        <w:t xml:space="preserve">host communities at large. </w:t>
      </w:r>
    </w:p>
    <w:p w:rsidR="00A0668C" w:rsidRPr="007F540C" w:rsidRDefault="00A0668C" w:rsidP="00A0668C">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rPr>
      </w:pPr>
    </w:p>
    <w:p w:rsidR="00AC482B" w:rsidRPr="007F540C" w:rsidRDefault="00AC482B" w:rsidP="00A0668C">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rPr>
      </w:pPr>
      <w:r w:rsidRPr="007F540C">
        <w:rPr>
          <w:rFonts w:ascii="Times New Roman" w:eastAsia="Times New Roman" w:hAnsi="Times New Roman" w:cs="Times New Roman"/>
          <w:snapToGrid w:val="0"/>
          <w:sz w:val="24"/>
          <w:szCs w:val="24"/>
        </w:rPr>
        <w:t xml:space="preserve">The project will be implemented across the five </w:t>
      </w:r>
      <w:r w:rsidR="00BB5916" w:rsidRPr="007F540C">
        <w:rPr>
          <w:rFonts w:ascii="Times New Roman" w:eastAsia="Times New Roman" w:hAnsi="Times New Roman" w:cs="Times New Roman"/>
          <w:snapToGrid w:val="0"/>
          <w:sz w:val="24"/>
          <w:szCs w:val="24"/>
        </w:rPr>
        <w:t xml:space="preserve">two to three </w:t>
      </w:r>
      <w:r w:rsidRPr="007F540C">
        <w:rPr>
          <w:rFonts w:ascii="Times New Roman" w:eastAsia="Times New Roman" w:hAnsi="Times New Roman" w:cs="Times New Roman"/>
          <w:snapToGrid w:val="0"/>
          <w:sz w:val="24"/>
          <w:szCs w:val="24"/>
        </w:rPr>
        <w:t>regions of Leb</w:t>
      </w:r>
      <w:r w:rsidR="00BB5916" w:rsidRPr="007F540C">
        <w:rPr>
          <w:rFonts w:ascii="Times New Roman" w:eastAsia="Times New Roman" w:hAnsi="Times New Roman" w:cs="Times New Roman"/>
          <w:snapToGrid w:val="0"/>
          <w:sz w:val="24"/>
          <w:szCs w:val="24"/>
        </w:rPr>
        <w:t xml:space="preserve">anon selected </w:t>
      </w:r>
      <w:r w:rsidRPr="007F540C">
        <w:rPr>
          <w:rFonts w:ascii="Times New Roman" w:eastAsia="Times New Roman" w:hAnsi="Times New Roman" w:cs="Times New Roman"/>
          <w:snapToGrid w:val="0"/>
          <w:sz w:val="24"/>
          <w:szCs w:val="24"/>
        </w:rPr>
        <w:t xml:space="preserve">with a particular focus on areas identified by UNDP as particularly vulnerable based on criteria such as number of Syrian refugees hosted, high rates of poverty and responsiveness of the municipalities based on UNDP’s previous /current experience. </w:t>
      </w:r>
    </w:p>
    <w:p w:rsidR="0025223D" w:rsidRPr="007F540C" w:rsidRDefault="007733A5" w:rsidP="007733A5">
      <w:pPr>
        <w:widowControl w:val="0"/>
        <w:autoSpaceDE w:val="0"/>
        <w:autoSpaceDN w:val="0"/>
        <w:adjustRightInd w:val="0"/>
        <w:spacing w:after="0" w:line="240" w:lineRule="auto"/>
        <w:ind w:left="360"/>
        <w:rPr>
          <w:rFonts w:ascii="Times New Roman" w:eastAsia="Times New Roman" w:hAnsi="Times New Roman" w:cs="Times New Roman"/>
          <w:snapToGrid w:val="0"/>
          <w:sz w:val="24"/>
          <w:szCs w:val="24"/>
        </w:rPr>
      </w:pPr>
      <w:r w:rsidRPr="007F540C">
        <w:rPr>
          <w:rFonts w:ascii="Times New Roman" w:eastAsia="Times New Roman" w:hAnsi="Times New Roman" w:cs="Times New Roman"/>
          <w:snapToGrid w:val="0"/>
          <w:sz w:val="24"/>
          <w:szCs w:val="24"/>
        </w:rPr>
        <w:t xml:space="preserve">   </w:t>
      </w:r>
    </w:p>
    <w:p w:rsidR="00AC482B" w:rsidRPr="007F540C" w:rsidRDefault="00AC482B" w:rsidP="0035493E">
      <w:pPr>
        <w:spacing w:after="0" w:line="240" w:lineRule="auto"/>
        <w:rPr>
          <w:rFonts w:ascii="Times New Roman" w:eastAsia="Times New Roman" w:hAnsi="Times New Roman" w:cs="Times New Roman"/>
          <w:b/>
          <w:snapToGrid w:val="0"/>
          <w:sz w:val="24"/>
          <w:szCs w:val="24"/>
          <w:u w:val="single"/>
          <w:lang w:val="en-GB"/>
        </w:rPr>
      </w:pPr>
      <w:r w:rsidRPr="007F540C">
        <w:rPr>
          <w:rFonts w:ascii="Times New Roman" w:eastAsia="Times New Roman" w:hAnsi="Times New Roman" w:cs="Times New Roman"/>
          <w:b/>
          <w:snapToGrid w:val="0"/>
          <w:sz w:val="24"/>
          <w:szCs w:val="24"/>
          <w:u w:val="single"/>
          <w:lang w:val="en-GB"/>
        </w:rPr>
        <w:t xml:space="preserve">II. Proposal’s compliance with UN Action’s Strategic Framework </w:t>
      </w:r>
    </w:p>
    <w:p w:rsidR="00AC482B" w:rsidRPr="007F540C" w:rsidRDefault="00AC482B" w:rsidP="00AC482B">
      <w:pPr>
        <w:spacing w:after="0" w:line="240" w:lineRule="auto"/>
        <w:ind w:left="360"/>
        <w:rPr>
          <w:rFonts w:ascii="Times New Roman" w:eastAsia="Times New Roman" w:hAnsi="Times New Roman" w:cs="Times New Roman"/>
          <w:snapToGrid w:val="0"/>
          <w:sz w:val="24"/>
          <w:szCs w:val="24"/>
          <w:lang w:val="en-GB"/>
        </w:rPr>
      </w:pPr>
    </w:p>
    <w:p w:rsidR="00AC482B" w:rsidRPr="007F540C" w:rsidRDefault="00AC482B" w:rsidP="00AC482B">
      <w:pPr>
        <w:widowControl w:val="0"/>
        <w:numPr>
          <w:ilvl w:val="0"/>
          <w:numId w:val="28"/>
        </w:numPr>
        <w:spacing w:after="0" w:line="240" w:lineRule="auto"/>
        <w:ind w:left="360"/>
        <w:rPr>
          <w:rFonts w:ascii="Times New Roman" w:eastAsia="Times New Roman" w:hAnsi="Times New Roman" w:cs="Times New Roman"/>
          <w:snapToGrid w:val="0"/>
          <w:sz w:val="24"/>
          <w:szCs w:val="24"/>
          <w:lang w:val="en-GB"/>
        </w:rPr>
      </w:pPr>
      <w:r w:rsidRPr="007F540C">
        <w:rPr>
          <w:rFonts w:ascii="Times New Roman" w:eastAsia="Times New Roman" w:hAnsi="Times New Roman" w:cs="Times New Roman"/>
          <w:snapToGrid w:val="0"/>
          <w:sz w:val="24"/>
          <w:szCs w:val="24"/>
          <w:lang w:val="en-GB"/>
        </w:rPr>
        <w:t xml:space="preserve">What pillar does the proposal fall under? </w:t>
      </w:r>
    </w:p>
    <w:p w:rsidR="00AC482B" w:rsidRPr="007F540C" w:rsidRDefault="00AC482B" w:rsidP="00AC482B">
      <w:pPr>
        <w:spacing w:after="0" w:line="240" w:lineRule="auto"/>
        <w:ind w:left="360"/>
        <w:rPr>
          <w:rFonts w:ascii="Times New Roman" w:eastAsia="Times New Roman" w:hAnsi="Times New Roman" w:cs="Times New Roman"/>
          <w:snapToGrid w:val="0"/>
          <w:sz w:val="24"/>
          <w:szCs w:val="24"/>
          <w:lang w:val="en-GB"/>
        </w:rPr>
      </w:pPr>
    </w:p>
    <w:p w:rsidR="00AC482B" w:rsidRPr="007F540C" w:rsidRDefault="00AC482B" w:rsidP="001A26DC">
      <w:pPr>
        <w:spacing w:after="0" w:line="240" w:lineRule="auto"/>
        <w:rPr>
          <w:rFonts w:ascii="Times New Roman" w:eastAsia="Times New Roman" w:hAnsi="Times New Roman" w:cs="Times New Roman"/>
          <w:snapToGrid w:val="0"/>
          <w:sz w:val="24"/>
          <w:szCs w:val="24"/>
          <w:lang w:val="en-GB"/>
        </w:rPr>
      </w:pPr>
      <w:r w:rsidRPr="007F540C">
        <w:rPr>
          <w:rFonts w:ascii="Times New Roman" w:eastAsia="Times New Roman" w:hAnsi="Times New Roman" w:cs="Times New Roman"/>
          <w:snapToGrid w:val="0"/>
          <w:sz w:val="24"/>
          <w:szCs w:val="24"/>
          <w:lang w:val="en-GB"/>
        </w:rPr>
        <w:t>Advocacy and Knowledge Building</w:t>
      </w:r>
    </w:p>
    <w:p w:rsidR="00AC482B" w:rsidRPr="007F540C" w:rsidRDefault="00AC482B" w:rsidP="00AC482B">
      <w:pPr>
        <w:spacing w:after="0" w:line="240" w:lineRule="auto"/>
        <w:ind w:left="360"/>
        <w:rPr>
          <w:rFonts w:ascii="Times New Roman" w:eastAsia="Times New Roman" w:hAnsi="Times New Roman" w:cs="Times New Roman"/>
          <w:snapToGrid w:val="0"/>
          <w:sz w:val="24"/>
          <w:szCs w:val="24"/>
          <w:lang w:val="en-GB"/>
        </w:rPr>
      </w:pPr>
    </w:p>
    <w:p w:rsidR="00AC482B" w:rsidRPr="007F540C" w:rsidRDefault="00AC482B" w:rsidP="007733A5">
      <w:pPr>
        <w:widowControl w:val="0"/>
        <w:numPr>
          <w:ilvl w:val="0"/>
          <w:numId w:val="28"/>
        </w:numPr>
        <w:spacing w:after="0" w:line="240" w:lineRule="auto"/>
        <w:ind w:left="360"/>
        <w:rPr>
          <w:rFonts w:ascii="Times New Roman" w:eastAsia="Times New Roman" w:hAnsi="Times New Roman" w:cs="Times New Roman"/>
          <w:snapToGrid w:val="0"/>
          <w:sz w:val="24"/>
          <w:szCs w:val="24"/>
          <w:lang w:val="en-GB"/>
        </w:rPr>
      </w:pPr>
      <w:r w:rsidRPr="007F540C">
        <w:rPr>
          <w:rFonts w:ascii="Times New Roman" w:eastAsia="Times New Roman" w:hAnsi="Times New Roman" w:cs="Times New Roman"/>
          <w:snapToGrid w:val="0"/>
          <w:sz w:val="24"/>
          <w:szCs w:val="24"/>
          <w:lang w:val="en-GB"/>
        </w:rPr>
        <w:t xml:space="preserve">Explain how the proposal enhances UN system coordination and joint programming.  </w:t>
      </w:r>
    </w:p>
    <w:p w:rsidR="00AC482B" w:rsidRPr="007F540C" w:rsidRDefault="00AC482B" w:rsidP="007733A5">
      <w:pPr>
        <w:spacing w:after="0" w:line="240" w:lineRule="auto"/>
        <w:ind w:left="360"/>
        <w:jc w:val="both"/>
        <w:rPr>
          <w:rFonts w:ascii="Times New Roman" w:eastAsia="Times New Roman" w:hAnsi="Times New Roman" w:cs="Times New Roman"/>
          <w:snapToGrid w:val="0"/>
          <w:sz w:val="24"/>
          <w:szCs w:val="24"/>
          <w:lang w:val="en-GB"/>
        </w:rPr>
      </w:pPr>
    </w:p>
    <w:p w:rsidR="00AC482B" w:rsidRPr="007F540C" w:rsidRDefault="00AC482B" w:rsidP="007733A5">
      <w:pPr>
        <w:spacing w:after="0" w:line="240" w:lineRule="auto"/>
        <w:jc w:val="both"/>
        <w:rPr>
          <w:rFonts w:ascii="Times New Roman" w:eastAsia="Times New Roman" w:hAnsi="Times New Roman" w:cs="Times New Roman"/>
          <w:snapToGrid w:val="0"/>
          <w:sz w:val="24"/>
          <w:szCs w:val="24"/>
          <w:lang w:val="en-GB"/>
        </w:rPr>
      </w:pPr>
      <w:r w:rsidRPr="007F540C">
        <w:rPr>
          <w:rFonts w:ascii="Times New Roman" w:eastAsia="Times New Roman" w:hAnsi="Times New Roman" w:cs="Times New Roman"/>
          <w:snapToGrid w:val="0"/>
          <w:sz w:val="24"/>
          <w:szCs w:val="24"/>
          <w:lang w:val="en-GB"/>
        </w:rPr>
        <w:t>The proposal enhances UN system coordination and joint programming by being jointly delivered by UNDP and UNFPA, building upon each agency’s respective strengths in governance, local and community development and specific experti</w:t>
      </w:r>
      <w:r w:rsidR="00360F70" w:rsidRPr="007F540C">
        <w:rPr>
          <w:rFonts w:ascii="Times New Roman" w:eastAsia="Times New Roman" w:hAnsi="Times New Roman" w:cs="Times New Roman"/>
          <w:snapToGrid w:val="0"/>
          <w:sz w:val="24"/>
          <w:szCs w:val="24"/>
          <w:lang w:val="en-GB"/>
        </w:rPr>
        <w:t>se in SGBV matters. The initiatives</w:t>
      </w:r>
      <w:r w:rsidRPr="007F540C">
        <w:rPr>
          <w:rFonts w:ascii="Times New Roman" w:eastAsia="Times New Roman" w:hAnsi="Times New Roman" w:cs="Times New Roman"/>
          <w:snapToGrid w:val="0"/>
          <w:sz w:val="24"/>
          <w:szCs w:val="24"/>
          <w:lang w:val="en-GB"/>
        </w:rPr>
        <w:t xml:space="preserve"> mentioned in the present proposal also complement interventions of other UN agencies, especially UNHCR and UNICEF, who are implementing SGBV related activities in the country, including direct service provision</w:t>
      </w:r>
      <w:r w:rsidR="005C298E" w:rsidRPr="007F540C">
        <w:rPr>
          <w:rFonts w:ascii="Times New Roman" w:eastAsia="Times New Roman" w:hAnsi="Times New Roman" w:cs="Times New Roman"/>
          <w:snapToGrid w:val="0"/>
          <w:sz w:val="24"/>
          <w:szCs w:val="24"/>
          <w:lang w:val="en-GB"/>
        </w:rPr>
        <w:t>,</w:t>
      </w:r>
      <w:r w:rsidR="004121C0" w:rsidRPr="007F540C">
        <w:rPr>
          <w:rFonts w:ascii="Times New Roman" w:eastAsia="Times New Roman" w:hAnsi="Times New Roman" w:cs="Times New Roman"/>
          <w:snapToGrid w:val="0"/>
          <w:sz w:val="24"/>
          <w:szCs w:val="24"/>
          <w:lang w:val="en-GB"/>
        </w:rPr>
        <w:t xml:space="preserve"> and focusing on CSRV. UNDP and UNFPA will also be closely working with </w:t>
      </w:r>
      <w:r w:rsidR="005C298E" w:rsidRPr="007F540C">
        <w:rPr>
          <w:rFonts w:ascii="Times New Roman" w:eastAsia="Times New Roman" w:hAnsi="Times New Roman" w:cs="Times New Roman"/>
          <w:snapToGrid w:val="0"/>
          <w:sz w:val="24"/>
          <w:szCs w:val="24"/>
          <w:lang w:val="en-GB"/>
        </w:rPr>
        <w:t>OHCHR</w:t>
      </w:r>
      <w:r w:rsidRPr="007F540C">
        <w:rPr>
          <w:rFonts w:ascii="Times New Roman" w:eastAsia="Times New Roman" w:hAnsi="Times New Roman" w:cs="Times New Roman"/>
          <w:snapToGrid w:val="0"/>
          <w:sz w:val="24"/>
          <w:szCs w:val="24"/>
          <w:lang w:val="en-GB"/>
        </w:rPr>
        <w:t>.</w:t>
      </w:r>
      <w:r w:rsidR="00360F70" w:rsidRPr="007F540C">
        <w:rPr>
          <w:rFonts w:ascii="Times New Roman" w:eastAsia="Times New Roman" w:hAnsi="Times New Roman" w:cs="Times New Roman"/>
          <w:snapToGrid w:val="0"/>
          <w:sz w:val="24"/>
          <w:szCs w:val="24"/>
          <w:lang w:val="en-GB"/>
        </w:rPr>
        <w:t xml:space="preserve"> In order to avoid gaps and duplication</w:t>
      </w:r>
      <w:r w:rsidR="009B2812" w:rsidRPr="007F540C">
        <w:rPr>
          <w:rFonts w:ascii="Times New Roman" w:eastAsia="Times New Roman" w:hAnsi="Times New Roman" w:cs="Times New Roman"/>
          <w:snapToGrid w:val="0"/>
          <w:sz w:val="24"/>
          <w:szCs w:val="24"/>
          <w:lang w:val="en-GB"/>
        </w:rPr>
        <w:t xml:space="preserve">, the funded projects will be presented to the relevant coordination mechanisms and inserted in the joint UN matrixes. </w:t>
      </w:r>
      <w:r w:rsidR="00EC039A" w:rsidRPr="007F540C">
        <w:rPr>
          <w:rFonts w:ascii="Times New Roman" w:eastAsia="Times New Roman" w:hAnsi="Times New Roman" w:cs="Times New Roman"/>
          <w:snapToGrid w:val="0"/>
          <w:sz w:val="24"/>
          <w:szCs w:val="24"/>
          <w:lang w:val="en-GB"/>
        </w:rPr>
        <w:t xml:space="preserve">Collaboration </w:t>
      </w:r>
      <w:r w:rsidR="00170E2D" w:rsidRPr="007F540C">
        <w:rPr>
          <w:rFonts w:ascii="Times New Roman" w:eastAsia="Times New Roman" w:hAnsi="Times New Roman" w:cs="Times New Roman"/>
          <w:snapToGrid w:val="0"/>
          <w:sz w:val="24"/>
          <w:szCs w:val="24"/>
          <w:lang w:val="en-GB"/>
        </w:rPr>
        <w:t xml:space="preserve">with UNHCR and UNICEF will take place through the coordination mechanisms or in bilateral depending on the type of the intervention. </w:t>
      </w:r>
      <w:proofErr w:type="gramStart"/>
      <w:r w:rsidR="00170E2D" w:rsidRPr="007F540C">
        <w:rPr>
          <w:rFonts w:ascii="Times New Roman" w:eastAsia="Times New Roman" w:hAnsi="Times New Roman" w:cs="Times New Roman"/>
          <w:snapToGrid w:val="0"/>
          <w:sz w:val="24"/>
          <w:szCs w:val="24"/>
          <w:lang w:val="en-GB"/>
        </w:rPr>
        <w:t>For instance regarding the development of an action plan under 2.1.</w:t>
      </w:r>
      <w:proofErr w:type="gramEnd"/>
      <w:r w:rsidR="00170E2D" w:rsidRPr="007F540C">
        <w:rPr>
          <w:rFonts w:ascii="Times New Roman" w:eastAsia="Times New Roman" w:hAnsi="Times New Roman" w:cs="Times New Roman"/>
          <w:snapToGrid w:val="0"/>
          <w:sz w:val="24"/>
          <w:szCs w:val="24"/>
          <w:lang w:val="en-GB"/>
        </w:rPr>
        <w:t xml:space="preserve"> UNICEF and UNHCR will contribute through the Youth Task Force, while for the </w:t>
      </w:r>
      <w:r w:rsidR="0096176C" w:rsidRPr="007F540C">
        <w:rPr>
          <w:rFonts w:ascii="Times New Roman" w:eastAsia="Times New Roman" w:hAnsi="Times New Roman" w:cs="Times New Roman"/>
          <w:snapToGrid w:val="0"/>
          <w:sz w:val="24"/>
          <w:szCs w:val="24"/>
          <w:lang w:val="en-GB"/>
        </w:rPr>
        <w:t xml:space="preserve">development of the curriculum for Municipal Police and Judges, a bilateral collaboration will </w:t>
      </w:r>
      <w:r w:rsidR="002C16E8" w:rsidRPr="007F540C">
        <w:rPr>
          <w:rFonts w:ascii="Times New Roman" w:eastAsia="Times New Roman" w:hAnsi="Times New Roman" w:cs="Times New Roman"/>
          <w:snapToGrid w:val="0"/>
          <w:sz w:val="24"/>
          <w:szCs w:val="24"/>
          <w:lang w:val="en-GB"/>
        </w:rPr>
        <w:t xml:space="preserve">be initiated with </w:t>
      </w:r>
      <w:r w:rsidR="0096176C" w:rsidRPr="007F540C">
        <w:rPr>
          <w:rFonts w:ascii="Times New Roman" w:eastAsia="Times New Roman" w:hAnsi="Times New Roman" w:cs="Times New Roman"/>
          <w:snapToGrid w:val="0"/>
          <w:sz w:val="24"/>
          <w:szCs w:val="24"/>
          <w:lang w:val="en-GB"/>
        </w:rPr>
        <w:t>UNICEF</w:t>
      </w:r>
      <w:r w:rsidR="002C16E8" w:rsidRPr="007F540C">
        <w:rPr>
          <w:rFonts w:ascii="Times New Roman" w:eastAsia="Times New Roman" w:hAnsi="Times New Roman" w:cs="Times New Roman"/>
          <w:snapToGrid w:val="0"/>
          <w:sz w:val="24"/>
          <w:szCs w:val="24"/>
          <w:lang w:val="en-GB"/>
        </w:rPr>
        <w:t xml:space="preserve"> in order to ensure that the protection needs of child survivors are adequately reflected. </w:t>
      </w:r>
      <w:r w:rsidR="004121C0" w:rsidRPr="007F540C">
        <w:rPr>
          <w:rFonts w:ascii="Times New Roman" w:eastAsia="Times New Roman" w:hAnsi="Times New Roman" w:cs="Times New Roman"/>
          <w:snapToGrid w:val="0"/>
          <w:sz w:val="24"/>
          <w:szCs w:val="24"/>
          <w:lang w:val="en-GB"/>
        </w:rPr>
        <w:t xml:space="preserve">Interventions with OHCHR will be at the policy level for a more technical review and support in interventions. </w:t>
      </w:r>
    </w:p>
    <w:p w:rsidR="00AC482B" w:rsidRPr="007F540C" w:rsidRDefault="00AC482B" w:rsidP="007733A5">
      <w:pPr>
        <w:spacing w:after="0" w:line="240" w:lineRule="auto"/>
        <w:ind w:left="360"/>
        <w:jc w:val="both"/>
        <w:rPr>
          <w:rFonts w:ascii="Times New Roman" w:eastAsia="Times New Roman" w:hAnsi="Times New Roman" w:cs="Times New Roman"/>
          <w:snapToGrid w:val="0"/>
          <w:sz w:val="24"/>
          <w:szCs w:val="24"/>
          <w:lang w:val="en-GB"/>
        </w:rPr>
      </w:pPr>
    </w:p>
    <w:p w:rsidR="00AC482B" w:rsidRPr="007F540C" w:rsidRDefault="00AC482B" w:rsidP="007733A5">
      <w:pPr>
        <w:widowControl w:val="0"/>
        <w:numPr>
          <w:ilvl w:val="0"/>
          <w:numId w:val="28"/>
        </w:numPr>
        <w:spacing w:after="0" w:line="240" w:lineRule="auto"/>
        <w:ind w:left="360"/>
        <w:rPr>
          <w:rFonts w:ascii="Times New Roman" w:eastAsia="Times New Roman" w:hAnsi="Times New Roman" w:cs="Times New Roman"/>
          <w:snapToGrid w:val="0"/>
          <w:sz w:val="24"/>
          <w:szCs w:val="24"/>
          <w:lang w:val="en-GB"/>
        </w:rPr>
      </w:pPr>
      <w:r w:rsidRPr="007F540C">
        <w:rPr>
          <w:rFonts w:ascii="Times New Roman" w:eastAsia="Times New Roman" w:hAnsi="Times New Roman" w:cs="Times New Roman"/>
          <w:snapToGrid w:val="0"/>
          <w:sz w:val="24"/>
          <w:szCs w:val="24"/>
          <w:lang w:val="en-GB"/>
        </w:rPr>
        <w:t xml:space="preserve">Explain how the UN, governmental organizations, NGOs, and other key stakeholders will be engaged throughout implementation of the proposal. </w:t>
      </w:r>
    </w:p>
    <w:p w:rsidR="00AC482B" w:rsidRPr="007F540C" w:rsidRDefault="00AC482B" w:rsidP="007733A5">
      <w:pPr>
        <w:spacing w:after="0" w:line="240" w:lineRule="auto"/>
        <w:ind w:left="360"/>
        <w:jc w:val="both"/>
        <w:rPr>
          <w:rFonts w:ascii="Times New Roman" w:eastAsia="Times New Roman" w:hAnsi="Times New Roman" w:cs="Times New Roman"/>
          <w:snapToGrid w:val="0"/>
          <w:sz w:val="24"/>
          <w:szCs w:val="24"/>
          <w:lang w:val="en-GB"/>
        </w:rPr>
      </w:pPr>
    </w:p>
    <w:p w:rsidR="005C298E" w:rsidRPr="007F540C" w:rsidRDefault="00AC482B" w:rsidP="007733A5">
      <w:pPr>
        <w:spacing w:after="0" w:line="240" w:lineRule="auto"/>
        <w:jc w:val="both"/>
        <w:rPr>
          <w:rFonts w:ascii="Times New Roman" w:eastAsia="Times New Roman" w:hAnsi="Times New Roman" w:cs="Times New Roman"/>
          <w:snapToGrid w:val="0"/>
          <w:sz w:val="24"/>
          <w:szCs w:val="24"/>
          <w:lang w:val="en-GB"/>
        </w:rPr>
      </w:pPr>
      <w:r w:rsidRPr="007F540C">
        <w:rPr>
          <w:rFonts w:ascii="Times New Roman" w:eastAsia="Times New Roman" w:hAnsi="Times New Roman" w:cs="Times New Roman"/>
          <w:snapToGrid w:val="0"/>
          <w:sz w:val="24"/>
          <w:szCs w:val="24"/>
          <w:lang w:val="en-GB"/>
        </w:rPr>
        <w:t>The implementation of the proposal will be highl</w:t>
      </w:r>
      <w:r w:rsidR="005C298E" w:rsidRPr="007F540C">
        <w:rPr>
          <w:rFonts w:ascii="Times New Roman" w:eastAsia="Times New Roman" w:hAnsi="Times New Roman" w:cs="Times New Roman"/>
          <w:snapToGrid w:val="0"/>
          <w:sz w:val="24"/>
          <w:szCs w:val="24"/>
          <w:lang w:val="en-GB"/>
        </w:rPr>
        <w:t>y participatory. A project Steering Committee</w:t>
      </w:r>
      <w:r w:rsidRPr="007F540C">
        <w:rPr>
          <w:rFonts w:ascii="Times New Roman" w:eastAsia="Times New Roman" w:hAnsi="Times New Roman" w:cs="Times New Roman"/>
          <w:snapToGrid w:val="0"/>
          <w:sz w:val="24"/>
          <w:szCs w:val="24"/>
          <w:lang w:val="en-GB"/>
        </w:rPr>
        <w:t xml:space="preserve"> will be established and will be meeting as a minimum quarterly to monitor activities and steer the project</w:t>
      </w:r>
      <w:r w:rsidR="00695209" w:rsidRPr="007F540C">
        <w:rPr>
          <w:rFonts w:ascii="Times New Roman" w:eastAsia="Times New Roman" w:hAnsi="Times New Roman" w:cs="Times New Roman"/>
          <w:snapToGrid w:val="0"/>
          <w:sz w:val="24"/>
          <w:szCs w:val="24"/>
          <w:lang w:val="en-GB"/>
        </w:rPr>
        <w:t xml:space="preserve"> and provide </w:t>
      </w:r>
      <w:r w:rsidR="005C298E" w:rsidRPr="007F540C">
        <w:rPr>
          <w:rFonts w:ascii="Times New Roman" w:eastAsia="Times New Roman" w:hAnsi="Times New Roman" w:cs="Times New Roman"/>
          <w:snapToGrid w:val="0"/>
          <w:sz w:val="24"/>
          <w:szCs w:val="24"/>
          <w:lang w:val="en-GB"/>
        </w:rPr>
        <w:t>advice</w:t>
      </w:r>
      <w:r w:rsidRPr="007F540C">
        <w:rPr>
          <w:rFonts w:ascii="Times New Roman" w:eastAsia="Times New Roman" w:hAnsi="Times New Roman" w:cs="Times New Roman"/>
          <w:snapToGrid w:val="0"/>
          <w:sz w:val="24"/>
          <w:szCs w:val="24"/>
          <w:lang w:val="en-GB"/>
        </w:rPr>
        <w:t>. It will have representatives of UNDP, UNFPA</w:t>
      </w:r>
      <w:r w:rsidR="00FF35D0" w:rsidRPr="007F540C">
        <w:rPr>
          <w:rFonts w:ascii="Times New Roman" w:eastAsia="Times New Roman" w:hAnsi="Times New Roman" w:cs="Times New Roman"/>
          <w:snapToGrid w:val="0"/>
          <w:sz w:val="24"/>
          <w:szCs w:val="24"/>
          <w:lang w:val="en-GB"/>
        </w:rPr>
        <w:t>,</w:t>
      </w:r>
      <w:r w:rsidR="00610818" w:rsidRPr="007F540C">
        <w:rPr>
          <w:rFonts w:ascii="Times New Roman" w:eastAsia="Times New Roman" w:hAnsi="Times New Roman" w:cs="Times New Roman"/>
          <w:snapToGrid w:val="0"/>
          <w:sz w:val="24"/>
          <w:szCs w:val="24"/>
          <w:lang w:val="en-GB"/>
        </w:rPr>
        <w:t xml:space="preserve"> </w:t>
      </w:r>
      <w:r w:rsidR="00FF35D0" w:rsidRPr="007F540C">
        <w:rPr>
          <w:rFonts w:ascii="Times New Roman" w:eastAsia="Times New Roman" w:hAnsi="Times New Roman" w:cs="Times New Roman"/>
          <w:snapToGrid w:val="0"/>
          <w:sz w:val="24"/>
          <w:szCs w:val="24"/>
          <w:lang w:val="en-GB"/>
        </w:rPr>
        <w:t>NGOs</w:t>
      </w:r>
      <w:r w:rsidR="00084D6E" w:rsidRPr="007F540C">
        <w:rPr>
          <w:rFonts w:ascii="Times New Roman" w:eastAsia="Times New Roman" w:hAnsi="Times New Roman" w:cs="Times New Roman"/>
          <w:snapToGrid w:val="0"/>
          <w:sz w:val="24"/>
          <w:szCs w:val="24"/>
          <w:lang w:val="en-GB"/>
        </w:rPr>
        <w:t xml:space="preserve">, </w:t>
      </w:r>
      <w:r w:rsidRPr="007F540C">
        <w:rPr>
          <w:rFonts w:ascii="Times New Roman" w:eastAsia="Times New Roman" w:hAnsi="Times New Roman" w:cs="Times New Roman"/>
          <w:snapToGrid w:val="0"/>
          <w:sz w:val="24"/>
          <w:szCs w:val="24"/>
          <w:lang w:val="en-GB"/>
        </w:rPr>
        <w:t xml:space="preserve">national institutions and </w:t>
      </w:r>
      <w:r w:rsidR="00FF35D0" w:rsidRPr="007F540C">
        <w:rPr>
          <w:rFonts w:ascii="Times New Roman" w:eastAsia="Times New Roman" w:hAnsi="Times New Roman" w:cs="Times New Roman"/>
          <w:snapToGrid w:val="0"/>
          <w:sz w:val="24"/>
          <w:szCs w:val="24"/>
          <w:lang w:val="en-GB"/>
        </w:rPr>
        <w:t xml:space="preserve">other </w:t>
      </w:r>
      <w:r w:rsidRPr="007F540C">
        <w:rPr>
          <w:rFonts w:ascii="Times New Roman" w:eastAsia="Times New Roman" w:hAnsi="Times New Roman" w:cs="Times New Roman"/>
          <w:snapToGrid w:val="0"/>
          <w:sz w:val="24"/>
          <w:szCs w:val="24"/>
          <w:lang w:val="en-GB"/>
        </w:rPr>
        <w:t>stakeholders</w:t>
      </w:r>
      <w:r w:rsidR="005C298E" w:rsidRPr="007F540C">
        <w:rPr>
          <w:rFonts w:ascii="Times New Roman" w:eastAsia="Times New Roman" w:hAnsi="Times New Roman" w:cs="Times New Roman"/>
          <w:snapToGrid w:val="0"/>
          <w:sz w:val="24"/>
          <w:szCs w:val="24"/>
          <w:lang w:val="en-GB"/>
        </w:rPr>
        <w:t>, such as the National Commission for Lebanese Women (NCLW)</w:t>
      </w:r>
      <w:r w:rsidRPr="007F540C">
        <w:rPr>
          <w:rFonts w:ascii="Times New Roman" w:eastAsia="Times New Roman" w:hAnsi="Times New Roman" w:cs="Times New Roman"/>
          <w:snapToGrid w:val="0"/>
          <w:sz w:val="24"/>
          <w:szCs w:val="24"/>
          <w:lang w:val="en-GB"/>
        </w:rPr>
        <w:t>. UN agencies and M</w:t>
      </w:r>
      <w:r w:rsidR="00695209" w:rsidRPr="007F540C">
        <w:rPr>
          <w:rFonts w:ascii="Times New Roman" w:eastAsia="Times New Roman" w:hAnsi="Times New Roman" w:cs="Times New Roman"/>
          <w:snapToGrid w:val="0"/>
          <w:sz w:val="24"/>
          <w:szCs w:val="24"/>
          <w:lang w:val="en-GB"/>
        </w:rPr>
        <w:t xml:space="preserve">inistry of Social Affairs </w:t>
      </w:r>
      <w:proofErr w:type="spellStart"/>
      <w:r w:rsidR="00695209" w:rsidRPr="007F540C">
        <w:rPr>
          <w:rFonts w:ascii="Times New Roman" w:eastAsia="Times New Roman" w:hAnsi="Times New Roman" w:cs="Times New Roman"/>
          <w:snapToGrid w:val="0"/>
          <w:sz w:val="24"/>
          <w:szCs w:val="24"/>
          <w:lang w:val="en-GB"/>
        </w:rPr>
        <w:t>M</w:t>
      </w:r>
      <w:r w:rsidR="00FF35D0" w:rsidRPr="007F540C">
        <w:rPr>
          <w:rFonts w:ascii="Times New Roman" w:eastAsia="Times New Roman" w:hAnsi="Times New Roman" w:cs="Times New Roman"/>
          <w:snapToGrid w:val="0"/>
          <w:sz w:val="24"/>
          <w:szCs w:val="24"/>
          <w:lang w:val="en-GB"/>
        </w:rPr>
        <w:t>oSA</w:t>
      </w:r>
      <w:proofErr w:type="spellEnd"/>
      <w:r w:rsidRPr="007F540C">
        <w:rPr>
          <w:rFonts w:ascii="Times New Roman" w:eastAsia="Times New Roman" w:hAnsi="Times New Roman" w:cs="Times New Roman"/>
          <w:snapToGrid w:val="0"/>
          <w:sz w:val="24"/>
          <w:szCs w:val="24"/>
          <w:lang w:val="en-GB"/>
        </w:rPr>
        <w:t xml:space="preserve"> will be engaged </w:t>
      </w:r>
      <w:r w:rsidR="00FF35D0" w:rsidRPr="007F540C">
        <w:rPr>
          <w:rFonts w:ascii="Times New Roman" w:eastAsia="Times New Roman" w:hAnsi="Times New Roman" w:cs="Times New Roman"/>
          <w:snapToGrid w:val="0"/>
          <w:sz w:val="24"/>
          <w:szCs w:val="24"/>
          <w:lang w:val="en-GB"/>
        </w:rPr>
        <w:t xml:space="preserve">with this work </w:t>
      </w:r>
      <w:r w:rsidRPr="007F540C">
        <w:rPr>
          <w:rFonts w:ascii="Times New Roman" w:eastAsia="Times New Roman" w:hAnsi="Times New Roman" w:cs="Times New Roman"/>
          <w:snapToGrid w:val="0"/>
          <w:sz w:val="24"/>
          <w:szCs w:val="24"/>
          <w:lang w:val="en-GB"/>
        </w:rPr>
        <w:t>during monthly meetings of the SGBV Task Force (of which UNFPA is a co-chair) and through day-to-da</w:t>
      </w:r>
      <w:r w:rsidR="005C298E" w:rsidRPr="007F540C">
        <w:rPr>
          <w:rFonts w:ascii="Times New Roman" w:eastAsia="Times New Roman" w:hAnsi="Times New Roman" w:cs="Times New Roman"/>
          <w:snapToGrid w:val="0"/>
          <w:sz w:val="24"/>
          <w:szCs w:val="24"/>
          <w:lang w:val="en-GB"/>
        </w:rPr>
        <w:t xml:space="preserve">y work of the SGBV Task Force. </w:t>
      </w:r>
      <w:r w:rsidRPr="007F540C">
        <w:rPr>
          <w:rFonts w:ascii="Times New Roman" w:eastAsia="Times New Roman" w:hAnsi="Times New Roman" w:cs="Times New Roman"/>
          <w:snapToGrid w:val="0"/>
          <w:sz w:val="24"/>
          <w:szCs w:val="24"/>
          <w:lang w:val="en-GB"/>
        </w:rPr>
        <w:t xml:space="preserve">The proposal has been discussed with the Judiciary and ISF Academy, and bodies, as well as the Ministry of Justice and Ministry of Interior and Municipalities will be engaged in the implementation of the proposal. Other local community organizations, municipalities and NGOs will be engaged in activities in their respected regions. </w:t>
      </w:r>
    </w:p>
    <w:p w:rsidR="005C298E" w:rsidRPr="007F540C" w:rsidRDefault="005C298E" w:rsidP="007733A5">
      <w:pPr>
        <w:spacing w:after="0" w:line="240" w:lineRule="auto"/>
        <w:ind w:left="360"/>
        <w:jc w:val="both"/>
        <w:rPr>
          <w:rFonts w:ascii="Times New Roman" w:eastAsia="Times New Roman" w:hAnsi="Times New Roman" w:cs="Times New Roman"/>
          <w:snapToGrid w:val="0"/>
          <w:sz w:val="24"/>
          <w:szCs w:val="24"/>
          <w:lang w:val="en-GB"/>
        </w:rPr>
      </w:pPr>
    </w:p>
    <w:p w:rsidR="00AC482B" w:rsidRPr="007F540C" w:rsidRDefault="00AC482B" w:rsidP="007733A5">
      <w:pPr>
        <w:spacing w:after="0" w:line="240" w:lineRule="auto"/>
        <w:jc w:val="both"/>
        <w:rPr>
          <w:rFonts w:ascii="Times New Roman" w:eastAsia="Times New Roman" w:hAnsi="Times New Roman" w:cs="Times New Roman"/>
          <w:snapToGrid w:val="0"/>
          <w:sz w:val="24"/>
          <w:szCs w:val="24"/>
          <w:lang w:val="en-GB"/>
        </w:rPr>
      </w:pPr>
    </w:p>
    <w:p w:rsidR="00AC482B" w:rsidRPr="007F540C" w:rsidRDefault="00AC482B" w:rsidP="007733A5">
      <w:pPr>
        <w:widowControl w:val="0"/>
        <w:numPr>
          <w:ilvl w:val="0"/>
          <w:numId w:val="26"/>
        </w:numPr>
        <w:tabs>
          <w:tab w:val="clear" w:pos="360"/>
          <w:tab w:val="num" w:pos="1080"/>
        </w:tabs>
        <w:spacing w:after="0" w:line="240" w:lineRule="auto"/>
        <w:jc w:val="both"/>
        <w:rPr>
          <w:rFonts w:ascii="Times New Roman" w:eastAsia="Times New Roman" w:hAnsi="Times New Roman" w:cs="Times New Roman"/>
          <w:snapToGrid w:val="0"/>
          <w:sz w:val="24"/>
          <w:szCs w:val="24"/>
          <w:lang w:val="en-GB"/>
        </w:rPr>
      </w:pPr>
      <w:r w:rsidRPr="007F540C">
        <w:rPr>
          <w:rFonts w:ascii="Times New Roman" w:eastAsia="Times New Roman" w:hAnsi="Times New Roman" w:cs="Times New Roman"/>
          <w:snapToGrid w:val="0"/>
          <w:sz w:val="24"/>
          <w:szCs w:val="24"/>
          <w:lang w:val="en-GB"/>
        </w:rPr>
        <w:t>Explain how the proposal would strengthen the capacity of national institutions to deal with war-related sexual violence.</w:t>
      </w:r>
    </w:p>
    <w:p w:rsidR="00AC482B" w:rsidRPr="007F540C" w:rsidRDefault="00AC482B" w:rsidP="007733A5">
      <w:pPr>
        <w:widowControl w:val="0"/>
        <w:spacing w:after="0" w:line="240" w:lineRule="auto"/>
        <w:ind w:left="360"/>
        <w:jc w:val="both"/>
        <w:rPr>
          <w:rFonts w:ascii="Times New Roman" w:eastAsia="Times New Roman" w:hAnsi="Times New Roman" w:cs="Times New Roman"/>
          <w:snapToGrid w:val="0"/>
          <w:sz w:val="24"/>
          <w:szCs w:val="24"/>
          <w:lang w:val="en-GB"/>
        </w:rPr>
      </w:pPr>
    </w:p>
    <w:p w:rsidR="00AC482B" w:rsidRPr="007F540C" w:rsidRDefault="00AC482B" w:rsidP="007733A5">
      <w:pPr>
        <w:widowControl w:val="0"/>
        <w:spacing w:after="0" w:line="240" w:lineRule="auto"/>
        <w:jc w:val="both"/>
        <w:rPr>
          <w:rFonts w:ascii="Times New Roman" w:eastAsia="Times New Roman" w:hAnsi="Times New Roman" w:cs="Times New Roman"/>
          <w:snapToGrid w:val="0"/>
          <w:sz w:val="24"/>
          <w:szCs w:val="24"/>
          <w:lang w:val="en-GB"/>
        </w:rPr>
      </w:pPr>
      <w:r w:rsidRPr="007F540C">
        <w:rPr>
          <w:rFonts w:ascii="Times New Roman" w:eastAsia="Times New Roman" w:hAnsi="Times New Roman" w:cs="Times New Roman"/>
          <w:snapToGrid w:val="0"/>
          <w:sz w:val="24"/>
          <w:szCs w:val="24"/>
          <w:lang w:val="en-GB"/>
        </w:rPr>
        <w:t>The suggested project will strengthen the capacity of key first responders to war-related sexual violence, namely municipal police and judges, to strengthen women and girls’ protection in the specific context of the Syrian crisis. Gender justice will be promoted by improving the criminal justice system’s ability to protect women and girls. Accordingly, the capacity of the Prosecution and Judiciary in dealing with war-related sexual offences will be improved, by eventually holding perpetrators accountable (by both communities and the government).</w:t>
      </w:r>
    </w:p>
    <w:p w:rsidR="00AC482B" w:rsidRPr="007F540C" w:rsidRDefault="00AC482B" w:rsidP="007733A5">
      <w:pPr>
        <w:widowControl w:val="0"/>
        <w:spacing w:after="0" w:line="240" w:lineRule="auto"/>
        <w:jc w:val="both"/>
        <w:rPr>
          <w:rFonts w:ascii="Times New Roman" w:eastAsia="Times New Roman" w:hAnsi="Times New Roman" w:cs="Times New Roman"/>
          <w:snapToGrid w:val="0"/>
          <w:sz w:val="24"/>
          <w:szCs w:val="24"/>
          <w:lang w:val="en-GB"/>
        </w:rPr>
      </w:pPr>
      <w:r w:rsidRPr="007F540C">
        <w:rPr>
          <w:rFonts w:ascii="Times New Roman" w:eastAsia="Times New Roman" w:hAnsi="Times New Roman" w:cs="Times New Roman"/>
          <w:snapToGrid w:val="0"/>
          <w:sz w:val="24"/>
          <w:szCs w:val="24"/>
          <w:lang w:val="en-GB"/>
        </w:rPr>
        <w:t xml:space="preserve">In addition, the institutional capacities </w:t>
      </w:r>
      <w:r w:rsidR="005141D1" w:rsidRPr="007F540C">
        <w:rPr>
          <w:rFonts w:ascii="Times New Roman" w:eastAsia="Times New Roman" w:hAnsi="Times New Roman" w:cs="Times New Roman"/>
          <w:snapToGrid w:val="0"/>
          <w:sz w:val="24"/>
          <w:szCs w:val="24"/>
          <w:lang w:val="en-GB"/>
        </w:rPr>
        <w:t xml:space="preserve">of </w:t>
      </w:r>
      <w:r w:rsidRPr="007F540C">
        <w:rPr>
          <w:rFonts w:ascii="Times New Roman" w:eastAsia="Times New Roman" w:hAnsi="Times New Roman" w:cs="Times New Roman"/>
          <w:snapToGrid w:val="0"/>
          <w:sz w:val="24"/>
          <w:szCs w:val="24"/>
          <w:lang w:val="en-GB"/>
        </w:rPr>
        <w:t xml:space="preserve">local organizations will be strengthened to advance social change; the awareness of the Lebanese media will be raised, including by enhancing their understanding of SGBV being, in certain circumstances, a war crime or crime against humanity; and women and girls will be familiarized with their rights.  The media campaign will publicize the role of women and girls in the participation and leadership, paving the way for equal </w:t>
      </w:r>
      <w:r w:rsidRPr="007F540C">
        <w:rPr>
          <w:rFonts w:ascii="Times New Roman" w:eastAsia="Times New Roman" w:hAnsi="Times New Roman" w:cs="Times New Roman"/>
          <w:snapToGrid w:val="0"/>
          <w:sz w:val="24"/>
          <w:szCs w:val="24"/>
          <w:lang w:val="en-GB"/>
        </w:rPr>
        <w:lastRenderedPageBreak/>
        <w:t xml:space="preserve">involvement in peace and recovery processes and gender sensitive policies. </w:t>
      </w:r>
    </w:p>
    <w:p w:rsidR="00AC482B" w:rsidRPr="007F540C" w:rsidRDefault="00AC482B" w:rsidP="00AC482B">
      <w:pPr>
        <w:spacing w:after="0" w:line="240" w:lineRule="auto"/>
        <w:ind w:left="360"/>
        <w:rPr>
          <w:rFonts w:ascii="Times New Roman" w:eastAsia="Times New Roman" w:hAnsi="Times New Roman" w:cs="Times New Roman"/>
          <w:snapToGrid w:val="0"/>
          <w:sz w:val="24"/>
          <w:szCs w:val="24"/>
          <w:lang w:val="en-GB"/>
        </w:rPr>
      </w:pPr>
    </w:p>
    <w:p w:rsidR="00AC482B" w:rsidRPr="007F540C" w:rsidRDefault="00AC482B" w:rsidP="0035493E">
      <w:pPr>
        <w:spacing w:after="0" w:line="240" w:lineRule="auto"/>
        <w:rPr>
          <w:rFonts w:ascii="Times New Roman" w:eastAsia="Times New Roman" w:hAnsi="Times New Roman" w:cs="Times New Roman"/>
          <w:b/>
          <w:snapToGrid w:val="0"/>
          <w:sz w:val="24"/>
          <w:szCs w:val="24"/>
          <w:u w:val="single"/>
          <w:lang w:val="en-GB"/>
        </w:rPr>
      </w:pPr>
      <w:r w:rsidRPr="007F540C">
        <w:rPr>
          <w:rFonts w:ascii="Times New Roman" w:eastAsia="Times New Roman" w:hAnsi="Times New Roman" w:cs="Times New Roman"/>
          <w:b/>
          <w:snapToGrid w:val="0"/>
          <w:sz w:val="24"/>
          <w:szCs w:val="24"/>
          <w:u w:val="single"/>
          <w:lang w:val="en-GB"/>
        </w:rPr>
        <w:t>III. Success criteria and means of evaluating results</w:t>
      </w:r>
    </w:p>
    <w:p w:rsidR="00AC482B" w:rsidRPr="007F540C" w:rsidRDefault="00AC482B" w:rsidP="00AC482B">
      <w:pPr>
        <w:spacing w:after="0" w:line="240" w:lineRule="auto"/>
        <w:ind w:left="360"/>
        <w:rPr>
          <w:rFonts w:ascii="Times New Roman" w:eastAsia="Times New Roman" w:hAnsi="Times New Roman" w:cs="Times New Roman"/>
          <w:b/>
          <w:snapToGrid w:val="0"/>
          <w:sz w:val="24"/>
          <w:szCs w:val="24"/>
          <w:u w:val="single"/>
          <w:lang w:val="en-GB"/>
        </w:rPr>
      </w:pPr>
    </w:p>
    <w:p w:rsidR="00AC482B" w:rsidRPr="007F540C" w:rsidRDefault="00AC482B" w:rsidP="00AC482B">
      <w:pPr>
        <w:widowControl w:val="0"/>
        <w:numPr>
          <w:ilvl w:val="0"/>
          <w:numId w:val="28"/>
        </w:numPr>
        <w:spacing w:after="0" w:line="240" w:lineRule="auto"/>
        <w:ind w:left="360"/>
        <w:rPr>
          <w:rFonts w:ascii="Times New Roman" w:eastAsia="Times New Roman" w:hAnsi="Times New Roman" w:cs="Times New Roman"/>
          <w:snapToGrid w:val="0"/>
          <w:sz w:val="24"/>
          <w:szCs w:val="24"/>
          <w:lang w:val="en-GB"/>
        </w:rPr>
      </w:pPr>
      <w:r w:rsidRPr="007F540C">
        <w:rPr>
          <w:rFonts w:ascii="Times New Roman" w:eastAsia="Times New Roman" w:hAnsi="Times New Roman" w:cs="Times New Roman"/>
          <w:snapToGrid w:val="0"/>
          <w:sz w:val="24"/>
          <w:szCs w:val="24"/>
          <w:lang w:val="en-GB"/>
        </w:rPr>
        <w:t xml:space="preserve">Explain how the Participating UN Organisation(s) submitting the proposal has the institutional capacity to successfully achieve the proposed objectives. </w:t>
      </w:r>
    </w:p>
    <w:p w:rsidR="00AC482B" w:rsidRPr="007F540C" w:rsidRDefault="00AC482B" w:rsidP="00AC482B">
      <w:pPr>
        <w:spacing w:after="0" w:line="240" w:lineRule="auto"/>
        <w:ind w:left="360"/>
        <w:jc w:val="both"/>
        <w:rPr>
          <w:rFonts w:ascii="Times New Roman" w:eastAsia="Times New Roman" w:hAnsi="Times New Roman" w:cs="Times New Roman"/>
          <w:snapToGrid w:val="0"/>
          <w:sz w:val="24"/>
          <w:szCs w:val="24"/>
          <w:lang w:val="en-GB"/>
        </w:rPr>
      </w:pPr>
    </w:p>
    <w:p w:rsidR="00AC482B" w:rsidRPr="007F540C" w:rsidRDefault="00AC482B" w:rsidP="007733A5">
      <w:pPr>
        <w:spacing w:after="0" w:line="240" w:lineRule="auto"/>
        <w:jc w:val="both"/>
        <w:rPr>
          <w:rFonts w:ascii="Times New Roman" w:eastAsia="Times New Roman" w:hAnsi="Times New Roman" w:cs="Times New Roman"/>
          <w:snapToGrid w:val="0"/>
          <w:sz w:val="24"/>
          <w:szCs w:val="24"/>
          <w:lang w:val="en-GB"/>
        </w:rPr>
      </w:pPr>
      <w:r w:rsidRPr="007F540C">
        <w:rPr>
          <w:rFonts w:ascii="Times New Roman" w:eastAsia="Times New Roman" w:hAnsi="Times New Roman" w:cs="Times New Roman"/>
          <w:snapToGrid w:val="0"/>
          <w:sz w:val="24"/>
          <w:szCs w:val="24"/>
          <w:lang w:val="en-GB"/>
        </w:rPr>
        <w:t>UNDP and UNFPA implement a large portfolio of programmes in Lebanon.  UNDP has vast programmes on governance, local development and social stability and livelihoods throughout the country, but especially working with hundreds of municipalities in the host communities with Syrian Refugees in Lebanon. UNFPA has a similarly extensive programme, including a significant portfolio of SGBV projects with the National Commission for Lebanese Women as well as civil society organizations in addition to its leadership role on the SGBV Task Force, the Clinical Management of Rape Task Force</w:t>
      </w:r>
      <w:r w:rsidR="00A34AAD" w:rsidRPr="007F540C">
        <w:rPr>
          <w:rFonts w:ascii="Times New Roman" w:eastAsia="Times New Roman" w:hAnsi="Times New Roman" w:cs="Times New Roman"/>
          <w:snapToGrid w:val="0"/>
          <w:sz w:val="24"/>
          <w:szCs w:val="24"/>
          <w:lang w:val="en-GB"/>
        </w:rPr>
        <w:t xml:space="preserve">, </w:t>
      </w:r>
      <w:r w:rsidRPr="007F540C">
        <w:rPr>
          <w:rFonts w:ascii="Times New Roman" w:eastAsia="Times New Roman" w:hAnsi="Times New Roman" w:cs="Times New Roman"/>
          <w:snapToGrid w:val="0"/>
          <w:sz w:val="24"/>
          <w:szCs w:val="24"/>
          <w:lang w:val="en-GB"/>
        </w:rPr>
        <w:t>the UN (UNDAF) Gender Working group</w:t>
      </w:r>
      <w:r w:rsidR="00A34AAD" w:rsidRPr="007F540C">
        <w:rPr>
          <w:rFonts w:ascii="Times New Roman" w:eastAsia="Times New Roman" w:hAnsi="Times New Roman" w:cs="Times New Roman"/>
          <w:snapToGrid w:val="0"/>
          <w:sz w:val="24"/>
          <w:szCs w:val="24"/>
          <w:lang w:val="en-GB"/>
        </w:rPr>
        <w:t xml:space="preserve"> and the UN Youth Task Force</w:t>
      </w:r>
    </w:p>
    <w:p w:rsidR="00AC482B" w:rsidRPr="007F540C" w:rsidRDefault="00AC482B" w:rsidP="00AC482B">
      <w:pPr>
        <w:spacing w:after="0" w:line="240" w:lineRule="auto"/>
        <w:ind w:left="360"/>
        <w:jc w:val="both"/>
        <w:rPr>
          <w:rFonts w:ascii="Times New Roman" w:eastAsia="Times New Roman" w:hAnsi="Times New Roman" w:cs="Times New Roman"/>
          <w:snapToGrid w:val="0"/>
          <w:sz w:val="24"/>
          <w:szCs w:val="24"/>
          <w:lang w:val="en-GB"/>
        </w:rPr>
      </w:pPr>
    </w:p>
    <w:p w:rsidR="00AC482B" w:rsidRPr="007F540C" w:rsidRDefault="00AC482B" w:rsidP="00AC482B">
      <w:pPr>
        <w:widowControl w:val="0"/>
        <w:numPr>
          <w:ilvl w:val="0"/>
          <w:numId w:val="28"/>
        </w:numPr>
        <w:spacing w:after="0" w:line="240" w:lineRule="auto"/>
        <w:ind w:left="360"/>
        <w:jc w:val="both"/>
        <w:rPr>
          <w:rFonts w:ascii="Times New Roman" w:eastAsia="Times New Roman" w:hAnsi="Times New Roman" w:cs="Times New Roman"/>
          <w:snapToGrid w:val="0"/>
          <w:sz w:val="24"/>
          <w:szCs w:val="24"/>
          <w:lang w:val="en-GB"/>
        </w:rPr>
      </w:pPr>
      <w:r w:rsidRPr="007F540C">
        <w:rPr>
          <w:rFonts w:ascii="Times New Roman" w:eastAsia="Times New Roman" w:hAnsi="Times New Roman" w:cs="Times New Roman"/>
          <w:snapToGrid w:val="0"/>
          <w:sz w:val="24"/>
          <w:szCs w:val="24"/>
          <w:lang w:val="en-GB"/>
        </w:rPr>
        <w:t>Describe the overall management structure of this project.</w:t>
      </w:r>
    </w:p>
    <w:p w:rsidR="00AC482B" w:rsidRPr="007F540C" w:rsidRDefault="00AC482B" w:rsidP="00AC482B">
      <w:pPr>
        <w:spacing w:after="0" w:line="240" w:lineRule="auto"/>
        <w:ind w:left="360"/>
        <w:jc w:val="both"/>
        <w:rPr>
          <w:rFonts w:ascii="Times New Roman" w:eastAsia="Times New Roman" w:hAnsi="Times New Roman" w:cs="Times New Roman"/>
          <w:snapToGrid w:val="0"/>
          <w:sz w:val="24"/>
          <w:szCs w:val="24"/>
          <w:lang w:val="en-GB"/>
        </w:rPr>
      </w:pPr>
    </w:p>
    <w:p w:rsidR="00B62DB9" w:rsidRPr="007F540C" w:rsidRDefault="00AC482B" w:rsidP="00B62DB9">
      <w:pPr>
        <w:pStyle w:val="CommentText"/>
        <w:rPr>
          <w:sz w:val="24"/>
          <w:szCs w:val="24"/>
        </w:rPr>
      </w:pPr>
      <w:r w:rsidRPr="007F540C">
        <w:rPr>
          <w:sz w:val="24"/>
          <w:szCs w:val="24"/>
        </w:rPr>
        <w:t xml:space="preserve">The Project will be jointly managed by UNDP and UNFPA with a clear division of labour for the various components under this action, and a gender specialist will be recruited as a project manager to coordinate implementation </w:t>
      </w:r>
      <w:r w:rsidR="004121C0" w:rsidRPr="007F540C">
        <w:rPr>
          <w:sz w:val="24"/>
          <w:szCs w:val="24"/>
        </w:rPr>
        <w:t xml:space="preserve">among the agencies, </w:t>
      </w:r>
      <w:r w:rsidRPr="007F540C">
        <w:rPr>
          <w:sz w:val="24"/>
          <w:szCs w:val="24"/>
        </w:rPr>
        <w:t>and provide technical support</w:t>
      </w:r>
      <w:r w:rsidR="004121C0" w:rsidRPr="007F540C">
        <w:rPr>
          <w:sz w:val="24"/>
          <w:szCs w:val="24"/>
        </w:rPr>
        <w:t>, on CSRV specifically</w:t>
      </w:r>
      <w:r w:rsidRPr="007F540C">
        <w:rPr>
          <w:sz w:val="24"/>
          <w:szCs w:val="24"/>
        </w:rPr>
        <w:t xml:space="preserve">. </w:t>
      </w:r>
      <w:r w:rsidR="0012246A" w:rsidRPr="007F540C">
        <w:rPr>
          <w:sz w:val="24"/>
          <w:szCs w:val="24"/>
        </w:rPr>
        <w:t xml:space="preserve">The gender specialist will be the liaison </w:t>
      </w:r>
      <w:r w:rsidR="004121C0" w:rsidRPr="007F540C">
        <w:rPr>
          <w:sz w:val="24"/>
          <w:szCs w:val="24"/>
        </w:rPr>
        <w:t>across</w:t>
      </w:r>
      <w:r w:rsidR="0012246A" w:rsidRPr="007F540C">
        <w:rPr>
          <w:sz w:val="24"/>
          <w:szCs w:val="24"/>
        </w:rPr>
        <w:t xml:space="preserve"> all stakeholders, making sure to establish partnership</w:t>
      </w:r>
      <w:r w:rsidR="004121C0" w:rsidRPr="007F540C">
        <w:rPr>
          <w:sz w:val="24"/>
          <w:szCs w:val="24"/>
        </w:rPr>
        <w:t>s,</w:t>
      </w:r>
      <w:r w:rsidR="0012246A" w:rsidRPr="007F540C">
        <w:rPr>
          <w:sz w:val="24"/>
          <w:szCs w:val="24"/>
        </w:rPr>
        <w:t xml:space="preserve"> engendering engagement of all. The specialist will be consolidating views and sharing information to ensure solid decision-making processes, buy-in, as well as national ownership. </w:t>
      </w:r>
    </w:p>
    <w:p w:rsidR="00B62DB9" w:rsidRPr="007F540C" w:rsidRDefault="00B62DB9" w:rsidP="00B62DB9">
      <w:pPr>
        <w:pStyle w:val="CommentText"/>
        <w:rPr>
          <w:sz w:val="24"/>
          <w:szCs w:val="24"/>
        </w:rPr>
      </w:pPr>
    </w:p>
    <w:p w:rsidR="00AC482B" w:rsidRPr="007F540C" w:rsidRDefault="00AC482B" w:rsidP="00B62DB9">
      <w:pPr>
        <w:pStyle w:val="CommentText"/>
        <w:rPr>
          <w:sz w:val="24"/>
          <w:szCs w:val="24"/>
        </w:rPr>
      </w:pPr>
      <w:r w:rsidRPr="007F540C">
        <w:rPr>
          <w:sz w:val="24"/>
          <w:szCs w:val="24"/>
        </w:rPr>
        <w:t>The project board representing all stakeholders will be meeting at least quarterly and will steer and strategically monitor implementation.</w:t>
      </w:r>
    </w:p>
    <w:p w:rsidR="004121C0" w:rsidRPr="007F540C" w:rsidRDefault="004121C0" w:rsidP="00AC482B">
      <w:pPr>
        <w:spacing w:after="0" w:line="240" w:lineRule="auto"/>
        <w:ind w:left="360"/>
        <w:jc w:val="both"/>
        <w:rPr>
          <w:rFonts w:ascii="Times New Roman" w:eastAsia="Times New Roman" w:hAnsi="Times New Roman" w:cs="Times New Roman"/>
          <w:snapToGrid w:val="0"/>
          <w:sz w:val="24"/>
          <w:szCs w:val="24"/>
          <w:lang w:val="en-GB"/>
        </w:rPr>
      </w:pPr>
    </w:p>
    <w:p w:rsidR="00AC482B" w:rsidRPr="007F540C" w:rsidRDefault="00AC482B" w:rsidP="00AC482B">
      <w:pPr>
        <w:widowControl w:val="0"/>
        <w:numPr>
          <w:ilvl w:val="0"/>
          <w:numId w:val="28"/>
        </w:numPr>
        <w:spacing w:after="0" w:line="240" w:lineRule="auto"/>
        <w:ind w:left="360"/>
        <w:jc w:val="both"/>
        <w:rPr>
          <w:rFonts w:ascii="Times New Roman" w:eastAsia="Times New Roman" w:hAnsi="Times New Roman" w:cs="Times New Roman"/>
          <w:snapToGrid w:val="0"/>
          <w:sz w:val="24"/>
          <w:szCs w:val="24"/>
          <w:lang w:val="en-GB"/>
        </w:rPr>
      </w:pPr>
      <w:r w:rsidRPr="007F540C">
        <w:rPr>
          <w:rFonts w:ascii="Times New Roman" w:eastAsia="Times New Roman" w:hAnsi="Times New Roman" w:cs="Times New Roman"/>
          <w:snapToGrid w:val="0"/>
          <w:sz w:val="24"/>
          <w:szCs w:val="24"/>
          <w:lang w:val="en-GB"/>
        </w:rPr>
        <w:t xml:space="preserve">Explain how the proposal will be monitored and evaluated.   </w:t>
      </w:r>
    </w:p>
    <w:p w:rsidR="00AC482B" w:rsidRPr="007F540C" w:rsidRDefault="00AC482B" w:rsidP="00AC482B">
      <w:pPr>
        <w:spacing w:after="0" w:line="240" w:lineRule="auto"/>
        <w:ind w:left="360"/>
        <w:jc w:val="both"/>
        <w:rPr>
          <w:rFonts w:ascii="Times New Roman" w:eastAsia="Times New Roman" w:hAnsi="Times New Roman" w:cs="Times New Roman"/>
          <w:snapToGrid w:val="0"/>
          <w:sz w:val="24"/>
          <w:szCs w:val="24"/>
          <w:lang w:val="en-GB"/>
        </w:rPr>
      </w:pPr>
    </w:p>
    <w:p w:rsidR="00AC482B" w:rsidRPr="007F540C" w:rsidRDefault="00AC482B" w:rsidP="00B62DB9">
      <w:pPr>
        <w:spacing w:after="0" w:line="240" w:lineRule="auto"/>
        <w:jc w:val="both"/>
        <w:rPr>
          <w:rFonts w:ascii="Times New Roman" w:eastAsia="Times New Roman" w:hAnsi="Times New Roman" w:cs="Times New Roman"/>
          <w:snapToGrid w:val="0"/>
          <w:sz w:val="24"/>
          <w:szCs w:val="24"/>
          <w:lang w:val="en-GB"/>
        </w:rPr>
      </w:pPr>
      <w:r w:rsidRPr="007F540C">
        <w:rPr>
          <w:rFonts w:ascii="Times New Roman" w:eastAsia="Times New Roman" w:hAnsi="Times New Roman" w:cs="Times New Roman"/>
          <w:snapToGrid w:val="0"/>
          <w:sz w:val="24"/>
          <w:szCs w:val="24"/>
          <w:lang w:val="en-GB"/>
        </w:rPr>
        <w:t xml:space="preserve">UNDP and UNFPA have rigorous monitoring and evaluation procedures that will be applied in this project. This will include developing a project document with Results and Resources Framework and apply the M&amp;E frame work with quarterly reports, annual reports, and a final independent evaluation. In addition, the project board representing all partners and stakeholders will monitor progress quarterly and steer the project. A SGBV project manager will be the focal point for the present project and will </w:t>
      </w:r>
      <w:r w:rsidRPr="007F540C">
        <w:rPr>
          <w:rFonts w:ascii="Times New Roman" w:eastAsia="Times New Roman" w:hAnsi="Times New Roman" w:cs="Times New Roman"/>
          <w:sz w:val="24"/>
          <w:szCs w:val="24"/>
        </w:rPr>
        <w:t>oversee the sound implementation of the project activities and monitor the overall situation on the ground should the contextual variables change. Corrective measures will be made if necessary after internal consultations with UNFPA and UNDP humanitarian and national program teams. UNFPA and UNDP will conduct regular field monitoring visits to partners and also will stay in touch with the stakeholders at the authority and beneficiary levels.</w:t>
      </w:r>
      <w:r w:rsidRPr="007F540C">
        <w:rPr>
          <w:rFonts w:ascii="Times New Roman" w:eastAsia="Times New Roman" w:hAnsi="Times New Roman" w:cs="Times New Roman"/>
          <w:snapToGrid w:val="0"/>
          <w:sz w:val="24"/>
          <w:szCs w:val="24"/>
        </w:rPr>
        <w:t xml:space="preserve"> </w:t>
      </w:r>
      <w:r w:rsidRPr="007F540C">
        <w:rPr>
          <w:rFonts w:ascii="Times New Roman" w:eastAsia="Arial Unicode MS" w:hAnsi="Times New Roman" w:cs="Times New Roman"/>
          <w:sz w:val="24"/>
          <w:szCs w:val="24"/>
        </w:rPr>
        <w:t>Day-to-day monitoring of implementation progress will be the responsibility of the Project Manager who will inform the Project Board of any delays or difficulties faced during implementation so that the appropriate support or corrective measures can be adopted in a timely fashion.</w:t>
      </w:r>
      <w:r w:rsidRPr="007F540C">
        <w:rPr>
          <w:rFonts w:ascii="Times New Roman" w:eastAsia="Times New Roman" w:hAnsi="Times New Roman" w:cs="Times New Roman"/>
          <w:snapToGrid w:val="0"/>
          <w:sz w:val="24"/>
          <w:szCs w:val="24"/>
          <w:lang w:val="en-GB"/>
        </w:rPr>
        <w:t xml:space="preserve"> </w:t>
      </w:r>
    </w:p>
    <w:p w:rsidR="00CB0423" w:rsidRPr="007F540C" w:rsidRDefault="00CB0423" w:rsidP="00CB0423">
      <w:pPr>
        <w:spacing w:after="60" w:line="240" w:lineRule="auto"/>
        <w:jc w:val="both"/>
        <w:rPr>
          <w:rFonts w:ascii="Times New Roman" w:eastAsia="Calibri" w:hAnsi="Times New Roman" w:cs="Times New Roman"/>
          <w:sz w:val="24"/>
          <w:szCs w:val="24"/>
          <w:lang w:val="en-GB"/>
        </w:rPr>
      </w:pPr>
    </w:p>
    <w:p w:rsidR="00CB0423" w:rsidRPr="007F540C" w:rsidRDefault="00CB0423" w:rsidP="00CB0423">
      <w:pPr>
        <w:spacing w:after="60" w:line="240" w:lineRule="auto"/>
        <w:jc w:val="both"/>
        <w:rPr>
          <w:rFonts w:ascii="Times New Roman" w:eastAsia="Calibri" w:hAnsi="Times New Roman" w:cs="Times New Roman"/>
          <w:sz w:val="24"/>
          <w:szCs w:val="24"/>
          <w:lang w:val="en-GB"/>
        </w:rPr>
      </w:pPr>
      <w:r w:rsidRPr="007F540C">
        <w:rPr>
          <w:rFonts w:ascii="Times New Roman" w:eastAsia="Calibri" w:hAnsi="Times New Roman" w:cs="Times New Roman"/>
          <w:sz w:val="24"/>
          <w:szCs w:val="24"/>
          <w:lang w:val="en-GB"/>
        </w:rPr>
        <w:lastRenderedPageBreak/>
        <w:t>The project will be monitored through the following:</w:t>
      </w:r>
    </w:p>
    <w:p w:rsidR="00CB0423" w:rsidRPr="007F540C" w:rsidRDefault="00CB0423" w:rsidP="00CB0423">
      <w:pPr>
        <w:spacing w:after="60" w:line="240" w:lineRule="auto"/>
        <w:jc w:val="both"/>
        <w:rPr>
          <w:rFonts w:ascii="Times New Roman" w:eastAsia="Calibri" w:hAnsi="Times New Roman" w:cs="Times New Roman"/>
          <w:sz w:val="24"/>
          <w:szCs w:val="24"/>
          <w:lang w:val="en-GB"/>
        </w:rPr>
      </w:pPr>
    </w:p>
    <w:p w:rsidR="00CB0423" w:rsidRPr="007F540C" w:rsidRDefault="00CB0423" w:rsidP="00CB0423">
      <w:pPr>
        <w:spacing w:after="60" w:line="240" w:lineRule="auto"/>
        <w:jc w:val="both"/>
        <w:rPr>
          <w:rFonts w:ascii="Times New Roman" w:eastAsia="Calibri" w:hAnsi="Times New Roman" w:cs="Times New Roman"/>
          <w:sz w:val="24"/>
          <w:szCs w:val="24"/>
          <w:u w:val="single"/>
          <w:lang w:val="en-GB"/>
        </w:rPr>
      </w:pPr>
      <w:r w:rsidRPr="007F540C">
        <w:rPr>
          <w:rFonts w:ascii="Times New Roman" w:eastAsia="Calibri" w:hAnsi="Times New Roman" w:cs="Times New Roman"/>
          <w:sz w:val="24"/>
          <w:szCs w:val="24"/>
          <w:u w:val="single"/>
          <w:lang w:val="en-GB"/>
        </w:rPr>
        <w:t>Within the annual cycle</w:t>
      </w:r>
    </w:p>
    <w:p w:rsidR="00CB0423" w:rsidRPr="007F540C" w:rsidRDefault="00CB0423" w:rsidP="00CB0423">
      <w:pPr>
        <w:spacing w:after="60" w:line="240" w:lineRule="auto"/>
        <w:jc w:val="both"/>
        <w:rPr>
          <w:rFonts w:ascii="Times New Roman" w:eastAsia="Calibri" w:hAnsi="Times New Roman" w:cs="Times New Roman"/>
          <w:sz w:val="24"/>
          <w:szCs w:val="24"/>
          <w:u w:val="single"/>
          <w:lang w:val="en-GB"/>
        </w:rPr>
      </w:pPr>
      <w:r w:rsidRPr="007F540C">
        <w:rPr>
          <w:rFonts w:ascii="Times New Roman" w:eastAsia="Calibri" w:hAnsi="Times New Roman" w:cs="Times New Roman"/>
          <w:sz w:val="24"/>
          <w:szCs w:val="24"/>
          <w:u w:val="single"/>
          <w:lang w:val="en-GB"/>
        </w:rPr>
        <w:t xml:space="preserve"> </w:t>
      </w:r>
    </w:p>
    <w:p w:rsidR="00CB0423" w:rsidRPr="007F540C" w:rsidRDefault="00CB0423" w:rsidP="00CB0423">
      <w:pPr>
        <w:numPr>
          <w:ilvl w:val="0"/>
          <w:numId w:val="41"/>
        </w:numPr>
        <w:tabs>
          <w:tab w:val="clear" w:pos="360"/>
          <w:tab w:val="num" w:pos="0"/>
        </w:tabs>
        <w:spacing w:after="120" w:line="240" w:lineRule="auto"/>
        <w:jc w:val="both"/>
        <w:rPr>
          <w:rFonts w:ascii="Times New Roman" w:eastAsia="Calibri" w:hAnsi="Times New Roman" w:cs="Times New Roman"/>
          <w:sz w:val="24"/>
          <w:szCs w:val="24"/>
        </w:rPr>
      </w:pPr>
      <w:r w:rsidRPr="007F540C">
        <w:rPr>
          <w:rFonts w:ascii="Times New Roman" w:eastAsia="Calibri" w:hAnsi="Times New Roman" w:cs="Times New Roman"/>
          <w:sz w:val="24"/>
          <w:szCs w:val="24"/>
          <w:lang w:val="en-GB"/>
        </w:rPr>
        <w:t>On a quarterly basis, a quality assessment shall record progress towards the completion of key results, based on quality criteria and methods captured in the Quality Management table below.</w:t>
      </w:r>
    </w:p>
    <w:p w:rsidR="00CB0423" w:rsidRPr="007F540C" w:rsidRDefault="00CB0423" w:rsidP="00CB0423">
      <w:pPr>
        <w:numPr>
          <w:ilvl w:val="0"/>
          <w:numId w:val="41"/>
        </w:numPr>
        <w:tabs>
          <w:tab w:val="clear" w:pos="360"/>
          <w:tab w:val="num" w:pos="-360"/>
        </w:tabs>
        <w:spacing w:after="120" w:line="240" w:lineRule="auto"/>
        <w:jc w:val="both"/>
        <w:rPr>
          <w:rFonts w:ascii="Times New Roman" w:eastAsia="Calibri" w:hAnsi="Times New Roman" w:cs="Times New Roman"/>
          <w:sz w:val="24"/>
          <w:szCs w:val="24"/>
        </w:rPr>
      </w:pPr>
      <w:r w:rsidRPr="007F540C">
        <w:rPr>
          <w:rFonts w:ascii="Times New Roman" w:eastAsia="Calibri" w:hAnsi="Times New Roman" w:cs="Times New Roman"/>
          <w:sz w:val="24"/>
          <w:szCs w:val="24"/>
        </w:rPr>
        <w:t xml:space="preserve">An Issue Log shall be activated in Atlas and updated by the Project Manager to facilitate tracking and resolution of potential problems or requests for change. </w:t>
      </w:r>
    </w:p>
    <w:p w:rsidR="00CB0423" w:rsidRPr="007F540C" w:rsidRDefault="00CB0423" w:rsidP="00CB0423">
      <w:pPr>
        <w:numPr>
          <w:ilvl w:val="0"/>
          <w:numId w:val="41"/>
        </w:numPr>
        <w:tabs>
          <w:tab w:val="clear" w:pos="360"/>
          <w:tab w:val="num" w:pos="-360"/>
        </w:tabs>
        <w:spacing w:after="120" w:line="240" w:lineRule="auto"/>
        <w:jc w:val="both"/>
        <w:rPr>
          <w:rFonts w:ascii="Times New Roman" w:eastAsia="Calibri" w:hAnsi="Times New Roman" w:cs="Times New Roman"/>
          <w:sz w:val="24"/>
          <w:szCs w:val="24"/>
        </w:rPr>
      </w:pPr>
      <w:r w:rsidRPr="007F540C">
        <w:rPr>
          <w:rFonts w:ascii="Times New Roman" w:eastAsia="Calibri" w:hAnsi="Times New Roman" w:cs="Times New Roman"/>
          <w:sz w:val="24"/>
          <w:szCs w:val="24"/>
        </w:rPr>
        <w:t>Based on the initial risk analysis submitted, a risk log shall be activated in Atlas and regularly updated by reviewing the external environment that may affect the project implementation.</w:t>
      </w:r>
    </w:p>
    <w:p w:rsidR="00CB0423" w:rsidRPr="007F540C" w:rsidRDefault="00CB0423" w:rsidP="00CB0423">
      <w:pPr>
        <w:numPr>
          <w:ilvl w:val="0"/>
          <w:numId w:val="41"/>
        </w:numPr>
        <w:tabs>
          <w:tab w:val="clear" w:pos="360"/>
          <w:tab w:val="num" w:pos="-360"/>
        </w:tabs>
        <w:spacing w:after="120" w:line="240" w:lineRule="auto"/>
        <w:jc w:val="both"/>
        <w:rPr>
          <w:rFonts w:ascii="Times New Roman" w:eastAsia="Calibri" w:hAnsi="Times New Roman" w:cs="Times New Roman"/>
          <w:sz w:val="24"/>
          <w:szCs w:val="24"/>
        </w:rPr>
      </w:pPr>
      <w:r w:rsidRPr="007F540C">
        <w:rPr>
          <w:rFonts w:ascii="Times New Roman" w:eastAsia="Calibri" w:hAnsi="Times New Roman" w:cs="Times New Roman"/>
          <w:color w:val="000000"/>
          <w:sz w:val="24"/>
          <w:szCs w:val="24"/>
          <w:lang w:val="en-GB"/>
        </w:rPr>
        <w:t>Based on the above information recorded in Atlas, a Quarterly Progress Reports (QPR) shall be submitted by the Project Manager to the Project Board through Project Assurance, using the standard report format available in the Executive Snapshot.</w:t>
      </w:r>
    </w:p>
    <w:p w:rsidR="00CB0423" w:rsidRPr="007F540C" w:rsidRDefault="00CB0423" w:rsidP="00CB0423">
      <w:pPr>
        <w:numPr>
          <w:ilvl w:val="0"/>
          <w:numId w:val="41"/>
        </w:numPr>
        <w:tabs>
          <w:tab w:val="clear" w:pos="360"/>
          <w:tab w:val="num" w:pos="-360"/>
        </w:tabs>
        <w:spacing w:after="120" w:line="240" w:lineRule="auto"/>
        <w:jc w:val="both"/>
        <w:rPr>
          <w:rFonts w:ascii="Times New Roman" w:eastAsia="Calibri" w:hAnsi="Times New Roman" w:cs="Times New Roman"/>
          <w:sz w:val="24"/>
          <w:szCs w:val="24"/>
        </w:rPr>
      </w:pPr>
      <w:r w:rsidRPr="007F540C">
        <w:rPr>
          <w:rFonts w:ascii="Times New Roman" w:eastAsia="Calibri" w:hAnsi="Times New Roman" w:cs="Times New Roman"/>
          <w:sz w:val="24"/>
          <w:szCs w:val="24"/>
        </w:rPr>
        <w:t>a project Lesson-learned log shall be activated and regularly updated to ensure on-going learning and adaptation within the organization, and to facilitate the preparation of the Lessons-learned Report at the end of the project</w:t>
      </w:r>
    </w:p>
    <w:p w:rsidR="00CB0423" w:rsidRPr="007F540C" w:rsidRDefault="00CB0423" w:rsidP="00CB0423">
      <w:pPr>
        <w:numPr>
          <w:ilvl w:val="0"/>
          <w:numId w:val="41"/>
        </w:numPr>
        <w:tabs>
          <w:tab w:val="clear" w:pos="360"/>
          <w:tab w:val="num" w:pos="-360"/>
        </w:tabs>
        <w:spacing w:after="120" w:line="240" w:lineRule="auto"/>
        <w:jc w:val="both"/>
        <w:rPr>
          <w:rFonts w:ascii="Times New Roman" w:eastAsia="Calibri" w:hAnsi="Times New Roman" w:cs="Times New Roman"/>
          <w:sz w:val="24"/>
          <w:szCs w:val="24"/>
        </w:rPr>
      </w:pPr>
      <w:r w:rsidRPr="007F540C">
        <w:rPr>
          <w:rFonts w:ascii="Times New Roman" w:eastAsia="Calibri" w:hAnsi="Times New Roman" w:cs="Times New Roman"/>
          <w:sz w:val="24"/>
          <w:szCs w:val="24"/>
        </w:rPr>
        <w:t>a Monitoring Schedule Plan shall be activated in Atlas and updated to track key management actions/events</w:t>
      </w:r>
    </w:p>
    <w:p w:rsidR="00CB0423" w:rsidRPr="007F540C" w:rsidRDefault="00CB0423" w:rsidP="00CB0423">
      <w:pPr>
        <w:spacing w:before="100" w:beforeAutospacing="1" w:after="100" w:afterAutospacing="1" w:line="240" w:lineRule="auto"/>
        <w:rPr>
          <w:rFonts w:ascii="Times New Roman" w:eastAsia="Calibri" w:hAnsi="Times New Roman" w:cs="Times New Roman"/>
          <w:sz w:val="24"/>
          <w:szCs w:val="24"/>
          <w:u w:val="single"/>
        </w:rPr>
      </w:pPr>
      <w:r w:rsidRPr="007F540C">
        <w:rPr>
          <w:rFonts w:ascii="Times New Roman" w:eastAsia="Calibri" w:hAnsi="Times New Roman" w:cs="Times New Roman"/>
          <w:sz w:val="24"/>
          <w:szCs w:val="24"/>
          <w:u w:val="single"/>
        </w:rPr>
        <w:t>Annually</w:t>
      </w:r>
    </w:p>
    <w:p w:rsidR="00CB0423" w:rsidRPr="007F540C" w:rsidRDefault="00CB0423" w:rsidP="000E7F25">
      <w:pPr>
        <w:numPr>
          <w:ilvl w:val="0"/>
          <w:numId w:val="40"/>
        </w:numPr>
        <w:tabs>
          <w:tab w:val="num" w:pos="-360"/>
        </w:tabs>
        <w:spacing w:after="0" w:line="240" w:lineRule="auto"/>
        <w:jc w:val="both"/>
        <w:rPr>
          <w:rFonts w:ascii="Times New Roman" w:eastAsia="Calibri" w:hAnsi="Times New Roman" w:cs="Times New Roman"/>
          <w:sz w:val="24"/>
          <w:szCs w:val="24"/>
        </w:rPr>
      </w:pPr>
      <w:r w:rsidRPr="007F540C">
        <w:rPr>
          <w:rFonts w:ascii="Times New Roman" w:eastAsia="Calibri" w:hAnsi="Times New Roman" w:cs="Times New Roman"/>
          <w:b/>
          <w:bCs/>
          <w:sz w:val="24"/>
          <w:szCs w:val="24"/>
        </w:rPr>
        <w:t>Annual Review Report</w:t>
      </w:r>
      <w:r w:rsidRPr="007F540C">
        <w:rPr>
          <w:rFonts w:ascii="Times New Roman" w:eastAsia="Calibri" w:hAnsi="Times New Roman" w:cs="Times New Roman"/>
          <w:sz w:val="24"/>
          <w:szCs w:val="24"/>
        </w:rPr>
        <w:t xml:space="preserve">. An Annual Review Report shall be prepared by the Project Manager and shared with the Project Board and the Outcome Board. As minimum requirement, the Annual Review Report shall consist of the Atlas standard format for the QPR covering the whole year with updated information for each above element of the QPR as well as a summary of results achieved against pre-defined annual targets at the output level. </w:t>
      </w:r>
    </w:p>
    <w:p w:rsidR="00CB0423" w:rsidRPr="007F540C" w:rsidRDefault="00CB0423" w:rsidP="000E7F25">
      <w:pPr>
        <w:numPr>
          <w:ilvl w:val="0"/>
          <w:numId w:val="40"/>
        </w:numPr>
        <w:tabs>
          <w:tab w:val="num" w:pos="0"/>
        </w:tabs>
        <w:spacing w:before="100" w:beforeAutospacing="1" w:after="100" w:afterAutospacing="1" w:line="240" w:lineRule="auto"/>
        <w:jc w:val="both"/>
        <w:rPr>
          <w:rFonts w:ascii="Times New Roman" w:eastAsia="Calibri" w:hAnsi="Times New Roman" w:cs="Times New Roman"/>
          <w:sz w:val="24"/>
          <w:szCs w:val="24"/>
          <w:lang w:val="en-GB"/>
        </w:rPr>
      </w:pPr>
      <w:r w:rsidRPr="007F540C">
        <w:rPr>
          <w:rFonts w:ascii="Times New Roman" w:eastAsia="Calibri" w:hAnsi="Times New Roman" w:cs="Times New Roman"/>
          <w:b/>
          <w:bCs/>
          <w:sz w:val="24"/>
          <w:szCs w:val="24"/>
        </w:rPr>
        <w:t>Annual Project Review</w:t>
      </w:r>
      <w:r w:rsidRPr="007F540C">
        <w:rPr>
          <w:rFonts w:ascii="Times New Roman" w:eastAsia="Calibri" w:hAnsi="Times New Roman" w:cs="Times New Roman"/>
          <w:sz w:val="24"/>
          <w:szCs w:val="24"/>
        </w:rPr>
        <w:t xml:space="preserve">. Based on the above report, an annual project review shall be conducted during the fourth quarter of the year or soon after, to assess the performance of the project and appraise the Annual Work Plan (AWP) for the following year. In the last year, this review will be a final assessment. This review is driven by the Project Board and may involve other stakeholders as required. It shall focus on the extent to which progress is being made towards outputs, and that these remain aligned to appropriate outcomes. </w:t>
      </w:r>
    </w:p>
    <w:p w:rsidR="0035493E" w:rsidRPr="007F540C" w:rsidRDefault="0035493E" w:rsidP="0035493E">
      <w:pPr>
        <w:spacing w:before="100" w:beforeAutospacing="1" w:after="100" w:afterAutospacing="1" w:line="240" w:lineRule="auto"/>
        <w:jc w:val="both"/>
        <w:rPr>
          <w:rFonts w:ascii="Times New Roman" w:eastAsia="Calibri" w:hAnsi="Times New Roman" w:cs="Times New Roman"/>
          <w:sz w:val="24"/>
          <w:szCs w:val="24"/>
          <w:rtl/>
          <w:lang w:val="en-GB" w:bidi="ar-LB"/>
        </w:rPr>
      </w:pPr>
    </w:p>
    <w:p w:rsidR="0035493E" w:rsidRPr="007F540C" w:rsidRDefault="0035493E" w:rsidP="0035493E">
      <w:pPr>
        <w:spacing w:before="100" w:beforeAutospacing="1" w:after="100" w:afterAutospacing="1" w:line="240" w:lineRule="auto"/>
        <w:jc w:val="both"/>
        <w:rPr>
          <w:rFonts w:ascii="Times New Roman" w:eastAsia="Calibri" w:hAnsi="Times New Roman" w:cs="Times New Roman"/>
          <w:sz w:val="24"/>
          <w:szCs w:val="24"/>
          <w:rtl/>
          <w:lang w:val="en-GB" w:bidi="ar-LB"/>
        </w:rPr>
      </w:pPr>
    </w:p>
    <w:p w:rsidR="0035493E" w:rsidRPr="007F540C" w:rsidRDefault="0035493E" w:rsidP="0035493E">
      <w:pPr>
        <w:spacing w:before="100" w:beforeAutospacing="1" w:after="100" w:afterAutospacing="1" w:line="240" w:lineRule="auto"/>
        <w:jc w:val="both"/>
        <w:rPr>
          <w:rFonts w:ascii="Times New Roman" w:eastAsia="Calibri" w:hAnsi="Times New Roman" w:cs="Times New Roman"/>
          <w:sz w:val="24"/>
          <w:szCs w:val="24"/>
          <w:rtl/>
          <w:lang w:val="en-GB" w:bidi="ar-LB"/>
        </w:rPr>
      </w:pPr>
    </w:p>
    <w:p w:rsidR="0035493E" w:rsidRPr="007F540C" w:rsidRDefault="0035493E" w:rsidP="0035493E">
      <w:pPr>
        <w:spacing w:before="100" w:beforeAutospacing="1" w:after="100" w:afterAutospacing="1" w:line="240" w:lineRule="auto"/>
        <w:jc w:val="both"/>
        <w:rPr>
          <w:rFonts w:ascii="Times New Roman" w:eastAsia="Calibri" w:hAnsi="Times New Roman" w:cs="Times New Roman"/>
          <w:sz w:val="24"/>
          <w:szCs w:val="24"/>
          <w:rtl/>
          <w:lang w:val="en-GB" w:bidi="ar-LB"/>
        </w:rPr>
      </w:pPr>
    </w:p>
    <w:p w:rsidR="0035493E" w:rsidRPr="007F540C" w:rsidRDefault="0035493E" w:rsidP="0035493E">
      <w:pPr>
        <w:spacing w:before="100" w:beforeAutospacing="1" w:after="100" w:afterAutospacing="1" w:line="240" w:lineRule="auto"/>
        <w:jc w:val="both"/>
        <w:rPr>
          <w:rFonts w:ascii="Times New Roman" w:eastAsia="Calibri" w:hAnsi="Times New Roman" w:cs="Times New Roman"/>
          <w:sz w:val="24"/>
          <w:szCs w:val="24"/>
          <w:rtl/>
          <w:lang w:val="en-GB" w:bidi="ar-LB"/>
        </w:rPr>
      </w:pPr>
    </w:p>
    <w:p w:rsidR="0035493E" w:rsidRPr="007F540C" w:rsidRDefault="0035493E" w:rsidP="0035493E">
      <w:pPr>
        <w:spacing w:before="100" w:beforeAutospacing="1" w:after="100" w:afterAutospacing="1" w:line="240" w:lineRule="auto"/>
        <w:jc w:val="both"/>
        <w:rPr>
          <w:rFonts w:ascii="Times New Roman" w:eastAsia="Calibri" w:hAnsi="Times New Roman" w:cs="Times New Roman"/>
          <w:sz w:val="24"/>
          <w:szCs w:val="24"/>
          <w:rtl/>
          <w:lang w:val="en-GB" w:bidi="ar-LB"/>
        </w:rPr>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5"/>
        <w:gridCol w:w="3975"/>
        <w:gridCol w:w="860"/>
        <w:gridCol w:w="2160"/>
      </w:tblGrid>
      <w:tr w:rsidR="00CB0423" w:rsidRPr="007F540C" w:rsidTr="000E7F25">
        <w:tc>
          <w:tcPr>
            <w:tcW w:w="9000" w:type="dxa"/>
            <w:gridSpan w:val="4"/>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CB0423" w:rsidRPr="007F540C" w:rsidRDefault="00CB0423" w:rsidP="00CB0423">
            <w:pPr>
              <w:spacing w:after="0" w:line="240" w:lineRule="auto"/>
              <w:jc w:val="both"/>
              <w:rPr>
                <w:rFonts w:ascii="Times New Roman" w:eastAsia="Calibri" w:hAnsi="Times New Roman" w:cs="Times New Roman"/>
                <w:b/>
                <w:bCs/>
                <w:sz w:val="24"/>
                <w:szCs w:val="24"/>
                <w:lang w:bidi="ar-LB"/>
              </w:rPr>
            </w:pPr>
            <w:r w:rsidRPr="007F540C">
              <w:rPr>
                <w:rFonts w:ascii="Times New Roman" w:eastAsia="Calibri" w:hAnsi="Times New Roman" w:cs="Times New Roman"/>
                <w:b/>
                <w:sz w:val="24"/>
                <w:szCs w:val="24"/>
                <w:lang w:val="en-GB"/>
              </w:rPr>
              <w:t>OUTPUT 1:</w:t>
            </w:r>
            <w:r w:rsidRPr="007F540C">
              <w:rPr>
                <w:rFonts w:ascii="Times New Roman" w:eastAsia="Calibri" w:hAnsi="Times New Roman" w:cs="Times New Roman"/>
                <w:b/>
                <w:bCs/>
                <w:sz w:val="24"/>
                <w:szCs w:val="24"/>
                <w:lang w:val="en-GB"/>
              </w:rPr>
              <w:t xml:space="preserve"> </w:t>
            </w:r>
            <w:r w:rsidR="00534BC5" w:rsidRPr="007F540C">
              <w:rPr>
                <w:rFonts w:ascii="Times New Roman" w:eastAsia="Times New Roman" w:hAnsi="Times New Roman" w:cs="Times New Roman"/>
                <w:b/>
                <w:bCs/>
                <w:sz w:val="24"/>
                <w:szCs w:val="24"/>
              </w:rPr>
              <w:t xml:space="preserve">Protection of Syrian and Lebanese women and girls, as well as boys affected by the Syrian crisis from SGBV increased and victims’ and public awareness </w:t>
            </w:r>
            <w:proofErr w:type="gramStart"/>
            <w:r w:rsidR="00534BC5" w:rsidRPr="007F540C">
              <w:rPr>
                <w:rFonts w:ascii="Times New Roman" w:eastAsia="Times New Roman" w:hAnsi="Times New Roman" w:cs="Times New Roman"/>
                <w:b/>
                <w:bCs/>
                <w:sz w:val="24"/>
                <w:szCs w:val="24"/>
              </w:rPr>
              <w:t>raised</w:t>
            </w:r>
            <w:proofErr w:type="gramEnd"/>
            <w:r w:rsidR="00534BC5" w:rsidRPr="007F540C">
              <w:rPr>
                <w:rFonts w:ascii="Times New Roman" w:eastAsia="Times New Roman" w:hAnsi="Times New Roman" w:cs="Times New Roman"/>
                <w:b/>
                <w:bCs/>
                <w:sz w:val="24"/>
                <w:szCs w:val="24"/>
              </w:rPr>
              <w:t>.”</w:t>
            </w:r>
          </w:p>
        </w:tc>
      </w:tr>
      <w:tr w:rsidR="00CB0423" w:rsidRPr="007F540C" w:rsidTr="000E7F25">
        <w:tc>
          <w:tcPr>
            <w:tcW w:w="2005" w:type="dxa"/>
            <w:tcBorders>
              <w:top w:val="single" w:sz="4" w:space="0" w:color="auto"/>
              <w:left w:val="single" w:sz="4" w:space="0" w:color="auto"/>
              <w:bottom w:val="single" w:sz="4" w:space="0" w:color="auto"/>
              <w:right w:val="single" w:sz="4" w:space="0" w:color="auto"/>
            </w:tcBorders>
            <w:shd w:val="clear" w:color="auto" w:fill="C0C0C0"/>
            <w:tcMar>
              <w:top w:w="43" w:type="dxa"/>
              <w:left w:w="115" w:type="dxa"/>
              <w:right w:w="115" w:type="dxa"/>
            </w:tcMar>
          </w:tcPr>
          <w:p w:rsidR="00CB0423" w:rsidRPr="007F540C" w:rsidRDefault="00CB0423" w:rsidP="00CB0423">
            <w:pPr>
              <w:spacing w:after="60" w:line="240" w:lineRule="auto"/>
              <w:jc w:val="both"/>
              <w:rPr>
                <w:rFonts w:ascii="Times New Roman" w:eastAsia="Calibri" w:hAnsi="Times New Roman" w:cs="Times New Roman"/>
                <w:b/>
                <w:sz w:val="24"/>
                <w:szCs w:val="24"/>
                <w:lang w:val="en-GB"/>
              </w:rPr>
            </w:pPr>
            <w:r w:rsidRPr="007F540C">
              <w:rPr>
                <w:rFonts w:ascii="Times New Roman" w:eastAsia="Calibri" w:hAnsi="Times New Roman" w:cs="Times New Roman"/>
                <w:b/>
                <w:sz w:val="24"/>
                <w:szCs w:val="24"/>
                <w:lang w:val="en-GB"/>
              </w:rPr>
              <w:t xml:space="preserve">Activity Result 1 </w:t>
            </w:r>
          </w:p>
          <w:p w:rsidR="00CB0423" w:rsidRPr="007F540C" w:rsidRDefault="00CB0423" w:rsidP="00CB0423">
            <w:pPr>
              <w:spacing w:after="60" w:line="240" w:lineRule="auto"/>
              <w:jc w:val="both"/>
              <w:rPr>
                <w:rFonts w:ascii="Times New Roman" w:eastAsia="Calibri" w:hAnsi="Times New Roman" w:cs="Times New Roman"/>
                <w:b/>
                <w:sz w:val="24"/>
                <w:szCs w:val="24"/>
                <w:lang w:val="en-GB"/>
              </w:rPr>
            </w:pPr>
          </w:p>
        </w:tc>
        <w:tc>
          <w:tcPr>
            <w:tcW w:w="3975" w:type="dxa"/>
            <w:tcBorders>
              <w:top w:val="single" w:sz="4" w:space="0" w:color="auto"/>
              <w:left w:val="single" w:sz="4" w:space="0" w:color="auto"/>
              <w:bottom w:val="single" w:sz="4" w:space="0" w:color="auto"/>
              <w:right w:val="single" w:sz="4" w:space="0" w:color="auto"/>
            </w:tcBorders>
            <w:shd w:val="clear" w:color="auto" w:fill="C0C0C0"/>
            <w:tcMar>
              <w:top w:w="43" w:type="dxa"/>
              <w:left w:w="115" w:type="dxa"/>
              <w:right w:w="115" w:type="dxa"/>
            </w:tcMar>
          </w:tcPr>
          <w:p w:rsidR="00534BC5" w:rsidRPr="007F540C" w:rsidRDefault="00534BC5" w:rsidP="00534BC5">
            <w:pPr>
              <w:spacing w:after="0" w:line="240" w:lineRule="auto"/>
              <w:jc w:val="both"/>
              <w:rPr>
                <w:rFonts w:ascii="Times New Roman" w:eastAsia="Calibri" w:hAnsi="Times New Roman" w:cs="Times New Roman"/>
                <w:sz w:val="24"/>
                <w:szCs w:val="24"/>
                <w:lang w:bidi="ar-LB"/>
              </w:rPr>
            </w:pPr>
            <w:r w:rsidRPr="007F540C">
              <w:rPr>
                <w:rFonts w:ascii="Times New Roman" w:eastAsia="Calibri" w:hAnsi="Times New Roman" w:cs="Times New Roman"/>
                <w:sz w:val="24"/>
                <w:szCs w:val="24"/>
                <w:lang w:bidi="ar-LB"/>
              </w:rPr>
              <w:t xml:space="preserve">Capacity of law enforcement sector enhanced to respond to the needs of SGBV survivors in a safe and ethical way </w:t>
            </w:r>
          </w:p>
          <w:p w:rsidR="00CB0423" w:rsidRPr="007F540C" w:rsidRDefault="00CB0423" w:rsidP="00CB0423">
            <w:pPr>
              <w:spacing w:after="60" w:line="240" w:lineRule="auto"/>
              <w:jc w:val="both"/>
              <w:rPr>
                <w:rFonts w:ascii="Times New Roman" w:eastAsia="Calibri" w:hAnsi="Times New Roman" w:cs="Times New Roman"/>
                <w:sz w:val="24"/>
                <w:szCs w:val="24"/>
              </w:rPr>
            </w:pPr>
          </w:p>
        </w:tc>
        <w:tc>
          <w:tcPr>
            <w:tcW w:w="3020" w:type="dxa"/>
            <w:gridSpan w:val="2"/>
            <w:tcBorders>
              <w:top w:val="single" w:sz="4" w:space="0" w:color="auto"/>
              <w:left w:val="single" w:sz="4" w:space="0" w:color="auto"/>
              <w:bottom w:val="single" w:sz="4" w:space="0" w:color="auto"/>
              <w:right w:val="single" w:sz="4" w:space="0" w:color="auto"/>
            </w:tcBorders>
            <w:shd w:val="clear" w:color="auto" w:fill="C0C0C0"/>
            <w:tcMar>
              <w:top w:w="43" w:type="dxa"/>
              <w:left w:w="115" w:type="dxa"/>
              <w:right w:w="115" w:type="dxa"/>
            </w:tcMar>
          </w:tcPr>
          <w:p w:rsidR="00CB0423" w:rsidRPr="007F540C" w:rsidRDefault="00534BC5" w:rsidP="00CB0423">
            <w:pPr>
              <w:spacing w:after="60" w:line="240" w:lineRule="auto"/>
              <w:jc w:val="both"/>
              <w:rPr>
                <w:rFonts w:ascii="Times New Roman" w:eastAsia="Calibri" w:hAnsi="Times New Roman" w:cs="Times New Roman"/>
                <w:sz w:val="24"/>
                <w:szCs w:val="24"/>
                <w:lang w:val="en-GB"/>
              </w:rPr>
            </w:pPr>
            <w:r w:rsidRPr="007F540C">
              <w:rPr>
                <w:rFonts w:ascii="Times New Roman" w:eastAsia="Calibri" w:hAnsi="Times New Roman" w:cs="Times New Roman"/>
                <w:sz w:val="24"/>
                <w:szCs w:val="24"/>
                <w:lang w:val="en-GB"/>
              </w:rPr>
              <w:t>Start Date: Jan 2016</w:t>
            </w:r>
          </w:p>
          <w:p w:rsidR="00CB0423" w:rsidRPr="007F540C" w:rsidRDefault="00CB0423" w:rsidP="00CB0423">
            <w:pPr>
              <w:spacing w:after="60" w:line="240" w:lineRule="auto"/>
              <w:jc w:val="both"/>
              <w:rPr>
                <w:rFonts w:ascii="Times New Roman" w:eastAsia="Calibri" w:hAnsi="Times New Roman" w:cs="Times New Roman"/>
                <w:sz w:val="24"/>
                <w:szCs w:val="24"/>
                <w:lang w:val="en-GB"/>
              </w:rPr>
            </w:pPr>
            <w:r w:rsidRPr="007F540C">
              <w:rPr>
                <w:rFonts w:ascii="Times New Roman" w:eastAsia="Calibri" w:hAnsi="Times New Roman" w:cs="Times New Roman"/>
                <w:sz w:val="24"/>
                <w:szCs w:val="24"/>
                <w:lang w:val="en-GB"/>
              </w:rPr>
              <w:t>End Date: Dec 2017</w:t>
            </w:r>
          </w:p>
        </w:tc>
      </w:tr>
      <w:tr w:rsidR="00CB0423" w:rsidRPr="007F540C" w:rsidTr="000E7F25">
        <w:tc>
          <w:tcPr>
            <w:tcW w:w="2005"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CB0423" w:rsidRPr="007F540C" w:rsidRDefault="00CB0423" w:rsidP="00CB0423">
            <w:pPr>
              <w:spacing w:after="60" w:line="240" w:lineRule="auto"/>
              <w:jc w:val="both"/>
              <w:rPr>
                <w:rFonts w:ascii="Times New Roman" w:eastAsia="Calibri" w:hAnsi="Times New Roman" w:cs="Times New Roman"/>
                <w:b/>
                <w:sz w:val="24"/>
                <w:szCs w:val="24"/>
                <w:lang w:val="en-GB"/>
              </w:rPr>
            </w:pPr>
            <w:r w:rsidRPr="007F540C">
              <w:rPr>
                <w:rFonts w:ascii="Times New Roman" w:eastAsia="Calibri" w:hAnsi="Times New Roman" w:cs="Times New Roman"/>
                <w:b/>
                <w:sz w:val="24"/>
                <w:szCs w:val="24"/>
                <w:lang w:val="en-GB"/>
              </w:rPr>
              <w:t>Purpose</w:t>
            </w:r>
          </w:p>
          <w:p w:rsidR="00CB0423" w:rsidRPr="007F540C" w:rsidRDefault="00CB0423" w:rsidP="00CB0423">
            <w:pPr>
              <w:spacing w:after="60" w:line="240" w:lineRule="auto"/>
              <w:jc w:val="both"/>
              <w:rPr>
                <w:rFonts w:ascii="Times New Roman" w:eastAsia="Calibri" w:hAnsi="Times New Roman" w:cs="Times New Roman"/>
                <w:i/>
                <w:sz w:val="24"/>
                <w:szCs w:val="24"/>
                <w:lang w:val="en-GB"/>
              </w:rPr>
            </w:pPr>
          </w:p>
        </w:tc>
        <w:tc>
          <w:tcPr>
            <w:tcW w:w="6995" w:type="dxa"/>
            <w:gridSpan w:val="3"/>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CB0423" w:rsidRPr="007F540C" w:rsidRDefault="00CB0423" w:rsidP="00CB0423">
            <w:pPr>
              <w:spacing w:after="60" w:line="240" w:lineRule="auto"/>
              <w:jc w:val="both"/>
              <w:rPr>
                <w:rFonts w:ascii="Times New Roman" w:eastAsia="Calibri" w:hAnsi="Times New Roman" w:cs="Times New Roman"/>
                <w:sz w:val="24"/>
                <w:szCs w:val="24"/>
                <w:lang w:val="en-GB"/>
              </w:rPr>
            </w:pPr>
            <w:r w:rsidRPr="007F540C">
              <w:rPr>
                <w:rFonts w:ascii="Times New Roman" w:eastAsia="Calibri" w:hAnsi="Times New Roman" w:cs="Times New Roman"/>
                <w:sz w:val="24"/>
                <w:szCs w:val="24"/>
                <w:lang w:val="en-GB"/>
              </w:rPr>
              <w:t xml:space="preserve">Strengthening the capacities of the law enforcement to respond to SGBV. </w:t>
            </w:r>
          </w:p>
        </w:tc>
      </w:tr>
      <w:tr w:rsidR="00CB0423" w:rsidRPr="007F540C" w:rsidTr="000E7F25">
        <w:tc>
          <w:tcPr>
            <w:tcW w:w="2005"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CB0423" w:rsidRPr="007F540C" w:rsidRDefault="00CB0423" w:rsidP="00CB0423">
            <w:pPr>
              <w:spacing w:after="60" w:line="240" w:lineRule="auto"/>
              <w:jc w:val="both"/>
              <w:rPr>
                <w:rFonts w:ascii="Times New Roman" w:eastAsia="Calibri" w:hAnsi="Times New Roman" w:cs="Times New Roman"/>
                <w:b/>
                <w:sz w:val="24"/>
                <w:szCs w:val="24"/>
                <w:lang w:val="en-GB"/>
              </w:rPr>
            </w:pPr>
            <w:r w:rsidRPr="007F540C">
              <w:rPr>
                <w:rFonts w:ascii="Times New Roman" w:eastAsia="Calibri" w:hAnsi="Times New Roman" w:cs="Times New Roman"/>
                <w:b/>
                <w:sz w:val="24"/>
                <w:szCs w:val="24"/>
                <w:lang w:val="en-GB"/>
              </w:rPr>
              <w:t>Description</w:t>
            </w:r>
          </w:p>
          <w:p w:rsidR="00CB0423" w:rsidRPr="007F540C" w:rsidRDefault="00CB0423" w:rsidP="00CB0423">
            <w:pPr>
              <w:spacing w:after="60" w:line="240" w:lineRule="auto"/>
              <w:jc w:val="both"/>
              <w:rPr>
                <w:rFonts w:ascii="Times New Roman" w:eastAsia="Calibri" w:hAnsi="Times New Roman" w:cs="Times New Roman"/>
                <w:i/>
                <w:sz w:val="24"/>
                <w:szCs w:val="24"/>
                <w:lang w:val="en-GB"/>
              </w:rPr>
            </w:pPr>
          </w:p>
        </w:tc>
        <w:tc>
          <w:tcPr>
            <w:tcW w:w="6995" w:type="dxa"/>
            <w:gridSpan w:val="3"/>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CB0423" w:rsidRPr="007F540C" w:rsidRDefault="00534BC5" w:rsidP="00534BC5">
            <w:pPr>
              <w:spacing w:after="0" w:line="240" w:lineRule="auto"/>
              <w:jc w:val="both"/>
              <w:rPr>
                <w:rFonts w:ascii="Times New Roman" w:eastAsia="Calibri" w:hAnsi="Times New Roman" w:cs="Times New Roman"/>
                <w:sz w:val="24"/>
                <w:szCs w:val="24"/>
                <w:lang w:val="en-GB" w:bidi="ar-LB"/>
              </w:rPr>
            </w:pPr>
            <w:r w:rsidRPr="007F540C">
              <w:rPr>
                <w:rFonts w:ascii="Times New Roman" w:eastAsia="Calibri" w:hAnsi="Times New Roman" w:cs="Times New Roman"/>
                <w:sz w:val="24"/>
                <w:szCs w:val="24"/>
                <w:lang w:bidi="ar-LB"/>
              </w:rPr>
              <w:t>S</w:t>
            </w:r>
            <w:r w:rsidR="00CB0423" w:rsidRPr="007F540C">
              <w:rPr>
                <w:rFonts w:ascii="Times New Roman" w:eastAsia="Calibri" w:hAnsi="Times New Roman" w:cs="Times New Roman"/>
                <w:sz w:val="24"/>
                <w:szCs w:val="24"/>
                <w:lang w:bidi="ar-LB"/>
              </w:rPr>
              <w:t>pecific curriculum</w:t>
            </w:r>
            <w:r w:rsidRPr="007F540C">
              <w:rPr>
                <w:rFonts w:ascii="Times New Roman" w:eastAsia="Calibri" w:hAnsi="Times New Roman" w:cs="Times New Roman"/>
                <w:sz w:val="24"/>
                <w:szCs w:val="24"/>
                <w:lang w:bidi="ar-LB"/>
              </w:rPr>
              <w:t>s</w:t>
            </w:r>
            <w:r w:rsidR="00CB0423" w:rsidRPr="007F540C">
              <w:rPr>
                <w:rFonts w:ascii="Times New Roman" w:eastAsia="Calibri" w:hAnsi="Times New Roman" w:cs="Times New Roman"/>
                <w:sz w:val="24"/>
                <w:szCs w:val="24"/>
                <w:lang w:bidi="ar-LB"/>
              </w:rPr>
              <w:t xml:space="preserve"> for Lebanese Judges institutionalized at the Institute of Judicial Studies</w:t>
            </w:r>
            <w:r w:rsidRPr="007F540C">
              <w:rPr>
                <w:rFonts w:ascii="Times New Roman" w:eastAsia="Calibri" w:hAnsi="Times New Roman" w:cs="Times New Roman"/>
                <w:sz w:val="24"/>
                <w:szCs w:val="24"/>
                <w:lang w:bidi="ar-LB"/>
              </w:rPr>
              <w:t>,</w:t>
            </w:r>
            <w:r w:rsidR="00CB0423" w:rsidRPr="007F540C">
              <w:rPr>
                <w:rFonts w:ascii="Times New Roman" w:eastAsia="Calibri" w:hAnsi="Times New Roman" w:cs="Times New Roman"/>
                <w:sz w:val="24"/>
                <w:szCs w:val="24"/>
                <w:lang w:bidi="ar-LB"/>
              </w:rPr>
              <w:t xml:space="preserve"> and for the Municipal Police developed and piloted with Municipalities</w:t>
            </w:r>
            <w:r w:rsidRPr="007F540C">
              <w:rPr>
                <w:rFonts w:ascii="Times New Roman" w:eastAsia="Calibri" w:hAnsi="Times New Roman" w:cs="Times New Roman"/>
                <w:sz w:val="24"/>
                <w:szCs w:val="24"/>
                <w:lang w:bidi="ar-LB"/>
              </w:rPr>
              <w:t>.</w:t>
            </w:r>
          </w:p>
        </w:tc>
      </w:tr>
      <w:tr w:rsidR="00CB0423" w:rsidRPr="007F540C" w:rsidTr="0035493E">
        <w:trPr>
          <w:trHeight w:val="325"/>
        </w:trPr>
        <w:tc>
          <w:tcPr>
            <w:tcW w:w="2005"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CB0423" w:rsidRPr="007F540C" w:rsidRDefault="00CB0423" w:rsidP="00CB0423">
            <w:pPr>
              <w:spacing w:after="60" w:line="240" w:lineRule="auto"/>
              <w:jc w:val="both"/>
              <w:rPr>
                <w:rFonts w:ascii="Times New Roman" w:eastAsia="Calibri" w:hAnsi="Times New Roman" w:cs="Times New Roman"/>
                <w:b/>
                <w:sz w:val="24"/>
                <w:szCs w:val="24"/>
                <w:lang w:val="en-GB"/>
              </w:rPr>
            </w:pPr>
            <w:r w:rsidRPr="007F540C">
              <w:rPr>
                <w:rFonts w:ascii="Times New Roman" w:eastAsia="Calibri" w:hAnsi="Times New Roman" w:cs="Times New Roman"/>
                <w:b/>
                <w:sz w:val="24"/>
                <w:szCs w:val="24"/>
                <w:lang w:val="en-GB"/>
              </w:rPr>
              <w:t>Quality Criteria</w:t>
            </w:r>
          </w:p>
        </w:tc>
        <w:tc>
          <w:tcPr>
            <w:tcW w:w="4835" w:type="dxa"/>
            <w:gridSpan w:val="2"/>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CB0423" w:rsidRPr="007F540C" w:rsidRDefault="00CB0423" w:rsidP="00345DE7">
            <w:pPr>
              <w:spacing w:after="60" w:line="240" w:lineRule="auto"/>
              <w:jc w:val="both"/>
              <w:rPr>
                <w:rFonts w:ascii="Times New Roman" w:eastAsia="Calibri" w:hAnsi="Times New Roman" w:cs="Times New Roman"/>
                <w:sz w:val="24"/>
                <w:szCs w:val="24"/>
                <w:lang w:val="en-GB"/>
              </w:rPr>
            </w:pPr>
            <w:r w:rsidRPr="007F540C">
              <w:rPr>
                <w:rFonts w:ascii="Times New Roman" w:eastAsia="Calibri" w:hAnsi="Times New Roman" w:cs="Times New Roman"/>
                <w:b/>
                <w:sz w:val="24"/>
                <w:szCs w:val="24"/>
                <w:lang w:val="en-GB"/>
              </w:rPr>
              <w:t>Quality Method</w:t>
            </w:r>
          </w:p>
        </w:tc>
        <w:tc>
          <w:tcPr>
            <w:tcW w:w="2160"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CB0423" w:rsidRPr="007F540C" w:rsidRDefault="00CB0423" w:rsidP="00345DE7">
            <w:pPr>
              <w:spacing w:after="60" w:line="240" w:lineRule="auto"/>
              <w:jc w:val="both"/>
              <w:rPr>
                <w:rFonts w:ascii="Times New Roman" w:eastAsia="Calibri" w:hAnsi="Times New Roman" w:cs="Times New Roman"/>
                <w:i/>
                <w:sz w:val="24"/>
                <w:szCs w:val="24"/>
                <w:lang w:val="en-GB"/>
              </w:rPr>
            </w:pPr>
            <w:r w:rsidRPr="007F540C">
              <w:rPr>
                <w:rFonts w:ascii="Times New Roman" w:eastAsia="Calibri" w:hAnsi="Times New Roman" w:cs="Times New Roman"/>
                <w:b/>
                <w:sz w:val="24"/>
                <w:szCs w:val="24"/>
                <w:lang w:val="en-GB"/>
              </w:rPr>
              <w:t>Date of Assessment</w:t>
            </w:r>
          </w:p>
        </w:tc>
      </w:tr>
      <w:tr w:rsidR="00CB0423" w:rsidRPr="007F540C" w:rsidTr="0035493E">
        <w:tc>
          <w:tcPr>
            <w:tcW w:w="2005"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CB0423" w:rsidRPr="007F540C" w:rsidRDefault="00534BC5" w:rsidP="00534BC5">
            <w:pPr>
              <w:spacing w:after="60" w:line="240" w:lineRule="auto"/>
              <w:jc w:val="both"/>
              <w:rPr>
                <w:rFonts w:ascii="Times New Roman" w:eastAsia="Calibri" w:hAnsi="Times New Roman" w:cs="Times New Roman"/>
                <w:bCs/>
                <w:sz w:val="24"/>
                <w:szCs w:val="24"/>
                <w:lang w:val="en-GB"/>
              </w:rPr>
            </w:pPr>
            <w:r w:rsidRPr="007F540C">
              <w:rPr>
                <w:rFonts w:ascii="Times New Roman" w:eastAsia="Calibri" w:hAnsi="Times New Roman" w:cs="Times New Roman"/>
                <w:bCs/>
                <w:sz w:val="24"/>
                <w:szCs w:val="24"/>
                <w:lang w:val="en-GB"/>
              </w:rPr>
              <w:t xml:space="preserve">Development of a curriculum </w:t>
            </w:r>
            <w:r w:rsidR="00CB0423" w:rsidRPr="007F540C">
              <w:rPr>
                <w:rFonts w:ascii="Times New Roman" w:eastAsia="Calibri" w:hAnsi="Times New Roman" w:cs="Times New Roman"/>
                <w:bCs/>
                <w:sz w:val="24"/>
                <w:szCs w:val="24"/>
                <w:lang w:val="en-GB"/>
              </w:rPr>
              <w:t xml:space="preserve"> </w:t>
            </w:r>
          </w:p>
        </w:tc>
        <w:tc>
          <w:tcPr>
            <w:tcW w:w="4835" w:type="dxa"/>
            <w:gridSpan w:val="2"/>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CB0423" w:rsidRPr="007F540C" w:rsidRDefault="00CB0423" w:rsidP="00534BC5">
            <w:pPr>
              <w:spacing w:after="60" w:line="240" w:lineRule="auto"/>
              <w:jc w:val="both"/>
              <w:rPr>
                <w:rFonts w:ascii="Times New Roman" w:eastAsia="Calibri" w:hAnsi="Times New Roman" w:cs="Times New Roman"/>
                <w:sz w:val="24"/>
                <w:szCs w:val="24"/>
                <w:lang w:val="en-GB"/>
              </w:rPr>
            </w:pPr>
            <w:r w:rsidRPr="007F540C">
              <w:rPr>
                <w:rFonts w:ascii="Times New Roman" w:eastAsia="Calibri" w:hAnsi="Times New Roman" w:cs="Times New Roman"/>
                <w:sz w:val="24"/>
                <w:szCs w:val="24"/>
                <w:lang w:val="en-GB"/>
              </w:rPr>
              <w:t xml:space="preserve">Number of </w:t>
            </w:r>
            <w:r w:rsidR="00534BC5" w:rsidRPr="007F540C">
              <w:rPr>
                <w:rFonts w:ascii="Times New Roman" w:eastAsia="Calibri" w:hAnsi="Times New Roman" w:cs="Times New Roman"/>
                <w:sz w:val="24"/>
                <w:szCs w:val="24"/>
                <w:lang w:val="en-GB"/>
              </w:rPr>
              <w:t>lessons</w:t>
            </w:r>
            <w:r w:rsidRPr="007F540C">
              <w:rPr>
                <w:rFonts w:ascii="Times New Roman" w:eastAsia="Calibri" w:hAnsi="Times New Roman" w:cs="Times New Roman"/>
                <w:sz w:val="24"/>
                <w:szCs w:val="24"/>
                <w:lang w:val="en-GB"/>
              </w:rPr>
              <w:t xml:space="preserve"> developed</w:t>
            </w:r>
          </w:p>
          <w:p w:rsidR="00CB0423" w:rsidRPr="007F540C" w:rsidRDefault="00CB0423" w:rsidP="00534BC5">
            <w:pPr>
              <w:spacing w:after="60" w:line="240" w:lineRule="auto"/>
              <w:jc w:val="both"/>
              <w:rPr>
                <w:rFonts w:ascii="Times New Roman" w:eastAsia="Calibri" w:hAnsi="Times New Roman" w:cs="Times New Roman"/>
                <w:sz w:val="24"/>
                <w:szCs w:val="24"/>
                <w:lang w:val="en-GB"/>
              </w:rPr>
            </w:pPr>
            <w:r w:rsidRPr="007F540C">
              <w:rPr>
                <w:rFonts w:ascii="Times New Roman" w:eastAsia="Calibri" w:hAnsi="Times New Roman" w:cs="Times New Roman"/>
                <w:sz w:val="24"/>
                <w:szCs w:val="24"/>
                <w:lang w:val="en-GB"/>
              </w:rPr>
              <w:t xml:space="preserve">Number of </w:t>
            </w:r>
            <w:r w:rsidR="00534BC5" w:rsidRPr="007F540C">
              <w:rPr>
                <w:rFonts w:ascii="Times New Roman" w:eastAsia="Calibri" w:hAnsi="Times New Roman" w:cs="Times New Roman"/>
                <w:sz w:val="24"/>
                <w:szCs w:val="24"/>
                <w:lang w:val="en-GB"/>
              </w:rPr>
              <w:t xml:space="preserve">training </w:t>
            </w:r>
            <w:r w:rsidRPr="007F540C">
              <w:rPr>
                <w:rFonts w:ascii="Times New Roman" w:eastAsia="Calibri" w:hAnsi="Times New Roman" w:cs="Times New Roman"/>
                <w:sz w:val="24"/>
                <w:szCs w:val="24"/>
                <w:lang w:val="en-GB"/>
              </w:rPr>
              <w:t>implemented</w:t>
            </w:r>
          </w:p>
        </w:tc>
        <w:tc>
          <w:tcPr>
            <w:tcW w:w="2160"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CB0423" w:rsidRPr="007F540C" w:rsidRDefault="00CB0423" w:rsidP="00CB0423">
            <w:pPr>
              <w:spacing w:after="60" w:line="240" w:lineRule="auto"/>
              <w:jc w:val="both"/>
              <w:rPr>
                <w:rFonts w:ascii="Times New Roman" w:eastAsia="Calibri" w:hAnsi="Times New Roman" w:cs="Times New Roman"/>
                <w:sz w:val="24"/>
                <w:szCs w:val="24"/>
                <w:lang w:val="en-GB"/>
              </w:rPr>
            </w:pPr>
            <w:r w:rsidRPr="007F540C">
              <w:rPr>
                <w:rFonts w:ascii="Times New Roman" w:eastAsia="Calibri" w:hAnsi="Times New Roman" w:cs="Times New Roman"/>
                <w:sz w:val="24"/>
                <w:szCs w:val="24"/>
                <w:lang w:val="en-GB"/>
              </w:rPr>
              <w:t xml:space="preserve">Dec 2016, 2017 </w:t>
            </w:r>
          </w:p>
        </w:tc>
      </w:tr>
      <w:tr w:rsidR="00CB0423" w:rsidRPr="007F540C" w:rsidTr="0035493E">
        <w:tc>
          <w:tcPr>
            <w:tcW w:w="2005"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CB0423" w:rsidRPr="007F540C" w:rsidRDefault="00CB0423" w:rsidP="00CB0423">
            <w:pPr>
              <w:spacing w:after="60" w:line="240" w:lineRule="auto"/>
              <w:jc w:val="both"/>
              <w:rPr>
                <w:rFonts w:ascii="Times New Roman" w:eastAsia="Calibri" w:hAnsi="Times New Roman" w:cs="Times New Roman"/>
                <w:b/>
                <w:sz w:val="24"/>
                <w:szCs w:val="24"/>
                <w:lang w:val="en-GB"/>
              </w:rPr>
            </w:pPr>
            <w:r w:rsidRPr="007F540C">
              <w:rPr>
                <w:rFonts w:ascii="Times New Roman" w:eastAsia="Calibri" w:hAnsi="Times New Roman" w:cs="Times New Roman"/>
                <w:b/>
                <w:sz w:val="24"/>
                <w:szCs w:val="24"/>
                <w:lang w:val="en-GB"/>
              </w:rPr>
              <w:t>Activity Result 2</w:t>
            </w:r>
          </w:p>
          <w:p w:rsidR="00CB0423" w:rsidRPr="007F540C" w:rsidRDefault="00CB0423" w:rsidP="00CB0423">
            <w:pPr>
              <w:spacing w:after="60" w:line="240" w:lineRule="auto"/>
              <w:jc w:val="both"/>
              <w:rPr>
                <w:rFonts w:ascii="Times New Roman" w:eastAsia="Calibri" w:hAnsi="Times New Roman" w:cs="Times New Roman"/>
                <w:bCs/>
                <w:sz w:val="24"/>
                <w:szCs w:val="24"/>
                <w:lang w:val="en-GB"/>
              </w:rPr>
            </w:pPr>
          </w:p>
        </w:tc>
        <w:tc>
          <w:tcPr>
            <w:tcW w:w="4835" w:type="dxa"/>
            <w:gridSpan w:val="2"/>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CB0423" w:rsidRPr="007F540C" w:rsidRDefault="00534BC5" w:rsidP="00CB0423">
            <w:pPr>
              <w:spacing w:after="60" w:line="240" w:lineRule="auto"/>
              <w:jc w:val="both"/>
              <w:rPr>
                <w:rFonts w:ascii="Times New Roman" w:eastAsia="Calibri" w:hAnsi="Times New Roman" w:cs="Times New Roman"/>
                <w:sz w:val="24"/>
                <w:szCs w:val="24"/>
                <w:lang w:val="en-GB"/>
              </w:rPr>
            </w:pPr>
            <w:r w:rsidRPr="007F540C">
              <w:rPr>
                <w:rFonts w:ascii="Times New Roman" w:eastAsia="Calibri" w:hAnsi="Times New Roman" w:cs="Times New Roman"/>
                <w:sz w:val="24"/>
                <w:szCs w:val="24"/>
                <w:lang w:bidi="ar-LB"/>
              </w:rPr>
              <w:t>Generation of evidence and knowledge products supported in order to better target specific SGBV prevention and response intervention</w:t>
            </w:r>
          </w:p>
        </w:tc>
        <w:tc>
          <w:tcPr>
            <w:tcW w:w="2160"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CB0423" w:rsidRPr="007F540C" w:rsidRDefault="00CB0423" w:rsidP="00CB0423">
            <w:pPr>
              <w:spacing w:after="60" w:line="240" w:lineRule="auto"/>
              <w:jc w:val="both"/>
              <w:rPr>
                <w:rFonts w:ascii="Times New Roman" w:eastAsia="Calibri" w:hAnsi="Times New Roman" w:cs="Times New Roman"/>
                <w:sz w:val="24"/>
                <w:szCs w:val="24"/>
                <w:lang w:val="en-GB"/>
              </w:rPr>
            </w:pPr>
            <w:r w:rsidRPr="007F540C">
              <w:rPr>
                <w:rFonts w:ascii="Times New Roman" w:eastAsia="Calibri" w:hAnsi="Times New Roman" w:cs="Times New Roman"/>
                <w:sz w:val="24"/>
                <w:szCs w:val="24"/>
                <w:lang w:val="en-GB"/>
              </w:rPr>
              <w:t>Start Date: Jan 2015</w:t>
            </w:r>
          </w:p>
          <w:p w:rsidR="00CB0423" w:rsidRPr="007F540C" w:rsidRDefault="00CB0423" w:rsidP="00CB0423">
            <w:pPr>
              <w:spacing w:after="60" w:line="240" w:lineRule="auto"/>
              <w:jc w:val="both"/>
              <w:rPr>
                <w:rFonts w:ascii="Times New Roman" w:eastAsia="Calibri" w:hAnsi="Times New Roman" w:cs="Times New Roman"/>
                <w:sz w:val="24"/>
                <w:szCs w:val="24"/>
                <w:lang w:val="en-GB"/>
              </w:rPr>
            </w:pPr>
            <w:r w:rsidRPr="007F540C">
              <w:rPr>
                <w:rFonts w:ascii="Times New Roman" w:eastAsia="Calibri" w:hAnsi="Times New Roman" w:cs="Times New Roman"/>
                <w:sz w:val="24"/>
                <w:szCs w:val="24"/>
                <w:lang w:val="en-GB"/>
              </w:rPr>
              <w:t>End Date: Dec 2017</w:t>
            </w:r>
          </w:p>
        </w:tc>
      </w:tr>
      <w:tr w:rsidR="00CB0423" w:rsidRPr="007F540C" w:rsidTr="000E7F25">
        <w:tc>
          <w:tcPr>
            <w:tcW w:w="2005"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CB0423" w:rsidRPr="007F540C" w:rsidRDefault="00CB0423" w:rsidP="00CB0423">
            <w:pPr>
              <w:spacing w:after="60" w:line="240" w:lineRule="auto"/>
              <w:jc w:val="both"/>
              <w:rPr>
                <w:rFonts w:ascii="Times New Roman" w:eastAsia="Calibri" w:hAnsi="Times New Roman" w:cs="Times New Roman"/>
                <w:b/>
                <w:sz w:val="24"/>
                <w:szCs w:val="24"/>
                <w:lang w:val="en-GB"/>
              </w:rPr>
            </w:pPr>
            <w:r w:rsidRPr="007F540C">
              <w:rPr>
                <w:rFonts w:ascii="Times New Roman" w:eastAsia="Calibri" w:hAnsi="Times New Roman" w:cs="Times New Roman"/>
                <w:b/>
                <w:sz w:val="24"/>
                <w:szCs w:val="24"/>
                <w:lang w:val="en-GB"/>
              </w:rPr>
              <w:t>Purpose</w:t>
            </w:r>
          </w:p>
        </w:tc>
        <w:tc>
          <w:tcPr>
            <w:tcW w:w="6995" w:type="dxa"/>
            <w:gridSpan w:val="3"/>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CB0423" w:rsidRPr="007F540C" w:rsidRDefault="00534BC5" w:rsidP="00CB0423">
            <w:pPr>
              <w:spacing w:after="60" w:line="240" w:lineRule="auto"/>
              <w:jc w:val="both"/>
              <w:rPr>
                <w:rFonts w:ascii="Times New Roman" w:eastAsia="Calibri" w:hAnsi="Times New Roman" w:cs="Times New Roman"/>
                <w:sz w:val="24"/>
                <w:szCs w:val="24"/>
                <w:lang w:val="en-GB"/>
              </w:rPr>
            </w:pPr>
            <w:r w:rsidRPr="007F540C">
              <w:rPr>
                <w:rFonts w:ascii="Times New Roman" w:eastAsia="Calibri" w:hAnsi="Times New Roman" w:cs="Times New Roman"/>
                <w:sz w:val="24"/>
                <w:szCs w:val="24"/>
                <w:lang w:bidi="ar-LB"/>
              </w:rPr>
              <w:t>Assessment and awareness tools developed and piloted on involving boys and male youth on prevention of SGBV and aiming at improving perceptions, attitudes and behavior</w:t>
            </w:r>
          </w:p>
        </w:tc>
      </w:tr>
      <w:tr w:rsidR="00CB0423" w:rsidRPr="007F540C" w:rsidTr="000E7F25">
        <w:tc>
          <w:tcPr>
            <w:tcW w:w="2005"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CB0423" w:rsidRPr="007F540C" w:rsidRDefault="00CB0423" w:rsidP="00345DE7">
            <w:pPr>
              <w:spacing w:after="60" w:line="240" w:lineRule="auto"/>
              <w:jc w:val="both"/>
              <w:rPr>
                <w:rFonts w:ascii="Times New Roman" w:eastAsia="Calibri" w:hAnsi="Times New Roman" w:cs="Times New Roman"/>
                <w:b/>
                <w:sz w:val="24"/>
                <w:szCs w:val="24"/>
                <w:lang w:val="en-GB"/>
              </w:rPr>
            </w:pPr>
            <w:r w:rsidRPr="007F540C">
              <w:rPr>
                <w:rFonts w:ascii="Times New Roman" w:eastAsia="Calibri" w:hAnsi="Times New Roman" w:cs="Times New Roman"/>
                <w:b/>
                <w:sz w:val="24"/>
                <w:szCs w:val="24"/>
                <w:lang w:val="en-GB"/>
              </w:rPr>
              <w:t>Description</w:t>
            </w:r>
          </w:p>
        </w:tc>
        <w:tc>
          <w:tcPr>
            <w:tcW w:w="6995" w:type="dxa"/>
            <w:gridSpan w:val="3"/>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CB0423" w:rsidRPr="007F540C" w:rsidRDefault="00CB0423" w:rsidP="00534BC5">
            <w:pPr>
              <w:spacing w:after="60" w:line="240" w:lineRule="auto"/>
              <w:jc w:val="both"/>
              <w:rPr>
                <w:rFonts w:ascii="Times New Roman" w:eastAsia="Calibri" w:hAnsi="Times New Roman" w:cs="Times New Roman"/>
                <w:sz w:val="24"/>
                <w:szCs w:val="24"/>
                <w:lang w:val="en-GB"/>
              </w:rPr>
            </w:pPr>
            <w:r w:rsidRPr="007F540C">
              <w:rPr>
                <w:rFonts w:ascii="Times New Roman" w:eastAsia="Calibri" w:hAnsi="Times New Roman" w:cs="Times New Roman"/>
                <w:sz w:val="24"/>
                <w:szCs w:val="24"/>
                <w:lang w:val="en-GB"/>
              </w:rPr>
              <w:t>Develop tools.</w:t>
            </w:r>
          </w:p>
        </w:tc>
      </w:tr>
      <w:tr w:rsidR="00CB0423" w:rsidRPr="007F540C" w:rsidTr="0035493E">
        <w:tc>
          <w:tcPr>
            <w:tcW w:w="2005"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CB0423" w:rsidRPr="007F540C" w:rsidRDefault="00CB0423" w:rsidP="00CB0423">
            <w:pPr>
              <w:spacing w:after="60" w:line="240" w:lineRule="auto"/>
              <w:jc w:val="both"/>
              <w:rPr>
                <w:rFonts w:ascii="Times New Roman" w:eastAsia="Calibri" w:hAnsi="Times New Roman" w:cs="Times New Roman"/>
                <w:b/>
                <w:sz w:val="24"/>
                <w:szCs w:val="24"/>
                <w:lang w:val="en-GB"/>
              </w:rPr>
            </w:pPr>
            <w:r w:rsidRPr="007F540C">
              <w:rPr>
                <w:rFonts w:ascii="Times New Roman" w:eastAsia="Calibri" w:hAnsi="Times New Roman" w:cs="Times New Roman"/>
                <w:b/>
                <w:sz w:val="24"/>
                <w:szCs w:val="24"/>
                <w:lang w:val="en-GB"/>
              </w:rPr>
              <w:t>Quality Criteria</w:t>
            </w:r>
          </w:p>
        </w:tc>
        <w:tc>
          <w:tcPr>
            <w:tcW w:w="4835" w:type="dxa"/>
            <w:gridSpan w:val="2"/>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CB0423" w:rsidRPr="007F540C" w:rsidRDefault="00CB0423" w:rsidP="00345DE7">
            <w:pPr>
              <w:spacing w:after="60" w:line="240" w:lineRule="auto"/>
              <w:jc w:val="both"/>
              <w:rPr>
                <w:rFonts w:ascii="Times New Roman" w:eastAsia="Calibri" w:hAnsi="Times New Roman" w:cs="Times New Roman"/>
                <w:b/>
                <w:sz w:val="24"/>
                <w:szCs w:val="24"/>
                <w:lang w:val="en-GB"/>
              </w:rPr>
            </w:pPr>
            <w:r w:rsidRPr="007F540C">
              <w:rPr>
                <w:rFonts w:ascii="Times New Roman" w:eastAsia="Calibri" w:hAnsi="Times New Roman" w:cs="Times New Roman"/>
                <w:b/>
                <w:sz w:val="24"/>
                <w:szCs w:val="24"/>
                <w:lang w:val="en-GB"/>
              </w:rPr>
              <w:t>Quality Method</w:t>
            </w:r>
          </w:p>
        </w:tc>
        <w:tc>
          <w:tcPr>
            <w:tcW w:w="2160"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CB0423" w:rsidRPr="007F540C" w:rsidRDefault="00CB0423" w:rsidP="00345DE7">
            <w:pPr>
              <w:spacing w:after="60" w:line="240" w:lineRule="auto"/>
              <w:jc w:val="both"/>
              <w:rPr>
                <w:rFonts w:ascii="Times New Roman" w:eastAsia="Calibri" w:hAnsi="Times New Roman" w:cs="Times New Roman"/>
                <w:b/>
                <w:sz w:val="24"/>
                <w:szCs w:val="24"/>
                <w:lang w:val="en-GB"/>
              </w:rPr>
            </w:pPr>
            <w:r w:rsidRPr="007F540C">
              <w:rPr>
                <w:rFonts w:ascii="Times New Roman" w:eastAsia="Calibri" w:hAnsi="Times New Roman" w:cs="Times New Roman"/>
                <w:b/>
                <w:sz w:val="24"/>
                <w:szCs w:val="24"/>
                <w:lang w:val="en-GB"/>
              </w:rPr>
              <w:t>Date of Assessment</w:t>
            </w:r>
          </w:p>
        </w:tc>
      </w:tr>
      <w:tr w:rsidR="00CB0423" w:rsidRPr="007F540C" w:rsidTr="0035493E">
        <w:tc>
          <w:tcPr>
            <w:tcW w:w="2005"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CB0423" w:rsidRPr="007F540C" w:rsidRDefault="00345DE7" w:rsidP="00CB0423">
            <w:pPr>
              <w:tabs>
                <w:tab w:val="center" w:pos="4153"/>
                <w:tab w:val="right" w:pos="8306"/>
              </w:tabs>
              <w:spacing w:after="60" w:line="240" w:lineRule="auto"/>
              <w:jc w:val="both"/>
              <w:rPr>
                <w:rFonts w:ascii="Times New Roman" w:eastAsia="Calibri" w:hAnsi="Times New Roman" w:cs="Times New Roman"/>
                <w:sz w:val="24"/>
                <w:szCs w:val="24"/>
                <w:lang w:val="en-GB" w:eastAsia="x-none"/>
              </w:rPr>
            </w:pPr>
            <w:r w:rsidRPr="007F540C">
              <w:rPr>
                <w:rFonts w:ascii="Times New Roman" w:eastAsia="Calibri" w:hAnsi="Times New Roman" w:cs="Times New Roman"/>
                <w:sz w:val="24"/>
                <w:szCs w:val="24"/>
                <w:lang w:val="en-GB" w:eastAsia="x-none"/>
              </w:rPr>
              <w:t>Assessment study</w:t>
            </w:r>
          </w:p>
        </w:tc>
        <w:tc>
          <w:tcPr>
            <w:tcW w:w="4835" w:type="dxa"/>
            <w:gridSpan w:val="2"/>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CB0423" w:rsidRPr="007F540C" w:rsidRDefault="00CB0423" w:rsidP="00CB0423">
            <w:pPr>
              <w:spacing w:after="60" w:line="240" w:lineRule="auto"/>
              <w:jc w:val="both"/>
              <w:rPr>
                <w:rFonts w:ascii="Times New Roman" w:eastAsia="Calibri" w:hAnsi="Times New Roman" w:cs="Times New Roman"/>
                <w:sz w:val="24"/>
                <w:szCs w:val="24"/>
                <w:lang w:val="en-GB"/>
              </w:rPr>
            </w:pPr>
            <w:r w:rsidRPr="007F540C">
              <w:rPr>
                <w:rFonts w:ascii="Times New Roman" w:eastAsia="Calibri" w:hAnsi="Times New Roman" w:cs="Times New Roman"/>
                <w:sz w:val="24"/>
                <w:szCs w:val="24"/>
                <w:lang w:val="en-GB"/>
              </w:rPr>
              <w:t xml:space="preserve"> </w:t>
            </w:r>
            <w:r w:rsidR="00345DE7" w:rsidRPr="007F540C">
              <w:rPr>
                <w:rFonts w:ascii="Times New Roman" w:eastAsia="Calibri" w:hAnsi="Times New Roman" w:cs="Times New Roman"/>
                <w:sz w:val="24"/>
                <w:szCs w:val="24"/>
                <w:lang w:val="en-GB"/>
              </w:rPr>
              <w:t>Assessment report published</w:t>
            </w:r>
          </w:p>
        </w:tc>
        <w:tc>
          <w:tcPr>
            <w:tcW w:w="2160"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CB0423" w:rsidRPr="007F540C" w:rsidRDefault="00CB0423" w:rsidP="00345DE7">
            <w:pPr>
              <w:spacing w:after="60" w:line="240" w:lineRule="auto"/>
              <w:jc w:val="both"/>
              <w:rPr>
                <w:rFonts w:ascii="Times New Roman" w:eastAsia="Calibri" w:hAnsi="Times New Roman" w:cs="Times New Roman"/>
                <w:sz w:val="24"/>
                <w:szCs w:val="24"/>
                <w:lang w:val="en-GB"/>
              </w:rPr>
            </w:pPr>
            <w:r w:rsidRPr="007F540C">
              <w:rPr>
                <w:rFonts w:ascii="Times New Roman" w:eastAsia="Calibri" w:hAnsi="Times New Roman" w:cs="Times New Roman"/>
                <w:sz w:val="24"/>
                <w:szCs w:val="24"/>
                <w:lang w:val="en-GB"/>
              </w:rPr>
              <w:t>2016</w:t>
            </w:r>
          </w:p>
        </w:tc>
      </w:tr>
      <w:tr w:rsidR="00CB0423" w:rsidRPr="007F540C" w:rsidTr="0035493E">
        <w:tc>
          <w:tcPr>
            <w:tcW w:w="2005"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CB0423" w:rsidRPr="007F540C" w:rsidRDefault="00345DE7" w:rsidP="00CB0423">
            <w:pPr>
              <w:tabs>
                <w:tab w:val="center" w:pos="4153"/>
                <w:tab w:val="right" w:pos="8306"/>
              </w:tabs>
              <w:spacing w:after="60" w:line="240" w:lineRule="auto"/>
              <w:jc w:val="both"/>
              <w:rPr>
                <w:rFonts w:ascii="Times New Roman" w:eastAsia="Calibri" w:hAnsi="Times New Roman" w:cs="Times New Roman"/>
                <w:sz w:val="24"/>
                <w:szCs w:val="24"/>
                <w:lang w:val="en-GB" w:eastAsia="x-none"/>
              </w:rPr>
            </w:pPr>
            <w:r w:rsidRPr="007F540C">
              <w:rPr>
                <w:rFonts w:ascii="Times New Roman" w:eastAsia="Calibri" w:hAnsi="Times New Roman" w:cs="Times New Roman"/>
                <w:sz w:val="24"/>
                <w:szCs w:val="24"/>
                <w:lang w:val="en-GB" w:eastAsia="x-none"/>
              </w:rPr>
              <w:t>Tools</w:t>
            </w:r>
          </w:p>
        </w:tc>
        <w:tc>
          <w:tcPr>
            <w:tcW w:w="4835" w:type="dxa"/>
            <w:gridSpan w:val="2"/>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CB0423" w:rsidRPr="007F540C" w:rsidRDefault="00CB0423" w:rsidP="00345DE7">
            <w:pPr>
              <w:spacing w:after="60" w:line="240" w:lineRule="auto"/>
              <w:jc w:val="both"/>
              <w:rPr>
                <w:rFonts w:ascii="Times New Roman" w:eastAsia="Calibri" w:hAnsi="Times New Roman" w:cs="Times New Roman"/>
                <w:sz w:val="24"/>
                <w:szCs w:val="24"/>
                <w:lang w:val="en-GB"/>
              </w:rPr>
            </w:pPr>
            <w:r w:rsidRPr="007F540C">
              <w:rPr>
                <w:rFonts w:ascii="Times New Roman" w:eastAsia="Calibri" w:hAnsi="Times New Roman" w:cs="Times New Roman"/>
                <w:sz w:val="24"/>
                <w:szCs w:val="24"/>
                <w:lang w:val="en-GB"/>
              </w:rPr>
              <w:t xml:space="preserve">Number of </w:t>
            </w:r>
            <w:r w:rsidR="00345DE7" w:rsidRPr="007F540C">
              <w:rPr>
                <w:rFonts w:ascii="Times New Roman" w:eastAsia="Calibri" w:hAnsi="Times New Roman" w:cs="Times New Roman"/>
                <w:sz w:val="24"/>
                <w:szCs w:val="24"/>
                <w:lang w:val="en-GB"/>
              </w:rPr>
              <w:t xml:space="preserve">Tools </w:t>
            </w:r>
            <w:r w:rsidRPr="007F540C">
              <w:rPr>
                <w:rFonts w:ascii="Times New Roman" w:eastAsia="Calibri" w:hAnsi="Times New Roman" w:cs="Times New Roman"/>
                <w:sz w:val="24"/>
                <w:szCs w:val="24"/>
                <w:lang w:val="en-GB"/>
              </w:rPr>
              <w:t xml:space="preserve"> developed </w:t>
            </w:r>
          </w:p>
        </w:tc>
        <w:tc>
          <w:tcPr>
            <w:tcW w:w="2160"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CB0423" w:rsidRPr="007F540C" w:rsidRDefault="00CB0423" w:rsidP="00CB0423">
            <w:pPr>
              <w:spacing w:after="60" w:line="240" w:lineRule="auto"/>
              <w:jc w:val="both"/>
              <w:rPr>
                <w:rFonts w:ascii="Times New Roman" w:eastAsia="Calibri" w:hAnsi="Times New Roman" w:cs="Times New Roman"/>
                <w:sz w:val="24"/>
                <w:szCs w:val="24"/>
                <w:lang w:val="en-GB"/>
              </w:rPr>
            </w:pPr>
            <w:r w:rsidRPr="007F540C">
              <w:rPr>
                <w:rFonts w:ascii="Times New Roman" w:eastAsia="Calibri" w:hAnsi="Times New Roman" w:cs="Times New Roman"/>
                <w:sz w:val="24"/>
                <w:szCs w:val="24"/>
                <w:lang w:val="en-GB"/>
              </w:rPr>
              <w:t>Dec 2016, 2017</w:t>
            </w:r>
          </w:p>
        </w:tc>
      </w:tr>
      <w:tr w:rsidR="00CB0423" w:rsidRPr="007F540C" w:rsidTr="0035493E">
        <w:trPr>
          <w:trHeight w:val="847"/>
        </w:trPr>
        <w:tc>
          <w:tcPr>
            <w:tcW w:w="2005"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CB0423" w:rsidRPr="007F540C" w:rsidRDefault="00CB0423" w:rsidP="00CB0423">
            <w:pPr>
              <w:spacing w:after="60" w:line="240" w:lineRule="auto"/>
              <w:jc w:val="both"/>
              <w:rPr>
                <w:rFonts w:ascii="Times New Roman" w:eastAsia="Calibri" w:hAnsi="Times New Roman" w:cs="Times New Roman"/>
                <w:b/>
                <w:sz w:val="24"/>
                <w:szCs w:val="24"/>
                <w:lang w:val="en-GB"/>
              </w:rPr>
            </w:pPr>
            <w:r w:rsidRPr="007F540C">
              <w:rPr>
                <w:rFonts w:ascii="Times New Roman" w:eastAsia="Calibri" w:hAnsi="Times New Roman" w:cs="Times New Roman"/>
                <w:b/>
                <w:sz w:val="24"/>
                <w:szCs w:val="24"/>
                <w:lang w:val="en-GB"/>
              </w:rPr>
              <w:t xml:space="preserve">Activity Result </w:t>
            </w:r>
            <w:r w:rsidR="00345DE7" w:rsidRPr="007F540C">
              <w:rPr>
                <w:rFonts w:ascii="Times New Roman" w:eastAsia="Calibri" w:hAnsi="Times New Roman" w:cs="Times New Roman"/>
                <w:b/>
                <w:sz w:val="24"/>
                <w:szCs w:val="24"/>
                <w:lang w:val="en-GB"/>
              </w:rPr>
              <w:t>3</w:t>
            </w:r>
          </w:p>
          <w:p w:rsidR="00CB0423" w:rsidRPr="007F540C" w:rsidRDefault="00CB0423" w:rsidP="00CB0423">
            <w:pPr>
              <w:spacing w:after="60" w:line="240" w:lineRule="auto"/>
              <w:jc w:val="both"/>
              <w:rPr>
                <w:rFonts w:ascii="Times New Roman" w:eastAsia="Calibri" w:hAnsi="Times New Roman" w:cs="Times New Roman"/>
                <w:sz w:val="24"/>
                <w:szCs w:val="24"/>
                <w:lang w:val="en-GB"/>
              </w:rPr>
            </w:pPr>
          </w:p>
        </w:tc>
        <w:tc>
          <w:tcPr>
            <w:tcW w:w="4835" w:type="dxa"/>
            <w:gridSpan w:val="2"/>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CB0423" w:rsidRPr="007F540C" w:rsidRDefault="00345DE7" w:rsidP="00345DE7">
            <w:pPr>
              <w:spacing w:after="0" w:line="240" w:lineRule="auto"/>
              <w:jc w:val="both"/>
              <w:rPr>
                <w:rFonts w:ascii="Times New Roman" w:eastAsia="Calibri" w:hAnsi="Times New Roman" w:cs="Times New Roman"/>
                <w:sz w:val="24"/>
                <w:szCs w:val="24"/>
                <w:lang w:bidi="ar-LB"/>
              </w:rPr>
            </w:pPr>
            <w:r w:rsidRPr="007F540C">
              <w:rPr>
                <w:rFonts w:ascii="Times New Roman" w:eastAsia="Calibri" w:hAnsi="Times New Roman" w:cs="Times New Roman"/>
                <w:sz w:val="24"/>
                <w:szCs w:val="24"/>
                <w:lang w:bidi="ar-LB"/>
              </w:rPr>
              <w:t xml:space="preserve">Awareness raised and sustainable advocacy efforts supported aiming at improving SGBV perception. </w:t>
            </w:r>
          </w:p>
        </w:tc>
        <w:tc>
          <w:tcPr>
            <w:tcW w:w="2160"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CB0423" w:rsidRPr="007F540C" w:rsidRDefault="00CB0423" w:rsidP="00CB0423">
            <w:pPr>
              <w:spacing w:after="60" w:line="240" w:lineRule="auto"/>
              <w:jc w:val="both"/>
              <w:rPr>
                <w:rFonts w:ascii="Times New Roman" w:eastAsia="Calibri" w:hAnsi="Times New Roman" w:cs="Times New Roman"/>
                <w:sz w:val="24"/>
                <w:szCs w:val="24"/>
                <w:lang w:val="en-GB"/>
              </w:rPr>
            </w:pPr>
            <w:r w:rsidRPr="007F540C">
              <w:rPr>
                <w:rFonts w:ascii="Times New Roman" w:eastAsia="Calibri" w:hAnsi="Times New Roman" w:cs="Times New Roman"/>
                <w:sz w:val="24"/>
                <w:szCs w:val="24"/>
                <w:lang w:val="en-GB"/>
              </w:rPr>
              <w:t>Start Date: Jan 201</w:t>
            </w:r>
            <w:r w:rsidR="00345DE7" w:rsidRPr="007F540C">
              <w:rPr>
                <w:rFonts w:ascii="Times New Roman" w:eastAsia="Calibri" w:hAnsi="Times New Roman" w:cs="Times New Roman"/>
                <w:sz w:val="24"/>
                <w:szCs w:val="24"/>
                <w:lang w:val="en-GB"/>
              </w:rPr>
              <w:t>6</w:t>
            </w:r>
          </w:p>
          <w:p w:rsidR="00CB0423" w:rsidRPr="007F540C" w:rsidRDefault="00CB0423" w:rsidP="00CB0423">
            <w:pPr>
              <w:spacing w:after="60" w:line="240" w:lineRule="auto"/>
              <w:jc w:val="both"/>
              <w:rPr>
                <w:rFonts w:ascii="Times New Roman" w:eastAsia="Calibri" w:hAnsi="Times New Roman" w:cs="Times New Roman"/>
                <w:sz w:val="24"/>
                <w:szCs w:val="24"/>
                <w:lang w:val="en-GB"/>
              </w:rPr>
            </w:pPr>
            <w:r w:rsidRPr="007F540C">
              <w:rPr>
                <w:rFonts w:ascii="Times New Roman" w:eastAsia="Calibri" w:hAnsi="Times New Roman" w:cs="Times New Roman"/>
                <w:sz w:val="24"/>
                <w:szCs w:val="24"/>
                <w:lang w:val="en-GB"/>
              </w:rPr>
              <w:t>End Date: Dec 2017</w:t>
            </w:r>
          </w:p>
        </w:tc>
      </w:tr>
      <w:tr w:rsidR="00CB0423" w:rsidRPr="007F540C" w:rsidTr="000E7F25">
        <w:tc>
          <w:tcPr>
            <w:tcW w:w="2005"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CB0423" w:rsidRPr="007F540C" w:rsidRDefault="00CB0423" w:rsidP="00CB0423">
            <w:pPr>
              <w:spacing w:after="60" w:line="240" w:lineRule="auto"/>
              <w:jc w:val="both"/>
              <w:rPr>
                <w:rFonts w:ascii="Times New Roman" w:eastAsia="Calibri" w:hAnsi="Times New Roman" w:cs="Times New Roman"/>
                <w:b/>
                <w:sz w:val="24"/>
                <w:szCs w:val="24"/>
                <w:lang w:val="en-GB"/>
              </w:rPr>
            </w:pPr>
            <w:r w:rsidRPr="007F540C">
              <w:rPr>
                <w:rFonts w:ascii="Times New Roman" w:eastAsia="Calibri" w:hAnsi="Times New Roman" w:cs="Times New Roman"/>
                <w:b/>
                <w:sz w:val="24"/>
                <w:szCs w:val="24"/>
                <w:lang w:val="en-GB"/>
              </w:rPr>
              <w:t>Purpose</w:t>
            </w:r>
          </w:p>
          <w:p w:rsidR="00CB0423" w:rsidRPr="007F540C" w:rsidRDefault="00CB0423" w:rsidP="00CB0423">
            <w:pPr>
              <w:spacing w:after="60" w:line="240" w:lineRule="auto"/>
              <w:jc w:val="both"/>
              <w:rPr>
                <w:rFonts w:ascii="Times New Roman" w:eastAsia="Calibri" w:hAnsi="Times New Roman" w:cs="Times New Roman"/>
                <w:i/>
                <w:sz w:val="24"/>
                <w:szCs w:val="24"/>
                <w:lang w:val="en-GB"/>
              </w:rPr>
            </w:pPr>
          </w:p>
        </w:tc>
        <w:tc>
          <w:tcPr>
            <w:tcW w:w="6995" w:type="dxa"/>
            <w:gridSpan w:val="3"/>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CB0423" w:rsidRPr="007F540C" w:rsidRDefault="00345DE7" w:rsidP="00CB0423">
            <w:pPr>
              <w:spacing w:after="60" w:line="240" w:lineRule="auto"/>
              <w:jc w:val="both"/>
              <w:rPr>
                <w:rFonts w:ascii="Times New Roman" w:eastAsia="Calibri" w:hAnsi="Times New Roman" w:cs="Times New Roman"/>
                <w:sz w:val="24"/>
                <w:szCs w:val="24"/>
                <w:lang w:val="en-GB"/>
              </w:rPr>
            </w:pPr>
            <w:r w:rsidRPr="007F540C">
              <w:rPr>
                <w:rFonts w:ascii="Times New Roman" w:eastAsia="Calibri" w:hAnsi="Times New Roman" w:cs="Times New Roman"/>
                <w:sz w:val="24"/>
                <w:szCs w:val="24"/>
                <w:lang w:bidi="ar-LB"/>
              </w:rPr>
              <w:t>Media professionals sensitized on the need to provide safe and ethical coverage of SGBV related topics.</w:t>
            </w:r>
          </w:p>
        </w:tc>
      </w:tr>
      <w:tr w:rsidR="00CB0423" w:rsidRPr="007F540C" w:rsidTr="000E7F25">
        <w:tc>
          <w:tcPr>
            <w:tcW w:w="2005"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CB0423" w:rsidRPr="007F540C" w:rsidRDefault="00CB0423" w:rsidP="001A26DC">
            <w:pPr>
              <w:spacing w:after="60" w:line="240" w:lineRule="auto"/>
              <w:jc w:val="both"/>
              <w:rPr>
                <w:rFonts w:ascii="Times New Roman" w:eastAsia="Calibri" w:hAnsi="Times New Roman" w:cs="Times New Roman"/>
                <w:b/>
                <w:sz w:val="24"/>
                <w:szCs w:val="24"/>
                <w:lang w:val="en-GB"/>
              </w:rPr>
            </w:pPr>
            <w:r w:rsidRPr="007F540C">
              <w:rPr>
                <w:rFonts w:ascii="Times New Roman" w:eastAsia="Calibri" w:hAnsi="Times New Roman" w:cs="Times New Roman"/>
                <w:b/>
                <w:sz w:val="24"/>
                <w:szCs w:val="24"/>
                <w:lang w:val="en-GB"/>
              </w:rPr>
              <w:t>Description</w:t>
            </w:r>
          </w:p>
        </w:tc>
        <w:tc>
          <w:tcPr>
            <w:tcW w:w="6995" w:type="dxa"/>
            <w:gridSpan w:val="3"/>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CB0423" w:rsidRPr="007F540C" w:rsidRDefault="00CB0423" w:rsidP="00345DE7">
            <w:pPr>
              <w:spacing w:after="60" w:line="240" w:lineRule="auto"/>
              <w:jc w:val="both"/>
              <w:rPr>
                <w:rFonts w:ascii="Times New Roman" w:eastAsia="Calibri" w:hAnsi="Times New Roman" w:cs="Times New Roman"/>
                <w:sz w:val="24"/>
                <w:szCs w:val="24"/>
                <w:lang w:val="en-GB"/>
              </w:rPr>
            </w:pPr>
            <w:r w:rsidRPr="007F540C">
              <w:rPr>
                <w:rFonts w:ascii="Times New Roman" w:eastAsia="Calibri" w:hAnsi="Times New Roman" w:cs="Times New Roman"/>
                <w:sz w:val="24"/>
                <w:szCs w:val="24"/>
                <w:lang w:val="en-GB"/>
              </w:rPr>
              <w:t xml:space="preserve">Provide </w:t>
            </w:r>
            <w:r w:rsidR="00345DE7" w:rsidRPr="007F540C">
              <w:rPr>
                <w:rFonts w:ascii="Times New Roman" w:eastAsia="Calibri" w:hAnsi="Times New Roman" w:cs="Times New Roman"/>
                <w:sz w:val="24"/>
                <w:szCs w:val="24"/>
                <w:lang w:val="en-GB"/>
              </w:rPr>
              <w:t xml:space="preserve">training on </w:t>
            </w:r>
            <w:r w:rsidR="001A26DC" w:rsidRPr="007F540C">
              <w:rPr>
                <w:rFonts w:ascii="Times New Roman" w:eastAsia="Calibri" w:hAnsi="Times New Roman" w:cs="Times New Roman"/>
                <w:sz w:val="24"/>
                <w:szCs w:val="24"/>
                <w:lang w:val="en-GB"/>
              </w:rPr>
              <w:t>S</w:t>
            </w:r>
            <w:r w:rsidR="00345DE7" w:rsidRPr="007F540C">
              <w:rPr>
                <w:rFonts w:ascii="Times New Roman" w:eastAsia="Calibri" w:hAnsi="Times New Roman" w:cs="Times New Roman"/>
                <w:sz w:val="24"/>
                <w:szCs w:val="24"/>
                <w:lang w:val="en-GB"/>
              </w:rPr>
              <w:t>GBV to media professionals</w:t>
            </w:r>
          </w:p>
        </w:tc>
      </w:tr>
      <w:tr w:rsidR="00CB0423" w:rsidRPr="007F540C" w:rsidTr="0035493E">
        <w:trPr>
          <w:trHeight w:val="289"/>
        </w:trPr>
        <w:tc>
          <w:tcPr>
            <w:tcW w:w="2005"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CB0423" w:rsidRPr="007F540C" w:rsidRDefault="00CB0423" w:rsidP="00CB0423">
            <w:pPr>
              <w:spacing w:after="60" w:line="240" w:lineRule="auto"/>
              <w:jc w:val="both"/>
              <w:rPr>
                <w:rFonts w:ascii="Times New Roman" w:eastAsia="Calibri" w:hAnsi="Times New Roman" w:cs="Times New Roman"/>
                <w:b/>
                <w:sz w:val="24"/>
                <w:szCs w:val="24"/>
                <w:lang w:val="en-GB"/>
              </w:rPr>
            </w:pPr>
            <w:r w:rsidRPr="007F540C">
              <w:rPr>
                <w:rFonts w:ascii="Times New Roman" w:eastAsia="Calibri" w:hAnsi="Times New Roman" w:cs="Times New Roman"/>
                <w:b/>
                <w:sz w:val="24"/>
                <w:szCs w:val="24"/>
                <w:lang w:val="en-GB"/>
              </w:rPr>
              <w:lastRenderedPageBreak/>
              <w:t>Quality Criteria</w:t>
            </w:r>
          </w:p>
        </w:tc>
        <w:tc>
          <w:tcPr>
            <w:tcW w:w="4835" w:type="dxa"/>
            <w:gridSpan w:val="2"/>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CB0423" w:rsidRPr="007F540C" w:rsidRDefault="00CB0423" w:rsidP="00CB0423">
            <w:pPr>
              <w:spacing w:after="60" w:line="240" w:lineRule="auto"/>
              <w:jc w:val="both"/>
              <w:rPr>
                <w:rFonts w:ascii="Times New Roman" w:eastAsia="Calibri" w:hAnsi="Times New Roman" w:cs="Times New Roman"/>
                <w:sz w:val="24"/>
                <w:szCs w:val="24"/>
                <w:lang w:val="en-GB"/>
              </w:rPr>
            </w:pPr>
            <w:r w:rsidRPr="007F540C">
              <w:rPr>
                <w:rFonts w:ascii="Times New Roman" w:eastAsia="Calibri" w:hAnsi="Times New Roman" w:cs="Times New Roman"/>
                <w:b/>
                <w:sz w:val="24"/>
                <w:szCs w:val="24"/>
                <w:lang w:val="en-GB"/>
              </w:rPr>
              <w:t>Quality Method</w:t>
            </w:r>
          </w:p>
        </w:tc>
        <w:tc>
          <w:tcPr>
            <w:tcW w:w="2160"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CB0423" w:rsidRPr="007F540C" w:rsidRDefault="00CB0423" w:rsidP="00CB0423">
            <w:pPr>
              <w:spacing w:after="60" w:line="240" w:lineRule="auto"/>
              <w:jc w:val="both"/>
              <w:rPr>
                <w:rFonts w:ascii="Times New Roman" w:eastAsia="Calibri" w:hAnsi="Times New Roman" w:cs="Times New Roman"/>
                <w:b/>
                <w:sz w:val="24"/>
                <w:szCs w:val="24"/>
                <w:lang w:val="en-GB"/>
              </w:rPr>
            </w:pPr>
            <w:r w:rsidRPr="007F540C">
              <w:rPr>
                <w:rFonts w:ascii="Times New Roman" w:eastAsia="Calibri" w:hAnsi="Times New Roman" w:cs="Times New Roman"/>
                <w:b/>
                <w:sz w:val="24"/>
                <w:szCs w:val="24"/>
                <w:lang w:val="en-GB"/>
              </w:rPr>
              <w:t>Date of Assessment</w:t>
            </w:r>
          </w:p>
        </w:tc>
      </w:tr>
      <w:tr w:rsidR="00CB0423" w:rsidRPr="007F540C" w:rsidTr="0035493E">
        <w:tc>
          <w:tcPr>
            <w:tcW w:w="2005"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CB0423" w:rsidRPr="007F540C" w:rsidRDefault="00CB0423" w:rsidP="00CB0423">
            <w:pPr>
              <w:spacing w:after="60" w:line="240" w:lineRule="auto"/>
              <w:jc w:val="both"/>
              <w:rPr>
                <w:rFonts w:ascii="Times New Roman" w:eastAsia="Calibri" w:hAnsi="Times New Roman" w:cs="Times New Roman"/>
                <w:sz w:val="24"/>
                <w:szCs w:val="24"/>
                <w:lang w:val="en-GB"/>
              </w:rPr>
            </w:pPr>
          </w:p>
        </w:tc>
        <w:tc>
          <w:tcPr>
            <w:tcW w:w="4835" w:type="dxa"/>
            <w:gridSpan w:val="2"/>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CB0423" w:rsidRPr="007F540C" w:rsidRDefault="00CB0423" w:rsidP="001A26DC">
            <w:pPr>
              <w:spacing w:after="60" w:line="240" w:lineRule="auto"/>
              <w:jc w:val="both"/>
              <w:rPr>
                <w:rFonts w:ascii="Times New Roman" w:eastAsia="Calibri" w:hAnsi="Times New Roman" w:cs="Times New Roman"/>
                <w:sz w:val="24"/>
                <w:szCs w:val="24"/>
                <w:lang w:val="en-GB"/>
              </w:rPr>
            </w:pPr>
            <w:r w:rsidRPr="007F540C">
              <w:rPr>
                <w:rFonts w:ascii="Times New Roman" w:eastAsia="Calibri" w:hAnsi="Times New Roman" w:cs="Times New Roman"/>
                <w:sz w:val="24"/>
                <w:szCs w:val="24"/>
                <w:lang w:val="en-GB"/>
              </w:rPr>
              <w:t xml:space="preserve">Number of </w:t>
            </w:r>
            <w:r w:rsidR="001A26DC" w:rsidRPr="007F540C">
              <w:rPr>
                <w:rFonts w:ascii="Times New Roman" w:eastAsia="Calibri" w:hAnsi="Times New Roman" w:cs="Times New Roman"/>
                <w:sz w:val="24"/>
                <w:szCs w:val="24"/>
                <w:lang w:val="en-GB"/>
              </w:rPr>
              <w:t>round tables organized with media professionals</w:t>
            </w:r>
            <w:r w:rsidRPr="007F540C">
              <w:rPr>
                <w:rFonts w:ascii="Times New Roman" w:eastAsia="Calibri" w:hAnsi="Times New Roman" w:cs="Times New Roman"/>
                <w:sz w:val="24"/>
                <w:szCs w:val="24"/>
                <w:lang w:val="en-GB"/>
              </w:rPr>
              <w:t xml:space="preserve"> </w:t>
            </w:r>
          </w:p>
          <w:p w:rsidR="001A26DC" w:rsidRPr="007F540C" w:rsidRDefault="001A26DC" w:rsidP="001A26DC">
            <w:pPr>
              <w:spacing w:after="60" w:line="240" w:lineRule="auto"/>
              <w:jc w:val="both"/>
              <w:rPr>
                <w:rFonts w:ascii="Times New Roman" w:eastAsia="Calibri" w:hAnsi="Times New Roman" w:cs="Times New Roman"/>
                <w:sz w:val="24"/>
                <w:szCs w:val="24"/>
                <w:lang w:val="en-GB"/>
              </w:rPr>
            </w:pPr>
            <w:r w:rsidRPr="007F540C">
              <w:rPr>
                <w:rFonts w:ascii="Times New Roman" w:eastAsia="Calibri" w:hAnsi="Times New Roman" w:cs="Times New Roman"/>
                <w:sz w:val="24"/>
                <w:szCs w:val="24"/>
                <w:lang w:val="en-GB"/>
              </w:rPr>
              <w:t xml:space="preserve">Tip-sheet for journalist piloted </w:t>
            </w:r>
            <w:r w:rsidR="00CB0423" w:rsidRPr="007F540C">
              <w:rPr>
                <w:rFonts w:ascii="Times New Roman" w:eastAsia="Calibri" w:hAnsi="Times New Roman" w:cs="Times New Roman"/>
                <w:sz w:val="24"/>
                <w:szCs w:val="24"/>
                <w:lang w:val="en-GB"/>
              </w:rPr>
              <w:t xml:space="preserve"> </w:t>
            </w:r>
          </w:p>
          <w:p w:rsidR="00CB0423" w:rsidRPr="007F540C" w:rsidRDefault="001A26DC" w:rsidP="001A26DC">
            <w:pPr>
              <w:spacing w:after="60" w:line="240" w:lineRule="auto"/>
              <w:jc w:val="both"/>
              <w:rPr>
                <w:rFonts w:ascii="Times New Roman" w:eastAsia="Calibri" w:hAnsi="Times New Roman" w:cs="Times New Roman"/>
                <w:sz w:val="24"/>
                <w:szCs w:val="24"/>
                <w:lang w:val="en-GB"/>
              </w:rPr>
            </w:pPr>
            <w:r w:rsidRPr="007F540C">
              <w:rPr>
                <w:rFonts w:ascii="Times New Roman" w:eastAsia="Calibri" w:hAnsi="Times New Roman" w:cs="Times New Roman"/>
                <w:sz w:val="24"/>
                <w:szCs w:val="24"/>
                <w:lang w:val="en-GB"/>
              </w:rPr>
              <w:t>Number of Journalists involved in awareness activities</w:t>
            </w:r>
            <w:r w:rsidR="00CB0423" w:rsidRPr="007F540C">
              <w:rPr>
                <w:rFonts w:ascii="Times New Roman" w:eastAsia="Calibri" w:hAnsi="Times New Roman" w:cs="Times New Roman"/>
                <w:sz w:val="24"/>
                <w:szCs w:val="24"/>
                <w:lang w:val="en-GB"/>
              </w:rPr>
              <w:t xml:space="preserve"> </w:t>
            </w:r>
          </w:p>
        </w:tc>
        <w:tc>
          <w:tcPr>
            <w:tcW w:w="2160" w:type="dxa"/>
            <w:tcBorders>
              <w:top w:val="single" w:sz="4" w:space="0" w:color="auto"/>
              <w:left w:val="single" w:sz="4" w:space="0" w:color="auto"/>
              <w:bottom w:val="single" w:sz="4" w:space="0" w:color="auto"/>
              <w:right w:val="single" w:sz="4" w:space="0" w:color="auto"/>
            </w:tcBorders>
            <w:tcMar>
              <w:top w:w="43" w:type="dxa"/>
              <w:left w:w="115" w:type="dxa"/>
              <w:right w:w="115" w:type="dxa"/>
            </w:tcMar>
          </w:tcPr>
          <w:p w:rsidR="00CB0423" w:rsidRPr="007F540C" w:rsidRDefault="00CB0423" w:rsidP="00CB0423">
            <w:pPr>
              <w:spacing w:after="60" w:line="240" w:lineRule="auto"/>
              <w:jc w:val="both"/>
              <w:rPr>
                <w:rFonts w:ascii="Times New Roman" w:eastAsia="Calibri" w:hAnsi="Times New Roman" w:cs="Times New Roman"/>
                <w:sz w:val="24"/>
                <w:szCs w:val="24"/>
                <w:lang w:val="en-GB"/>
              </w:rPr>
            </w:pPr>
            <w:r w:rsidRPr="007F540C">
              <w:rPr>
                <w:rFonts w:ascii="Times New Roman" w:eastAsia="Calibri" w:hAnsi="Times New Roman" w:cs="Times New Roman"/>
                <w:sz w:val="24"/>
                <w:szCs w:val="24"/>
                <w:lang w:val="en-GB"/>
              </w:rPr>
              <w:t>Dec 2015, 2016, 2017</w:t>
            </w:r>
          </w:p>
        </w:tc>
      </w:tr>
    </w:tbl>
    <w:p w:rsidR="0035493E" w:rsidRPr="007F540C" w:rsidRDefault="0035493E" w:rsidP="0035493E">
      <w:pPr>
        <w:spacing w:after="0" w:line="240" w:lineRule="auto"/>
        <w:jc w:val="both"/>
        <w:rPr>
          <w:rFonts w:ascii="Times New Roman" w:eastAsia="Times New Roman" w:hAnsi="Times New Roman" w:cs="Times New Roman"/>
          <w:b/>
          <w:bCs/>
          <w:snapToGrid w:val="0"/>
          <w:sz w:val="24"/>
          <w:szCs w:val="24"/>
          <w:rtl/>
          <w:lang w:val="en-GB"/>
        </w:rPr>
      </w:pPr>
    </w:p>
    <w:p w:rsidR="0035493E" w:rsidRPr="007F540C" w:rsidRDefault="00AC482B" w:rsidP="0035493E">
      <w:pPr>
        <w:spacing w:after="0" w:line="240" w:lineRule="auto"/>
        <w:jc w:val="both"/>
        <w:rPr>
          <w:rFonts w:ascii="Times New Roman" w:eastAsia="Times New Roman" w:hAnsi="Times New Roman" w:cs="Times New Roman"/>
          <w:b/>
          <w:bCs/>
          <w:snapToGrid w:val="0"/>
          <w:sz w:val="24"/>
          <w:szCs w:val="24"/>
          <w:rtl/>
          <w:lang w:val="en-GB" w:bidi="ar-LB"/>
        </w:rPr>
      </w:pPr>
      <w:r w:rsidRPr="007F540C">
        <w:rPr>
          <w:rFonts w:ascii="Times New Roman" w:eastAsia="Times New Roman" w:hAnsi="Times New Roman" w:cs="Times New Roman"/>
          <w:b/>
          <w:bCs/>
          <w:snapToGrid w:val="0"/>
          <w:sz w:val="24"/>
          <w:szCs w:val="24"/>
          <w:lang w:val="en-GB"/>
        </w:rPr>
        <w:t>IV.</w:t>
      </w:r>
      <w:r w:rsidRPr="007F540C">
        <w:rPr>
          <w:rFonts w:ascii="Times New Roman" w:eastAsia="Times New Roman" w:hAnsi="Times New Roman" w:cs="Times New Roman"/>
          <w:b/>
          <w:bCs/>
          <w:snapToGrid w:val="0"/>
          <w:sz w:val="24"/>
          <w:szCs w:val="24"/>
          <w:lang w:val="en-GB"/>
        </w:rPr>
        <w:tab/>
        <w:t xml:space="preserve">Budget </w:t>
      </w:r>
    </w:p>
    <w:p w:rsidR="0035493E" w:rsidRPr="007F540C" w:rsidRDefault="00AC482B" w:rsidP="0035493E">
      <w:pPr>
        <w:spacing w:after="0" w:line="240" w:lineRule="auto"/>
        <w:jc w:val="both"/>
        <w:rPr>
          <w:rFonts w:ascii="Times New Roman" w:eastAsia="Times New Roman" w:hAnsi="Times New Roman" w:cs="Times New Roman"/>
          <w:snapToGrid w:val="0"/>
          <w:sz w:val="24"/>
          <w:szCs w:val="24"/>
          <w:rtl/>
          <w:lang w:val="en-GB" w:bidi="ar-LB"/>
        </w:rPr>
      </w:pPr>
      <w:r w:rsidRPr="007F540C">
        <w:rPr>
          <w:rFonts w:ascii="Times New Roman" w:eastAsia="Times New Roman" w:hAnsi="Times New Roman" w:cs="Times New Roman"/>
          <w:snapToGrid w:val="0"/>
          <w:sz w:val="24"/>
          <w:szCs w:val="24"/>
          <w:lang w:val="en-GB"/>
        </w:rPr>
        <w:t xml:space="preserve">No other applications for funding for this particular proposal, but there are other activities undergoing implementation by UNFPA and </w:t>
      </w:r>
      <w:r w:rsidR="00610818" w:rsidRPr="007F540C">
        <w:rPr>
          <w:rFonts w:ascii="Times New Roman" w:eastAsia="Times New Roman" w:hAnsi="Times New Roman" w:cs="Times New Roman"/>
          <w:snapToGrid w:val="0"/>
          <w:sz w:val="24"/>
          <w:szCs w:val="24"/>
          <w:lang w:val="en-GB"/>
        </w:rPr>
        <w:t xml:space="preserve">local NGOs </w:t>
      </w:r>
      <w:r w:rsidRPr="007F540C">
        <w:rPr>
          <w:rFonts w:ascii="Times New Roman" w:eastAsia="Times New Roman" w:hAnsi="Times New Roman" w:cs="Times New Roman"/>
          <w:snapToGrid w:val="0"/>
          <w:sz w:val="24"/>
          <w:szCs w:val="24"/>
          <w:lang w:val="en-GB"/>
        </w:rPr>
        <w:t>an</w:t>
      </w:r>
      <w:r w:rsidR="001A26DC" w:rsidRPr="007F540C">
        <w:rPr>
          <w:rFonts w:ascii="Times New Roman" w:eastAsia="Times New Roman" w:hAnsi="Times New Roman" w:cs="Times New Roman"/>
          <w:snapToGrid w:val="0"/>
          <w:sz w:val="24"/>
          <w:szCs w:val="24"/>
          <w:lang w:val="en-GB"/>
        </w:rPr>
        <w:t>d this proposal builds on them.</w:t>
      </w:r>
    </w:p>
    <w:p w:rsidR="00AC482B" w:rsidRPr="007F540C" w:rsidRDefault="00AC482B" w:rsidP="0035493E">
      <w:pPr>
        <w:spacing w:after="0" w:line="240" w:lineRule="auto"/>
        <w:jc w:val="both"/>
        <w:rPr>
          <w:rFonts w:ascii="Times New Roman" w:eastAsia="Times New Roman" w:hAnsi="Times New Roman" w:cs="Times New Roman"/>
          <w:snapToGrid w:val="0"/>
          <w:sz w:val="24"/>
          <w:szCs w:val="24"/>
          <w:rtl/>
          <w:lang w:val="en-GB"/>
        </w:rPr>
      </w:pPr>
      <w:r w:rsidRPr="007F540C">
        <w:rPr>
          <w:rFonts w:ascii="Times New Roman" w:eastAsia="Times New Roman" w:hAnsi="Times New Roman" w:cs="Times New Roman"/>
          <w:snapToGrid w:val="0"/>
          <w:sz w:val="24"/>
          <w:szCs w:val="24"/>
          <w:lang w:val="en-GB"/>
        </w:rPr>
        <w:t>For the budge</w:t>
      </w:r>
      <w:r w:rsidR="007733A5" w:rsidRPr="007F540C">
        <w:rPr>
          <w:rFonts w:ascii="Times New Roman" w:eastAsia="Times New Roman" w:hAnsi="Times New Roman" w:cs="Times New Roman"/>
          <w:snapToGrid w:val="0"/>
          <w:sz w:val="24"/>
          <w:szCs w:val="24"/>
          <w:lang w:val="en-GB"/>
        </w:rPr>
        <w:t>t, please see Annex A.8.</w:t>
      </w:r>
    </w:p>
    <w:p w:rsidR="00AC7E82" w:rsidRPr="007F540C" w:rsidRDefault="00AC7E82" w:rsidP="007733A5">
      <w:pPr>
        <w:spacing w:after="0" w:line="240" w:lineRule="auto"/>
        <w:jc w:val="both"/>
        <w:rPr>
          <w:rFonts w:ascii="Times New Roman" w:eastAsia="Times New Roman" w:hAnsi="Times New Roman" w:cs="Times New Roman"/>
          <w:snapToGrid w:val="0"/>
          <w:sz w:val="24"/>
          <w:szCs w:val="24"/>
          <w:lang w:val="en-GB"/>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800"/>
      </w:tblGrid>
      <w:tr w:rsidR="00AC482B" w:rsidRPr="007F540C" w:rsidTr="003818C5">
        <w:trPr>
          <w:cantSplit/>
          <w:trHeight w:val="647"/>
        </w:trPr>
        <w:tc>
          <w:tcPr>
            <w:tcW w:w="10080" w:type="dxa"/>
            <w:gridSpan w:val="2"/>
            <w:tcBorders>
              <w:bottom w:val="single" w:sz="4" w:space="0" w:color="auto"/>
            </w:tcBorders>
            <w:shd w:val="pct20" w:color="auto" w:fill="FFFFFF"/>
            <w:vAlign w:val="center"/>
          </w:tcPr>
          <w:p w:rsidR="00AC482B" w:rsidRPr="007F540C" w:rsidRDefault="00AC482B" w:rsidP="00AC482B">
            <w:pPr>
              <w:keepNext/>
              <w:widowControl w:val="0"/>
              <w:tabs>
                <w:tab w:val="center" w:pos="4680"/>
              </w:tabs>
              <w:spacing w:after="0" w:line="240" w:lineRule="auto"/>
              <w:jc w:val="center"/>
              <w:outlineLvl w:val="0"/>
              <w:rPr>
                <w:rFonts w:ascii="Times New Roman" w:eastAsia="Times New Roman" w:hAnsi="Times New Roman" w:cs="Times New Roman"/>
                <w:b/>
                <w:snapToGrid w:val="0"/>
                <w:sz w:val="24"/>
                <w:szCs w:val="24"/>
                <w:lang w:val="en-GB"/>
              </w:rPr>
            </w:pPr>
            <w:r w:rsidRPr="007F540C">
              <w:rPr>
                <w:rFonts w:ascii="Times New Roman" w:eastAsia="Times New Roman" w:hAnsi="Times New Roman" w:cs="Times New Roman"/>
                <w:b/>
                <w:snapToGrid w:val="0"/>
                <w:sz w:val="24"/>
                <w:szCs w:val="24"/>
                <w:lang w:val="en-GB"/>
              </w:rPr>
              <w:t>Part C. Initial Review of Proposal</w:t>
            </w:r>
          </w:p>
          <w:p w:rsidR="00AC482B" w:rsidRPr="007F540C" w:rsidRDefault="00AC482B" w:rsidP="00AC482B">
            <w:pPr>
              <w:keepNext/>
              <w:widowControl w:val="0"/>
              <w:tabs>
                <w:tab w:val="center" w:pos="4680"/>
              </w:tabs>
              <w:spacing w:after="0" w:line="240" w:lineRule="auto"/>
              <w:jc w:val="center"/>
              <w:outlineLvl w:val="0"/>
              <w:rPr>
                <w:rFonts w:ascii="Times New Roman" w:eastAsia="Times New Roman" w:hAnsi="Times New Roman" w:cs="Times New Roman"/>
                <w:i/>
                <w:snapToGrid w:val="0"/>
                <w:sz w:val="24"/>
                <w:szCs w:val="24"/>
                <w:lang w:val="en-GB"/>
              </w:rPr>
            </w:pPr>
            <w:r w:rsidRPr="007F540C">
              <w:rPr>
                <w:rFonts w:ascii="Times New Roman" w:eastAsia="Times New Roman" w:hAnsi="Times New Roman" w:cs="Times New Roman"/>
                <w:i/>
                <w:snapToGrid w:val="0"/>
                <w:sz w:val="24"/>
                <w:szCs w:val="24"/>
                <w:lang w:val="en-GB"/>
              </w:rPr>
              <w:t>(To be completed by the UN Action Secretariat)</w:t>
            </w:r>
          </w:p>
        </w:tc>
      </w:tr>
      <w:tr w:rsidR="00AC482B" w:rsidRPr="007F540C" w:rsidTr="003818C5">
        <w:trPr>
          <w:trHeight w:val="566"/>
        </w:trPr>
        <w:tc>
          <w:tcPr>
            <w:tcW w:w="8280" w:type="dxa"/>
            <w:shd w:val="clear" w:color="auto" w:fill="auto"/>
            <w:vAlign w:val="center"/>
          </w:tcPr>
          <w:p w:rsidR="00AC482B" w:rsidRPr="007F540C" w:rsidRDefault="00AC482B" w:rsidP="00AC482B">
            <w:pPr>
              <w:widowControl w:val="0"/>
              <w:spacing w:after="0" w:line="240" w:lineRule="auto"/>
              <w:rPr>
                <w:rFonts w:ascii="Times New Roman" w:eastAsia="Times New Roman" w:hAnsi="Times New Roman" w:cs="Times New Roman"/>
                <w:snapToGrid w:val="0"/>
                <w:sz w:val="24"/>
                <w:szCs w:val="24"/>
                <w:lang w:val="en-GB"/>
              </w:rPr>
            </w:pPr>
            <w:r w:rsidRPr="007F540C">
              <w:rPr>
                <w:rFonts w:ascii="Times New Roman" w:eastAsia="Times New Roman" w:hAnsi="Times New Roman" w:cs="Times New Roman"/>
                <w:snapToGrid w:val="0"/>
                <w:sz w:val="24"/>
                <w:szCs w:val="24"/>
                <w:lang w:val="en-GB"/>
              </w:rPr>
              <w:t>(a) Is the project explicitly linked to the UN Action Strategic Framework?</w:t>
            </w:r>
          </w:p>
        </w:tc>
        <w:tc>
          <w:tcPr>
            <w:tcW w:w="1800" w:type="dxa"/>
            <w:shd w:val="clear" w:color="auto" w:fill="auto"/>
            <w:vAlign w:val="center"/>
          </w:tcPr>
          <w:p w:rsidR="00AC482B" w:rsidRPr="007F540C" w:rsidRDefault="00AC482B" w:rsidP="007F540C">
            <w:pPr>
              <w:widowControl w:val="0"/>
              <w:spacing w:after="0" w:line="240" w:lineRule="auto"/>
              <w:jc w:val="center"/>
              <w:rPr>
                <w:rFonts w:ascii="Times New Roman" w:eastAsia="Times New Roman" w:hAnsi="Times New Roman" w:cs="Times New Roman"/>
                <w:snapToGrid w:val="0"/>
                <w:sz w:val="24"/>
                <w:szCs w:val="24"/>
                <w:lang w:val="en-GB"/>
              </w:rPr>
            </w:pPr>
            <w:r w:rsidRPr="007F540C">
              <w:rPr>
                <w:rFonts w:ascii="Times New Roman" w:eastAsia="Times New Roman" w:hAnsi="Times New Roman" w:cs="Times New Roman"/>
                <w:snapToGrid w:val="0"/>
                <w:sz w:val="24"/>
                <w:szCs w:val="24"/>
                <w:lang w:val="en-GB"/>
              </w:rPr>
              <w:t xml:space="preserve">Yes </w:t>
            </w:r>
            <w:r w:rsidR="007F540C">
              <w:rPr>
                <w:rFonts w:ascii="Times New Roman" w:eastAsia="Times New Roman" w:hAnsi="Times New Roman" w:cs="Times New Roman"/>
                <w:snapToGrid w:val="0"/>
                <w:sz w:val="24"/>
                <w:szCs w:val="24"/>
                <w:lang w:val="en-GB"/>
              </w:rPr>
              <w:fldChar w:fldCharType="begin">
                <w:ffData>
                  <w:name w:val=""/>
                  <w:enabled/>
                  <w:calcOnExit w:val="0"/>
                  <w:checkBox>
                    <w:sizeAuto/>
                    <w:default w:val="1"/>
                  </w:checkBox>
                </w:ffData>
              </w:fldChar>
            </w:r>
            <w:r w:rsidR="007F540C">
              <w:rPr>
                <w:rFonts w:ascii="Times New Roman" w:eastAsia="Times New Roman" w:hAnsi="Times New Roman" w:cs="Times New Roman"/>
                <w:snapToGrid w:val="0"/>
                <w:sz w:val="24"/>
                <w:szCs w:val="24"/>
                <w:lang w:val="en-GB"/>
              </w:rPr>
              <w:instrText xml:space="preserve"> FORMCHECKBOX </w:instrText>
            </w:r>
            <w:r w:rsidR="008B6742">
              <w:rPr>
                <w:rFonts w:ascii="Times New Roman" w:eastAsia="Times New Roman" w:hAnsi="Times New Roman" w:cs="Times New Roman"/>
                <w:snapToGrid w:val="0"/>
                <w:sz w:val="24"/>
                <w:szCs w:val="24"/>
                <w:lang w:val="en-GB"/>
              </w:rPr>
            </w:r>
            <w:r w:rsidR="008B6742">
              <w:rPr>
                <w:rFonts w:ascii="Times New Roman" w:eastAsia="Times New Roman" w:hAnsi="Times New Roman" w:cs="Times New Roman"/>
                <w:snapToGrid w:val="0"/>
                <w:sz w:val="24"/>
                <w:szCs w:val="24"/>
                <w:lang w:val="en-GB"/>
              </w:rPr>
              <w:fldChar w:fldCharType="separate"/>
            </w:r>
            <w:r w:rsidR="007F540C">
              <w:rPr>
                <w:rFonts w:ascii="Times New Roman" w:eastAsia="Times New Roman" w:hAnsi="Times New Roman" w:cs="Times New Roman"/>
                <w:snapToGrid w:val="0"/>
                <w:sz w:val="24"/>
                <w:szCs w:val="24"/>
                <w:lang w:val="en-GB"/>
              </w:rPr>
              <w:fldChar w:fldCharType="end"/>
            </w:r>
            <w:r w:rsidRPr="007F540C">
              <w:rPr>
                <w:rFonts w:ascii="Times New Roman" w:eastAsia="Times New Roman" w:hAnsi="Times New Roman" w:cs="Times New Roman"/>
                <w:snapToGrid w:val="0"/>
                <w:sz w:val="24"/>
                <w:szCs w:val="24"/>
                <w:lang w:val="en-GB"/>
              </w:rPr>
              <w:t xml:space="preserve">  No </w:t>
            </w:r>
            <w:r w:rsidRPr="007F540C">
              <w:rPr>
                <w:rFonts w:ascii="Times New Roman" w:eastAsia="Times New Roman" w:hAnsi="Times New Roman" w:cs="Times New Roman"/>
                <w:snapToGrid w:val="0"/>
                <w:sz w:val="24"/>
                <w:szCs w:val="24"/>
                <w:lang w:val="en-GB"/>
              </w:rPr>
              <w:fldChar w:fldCharType="begin">
                <w:ffData>
                  <w:name w:val="Check1"/>
                  <w:enabled/>
                  <w:calcOnExit w:val="0"/>
                  <w:checkBox>
                    <w:sizeAuto/>
                    <w:default w:val="0"/>
                  </w:checkBox>
                </w:ffData>
              </w:fldChar>
            </w:r>
            <w:r w:rsidRPr="007F540C">
              <w:rPr>
                <w:rFonts w:ascii="Times New Roman" w:eastAsia="Times New Roman" w:hAnsi="Times New Roman" w:cs="Times New Roman"/>
                <w:snapToGrid w:val="0"/>
                <w:sz w:val="24"/>
                <w:szCs w:val="24"/>
                <w:lang w:val="en-GB"/>
              </w:rPr>
              <w:instrText xml:space="preserve"> FORMCHECKBOX </w:instrText>
            </w:r>
            <w:r w:rsidR="008B6742">
              <w:rPr>
                <w:rFonts w:ascii="Times New Roman" w:eastAsia="Times New Roman" w:hAnsi="Times New Roman" w:cs="Times New Roman"/>
                <w:snapToGrid w:val="0"/>
                <w:sz w:val="24"/>
                <w:szCs w:val="24"/>
                <w:lang w:val="en-GB"/>
              </w:rPr>
            </w:r>
            <w:r w:rsidR="008B6742">
              <w:rPr>
                <w:rFonts w:ascii="Times New Roman" w:eastAsia="Times New Roman" w:hAnsi="Times New Roman" w:cs="Times New Roman"/>
                <w:snapToGrid w:val="0"/>
                <w:sz w:val="24"/>
                <w:szCs w:val="24"/>
                <w:lang w:val="en-GB"/>
              </w:rPr>
              <w:fldChar w:fldCharType="separate"/>
            </w:r>
            <w:r w:rsidRPr="007F540C">
              <w:rPr>
                <w:rFonts w:ascii="Times New Roman" w:eastAsia="Times New Roman" w:hAnsi="Times New Roman" w:cs="Times New Roman"/>
                <w:snapToGrid w:val="0"/>
                <w:sz w:val="24"/>
                <w:szCs w:val="24"/>
                <w:lang w:val="en-GB"/>
              </w:rPr>
              <w:fldChar w:fldCharType="end"/>
            </w:r>
          </w:p>
        </w:tc>
      </w:tr>
      <w:tr w:rsidR="00AC482B" w:rsidRPr="007F540C" w:rsidTr="003818C5">
        <w:trPr>
          <w:trHeight w:val="530"/>
        </w:trPr>
        <w:tc>
          <w:tcPr>
            <w:tcW w:w="8280" w:type="dxa"/>
            <w:shd w:val="clear" w:color="auto" w:fill="auto"/>
            <w:vAlign w:val="center"/>
          </w:tcPr>
          <w:p w:rsidR="00AC482B" w:rsidRPr="007F540C" w:rsidRDefault="00AC482B" w:rsidP="00AC482B">
            <w:pPr>
              <w:widowControl w:val="0"/>
              <w:spacing w:after="0" w:line="240" w:lineRule="auto"/>
              <w:rPr>
                <w:rFonts w:ascii="Times New Roman" w:eastAsia="Times New Roman" w:hAnsi="Times New Roman" w:cs="Times New Roman"/>
                <w:snapToGrid w:val="0"/>
                <w:sz w:val="24"/>
                <w:szCs w:val="24"/>
                <w:lang w:val="en-GB"/>
              </w:rPr>
            </w:pPr>
            <w:r w:rsidRPr="007F540C">
              <w:rPr>
                <w:rFonts w:ascii="Times New Roman" w:eastAsia="Times New Roman" w:hAnsi="Times New Roman" w:cs="Times New Roman"/>
                <w:snapToGrid w:val="0"/>
                <w:sz w:val="24"/>
                <w:szCs w:val="24"/>
                <w:lang w:val="en-GB"/>
              </w:rPr>
              <w:t>(</w:t>
            </w:r>
            <w:proofErr w:type="gramStart"/>
            <w:r w:rsidRPr="007F540C">
              <w:rPr>
                <w:rFonts w:ascii="Times New Roman" w:eastAsia="Times New Roman" w:hAnsi="Times New Roman" w:cs="Times New Roman"/>
                <w:snapToGrid w:val="0"/>
                <w:sz w:val="24"/>
                <w:szCs w:val="24"/>
                <w:lang w:val="en-GB"/>
              </w:rPr>
              <w:t>b</w:t>
            </w:r>
            <w:proofErr w:type="gramEnd"/>
            <w:r w:rsidRPr="007F540C">
              <w:rPr>
                <w:rFonts w:ascii="Times New Roman" w:eastAsia="Times New Roman" w:hAnsi="Times New Roman" w:cs="Times New Roman"/>
                <w:snapToGrid w:val="0"/>
                <w:sz w:val="24"/>
                <w:szCs w:val="24"/>
                <w:lang w:val="en-GB"/>
              </w:rPr>
              <w:t>) Is the project effective, coherent, and cost-efficient?</w:t>
            </w:r>
          </w:p>
        </w:tc>
        <w:tc>
          <w:tcPr>
            <w:tcW w:w="1800" w:type="dxa"/>
            <w:shd w:val="clear" w:color="auto" w:fill="auto"/>
            <w:vAlign w:val="center"/>
          </w:tcPr>
          <w:p w:rsidR="00AC482B" w:rsidRPr="007F540C" w:rsidRDefault="00AC482B" w:rsidP="007F540C">
            <w:pPr>
              <w:widowControl w:val="0"/>
              <w:spacing w:after="0" w:line="240" w:lineRule="auto"/>
              <w:jc w:val="center"/>
              <w:rPr>
                <w:rFonts w:ascii="Times New Roman" w:eastAsia="Times New Roman" w:hAnsi="Times New Roman" w:cs="Times New Roman"/>
                <w:snapToGrid w:val="0"/>
                <w:sz w:val="24"/>
                <w:szCs w:val="24"/>
                <w:lang w:val="en-GB"/>
              </w:rPr>
            </w:pPr>
            <w:r w:rsidRPr="007F540C">
              <w:rPr>
                <w:rFonts w:ascii="Times New Roman" w:eastAsia="Times New Roman" w:hAnsi="Times New Roman" w:cs="Times New Roman"/>
                <w:snapToGrid w:val="0"/>
                <w:sz w:val="24"/>
                <w:szCs w:val="24"/>
                <w:lang w:val="en-GB"/>
              </w:rPr>
              <w:t xml:space="preserve">Yes </w:t>
            </w:r>
            <w:r w:rsidR="007F540C">
              <w:rPr>
                <w:rFonts w:ascii="Times New Roman" w:eastAsia="Times New Roman" w:hAnsi="Times New Roman" w:cs="Times New Roman"/>
                <w:snapToGrid w:val="0"/>
                <w:sz w:val="24"/>
                <w:szCs w:val="24"/>
                <w:lang w:val="en-GB"/>
              </w:rPr>
              <w:fldChar w:fldCharType="begin">
                <w:ffData>
                  <w:name w:val=""/>
                  <w:enabled/>
                  <w:calcOnExit w:val="0"/>
                  <w:checkBox>
                    <w:sizeAuto/>
                    <w:default w:val="1"/>
                  </w:checkBox>
                </w:ffData>
              </w:fldChar>
            </w:r>
            <w:r w:rsidR="007F540C">
              <w:rPr>
                <w:rFonts w:ascii="Times New Roman" w:eastAsia="Times New Roman" w:hAnsi="Times New Roman" w:cs="Times New Roman"/>
                <w:snapToGrid w:val="0"/>
                <w:sz w:val="24"/>
                <w:szCs w:val="24"/>
                <w:lang w:val="en-GB"/>
              </w:rPr>
              <w:instrText xml:space="preserve"> FORMCHECKBOX </w:instrText>
            </w:r>
            <w:r w:rsidR="008B6742">
              <w:rPr>
                <w:rFonts w:ascii="Times New Roman" w:eastAsia="Times New Roman" w:hAnsi="Times New Roman" w:cs="Times New Roman"/>
                <w:snapToGrid w:val="0"/>
                <w:sz w:val="24"/>
                <w:szCs w:val="24"/>
                <w:lang w:val="en-GB"/>
              </w:rPr>
            </w:r>
            <w:r w:rsidR="008B6742">
              <w:rPr>
                <w:rFonts w:ascii="Times New Roman" w:eastAsia="Times New Roman" w:hAnsi="Times New Roman" w:cs="Times New Roman"/>
                <w:snapToGrid w:val="0"/>
                <w:sz w:val="24"/>
                <w:szCs w:val="24"/>
                <w:lang w:val="en-GB"/>
              </w:rPr>
              <w:fldChar w:fldCharType="separate"/>
            </w:r>
            <w:r w:rsidR="007F540C">
              <w:rPr>
                <w:rFonts w:ascii="Times New Roman" w:eastAsia="Times New Roman" w:hAnsi="Times New Roman" w:cs="Times New Roman"/>
                <w:snapToGrid w:val="0"/>
                <w:sz w:val="24"/>
                <w:szCs w:val="24"/>
                <w:lang w:val="en-GB"/>
              </w:rPr>
              <w:fldChar w:fldCharType="end"/>
            </w:r>
            <w:r w:rsidRPr="007F540C">
              <w:rPr>
                <w:rFonts w:ascii="Times New Roman" w:eastAsia="Times New Roman" w:hAnsi="Times New Roman" w:cs="Times New Roman"/>
                <w:snapToGrid w:val="0"/>
                <w:sz w:val="24"/>
                <w:szCs w:val="24"/>
                <w:lang w:val="en-GB"/>
              </w:rPr>
              <w:t xml:space="preserve">  No </w:t>
            </w:r>
            <w:r w:rsidRPr="007F540C">
              <w:rPr>
                <w:rFonts w:ascii="Times New Roman" w:eastAsia="Times New Roman" w:hAnsi="Times New Roman" w:cs="Times New Roman"/>
                <w:snapToGrid w:val="0"/>
                <w:sz w:val="24"/>
                <w:szCs w:val="24"/>
                <w:lang w:val="en-GB"/>
              </w:rPr>
              <w:fldChar w:fldCharType="begin">
                <w:ffData>
                  <w:name w:val="Check1"/>
                  <w:enabled/>
                  <w:calcOnExit w:val="0"/>
                  <w:checkBox>
                    <w:sizeAuto/>
                    <w:default w:val="0"/>
                  </w:checkBox>
                </w:ffData>
              </w:fldChar>
            </w:r>
            <w:r w:rsidRPr="007F540C">
              <w:rPr>
                <w:rFonts w:ascii="Times New Roman" w:eastAsia="Times New Roman" w:hAnsi="Times New Roman" w:cs="Times New Roman"/>
                <w:snapToGrid w:val="0"/>
                <w:sz w:val="24"/>
                <w:szCs w:val="24"/>
                <w:lang w:val="en-GB"/>
              </w:rPr>
              <w:instrText xml:space="preserve"> FORMCHECKBOX </w:instrText>
            </w:r>
            <w:r w:rsidR="008B6742">
              <w:rPr>
                <w:rFonts w:ascii="Times New Roman" w:eastAsia="Times New Roman" w:hAnsi="Times New Roman" w:cs="Times New Roman"/>
                <w:snapToGrid w:val="0"/>
                <w:sz w:val="24"/>
                <w:szCs w:val="24"/>
                <w:lang w:val="en-GB"/>
              </w:rPr>
            </w:r>
            <w:r w:rsidR="008B6742">
              <w:rPr>
                <w:rFonts w:ascii="Times New Roman" w:eastAsia="Times New Roman" w:hAnsi="Times New Roman" w:cs="Times New Roman"/>
                <w:snapToGrid w:val="0"/>
                <w:sz w:val="24"/>
                <w:szCs w:val="24"/>
                <w:lang w:val="en-GB"/>
              </w:rPr>
              <w:fldChar w:fldCharType="separate"/>
            </w:r>
            <w:r w:rsidRPr="007F540C">
              <w:rPr>
                <w:rFonts w:ascii="Times New Roman" w:eastAsia="Times New Roman" w:hAnsi="Times New Roman" w:cs="Times New Roman"/>
                <w:snapToGrid w:val="0"/>
                <w:sz w:val="24"/>
                <w:szCs w:val="24"/>
                <w:lang w:val="en-GB"/>
              </w:rPr>
              <w:fldChar w:fldCharType="end"/>
            </w:r>
          </w:p>
        </w:tc>
      </w:tr>
      <w:tr w:rsidR="00AC482B" w:rsidRPr="007F540C" w:rsidTr="003818C5">
        <w:tc>
          <w:tcPr>
            <w:tcW w:w="8280" w:type="dxa"/>
            <w:shd w:val="clear" w:color="auto" w:fill="auto"/>
            <w:vAlign w:val="center"/>
          </w:tcPr>
          <w:p w:rsidR="00AC482B" w:rsidRPr="007F540C" w:rsidRDefault="00AC482B" w:rsidP="00AC482B">
            <w:pPr>
              <w:widowControl w:val="0"/>
              <w:spacing w:after="0" w:line="240" w:lineRule="auto"/>
              <w:ind w:left="372" w:hanging="372"/>
              <w:rPr>
                <w:rFonts w:ascii="Times New Roman" w:eastAsia="Times New Roman" w:hAnsi="Times New Roman" w:cs="Times New Roman"/>
                <w:snapToGrid w:val="0"/>
                <w:sz w:val="24"/>
                <w:szCs w:val="24"/>
                <w:lang w:val="en-GB"/>
              </w:rPr>
            </w:pPr>
            <w:r w:rsidRPr="007F540C">
              <w:rPr>
                <w:rFonts w:ascii="Times New Roman" w:eastAsia="Times New Roman" w:hAnsi="Times New Roman" w:cs="Times New Roman"/>
                <w:snapToGrid w:val="0"/>
                <w:sz w:val="24"/>
                <w:szCs w:val="24"/>
                <w:lang w:val="en-GB"/>
              </w:rPr>
              <w:t>(c) Does it avoid duplication and significant overlap with the activities of other UN system entities?</w:t>
            </w:r>
          </w:p>
        </w:tc>
        <w:tc>
          <w:tcPr>
            <w:tcW w:w="1800" w:type="dxa"/>
            <w:shd w:val="clear" w:color="auto" w:fill="auto"/>
            <w:vAlign w:val="center"/>
          </w:tcPr>
          <w:p w:rsidR="00AC482B" w:rsidRPr="007F540C" w:rsidRDefault="00AC482B" w:rsidP="007F540C">
            <w:pPr>
              <w:widowControl w:val="0"/>
              <w:spacing w:after="0" w:line="240" w:lineRule="auto"/>
              <w:jc w:val="center"/>
              <w:rPr>
                <w:rFonts w:ascii="Times New Roman" w:eastAsia="Times New Roman" w:hAnsi="Times New Roman" w:cs="Times New Roman"/>
                <w:snapToGrid w:val="0"/>
                <w:sz w:val="24"/>
                <w:szCs w:val="24"/>
                <w:lang w:val="en-GB"/>
              </w:rPr>
            </w:pPr>
            <w:r w:rsidRPr="007F540C">
              <w:rPr>
                <w:rFonts w:ascii="Times New Roman" w:eastAsia="Times New Roman" w:hAnsi="Times New Roman" w:cs="Times New Roman"/>
                <w:snapToGrid w:val="0"/>
                <w:sz w:val="24"/>
                <w:szCs w:val="24"/>
                <w:lang w:val="en-GB"/>
              </w:rPr>
              <w:t xml:space="preserve">Yes </w:t>
            </w:r>
            <w:r w:rsidR="007F540C">
              <w:rPr>
                <w:rFonts w:ascii="Times New Roman" w:eastAsia="Times New Roman" w:hAnsi="Times New Roman" w:cs="Times New Roman"/>
                <w:snapToGrid w:val="0"/>
                <w:sz w:val="24"/>
                <w:szCs w:val="24"/>
                <w:lang w:val="en-GB"/>
              </w:rPr>
              <w:fldChar w:fldCharType="begin">
                <w:ffData>
                  <w:name w:val=""/>
                  <w:enabled/>
                  <w:calcOnExit w:val="0"/>
                  <w:checkBox>
                    <w:sizeAuto/>
                    <w:default w:val="1"/>
                  </w:checkBox>
                </w:ffData>
              </w:fldChar>
            </w:r>
            <w:r w:rsidR="007F540C">
              <w:rPr>
                <w:rFonts w:ascii="Times New Roman" w:eastAsia="Times New Roman" w:hAnsi="Times New Roman" w:cs="Times New Roman"/>
                <w:snapToGrid w:val="0"/>
                <w:sz w:val="24"/>
                <w:szCs w:val="24"/>
                <w:lang w:val="en-GB"/>
              </w:rPr>
              <w:instrText xml:space="preserve"> FORMCHECKBOX </w:instrText>
            </w:r>
            <w:r w:rsidR="008B6742">
              <w:rPr>
                <w:rFonts w:ascii="Times New Roman" w:eastAsia="Times New Roman" w:hAnsi="Times New Roman" w:cs="Times New Roman"/>
                <w:snapToGrid w:val="0"/>
                <w:sz w:val="24"/>
                <w:szCs w:val="24"/>
                <w:lang w:val="en-GB"/>
              </w:rPr>
            </w:r>
            <w:r w:rsidR="008B6742">
              <w:rPr>
                <w:rFonts w:ascii="Times New Roman" w:eastAsia="Times New Roman" w:hAnsi="Times New Roman" w:cs="Times New Roman"/>
                <w:snapToGrid w:val="0"/>
                <w:sz w:val="24"/>
                <w:szCs w:val="24"/>
                <w:lang w:val="en-GB"/>
              </w:rPr>
              <w:fldChar w:fldCharType="separate"/>
            </w:r>
            <w:r w:rsidR="007F540C">
              <w:rPr>
                <w:rFonts w:ascii="Times New Roman" w:eastAsia="Times New Roman" w:hAnsi="Times New Roman" w:cs="Times New Roman"/>
                <w:snapToGrid w:val="0"/>
                <w:sz w:val="24"/>
                <w:szCs w:val="24"/>
                <w:lang w:val="en-GB"/>
              </w:rPr>
              <w:fldChar w:fldCharType="end"/>
            </w:r>
            <w:r w:rsidRPr="007F540C">
              <w:rPr>
                <w:rFonts w:ascii="Times New Roman" w:eastAsia="Times New Roman" w:hAnsi="Times New Roman" w:cs="Times New Roman"/>
                <w:snapToGrid w:val="0"/>
                <w:sz w:val="24"/>
                <w:szCs w:val="24"/>
                <w:lang w:val="en-GB"/>
              </w:rPr>
              <w:t xml:space="preserve">  No </w:t>
            </w:r>
            <w:r w:rsidRPr="007F540C">
              <w:rPr>
                <w:rFonts w:ascii="Times New Roman" w:eastAsia="Times New Roman" w:hAnsi="Times New Roman" w:cs="Times New Roman"/>
                <w:snapToGrid w:val="0"/>
                <w:sz w:val="24"/>
                <w:szCs w:val="24"/>
                <w:lang w:val="en-GB"/>
              </w:rPr>
              <w:fldChar w:fldCharType="begin">
                <w:ffData>
                  <w:name w:val="Check1"/>
                  <w:enabled/>
                  <w:calcOnExit w:val="0"/>
                  <w:checkBox>
                    <w:sizeAuto/>
                    <w:default w:val="0"/>
                  </w:checkBox>
                </w:ffData>
              </w:fldChar>
            </w:r>
            <w:r w:rsidRPr="007F540C">
              <w:rPr>
                <w:rFonts w:ascii="Times New Roman" w:eastAsia="Times New Roman" w:hAnsi="Times New Roman" w:cs="Times New Roman"/>
                <w:snapToGrid w:val="0"/>
                <w:sz w:val="24"/>
                <w:szCs w:val="24"/>
                <w:lang w:val="en-GB"/>
              </w:rPr>
              <w:instrText xml:space="preserve"> FORMCHECKBOX </w:instrText>
            </w:r>
            <w:r w:rsidR="008B6742">
              <w:rPr>
                <w:rFonts w:ascii="Times New Roman" w:eastAsia="Times New Roman" w:hAnsi="Times New Roman" w:cs="Times New Roman"/>
                <w:snapToGrid w:val="0"/>
                <w:sz w:val="24"/>
                <w:szCs w:val="24"/>
                <w:lang w:val="en-GB"/>
              </w:rPr>
            </w:r>
            <w:r w:rsidR="008B6742">
              <w:rPr>
                <w:rFonts w:ascii="Times New Roman" w:eastAsia="Times New Roman" w:hAnsi="Times New Roman" w:cs="Times New Roman"/>
                <w:snapToGrid w:val="0"/>
                <w:sz w:val="24"/>
                <w:szCs w:val="24"/>
                <w:lang w:val="en-GB"/>
              </w:rPr>
              <w:fldChar w:fldCharType="separate"/>
            </w:r>
            <w:r w:rsidRPr="007F540C">
              <w:rPr>
                <w:rFonts w:ascii="Times New Roman" w:eastAsia="Times New Roman" w:hAnsi="Times New Roman" w:cs="Times New Roman"/>
                <w:snapToGrid w:val="0"/>
                <w:sz w:val="24"/>
                <w:szCs w:val="24"/>
                <w:lang w:val="en-GB"/>
              </w:rPr>
              <w:fldChar w:fldCharType="end"/>
            </w:r>
          </w:p>
        </w:tc>
      </w:tr>
      <w:tr w:rsidR="00AC482B" w:rsidRPr="007F540C" w:rsidTr="003818C5">
        <w:trPr>
          <w:trHeight w:val="503"/>
        </w:trPr>
        <w:tc>
          <w:tcPr>
            <w:tcW w:w="8280" w:type="dxa"/>
            <w:shd w:val="clear" w:color="auto" w:fill="auto"/>
            <w:vAlign w:val="center"/>
          </w:tcPr>
          <w:p w:rsidR="00AC482B" w:rsidRPr="007F540C" w:rsidRDefault="00AC482B" w:rsidP="00AC482B">
            <w:pPr>
              <w:widowControl w:val="0"/>
              <w:spacing w:after="0" w:line="240" w:lineRule="auto"/>
              <w:rPr>
                <w:rFonts w:ascii="Times New Roman" w:eastAsia="Times New Roman" w:hAnsi="Times New Roman" w:cs="Times New Roman"/>
                <w:snapToGrid w:val="0"/>
                <w:sz w:val="24"/>
                <w:szCs w:val="24"/>
                <w:lang w:val="en-GB"/>
              </w:rPr>
            </w:pPr>
            <w:r w:rsidRPr="007F540C">
              <w:rPr>
                <w:rFonts w:ascii="Times New Roman" w:eastAsia="Times New Roman" w:hAnsi="Times New Roman" w:cs="Times New Roman"/>
                <w:snapToGrid w:val="0"/>
                <w:sz w:val="24"/>
                <w:szCs w:val="24"/>
                <w:lang w:val="en-GB"/>
              </w:rPr>
              <w:t>(d) Does it build on existing capacities, strengths and experience?</w:t>
            </w:r>
          </w:p>
        </w:tc>
        <w:tc>
          <w:tcPr>
            <w:tcW w:w="1800" w:type="dxa"/>
            <w:shd w:val="clear" w:color="auto" w:fill="auto"/>
            <w:vAlign w:val="center"/>
          </w:tcPr>
          <w:p w:rsidR="00AC482B" w:rsidRPr="007F540C" w:rsidRDefault="00AC482B" w:rsidP="007F540C">
            <w:pPr>
              <w:widowControl w:val="0"/>
              <w:spacing w:after="0" w:line="240" w:lineRule="auto"/>
              <w:jc w:val="center"/>
              <w:rPr>
                <w:rFonts w:ascii="Times New Roman" w:eastAsia="Times New Roman" w:hAnsi="Times New Roman" w:cs="Times New Roman"/>
                <w:snapToGrid w:val="0"/>
                <w:sz w:val="24"/>
                <w:szCs w:val="24"/>
                <w:lang w:val="en-GB"/>
              </w:rPr>
            </w:pPr>
            <w:r w:rsidRPr="007F540C">
              <w:rPr>
                <w:rFonts w:ascii="Times New Roman" w:eastAsia="Times New Roman" w:hAnsi="Times New Roman" w:cs="Times New Roman"/>
                <w:snapToGrid w:val="0"/>
                <w:sz w:val="24"/>
                <w:szCs w:val="24"/>
                <w:lang w:val="en-GB"/>
              </w:rPr>
              <w:t xml:space="preserve">Yes </w:t>
            </w:r>
            <w:r w:rsidR="007F540C">
              <w:rPr>
                <w:rFonts w:ascii="Times New Roman" w:eastAsia="Times New Roman" w:hAnsi="Times New Roman" w:cs="Times New Roman"/>
                <w:snapToGrid w:val="0"/>
                <w:sz w:val="24"/>
                <w:szCs w:val="24"/>
                <w:lang w:val="en-GB"/>
              </w:rPr>
              <w:fldChar w:fldCharType="begin">
                <w:ffData>
                  <w:name w:val=""/>
                  <w:enabled/>
                  <w:calcOnExit w:val="0"/>
                  <w:checkBox>
                    <w:sizeAuto/>
                    <w:default w:val="1"/>
                  </w:checkBox>
                </w:ffData>
              </w:fldChar>
            </w:r>
            <w:r w:rsidR="007F540C">
              <w:rPr>
                <w:rFonts w:ascii="Times New Roman" w:eastAsia="Times New Roman" w:hAnsi="Times New Roman" w:cs="Times New Roman"/>
                <w:snapToGrid w:val="0"/>
                <w:sz w:val="24"/>
                <w:szCs w:val="24"/>
                <w:lang w:val="en-GB"/>
              </w:rPr>
              <w:instrText xml:space="preserve"> FORMCHECKBOX </w:instrText>
            </w:r>
            <w:r w:rsidR="008B6742">
              <w:rPr>
                <w:rFonts w:ascii="Times New Roman" w:eastAsia="Times New Roman" w:hAnsi="Times New Roman" w:cs="Times New Roman"/>
                <w:snapToGrid w:val="0"/>
                <w:sz w:val="24"/>
                <w:szCs w:val="24"/>
                <w:lang w:val="en-GB"/>
              </w:rPr>
            </w:r>
            <w:r w:rsidR="008B6742">
              <w:rPr>
                <w:rFonts w:ascii="Times New Roman" w:eastAsia="Times New Roman" w:hAnsi="Times New Roman" w:cs="Times New Roman"/>
                <w:snapToGrid w:val="0"/>
                <w:sz w:val="24"/>
                <w:szCs w:val="24"/>
                <w:lang w:val="en-GB"/>
              </w:rPr>
              <w:fldChar w:fldCharType="separate"/>
            </w:r>
            <w:r w:rsidR="007F540C">
              <w:rPr>
                <w:rFonts w:ascii="Times New Roman" w:eastAsia="Times New Roman" w:hAnsi="Times New Roman" w:cs="Times New Roman"/>
                <w:snapToGrid w:val="0"/>
                <w:sz w:val="24"/>
                <w:szCs w:val="24"/>
                <w:lang w:val="en-GB"/>
              </w:rPr>
              <w:fldChar w:fldCharType="end"/>
            </w:r>
            <w:r w:rsidRPr="007F540C">
              <w:rPr>
                <w:rFonts w:ascii="Times New Roman" w:eastAsia="Times New Roman" w:hAnsi="Times New Roman" w:cs="Times New Roman"/>
                <w:snapToGrid w:val="0"/>
                <w:sz w:val="24"/>
                <w:szCs w:val="24"/>
                <w:lang w:val="en-GB"/>
              </w:rPr>
              <w:t xml:space="preserve">  No </w:t>
            </w:r>
            <w:r w:rsidRPr="007F540C">
              <w:rPr>
                <w:rFonts w:ascii="Times New Roman" w:eastAsia="Times New Roman" w:hAnsi="Times New Roman" w:cs="Times New Roman"/>
                <w:snapToGrid w:val="0"/>
                <w:sz w:val="24"/>
                <w:szCs w:val="24"/>
                <w:lang w:val="en-GB"/>
              </w:rPr>
              <w:fldChar w:fldCharType="begin">
                <w:ffData>
                  <w:name w:val="Check1"/>
                  <w:enabled/>
                  <w:calcOnExit w:val="0"/>
                  <w:checkBox>
                    <w:sizeAuto/>
                    <w:default w:val="0"/>
                  </w:checkBox>
                </w:ffData>
              </w:fldChar>
            </w:r>
            <w:r w:rsidRPr="007F540C">
              <w:rPr>
                <w:rFonts w:ascii="Times New Roman" w:eastAsia="Times New Roman" w:hAnsi="Times New Roman" w:cs="Times New Roman"/>
                <w:snapToGrid w:val="0"/>
                <w:sz w:val="24"/>
                <w:szCs w:val="24"/>
                <w:lang w:val="en-GB"/>
              </w:rPr>
              <w:instrText xml:space="preserve"> FORMCHECKBOX </w:instrText>
            </w:r>
            <w:r w:rsidR="008B6742">
              <w:rPr>
                <w:rFonts w:ascii="Times New Roman" w:eastAsia="Times New Roman" w:hAnsi="Times New Roman" w:cs="Times New Roman"/>
                <w:snapToGrid w:val="0"/>
                <w:sz w:val="24"/>
                <w:szCs w:val="24"/>
                <w:lang w:val="en-GB"/>
              </w:rPr>
            </w:r>
            <w:r w:rsidR="008B6742">
              <w:rPr>
                <w:rFonts w:ascii="Times New Roman" w:eastAsia="Times New Roman" w:hAnsi="Times New Roman" w:cs="Times New Roman"/>
                <w:snapToGrid w:val="0"/>
                <w:sz w:val="24"/>
                <w:szCs w:val="24"/>
                <w:lang w:val="en-GB"/>
              </w:rPr>
              <w:fldChar w:fldCharType="separate"/>
            </w:r>
            <w:r w:rsidRPr="007F540C">
              <w:rPr>
                <w:rFonts w:ascii="Times New Roman" w:eastAsia="Times New Roman" w:hAnsi="Times New Roman" w:cs="Times New Roman"/>
                <w:snapToGrid w:val="0"/>
                <w:sz w:val="24"/>
                <w:szCs w:val="24"/>
                <w:lang w:val="en-GB"/>
              </w:rPr>
              <w:fldChar w:fldCharType="end"/>
            </w:r>
          </w:p>
        </w:tc>
      </w:tr>
      <w:tr w:rsidR="00AC482B" w:rsidRPr="007F540C" w:rsidTr="003818C5">
        <w:tc>
          <w:tcPr>
            <w:tcW w:w="8280" w:type="dxa"/>
            <w:shd w:val="clear" w:color="auto" w:fill="auto"/>
            <w:vAlign w:val="center"/>
          </w:tcPr>
          <w:p w:rsidR="00AC482B" w:rsidRPr="007F540C" w:rsidRDefault="00AC482B" w:rsidP="00AC482B">
            <w:pPr>
              <w:widowControl w:val="0"/>
              <w:spacing w:after="0" w:line="240" w:lineRule="auto"/>
              <w:ind w:left="372" w:hanging="372"/>
              <w:rPr>
                <w:rFonts w:ascii="Times New Roman" w:eastAsia="Times New Roman" w:hAnsi="Times New Roman" w:cs="Times New Roman"/>
                <w:snapToGrid w:val="0"/>
                <w:sz w:val="24"/>
                <w:szCs w:val="24"/>
                <w:lang w:val="en-GB"/>
              </w:rPr>
            </w:pPr>
            <w:r w:rsidRPr="007F540C">
              <w:rPr>
                <w:rFonts w:ascii="Times New Roman" w:eastAsia="Times New Roman" w:hAnsi="Times New Roman" w:cs="Times New Roman"/>
                <w:snapToGrid w:val="0"/>
                <w:sz w:val="24"/>
                <w:szCs w:val="24"/>
                <w:lang w:val="en-GB"/>
              </w:rPr>
              <w:t>(e) Does it promote consultation, participation and partnerships and agree with the existing country coordination mechanism?</w:t>
            </w:r>
          </w:p>
        </w:tc>
        <w:tc>
          <w:tcPr>
            <w:tcW w:w="1800" w:type="dxa"/>
            <w:shd w:val="clear" w:color="auto" w:fill="auto"/>
            <w:vAlign w:val="center"/>
          </w:tcPr>
          <w:p w:rsidR="00AC482B" w:rsidRPr="007F540C" w:rsidRDefault="00AC482B" w:rsidP="007F540C">
            <w:pPr>
              <w:widowControl w:val="0"/>
              <w:spacing w:after="0" w:line="240" w:lineRule="auto"/>
              <w:jc w:val="center"/>
              <w:rPr>
                <w:rFonts w:ascii="Times New Roman" w:eastAsia="Times New Roman" w:hAnsi="Times New Roman" w:cs="Times New Roman"/>
                <w:snapToGrid w:val="0"/>
                <w:sz w:val="24"/>
                <w:szCs w:val="24"/>
                <w:lang w:val="en-GB"/>
              </w:rPr>
            </w:pPr>
            <w:r w:rsidRPr="007F540C">
              <w:rPr>
                <w:rFonts w:ascii="Times New Roman" w:eastAsia="Times New Roman" w:hAnsi="Times New Roman" w:cs="Times New Roman"/>
                <w:snapToGrid w:val="0"/>
                <w:sz w:val="24"/>
                <w:szCs w:val="24"/>
                <w:lang w:val="en-GB"/>
              </w:rPr>
              <w:t xml:space="preserve">Yes </w:t>
            </w:r>
            <w:r w:rsidR="007F540C">
              <w:rPr>
                <w:rFonts w:ascii="Times New Roman" w:eastAsia="Times New Roman" w:hAnsi="Times New Roman" w:cs="Times New Roman"/>
                <w:snapToGrid w:val="0"/>
                <w:sz w:val="24"/>
                <w:szCs w:val="24"/>
                <w:lang w:val="en-GB"/>
              </w:rPr>
              <w:fldChar w:fldCharType="begin">
                <w:ffData>
                  <w:name w:val=""/>
                  <w:enabled/>
                  <w:calcOnExit w:val="0"/>
                  <w:checkBox>
                    <w:sizeAuto/>
                    <w:default w:val="1"/>
                  </w:checkBox>
                </w:ffData>
              </w:fldChar>
            </w:r>
            <w:r w:rsidR="007F540C">
              <w:rPr>
                <w:rFonts w:ascii="Times New Roman" w:eastAsia="Times New Roman" w:hAnsi="Times New Roman" w:cs="Times New Roman"/>
                <w:snapToGrid w:val="0"/>
                <w:sz w:val="24"/>
                <w:szCs w:val="24"/>
                <w:lang w:val="en-GB"/>
              </w:rPr>
              <w:instrText xml:space="preserve"> FORMCHECKBOX </w:instrText>
            </w:r>
            <w:r w:rsidR="008B6742">
              <w:rPr>
                <w:rFonts w:ascii="Times New Roman" w:eastAsia="Times New Roman" w:hAnsi="Times New Roman" w:cs="Times New Roman"/>
                <w:snapToGrid w:val="0"/>
                <w:sz w:val="24"/>
                <w:szCs w:val="24"/>
                <w:lang w:val="en-GB"/>
              </w:rPr>
            </w:r>
            <w:r w:rsidR="008B6742">
              <w:rPr>
                <w:rFonts w:ascii="Times New Roman" w:eastAsia="Times New Roman" w:hAnsi="Times New Roman" w:cs="Times New Roman"/>
                <w:snapToGrid w:val="0"/>
                <w:sz w:val="24"/>
                <w:szCs w:val="24"/>
                <w:lang w:val="en-GB"/>
              </w:rPr>
              <w:fldChar w:fldCharType="separate"/>
            </w:r>
            <w:r w:rsidR="007F540C">
              <w:rPr>
                <w:rFonts w:ascii="Times New Roman" w:eastAsia="Times New Roman" w:hAnsi="Times New Roman" w:cs="Times New Roman"/>
                <w:snapToGrid w:val="0"/>
                <w:sz w:val="24"/>
                <w:szCs w:val="24"/>
                <w:lang w:val="en-GB"/>
              </w:rPr>
              <w:fldChar w:fldCharType="end"/>
            </w:r>
            <w:r w:rsidRPr="007F540C">
              <w:rPr>
                <w:rFonts w:ascii="Times New Roman" w:eastAsia="Times New Roman" w:hAnsi="Times New Roman" w:cs="Times New Roman"/>
                <w:snapToGrid w:val="0"/>
                <w:sz w:val="24"/>
                <w:szCs w:val="24"/>
                <w:lang w:val="en-GB"/>
              </w:rPr>
              <w:t xml:space="preserve">  No </w:t>
            </w:r>
            <w:r w:rsidRPr="007F540C">
              <w:rPr>
                <w:rFonts w:ascii="Times New Roman" w:eastAsia="Times New Roman" w:hAnsi="Times New Roman" w:cs="Times New Roman"/>
                <w:snapToGrid w:val="0"/>
                <w:sz w:val="24"/>
                <w:szCs w:val="24"/>
                <w:lang w:val="en-GB"/>
              </w:rPr>
              <w:fldChar w:fldCharType="begin">
                <w:ffData>
                  <w:name w:val="Check1"/>
                  <w:enabled/>
                  <w:calcOnExit w:val="0"/>
                  <w:checkBox>
                    <w:sizeAuto/>
                    <w:default w:val="0"/>
                  </w:checkBox>
                </w:ffData>
              </w:fldChar>
            </w:r>
            <w:r w:rsidRPr="007F540C">
              <w:rPr>
                <w:rFonts w:ascii="Times New Roman" w:eastAsia="Times New Roman" w:hAnsi="Times New Roman" w:cs="Times New Roman"/>
                <w:snapToGrid w:val="0"/>
                <w:sz w:val="24"/>
                <w:szCs w:val="24"/>
                <w:lang w:val="en-GB"/>
              </w:rPr>
              <w:instrText xml:space="preserve"> FORMCHECKBOX </w:instrText>
            </w:r>
            <w:r w:rsidR="008B6742">
              <w:rPr>
                <w:rFonts w:ascii="Times New Roman" w:eastAsia="Times New Roman" w:hAnsi="Times New Roman" w:cs="Times New Roman"/>
                <w:snapToGrid w:val="0"/>
                <w:sz w:val="24"/>
                <w:szCs w:val="24"/>
                <w:lang w:val="en-GB"/>
              </w:rPr>
            </w:r>
            <w:r w:rsidR="008B6742">
              <w:rPr>
                <w:rFonts w:ascii="Times New Roman" w:eastAsia="Times New Roman" w:hAnsi="Times New Roman" w:cs="Times New Roman"/>
                <w:snapToGrid w:val="0"/>
                <w:sz w:val="24"/>
                <w:szCs w:val="24"/>
                <w:lang w:val="en-GB"/>
              </w:rPr>
              <w:fldChar w:fldCharType="separate"/>
            </w:r>
            <w:r w:rsidRPr="007F540C">
              <w:rPr>
                <w:rFonts w:ascii="Times New Roman" w:eastAsia="Times New Roman" w:hAnsi="Times New Roman" w:cs="Times New Roman"/>
                <w:snapToGrid w:val="0"/>
                <w:sz w:val="24"/>
                <w:szCs w:val="24"/>
                <w:lang w:val="en-GB"/>
              </w:rPr>
              <w:fldChar w:fldCharType="end"/>
            </w:r>
          </w:p>
        </w:tc>
      </w:tr>
      <w:tr w:rsidR="00AC482B" w:rsidRPr="007F540C" w:rsidTr="003818C5">
        <w:trPr>
          <w:trHeight w:val="341"/>
        </w:trPr>
        <w:tc>
          <w:tcPr>
            <w:tcW w:w="8280" w:type="dxa"/>
            <w:shd w:val="clear" w:color="auto" w:fill="auto"/>
            <w:vAlign w:val="center"/>
          </w:tcPr>
          <w:p w:rsidR="00AC482B" w:rsidRPr="007F540C" w:rsidRDefault="00AC482B" w:rsidP="00AC482B">
            <w:pPr>
              <w:widowControl w:val="0"/>
              <w:spacing w:after="0" w:line="240" w:lineRule="auto"/>
              <w:ind w:left="372" w:hanging="372"/>
              <w:rPr>
                <w:rFonts w:ascii="Times New Roman" w:eastAsia="Times New Roman" w:hAnsi="Times New Roman" w:cs="Times New Roman"/>
                <w:i/>
                <w:snapToGrid w:val="0"/>
                <w:sz w:val="24"/>
                <w:szCs w:val="24"/>
                <w:highlight w:val="yellow"/>
                <w:lang w:val="en-GB"/>
              </w:rPr>
            </w:pPr>
            <w:r w:rsidRPr="007F540C">
              <w:rPr>
                <w:rFonts w:ascii="Times New Roman" w:eastAsia="Times New Roman" w:hAnsi="Times New Roman" w:cs="Times New Roman"/>
                <w:snapToGrid w:val="0"/>
                <w:sz w:val="24"/>
                <w:szCs w:val="24"/>
                <w:lang w:val="en-GB"/>
              </w:rPr>
              <w:t>(f) Is the Project Proposal Submission Form fully completed?</w:t>
            </w:r>
          </w:p>
        </w:tc>
        <w:tc>
          <w:tcPr>
            <w:tcW w:w="1800" w:type="dxa"/>
            <w:shd w:val="clear" w:color="auto" w:fill="auto"/>
            <w:vAlign w:val="center"/>
          </w:tcPr>
          <w:p w:rsidR="00AC482B" w:rsidRPr="007F540C" w:rsidRDefault="00AC482B" w:rsidP="007F540C">
            <w:pPr>
              <w:widowControl w:val="0"/>
              <w:spacing w:after="0" w:line="240" w:lineRule="auto"/>
              <w:jc w:val="center"/>
              <w:rPr>
                <w:rFonts w:ascii="Times New Roman" w:eastAsia="Times New Roman" w:hAnsi="Times New Roman" w:cs="Times New Roman"/>
                <w:snapToGrid w:val="0"/>
                <w:sz w:val="24"/>
                <w:szCs w:val="24"/>
                <w:lang w:val="en-GB"/>
              </w:rPr>
            </w:pPr>
            <w:r w:rsidRPr="007F540C">
              <w:rPr>
                <w:rFonts w:ascii="Times New Roman" w:eastAsia="Times New Roman" w:hAnsi="Times New Roman" w:cs="Times New Roman"/>
                <w:snapToGrid w:val="0"/>
                <w:sz w:val="24"/>
                <w:szCs w:val="24"/>
                <w:lang w:val="en-GB"/>
              </w:rPr>
              <w:t xml:space="preserve">Yes </w:t>
            </w:r>
            <w:r w:rsidR="007F540C">
              <w:rPr>
                <w:rFonts w:ascii="Times New Roman" w:eastAsia="Times New Roman" w:hAnsi="Times New Roman" w:cs="Times New Roman"/>
                <w:snapToGrid w:val="0"/>
                <w:sz w:val="24"/>
                <w:szCs w:val="24"/>
                <w:lang w:val="en-GB"/>
              </w:rPr>
              <w:fldChar w:fldCharType="begin">
                <w:ffData>
                  <w:name w:val=""/>
                  <w:enabled/>
                  <w:calcOnExit w:val="0"/>
                  <w:checkBox>
                    <w:sizeAuto/>
                    <w:default w:val="1"/>
                  </w:checkBox>
                </w:ffData>
              </w:fldChar>
            </w:r>
            <w:r w:rsidR="007F540C">
              <w:rPr>
                <w:rFonts w:ascii="Times New Roman" w:eastAsia="Times New Roman" w:hAnsi="Times New Roman" w:cs="Times New Roman"/>
                <w:snapToGrid w:val="0"/>
                <w:sz w:val="24"/>
                <w:szCs w:val="24"/>
                <w:lang w:val="en-GB"/>
              </w:rPr>
              <w:instrText xml:space="preserve"> FORMCHECKBOX </w:instrText>
            </w:r>
            <w:r w:rsidR="008B6742">
              <w:rPr>
                <w:rFonts w:ascii="Times New Roman" w:eastAsia="Times New Roman" w:hAnsi="Times New Roman" w:cs="Times New Roman"/>
                <w:snapToGrid w:val="0"/>
                <w:sz w:val="24"/>
                <w:szCs w:val="24"/>
                <w:lang w:val="en-GB"/>
              </w:rPr>
            </w:r>
            <w:r w:rsidR="008B6742">
              <w:rPr>
                <w:rFonts w:ascii="Times New Roman" w:eastAsia="Times New Roman" w:hAnsi="Times New Roman" w:cs="Times New Roman"/>
                <w:snapToGrid w:val="0"/>
                <w:sz w:val="24"/>
                <w:szCs w:val="24"/>
                <w:lang w:val="en-GB"/>
              </w:rPr>
              <w:fldChar w:fldCharType="separate"/>
            </w:r>
            <w:r w:rsidR="007F540C">
              <w:rPr>
                <w:rFonts w:ascii="Times New Roman" w:eastAsia="Times New Roman" w:hAnsi="Times New Roman" w:cs="Times New Roman"/>
                <w:snapToGrid w:val="0"/>
                <w:sz w:val="24"/>
                <w:szCs w:val="24"/>
                <w:lang w:val="en-GB"/>
              </w:rPr>
              <w:fldChar w:fldCharType="end"/>
            </w:r>
            <w:r w:rsidRPr="007F540C">
              <w:rPr>
                <w:rFonts w:ascii="Times New Roman" w:eastAsia="Times New Roman" w:hAnsi="Times New Roman" w:cs="Times New Roman"/>
                <w:snapToGrid w:val="0"/>
                <w:sz w:val="24"/>
                <w:szCs w:val="24"/>
                <w:lang w:val="en-GB"/>
              </w:rPr>
              <w:t xml:space="preserve">  No </w:t>
            </w:r>
            <w:r w:rsidRPr="007F540C">
              <w:rPr>
                <w:rFonts w:ascii="Times New Roman" w:eastAsia="Times New Roman" w:hAnsi="Times New Roman" w:cs="Times New Roman"/>
                <w:snapToGrid w:val="0"/>
                <w:sz w:val="24"/>
                <w:szCs w:val="24"/>
                <w:lang w:val="en-GB"/>
              </w:rPr>
              <w:fldChar w:fldCharType="begin">
                <w:ffData>
                  <w:name w:val="Check1"/>
                  <w:enabled/>
                  <w:calcOnExit w:val="0"/>
                  <w:checkBox>
                    <w:sizeAuto/>
                    <w:default w:val="0"/>
                  </w:checkBox>
                </w:ffData>
              </w:fldChar>
            </w:r>
            <w:r w:rsidRPr="007F540C">
              <w:rPr>
                <w:rFonts w:ascii="Times New Roman" w:eastAsia="Times New Roman" w:hAnsi="Times New Roman" w:cs="Times New Roman"/>
                <w:snapToGrid w:val="0"/>
                <w:sz w:val="24"/>
                <w:szCs w:val="24"/>
                <w:lang w:val="en-GB"/>
              </w:rPr>
              <w:instrText xml:space="preserve"> FORMCHECKBOX </w:instrText>
            </w:r>
            <w:r w:rsidR="008B6742">
              <w:rPr>
                <w:rFonts w:ascii="Times New Roman" w:eastAsia="Times New Roman" w:hAnsi="Times New Roman" w:cs="Times New Roman"/>
                <w:snapToGrid w:val="0"/>
                <w:sz w:val="24"/>
                <w:szCs w:val="24"/>
                <w:lang w:val="en-GB"/>
              </w:rPr>
            </w:r>
            <w:r w:rsidR="008B6742">
              <w:rPr>
                <w:rFonts w:ascii="Times New Roman" w:eastAsia="Times New Roman" w:hAnsi="Times New Roman" w:cs="Times New Roman"/>
                <w:snapToGrid w:val="0"/>
                <w:sz w:val="24"/>
                <w:szCs w:val="24"/>
                <w:lang w:val="en-GB"/>
              </w:rPr>
              <w:fldChar w:fldCharType="separate"/>
            </w:r>
            <w:r w:rsidRPr="007F540C">
              <w:rPr>
                <w:rFonts w:ascii="Times New Roman" w:eastAsia="Times New Roman" w:hAnsi="Times New Roman" w:cs="Times New Roman"/>
                <w:snapToGrid w:val="0"/>
                <w:sz w:val="24"/>
                <w:szCs w:val="24"/>
                <w:lang w:val="en-GB"/>
              </w:rPr>
              <w:fldChar w:fldCharType="end"/>
            </w:r>
          </w:p>
        </w:tc>
      </w:tr>
      <w:tr w:rsidR="00AC482B" w:rsidRPr="007F540C" w:rsidTr="003818C5">
        <w:trPr>
          <w:trHeight w:val="494"/>
        </w:trPr>
        <w:tc>
          <w:tcPr>
            <w:tcW w:w="8280" w:type="dxa"/>
            <w:shd w:val="clear" w:color="auto" w:fill="auto"/>
            <w:vAlign w:val="center"/>
          </w:tcPr>
          <w:p w:rsidR="00AC482B" w:rsidRPr="007F540C" w:rsidRDefault="00AC482B" w:rsidP="00AC482B">
            <w:pPr>
              <w:widowControl w:val="0"/>
              <w:spacing w:after="0" w:line="240" w:lineRule="auto"/>
              <w:ind w:left="372" w:hanging="372"/>
              <w:rPr>
                <w:rFonts w:ascii="Times New Roman" w:eastAsia="Times New Roman" w:hAnsi="Times New Roman" w:cs="Times New Roman"/>
                <w:snapToGrid w:val="0"/>
                <w:sz w:val="24"/>
                <w:szCs w:val="24"/>
                <w:lang w:val="en-GB"/>
              </w:rPr>
            </w:pPr>
            <w:r w:rsidRPr="007F540C">
              <w:rPr>
                <w:rFonts w:ascii="Times New Roman" w:eastAsia="Times New Roman" w:hAnsi="Times New Roman" w:cs="Times New Roman"/>
                <w:snapToGrid w:val="0"/>
                <w:sz w:val="24"/>
                <w:szCs w:val="24"/>
                <w:lang w:val="en-GB"/>
              </w:rPr>
              <w:t>(g) Is the Budget in compliance with the standard format?</w:t>
            </w:r>
          </w:p>
        </w:tc>
        <w:tc>
          <w:tcPr>
            <w:tcW w:w="1800" w:type="dxa"/>
            <w:shd w:val="clear" w:color="auto" w:fill="auto"/>
            <w:vAlign w:val="center"/>
          </w:tcPr>
          <w:p w:rsidR="00AC482B" w:rsidRPr="007F540C" w:rsidRDefault="00AC482B" w:rsidP="007F540C">
            <w:pPr>
              <w:widowControl w:val="0"/>
              <w:spacing w:after="0" w:line="240" w:lineRule="auto"/>
              <w:jc w:val="center"/>
              <w:rPr>
                <w:rFonts w:ascii="Times New Roman" w:eastAsia="Times New Roman" w:hAnsi="Times New Roman" w:cs="Times New Roman"/>
                <w:snapToGrid w:val="0"/>
                <w:sz w:val="24"/>
                <w:szCs w:val="24"/>
                <w:lang w:val="en-GB"/>
              </w:rPr>
            </w:pPr>
            <w:r w:rsidRPr="007F540C">
              <w:rPr>
                <w:rFonts w:ascii="Times New Roman" w:eastAsia="Times New Roman" w:hAnsi="Times New Roman" w:cs="Times New Roman"/>
                <w:snapToGrid w:val="0"/>
                <w:sz w:val="24"/>
                <w:szCs w:val="24"/>
                <w:lang w:val="en-GB"/>
              </w:rPr>
              <w:t xml:space="preserve">Yes </w:t>
            </w:r>
            <w:r w:rsidR="007F540C">
              <w:rPr>
                <w:rFonts w:ascii="Times New Roman" w:eastAsia="Times New Roman" w:hAnsi="Times New Roman" w:cs="Times New Roman"/>
                <w:snapToGrid w:val="0"/>
                <w:sz w:val="24"/>
                <w:szCs w:val="24"/>
                <w:lang w:val="en-GB"/>
              </w:rPr>
              <w:fldChar w:fldCharType="begin">
                <w:ffData>
                  <w:name w:val=""/>
                  <w:enabled/>
                  <w:calcOnExit w:val="0"/>
                  <w:checkBox>
                    <w:sizeAuto/>
                    <w:default w:val="1"/>
                  </w:checkBox>
                </w:ffData>
              </w:fldChar>
            </w:r>
            <w:r w:rsidR="007F540C">
              <w:rPr>
                <w:rFonts w:ascii="Times New Roman" w:eastAsia="Times New Roman" w:hAnsi="Times New Roman" w:cs="Times New Roman"/>
                <w:snapToGrid w:val="0"/>
                <w:sz w:val="24"/>
                <w:szCs w:val="24"/>
                <w:lang w:val="en-GB"/>
              </w:rPr>
              <w:instrText xml:space="preserve"> FORMCHECKBOX </w:instrText>
            </w:r>
            <w:r w:rsidR="008B6742">
              <w:rPr>
                <w:rFonts w:ascii="Times New Roman" w:eastAsia="Times New Roman" w:hAnsi="Times New Roman" w:cs="Times New Roman"/>
                <w:snapToGrid w:val="0"/>
                <w:sz w:val="24"/>
                <w:szCs w:val="24"/>
                <w:lang w:val="en-GB"/>
              </w:rPr>
            </w:r>
            <w:r w:rsidR="008B6742">
              <w:rPr>
                <w:rFonts w:ascii="Times New Roman" w:eastAsia="Times New Roman" w:hAnsi="Times New Roman" w:cs="Times New Roman"/>
                <w:snapToGrid w:val="0"/>
                <w:sz w:val="24"/>
                <w:szCs w:val="24"/>
                <w:lang w:val="en-GB"/>
              </w:rPr>
              <w:fldChar w:fldCharType="separate"/>
            </w:r>
            <w:r w:rsidR="007F540C">
              <w:rPr>
                <w:rFonts w:ascii="Times New Roman" w:eastAsia="Times New Roman" w:hAnsi="Times New Roman" w:cs="Times New Roman"/>
                <w:snapToGrid w:val="0"/>
                <w:sz w:val="24"/>
                <w:szCs w:val="24"/>
                <w:lang w:val="en-GB"/>
              </w:rPr>
              <w:fldChar w:fldCharType="end"/>
            </w:r>
            <w:r w:rsidRPr="007F540C">
              <w:rPr>
                <w:rFonts w:ascii="Times New Roman" w:eastAsia="Times New Roman" w:hAnsi="Times New Roman" w:cs="Times New Roman"/>
                <w:snapToGrid w:val="0"/>
                <w:sz w:val="24"/>
                <w:szCs w:val="24"/>
                <w:lang w:val="en-GB"/>
              </w:rPr>
              <w:t xml:space="preserve">  No </w:t>
            </w:r>
            <w:r w:rsidRPr="007F540C">
              <w:rPr>
                <w:rFonts w:ascii="Times New Roman" w:eastAsia="Times New Roman" w:hAnsi="Times New Roman" w:cs="Times New Roman"/>
                <w:snapToGrid w:val="0"/>
                <w:sz w:val="24"/>
                <w:szCs w:val="24"/>
                <w:lang w:val="en-GB"/>
              </w:rPr>
              <w:fldChar w:fldCharType="begin">
                <w:ffData>
                  <w:name w:val="Check1"/>
                  <w:enabled/>
                  <w:calcOnExit w:val="0"/>
                  <w:checkBox>
                    <w:sizeAuto/>
                    <w:default w:val="0"/>
                  </w:checkBox>
                </w:ffData>
              </w:fldChar>
            </w:r>
            <w:r w:rsidRPr="007F540C">
              <w:rPr>
                <w:rFonts w:ascii="Times New Roman" w:eastAsia="Times New Roman" w:hAnsi="Times New Roman" w:cs="Times New Roman"/>
                <w:snapToGrid w:val="0"/>
                <w:sz w:val="24"/>
                <w:szCs w:val="24"/>
                <w:lang w:val="en-GB"/>
              </w:rPr>
              <w:instrText xml:space="preserve"> FORMCHECKBOX </w:instrText>
            </w:r>
            <w:r w:rsidR="008B6742">
              <w:rPr>
                <w:rFonts w:ascii="Times New Roman" w:eastAsia="Times New Roman" w:hAnsi="Times New Roman" w:cs="Times New Roman"/>
                <w:snapToGrid w:val="0"/>
                <w:sz w:val="24"/>
                <w:szCs w:val="24"/>
                <w:lang w:val="en-GB"/>
              </w:rPr>
            </w:r>
            <w:r w:rsidR="008B6742">
              <w:rPr>
                <w:rFonts w:ascii="Times New Roman" w:eastAsia="Times New Roman" w:hAnsi="Times New Roman" w:cs="Times New Roman"/>
                <w:snapToGrid w:val="0"/>
                <w:sz w:val="24"/>
                <w:szCs w:val="24"/>
                <w:lang w:val="en-GB"/>
              </w:rPr>
              <w:fldChar w:fldCharType="separate"/>
            </w:r>
            <w:r w:rsidRPr="007F540C">
              <w:rPr>
                <w:rFonts w:ascii="Times New Roman" w:eastAsia="Times New Roman" w:hAnsi="Times New Roman" w:cs="Times New Roman"/>
                <w:snapToGrid w:val="0"/>
                <w:sz w:val="24"/>
                <w:szCs w:val="24"/>
                <w:lang w:val="en-GB"/>
              </w:rPr>
              <w:fldChar w:fldCharType="end"/>
            </w:r>
          </w:p>
        </w:tc>
      </w:tr>
      <w:tr w:rsidR="00AC482B" w:rsidRPr="007F540C" w:rsidTr="003818C5">
        <w:trPr>
          <w:trHeight w:val="494"/>
        </w:trPr>
        <w:tc>
          <w:tcPr>
            <w:tcW w:w="8280" w:type="dxa"/>
            <w:shd w:val="clear" w:color="auto" w:fill="auto"/>
            <w:vAlign w:val="center"/>
          </w:tcPr>
          <w:p w:rsidR="00AC482B" w:rsidRPr="007F540C" w:rsidRDefault="00AC482B" w:rsidP="00AC482B">
            <w:pPr>
              <w:widowControl w:val="0"/>
              <w:spacing w:after="0" w:line="240" w:lineRule="auto"/>
              <w:ind w:left="372" w:hanging="372"/>
              <w:rPr>
                <w:rFonts w:ascii="Times New Roman" w:eastAsia="Times New Roman" w:hAnsi="Times New Roman" w:cs="Times New Roman"/>
                <w:snapToGrid w:val="0"/>
                <w:sz w:val="24"/>
                <w:szCs w:val="24"/>
                <w:lang w:val="en-GB"/>
              </w:rPr>
            </w:pPr>
            <w:r w:rsidRPr="007F540C">
              <w:rPr>
                <w:rFonts w:ascii="Times New Roman" w:eastAsia="Times New Roman" w:hAnsi="Times New Roman" w:cs="Times New Roman"/>
                <w:snapToGrid w:val="0"/>
                <w:sz w:val="24"/>
                <w:szCs w:val="24"/>
                <w:lang w:val="en-GB"/>
              </w:rPr>
              <w:t>(h) Is the indirect support cost within the approved rate?</w:t>
            </w:r>
          </w:p>
        </w:tc>
        <w:tc>
          <w:tcPr>
            <w:tcW w:w="1800" w:type="dxa"/>
            <w:shd w:val="clear" w:color="auto" w:fill="auto"/>
            <w:vAlign w:val="center"/>
          </w:tcPr>
          <w:p w:rsidR="00AC482B" w:rsidRPr="007F540C" w:rsidRDefault="00AC482B" w:rsidP="00AC482B">
            <w:pPr>
              <w:widowControl w:val="0"/>
              <w:spacing w:after="0" w:line="240" w:lineRule="auto"/>
              <w:jc w:val="center"/>
              <w:rPr>
                <w:rFonts w:ascii="Times New Roman" w:eastAsia="Times New Roman" w:hAnsi="Times New Roman" w:cs="Times New Roman"/>
                <w:snapToGrid w:val="0"/>
                <w:sz w:val="24"/>
                <w:szCs w:val="24"/>
                <w:lang w:val="en-GB"/>
              </w:rPr>
            </w:pPr>
            <w:r w:rsidRPr="007F540C">
              <w:rPr>
                <w:rFonts w:ascii="Times New Roman" w:eastAsia="Times New Roman" w:hAnsi="Times New Roman" w:cs="Times New Roman"/>
                <w:snapToGrid w:val="0"/>
                <w:sz w:val="24"/>
                <w:szCs w:val="24"/>
                <w:lang w:val="en-GB"/>
              </w:rPr>
              <w:t xml:space="preserve">Yes </w:t>
            </w:r>
            <w:r w:rsidRPr="007F540C">
              <w:rPr>
                <w:rFonts w:ascii="Times New Roman" w:eastAsia="Times New Roman" w:hAnsi="Times New Roman" w:cs="Times New Roman"/>
                <w:snapToGrid w:val="0"/>
                <w:sz w:val="24"/>
                <w:szCs w:val="24"/>
                <w:lang w:val="en-GB"/>
              </w:rPr>
              <w:fldChar w:fldCharType="begin">
                <w:ffData>
                  <w:name w:val=""/>
                  <w:enabled/>
                  <w:calcOnExit w:val="0"/>
                  <w:checkBox>
                    <w:sizeAuto/>
                    <w:default w:val="0"/>
                  </w:checkBox>
                </w:ffData>
              </w:fldChar>
            </w:r>
            <w:r w:rsidRPr="007F540C">
              <w:rPr>
                <w:rFonts w:ascii="Times New Roman" w:eastAsia="Times New Roman" w:hAnsi="Times New Roman" w:cs="Times New Roman"/>
                <w:snapToGrid w:val="0"/>
                <w:sz w:val="24"/>
                <w:szCs w:val="24"/>
                <w:lang w:val="en-GB"/>
              </w:rPr>
              <w:instrText xml:space="preserve"> FORMCHECKBOX </w:instrText>
            </w:r>
            <w:r w:rsidR="008B6742">
              <w:rPr>
                <w:rFonts w:ascii="Times New Roman" w:eastAsia="Times New Roman" w:hAnsi="Times New Roman" w:cs="Times New Roman"/>
                <w:snapToGrid w:val="0"/>
                <w:sz w:val="24"/>
                <w:szCs w:val="24"/>
                <w:lang w:val="en-GB"/>
              </w:rPr>
            </w:r>
            <w:r w:rsidR="008B6742">
              <w:rPr>
                <w:rFonts w:ascii="Times New Roman" w:eastAsia="Times New Roman" w:hAnsi="Times New Roman" w:cs="Times New Roman"/>
                <w:snapToGrid w:val="0"/>
                <w:sz w:val="24"/>
                <w:szCs w:val="24"/>
                <w:lang w:val="en-GB"/>
              </w:rPr>
              <w:fldChar w:fldCharType="separate"/>
            </w:r>
            <w:r w:rsidRPr="007F540C">
              <w:rPr>
                <w:rFonts w:ascii="Times New Roman" w:eastAsia="Times New Roman" w:hAnsi="Times New Roman" w:cs="Times New Roman"/>
                <w:snapToGrid w:val="0"/>
                <w:sz w:val="24"/>
                <w:szCs w:val="24"/>
                <w:lang w:val="en-GB"/>
              </w:rPr>
              <w:fldChar w:fldCharType="end"/>
            </w:r>
            <w:r w:rsidRPr="007F540C">
              <w:rPr>
                <w:rFonts w:ascii="Times New Roman" w:eastAsia="Times New Roman" w:hAnsi="Times New Roman" w:cs="Times New Roman"/>
                <w:snapToGrid w:val="0"/>
                <w:sz w:val="24"/>
                <w:szCs w:val="24"/>
                <w:lang w:val="en-GB"/>
              </w:rPr>
              <w:t xml:space="preserve">  No </w:t>
            </w:r>
            <w:r w:rsidRPr="007F540C">
              <w:rPr>
                <w:rFonts w:ascii="Times New Roman" w:eastAsia="Times New Roman" w:hAnsi="Times New Roman" w:cs="Times New Roman"/>
                <w:snapToGrid w:val="0"/>
                <w:sz w:val="24"/>
                <w:szCs w:val="24"/>
                <w:lang w:val="en-GB"/>
              </w:rPr>
              <w:fldChar w:fldCharType="begin">
                <w:ffData>
                  <w:name w:val="Check1"/>
                  <w:enabled/>
                  <w:calcOnExit w:val="0"/>
                  <w:checkBox>
                    <w:sizeAuto/>
                    <w:default w:val="0"/>
                  </w:checkBox>
                </w:ffData>
              </w:fldChar>
            </w:r>
            <w:r w:rsidRPr="007F540C">
              <w:rPr>
                <w:rFonts w:ascii="Times New Roman" w:eastAsia="Times New Roman" w:hAnsi="Times New Roman" w:cs="Times New Roman"/>
                <w:snapToGrid w:val="0"/>
                <w:sz w:val="24"/>
                <w:szCs w:val="24"/>
                <w:lang w:val="en-GB"/>
              </w:rPr>
              <w:instrText xml:space="preserve"> FORMCHECKBOX </w:instrText>
            </w:r>
            <w:r w:rsidR="008B6742">
              <w:rPr>
                <w:rFonts w:ascii="Times New Roman" w:eastAsia="Times New Roman" w:hAnsi="Times New Roman" w:cs="Times New Roman"/>
                <w:snapToGrid w:val="0"/>
                <w:sz w:val="24"/>
                <w:szCs w:val="24"/>
                <w:lang w:val="en-GB"/>
              </w:rPr>
            </w:r>
            <w:r w:rsidR="008B6742">
              <w:rPr>
                <w:rFonts w:ascii="Times New Roman" w:eastAsia="Times New Roman" w:hAnsi="Times New Roman" w:cs="Times New Roman"/>
                <w:snapToGrid w:val="0"/>
                <w:sz w:val="24"/>
                <w:szCs w:val="24"/>
                <w:lang w:val="en-GB"/>
              </w:rPr>
              <w:fldChar w:fldCharType="separate"/>
            </w:r>
            <w:r w:rsidRPr="007F540C">
              <w:rPr>
                <w:rFonts w:ascii="Times New Roman" w:eastAsia="Times New Roman" w:hAnsi="Times New Roman" w:cs="Times New Roman"/>
                <w:snapToGrid w:val="0"/>
                <w:sz w:val="24"/>
                <w:szCs w:val="24"/>
                <w:lang w:val="en-GB"/>
              </w:rPr>
              <w:fldChar w:fldCharType="end"/>
            </w:r>
          </w:p>
        </w:tc>
      </w:tr>
      <w:tr w:rsidR="00AC482B" w:rsidRPr="007F540C" w:rsidTr="003818C5">
        <w:trPr>
          <w:trHeight w:val="620"/>
        </w:trPr>
        <w:tc>
          <w:tcPr>
            <w:tcW w:w="10080" w:type="dxa"/>
            <w:gridSpan w:val="2"/>
            <w:tcBorders>
              <w:top w:val="single" w:sz="4" w:space="0" w:color="auto"/>
              <w:bottom w:val="single" w:sz="4" w:space="0" w:color="auto"/>
            </w:tcBorders>
            <w:shd w:val="clear" w:color="auto" w:fill="D9D9D9"/>
            <w:vAlign w:val="center"/>
          </w:tcPr>
          <w:p w:rsidR="00AC482B" w:rsidRPr="007F540C" w:rsidRDefault="00AC482B" w:rsidP="00AC482B">
            <w:pPr>
              <w:widowControl w:val="0"/>
              <w:autoSpaceDE w:val="0"/>
              <w:autoSpaceDN w:val="0"/>
              <w:adjustRightInd w:val="0"/>
              <w:spacing w:after="0" w:line="240" w:lineRule="auto"/>
              <w:jc w:val="center"/>
              <w:rPr>
                <w:rFonts w:ascii="Times New Roman" w:eastAsia="Times New Roman" w:hAnsi="Times New Roman" w:cs="Times New Roman"/>
                <w:b/>
                <w:snapToGrid w:val="0"/>
                <w:sz w:val="24"/>
                <w:szCs w:val="24"/>
                <w:lang w:val="en-GB"/>
              </w:rPr>
            </w:pPr>
            <w:r w:rsidRPr="007F540C">
              <w:rPr>
                <w:rFonts w:ascii="Times New Roman" w:eastAsia="Times New Roman" w:hAnsi="Times New Roman" w:cs="Times New Roman"/>
                <w:b/>
                <w:snapToGrid w:val="0"/>
                <w:sz w:val="24"/>
                <w:szCs w:val="24"/>
                <w:lang w:val="en-GB"/>
              </w:rPr>
              <w:t>Part D: Decision of the Resource Management Committee</w:t>
            </w:r>
          </w:p>
          <w:p w:rsidR="00AC482B" w:rsidRPr="007F540C" w:rsidRDefault="00AC482B" w:rsidP="00AC482B">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val="en-GB"/>
              </w:rPr>
            </w:pPr>
            <w:r w:rsidRPr="007F540C">
              <w:rPr>
                <w:rFonts w:ascii="Times New Roman" w:eastAsia="Times New Roman" w:hAnsi="Times New Roman" w:cs="Times New Roman"/>
                <w:snapToGrid w:val="0"/>
                <w:sz w:val="24"/>
                <w:szCs w:val="24"/>
                <w:lang w:val="en-GB"/>
              </w:rPr>
              <w:t>(to be completed by the RMC Chairperson)</w:t>
            </w:r>
          </w:p>
        </w:tc>
      </w:tr>
      <w:tr w:rsidR="00AC482B" w:rsidRPr="007F540C" w:rsidTr="003818C5">
        <w:trPr>
          <w:trHeight w:val="530"/>
        </w:trPr>
        <w:tc>
          <w:tcPr>
            <w:tcW w:w="10080" w:type="dxa"/>
            <w:gridSpan w:val="2"/>
            <w:shd w:val="clear" w:color="auto" w:fill="FFFFFF"/>
          </w:tcPr>
          <w:p w:rsidR="00AC482B" w:rsidRPr="007F540C" w:rsidRDefault="00AC482B" w:rsidP="00AC482B">
            <w:pPr>
              <w:widowControl w:val="0"/>
              <w:tabs>
                <w:tab w:val="left" w:pos="-720"/>
              </w:tabs>
              <w:suppressAutoHyphens/>
              <w:spacing w:after="0" w:line="240" w:lineRule="auto"/>
              <w:jc w:val="both"/>
              <w:rPr>
                <w:rFonts w:ascii="Times New Roman" w:eastAsia="Times New Roman" w:hAnsi="Times New Roman" w:cs="Times New Roman"/>
                <w:b/>
                <w:snapToGrid w:val="0"/>
                <w:spacing w:val="-3"/>
                <w:sz w:val="24"/>
                <w:szCs w:val="24"/>
                <w:lang w:val="en-GB"/>
              </w:rPr>
            </w:pPr>
            <w:r w:rsidRPr="007F540C">
              <w:rPr>
                <w:rFonts w:ascii="Times New Roman" w:eastAsia="Times New Roman" w:hAnsi="Times New Roman" w:cs="Times New Roman"/>
                <w:b/>
                <w:snapToGrid w:val="0"/>
                <w:spacing w:val="-3"/>
                <w:sz w:val="24"/>
                <w:szCs w:val="24"/>
                <w:lang w:val="en-GB"/>
              </w:rPr>
              <w:t xml:space="preserve">5. Decision of the </w:t>
            </w:r>
            <w:r w:rsidRPr="007F540C">
              <w:rPr>
                <w:rFonts w:ascii="Times New Roman" w:eastAsia="Times New Roman" w:hAnsi="Times New Roman" w:cs="Times New Roman"/>
                <w:b/>
                <w:snapToGrid w:val="0"/>
                <w:sz w:val="24"/>
                <w:szCs w:val="24"/>
                <w:lang w:val="en-GB"/>
              </w:rPr>
              <w:t xml:space="preserve">Resource Management </w:t>
            </w:r>
            <w:r w:rsidRPr="007F540C">
              <w:rPr>
                <w:rFonts w:ascii="Times New Roman" w:eastAsia="Times New Roman" w:hAnsi="Times New Roman" w:cs="Times New Roman"/>
                <w:b/>
                <w:snapToGrid w:val="0"/>
                <w:spacing w:val="-3"/>
                <w:sz w:val="24"/>
                <w:szCs w:val="24"/>
                <w:lang w:val="en-GB"/>
              </w:rPr>
              <w:t>Committee</w:t>
            </w:r>
          </w:p>
          <w:p w:rsidR="00AC482B" w:rsidRPr="007F540C" w:rsidRDefault="00685C9E" w:rsidP="00AC482B">
            <w:pPr>
              <w:widowControl w:val="0"/>
              <w:tabs>
                <w:tab w:val="left" w:pos="-720"/>
              </w:tabs>
              <w:suppressAutoHyphens/>
              <w:spacing w:after="0" w:line="240" w:lineRule="auto"/>
              <w:ind w:left="252"/>
              <w:jc w:val="both"/>
              <w:rPr>
                <w:rFonts w:ascii="Times New Roman" w:eastAsia="Times New Roman" w:hAnsi="Times New Roman" w:cs="Times New Roman"/>
                <w:snapToGrid w:val="0"/>
                <w:spacing w:val="-3"/>
                <w:sz w:val="24"/>
                <w:szCs w:val="24"/>
                <w:lang w:val="en-GB"/>
              </w:rPr>
            </w:pPr>
            <w:r w:rsidRPr="007F540C">
              <w:rPr>
                <w:rFonts w:ascii="Times New Roman" w:eastAsia="Times New Roman" w:hAnsi="Times New Roman" w:cs="Times New Roman"/>
                <w:snapToGrid w:val="0"/>
                <w:sz w:val="24"/>
                <w:szCs w:val="24"/>
                <w:lang w:val="en-GB"/>
              </w:rPr>
              <w:fldChar w:fldCharType="begin">
                <w:ffData>
                  <w:name w:val="Check1"/>
                  <w:enabled/>
                  <w:calcOnExit w:val="0"/>
                  <w:checkBox>
                    <w:sizeAuto/>
                    <w:default w:val="1"/>
                  </w:checkBox>
                </w:ffData>
              </w:fldChar>
            </w:r>
            <w:bookmarkStart w:id="0" w:name="Check1"/>
            <w:r w:rsidRPr="007F540C">
              <w:rPr>
                <w:rFonts w:ascii="Times New Roman" w:eastAsia="Times New Roman" w:hAnsi="Times New Roman" w:cs="Times New Roman"/>
                <w:snapToGrid w:val="0"/>
                <w:sz w:val="24"/>
                <w:szCs w:val="24"/>
                <w:lang w:val="en-GB"/>
              </w:rPr>
              <w:instrText xml:space="preserve"> FORMCHECKBOX </w:instrText>
            </w:r>
            <w:r w:rsidR="008B6742">
              <w:rPr>
                <w:rFonts w:ascii="Times New Roman" w:eastAsia="Times New Roman" w:hAnsi="Times New Roman" w:cs="Times New Roman"/>
                <w:snapToGrid w:val="0"/>
                <w:sz w:val="24"/>
                <w:szCs w:val="24"/>
                <w:lang w:val="en-GB"/>
              </w:rPr>
            </w:r>
            <w:r w:rsidR="008B6742">
              <w:rPr>
                <w:rFonts w:ascii="Times New Roman" w:eastAsia="Times New Roman" w:hAnsi="Times New Roman" w:cs="Times New Roman"/>
                <w:snapToGrid w:val="0"/>
                <w:sz w:val="24"/>
                <w:szCs w:val="24"/>
                <w:lang w:val="en-GB"/>
              </w:rPr>
              <w:fldChar w:fldCharType="separate"/>
            </w:r>
            <w:r w:rsidRPr="007F540C">
              <w:rPr>
                <w:rFonts w:ascii="Times New Roman" w:eastAsia="Times New Roman" w:hAnsi="Times New Roman" w:cs="Times New Roman"/>
                <w:snapToGrid w:val="0"/>
                <w:sz w:val="24"/>
                <w:szCs w:val="24"/>
                <w:lang w:val="en-GB"/>
              </w:rPr>
              <w:fldChar w:fldCharType="end"/>
            </w:r>
            <w:bookmarkEnd w:id="0"/>
            <w:r w:rsidR="00AC482B" w:rsidRPr="007F540C">
              <w:rPr>
                <w:rFonts w:ascii="Times New Roman" w:eastAsia="Times New Roman" w:hAnsi="Times New Roman" w:cs="Times New Roman"/>
                <w:snapToGrid w:val="0"/>
                <w:sz w:val="24"/>
                <w:szCs w:val="24"/>
                <w:lang w:val="en-GB"/>
              </w:rPr>
              <w:tab/>
            </w:r>
            <w:r w:rsidR="00AC482B" w:rsidRPr="007F540C">
              <w:rPr>
                <w:rFonts w:ascii="Times New Roman" w:eastAsia="Times New Roman" w:hAnsi="Times New Roman" w:cs="Times New Roman"/>
                <w:snapToGrid w:val="0"/>
                <w:spacing w:val="-3"/>
                <w:sz w:val="24"/>
                <w:szCs w:val="24"/>
                <w:lang w:val="en-GB"/>
              </w:rPr>
              <w:t>Approved for a total budget of US$_______</w:t>
            </w:r>
            <w:r w:rsidR="007F540C">
              <w:rPr>
                <w:rFonts w:ascii="Times New Roman" w:eastAsia="Times New Roman" w:hAnsi="Times New Roman" w:cs="Times New Roman"/>
                <w:snapToGrid w:val="0"/>
                <w:spacing w:val="-3"/>
                <w:sz w:val="24"/>
                <w:szCs w:val="24"/>
                <w:lang w:val="en-GB"/>
              </w:rPr>
              <w:t>500,000</w:t>
            </w:r>
            <w:r w:rsidR="00AC482B" w:rsidRPr="007F540C">
              <w:rPr>
                <w:rFonts w:ascii="Times New Roman" w:eastAsia="Times New Roman" w:hAnsi="Times New Roman" w:cs="Times New Roman"/>
                <w:snapToGrid w:val="0"/>
                <w:spacing w:val="-3"/>
                <w:sz w:val="24"/>
                <w:szCs w:val="24"/>
                <w:lang w:val="en-GB"/>
              </w:rPr>
              <w:t>__</w:t>
            </w:r>
          </w:p>
          <w:p w:rsidR="00AC482B" w:rsidRPr="007F540C" w:rsidRDefault="00AC482B" w:rsidP="00AC482B">
            <w:pPr>
              <w:widowControl w:val="0"/>
              <w:tabs>
                <w:tab w:val="left" w:pos="-720"/>
              </w:tabs>
              <w:suppressAutoHyphens/>
              <w:spacing w:after="0" w:line="240" w:lineRule="auto"/>
              <w:ind w:left="252"/>
              <w:jc w:val="both"/>
              <w:rPr>
                <w:rFonts w:ascii="Times New Roman" w:eastAsia="Times New Roman" w:hAnsi="Times New Roman" w:cs="Times New Roman"/>
                <w:snapToGrid w:val="0"/>
                <w:sz w:val="24"/>
                <w:szCs w:val="24"/>
                <w:lang w:val="en-GB"/>
              </w:rPr>
            </w:pPr>
            <w:r w:rsidRPr="007F540C">
              <w:rPr>
                <w:rFonts w:ascii="Times New Roman" w:eastAsia="Times New Roman" w:hAnsi="Times New Roman" w:cs="Times New Roman"/>
                <w:snapToGrid w:val="0"/>
                <w:sz w:val="24"/>
                <w:szCs w:val="24"/>
                <w:lang w:val="en-GB"/>
              </w:rPr>
              <w:fldChar w:fldCharType="begin">
                <w:ffData>
                  <w:name w:val="Check1"/>
                  <w:enabled/>
                  <w:calcOnExit w:val="0"/>
                  <w:checkBox>
                    <w:sizeAuto/>
                    <w:default w:val="0"/>
                  </w:checkBox>
                </w:ffData>
              </w:fldChar>
            </w:r>
            <w:r w:rsidRPr="007F540C">
              <w:rPr>
                <w:rFonts w:ascii="Times New Roman" w:eastAsia="Times New Roman" w:hAnsi="Times New Roman" w:cs="Times New Roman"/>
                <w:snapToGrid w:val="0"/>
                <w:sz w:val="24"/>
                <w:szCs w:val="24"/>
                <w:lang w:val="en-GB"/>
              </w:rPr>
              <w:instrText xml:space="preserve"> FORMCHECKBOX </w:instrText>
            </w:r>
            <w:r w:rsidR="008B6742">
              <w:rPr>
                <w:rFonts w:ascii="Times New Roman" w:eastAsia="Times New Roman" w:hAnsi="Times New Roman" w:cs="Times New Roman"/>
                <w:snapToGrid w:val="0"/>
                <w:sz w:val="24"/>
                <w:szCs w:val="24"/>
                <w:lang w:val="en-GB"/>
              </w:rPr>
            </w:r>
            <w:r w:rsidR="008B6742">
              <w:rPr>
                <w:rFonts w:ascii="Times New Roman" w:eastAsia="Times New Roman" w:hAnsi="Times New Roman" w:cs="Times New Roman"/>
                <w:snapToGrid w:val="0"/>
                <w:sz w:val="24"/>
                <w:szCs w:val="24"/>
                <w:lang w:val="en-GB"/>
              </w:rPr>
              <w:fldChar w:fldCharType="separate"/>
            </w:r>
            <w:r w:rsidRPr="007F540C">
              <w:rPr>
                <w:rFonts w:ascii="Times New Roman" w:eastAsia="Times New Roman" w:hAnsi="Times New Roman" w:cs="Times New Roman"/>
                <w:snapToGrid w:val="0"/>
                <w:sz w:val="24"/>
                <w:szCs w:val="24"/>
                <w:lang w:val="en-GB"/>
              </w:rPr>
              <w:fldChar w:fldCharType="end"/>
            </w:r>
            <w:r w:rsidRPr="007F540C">
              <w:rPr>
                <w:rFonts w:ascii="Times New Roman" w:eastAsia="Times New Roman" w:hAnsi="Times New Roman" w:cs="Times New Roman"/>
                <w:snapToGrid w:val="0"/>
                <w:sz w:val="24"/>
                <w:szCs w:val="24"/>
                <w:lang w:val="en-GB"/>
              </w:rPr>
              <w:tab/>
              <w:t>Approved with modification/condition</w:t>
            </w:r>
          </w:p>
          <w:p w:rsidR="00AC482B" w:rsidRPr="007F540C" w:rsidRDefault="00AC482B" w:rsidP="00AC482B">
            <w:pPr>
              <w:widowControl w:val="0"/>
              <w:tabs>
                <w:tab w:val="left" w:pos="-720"/>
              </w:tabs>
              <w:suppressAutoHyphens/>
              <w:spacing w:after="0" w:line="240" w:lineRule="auto"/>
              <w:ind w:left="252"/>
              <w:jc w:val="both"/>
              <w:rPr>
                <w:rFonts w:ascii="Times New Roman" w:eastAsia="Times New Roman" w:hAnsi="Times New Roman" w:cs="Times New Roman"/>
                <w:snapToGrid w:val="0"/>
                <w:sz w:val="24"/>
                <w:szCs w:val="24"/>
                <w:lang w:val="en-GB"/>
              </w:rPr>
            </w:pPr>
            <w:r w:rsidRPr="007F540C">
              <w:rPr>
                <w:rFonts w:ascii="Times New Roman" w:eastAsia="Times New Roman" w:hAnsi="Times New Roman" w:cs="Times New Roman"/>
                <w:snapToGrid w:val="0"/>
                <w:sz w:val="24"/>
                <w:szCs w:val="24"/>
                <w:lang w:val="en-GB"/>
              </w:rPr>
              <w:fldChar w:fldCharType="begin">
                <w:ffData>
                  <w:name w:val="Check1"/>
                  <w:enabled/>
                  <w:calcOnExit w:val="0"/>
                  <w:checkBox>
                    <w:sizeAuto/>
                    <w:default w:val="0"/>
                  </w:checkBox>
                </w:ffData>
              </w:fldChar>
            </w:r>
            <w:r w:rsidRPr="007F540C">
              <w:rPr>
                <w:rFonts w:ascii="Times New Roman" w:eastAsia="Times New Roman" w:hAnsi="Times New Roman" w:cs="Times New Roman"/>
                <w:snapToGrid w:val="0"/>
                <w:sz w:val="24"/>
                <w:szCs w:val="24"/>
                <w:lang w:val="en-GB"/>
              </w:rPr>
              <w:instrText xml:space="preserve"> FORMCHECKBOX </w:instrText>
            </w:r>
            <w:r w:rsidR="008B6742">
              <w:rPr>
                <w:rFonts w:ascii="Times New Roman" w:eastAsia="Times New Roman" w:hAnsi="Times New Roman" w:cs="Times New Roman"/>
                <w:snapToGrid w:val="0"/>
                <w:sz w:val="24"/>
                <w:szCs w:val="24"/>
                <w:lang w:val="en-GB"/>
              </w:rPr>
            </w:r>
            <w:r w:rsidR="008B6742">
              <w:rPr>
                <w:rFonts w:ascii="Times New Roman" w:eastAsia="Times New Roman" w:hAnsi="Times New Roman" w:cs="Times New Roman"/>
                <w:snapToGrid w:val="0"/>
                <w:sz w:val="24"/>
                <w:szCs w:val="24"/>
                <w:lang w:val="en-GB"/>
              </w:rPr>
              <w:fldChar w:fldCharType="separate"/>
            </w:r>
            <w:r w:rsidRPr="007F540C">
              <w:rPr>
                <w:rFonts w:ascii="Times New Roman" w:eastAsia="Times New Roman" w:hAnsi="Times New Roman" w:cs="Times New Roman"/>
                <w:snapToGrid w:val="0"/>
                <w:sz w:val="24"/>
                <w:szCs w:val="24"/>
                <w:lang w:val="en-GB"/>
              </w:rPr>
              <w:fldChar w:fldCharType="end"/>
            </w:r>
            <w:r w:rsidRPr="007F540C">
              <w:rPr>
                <w:rFonts w:ascii="Times New Roman" w:eastAsia="Times New Roman" w:hAnsi="Times New Roman" w:cs="Times New Roman"/>
                <w:snapToGrid w:val="0"/>
                <w:sz w:val="24"/>
                <w:szCs w:val="24"/>
                <w:lang w:val="en-GB"/>
              </w:rPr>
              <w:tab/>
              <w:t>Deferred/returned with comments for further consideration</w:t>
            </w:r>
          </w:p>
          <w:p w:rsidR="00AC482B" w:rsidRPr="007F540C" w:rsidRDefault="00AC482B" w:rsidP="001A26DC">
            <w:pPr>
              <w:widowControl w:val="0"/>
              <w:tabs>
                <w:tab w:val="left" w:pos="-720"/>
              </w:tabs>
              <w:suppressAutoHyphens/>
              <w:spacing w:after="0" w:line="240" w:lineRule="auto"/>
              <w:ind w:left="252"/>
              <w:jc w:val="both"/>
              <w:rPr>
                <w:rFonts w:ascii="Times New Roman" w:eastAsia="Times New Roman" w:hAnsi="Times New Roman" w:cs="Times New Roman"/>
                <w:snapToGrid w:val="0"/>
                <w:sz w:val="24"/>
                <w:szCs w:val="24"/>
                <w:lang w:val="en-GB"/>
              </w:rPr>
            </w:pPr>
            <w:r w:rsidRPr="007F540C">
              <w:rPr>
                <w:rFonts w:ascii="Times New Roman" w:eastAsia="Times New Roman" w:hAnsi="Times New Roman" w:cs="Times New Roman"/>
                <w:snapToGrid w:val="0"/>
                <w:sz w:val="24"/>
                <w:szCs w:val="24"/>
                <w:lang w:val="en-GB"/>
              </w:rPr>
              <w:fldChar w:fldCharType="begin">
                <w:ffData>
                  <w:name w:val="Check1"/>
                  <w:enabled/>
                  <w:calcOnExit w:val="0"/>
                  <w:checkBox>
                    <w:sizeAuto/>
                    <w:default w:val="0"/>
                  </w:checkBox>
                </w:ffData>
              </w:fldChar>
            </w:r>
            <w:r w:rsidRPr="007F540C">
              <w:rPr>
                <w:rFonts w:ascii="Times New Roman" w:eastAsia="Times New Roman" w:hAnsi="Times New Roman" w:cs="Times New Roman"/>
                <w:snapToGrid w:val="0"/>
                <w:sz w:val="24"/>
                <w:szCs w:val="24"/>
                <w:lang w:val="en-GB"/>
              </w:rPr>
              <w:instrText xml:space="preserve"> FORMCHECKBOX </w:instrText>
            </w:r>
            <w:r w:rsidR="008B6742">
              <w:rPr>
                <w:rFonts w:ascii="Times New Roman" w:eastAsia="Times New Roman" w:hAnsi="Times New Roman" w:cs="Times New Roman"/>
                <w:snapToGrid w:val="0"/>
                <w:sz w:val="24"/>
                <w:szCs w:val="24"/>
                <w:lang w:val="en-GB"/>
              </w:rPr>
            </w:r>
            <w:r w:rsidR="008B6742">
              <w:rPr>
                <w:rFonts w:ascii="Times New Roman" w:eastAsia="Times New Roman" w:hAnsi="Times New Roman" w:cs="Times New Roman"/>
                <w:snapToGrid w:val="0"/>
                <w:sz w:val="24"/>
                <w:szCs w:val="24"/>
                <w:lang w:val="en-GB"/>
              </w:rPr>
              <w:fldChar w:fldCharType="separate"/>
            </w:r>
            <w:r w:rsidRPr="007F540C">
              <w:rPr>
                <w:rFonts w:ascii="Times New Roman" w:eastAsia="Times New Roman" w:hAnsi="Times New Roman" w:cs="Times New Roman"/>
                <w:snapToGrid w:val="0"/>
                <w:sz w:val="24"/>
                <w:szCs w:val="24"/>
                <w:lang w:val="en-GB"/>
              </w:rPr>
              <w:fldChar w:fldCharType="end"/>
            </w:r>
            <w:r w:rsidR="001A26DC" w:rsidRPr="007F540C">
              <w:rPr>
                <w:rFonts w:ascii="Times New Roman" w:eastAsia="Times New Roman" w:hAnsi="Times New Roman" w:cs="Times New Roman"/>
                <w:snapToGrid w:val="0"/>
                <w:sz w:val="24"/>
                <w:szCs w:val="24"/>
                <w:lang w:val="en-GB"/>
              </w:rPr>
              <w:tab/>
              <w:t>Rejected</w:t>
            </w:r>
          </w:p>
        </w:tc>
      </w:tr>
      <w:tr w:rsidR="00AC482B" w:rsidRPr="007F540C" w:rsidTr="003818C5">
        <w:trPr>
          <w:trHeight w:val="530"/>
        </w:trPr>
        <w:tc>
          <w:tcPr>
            <w:tcW w:w="10080" w:type="dxa"/>
            <w:gridSpan w:val="2"/>
            <w:shd w:val="clear" w:color="auto" w:fill="FFFFFF"/>
          </w:tcPr>
          <w:p w:rsidR="00AC482B" w:rsidRPr="007F540C" w:rsidRDefault="00084D6E" w:rsidP="00084D6E">
            <w:pPr>
              <w:widowControl w:val="0"/>
              <w:tabs>
                <w:tab w:val="left" w:pos="-720"/>
              </w:tabs>
              <w:suppressAutoHyphens/>
              <w:spacing w:after="0" w:line="240" w:lineRule="auto"/>
              <w:jc w:val="both"/>
              <w:rPr>
                <w:rFonts w:ascii="Times New Roman" w:eastAsia="Times New Roman" w:hAnsi="Times New Roman" w:cs="Times New Roman"/>
                <w:b/>
                <w:snapToGrid w:val="0"/>
                <w:spacing w:val="-3"/>
                <w:sz w:val="24"/>
                <w:szCs w:val="24"/>
                <w:lang w:val="en-GB"/>
              </w:rPr>
            </w:pPr>
            <w:r w:rsidRPr="007F540C">
              <w:rPr>
                <w:rFonts w:ascii="Times New Roman" w:eastAsia="Times New Roman" w:hAnsi="Times New Roman" w:cs="Times New Roman"/>
                <w:b/>
                <w:snapToGrid w:val="0"/>
                <w:spacing w:val="-3"/>
                <w:sz w:val="24"/>
                <w:szCs w:val="24"/>
                <w:lang w:val="en-GB"/>
              </w:rPr>
              <w:t>Comments/Justification:</w:t>
            </w:r>
            <w:r w:rsidR="007F540C" w:rsidRPr="000A650F">
              <w:rPr>
                <w:rFonts w:ascii="Times New Roman" w:eastAsia="Times New Roman" w:hAnsi="Times New Roman" w:cs="Times New Roman"/>
                <w:snapToGrid w:val="0"/>
                <w:spacing w:val="-3"/>
                <w:sz w:val="24"/>
                <w:szCs w:val="24"/>
                <w:lang w:val="en-GB"/>
              </w:rPr>
              <w:t xml:space="preserve"> RMC approved the proposal</w:t>
            </w:r>
          </w:p>
        </w:tc>
      </w:tr>
      <w:tr w:rsidR="00AC482B" w:rsidRPr="007F540C" w:rsidTr="003818C5">
        <w:trPr>
          <w:trHeight w:val="1380"/>
        </w:trPr>
        <w:tc>
          <w:tcPr>
            <w:tcW w:w="10080" w:type="dxa"/>
            <w:gridSpan w:val="2"/>
            <w:shd w:val="clear" w:color="auto" w:fill="FFFFFF"/>
          </w:tcPr>
          <w:p w:rsidR="00AC482B" w:rsidRDefault="00AC482B" w:rsidP="00084D6E">
            <w:pPr>
              <w:widowControl w:val="0"/>
              <w:tabs>
                <w:tab w:val="left" w:pos="-720"/>
                <w:tab w:val="left" w:pos="4752"/>
              </w:tabs>
              <w:suppressAutoHyphens/>
              <w:spacing w:after="0" w:line="240" w:lineRule="auto"/>
              <w:rPr>
                <w:rFonts w:ascii="Times New Roman" w:eastAsia="Times New Roman" w:hAnsi="Times New Roman" w:cs="Times New Roman"/>
                <w:b/>
                <w:snapToGrid w:val="0"/>
                <w:spacing w:val="-3"/>
                <w:sz w:val="24"/>
                <w:szCs w:val="24"/>
                <w:lang w:val="en-GB"/>
              </w:rPr>
            </w:pPr>
            <w:r w:rsidRPr="007F540C">
              <w:rPr>
                <w:rFonts w:ascii="Times New Roman" w:eastAsia="Times New Roman" w:hAnsi="Times New Roman" w:cs="Times New Roman"/>
                <w:b/>
                <w:snapToGrid w:val="0"/>
                <w:spacing w:val="-3"/>
                <w:sz w:val="24"/>
                <w:szCs w:val="24"/>
                <w:lang w:val="en-GB"/>
              </w:rPr>
              <w:t>Chairperson of th</w:t>
            </w:r>
            <w:r w:rsidR="00084D6E" w:rsidRPr="007F540C">
              <w:rPr>
                <w:rFonts w:ascii="Times New Roman" w:eastAsia="Times New Roman" w:hAnsi="Times New Roman" w:cs="Times New Roman"/>
                <w:b/>
                <w:snapToGrid w:val="0"/>
                <w:spacing w:val="-3"/>
                <w:sz w:val="24"/>
                <w:szCs w:val="24"/>
                <w:lang w:val="en-GB"/>
              </w:rPr>
              <w:t>e Resource Management Committee</w:t>
            </w:r>
          </w:p>
          <w:p w:rsidR="007F540C" w:rsidRPr="007F540C" w:rsidRDefault="007F540C" w:rsidP="00084D6E">
            <w:pPr>
              <w:widowControl w:val="0"/>
              <w:tabs>
                <w:tab w:val="left" w:pos="-720"/>
                <w:tab w:val="left" w:pos="4752"/>
              </w:tabs>
              <w:suppressAutoHyphens/>
              <w:spacing w:after="0" w:line="240" w:lineRule="auto"/>
              <w:rPr>
                <w:rFonts w:ascii="Times New Roman" w:eastAsia="Times New Roman" w:hAnsi="Times New Roman" w:cs="Times New Roman"/>
                <w:b/>
                <w:snapToGrid w:val="0"/>
                <w:spacing w:val="-3"/>
                <w:sz w:val="24"/>
                <w:szCs w:val="24"/>
                <w:lang w:val="en-GB"/>
              </w:rPr>
            </w:pPr>
          </w:p>
          <w:p w:rsidR="00AC482B" w:rsidRPr="007F540C" w:rsidRDefault="00AC482B" w:rsidP="00AC482B">
            <w:pPr>
              <w:widowControl w:val="0"/>
              <w:tabs>
                <w:tab w:val="left" w:pos="-720"/>
                <w:tab w:val="left" w:pos="4752"/>
              </w:tabs>
              <w:suppressAutoHyphens/>
              <w:spacing w:after="0" w:line="240" w:lineRule="auto"/>
              <w:rPr>
                <w:rFonts w:ascii="Times New Roman" w:eastAsia="Times New Roman" w:hAnsi="Times New Roman" w:cs="Times New Roman"/>
                <w:b/>
                <w:snapToGrid w:val="0"/>
                <w:spacing w:val="-3"/>
                <w:sz w:val="24"/>
                <w:szCs w:val="24"/>
                <w:lang w:val="en-GB"/>
              </w:rPr>
            </w:pPr>
            <w:r w:rsidRPr="007F540C">
              <w:rPr>
                <w:rFonts w:ascii="Times New Roman" w:eastAsia="Times New Roman" w:hAnsi="Times New Roman" w:cs="Times New Roman"/>
                <w:b/>
                <w:snapToGrid w:val="0"/>
                <w:spacing w:val="-3"/>
                <w:sz w:val="24"/>
                <w:szCs w:val="24"/>
                <w:lang w:val="en-GB"/>
              </w:rPr>
              <w:t>…………………………………………</w:t>
            </w:r>
          </w:p>
          <w:p w:rsidR="00AC482B" w:rsidRPr="007F540C" w:rsidRDefault="00084D6E" w:rsidP="00084D6E">
            <w:pPr>
              <w:widowControl w:val="0"/>
              <w:tabs>
                <w:tab w:val="left" w:pos="-720"/>
                <w:tab w:val="left" w:pos="4752"/>
              </w:tabs>
              <w:suppressAutoHyphens/>
              <w:spacing w:after="0" w:line="240" w:lineRule="auto"/>
              <w:ind w:firstLine="12"/>
              <w:rPr>
                <w:rFonts w:ascii="Times New Roman" w:eastAsia="Times New Roman" w:hAnsi="Times New Roman" w:cs="Times New Roman"/>
                <w:b/>
                <w:snapToGrid w:val="0"/>
                <w:spacing w:val="-3"/>
                <w:sz w:val="24"/>
                <w:szCs w:val="24"/>
                <w:lang w:val="en-GB"/>
              </w:rPr>
            </w:pPr>
            <w:r w:rsidRPr="007F540C">
              <w:rPr>
                <w:rFonts w:ascii="Times New Roman" w:eastAsia="Times New Roman" w:hAnsi="Times New Roman" w:cs="Times New Roman"/>
                <w:b/>
                <w:snapToGrid w:val="0"/>
                <w:spacing w:val="-3"/>
                <w:sz w:val="24"/>
                <w:szCs w:val="24"/>
                <w:lang w:val="en-GB"/>
              </w:rPr>
              <w:t>Name (Printed)</w:t>
            </w:r>
          </w:p>
          <w:p w:rsidR="00AC482B" w:rsidRPr="007F540C" w:rsidRDefault="00AC482B" w:rsidP="00AC482B">
            <w:pPr>
              <w:widowControl w:val="0"/>
              <w:tabs>
                <w:tab w:val="left" w:pos="-720"/>
              </w:tabs>
              <w:suppressAutoHyphens/>
              <w:spacing w:after="0" w:line="240" w:lineRule="auto"/>
              <w:rPr>
                <w:rFonts w:ascii="Times New Roman" w:eastAsia="Times New Roman" w:hAnsi="Times New Roman" w:cs="Times New Roman"/>
                <w:b/>
                <w:snapToGrid w:val="0"/>
                <w:spacing w:val="-3"/>
                <w:sz w:val="24"/>
                <w:szCs w:val="24"/>
                <w:lang w:val="en-GB"/>
              </w:rPr>
            </w:pPr>
            <w:r w:rsidRPr="007F540C">
              <w:rPr>
                <w:rFonts w:ascii="Times New Roman" w:eastAsia="Times New Roman" w:hAnsi="Times New Roman" w:cs="Times New Roman"/>
                <w:b/>
                <w:snapToGrid w:val="0"/>
                <w:spacing w:val="-3"/>
                <w:sz w:val="24"/>
                <w:szCs w:val="24"/>
                <w:lang w:val="en-GB"/>
              </w:rPr>
              <w:t>…………………………………………</w:t>
            </w:r>
            <w:r w:rsidRPr="007F540C">
              <w:rPr>
                <w:rFonts w:ascii="Times New Roman" w:eastAsia="Times New Roman" w:hAnsi="Times New Roman" w:cs="Times New Roman"/>
                <w:b/>
                <w:snapToGrid w:val="0"/>
                <w:spacing w:val="-3"/>
                <w:sz w:val="24"/>
                <w:szCs w:val="24"/>
                <w:lang w:val="en-GB"/>
              </w:rPr>
              <w:tab/>
            </w:r>
            <w:r w:rsidRPr="007F540C">
              <w:rPr>
                <w:rFonts w:ascii="Times New Roman" w:eastAsia="Times New Roman" w:hAnsi="Times New Roman" w:cs="Times New Roman"/>
                <w:b/>
                <w:snapToGrid w:val="0"/>
                <w:spacing w:val="-3"/>
                <w:sz w:val="24"/>
                <w:szCs w:val="24"/>
                <w:lang w:val="en-GB"/>
              </w:rPr>
              <w:tab/>
            </w:r>
            <w:r w:rsidRPr="007F540C">
              <w:rPr>
                <w:rFonts w:ascii="Times New Roman" w:eastAsia="Times New Roman" w:hAnsi="Times New Roman" w:cs="Times New Roman"/>
                <w:b/>
                <w:snapToGrid w:val="0"/>
                <w:spacing w:val="-3"/>
                <w:sz w:val="24"/>
                <w:szCs w:val="24"/>
                <w:lang w:val="en-GB"/>
              </w:rPr>
              <w:tab/>
              <w:t>………………..</w:t>
            </w:r>
          </w:p>
          <w:p w:rsidR="00AC482B" w:rsidRPr="007F540C" w:rsidRDefault="00AC482B" w:rsidP="00AC482B">
            <w:pPr>
              <w:widowControl w:val="0"/>
              <w:spacing w:after="0" w:line="240" w:lineRule="auto"/>
              <w:ind w:left="720" w:hanging="720"/>
              <w:jc w:val="both"/>
              <w:rPr>
                <w:rFonts w:ascii="Times New Roman" w:eastAsia="Times New Roman" w:hAnsi="Times New Roman" w:cs="Times New Roman"/>
                <w:b/>
                <w:snapToGrid w:val="0"/>
                <w:spacing w:val="-3"/>
                <w:sz w:val="24"/>
                <w:szCs w:val="24"/>
                <w:lang w:val="en-GB"/>
              </w:rPr>
            </w:pPr>
            <w:r w:rsidRPr="007F540C">
              <w:rPr>
                <w:rFonts w:ascii="Times New Roman" w:eastAsia="Times New Roman" w:hAnsi="Times New Roman" w:cs="Times New Roman"/>
                <w:b/>
                <w:snapToGrid w:val="0"/>
                <w:spacing w:val="-3"/>
                <w:sz w:val="24"/>
                <w:szCs w:val="24"/>
                <w:lang w:val="en-GB"/>
              </w:rPr>
              <w:t>Signature</w:t>
            </w:r>
            <w:r w:rsidRPr="007F540C">
              <w:rPr>
                <w:rFonts w:ascii="Times New Roman" w:eastAsia="Times New Roman" w:hAnsi="Times New Roman" w:cs="Times New Roman"/>
                <w:b/>
                <w:snapToGrid w:val="0"/>
                <w:spacing w:val="-3"/>
                <w:sz w:val="24"/>
                <w:szCs w:val="24"/>
                <w:lang w:val="en-GB"/>
              </w:rPr>
              <w:tab/>
            </w:r>
            <w:r w:rsidRPr="007F540C">
              <w:rPr>
                <w:rFonts w:ascii="Times New Roman" w:eastAsia="Times New Roman" w:hAnsi="Times New Roman" w:cs="Times New Roman"/>
                <w:b/>
                <w:snapToGrid w:val="0"/>
                <w:spacing w:val="-3"/>
                <w:sz w:val="24"/>
                <w:szCs w:val="24"/>
                <w:lang w:val="en-GB"/>
              </w:rPr>
              <w:tab/>
            </w:r>
            <w:r w:rsidRPr="007F540C">
              <w:rPr>
                <w:rFonts w:ascii="Times New Roman" w:eastAsia="Times New Roman" w:hAnsi="Times New Roman" w:cs="Times New Roman"/>
                <w:b/>
                <w:snapToGrid w:val="0"/>
                <w:spacing w:val="-3"/>
                <w:sz w:val="24"/>
                <w:szCs w:val="24"/>
                <w:lang w:val="en-GB"/>
              </w:rPr>
              <w:tab/>
            </w:r>
            <w:r w:rsidRPr="007F540C">
              <w:rPr>
                <w:rFonts w:ascii="Times New Roman" w:eastAsia="Times New Roman" w:hAnsi="Times New Roman" w:cs="Times New Roman"/>
                <w:b/>
                <w:snapToGrid w:val="0"/>
                <w:spacing w:val="-3"/>
                <w:sz w:val="24"/>
                <w:szCs w:val="24"/>
                <w:lang w:val="en-GB"/>
              </w:rPr>
              <w:tab/>
            </w:r>
            <w:r w:rsidRPr="007F540C">
              <w:rPr>
                <w:rFonts w:ascii="Times New Roman" w:eastAsia="Times New Roman" w:hAnsi="Times New Roman" w:cs="Times New Roman"/>
                <w:b/>
                <w:snapToGrid w:val="0"/>
                <w:spacing w:val="-3"/>
                <w:sz w:val="24"/>
                <w:szCs w:val="24"/>
                <w:lang w:val="en-GB"/>
              </w:rPr>
              <w:tab/>
            </w:r>
            <w:r w:rsidRPr="007F540C">
              <w:rPr>
                <w:rFonts w:ascii="Times New Roman" w:eastAsia="Times New Roman" w:hAnsi="Times New Roman" w:cs="Times New Roman"/>
                <w:b/>
                <w:snapToGrid w:val="0"/>
                <w:spacing w:val="-3"/>
                <w:sz w:val="24"/>
                <w:szCs w:val="24"/>
                <w:lang w:val="en-GB"/>
              </w:rPr>
              <w:tab/>
            </w:r>
            <w:r w:rsidRPr="007F540C">
              <w:rPr>
                <w:rFonts w:ascii="Times New Roman" w:eastAsia="Times New Roman" w:hAnsi="Times New Roman" w:cs="Times New Roman"/>
                <w:b/>
                <w:snapToGrid w:val="0"/>
                <w:spacing w:val="-3"/>
                <w:sz w:val="24"/>
                <w:szCs w:val="24"/>
                <w:lang w:val="en-GB"/>
              </w:rPr>
              <w:tab/>
              <w:t>Date</w:t>
            </w:r>
          </w:p>
        </w:tc>
      </w:tr>
    </w:tbl>
    <w:p w:rsidR="003818C5" w:rsidRPr="007F540C" w:rsidRDefault="003818C5" w:rsidP="00AC482B">
      <w:pPr>
        <w:widowControl w:val="0"/>
        <w:tabs>
          <w:tab w:val="left" w:pos="-720"/>
        </w:tabs>
        <w:suppressAutoHyphens/>
        <w:spacing w:after="0" w:line="240" w:lineRule="auto"/>
        <w:rPr>
          <w:rFonts w:ascii="Times New Roman" w:eastAsia="Times New Roman" w:hAnsi="Times New Roman" w:cs="Times New Roman"/>
          <w:b/>
          <w:snapToGrid w:val="0"/>
          <w:spacing w:val="-3"/>
          <w:sz w:val="24"/>
          <w:szCs w:val="24"/>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AC482B" w:rsidRPr="007F540C" w:rsidTr="00335846">
        <w:trPr>
          <w:trHeight w:val="620"/>
        </w:trPr>
        <w:tc>
          <w:tcPr>
            <w:tcW w:w="10080" w:type="dxa"/>
            <w:tcBorders>
              <w:bottom w:val="single" w:sz="4" w:space="0" w:color="auto"/>
            </w:tcBorders>
            <w:shd w:val="clear" w:color="auto" w:fill="D9D9D9"/>
            <w:vAlign w:val="center"/>
          </w:tcPr>
          <w:p w:rsidR="00AC482B" w:rsidRPr="007F540C" w:rsidRDefault="00AC482B" w:rsidP="00AC482B">
            <w:pPr>
              <w:widowControl w:val="0"/>
              <w:autoSpaceDE w:val="0"/>
              <w:autoSpaceDN w:val="0"/>
              <w:adjustRightInd w:val="0"/>
              <w:spacing w:after="0" w:line="240" w:lineRule="auto"/>
              <w:jc w:val="center"/>
              <w:rPr>
                <w:rFonts w:ascii="Times New Roman" w:eastAsia="Times New Roman" w:hAnsi="Times New Roman" w:cs="Times New Roman"/>
                <w:b/>
                <w:snapToGrid w:val="0"/>
                <w:sz w:val="24"/>
                <w:szCs w:val="24"/>
                <w:lang w:val="en-GB"/>
              </w:rPr>
            </w:pPr>
            <w:r w:rsidRPr="007F540C">
              <w:rPr>
                <w:rFonts w:ascii="Times New Roman" w:eastAsia="Times New Roman" w:hAnsi="Times New Roman" w:cs="Times New Roman"/>
                <w:b/>
                <w:snapToGrid w:val="0"/>
                <w:sz w:val="24"/>
                <w:szCs w:val="24"/>
                <w:lang w:val="en-GB"/>
              </w:rPr>
              <w:t>Part E: Administrative Agent Review</w:t>
            </w:r>
          </w:p>
          <w:p w:rsidR="00AC482B" w:rsidRPr="007F540C" w:rsidRDefault="00AC482B" w:rsidP="00AC482B">
            <w:pPr>
              <w:widowControl w:val="0"/>
              <w:autoSpaceDE w:val="0"/>
              <w:autoSpaceDN w:val="0"/>
              <w:adjustRightInd w:val="0"/>
              <w:spacing w:after="0" w:line="240" w:lineRule="auto"/>
              <w:jc w:val="center"/>
              <w:rPr>
                <w:rFonts w:ascii="Times New Roman" w:eastAsia="Times New Roman" w:hAnsi="Times New Roman" w:cs="Times New Roman"/>
                <w:i/>
                <w:snapToGrid w:val="0"/>
                <w:sz w:val="24"/>
                <w:szCs w:val="24"/>
                <w:lang w:val="en-GB"/>
              </w:rPr>
            </w:pPr>
            <w:r w:rsidRPr="007F540C">
              <w:rPr>
                <w:rFonts w:ascii="Times New Roman" w:eastAsia="Times New Roman" w:hAnsi="Times New Roman" w:cs="Times New Roman"/>
                <w:i/>
                <w:snapToGrid w:val="0"/>
                <w:sz w:val="24"/>
                <w:szCs w:val="24"/>
                <w:lang w:val="en-GB"/>
              </w:rPr>
              <w:t>(To be completed by the UNDP MPTF Office)</w:t>
            </w:r>
          </w:p>
        </w:tc>
      </w:tr>
      <w:tr w:rsidR="00AC482B" w:rsidRPr="007F540C" w:rsidTr="00335846">
        <w:trPr>
          <w:trHeight w:val="530"/>
        </w:trPr>
        <w:tc>
          <w:tcPr>
            <w:tcW w:w="10080" w:type="dxa"/>
            <w:shd w:val="clear" w:color="auto" w:fill="FFFFFF"/>
          </w:tcPr>
          <w:p w:rsidR="00AC482B" w:rsidRPr="007F540C" w:rsidRDefault="00AC482B" w:rsidP="00084D6E">
            <w:pPr>
              <w:widowControl w:val="0"/>
              <w:tabs>
                <w:tab w:val="left" w:pos="-720"/>
              </w:tabs>
              <w:suppressAutoHyphens/>
              <w:spacing w:after="0" w:line="240" w:lineRule="auto"/>
              <w:rPr>
                <w:rFonts w:ascii="Times New Roman" w:eastAsia="Times New Roman" w:hAnsi="Times New Roman" w:cs="Times New Roman"/>
                <w:b/>
                <w:snapToGrid w:val="0"/>
                <w:spacing w:val="-3"/>
                <w:sz w:val="24"/>
                <w:szCs w:val="24"/>
                <w:lang w:val="en-GB"/>
              </w:rPr>
            </w:pPr>
            <w:r w:rsidRPr="007F540C">
              <w:rPr>
                <w:rFonts w:ascii="Times New Roman" w:eastAsia="Times New Roman" w:hAnsi="Times New Roman" w:cs="Times New Roman"/>
                <w:b/>
                <w:bCs/>
                <w:snapToGrid w:val="0"/>
                <w:spacing w:val="-3"/>
                <w:sz w:val="24"/>
                <w:szCs w:val="24"/>
                <w:lang w:val="en-GB"/>
              </w:rPr>
              <w:t>6. A</w:t>
            </w:r>
            <w:r w:rsidRPr="007F540C">
              <w:rPr>
                <w:rFonts w:ascii="Times New Roman" w:eastAsia="Times New Roman" w:hAnsi="Times New Roman" w:cs="Times New Roman"/>
                <w:b/>
                <w:snapToGrid w:val="0"/>
                <w:spacing w:val="-3"/>
                <w:sz w:val="24"/>
                <w:szCs w:val="24"/>
                <w:lang w:val="en-GB"/>
              </w:rPr>
              <w:t>ction taken by the Executive Coordinator, Multi-</w:t>
            </w:r>
            <w:r w:rsidR="00084D6E" w:rsidRPr="007F540C">
              <w:rPr>
                <w:rFonts w:ascii="Times New Roman" w:eastAsia="Times New Roman" w:hAnsi="Times New Roman" w:cs="Times New Roman"/>
                <w:b/>
                <w:snapToGrid w:val="0"/>
                <w:spacing w:val="-3"/>
                <w:sz w:val="24"/>
                <w:szCs w:val="24"/>
                <w:lang w:val="en-GB"/>
              </w:rPr>
              <w:t>Partner Trust Fund Office, UNDP</w:t>
            </w:r>
          </w:p>
          <w:p w:rsidR="00AC482B" w:rsidRPr="007F540C" w:rsidRDefault="00AC482B" w:rsidP="001A26DC">
            <w:pPr>
              <w:widowControl w:val="0"/>
              <w:tabs>
                <w:tab w:val="left" w:pos="-720"/>
              </w:tabs>
              <w:suppressAutoHyphens/>
              <w:spacing w:after="0" w:line="240" w:lineRule="auto"/>
              <w:jc w:val="both"/>
              <w:rPr>
                <w:rFonts w:ascii="Times New Roman" w:eastAsia="Times New Roman" w:hAnsi="Times New Roman" w:cs="Times New Roman"/>
                <w:snapToGrid w:val="0"/>
                <w:sz w:val="24"/>
                <w:szCs w:val="24"/>
                <w:lang w:val="en-GB"/>
              </w:rPr>
            </w:pPr>
            <w:r w:rsidRPr="007F540C">
              <w:rPr>
                <w:rFonts w:ascii="Times New Roman" w:eastAsia="Times New Roman" w:hAnsi="Times New Roman" w:cs="Times New Roman"/>
                <w:snapToGrid w:val="0"/>
                <w:sz w:val="24"/>
                <w:szCs w:val="24"/>
                <w:lang w:val="en-GB"/>
              </w:rPr>
              <w:fldChar w:fldCharType="begin">
                <w:ffData>
                  <w:name w:val="Check1"/>
                  <w:enabled/>
                  <w:calcOnExit w:val="0"/>
                  <w:checkBox>
                    <w:sizeAuto/>
                    <w:default w:val="0"/>
                  </w:checkBox>
                </w:ffData>
              </w:fldChar>
            </w:r>
            <w:r w:rsidRPr="007F540C">
              <w:rPr>
                <w:rFonts w:ascii="Times New Roman" w:eastAsia="Times New Roman" w:hAnsi="Times New Roman" w:cs="Times New Roman"/>
                <w:snapToGrid w:val="0"/>
                <w:sz w:val="24"/>
                <w:szCs w:val="24"/>
                <w:lang w:val="en-GB"/>
              </w:rPr>
              <w:instrText xml:space="preserve"> FORMCHECKBOX </w:instrText>
            </w:r>
            <w:r w:rsidR="008B6742">
              <w:rPr>
                <w:rFonts w:ascii="Times New Roman" w:eastAsia="Times New Roman" w:hAnsi="Times New Roman" w:cs="Times New Roman"/>
                <w:snapToGrid w:val="0"/>
                <w:sz w:val="24"/>
                <w:szCs w:val="24"/>
                <w:lang w:val="en-GB"/>
              </w:rPr>
            </w:r>
            <w:r w:rsidR="008B6742">
              <w:rPr>
                <w:rFonts w:ascii="Times New Roman" w:eastAsia="Times New Roman" w:hAnsi="Times New Roman" w:cs="Times New Roman"/>
                <w:snapToGrid w:val="0"/>
                <w:sz w:val="24"/>
                <w:szCs w:val="24"/>
                <w:lang w:val="en-GB"/>
              </w:rPr>
              <w:fldChar w:fldCharType="separate"/>
            </w:r>
            <w:r w:rsidRPr="007F540C">
              <w:rPr>
                <w:rFonts w:ascii="Times New Roman" w:eastAsia="Times New Roman" w:hAnsi="Times New Roman" w:cs="Times New Roman"/>
                <w:snapToGrid w:val="0"/>
                <w:sz w:val="24"/>
                <w:szCs w:val="24"/>
                <w:lang w:val="en-GB"/>
              </w:rPr>
              <w:fldChar w:fldCharType="end"/>
            </w:r>
            <w:r w:rsidRPr="007F540C">
              <w:rPr>
                <w:rFonts w:ascii="Times New Roman" w:eastAsia="Times New Roman" w:hAnsi="Times New Roman" w:cs="Times New Roman"/>
                <w:snapToGrid w:val="0"/>
                <w:sz w:val="24"/>
                <w:szCs w:val="24"/>
                <w:lang w:val="en-GB"/>
              </w:rPr>
              <w:t xml:space="preserve"> </w:t>
            </w:r>
            <w:r w:rsidRPr="007F540C">
              <w:rPr>
                <w:rFonts w:ascii="Times New Roman" w:eastAsia="Times New Roman" w:hAnsi="Times New Roman" w:cs="Times New Roman"/>
                <w:snapToGrid w:val="0"/>
                <w:sz w:val="24"/>
                <w:szCs w:val="24"/>
                <w:lang w:val="en-GB"/>
              </w:rPr>
              <w:tab/>
              <w:t>Project consistent with provisions of the RMC Memorandum of Understanding and the Standard Administr</w:t>
            </w:r>
            <w:r w:rsidR="001A26DC" w:rsidRPr="007F540C">
              <w:rPr>
                <w:rFonts w:ascii="Times New Roman" w:eastAsia="Times New Roman" w:hAnsi="Times New Roman" w:cs="Times New Roman"/>
                <w:snapToGrid w:val="0"/>
                <w:sz w:val="24"/>
                <w:szCs w:val="24"/>
                <w:lang w:val="en-GB"/>
              </w:rPr>
              <w:t>ative Arrangements with donors.</w:t>
            </w:r>
          </w:p>
        </w:tc>
      </w:tr>
      <w:tr w:rsidR="00AC482B" w:rsidRPr="007F540C" w:rsidTr="00335846">
        <w:trPr>
          <w:trHeight w:val="530"/>
        </w:trPr>
        <w:tc>
          <w:tcPr>
            <w:tcW w:w="10080" w:type="dxa"/>
            <w:shd w:val="clear" w:color="auto" w:fill="FFFFFF"/>
          </w:tcPr>
          <w:p w:rsidR="00AC482B" w:rsidRPr="007F540C" w:rsidRDefault="00685C9E" w:rsidP="00AC482B">
            <w:pPr>
              <w:widowControl w:val="0"/>
              <w:tabs>
                <w:tab w:val="left" w:pos="-720"/>
              </w:tabs>
              <w:suppressAutoHyphens/>
              <w:spacing w:after="0" w:line="240" w:lineRule="auto"/>
              <w:rPr>
                <w:rFonts w:ascii="Times New Roman" w:eastAsia="Times New Roman" w:hAnsi="Times New Roman" w:cs="Times New Roman"/>
                <w:b/>
                <w:snapToGrid w:val="0"/>
                <w:spacing w:val="-3"/>
                <w:sz w:val="24"/>
                <w:szCs w:val="24"/>
                <w:lang w:val="en-GB"/>
              </w:rPr>
            </w:pPr>
            <w:r w:rsidRPr="007F540C">
              <w:rPr>
                <w:rFonts w:ascii="Times New Roman" w:eastAsia="Times New Roman" w:hAnsi="Times New Roman" w:cs="Times New Roman"/>
                <w:b/>
                <w:snapToGrid w:val="0"/>
                <w:spacing w:val="-3"/>
                <w:sz w:val="24"/>
                <w:szCs w:val="24"/>
                <w:lang w:val="en-GB"/>
              </w:rPr>
              <w:t>Jennifer Topping</w:t>
            </w:r>
          </w:p>
          <w:p w:rsidR="00AC482B" w:rsidRPr="007F540C" w:rsidRDefault="00AC482B" w:rsidP="00AC482B">
            <w:pPr>
              <w:widowControl w:val="0"/>
              <w:spacing w:after="0" w:line="240" w:lineRule="auto"/>
              <w:rPr>
                <w:rFonts w:ascii="Times New Roman" w:eastAsia="Times New Roman" w:hAnsi="Times New Roman" w:cs="Times New Roman"/>
                <w:b/>
                <w:snapToGrid w:val="0"/>
                <w:spacing w:val="-3"/>
                <w:sz w:val="24"/>
                <w:szCs w:val="24"/>
                <w:lang w:val="en-GB"/>
              </w:rPr>
            </w:pPr>
            <w:r w:rsidRPr="007F540C">
              <w:rPr>
                <w:rFonts w:ascii="Times New Roman" w:eastAsia="Times New Roman" w:hAnsi="Times New Roman" w:cs="Times New Roman"/>
                <w:b/>
                <w:snapToGrid w:val="0"/>
                <w:spacing w:val="-3"/>
                <w:sz w:val="24"/>
                <w:szCs w:val="24"/>
                <w:lang w:val="en-GB"/>
              </w:rPr>
              <w:t>Executive Coordinator</w:t>
            </w:r>
          </w:p>
          <w:p w:rsidR="00AC482B" w:rsidRPr="007F540C" w:rsidRDefault="00AC482B" w:rsidP="007733A5">
            <w:pPr>
              <w:widowControl w:val="0"/>
              <w:spacing w:after="0" w:line="240" w:lineRule="auto"/>
              <w:rPr>
                <w:rFonts w:ascii="Times New Roman" w:eastAsia="Times New Roman" w:hAnsi="Times New Roman" w:cs="Times New Roman"/>
                <w:b/>
                <w:snapToGrid w:val="0"/>
                <w:spacing w:val="-3"/>
                <w:sz w:val="24"/>
                <w:szCs w:val="24"/>
                <w:lang w:val="en-GB"/>
              </w:rPr>
            </w:pPr>
            <w:r w:rsidRPr="007F540C">
              <w:rPr>
                <w:rFonts w:ascii="Times New Roman" w:eastAsia="Times New Roman" w:hAnsi="Times New Roman" w:cs="Times New Roman"/>
                <w:b/>
                <w:snapToGrid w:val="0"/>
                <w:spacing w:val="-3"/>
                <w:sz w:val="24"/>
                <w:szCs w:val="24"/>
                <w:lang w:val="en-GB"/>
              </w:rPr>
              <w:t>Multi-P</w:t>
            </w:r>
            <w:r w:rsidR="007733A5" w:rsidRPr="007F540C">
              <w:rPr>
                <w:rFonts w:ascii="Times New Roman" w:eastAsia="Times New Roman" w:hAnsi="Times New Roman" w:cs="Times New Roman"/>
                <w:b/>
                <w:snapToGrid w:val="0"/>
                <w:spacing w:val="-3"/>
                <w:sz w:val="24"/>
                <w:szCs w:val="24"/>
                <w:lang w:val="en-GB"/>
              </w:rPr>
              <w:t xml:space="preserve">artner Trust Fund Office, UNDP </w:t>
            </w:r>
          </w:p>
          <w:p w:rsidR="00AC482B" w:rsidRPr="007F540C" w:rsidRDefault="00AC482B" w:rsidP="00AC482B">
            <w:pPr>
              <w:widowControl w:val="0"/>
              <w:tabs>
                <w:tab w:val="left" w:pos="-720"/>
              </w:tabs>
              <w:suppressAutoHyphens/>
              <w:spacing w:after="0" w:line="240" w:lineRule="auto"/>
              <w:rPr>
                <w:rFonts w:ascii="Times New Roman" w:eastAsia="Times New Roman" w:hAnsi="Times New Roman" w:cs="Times New Roman"/>
                <w:b/>
                <w:snapToGrid w:val="0"/>
                <w:spacing w:val="-3"/>
                <w:sz w:val="24"/>
                <w:szCs w:val="24"/>
                <w:lang w:val="en-GB"/>
              </w:rPr>
            </w:pPr>
            <w:r w:rsidRPr="007F540C">
              <w:rPr>
                <w:rFonts w:ascii="Times New Roman" w:eastAsia="Times New Roman" w:hAnsi="Times New Roman" w:cs="Times New Roman"/>
                <w:b/>
                <w:snapToGrid w:val="0"/>
                <w:spacing w:val="-3"/>
                <w:sz w:val="24"/>
                <w:szCs w:val="24"/>
                <w:lang w:val="en-GB"/>
              </w:rPr>
              <w:t>…………………………………………</w:t>
            </w:r>
            <w:r w:rsidRPr="007F540C">
              <w:rPr>
                <w:rFonts w:ascii="Times New Roman" w:eastAsia="Times New Roman" w:hAnsi="Times New Roman" w:cs="Times New Roman"/>
                <w:b/>
                <w:snapToGrid w:val="0"/>
                <w:spacing w:val="-3"/>
                <w:sz w:val="24"/>
                <w:szCs w:val="24"/>
                <w:lang w:val="en-GB"/>
              </w:rPr>
              <w:tab/>
            </w:r>
            <w:r w:rsidRPr="007F540C">
              <w:rPr>
                <w:rFonts w:ascii="Times New Roman" w:eastAsia="Times New Roman" w:hAnsi="Times New Roman" w:cs="Times New Roman"/>
                <w:b/>
                <w:snapToGrid w:val="0"/>
                <w:spacing w:val="-3"/>
                <w:sz w:val="24"/>
                <w:szCs w:val="24"/>
                <w:lang w:val="en-GB"/>
              </w:rPr>
              <w:tab/>
            </w:r>
            <w:r w:rsidRPr="007F540C">
              <w:rPr>
                <w:rFonts w:ascii="Times New Roman" w:eastAsia="Times New Roman" w:hAnsi="Times New Roman" w:cs="Times New Roman"/>
                <w:b/>
                <w:snapToGrid w:val="0"/>
                <w:spacing w:val="-3"/>
                <w:sz w:val="24"/>
                <w:szCs w:val="24"/>
                <w:lang w:val="en-GB"/>
              </w:rPr>
              <w:tab/>
              <w:t>………………..</w:t>
            </w:r>
          </w:p>
          <w:p w:rsidR="00AC482B" w:rsidRPr="007F540C" w:rsidRDefault="00AC482B" w:rsidP="00AC482B">
            <w:pPr>
              <w:widowControl w:val="0"/>
              <w:spacing w:after="0" w:line="240" w:lineRule="auto"/>
              <w:ind w:left="720" w:hanging="720"/>
              <w:jc w:val="both"/>
              <w:rPr>
                <w:rFonts w:ascii="Times New Roman" w:eastAsia="Times New Roman" w:hAnsi="Times New Roman" w:cs="Times New Roman"/>
                <w:b/>
                <w:snapToGrid w:val="0"/>
                <w:spacing w:val="-3"/>
                <w:sz w:val="24"/>
                <w:szCs w:val="24"/>
                <w:lang w:val="en-GB"/>
              </w:rPr>
            </w:pPr>
            <w:r w:rsidRPr="007F540C">
              <w:rPr>
                <w:rFonts w:ascii="Times New Roman" w:eastAsia="Times New Roman" w:hAnsi="Times New Roman" w:cs="Times New Roman"/>
                <w:b/>
                <w:snapToGrid w:val="0"/>
                <w:spacing w:val="-3"/>
                <w:sz w:val="24"/>
                <w:szCs w:val="24"/>
                <w:lang w:val="en-GB"/>
              </w:rPr>
              <w:t>Signature</w:t>
            </w:r>
            <w:r w:rsidRPr="007F540C">
              <w:rPr>
                <w:rFonts w:ascii="Times New Roman" w:eastAsia="Times New Roman" w:hAnsi="Times New Roman" w:cs="Times New Roman"/>
                <w:b/>
                <w:snapToGrid w:val="0"/>
                <w:spacing w:val="-3"/>
                <w:sz w:val="24"/>
                <w:szCs w:val="24"/>
                <w:lang w:val="en-GB"/>
              </w:rPr>
              <w:tab/>
            </w:r>
            <w:r w:rsidRPr="007F540C">
              <w:rPr>
                <w:rFonts w:ascii="Times New Roman" w:eastAsia="Times New Roman" w:hAnsi="Times New Roman" w:cs="Times New Roman"/>
                <w:b/>
                <w:snapToGrid w:val="0"/>
                <w:spacing w:val="-3"/>
                <w:sz w:val="24"/>
                <w:szCs w:val="24"/>
                <w:lang w:val="en-GB"/>
              </w:rPr>
              <w:tab/>
            </w:r>
            <w:r w:rsidRPr="007F540C">
              <w:rPr>
                <w:rFonts w:ascii="Times New Roman" w:eastAsia="Times New Roman" w:hAnsi="Times New Roman" w:cs="Times New Roman"/>
                <w:b/>
                <w:snapToGrid w:val="0"/>
                <w:spacing w:val="-3"/>
                <w:sz w:val="24"/>
                <w:szCs w:val="24"/>
                <w:lang w:val="en-GB"/>
              </w:rPr>
              <w:tab/>
            </w:r>
            <w:r w:rsidRPr="007F540C">
              <w:rPr>
                <w:rFonts w:ascii="Times New Roman" w:eastAsia="Times New Roman" w:hAnsi="Times New Roman" w:cs="Times New Roman"/>
                <w:b/>
                <w:snapToGrid w:val="0"/>
                <w:spacing w:val="-3"/>
                <w:sz w:val="24"/>
                <w:szCs w:val="24"/>
                <w:lang w:val="en-GB"/>
              </w:rPr>
              <w:tab/>
            </w:r>
            <w:r w:rsidRPr="007F540C">
              <w:rPr>
                <w:rFonts w:ascii="Times New Roman" w:eastAsia="Times New Roman" w:hAnsi="Times New Roman" w:cs="Times New Roman"/>
                <w:b/>
                <w:snapToGrid w:val="0"/>
                <w:spacing w:val="-3"/>
                <w:sz w:val="24"/>
                <w:szCs w:val="24"/>
                <w:lang w:val="en-GB"/>
              </w:rPr>
              <w:tab/>
            </w:r>
            <w:r w:rsidRPr="007F540C">
              <w:rPr>
                <w:rFonts w:ascii="Times New Roman" w:eastAsia="Times New Roman" w:hAnsi="Times New Roman" w:cs="Times New Roman"/>
                <w:b/>
                <w:snapToGrid w:val="0"/>
                <w:spacing w:val="-3"/>
                <w:sz w:val="24"/>
                <w:szCs w:val="24"/>
                <w:lang w:val="en-GB"/>
              </w:rPr>
              <w:tab/>
            </w:r>
            <w:r w:rsidRPr="007F540C">
              <w:rPr>
                <w:rFonts w:ascii="Times New Roman" w:eastAsia="Times New Roman" w:hAnsi="Times New Roman" w:cs="Times New Roman"/>
                <w:b/>
                <w:snapToGrid w:val="0"/>
                <w:spacing w:val="-3"/>
                <w:sz w:val="24"/>
                <w:szCs w:val="24"/>
                <w:lang w:val="en-GB"/>
              </w:rPr>
              <w:tab/>
              <w:t>Date</w:t>
            </w:r>
          </w:p>
          <w:p w:rsidR="00AC482B" w:rsidRPr="007F540C" w:rsidRDefault="00AC482B" w:rsidP="00AC482B">
            <w:pPr>
              <w:widowControl w:val="0"/>
              <w:spacing w:after="0" w:line="240" w:lineRule="auto"/>
              <w:ind w:left="720" w:hanging="720"/>
              <w:jc w:val="both"/>
              <w:rPr>
                <w:rFonts w:ascii="Times New Roman" w:eastAsia="Times New Roman" w:hAnsi="Times New Roman" w:cs="Times New Roman"/>
                <w:b/>
                <w:snapToGrid w:val="0"/>
                <w:spacing w:val="-3"/>
                <w:sz w:val="24"/>
                <w:szCs w:val="24"/>
                <w:lang w:val="en-GB"/>
              </w:rPr>
            </w:pPr>
          </w:p>
        </w:tc>
      </w:tr>
    </w:tbl>
    <w:p w:rsidR="00AC482B" w:rsidRPr="007F540C" w:rsidRDefault="00AC482B" w:rsidP="000A650F">
      <w:pPr>
        <w:spacing w:after="0" w:line="240" w:lineRule="auto"/>
        <w:ind w:left="720"/>
        <w:jc w:val="right"/>
        <w:rPr>
          <w:rFonts w:ascii="Times New Roman" w:eastAsia="Times New Roman" w:hAnsi="Times New Roman" w:cs="Times New Roman"/>
          <w:snapToGrid w:val="0"/>
          <w:sz w:val="24"/>
          <w:szCs w:val="24"/>
          <w:lang w:val="en-GB"/>
        </w:rPr>
      </w:pPr>
      <w:r w:rsidRPr="007F540C">
        <w:rPr>
          <w:rFonts w:ascii="Times New Roman" w:eastAsia="Times New Roman" w:hAnsi="Times New Roman" w:cs="Times New Roman"/>
          <w:b/>
          <w:bCs/>
          <w:snapToGrid w:val="0"/>
          <w:spacing w:val="-3"/>
          <w:sz w:val="24"/>
          <w:szCs w:val="24"/>
          <w:lang w:val="en-GB"/>
        </w:rPr>
        <w:br w:type="page"/>
      </w:r>
    </w:p>
    <w:p w:rsidR="00AC482B" w:rsidRDefault="00AC482B" w:rsidP="00AC482B">
      <w:pPr>
        <w:widowControl w:val="0"/>
        <w:spacing w:after="0" w:line="240" w:lineRule="auto"/>
        <w:rPr>
          <w:rFonts w:ascii="Times New Roman" w:eastAsia="Times New Roman" w:hAnsi="Times New Roman" w:cs="Times New Roman"/>
          <w:snapToGrid w:val="0"/>
          <w:sz w:val="24"/>
          <w:szCs w:val="24"/>
          <w:lang w:val="en-GB"/>
        </w:rPr>
      </w:pPr>
    </w:p>
    <w:p w:rsidR="000A650F" w:rsidRPr="000A650F" w:rsidRDefault="000A650F" w:rsidP="000A650F">
      <w:pPr>
        <w:spacing w:after="0" w:line="240" w:lineRule="auto"/>
        <w:ind w:left="720"/>
        <w:jc w:val="right"/>
        <w:rPr>
          <w:rFonts w:ascii="Times New Roman" w:eastAsia="Times New Roman" w:hAnsi="Times New Roman" w:cs="Times New Roman"/>
          <w:snapToGrid w:val="0"/>
          <w:sz w:val="24"/>
          <w:szCs w:val="24"/>
          <w:lang w:val="en-GB"/>
        </w:rPr>
      </w:pPr>
      <w:r w:rsidRPr="000A650F">
        <w:rPr>
          <w:rFonts w:ascii="Times New Roman" w:eastAsia="Times New Roman" w:hAnsi="Times New Roman" w:cs="Times New Roman"/>
          <w:b/>
          <w:bCs/>
          <w:snapToGrid w:val="0"/>
          <w:spacing w:val="-3"/>
          <w:sz w:val="28"/>
          <w:szCs w:val="24"/>
          <w:lang w:val="en-GB"/>
        </w:rPr>
        <w:t xml:space="preserve">  </w:t>
      </w:r>
      <w:r w:rsidRPr="000A650F">
        <w:rPr>
          <w:rFonts w:ascii="Times New Roman" w:eastAsia="Times New Roman" w:hAnsi="Times New Roman" w:cs="Times New Roman"/>
          <w:b/>
          <w:bCs/>
          <w:snapToGrid w:val="0"/>
          <w:spacing w:val="-3"/>
          <w:sz w:val="28"/>
          <w:szCs w:val="24"/>
          <w:lang w:val="en-GB"/>
        </w:rPr>
        <w:tab/>
      </w:r>
      <w:r w:rsidRPr="000A650F">
        <w:rPr>
          <w:rFonts w:ascii="Times New Roman" w:eastAsia="Times New Roman" w:hAnsi="Times New Roman" w:cs="Times New Roman"/>
          <w:b/>
          <w:bCs/>
          <w:snapToGrid w:val="0"/>
          <w:spacing w:val="-3"/>
          <w:sz w:val="28"/>
          <w:szCs w:val="24"/>
          <w:lang w:val="en-GB"/>
        </w:rPr>
        <w:tab/>
      </w:r>
      <w:r w:rsidRPr="000A650F">
        <w:rPr>
          <w:rFonts w:ascii="Times New Roman" w:eastAsia="Times New Roman" w:hAnsi="Times New Roman" w:cs="Times New Roman"/>
          <w:snapToGrid w:val="0"/>
          <w:sz w:val="24"/>
          <w:szCs w:val="24"/>
          <w:lang w:val="en-GB"/>
        </w:rPr>
        <w:t>ANNEX A. 3</w:t>
      </w:r>
    </w:p>
    <w:p w:rsidR="000A650F" w:rsidRPr="000A650F" w:rsidRDefault="000A650F" w:rsidP="000A650F">
      <w:pPr>
        <w:spacing w:after="0"/>
        <w:jc w:val="center"/>
        <w:rPr>
          <w:rFonts w:ascii="Times New Roman" w:eastAsia="Times New Roman" w:hAnsi="Times New Roman" w:cs="Times New Roman"/>
          <w:b/>
          <w:bCs/>
          <w:snapToGrid w:val="0"/>
          <w:sz w:val="24"/>
          <w:szCs w:val="24"/>
          <w:u w:val="single"/>
          <w:lang w:val="en-GB"/>
        </w:rPr>
      </w:pPr>
      <w:r w:rsidRPr="000A650F">
        <w:rPr>
          <w:rFonts w:ascii="Times New Roman" w:eastAsia="Times New Roman" w:hAnsi="Times New Roman" w:cs="Times New Roman"/>
          <w:b/>
          <w:bCs/>
          <w:snapToGrid w:val="0"/>
          <w:sz w:val="24"/>
          <w:szCs w:val="24"/>
          <w:u w:val="single"/>
          <w:lang w:val="en-GB"/>
        </w:rPr>
        <w:t>MULTI-PARTNER TRUST FUND FOR</w:t>
      </w:r>
    </w:p>
    <w:p w:rsidR="000A650F" w:rsidRPr="000A650F" w:rsidRDefault="000A650F" w:rsidP="000A650F">
      <w:pPr>
        <w:spacing w:after="0"/>
        <w:jc w:val="center"/>
        <w:rPr>
          <w:rFonts w:ascii="Times New Roman" w:eastAsia="Times New Roman" w:hAnsi="Times New Roman" w:cs="Times New Roman"/>
          <w:b/>
          <w:bCs/>
          <w:snapToGrid w:val="0"/>
          <w:sz w:val="24"/>
          <w:szCs w:val="24"/>
          <w:u w:val="single"/>
          <w:lang w:val="en-GB"/>
        </w:rPr>
      </w:pPr>
      <w:r w:rsidRPr="000A650F">
        <w:rPr>
          <w:rFonts w:ascii="Times New Roman" w:eastAsia="Times New Roman" w:hAnsi="Times New Roman" w:cs="Times New Roman"/>
          <w:b/>
          <w:bCs/>
          <w:snapToGrid w:val="0"/>
          <w:sz w:val="24"/>
          <w:szCs w:val="24"/>
          <w:u w:val="single"/>
          <w:lang w:val="en-GB"/>
        </w:rPr>
        <w:t>UN ACTION AGAINST SEXUAL VIOLENCE IN CONFLICT</w:t>
      </w:r>
    </w:p>
    <w:p w:rsidR="000A650F" w:rsidRPr="000A650F" w:rsidRDefault="000A650F" w:rsidP="000A650F">
      <w:pPr>
        <w:spacing w:after="0" w:line="240" w:lineRule="auto"/>
        <w:jc w:val="center"/>
        <w:rPr>
          <w:rFonts w:ascii="Times New Roman" w:eastAsia="Times New Roman" w:hAnsi="Times New Roman" w:cs="Times New Roman"/>
          <w:b/>
          <w:snapToGrid w:val="0"/>
          <w:spacing w:val="-3"/>
          <w:sz w:val="24"/>
          <w:szCs w:val="24"/>
          <w:u w:val="single"/>
          <w:lang w:val="en-GB"/>
        </w:rPr>
      </w:pPr>
      <w:r w:rsidRPr="000A650F">
        <w:rPr>
          <w:rFonts w:ascii="Times New Roman" w:eastAsia="Times New Roman" w:hAnsi="Times New Roman" w:cs="Times New Roman"/>
          <w:b/>
          <w:snapToGrid w:val="0"/>
          <w:spacing w:val="-3"/>
          <w:sz w:val="24"/>
          <w:szCs w:val="24"/>
          <w:u w:val="single"/>
          <w:lang w:val="en-GB"/>
        </w:rPr>
        <w:t xml:space="preserve">FUND SIGNATURE </w:t>
      </w:r>
      <w:smartTag w:uri="urn:schemas-microsoft-com:office:smarttags" w:element="stockticker">
        <w:r w:rsidRPr="000A650F">
          <w:rPr>
            <w:rFonts w:ascii="Times New Roman" w:eastAsia="Times New Roman" w:hAnsi="Times New Roman" w:cs="Times New Roman"/>
            <w:b/>
            <w:snapToGrid w:val="0"/>
            <w:spacing w:val="-3"/>
            <w:sz w:val="24"/>
            <w:szCs w:val="24"/>
            <w:u w:val="single"/>
            <w:lang w:val="en-GB"/>
          </w:rPr>
          <w:t>PAGE</w:t>
        </w:r>
      </w:smartTag>
    </w:p>
    <w:p w:rsidR="000A650F" w:rsidRPr="000A650F" w:rsidRDefault="000A650F" w:rsidP="000A650F">
      <w:pPr>
        <w:spacing w:after="0" w:line="240" w:lineRule="auto"/>
        <w:jc w:val="center"/>
        <w:rPr>
          <w:rFonts w:ascii="Times New Roman" w:eastAsia="Times New Roman" w:hAnsi="Times New Roman" w:cs="Times New Roman"/>
          <w:b/>
          <w:snapToGrid w:val="0"/>
          <w:spacing w:val="-3"/>
          <w:sz w:val="24"/>
          <w:szCs w:val="24"/>
          <w:lang w:val="en-GB"/>
        </w:rPr>
      </w:pPr>
    </w:p>
    <w:p w:rsidR="000A650F" w:rsidRPr="000A650F" w:rsidRDefault="000A650F" w:rsidP="000A650F">
      <w:pPr>
        <w:widowControl w:val="0"/>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Times New Roman" w:eastAsia="Times New Roman" w:hAnsi="Times New Roman" w:cs="Times New Roman"/>
          <w:snapToGrid w:val="0"/>
          <w:spacing w:val="-3"/>
          <w:sz w:val="24"/>
          <w:szCs w:val="24"/>
          <w:lang w:val="en-GB"/>
        </w:rPr>
      </w:pPr>
      <w:r w:rsidRPr="000A650F">
        <w:rPr>
          <w:rFonts w:ascii="Times New Roman" w:eastAsia="Times New Roman" w:hAnsi="Times New Roman" w:cs="Times New Roman"/>
          <w:snapToGrid w:val="0"/>
          <w:spacing w:val="-3"/>
          <w:sz w:val="24"/>
          <w:szCs w:val="24"/>
          <w:lang w:val="en-GB"/>
        </w:rPr>
        <w:t>(Note: Please attach to the Project Proposal Submission Form)</w:t>
      </w:r>
    </w:p>
    <w:p w:rsidR="000A650F" w:rsidRPr="000A650F" w:rsidRDefault="000A650F" w:rsidP="000A650F">
      <w:pPr>
        <w:widowControl w:val="0"/>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Times New Roman" w:eastAsia="Times New Roman" w:hAnsi="Times New Roman" w:cs="Times New Roman"/>
          <w:i/>
          <w:snapToGrid w:val="0"/>
          <w:spacing w:val="-3"/>
          <w:sz w:val="24"/>
          <w:szCs w:val="24"/>
          <w:lang w:val="en-GB"/>
        </w:rPr>
      </w:pPr>
    </w:p>
    <w:tbl>
      <w:tblPr>
        <w:tblW w:w="106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3"/>
        <w:gridCol w:w="5150"/>
      </w:tblGrid>
      <w:tr w:rsidR="000A650F" w:rsidRPr="000A650F" w:rsidTr="008B6742">
        <w:tc>
          <w:tcPr>
            <w:tcW w:w="5375" w:type="dxa"/>
          </w:tcPr>
          <w:p w:rsidR="000A650F" w:rsidRPr="000A650F" w:rsidRDefault="000A650F" w:rsidP="000A650F">
            <w:pPr>
              <w:widowControl w:val="0"/>
              <w:spacing w:after="0" w:line="360" w:lineRule="auto"/>
              <w:rPr>
                <w:rFonts w:ascii="Times New Roman" w:eastAsia="Times New Roman" w:hAnsi="Times New Roman" w:cs="Times New Roman"/>
                <w:b/>
                <w:i/>
                <w:snapToGrid w:val="0"/>
                <w:sz w:val="24"/>
                <w:szCs w:val="24"/>
                <w:lang w:val="en-GB"/>
              </w:rPr>
            </w:pPr>
            <w:r w:rsidRPr="000A650F">
              <w:rPr>
                <w:rFonts w:ascii="Times New Roman" w:eastAsia="Times New Roman" w:hAnsi="Times New Roman" w:cs="Times New Roman"/>
                <w:b/>
                <w:snapToGrid w:val="0"/>
                <w:sz w:val="24"/>
                <w:szCs w:val="24"/>
                <w:lang w:val="en-GB"/>
              </w:rPr>
              <w:t xml:space="preserve">Participating UN Organization(s): </w:t>
            </w:r>
          </w:p>
          <w:p w:rsidR="000A650F" w:rsidRPr="000A650F" w:rsidRDefault="000A650F" w:rsidP="000A650F">
            <w:pPr>
              <w:widowControl w:val="0"/>
              <w:spacing w:after="0" w:line="360" w:lineRule="auto"/>
              <w:rPr>
                <w:rFonts w:ascii="Times New Roman" w:eastAsia="Times New Roman" w:hAnsi="Times New Roman" w:cs="Times New Roman"/>
                <w:bCs/>
                <w:snapToGrid w:val="0"/>
                <w:spacing w:val="-3"/>
                <w:sz w:val="24"/>
                <w:szCs w:val="24"/>
                <w:lang w:val="en-GB"/>
              </w:rPr>
            </w:pPr>
            <w:r w:rsidRPr="000A650F">
              <w:rPr>
                <w:rFonts w:ascii="Times New Roman" w:eastAsia="Times New Roman" w:hAnsi="Times New Roman" w:cs="Times New Roman"/>
                <w:bCs/>
                <w:snapToGrid w:val="0"/>
                <w:spacing w:val="-3"/>
                <w:sz w:val="24"/>
                <w:szCs w:val="24"/>
                <w:lang w:val="en-GB"/>
              </w:rPr>
              <w:t>United Nations Population Fund (UNFPA)</w:t>
            </w:r>
          </w:p>
        </w:tc>
        <w:tc>
          <w:tcPr>
            <w:tcW w:w="5255" w:type="dxa"/>
          </w:tcPr>
          <w:p w:rsidR="000A650F" w:rsidRPr="000A650F" w:rsidRDefault="000A650F" w:rsidP="000A650F">
            <w:pPr>
              <w:widowControl w:val="0"/>
              <w:spacing w:after="0" w:line="240" w:lineRule="auto"/>
              <w:rPr>
                <w:rFonts w:ascii="Times New Roman" w:eastAsia="Times New Roman" w:hAnsi="Times New Roman" w:cs="Times New Roman"/>
                <w:b/>
                <w:snapToGrid w:val="0"/>
                <w:sz w:val="24"/>
                <w:szCs w:val="24"/>
                <w:lang w:val="en-GB"/>
              </w:rPr>
            </w:pPr>
            <w:r w:rsidRPr="000A650F">
              <w:rPr>
                <w:rFonts w:ascii="Times New Roman" w:eastAsia="Times New Roman" w:hAnsi="Times New Roman" w:cs="Times New Roman"/>
                <w:b/>
                <w:snapToGrid w:val="0"/>
                <w:sz w:val="24"/>
                <w:szCs w:val="24"/>
                <w:lang w:val="en-GB"/>
              </w:rPr>
              <w:t xml:space="preserve">Focal Point of Participating UN Organization receiving funds: </w:t>
            </w:r>
          </w:p>
          <w:p w:rsidR="000A650F" w:rsidRPr="000A650F" w:rsidRDefault="000A650F" w:rsidP="000A650F">
            <w:pPr>
              <w:widowControl w:val="0"/>
              <w:spacing w:after="0" w:line="240" w:lineRule="auto"/>
              <w:ind w:left="13" w:hanging="13"/>
              <w:rPr>
                <w:rFonts w:ascii="Times New Roman" w:eastAsia="Times New Roman" w:hAnsi="Times New Roman" w:cs="Times New Roman"/>
                <w:bCs/>
                <w:snapToGrid w:val="0"/>
                <w:sz w:val="24"/>
                <w:szCs w:val="24"/>
                <w:lang w:val="en-GB"/>
              </w:rPr>
            </w:pPr>
            <w:r w:rsidRPr="000A650F">
              <w:rPr>
                <w:rFonts w:ascii="Times New Roman" w:eastAsia="Times New Roman" w:hAnsi="Times New Roman" w:cs="Times New Roman"/>
                <w:snapToGrid w:val="0"/>
                <w:sz w:val="24"/>
                <w:szCs w:val="24"/>
                <w:lang w:val="en-GB"/>
              </w:rPr>
              <w:t>Name:</w:t>
            </w:r>
            <w:r w:rsidRPr="000A650F">
              <w:rPr>
                <w:rFonts w:ascii="Times New Roman" w:eastAsia="Times New Roman" w:hAnsi="Times New Roman" w:cs="Times New Roman"/>
                <w:b/>
                <w:snapToGrid w:val="0"/>
                <w:sz w:val="24"/>
                <w:szCs w:val="24"/>
                <w:lang w:val="en-GB"/>
              </w:rPr>
              <w:t xml:space="preserve"> </w:t>
            </w:r>
            <w:r w:rsidRPr="000A650F">
              <w:rPr>
                <w:rFonts w:ascii="Times New Roman" w:eastAsia="Times New Roman" w:hAnsi="Times New Roman" w:cs="Times New Roman"/>
                <w:bCs/>
                <w:snapToGrid w:val="0"/>
                <w:sz w:val="24"/>
                <w:szCs w:val="24"/>
                <w:lang w:val="en-GB"/>
              </w:rPr>
              <w:t xml:space="preserve">Alexia </w:t>
            </w:r>
            <w:proofErr w:type="spellStart"/>
            <w:r w:rsidRPr="000A650F">
              <w:rPr>
                <w:rFonts w:ascii="Times New Roman" w:eastAsia="Times New Roman" w:hAnsi="Times New Roman" w:cs="Times New Roman"/>
                <w:bCs/>
                <w:snapToGrid w:val="0"/>
                <w:sz w:val="24"/>
                <w:szCs w:val="24"/>
                <w:lang w:val="en-GB"/>
              </w:rPr>
              <w:t>Nisen</w:t>
            </w:r>
            <w:proofErr w:type="spellEnd"/>
          </w:p>
          <w:p w:rsidR="000A650F" w:rsidRPr="000A650F" w:rsidRDefault="000A650F" w:rsidP="000A650F">
            <w:pPr>
              <w:widowControl w:val="0"/>
              <w:spacing w:after="0" w:line="240" w:lineRule="auto"/>
              <w:ind w:left="13" w:hanging="13"/>
              <w:rPr>
                <w:rFonts w:ascii="Times New Roman" w:eastAsia="Times New Roman" w:hAnsi="Times New Roman" w:cs="Times New Roman"/>
                <w:b/>
                <w:snapToGrid w:val="0"/>
                <w:sz w:val="24"/>
                <w:szCs w:val="24"/>
                <w:lang w:val="en-GB"/>
              </w:rPr>
            </w:pPr>
            <w:r w:rsidRPr="000A650F">
              <w:rPr>
                <w:rFonts w:ascii="Times New Roman" w:eastAsia="Times New Roman" w:hAnsi="Times New Roman" w:cs="Times New Roman"/>
                <w:bCs/>
                <w:snapToGrid w:val="0"/>
                <w:sz w:val="24"/>
                <w:szCs w:val="24"/>
                <w:lang w:val="en-GB"/>
              </w:rPr>
              <w:t>SGBV Specialist</w:t>
            </w:r>
          </w:p>
          <w:p w:rsidR="000A650F" w:rsidRPr="000A650F" w:rsidRDefault="000A650F" w:rsidP="000A650F">
            <w:pPr>
              <w:widowControl w:val="0"/>
              <w:spacing w:after="0" w:line="240" w:lineRule="auto"/>
              <w:rPr>
                <w:rFonts w:ascii="Times New Roman" w:eastAsia="Times New Roman" w:hAnsi="Times New Roman" w:cs="Times New Roman"/>
                <w:snapToGrid w:val="0"/>
                <w:sz w:val="24"/>
                <w:szCs w:val="24"/>
                <w:lang w:val="en-GB"/>
              </w:rPr>
            </w:pPr>
          </w:p>
          <w:p w:rsidR="000A650F" w:rsidRPr="000A650F" w:rsidRDefault="000A650F" w:rsidP="000A650F">
            <w:pPr>
              <w:widowControl w:val="0"/>
              <w:spacing w:after="0" w:line="240" w:lineRule="auto"/>
              <w:rPr>
                <w:rFonts w:ascii="Times New Roman" w:eastAsia="Times New Roman" w:hAnsi="Times New Roman" w:cs="Times New Roman"/>
                <w:snapToGrid w:val="0"/>
                <w:sz w:val="24"/>
                <w:szCs w:val="24"/>
                <w:lang w:val="en-GB"/>
              </w:rPr>
            </w:pPr>
          </w:p>
          <w:p w:rsidR="000A650F" w:rsidRPr="000A650F" w:rsidRDefault="000A650F" w:rsidP="000A650F">
            <w:pPr>
              <w:widowControl w:val="0"/>
              <w:spacing w:after="0" w:line="240" w:lineRule="auto"/>
              <w:rPr>
                <w:rFonts w:ascii="Times New Roman" w:eastAsia="Times New Roman" w:hAnsi="Times New Roman" w:cs="Times New Roman"/>
                <w:b/>
                <w:i/>
                <w:snapToGrid w:val="0"/>
                <w:sz w:val="24"/>
                <w:szCs w:val="24"/>
                <w:lang w:val="en-GB"/>
              </w:rPr>
            </w:pPr>
          </w:p>
        </w:tc>
      </w:tr>
      <w:tr w:rsidR="000A650F" w:rsidRPr="000A650F" w:rsidTr="008B6742">
        <w:tc>
          <w:tcPr>
            <w:tcW w:w="5375" w:type="dxa"/>
          </w:tcPr>
          <w:p w:rsidR="000A650F" w:rsidRPr="00102165" w:rsidRDefault="000A650F" w:rsidP="000A650F">
            <w:pPr>
              <w:widowControl w:val="0"/>
              <w:spacing w:after="0" w:line="240" w:lineRule="auto"/>
              <w:rPr>
                <w:rFonts w:ascii="Times New Roman" w:eastAsia="Times New Roman" w:hAnsi="Times New Roman" w:cs="Times New Roman"/>
                <w:b/>
                <w:i/>
                <w:snapToGrid w:val="0"/>
                <w:sz w:val="24"/>
                <w:szCs w:val="24"/>
                <w:lang w:val="en-GB"/>
              </w:rPr>
            </w:pPr>
            <w:r w:rsidRPr="000A650F">
              <w:rPr>
                <w:rFonts w:ascii="Times New Roman" w:eastAsia="Times New Roman" w:hAnsi="Times New Roman" w:cs="Times New Roman"/>
                <w:b/>
                <w:snapToGrid w:val="0"/>
                <w:sz w:val="24"/>
                <w:szCs w:val="24"/>
                <w:lang w:val="en-GB"/>
              </w:rPr>
              <w:t xml:space="preserve">Project Number: </w:t>
            </w:r>
            <w:r w:rsidR="00102165">
              <w:rPr>
                <w:rFonts w:ascii="Times New Roman" w:eastAsia="Times New Roman" w:hAnsi="Times New Roman" w:cs="Times New Roman"/>
                <w:b/>
                <w:snapToGrid w:val="0"/>
                <w:sz w:val="24"/>
                <w:szCs w:val="24"/>
                <w:lang w:val="en-GB"/>
              </w:rPr>
              <w:t>UNA047</w:t>
            </w:r>
          </w:p>
        </w:tc>
        <w:tc>
          <w:tcPr>
            <w:tcW w:w="5255" w:type="dxa"/>
          </w:tcPr>
          <w:p w:rsidR="000A650F" w:rsidRPr="000A650F" w:rsidRDefault="000A650F" w:rsidP="000A650F">
            <w:pPr>
              <w:widowControl w:val="0"/>
              <w:spacing w:after="0" w:line="240" w:lineRule="auto"/>
              <w:rPr>
                <w:rFonts w:ascii="Times New Roman" w:eastAsia="Times New Roman" w:hAnsi="Times New Roman" w:cs="Times New Roman"/>
                <w:b/>
                <w:snapToGrid w:val="0"/>
                <w:sz w:val="24"/>
                <w:szCs w:val="24"/>
                <w:lang w:val="en-GB"/>
              </w:rPr>
            </w:pPr>
            <w:r w:rsidRPr="000A650F">
              <w:rPr>
                <w:rFonts w:ascii="Times New Roman" w:eastAsia="Times New Roman" w:hAnsi="Times New Roman" w:cs="Times New Roman"/>
                <w:b/>
                <w:snapToGrid w:val="0"/>
                <w:sz w:val="24"/>
                <w:szCs w:val="24"/>
                <w:lang w:val="en-GB"/>
              </w:rPr>
              <w:t xml:space="preserve">Project Duration: </w:t>
            </w:r>
            <w:r w:rsidRPr="000A650F">
              <w:rPr>
                <w:rFonts w:ascii="Times New Roman" w:eastAsia="Times New Roman" w:hAnsi="Times New Roman" w:cs="Times New Roman"/>
                <w:bCs/>
                <w:snapToGrid w:val="0"/>
                <w:sz w:val="24"/>
                <w:szCs w:val="24"/>
                <w:lang w:val="en-GB"/>
              </w:rPr>
              <w:t>24 months</w:t>
            </w:r>
          </w:p>
          <w:p w:rsidR="000A650F" w:rsidRPr="000A650F" w:rsidRDefault="000A650F" w:rsidP="000A650F">
            <w:pPr>
              <w:widowControl w:val="0"/>
              <w:spacing w:after="0" w:line="240" w:lineRule="auto"/>
              <w:rPr>
                <w:rFonts w:ascii="Times New Roman" w:eastAsia="Times New Roman" w:hAnsi="Times New Roman" w:cs="Times New Roman"/>
                <w:b/>
                <w:snapToGrid w:val="0"/>
                <w:sz w:val="24"/>
                <w:szCs w:val="24"/>
                <w:lang w:val="en-GB"/>
              </w:rPr>
            </w:pPr>
          </w:p>
          <w:p w:rsidR="000A650F" w:rsidRPr="000A650F" w:rsidRDefault="000A650F" w:rsidP="000A650F">
            <w:pPr>
              <w:widowControl w:val="0"/>
              <w:spacing w:after="0" w:line="240" w:lineRule="auto"/>
              <w:rPr>
                <w:rFonts w:ascii="Times New Roman" w:eastAsia="Times New Roman" w:hAnsi="Times New Roman" w:cs="Times New Roman"/>
                <w:b/>
                <w:snapToGrid w:val="0"/>
                <w:sz w:val="24"/>
                <w:szCs w:val="24"/>
                <w:lang w:val="en-GB"/>
              </w:rPr>
            </w:pPr>
            <w:r w:rsidRPr="000A650F">
              <w:rPr>
                <w:rFonts w:ascii="Times New Roman" w:eastAsia="Times New Roman" w:hAnsi="Times New Roman" w:cs="Times New Roman"/>
                <w:b/>
                <w:snapToGrid w:val="0"/>
                <w:sz w:val="24"/>
                <w:szCs w:val="24"/>
                <w:lang w:val="en-GB"/>
              </w:rPr>
              <w:t xml:space="preserve">Estimated Start Date: </w:t>
            </w:r>
            <w:r w:rsidRPr="000A650F">
              <w:rPr>
                <w:rFonts w:ascii="Times New Roman" w:eastAsia="Times New Roman" w:hAnsi="Times New Roman" w:cs="Times New Roman"/>
                <w:bCs/>
                <w:snapToGrid w:val="0"/>
                <w:sz w:val="24"/>
                <w:szCs w:val="24"/>
                <w:lang w:val="en-GB"/>
              </w:rPr>
              <w:t>September 1, 2016</w:t>
            </w:r>
          </w:p>
          <w:p w:rsidR="000A650F" w:rsidRPr="000A650F" w:rsidRDefault="000A650F" w:rsidP="000A650F">
            <w:pPr>
              <w:widowControl w:val="0"/>
              <w:spacing w:after="0" w:line="240" w:lineRule="auto"/>
              <w:rPr>
                <w:rFonts w:ascii="Times New Roman" w:eastAsia="Times New Roman" w:hAnsi="Times New Roman" w:cs="Times New Roman"/>
                <w:snapToGrid w:val="0"/>
                <w:sz w:val="24"/>
                <w:szCs w:val="24"/>
                <w:lang w:val="en-GB"/>
              </w:rPr>
            </w:pPr>
          </w:p>
        </w:tc>
      </w:tr>
      <w:tr w:rsidR="000A650F" w:rsidRPr="000A650F" w:rsidTr="008B6742">
        <w:tc>
          <w:tcPr>
            <w:tcW w:w="5375" w:type="dxa"/>
          </w:tcPr>
          <w:p w:rsidR="000A650F" w:rsidRPr="000A650F" w:rsidRDefault="000A650F" w:rsidP="000A650F">
            <w:pPr>
              <w:widowControl w:val="0"/>
              <w:spacing w:after="0" w:line="240" w:lineRule="auto"/>
              <w:rPr>
                <w:rFonts w:ascii="Times New Roman" w:eastAsia="Times New Roman" w:hAnsi="Times New Roman" w:cs="Times New Roman"/>
                <w:bCs/>
                <w:snapToGrid w:val="0"/>
                <w:sz w:val="24"/>
                <w:szCs w:val="24"/>
                <w:lang w:val="en-GB"/>
              </w:rPr>
            </w:pPr>
            <w:r w:rsidRPr="000A650F">
              <w:rPr>
                <w:rFonts w:ascii="Times New Roman" w:eastAsia="Times New Roman" w:hAnsi="Times New Roman" w:cs="Times New Roman"/>
                <w:b/>
                <w:snapToGrid w:val="0"/>
                <w:sz w:val="24"/>
                <w:szCs w:val="24"/>
                <w:lang w:val="en-GB"/>
              </w:rPr>
              <w:t xml:space="preserve">Project Title: </w:t>
            </w:r>
            <w:r w:rsidRPr="000A650F">
              <w:rPr>
                <w:rFonts w:ascii="Times New Roman" w:eastAsia="Times New Roman" w:hAnsi="Times New Roman" w:cs="Times New Roman"/>
                <w:bCs/>
                <w:snapToGrid w:val="0"/>
                <w:sz w:val="24"/>
                <w:szCs w:val="24"/>
                <w:lang w:val="en-GB"/>
              </w:rPr>
              <w:t>Combating SGBV in Lebanon through Advocacy, Knowledge Products and Training.</w:t>
            </w:r>
          </w:p>
          <w:p w:rsidR="000A650F" w:rsidRPr="000A650F" w:rsidRDefault="000A650F" w:rsidP="000A650F">
            <w:pPr>
              <w:widowControl w:val="0"/>
              <w:spacing w:after="0" w:line="240" w:lineRule="auto"/>
              <w:rPr>
                <w:rFonts w:ascii="Times New Roman" w:eastAsia="Times New Roman" w:hAnsi="Times New Roman" w:cs="Times New Roman"/>
                <w:b/>
                <w:snapToGrid w:val="0"/>
                <w:sz w:val="24"/>
                <w:szCs w:val="24"/>
                <w:lang w:val="en-GB"/>
              </w:rPr>
            </w:pPr>
          </w:p>
        </w:tc>
        <w:tc>
          <w:tcPr>
            <w:tcW w:w="5255" w:type="dxa"/>
          </w:tcPr>
          <w:p w:rsidR="000A650F" w:rsidRPr="000A650F" w:rsidRDefault="000A650F" w:rsidP="000A650F">
            <w:pPr>
              <w:widowControl w:val="0"/>
              <w:spacing w:after="0" w:line="240" w:lineRule="auto"/>
              <w:rPr>
                <w:rFonts w:ascii="Times New Roman" w:eastAsia="Times New Roman" w:hAnsi="Times New Roman" w:cs="Times New Roman"/>
                <w:b/>
                <w:bCs/>
                <w:snapToGrid w:val="0"/>
                <w:sz w:val="24"/>
                <w:szCs w:val="24"/>
                <w:lang w:val="en-GB"/>
              </w:rPr>
            </w:pPr>
            <w:r w:rsidRPr="000A650F">
              <w:rPr>
                <w:rFonts w:ascii="Times New Roman" w:eastAsia="Times New Roman" w:hAnsi="Times New Roman" w:cs="Times New Roman"/>
                <w:b/>
                <w:snapToGrid w:val="0"/>
                <w:sz w:val="24"/>
                <w:szCs w:val="24"/>
                <w:lang w:val="en-GB"/>
              </w:rPr>
              <w:t xml:space="preserve">Project Location(s): </w:t>
            </w:r>
            <w:r w:rsidRPr="000A650F">
              <w:rPr>
                <w:rFonts w:ascii="Times New Roman" w:eastAsia="Times New Roman" w:hAnsi="Times New Roman" w:cs="Times New Roman"/>
                <w:bCs/>
                <w:snapToGrid w:val="0"/>
                <w:sz w:val="24"/>
                <w:szCs w:val="24"/>
                <w:lang w:val="en-GB"/>
              </w:rPr>
              <w:t>Lebanon</w:t>
            </w:r>
          </w:p>
        </w:tc>
      </w:tr>
      <w:tr w:rsidR="000A650F" w:rsidRPr="000A650F" w:rsidTr="008B6742">
        <w:trPr>
          <w:trHeight w:val="539"/>
        </w:trPr>
        <w:tc>
          <w:tcPr>
            <w:tcW w:w="10630" w:type="dxa"/>
            <w:gridSpan w:val="2"/>
            <w:tcBorders>
              <w:bottom w:val="single" w:sz="4" w:space="0" w:color="auto"/>
            </w:tcBorders>
          </w:tcPr>
          <w:p w:rsidR="000A650F" w:rsidRPr="000A650F" w:rsidRDefault="000A650F" w:rsidP="000A650F">
            <w:pPr>
              <w:widowControl w:val="0"/>
              <w:spacing w:after="0" w:line="240" w:lineRule="auto"/>
              <w:rPr>
                <w:rFonts w:ascii="Times New Roman" w:eastAsia="Times New Roman" w:hAnsi="Times New Roman" w:cs="Times New Roman"/>
                <w:snapToGrid w:val="0"/>
                <w:sz w:val="24"/>
                <w:szCs w:val="24"/>
                <w:lang w:val="en-GB"/>
              </w:rPr>
            </w:pPr>
            <w:r w:rsidRPr="000A650F">
              <w:rPr>
                <w:rFonts w:ascii="Times New Roman" w:eastAsia="Times New Roman" w:hAnsi="Times New Roman" w:cs="Times New Roman"/>
                <w:b/>
                <w:bCs/>
                <w:snapToGrid w:val="0"/>
                <w:sz w:val="24"/>
                <w:szCs w:val="24"/>
                <w:lang w:val="en-GB"/>
              </w:rPr>
              <w:t>Total Project Cost:</w:t>
            </w:r>
            <w:r w:rsidRPr="000A650F">
              <w:rPr>
                <w:rFonts w:ascii="Times New Roman" w:eastAsia="Times New Roman" w:hAnsi="Times New Roman" w:cs="Times New Roman"/>
                <w:snapToGrid w:val="0"/>
                <w:sz w:val="24"/>
                <w:szCs w:val="24"/>
                <w:lang w:val="en-GB"/>
              </w:rPr>
              <w:t xml:space="preserve"> US $ 700,000</w:t>
            </w:r>
          </w:p>
          <w:p w:rsidR="000A650F" w:rsidRPr="000A650F" w:rsidRDefault="000A650F" w:rsidP="000A650F">
            <w:pPr>
              <w:widowControl w:val="0"/>
              <w:spacing w:after="0" w:line="240" w:lineRule="auto"/>
              <w:rPr>
                <w:rFonts w:ascii="Times New Roman" w:eastAsia="Times New Roman" w:hAnsi="Times New Roman" w:cs="Times New Roman"/>
                <w:snapToGrid w:val="0"/>
                <w:sz w:val="24"/>
                <w:szCs w:val="24"/>
                <w:lang w:val="en-GB"/>
              </w:rPr>
            </w:pPr>
            <w:r w:rsidRPr="000A650F">
              <w:rPr>
                <w:rFonts w:ascii="Times New Roman" w:eastAsia="Times New Roman" w:hAnsi="Times New Roman" w:cs="Times New Roman"/>
                <w:b/>
                <w:bCs/>
                <w:snapToGrid w:val="0"/>
                <w:sz w:val="24"/>
                <w:szCs w:val="24"/>
                <w:lang w:val="en-GB"/>
              </w:rPr>
              <w:t xml:space="preserve">MPTF: </w:t>
            </w:r>
            <w:r w:rsidRPr="000A650F">
              <w:rPr>
                <w:rFonts w:ascii="Times New Roman" w:eastAsia="Times New Roman" w:hAnsi="Times New Roman" w:cs="Times New Roman"/>
                <w:snapToGrid w:val="0"/>
                <w:sz w:val="24"/>
                <w:szCs w:val="24"/>
                <w:lang w:val="en-GB"/>
              </w:rPr>
              <w:t>US $ 500,000</w:t>
            </w:r>
          </w:p>
          <w:p w:rsidR="000A650F" w:rsidRPr="000A650F" w:rsidRDefault="000A650F" w:rsidP="000A650F">
            <w:pPr>
              <w:widowControl w:val="0"/>
              <w:spacing w:after="0" w:line="240" w:lineRule="auto"/>
              <w:rPr>
                <w:rFonts w:ascii="Times New Roman" w:eastAsia="Times New Roman" w:hAnsi="Times New Roman" w:cs="Times New Roman"/>
                <w:bCs/>
                <w:snapToGrid w:val="0"/>
                <w:sz w:val="24"/>
                <w:szCs w:val="24"/>
                <w:lang w:val="en-GB"/>
              </w:rPr>
            </w:pPr>
          </w:p>
          <w:p w:rsidR="000A650F" w:rsidRPr="000A650F" w:rsidRDefault="000A650F" w:rsidP="000A650F">
            <w:pPr>
              <w:widowControl w:val="0"/>
              <w:spacing w:after="0" w:line="240" w:lineRule="auto"/>
              <w:rPr>
                <w:rFonts w:ascii="Times New Roman" w:eastAsia="Times New Roman" w:hAnsi="Times New Roman" w:cs="Times New Roman"/>
                <w:bCs/>
                <w:snapToGrid w:val="0"/>
                <w:sz w:val="24"/>
                <w:szCs w:val="24"/>
                <w:lang w:val="en-GB"/>
              </w:rPr>
            </w:pPr>
            <w:r w:rsidRPr="000A650F">
              <w:rPr>
                <w:rFonts w:ascii="Times New Roman" w:eastAsia="Times New Roman" w:hAnsi="Times New Roman" w:cs="Times New Roman"/>
                <w:b/>
                <w:bCs/>
                <w:snapToGrid w:val="0"/>
                <w:sz w:val="24"/>
                <w:szCs w:val="24"/>
                <w:lang w:val="en-GB"/>
              </w:rPr>
              <w:t>Other:</w:t>
            </w:r>
            <w:r w:rsidRPr="000A650F">
              <w:rPr>
                <w:rFonts w:ascii="Times New Roman" w:eastAsia="Times New Roman" w:hAnsi="Times New Roman" w:cs="Times New Roman"/>
                <w:bCs/>
                <w:snapToGrid w:val="0"/>
                <w:sz w:val="24"/>
                <w:szCs w:val="24"/>
                <w:lang w:val="en-GB"/>
              </w:rPr>
              <w:t xml:space="preserve">  US $ 200,000 (UNFPA Cost-Sharing)</w:t>
            </w:r>
          </w:p>
          <w:p w:rsidR="000A650F" w:rsidRPr="000A650F" w:rsidRDefault="000A650F" w:rsidP="000A650F">
            <w:pPr>
              <w:widowControl w:val="0"/>
              <w:spacing w:after="0" w:line="240" w:lineRule="auto"/>
              <w:rPr>
                <w:rFonts w:ascii="Times New Roman" w:eastAsia="Times New Roman" w:hAnsi="Times New Roman" w:cs="Times New Roman"/>
                <w:bCs/>
                <w:snapToGrid w:val="0"/>
                <w:sz w:val="24"/>
                <w:szCs w:val="24"/>
                <w:lang w:val="en-GB"/>
              </w:rPr>
            </w:pPr>
          </w:p>
          <w:p w:rsidR="000A650F" w:rsidRPr="000A650F" w:rsidRDefault="000A650F" w:rsidP="000A650F">
            <w:pPr>
              <w:widowControl w:val="0"/>
              <w:spacing w:after="0" w:line="240" w:lineRule="auto"/>
              <w:rPr>
                <w:rFonts w:ascii="Times New Roman" w:eastAsia="Times New Roman" w:hAnsi="Times New Roman" w:cs="Times New Roman"/>
                <w:i/>
                <w:snapToGrid w:val="0"/>
                <w:sz w:val="24"/>
                <w:szCs w:val="24"/>
                <w:lang w:val="en-GB"/>
              </w:rPr>
            </w:pPr>
            <w:r w:rsidRPr="000A650F">
              <w:rPr>
                <w:rFonts w:ascii="Times New Roman" w:eastAsia="Times New Roman" w:hAnsi="Times New Roman" w:cs="Times New Roman"/>
                <w:b/>
                <w:bCs/>
                <w:snapToGrid w:val="0"/>
                <w:sz w:val="24"/>
                <w:szCs w:val="24"/>
                <w:lang w:val="en-GB"/>
              </w:rPr>
              <w:t>GRAND TOTAL: US $ 700,000</w:t>
            </w:r>
          </w:p>
          <w:p w:rsidR="000A650F" w:rsidRPr="000A650F" w:rsidRDefault="000A650F" w:rsidP="000A650F">
            <w:pPr>
              <w:widowControl w:val="0"/>
              <w:spacing w:after="0" w:line="240" w:lineRule="auto"/>
              <w:rPr>
                <w:rFonts w:ascii="Times New Roman" w:eastAsia="Times New Roman" w:hAnsi="Times New Roman" w:cs="Times New Roman"/>
                <w:b/>
                <w:snapToGrid w:val="0"/>
                <w:sz w:val="24"/>
                <w:szCs w:val="24"/>
                <w:lang w:val="en-GB"/>
              </w:rPr>
            </w:pPr>
          </w:p>
        </w:tc>
      </w:tr>
      <w:tr w:rsidR="000A650F" w:rsidRPr="000A650F" w:rsidTr="008B6742">
        <w:tc>
          <w:tcPr>
            <w:tcW w:w="10630" w:type="dxa"/>
            <w:gridSpan w:val="2"/>
            <w:tcBorders>
              <w:bottom w:val="single" w:sz="4" w:space="0" w:color="auto"/>
            </w:tcBorders>
          </w:tcPr>
          <w:p w:rsidR="000A650F" w:rsidRPr="000A650F" w:rsidRDefault="000A650F" w:rsidP="000A650F">
            <w:pPr>
              <w:widowControl w:val="0"/>
              <w:spacing w:after="0" w:line="240" w:lineRule="auto"/>
              <w:rPr>
                <w:rFonts w:ascii="Times New Roman" w:eastAsia="Times New Roman" w:hAnsi="Times New Roman" w:cs="Times New Roman"/>
                <w:b/>
                <w:bCs/>
                <w:snapToGrid w:val="0"/>
                <w:sz w:val="24"/>
                <w:szCs w:val="24"/>
                <w:lang w:val="en-GB"/>
              </w:rPr>
            </w:pPr>
          </w:p>
          <w:p w:rsidR="000A650F" w:rsidRPr="000A650F" w:rsidRDefault="000A650F" w:rsidP="000A650F">
            <w:pPr>
              <w:widowControl w:val="0"/>
              <w:spacing w:after="0" w:line="240" w:lineRule="auto"/>
              <w:rPr>
                <w:rFonts w:ascii="Times New Roman" w:eastAsia="Times New Roman" w:hAnsi="Times New Roman" w:cs="Times New Roman"/>
                <w:bCs/>
                <w:snapToGrid w:val="0"/>
                <w:sz w:val="24"/>
                <w:szCs w:val="24"/>
                <w:lang w:val="en-GB"/>
              </w:rPr>
            </w:pPr>
            <w:r w:rsidRPr="000A650F">
              <w:rPr>
                <w:rFonts w:ascii="Times New Roman" w:eastAsia="Times New Roman" w:hAnsi="Times New Roman" w:cs="Times New Roman"/>
                <w:b/>
                <w:bCs/>
                <w:snapToGrid w:val="0"/>
                <w:sz w:val="24"/>
                <w:szCs w:val="24"/>
                <w:lang w:val="en-GB"/>
              </w:rPr>
              <w:t xml:space="preserve">Total Amount Approved: </w:t>
            </w:r>
            <w:r w:rsidRPr="000A650F">
              <w:rPr>
                <w:rFonts w:ascii="Times New Roman" w:eastAsia="Times New Roman" w:hAnsi="Times New Roman" w:cs="Times New Roman"/>
                <w:bCs/>
                <w:snapToGrid w:val="0"/>
                <w:sz w:val="24"/>
                <w:szCs w:val="24"/>
                <w:lang w:val="en-GB"/>
              </w:rPr>
              <w:t>US $</w:t>
            </w:r>
          </w:p>
          <w:p w:rsidR="000A650F" w:rsidRPr="000A650F" w:rsidRDefault="000A650F" w:rsidP="000A650F">
            <w:pPr>
              <w:widowControl w:val="0"/>
              <w:spacing w:after="0" w:line="240" w:lineRule="auto"/>
              <w:rPr>
                <w:rFonts w:ascii="Times New Roman" w:eastAsia="Times New Roman" w:hAnsi="Times New Roman" w:cs="Times New Roman"/>
                <w:bCs/>
                <w:snapToGrid w:val="0"/>
                <w:sz w:val="24"/>
                <w:szCs w:val="24"/>
                <w:lang w:val="en-GB"/>
              </w:rPr>
            </w:pPr>
          </w:p>
        </w:tc>
      </w:tr>
      <w:tr w:rsidR="000A650F" w:rsidRPr="000A650F" w:rsidTr="008B6742">
        <w:tc>
          <w:tcPr>
            <w:tcW w:w="10630" w:type="dxa"/>
            <w:gridSpan w:val="2"/>
          </w:tcPr>
          <w:tbl>
            <w:tblPr>
              <w:tblW w:w="10427" w:type="dxa"/>
              <w:tblLook w:val="0000" w:firstRow="0" w:lastRow="0" w:firstColumn="0" w:lastColumn="0" w:noHBand="0" w:noVBand="0"/>
            </w:tblPr>
            <w:tblGrid>
              <w:gridCol w:w="3042"/>
              <w:gridCol w:w="2472"/>
              <w:gridCol w:w="242"/>
              <w:gridCol w:w="1605"/>
              <w:gridCol w:w="242"/>
              <w:gridCol w:w="2824"/>
            </w:tblGrid>
            <w:tr w:rsidR="000A650F" w:rsidRPr="000A650F" w:rsidTr="008B6742">
              <w:trPr>
                <w:trHeight w:val="232"/>
              </w:trPr>
              <w:tc>
                <w:tcPr>
                  <w:tcW w:w="3042" w:type="dxa"/>
                </w:tcPr>
                <w:p w:rsidR="000A650F" w:rsidRPr="000A650F" w:rsidRDefault="000A650F" w:rsidP="000A650F">
                  <w:pPr>
                    <w:widowControl w:val="0"/>
                    <w:tabs>
                      <w:tab w:val="left" w:pos="-1440"/>
                      <w:tab w:val="left" w:pos="-720"/>
                      <w:tab w:val="left" w:pos="0"/>
                      <w:tab w:val="left" w:pos="2160"/>
                      <w:tab w:val="left" w:pos="5400"/>
                      <w:tab w:val="left" w:pos="7920"/>
                    </w:tabs>
                    <w:suppressAutoHyphens/>
                    <w:spacing w:after="0" w:line="240" w:lineRule="auto"/>
                    <w:ind w:right="-432"/>
                    <w:rPr>
                      <w:rFonts w:ascii="Times New Roman" w:eastAsia="Times New Roman" w:hAnsi="Times New Roman" w:cs="Times New Roman"/>
                      <w:b/>
                      <w:snapToGrid w:val="0"/>
                      <w:spacing w:val="-2"/>
                      <w:sz w:val="24"/>
                      <w:szCs w:val="24"/>
                      <w:lang w:val="en-GB"/>
                    </w:rPr>
                  </w:pPr>
                </w:p>
              </w:tc>
              <w:tc>
                <w:tcPr>
                  <w:tcW w:w="2472" w:type="dxa"/>
                </w:tcPr>
                <w:p w:rsidR="000A650F" w:rsidRPr="000A650F" w:rsidRDefault="000A650F" w:rsidP="000A650F">
                  <w:pPr>
                    <w:widowControl w:val="0"/>
                    <w:tabs>
                      <w:tab w:val="left" w:pos="-1440"/>
                      <w:tab w:val="left" w:pos="-720"/>
                      <w:tab w:val="left" w:pos="12"/>
                      <w:tab w:val="left" w:pos="2892"/>
                      <w:tab w:val="left" w:pos="5400"/>
                      <w:tab w:val="left" w:pos="7920"/>
                    </w:tabs>
                    <w:suppressAutoHyphens/>
                    <w:spacing w:after="0" w:line="240" w:lineRule="auto"/>
                    <w:ind w:right="-104"/>
                    <w:jc w:val="center"/>
                    <w:rPr>
                      <w:rFonts w:ascii="Times New Roman" w:eastAsia="Times New Roman" w:hAnsi="Times New Roman" w:cs="Times New Roman"/>
                      <w:b/>
                      <w:iCs/>
                      <w:snapToGrid w:val="0"/>
                      <w:spacing w:val="-2"/>
                      <w:sz w:val="24"/>
                      <w:szCs w:val="24"/>
                      <w:lang w:val="en-GB"/>
                    </w:rPr>
                  </w:pPr>
                </w:p>
                <w:p w:rsidR="000A650F" w:rsidRPr="000A650F" w:rsidRDefault="000A650F" w:rsidP="000A650F">
                  <w:pPr>
                    <w:widowControl w:val="0"/>
                    <w:tabs>
                      <w:tab w:val="left" w:pos="-1440"/>
                      <w:tab w:val="left" w:pos="-720"/>
                      <w:tab w:val="left" w:pos="12"/>
                      <w:tab w:val="left" w:pos="2892"/>
                      <w:tab w:val="left" w:pos="5400"/>
                      <w:tab w:val="left" w:pos="7920"/>
                    </w:tabs>
                    <w:suppressAutoHyphens/>
                    <w:spacing w:after="0" w:line="240" w:lineRule="auto"/>
                    <w:ind w:right="-104"/>
                    <w:jc w:val="center"/>
                    <w:rPr>
                      <w:rFonts w:ascii="Times New Roman" w:eastAsia="Times New Roman" w:hAnsi="Times New Roman" w:cs="Times New Roman"/>
                      <w:b/>
                      <w:iCs/>
                      <w:snapToGrid w:val="0"/>
                      <w:spacing w:val="-2"/>
                      <w:sz w:val="24"/>
                      <w:szCs w:val="24"/>
                      <w:lang w:val="en-GB"/>
                    </w:rPr>
                  </w:pPr>
                  <w:r w:rsidRPr="000A650F">
                    <w:rPr>
                      <w:rFonts w:ascii="Times New Roman" w:eastAsia="Times New Roman" w:hAnsi="Times New Roman" w:cs="Times New Roman"/>
                      <w:b/>
                      <w:iCs/>
                      <w:snapToGrid w:val="0"/>
                      <w:spacing w:val="-2"/>
                      <w:sz w:val="24"/>
                      <w:szCs w:val="24"/>
                      <w:lang w:val="en-GB"/>
                    </w:rPr>
                    <w:t>Name/Title</w:t>
                  </w:r>
                </w:p>
              </w:tc>
              <w:tc>
                <w:tcPr>
                  <w:tcW w:w="242" w:type="dxa"/>
                </w:tcPr>
                <w:p w:rsidR="000A650F" w:rsidRPr="000A650F" w:rsidRDefault="000A650F" w:rsidP="000A650F">
                  <w:pPr>
                    <w:widowControl w:val="0"/>
                    <w:tabs>
                      <w:tab w:val="left" w:pos="-1440"/>
                      <w:tab w:val="left" w:pos="-720"/>
                      <w:tab w:val="left" w:pos="0"/>
                      <w:tab w:val="left" w:pos="2160"/>
                      <w:tab w:val="left" w:pos="5400"/>
                      <w:tab w:val="left" w:pos="7920"/>
                    </w:tabs>
                    <w:suppressAutoHyphens/>
                    <w:spacing w:after="0" w:line="240" w:lineRule="auto"/>
                    <w:ind w:right="-432"/>
                    <w:jc w:val="center"/>
                    <w:rPr>
                      <w:rFonts w:ascii="Times New Roman" w:eastAsia="Times New Roman" w:hAnsi="Times New Roman" w:cs="Times New Roman"/>
                      <w:b/>
                      <w:iCs/>
                      <w:snapToGrid w:val="0"/>
                      <w:spacing w:val="-2"/>
                      <w:sz w:val="24"/>
                      <w:szCs w:val="24"/>
                      <w:lang w:val="en-GB"/>
                    </w:rPr>
                  </w:pPr>
                </w:p>
              </w:tc>
              <w:tc>
                <w:tcPr>
                  <w:tcW w:w="1605" w:type="dxa"/>
                </w:tcPr>
                <w:p w:rsidR="000A650F" w:rsidRPr="000A650F" w:rsidRDefault="000A650F" w:rsidP="000A650F">
                  <w:pPr>
                    <w:widowControl w:val="0"/>
                    <w:tabs>
                      <w:tab w:val="left" w:pos="-1440"/>
                      <w:tab w:val="left" w:pos="-720"/>
                      <w:tab w:val="left" w:pos="-108"/>
                      <w:tab w:val="left" w:pos="2160"/>
                      <w:tab w:val="left" w:pos="5400"/>
                      <w:tab w:val="left" w:pos="7920"/>
                    </w:tabs>
                    <w:suppressAutoHyphens/>
                    <w:spacing w:after="0" w:line="240" w:lineRule="auto"/>
                    <w:ind w:left="-116" w:right="-432"/>
                    <w:jc w:val="center"/>
                    <w:rPr>
                      <w:rFonts w:ascii="Times New Roman" w:eastAsia="Times New Roman" w:hAnsi="Times New Roman" w:cs="Times New Roman"/>
                      <w:b/>
                      <w:iCs/>
                      <w:snapToGrid w:val="0"/>
                      <w:spacing w:val="-2"/>
                      <w:sz w:val="24"/>
                      <w:szCs w:val="24"/>
                      <w:lang w:val="en-GB"/>
                    </w:rPr>
                  </w:pPr>
                </w:p>
                <w:p w:rsidR="000A650F" w:rsidRPr="000A650F" w:rsidRDefault="000A650F" w:rsidP="000A650F">
                  <w:pPr>
                    <w:widowControl w:val="0"/>
                    <w:tabs>
                      <w:tab w:val="left" w:pos="-1440"/>
                      <w:tab w:val="left" w:pos="-720"/>
                      <w:tab w:val="left" w:pos="-108"/>
                      <w:tab w:val="left" w:pos="2160"/>
                      <w:tab w:val="left" w:pos="5400"/>
                      <w:tab w:val="left" w:pos="7920"/>
                    </w:tabs>
                    <w:suppressAutoHyphens/>
                    <w:spacing w:after="0" w:line="240" w:lineRule="auto"/>
                    <w:ind w:left="-116" w:right="-432"/>
                    <w:jc w:val="center"/>
                    <w:rPr>
                      <w:rFonts w:ascii="Times New Roman" w:eastAsia="Times New Roman" w:hAnsi="Times New Roman" w:cs="Times New Roman"/>
                      <w:b/>
                      <w:iCs/>
                      <w:snapToGrid w:val="0"/>
                      <w:spacing w:val="-2"/>
                      <w:sz w:val="24"/>
                      <w:szCs w:val="24"/>
                      <w:lang w:val="en-GB"/>
                    </w:rPr>
                  </w:pPr>
                  <w:r w:rsidRPr="000A650F">
                    <w:rPr>
                      <w:rFonts w:ascii="Times New Roman" w:eastAsia="Times New Roman" w:hAnsi="Times New Roman" w:cs="Times New Roman"/>
                      <w:b/>
                      <w:iCs/>
                      <w:snapToGrid w:val="0"/>
                      <w:spacing w:val="-2"/>
                      <w:sz w:val="24"/>
                      <w:szCs w:val="24"/>
                      <w:lang w:val="en-GB"/>
                    </w:rPr>
                    <w:t>Date</w:t>
                  </w:r>
                </w:p>
              </w:tc>
              <w:tc>
                <w:tcPr>
                  <w:tcW w:w="242" w:type="dxa"/>
                </w:tcPr>
                <w:p w:rsidR="000A650F" w:rsidRPr="000A650F" w:rsidRDefault="000A650F" w:rsidP="000A650F">
                  <w:pPr>
                    <w:widowControl w:val="0"/>
                    <w:tabs>
                      <w:tab w:val="left" w:pos="-1440"/>
                      <w:tab w:val="left" w:pos="-720"/>
                      <w:tab w:val="left" w:pos="0"/>
                      <w:tab w:val="left" w:pos="2160"/>
                      <w:tab w:val="left" w:pos="5400"/>
                      <w:tab w:val="left" w:pos="7920"/>
                    </w:tabs>
                    <w:suppressAutoHyphens/>
                    <w:spacing w:after="0" w:line="240" w:lineRule="auto"/>
                    <w:ind w:right="-432"/>
                    <w:jc w:val="center"/>
                    <w:rPr>
                      <w:rFonts w:ascii="Times New Roman" w:eastAsia="Times New Roman" w:hAnsi="Times New Roman" w:cs="Times New Roman"/>
                      <w:b/>
                      <w:iCs/>
                      <w:snapToGrid w:val="0"/>
                      <w:spacing w:val="-2"/>
                      <w:sz w:val="24"/>
                      <w:szCs w:val="24"/>
                      <w:lang w:val="en-GB"/>
                    </w:rPr>
                  </w:pPr>
                </w:p>
              </w:tc>
              <w:tc>
                <w:tcPr>
                  <w:tcW w:w="2824" w:type="dxa"/>
                </w:tcPr>
                <w:p w:rsidR="000A650F" w:rsidRPr="000A650F" w:rsidRDefault="000A650F" w:rsidP="000A650F">
                  <w:pPr>
                    <w:widowControl w:val="0"/>
                    <w:tabs>
                      <w:tab w:val="left" w:pos="-1440"/>
                      <w:tab w:val="left" w:pos="-720"/>
                      <w:tab w:val="left" w:pos="0"/>
                      <w:tab w:val="left" w:pos="2160"/>
                      <w:tab w:val="left" w:pos="5400"/>
                      <w:tab w:val="left" w:pos="7920"/>
                    </w:tabs>
                    <w:suppressAutoHyphens/>
                    <w:spacing w:after="0" w:line="240" w:lineRule="auto"/>
                    <w:ind w:right="252"/>
                    <w:jc w:val="center"/>
                    <w:rPr>
                      <w:rFonts w:ascii="Times New Roman" w:eastAsia="Times New Roman" w:hAnsi="Times New Roman" w:cs="Times New Roman"/>
                      <w:b/>
                      <w:iCs/>
                      <w:snapToGrid w:val="0"/>
                      <w:spacing w:val="-2"/>
                      <w:sz w:val="24"/>
                      <w:szCs w:val="24"/>
                      <w:lang w:val="en-GB"/>
                    </w:rPr>
                  </w:pPr>
                </w:p>
                <w:p w:rsidR="000A650F" w:rsidRPr="000A650F" w:rsidRDefault="000A650F" w:rsidP="000A650F">
                  <w:pPr>
                    <w:widowControl w:val="0"/>
                    <w:tabs>
                      <w:tab w:val="left" w:pos="-1440"/>
                      <w:tab w:val="left" w:pos="-720"/>
                      <w:tab w:val="left" w:pos="0"/>
                      <w:tab w:val="left" w:pos="2160"/>
                      <w:tab w:val="left" w:pos="5400"/>
                      <w:tab w:val="left" w:pos="7920"/>
                    </w:tabs>
                    <w:suppressAutoHyphens/>
                    <w:spacing w:after="0" w:line="240" w:lineRule="auto"/>
                    <w:ind w:right="252"/>
                    <w:jc w:val="center"/>
                    <w:rPr>
                      <w:rFonts w:ascii="Times New Roman" w:eastAsia="Times New Roman" w:hAnsi="Times New Roman" w:cs="Times New Roman"/>
                      <w:b/>
                      <w:iCs/>
                      <w:snapToGrid w:val="0"/>
                      <w:spacing w:val="-2"/>
                      <w:sz w:val="24"/>
                      <w:szCs w:val="24"/>
                      <w:lang w:val="en-GB"/>
                    </w:rPr>
                  </w:pPr>
                  <w:r w:rsidRPr="000A650F">
                    <w:rPr>
                      <w:rFonts w:ascii="Times New Roman" w:eastAsia="Times New Roman" w:hAnsi="Times New Roman" w:cs="Times New Roman"/>
                      <w:b/>
                      <w:iCs/>
                      <w:snapToGrid w:val="0"/>
                      <w:spacing w:val="-2"/>
                      <w:sz w:val="24"/>
                      <w:szCs w:val="24"/>
                      <w:lang w:val="en-GB"/>
                    </w:rPr>
                    <w:t>Signature</w:t>
                  </w:r>
                </w:p>
              </w:tc>
            </w:tr>
            <w:tr w:rsidR="000A650F" w:rsidRPr="000A650F" w:rsidTr="008B6742">
              <w:trPr>
                <w:trHeight w:val="232"/>
              </w:trPr>
              <w:tc>
                <w:tcPr>
                  <w:tcW w:w="3042" w:type="dxa"/>
                </w:tcPr>
                <w:p w:rsidR="000A650F" w:rsidRPr="000A650F" w:rsidRDefault="000A650F" w:rsidP="000A650F">
                  <w:pPr>
                    <w:widowControl w:val="0"/>
                    <w:spacing w:after="0" w:line="240" w:lineRule="auto"/>
                    <w:rPr>
                      <w:rFonts w:ascii="Times New Roman" w:eastAsia="Times New Roman" w:hAnsi="Times New Roman" w:cs="Times New Roman"/>
                      <w:b/>
                      <w:snapToGrid w:val="0"/>
                      <w:spacing w:val="-2"/>
                      <w:sz w:val="24"/>
                      <w:szCs w:val="24"/>
                      <w:lang w:val="en-GB"/>
                    </w:rPr>
                  </w:pPr>
                  <w:r w:rsidRPr="000A650F">
                    <w:rPr>
                      <w:rFonts w:ascii="Times New Roman" w:eastAsia="Times New Roman" w:hAnsi="Times New Roman" w:cs="Times New Roman"/>
                      <w:b/>
                      <w:snapToGrid w:val="0"/>
                      <w:sz w:val="24"/>
                      <w:szCs w:val="24"/>
                      <w:lang w:val="en-GB"/>
                    </w:rPr>
                    <w:t>Focal Point of Participating UN Organization receiving funds:</w:t>
                  </w:r>
                </w:p>
              </w:tc>
              <w:tc>
                <w:tcPr>
                  <w:tcW w:w="2472" w:type="dxa"/>
                  <w:tcBorders>
                    <w:bottom w:val="single" w:sz="4" w:space="0" w:color="auto"/>
                  </w:tcBorders>
                </w:tcPr>
                <w:p w:rsidR="000A650F" w:rsidRPr="000A650F" w:rsidRDefault="000A650F" w:rsidP="000A650F">
                  <w:pPr>
                    <w:widowControl w:val="0"/>
                    <w:tabs>
                      <w:tab w:val="left" w:pos="-1440"/>
                      <w:tab w:val="left" w:pos="-720"/>
                      <w:tab w:val="left" w:pos="0"/>
                      <w:tab w:val="left" w:pos="2160"/>
                      <w:tab w:val="left" w:pos="5400"/>
                      <w:tab w:val="left" w:pos="7920"/>
                    </w:tabs>
                    <w:suppressAutoHyphens/>
                    <w:spacing w:after="0" w:line="240" w:lineRule="auto"/>
                    <w:ind w:right="-432"/>
                    <w:jc w:val="center"/>
                    <w:rPr>
                      <w:rFonts w:ascii="Times New Roman" w:eastAsia="Times New Roman" w:hAnsi="Times New Roman" w:cs="Times New Roman"/>
                      <w:b/>
                      <w:snapToGrid w:val="0"/>
                      <w:spacing w:val="-2"/>
                      <w:sz w:val="24"/>
                      <w:szCs w:val="24"/>
                      <w:lang w:val="en-GB"/>
                    </w:rPr>
                  </w:pPr>
                </w:p>
              </w:tc>
              <w:tc>
                <w:tcPr>
                  <w:tcW w:w="242" w:type="dxa"/>
                </w:tcPr>
                <w:p w:rsidR="000A650F" w:rsidRPr="000A650F" w:rsidRDefault="000A650F" w:rsidP="000A650F">
                  <w:pPr>
                    <w:widowControl w:val="0"/>
                    <w:tabs>
                      <w:tab w:val="left" w:pos="-1440"/>
                      <w:tab w:val="left" w:pos="-720"/>
                      <w:tab w:val="left" w:pos="0"/>
                      <w:tab w:val="left" w:pos="2160"/>
                      <w:tab w:val="left" w:pos="5400"/>
                      <w:tab w:val="left" w:pos="7920"/>
                    </w:tabs>
                    <w:suppressAutoHyphens/>
                    <w:spacing w:after="0" w:line="240" w:lineRule="auto"/>
                    <w:ind w:right="-432"/>
                    <w:jc w:val="center"/>
                    <w:rPr>
                      <w:rFonts w:ascii="Times New Roman" w:eastAsia="Times New Roman" w:hAnsi="Times New Roman" w:cs="Times New Roman"/>
                      <w:b/>
                      <w:snapToGrid w:val="0"/>
                      <w:spacing w:val="-2"/>
                      <w:sz w:val="24"/>
                      <w:szCs w:val="24"/>
                      <w:lang w:val="en-GB"/>
                    </w:rPr>
                  </w:pPr>
                </w:p>
              </w:tc>
              <w:tc>
                <w:tcPr>
                  <w:tcW w:w="1605" w:type="dxa"/>
                </w:tcPr>
                <w:p w:rsidR="000A650F" w:rsidRPr="000A650F" w:rsidRDefault="000A650F" w:rsidP="000A650F">
                  <w:pPr>
                    <w:widowControl w:val="0"/>
                    <w:tabs>
                      <w:tab w:val="left" w:pos="-1440"/>
                      <w:tab w:val="left" w:pos="-720"/>
                      <w:tab w:val="left" w:pos="-108"/>
                      <w:tab w:val="left" w:pos="2160"/>
                      <w:tab w:val="left" w:pos="5400"/>
                      <w:tab w:val="left" w:pos="7920"/>
                    </w:tabs>
                    <w:suppressAutoHyphens/>
                    <w:spacing w:after="0" w:line="240" w:lineRule="auto"/>
                    <w:ind w:right="-432"/>
                    <w:jc w:val="center"/>
                    <w:rPr>
                      <w:rFonts w:ascii="Times New Roman" w:eastAsia="Times New Roman" w:hAnsi="Times New Roman" w:cs="Times New Roman"/>
                      <w:b/>
                      <w:snapToGrid w:val="0"/>
                      <w:spacing w:val="-2"/>
                      <w:sz w:val="24"/>
                      <w:szCs w:val="24"/>
                      <w:lang w:val="en-GB"/>
                    </w:rPr>
                  </w:pPr>
                </w:p>
              </w:tc>
              <w:tc>
                <w:tcPr>
                  <w:tcW w:w="242" w:type="dxa"/>
                </w:tcPr>
                <w:p w:rsidR="000A650F" w:rsidRPr="000A650F" w:rsidRDefault="000A650F" w:rsidP="000A650F">
                  <w:pPr>
                    <w:widowControl w:val="0"/>
                    <w:tabs>
                      <w:tab w:val="left" w:pos="-1440"/>
                      <w:tab w:val="left" w:pos="-720"/>
                      <w:tab w:val="left" w:pos="0"/>
                      <w:tab w:val="left" w:pos="2160"/>
                      <w:tab w:val="left" w:pos="5400"/>
                      <w:tab w:val="left" w:pos="7920"/>
                    </w:tabs>
                    <w:suppressAutoHyphens/>
                    <w:spacing w:after="0" w:line="240" w:lineRule="auto"/>
                    <w:ind w:right="-432"/>
                    <w:jc w:val="center"/>
                    <w:rPr>
                      <w:rFonts w:ascii="Times New Roman" w:eastAsia="Times New Roman" w:hAnsi="Times New Roman" w:cs="Times New Roman"/>
                      <w:b/>
                      <w:snapToGrid w:val="0"/>
                      <w:spacing w:val="-2"/>
                      <w:sz w:val="24"/>
                      <w:szCs w:val="24"/>
                      <w:lang w:val="en-GB"/>
                    </w:rPr>
                  </w:pPr>
                </w:p>
              </w:tc>
              <w:tc>
                <w:tcPr>
                  <w:tcW w:w="2824" w:type="dxa"/>
                </w:tcPr>
                <w:p w:rsidR="000A650F" w:rsidRPr="000A650F" w:rsidRDefault="000A650F" w:rsidP="000A650F">
                  <w:pPr>
                    <w:widowControl w:val="0"/>
                    <w:tabs>
                      <w:tab w:val="left" w:pos="-1440"/>
                      <w:tab w:val="left" w:pos="-720"/>
                      <w:tab w:val="left" w:pos="0"/>
                      <w:tab w:val="left" w:pos="2160"/>
                      <w:tab w:val="left" w:pos="5400"/>
                      <w:tab w:val="left" w:pos="7920"/>
                    </w:tabs>
                    <w:suppressAutoHyphens/>
                    <w:spacing w:after="0" w:line="240" w:lineRule="auto"/>
                    <w:ind w:right="260"/>
                    <w:jc w:val="center"/>
                    <w:rPr>
                      <w:rFonts w:ascii="Times New Roman" w:eastAsia="Times New Roman" w:hAnsi="Times New Roman" w:cs="Times New Roman"/>
                      <w:b/>
                      <w:snapToGrid w:val="0"/>
                      <w:spacing w:val="-2"/>
                      <w:sz w:val="24"/>
                      <w:szCs w:val="24"/>
                      <w:lang w:val="en-GB"/>
                    </w:rPr>
                  </w:pPr>
                </w:p>
              </w:tc>
            </w:tr>
            <w:tr w:rsidR="000A650F" w:rsidRPr="000A650F" w:rsidTr="008B6742">
              <w:trPr>
                <w:trHeight w:val="246"/>
              </w:trPr>
              <w:tc>
                <w:tcPr>
                  <w:tcW w:w="3042" w:type="dxa"/>
                </w:tcPr>
                <w:p w:rsidR="000A650F" w:rsidRPr="000A650F" w:rsidRDefault="000A650F" w:rsidP="000A650F">
                  <w:pPr>
                    <w:widowControl w:val="0"/>
                    <w:tabs>
                      <w:tab w:val="left" w:pos="-1440"/>
                      <w:tab w:val="left" w:pos="-720"/>
                      <w:tab w:val="left" w:pos="0"/>
                      <w:tab w:val="left" w:pos="2160"/>
                      <w:tab w:val="left" w:pos="5400"/>
                      <w:tab w:val="left" w:pos="7920"/>
                    </w:tabs>
                    <w:suppressAutoHyphens/>
                    <w:spacing w:after="0" w:line="240" w:lineRule="auto"/>
                    <w:ind w:right="-432"/>
                    <w:rPr>
                      <w:rFonts w:ascii="Times New Roman" w:eastAsia="Times New Roman" w:hAnsi="Times New Roman" w:cs="Times New Roman"/>
                      <w:b/>
                      <w:snapToGrid w:val="0"/>
                      <w:spacing w:val="-2"/>
                      <w:sz w:val="24"/>
                      <w:szCs w:val="24"/>
                      <w:lang w:val="en-GB"/>
                    </w:rPr>
                  </w:pPr>
                </w:p>
                <w:p w:rsidR="000A650F" w:rsidRPr="000A650F" w:rsidRDefault="000A650F" w:rsidP="000A650F">
                  <w:pPr>
                    <w:widowControl w:val="0"/>
                    <w:tabs>
                      <w:tab w:val="left" w:pos="-1440"/>
                      <w:tab w:val="left" w:pos="-720"/>
                      <w:tab w:val="left" w:pos="0"/>
                      <w:tab w:val="left" w:pos="2160"/>
                      <w:tab w:val="left" w:pos="5400"/>
                      <w:tab w:val="left" w:pos="7920"/>
                    </w:tabs>
                    <w:suppressAutoHyphens/>
                    <w:spacing w:after="0" w:line="240" w:lineRule="auto"/>
                    <w:ind w:right="-432"/>
                    <w:rPr>
                      <w:rFonts w:ascii="Times New Roman" w:eastAsia="Times New Roman" w:hAnsi="Times New Roman" w:cs="Times New Roman"/>
                      <w:b/>
                      <w:snapToGrid w:val="0"/>
                      <w:spacing w:val="-2"/>
                      <w:sz w:val="24"/>
                      <w:szCs w:val="24"/>
                      <w:lang w:val="en-GB"/>
                    </w:rPr>
                  </w:pPr>
                  <w:r w:rsidRPr="000A650F">
                    <w:rPr>
                      <w:rFonts w:ascii="Times New Roman" w:eastAsia="Times New Roman" w:hAnsi="Times New Roman" w:cs="Times New Roman"/>
                      <w:b/>
                      <w:snapToGrid w:val="0"/>
                      <w:spacing w:val="-2"/>
                      <w:sz w:val="24"/>
                      <w:szCs w:val="24"/>
                      <w:lang w:val="en-GB"/>
                    </w:rPr>
                    <w:t>RMC Chairperson:</w:t>
                  </w:r>
                </w:p>
                <w:p w:rsidR="000A650F" w:rsidRPr="000A650F" w:rsidRDefault="000A650F" w:rsidP="000A650F">
                  <w:pPr>
                    <w:widowControl w:val="0"/>
                    <w:tabs>
                      <w:tab w:val="left" w:pos="-1440"/>
                      <w:tab w:val="left" w:pos="-720"/>
                      <w:tab w:val="left" w:pos="0"/>
                      <w:tab w:val="left" w:pos="2160"/>
                      <w:tab w:val="left" w:pos="5400"/>
                      <w:tab w:val="left" w:pos="7920"/>
                    </w:tabs>
                    <w:suppressAutoHyphens/>
                    <w:spacing w:after="0" w:line="240" w:lineRule="auto"/>
                    <w:ind w:right="-432"/>
                    <w:rPr>
                      <w:rFonts w:ascii="Times New Roman" w:eastAsia="Times New Roman" w:hAnsi="Times New Roman" w:cs="Times New Roman"/>
                      <w:b/>
                      <w:snapToGrid w:val="0"/>
                      <w:spacing w:val="-2"/>
                      <w:sz w:val="24"/>
                      <w:szCs w:val="24"/>
                      <w:lang w:val="en-GB"/>
                    </w:rPr>
                  </w:pPr>
                </w:p>
              </w:tc>
              <w:tc>
                <w:tcPr>
                  <w:tcW w:w="2472" w:type="dxa"/>
                  <w:tcBorders>
                    <w:bottom w:val="single" w:sz="4" w:space="0" w:color="auto"/>
                  </w:tcBorders>
                </w:tcPr>
                <w:p w:rsidR="000A650F" w:rsidRPr="000A650F" w:rsidRDefault="000A650F" w:rsidP="000A650F">
                  <w:pPr>
                    <w:widowControl w:val="0"/>
                    <w:tabs>
                      <w:tab w:val="left" w:pos="-1440"/>
                      <w:tab w:val="left" w:pos="-720"/>
                      <w:tab w:val="left" w:pos="0"/>
                      <w:tab w:val="left" w:pos="2160"/>
                      <w:tab w:val="left" w:pos="5400"/>
                      <w:tab w:val="left" w:pos="7920"/>
                    </w:tabs>
                    <w:suppressAutoHyphens/>
                    <w:spacing w:after="0" w:line="240" w:lineRule="auto"/>
                    <w:ind w:right="-432"/>
                    <w:rPr>
                      <w:rFonts w:ascii="Times New Roman" w:eastAsia="Times New Roman" w:hAnsi="Times New Roman" w:cs="Times New Roman"/>
                      <w:b/>
                      <w:snapToGrid w:val="0"/>
                      <w:spacing w:val="-2"/>
                      <w:sz w:val="24"/>
                      <w:szCs w:val="24"/>
                      <w:lang w:val="en-GB"/>
                    </w:rPr>
                  </w:pPr>
                </w:p>
              </w:tc>
              <w:tc>
                <w:tcPr>
                  <w:tcW w:w="242" w:type="dxa"/>
                </w:tcPr>
                <w:p w:rsidR="000A650F" w:rsidRPr="000A650F" w:rsidRDefault="000A650F" w:rsidP="000A650F">
                  <w:pPr>
                    <w:widowControl w:val="0"/>
                    <w:tabs>
                      <w:tab w:val="left" w:pos="-1440"/>
                      <w:tab w:val="left" w:pos="-720"/>
                      <w:tab w:val="left" w:pos="0"/>
                      <w:tab w:val="left" w:pos="2160"/>
                      <w:tab w:val="left" w:pos="5400"/>
                      <w:tab w:val="left" w:pos="7920"/>
                    </w:tabs>
                    <w:suppressAutoHyphens/>
                    <w:spacing w:after="0" w:line="240" w:lineRule="auto"/>
                    <w:ind w:right="-432"/>
                    <w:rPr>
                      <w:rFonts w:ascii="Times New Roman" w:eastAsia="Times New Roman" w:hAnsi="Times New Roman" w:cs="Times New Roman"/>
                      <w:b/>
                      <w:snapToGrid w:val="0"/>
                      <w:spacing w:val="-2"/>
                      <w:sz w:val="24"/>
                      <w:szCs w:val="24"/>
                      <w:lang w:val="en-GB"/>
                    </w:rPr>
                  </w:pPr>
                </w:p>
              </w:tc>
              <w:tc>
                <w:tcPr>
                  <w:tcW w:w="1605" w:type="dxa"/>
                  <w:tcBorders>
                    <w:top w:val="single" w:sz="4" w:space="0" w:color="auto"/>
                    <w:bottom w:val="single" w:sz="6" w:space="0" w:color="auto"/>
                  </w:tcBorders>
                </w:tcPr>
                <w:p w:rsidR="000A650F" w:rsidRPr="000A650F" w:rsidRDefault="000A650F" w:rsidP="000A650F">
                  <w:pPr>
                    <w:widowControl w:val="0"/>
                    <w:tabs>
                      <w:tab w:val="left" w:pos="-1440"/>
                      <w:tab w:val="left" w:pos="-720"/>
                      <w:tab w:val="left" w:pos="-108"/>
                      <w:tab w:val="left" w:pos="2160"/>
                      <w:tab w:val="left" w:pos="5400"/>
                      <w:tab w:val="left" w:pos="7920"/>
                    </w:tabs>
                    <w:suppressAutoHyphens/>
                    <w:spacing w:after="0" w:line="240" w:lineRule="auto"/>
                    <w:ind w:right="-432"/>
                    <w:rPr>
                      <w:rFonts w:ascii="Times New Roman" w:eastAsia="Times New Roman" w:hAnsi="Times New Roman" w:cs="Times New Roman"/>
                      <w:b/>
                      <w:snapToGrid w:val="0"/>
                      <w:spacing w:val="-2"/>
                      <w:sz w:val="24"/>
                      <w:szCs w:val="24"/>
                      <w:lang w:val="en-GB"/>
                    </w:rPr>
                  </w:pPr>
                </w:p>
              </w:tc>
              <w:tc>
                <w:tcPr>
                  <w:tcW w:w="242" w:type="dxa"/>
                </w:tcPr>
                <w:p w:rsidR="000A650F" w:rsidRPr="000A650F" w:rsidRDefault="000A650F" w:rsidP="000A650F">
                  <w:pPr>
                    <w:widowControl w:val="0"/>
                    <w:tabs>
                      <w:tab w:val="left" w:pos="-1440"/>
                      <w:tab w:val="left" w:pos="-720"/>
                      <w:tab w:val="left" w:pos="0"/>
                      <w:tab w:val="left" w:pos="2160"/>
                      <w:tab w:val="left" w:pos="5400"/>
                      <w:tab w:val="left" w:pos="7920"/>
                    </w:tabs>
                    <w:suppressAutoHyphens/>
                    <w:spacing w:after="0" w:line="240" w:lineRule="auto"/>
                    <w:ind w:right="-432"/>
                    <w:rPr>
                      <w:rFonts w:ascii="Times New Roman" w:eastAsia="Times New Roman" w:hAnsi="Times New Roman" w:cs="Times New Roman"/>
                      <w:b/>
                      <w:snapToGrid w:val="0"/>
                      <w:spacing w:val="-2"/>
                      <w:sz w:val="24"/>
                      <w:szCs w:val="24"/>
                      <w:lang w:val="en-GB"/>
                    </w:rPr>
                  </w:pPr>
                </w:p>
              </w:tc>
              <w:tc>
                <w:tcPr>
                  <w:tcW w:w="2824" w:type="dxa"/>
                  <w:tcBorders>
                    <w:top w:val="single" w:sz="4" w:space="0" w:color="auto"/>
                    <w:bottom w:val="single" w:sz="6" w:space="0" w:color="auto"/>
                  </w:tcBorders>
                </w:tcPr>
                <w:p w:rsidR="000A650F" w:rsidRPr="000A650F" w:rsidRDefault="000A650F" w:rsidP="000A650F">
                  <w:pPr>
                    <w:widowControl w:val="0"/>
                    <w:tabs>
                      <w:tab w:val="left" w:pos="-1440"/>
                      <w:tab w:val="left" w:pos="-720"/>
                      <w:tab w:val="left" w:pos="0"/>
                      <w:tab w:val="left" w:pos="2160"/>
                      <w:tab w:val="left" w:pos="5400"/>
                      <w:tab w:val="left" w:pos="7920"/>
                    </w:tabs>
                    <w:suppressAutoHyphens/>
                    <w:spacing w:after="0" w:line="240" w:lineRule="auto"/>
                    <w:ind w:right="260"/>
                    <w:rPr>
                      <w:rFonts w:ascii="Times New Roman" w:eastAsia="Times New Roman" w:hAnsi="Times New Roman" w:cs="Times New Roman"/>
                      <w:b/>
                      <w:snapToGrid w:val="0"/>
                      <w:spacing w:val="-2"/>
                      <w:sz w:val="24"/>
                      <w:szCs w:val="24"/>
                      <w:lang w:val="en-GB"/>
                    </w:rPr>
                  </w:pPr>
                  <w:r w:rsidRPr="000A650F">
                    <w:rPr>
                      <w:rFonts w:ascii="Times New Roman" w:eastAsia="Times New Roman" w:hAnsi="Times New Roman" w:cs="Times New Roman"/>
                      <w:b/>
                      <w:snapToGrid w:val="0"/>
                      <w:spacing w:val="-2"/>
                      <w:sz w:val="24"/>
                      <w:szCs w:val="24"/>
                      <w:lang w:val="en-GB"/>
                    </w:rPr>
                    <w:t xml:space="preserve">                        </w:t>
                  </w:r>
                </w:p>
              </w:tc>
            </w:tr>
          </w:tbl>
          <w:p w:rsidR="000A650F" w:rsidRPr="000A650F" w:rsidRDefault="000A650F" w:rsidP="000A650F">
            <w:pPr>
              <w:widowControl w:val="0"/>
              <w:spacing w:after="0" w:line="240" w:lineRule="auto"/>
              <w:rPr>
                <w:rFonts w:ascii="Times New Roman" w:eastAsia="Times New Roman" w:hAnsi="Times New Roman" w:cs="Times New Roman"/>
                <w:b/>
                <w:bCs/>
                <w:snapToGrid w:val="0"/>
                <w:sz w:val="24"/>
                <w:szCs w:val="24"/>
                <w:lang w:val="en-GB"/>
              </w:rPr>
            </w:pPr>
          </w:p>
          <w:p w:rsidR="000A650F" w:rsidRPr="000A650F" w:rsidRDefault="000A650F" w:rsidP="000A650F">
            <w:pPr>
              <w:widowControl w:val="0"/>
              <w:spacing w:after="0" w:line="240" w:lineRule="auto"/>
              <w:rPr>
                <w:rFonts w:ascii="Times New Roman" w:eastAsia="Times New Roman" w:hAnsi="Times New Roman" w:cs="Times New Roman"/>
                <w:b/>
                <w:bCs/>
                <w:snapToGrid w:val="0"/>
                <w:sz w:val="24"/>
                <w:szCs w:val="24"/>
                <w:lang w:val="en-GB"/>
              </w:rPr>
            </w:pPr>
          </w:p>
        </w:tc>
      </w:tr>
    </w:tbl>
    <w:p w:rsidR="000A650F" w:rsidRPr="000A650F" w:rsidRDefault="000A650F" w:rsidP="000A650F">
      <w:pPr>
        <w:widowControl w:val="0"/>
        <w:spacing w:after="0" w:line="240" w:lineRule="auto"/>
        <w:rPr>
          <w:rFonts w:ascii="Times New Roman" w:eastAsia="Times New Roman" w:hAnsi="Times New Roman" w:cs="Times New Roman"/>
          <w:snapToGrid w:val="0"/>
          <w:sz w:val="24"/>
          <w:szCs w:val="20"/>
          <w:lang w:val="en-GB"/>
        </w:rPr>
      </w:pPr>
    </w:p>
    <w:p w:rsidR="000A650F" w:rsidRPr="000A650F" w:rsidRDefault="000A650F" w:rsidP="000A650F">
      <w:pPr>
        <w:widowControl w:val="0"/>
        <w:spacing w:after="0" w:line="240" w:lineRule="auto"/>
        <w:rPr>
          <w:rFonts w:ascii="Times New Roman" w:eastAsia="Times New Roman" w:hAnsi="Times New Roman" w:cs="Times New Roman"/>
          <w:snapToGrid w:val="0"/>
          <w:sz w:val="24"/>
          <w:szCs w:val="20"/>
          <w:lang w:val="en-GB"/>
        </w:rPr>
      </w:pPr>
    </w:p>
    <w:p w:rsidR="000A650F" w:rsidRPr="000A650F" w:rsidRDefault="000A650F" w:rsidP="000A650F">
      <w:pPr>
        <w:widowControl w:val="0"/>
        <w:spacing w:after="0" w:line="240" w:lineRule="auto"/>
        <w:rPr>
          <w:rFonts w:ascii="Times New Roman" w:eastAsia="Times New Roman" w:hAnsi="Times New Roman" w:cs="Times New Roman"/>
          <w:snapToGrid w:val="0"/>
          <w:sz w:val="24"/>
          <w:szCs w:val="20"/>
          <w:lang w:val="en-GB"/>
        </w:rPr>
      </w:pPr>
    </w:p>
    <w:p w:rsidR="000A650F" w:rsidRPr="000A650F" w:rsidRDefault="000A650F" w:rsidP="000A650F">
      <w:pPr>
        <w:widowControl w:val="0"/>
        <w:spacing w:after="0" w:line="240" w:lineRule="auto"/>
        <w:rPr>
          <w:rFonts w:ascii="Times New Roman" w:eastAsia="Times New Roman" w:hAnsi="Times New Roman" w:cs="Times New Roman"/>
          <w:snapToGrid w:val="0"/>
          <w:spacing w:val="-6"/>
          <w:sz w:val="24"/>
          <w:szCs w:val="24"/>
          <w:lang w:val="en-GB"/>
        </w:rPr>
      </w:pPr>
      <w:r w:rsidRPr="000A650F">
        <w:rPr>
          <w:rFonts w:ascii="Times New Roman" w:eastAsia="Times New Roman" w:hAnsi="Times New Roman" w:cs="Times New Roman"/>
          <w:b/>
          <w:snapToGrid w:val="0"/>
          <w:spacing w:val="-6"/>
          <w:szCs w:val="20"/>
          <w:lang w:val="en-GB"/>
        </w:rPr>
        <w:lastRenderedPageBreak/>
        <w:tab/>
      </w:r>
      <w:r w:rsidRPr="000A650F">
        <w:rPr>
          <w:rFonts w:ascii="Times New Roman" w:eastAsia="Times New Roman" w:hAnsi="Times New Roman" w:cs="Times New Roman"/>
          <w:b/>
          <w:snapToGrid w:val="0"/>
          <w:spacing w:val="-6"/>
          <w:szCs w:val="20"/>
          <w:lang w:val="en-GB"/>
        </w:rPr>
        <w:tab/>
      </w:r>
      <w:r w:rsidRPr="000A650F">
        <w:rPr>
          <w:rFonts w:ascii="Times New Roman" w:eastAsia="Times New Roman" w:hAnsi="Times New Roman" w:cs="Times New Roman"/>
          <w:b/>
          <w:snapToGrid w:val="0"/>
          <w:spacing w:val="-6"/>
          <w:szCs w:val="20"/>
          <w:lang w:val="en-GB"/>
        </w:rPr>
        <w:tab/>
      </w:r>
      <w:r w:rsidRPr="000A650F">
        <w:rPr>
          <w:rFonts w:ascii="Times New Roman" w:eastAsia="Times New Roman" w:hAnsi="Times New Roman" w:cs="Times New Roman"/>
          <w:b/>
          <w:snapToGrid w:val="0"/>
          <w:spacing w:val="-6"/>
          <w:szCs w:val="20"/>
          <w:lang w:val="en-GB"/>
        </w:rPr>
        <w:tab/>
      </w:r>
      <w:r w:rsidRPr="000A650F">
        <w:rPr>
          <w:rFonts w:ascii="Times New Roman" w:eastAsia="Times New Roman" w:hAnsi="Times New Roman" w:cs="Times New Roman"/>
          <w:b/>
          <w:snapToGrid w:val="0"/>
          <w:spacing w:val="-6"/>
          <w:szCs w:val="20"/>
          <w:lang w:val="en-GB"/>
        </w:rPr>
        <w:tab/>
      </w:r>
      <w:r w:rsidRPr="000A650F">
        <w:rPr>
          <w:rFonts w:ascii="Times New Roman" w:eastAsia="Times New Roman" w:hAnsi="Times New Roman" w:cs="Times New Roman"/>
          <w:b/>
          <w:snapToGrid w:val="0"/>
          <w:spacing w:val="-6"/>
          <w:szCs w:val="20"/>
          <w:lang w:val="en-GB"/>
        </w:rPr>
        <w:tab/>
      </w:r>
      <w:r w:rsidRPr="000A650F">
        <w:rPr>
          <w:rFonts w:ascii="Times New Roman" w:eastAsia="Times New Roman" w:hAnsi="Times New Roman" w:cs="Times New Roman"/>
          <w:b/>
          <w:snapToGrid w:val="0"/>
          <w:spacing w:val="-6"/>
          <w:szCs w:val="20"/>
          <w:lang w:val="en-GB"/>
        </w:rPr>
        <w:tab/>
      </w:r>
      <w:r w:rsidRPr="000A650F">
        <w:rPr>
          <w:rFonts w:ascii="Times New Roman" w:eastAsia="Times New Roman" w:hAnsi="Times New Roman" w:cs="Times New Roman"/>
          <w:b/>
          <w:snapToGrid w:val="0"/>
          <w:spacing w:val="-6"/>
          <w:szCs w:val="20"/>
          <w:lang w:val="en-GB"/>
        </w:rPr>
        <w:tab/>
      </w:r>
      <w:r w:rsidRPr="000A650F">
        <w:rPr>
          <w:rFonts w:ascii="Times New Roman" w:eastAsia="Times New Roman" w:hAnsi="Times New Roman" w:cs="Times New Roman"/>
          <w:b/>
          <w:snapToGrid w:val="0"/>
          <w:spacing w:val="-6"/>
          <w:szCs w:val="20"/>
          <w:lang w:val="en-GB"/>
        </w:rPr>
        <w:tab/>
      </w:r>
      <w:r w:rsidRPr="000A650F">
        <w:rPr>
          <w:rFonts w:ascii="Times New Roman" w:eastAsia="Times New Roman" w:hAnsi="Times New Roman" w:cs="Times New Roman"/>
          <w:b/>
          <w:snapToGrid w:val="0"/>
          <w:spacing w:val="-6"/>
          <w:szCs w:val="20"/>
          <w:lang w:val="en-GB"/>
        </w:rPr>
        <w:tab/>
      </w:r>
      <w:r w:rsidRPr="000A650F">
        <w:rPr>
          <w:rFonts w:ascii="Times New Roman" w:eastAsia="Times New Roman" w:hAnsi="Times New Roman" w:cs="Times New Roman"/>
          <w:snapToGrid w:val="0"/>
          <w:spacing w:val="-6"/>
          <w:sz w:val="24"/>
          <w:szCs w:val="24"/>
          <w:lang w:val="en-GB"/>
        </w:rPr>
        <w:t>ANNEX A.8</w:t>
      </w:r>
      <w:r w:rsidRPr="000A650F">
        <w:rPr>
          <w:rFonts w:ascii="Times New Roman" w:eastAsia="Times New Roman" w:hAnsi="Times New Roman" w:cs="Times New Roman"/>
          <w:snapToGrid w:val="0"/>
          <w:spacing w:val="-6"/>
          <w:sz w:val="24"/>
          <w:szCs w:val="24"/>
          <w:lang w:val="en-GB"/>
        </w:rPr>
        <w:tab/>
      </w:r>
    </w:p>
    <w:p w:rsidR="000A650F" w:rsidRPr="000A650F" w:rsidRDefault="000A650F" w:rsidP="000A650F">
      <w:pPr>
        <w:widowControl w:val="0"/>
        <w:spacing w:after="0" w:line="240" w:lineRule="auto"/>
        <w:rPr>
          <w:rFonts w:ascii="Times New Roman" w:eastAsia="Times New Roman" w:hAnsi="Times New Roman" w:cs="Times New Roman"/>
          <w:b/>
          <w:snapToGrid w:val="0"/>
          <w:spacing w:val="-6"/>
          <w:sz w:val="24"/>
          <w:szCs w:val="20"/>
          <w:lang w:val="en-GB"/>
        </w:rPr>
      </w:pPr>
      <w:r w:rsidRPr="000A650F">
        <w:rPr>
          <w:rFonts w:ascii="Times New Roman" w:eastAsia="Times New Roman" w:hAnsi="Times New Roman" w:cs="Times New Roman"/>
          <w:snapToGrid w:val="0"/>
          <w:spacing w:val="-6"/>
          <w:sz w:val="24"/>
          <w:szCs w:val="24"/>
          <w:lang w:val="en-GB"/>
        </w:rPr>
        <w:tab/>
      </w:r>
      <w:r w:rsidRPr="000A650F">
        <w:rPr>
          <w:rFonts w:ascii="Times New Roman" w:eastAsia="Times New Roman" w:hAnsi="Times New Roman" w:cs="Times New Roman"/>
          <w:snapToGrid w:val="0"/>
          <w:spacing w:val="-6"/>
          <w:sz w:val="24"/>
          <w:szCs w:val="24"/>
          <w:lang w:val="en-GB"/>
        </w:rPr>
        <w:tab/>
      </w:r>
    </w:p>
    <w:p w:rsidR="000A650F" w:rsidRPr="000A650F" w:rsidRDefault="000A650F" w:rsidP="000A650F">
      <w:pPr>
        <w:spacing w:after="0"/>
        <w:jc w:val="center"/>
        <w:rPr>
          <w:rFonts w:ascii="Times New Roman" w:eastAsia="Times New Roman" w:hAnsi="Times New Roman" w:cs="Times New Roman"/>
          <w:b/>
          <w:bCs/>
          <w:snapToGrid w:val="0"/>
          <w:sz w:val="24"/>
          <w:szCs w:val="24"/>
          <w:u w:val="single"/>
          <w:lang w:val="en-GB"/>
        </w:rPr>
      </w:pPr>
      <w:r w:rsidRPr="000A650F">
        <w:rPr>
          <w:rFonts w:ascii="Times New Roman" w:eastAsia="Times New Roman" w:hAnsi="Times New Roman" w:cs="Times New Roman"/>
          <w:b/>
          <w:bCs/>
          <w:snapToGrid w:val="0"/>
          <w:sz w:val="24"/>
          <w:szCs w:val="24"/>
          <w:u w:val="single"/>
          <w:lang w:val="en-GB"/>
        </w:rPr>
        <w:t>MULTI-PARTNER TRUST FUND FOR</w:t>
      </w:r>
    </w:p>
    <w:p w:rsidR="000A650F" w:rsidRPr="000A650F" w:rsidRDefault="000A650F" w:rsidP="000A650F">
      <w:pPr>
        <w:spacing w:after="0"/>
        <w:jc w:val="center"/>
        <w:rPr>
          <w:rFonts w:ascii="Times New Roman" w:eastAsia="Times New Roman" w:hAnsi="Times New Roman" w:cs="Times New Roman"/>
          <w:b/>
          <w:bCs/>
          <w:snapToGrid w:val="0"/>
          <w:sz w:val="24"/>
          <w:szCs w:val="24"/>
          <w:u w:val="single"/>
          <w:lang w:val="en-GB"/>
        </w:rPr>
      </w:pPr>
      <w:r w:rsidRPr="000A650F">
        <w:rPr>
          <w:rFonts w:ascii="Times New Roman" w:eastAsia="Times New Roman" w:hAnsi="Times New Roman" w:cs="Times New Roman"/>
          <w:b/>
          <w:bCs/>
          <w:snapToGrid w:val="0"/>
          <w:sz w:val="24"/>
          <w:szCs w:val="24"/>
          <w:u w:val="single"/>
          <w:lang w:val="en-GB"/>
        </w:rPr>
        <w:t>UN ACTION AGAINST SEXUAL VIOLENCE IN CONFLICT</w:t>
      </w:r>
    </w:p>
    <w:p w:rsidR="000A650F" w:rsidRPr="000A650F" w:rsidRDefault="000A650F" w:rsidP="000A650F">
      <w:pPr>
        <w:widowControl w:val="0"/>
        <w:tabs>
          <w:tab w:val="left" w:pos="-720"/>
          <w:tab w:val="left" w:pos="4500"/>
        </w:tabs>
        <w:suppressAutoHyphens/>
        <w:spacing w:after="0" w:line="240" w:lineRule="auto"/>
        <w:jc w:val="center"/>
        <w:rPr>
          <w:rFonts w:ascii="Times New Roman" w:eastAsia="Times New Roman" w:hAnsi="Times New Roman" w:cs="Times New Roman"/>
          <w:b/>
          <w:snapToGrid w:val="0"/>
          <w:spacing w:val="-6"/>
          <w:sz w:val="24"/>
          <w:szCs w:val="20"/>
          <w:u w:val="single"/>
          <w:lang w:val="en-GB"/>
        </w:rPr>
      </w:pPr>
      <w:r w:rsidRPr="000A650F">
        <w:rPr>
          <w:rFonts w:ascii="Times New Roman" w:eastAsia="Times New Roman" w:hAnsi="Times New Roman" w:cs="Times New Roman"/>
          <w:b/>
          <w:snapToGrid w:val="0"/>
          <w:spacing w:val="-6"/>
          <w:sz w:val="24"/>
          <w:szCs w:val="20"/>
          <w:u w:val="single"/>
          <w:lang w:val="en-GB"/>
        </w:rPr>
        <w:t>PROGRAMME</w:t>
      </w:r>
      <w:r w:rsidRPr="000A650F">
        <w:rPr>
          <w:rFonts w:ascii="Times New Roman" w:eastAsia="Times New Roman" w:hAnsi="Times New Roman" w:cs="Times New Roman"/>
          <w:snapToGrid w:val="0"/>
          <w:spacing w:val="-6"/>
          <w:sz w:val="24"/>
          <w:szCs w:val="20"/>
          <w:vertAlign w:val="superscript"/>
          <w:lang w:val="en-GB"/>
        </w:rPr>
        <w:footnoteReference w:id="19"/>
      </w:r>
      <w:r w:rsidRPr="000A650F">
        <w:rPr>
          <w:rFonts w:ascii="Times New Roman" w:eastAsia="Times New Roman" w:hAnsi="Times New Roman" w:cs="Times New Roman"/>
          <w:b/>
          <w:snapToGrid w:val="0"/>
          <w:spacing w:val="-6"/>
          <w:sz w:val="24"/>
          <w:szCs w:val="20"/>
          <w:u w:val="single"/>
          <w:lang w:val="en-GB"/>
        </w:rPr>
        <w:t xml:space="preserve"> BUDGET FORM</w:t>
      </w:r>
    </w:p>
    <w:p w:rsidR="000A650F" w:rsidRPr="000A650F" w:rsidRDefault="000A650F" w:rsidP="000A650F">
      <w:pPr>
        <w:widowControl w:val="0"/>
        <w:tabs>
          <w:tab w:val="left" w:pos="-720"/>
          <w:tab w:val="left" w:pos="4500"/>
        </w:tabs>
        <w:suppressAutoHyphens/>
        <w:spacing w:after="0" w:line="240" w:lineRule="auto"/>
        <w:jc w:val="center"/>
        <w:rPr>
          <w:rFonts w:ascii="Times New Roman" w:eastAsia="Times New Roman" w:hAnsi="Times New Roman" w:cs="Times New Roman"/>
          <w:b/>
          <w:snapToGrid w:val="0"/>
          <w:spacing w:val="-6"/>
          <w:sz w:val="24"/>
          <w:szCs w:val="20"/>
          <w:u w:val="single"/>
          <w:lang w:val="en-GB"/>
        </w:rPr>
      </w:pPr>
    </w:p>
    <w:p w:rsidR="000A650F" w:rsidRPr="000A650F" w:rsidRDefault="000A650F" w:rsidP="000A650F">
      <w:pPr>
        <w:widowControl w:val="0"/>
        <w:tabs>
          <w:tab w:val="left" w:pos="-720"/>
          <w:tab w:val="left" w:pos="4500"/>
        </w:tabs>
        <w:suppressAutoHyphens/>
        <w:spacing w:after="0" w:line="240" w:lineRule="auto"/>
        <w:jc w:val="center"/>
        <w:rPr>
          <w:rFonts w:ascii="Times New Roman" w:eastAsia="Times New Roman" w:hAnsi="Times New Roman" w:cs="Times New Roman"/>
          <w:b/>
          <w:snapToGrid w:val="0"/>
          <w:spacing w:val="-6"/>
          <w:sz w:val="24"/>
          <w:szCs w:val="20"/>
          <w:u w:val="single"/>
          <w:lang w:val="en-GB"/>
        </w:rPr>
      </w:pPr>
      <w:r w:rsidRPr="000A650F">
        <w:rPr>
          <w:rFonts w:ascii="Times New Roman" w:eastAsia="Times New Roman" w:hAnsi="Times New Roman" w:cs="Times New Roman"/>
          <w:b/>
          <w:snapToGrid w:val="0"/>
          <w:spacing w:val="-6"/>
          <w:sz w:val="24"/>
          <w:szCs w:val="20"/>
          <w:u w:val="single"/>
          <w:lang w:val="en-GB"/>
        </w:rPr>
        <w:t>UNFPA</w:t>
      </w:r>
    </w:p>
    <w:p w:rsidR="000A650F" w:rsidRPr="000A650F" w:rsidRDefault="000A650F" w:rsidP="000A650F">
      <w:pPr>
        <w:widowControl w:val="0"/>
        <w:tabs>
          <w:tab w:val="left" w:pos="-720"/>
          <w:tab w:val="left" w:pos="4500"/>
        </w:tabs>
        <w:suppressAutoHyphens/>
        <w:spacing w:after="0" w:line="240" w:lineRule="auto"/>
        <w:ind w:left="360"/>
        <w:jc w:val="both"/>
        <w:rPr>
          <w:rFonts w:ascii="Times New Roman" w:eastAsia="Times New Roman" w:hAnsi="Times New Roman" w:cs="Times New Roman"/>
          <w:snapToGrid w:val="0"/>
          <w:spacing w:val="-3"/>
          <w:sz w:val="24"/>
          <w:szCs w:val="20"/>
          <w:lang w:val="en-GB"/>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6300"/>
        <w:gridCol w:w="3060"/>
      </w:tblGrid>
      <w:tr w:rsidR="000A650F" w:rsidRPr="000A650F" w:rsidTr="008B6742">
        <w:trPr>
          <w:trHeight w:val="710"/>
        </w:trPr>
        <w:tc>
          <w:tcPr>
            <w:tcW w:w="9360" w:type="dxa"/>
            <w:gridSpan w:val="2"/>
            <w:tcBorders>
              <w:top w:val="single" w:sz="4" w:space="0" w:color="000000"/>
            </w:tcBorders>
            <w:shd w:val="clear" w:color="auto" w:fill="B3B3B3"/>
            <w:vAlign w:val="center"/>
          </w:tcPr>
          <w:p w:rsidR="000A650F" w:rsidRPr="000A650F" w:rsidRDefault="000A650F" w:rsidP="000A650F">
            <w:pPr>
              <w:widowControl w:val="0"/>
              <w:tabs>
                <w:tab w:val="left" w:pos="-720"/>
                <w:tab w:val="left" w:pos="4500"/>
              </w:tabs>
              <w:suppressAutoHyphens/>
              <w:spacing w:after="0" w:line="240" w:lineRule="auto"/>
              <w:jc w:val="center"/>
              <w:rPr>
                <w:rFonts w:ascii="Times New Roman" w:eastAsia="Times New Roman" w:hAnsi="Times New Roman" w:cs="Times New Roman"/>
                <w:b/>
                <w:bCs/>
                <w:snapToGrid w:val="0"/>
                <w:szCs w:val="20"/>
                <w:lang w:val="en-GB"/>
              </w:rPr>
            </w:pPr>
            <w:r w:rsidRPr="000A650F">
              <w:rPr>
                <w:rFonts w:ascii="Times New Roman" w:eastAsia="Times New Roman" w:hAnsi="Times New Roman" w:cs="Times New Roman"/>
                <w:b/>
                <w:snapToGrid w:val="0"/>
                <w:spacing w:val="-6"/>
                <w:sz w:val="24"/>
                <w:szCs w:val="20"/>
                <w:lang w:val="en-GB"/>
              </w:rPr>
              <w:t>PROGRAMME BUDGET</w:t>
            </w:r>
          </w:p>
        </w:tc>
      </w:tr>
      <w:tr w:rsidR="000A650F" w:rsidRPr="000A650F" w:rsidTr="008B6742">
        <w:trPr>
          <w:trHeight w:val="467"/>
        </w:trPr>
        <w:tc>
          <w:tcPr>
            <w:tcW w:w="6300" w:type="dxa"/>
            <w:shd w:val="clear" w:color="auto" w:fill="B3B3B3"/>
            <w:vAlign w:val="center"/>
          </w:tcPr>
          <w:p w:rsidR="000A650F" w:rsidRPr="000A650F" w:rsidRDefault="000A650F" w:rsidP="000A650F">
            <w:pPr>
              <w:widowControl w:val="0"/>
              <w:tabs>
                <w:tab w:val="left" w:pos="-720"/>
                <w:tab w:val="left" w:pos="4500"/>
              </w:tabs>
              <w:suppressAutoHyphens/>
              <w:spacing w:after="0" w:line="240" w:lineRule="auto"/>
              <w:jc w:val="center"/>
              <w:rPr>
                <w:rFonts w:ascii="Times New Roman" w:eastAsia="Times New Roman" w:hAnsi="Times New Roman" w:cs="Times New Roman"/>
                <w:b/>
                <w:bCs/>
                <w:snapToGrid w:val="0"/>
                <w:spacing w:val="-3"/>
                <w:szCs w:val="20"/>
                <w:lang w:val="en-GB"/>
              </w:rPr>
            </w:pPr>
            <w:r w:rsidRPr="000A650F">
              <w:rPr>
                <w:rFonts w:ascii="Times New Roman" w:eastAsia="Times New Roman" w:hAnsi="Times New Roman" w:cs="Times New Roman"/>
                <w:b/>
                <w:bCs/>
                <w:snapToGrid w:val="0"/>
                <w:spacing w:val="-3"/>
                <w:szCs w:val="20"/>
                <w:lang w:val="en-GB"/>
              </w:rPr>
              <w:t>CATEGORY</w:t>
            </w:r>
          </w:p>
        </w:tc>
        <w:tc>
          <w:tcPr>
            <w:tcW w:w="3060" w:type="dxa"/>
            <w:shd w:val="clear" w:color="auto" w:fill="B3B3B3"/>
            <w:vAlign w:val="center"/>
          </w:tcPr>
          <w:p w:rsidR="000A650F" w:rsidRPr="000A650F" w:rsidRDefault="000A650F" w:rsidP="000A650F">
            <w:pPr>
              <w:widowControl w:val="0"/>
              <w:tabs>
                <w:tab w:val="left" w:pos="-720"/>
                <w:tab w:val="left" w:pos="4500"/>
              </w:tabs>
              <w:suppressAutoHyphens/>
              <w:spacing w:after="0" w:line="240" w:lineRule="auto"/>
              <w:jc w:val="center"/>
              <w:rPr>
                <w:rFonts w:ascii="Times New Roman" w:eastAsia="Times New Roman" w:hAnsi="Times New Roman" w:cs="Times New Roman"/>
                <w:b/>
                <w:bCs/>
                <w:snapToGrid w:val="0"/>
                <w:spacing w:val="-3"/>
                <w:szCs w:val="20"/>
                <w:lang w:val="en-GB"/>
              </w:rPr>
            </w:pPr>
            <w:r w:rsidRPr="000A650F">
              <w:rPr>
                <w:rFonts w:ascii="Times New Roman" w:eastAsia="Times New Roman" w:hAnsi="Times New Roman" w:cs="Times New Roman"/>
                <w:b/>
                <w:bCs/>
                <w:snapToGrid w:val="0"/>
                <w:spacing w:val="-3"/>
                <w:szCs w:val="20"/>
                <w:lang w:val="en-GB"/>
              </w:rPr>
              <w:t>AMOUNT US $</w:t>
            </w:r>
          </w:p>
        </w:tc>
      </w:tr>
      <w:tr w:rsidR="000A650F" w:rsidRPr="000A650F" w:rsidTr="008B6742">
        <w:trPr>
          <w:trHeight w:val="417"/>
        </w:trPr>
        <w:tc>
          <w:tcPr>
            <w:tcW w:w="6300" w:type="dxa"/>
            <w:vAlign w:val="center"/>
          </w:tcPr>
          <w:p w:rsidR="000A650F" w:rsidRPr="000A650F" w:rsidRDefault="000A650F" w:rsidP="000A650F">
            <w:pPr>
              <w:widowControl w:val="0"/>
              <w:tabs>
                <w:tab w:val="left" w:pos="-720"/>
                <w:tab w:val="left" w:pos="4500"/>
              </w:tabs>
              <w:suppressAutoHyphens/>
              <w:spacing w:after="0" w:line="240" w:lineRule="auto"/>
              <w:rPr>
                <w:rFonts w:ascii="Times New Roman" w:eastAsia="Times New Roman" w:hAnsi="Times New Roman" w:cs="Times New Roman"/>
                <w:b/>
                <w:bCs/>
                <w:snapToGrid w:val="0"/>
                <w:szCs w:val="20"/>
                <w:lang w:val="en-GB"/>
              </w:rPr>
            </w:pPr>
            <w:r w:rsidRPr="000A650F">
              <w:rPr>
                <w:rFonts w:ascii="Times New Roman" w:eastAsia="Times New Roman" w:hAnsi="Times New Roman" w:cs="Times New Roman"/>
                <w:b/>
                <w:bCs/>
                <w:snapToGrid w:val="0"/>
                <w:szCs w:val="20"/>
                <w:lang w:val="en-GB"/>
              </w:rPr>
              <w:t>1. Staff and other personnel costs</w:t>
            </w:r>
          </w:p>
        </w:tc>
        <w:tc>
          <w:tcPr>
            <w:tcW w:w="3060" w:type="dxa"/>
            <w:vAlign w:val="center"/>
          </w:tcPr>
          <w:p w:rsidR="000A650F" w:rsidRPr="000A650F" w:rsidRDefault="000A650F" w:rsidP="000A650F">
            <w:pPr>
              <w:widowControl w:val="0"/>
              <w:tabs>
                <w:tab w:val="left" w:pos="-720"/>
                <w:tab w:val="left" w:pos="4500"/>
              </w:tabs>
              <w:suppressAutoHyphens/>
              <w:spacing w:after="0" w:line="240" w:lineRule="auto"/>
              <w:jc w:val="right"/>
              <w:rPr>
                <w:rFonts w:ascii="Times New Roman" w:eastAsia="Times New Roman" w:hAnsi="Times New Roman" w:cs="Times New Roman"/>
                <w:snapToGrid w:val="0"/>
                <w:spacing w:val="-3"/>
                <w:szCs w:val="20"/>
                <w:lang w:val="en-GB"/>
              </w:rPr>
            </w:pPr>
          </w:p>
        </w:tc>
      </w:tr>
      <w:tr w:rsidR="000A650F" w:rsidRPr="000A650F" w:rsidTr="008B6742">
        <w:trPr>
          <w:trHeight w:val="336"/>
        </w:trPr>
        <w:tc>
          <w:tcPr>
            <w:tcW w:w="6300" w:type="dxa"/>
            <w:vAlign w:val="center"/>
          </w:tcPr>
          <w:p w:rsidR="000A650F" w:rsidRPr="000A650F" w:rsidRDefault="000A650F" w:rsidP="000A650F">
            <w:pPr>
              <w:widowControl w:val="0"/>
              <w:tabs>
                <w:tab w:val="left" w:pos="-720"/>
                <w:tab w:val="left" w:pos="4500"/>
              </w:tabs>
              <w:suppressAutoHyphens/>
              <w:spacing w:after="0" w:line="240" w:lineRule="auto"/>
              <w:rPr>
                <w:rFonts w:ascii="Times New Roman" w:eastAsia="Times New Roman" w:hAnsi="Times New Roman" w:cs="Times New Roman"/>
                <w:i/>
                <w:snapToGrid w:val="0"/>
                <w:spacing w:val="-3"/>
                <w:sz w:val="20"/>
                <w:szCs w:val="20"/>
                <w:lang w:val="en-GB"/>
              </w:rPr>
            </w:pPr>
            <w:r w:rsidRPr="000A650F">
              <w:rPr>
                <w:rFonts w:ascii="Times New Roman" w:eastAsia="Times New Roman" w:hAnsi="Times New Roman" w:cs="Times New Roman"/>
                <w:b/>
                <w:bCs/>
                <w:snapToGrid w:val="0"/>
                <w:szCs w:val="20"/>
                <w:lang w:val="en-GB"/>
              </w:rPr>
              <w:t>2. Supplies, Commodities, Materials</w:t>
            </w:r>
          </w:p>
        </w:tc>
        <w:tc>
          <w:tcPr>
            <w:tcW w:w="3060" w:type="dxa"/>
            <w:vAlign w:val="center"/>
          </w:tcPr>
          <w:p w:rsidR="000A650F" w:rsidRPr="000A650F" w:rsidRDefault="000A650F" w:rsidP="000A650F">
            <w:pPr>
              <w:widowControl w:val="0"/>
              <w:spacing w:after="0" w:line="240" w:lineRule="auto"/>
              <w:jc w:val="right"/>
              <w:rPr>
                <w:rFonts w:ascii="Times New Roman" w:eastAsia="Times New Roman" w:hAnsi="Times New Roman" w:cs="Times New Roman"/>
                <w:snapToGrid w:val="0"/>
                <w:spacing w:val="-3"/>
                <w:szCs w:val="20"/>
                <w:lang w:val="en-GB"/>
              </w:rPr>
            </w:pPr>
            <w:r w:rsidRPr="000A650F">
              <w:rPr>
                <w:rFonts w:ascii="Times New Roman" w:eastAsia="Times New Roman" w:hAnsi="Times New Roman" w:cs="Times New Roman"/>
                <w:snapToGrid w:val="0"/>
                <w:spacing w:val="-3"/>
                <w:szCs w:val="20"/>
                <w:lang w:val="en-GB"/>
              </w:rPr>
              <w:t>20,000</w:t>
            </w:r>
          </w:p>
        </w:tc>
      </w:tr>
      <w:tr w:rsidR="000A650F" w:rsidRPr="000A650F" w:rsidTr="008B6742">
        <w:trPr>
          <w:trHeight w:val="330"/>
        </w:trPr>
        <w:tc>
          <w:tcPr>
            <w:tcW w:w="6300" w:type="dxa"/>
            <w:vAlign w:val="center"/>
          </w:tcPr>
          <w:p w:rsidR="000A650F" w:rsidRPr="000A650F" w:rsidRDefault="000A650F" w:rsidP="000A650F">
            <w:pPr>
              <w:widowControl w:val="0"/>
              <w:tabs>
                <w:tab w:val="left" w:pos="-720"/>
                <w:tab w:val="left" w:pos="4500"/>
              </w:tabs>
              <w:suppressAutoHyphens/>
              <w:spacing w:after="0" w:line="240" w:lineRule="auto"/>
              <w:rPr>
                <w:rFonts w:ascii="Times New Roman" w:eastAsia="Times New Roman" w:hAnsi="Times New Roman" w:cs="Times New Roman"/>
                <w:b/>
                <w:bCs/>
                <w:snapToGrid w:val="0"/>
                <w:spacing w:val="-3"/>
                <w:szCs w:val="20"/>
                <w:lang w:val="en-GB"/>
              </w:rPr>
            </w:pPr>
            <w:r w:rsidRPr="000A650F">
              <w:rPr>
                <w:rFonts w:ascii="Times New Roman" w:eastAsia="Times New Roman" w:hAnsi="Times New Roman" w:cs="Times New Roman"/>
                <w:b/>
                <w:bCs/>
                <w:snapToGrid w:val="0"/>
                <w:szCs w:val="20"/>
                <w:lang w:val="en-GB"/>
              </w:rPr>
              <w:t>3. Equipment, Vehicles and Furniture including Depreciation</w:t>
            </w:r>
          </w:p>
        </w:tc>
        <w:tc>
          <w:tcPr>
            <w:tcW w:w="3060" w:type="dxa"/>
            <w:vAlign w:val="center"/>
          </w:tcPr>
          <w:p w:rsidR="000A650F" w:rsidRPr="000A650F" w:rsidRDefault="000A650F" w:rsidP="000A650F">
            <w:pPr>
              <w:widowControl w:val="0"/>
              <w:tabs>
                <w:tab w:val="left" w:pos="-720"/>
                <w:tab w:val="left" w:pos="4500"/>
              </w:tabs>
              <w:suppressAutoHyphens/>
              <w:spacing w:after="0" w:line="240" w:lineRule="auto"/>
              <w:jc w:val="right"/>
              <w:rPr>
                <w:rFonts w:ascii="Times New Roman" w:eastAsia="Times New Roman" w:hAnsi="Times New Roman" w:cs="Times New Roman"/>
                <w:snapToGrid w:val="0"/>
                <w:spacing w:val="-3"/>
                <w:szCs w:val="20"/>
                <w:lang w:val="en-GB"/>
              </w:rPr>
            </w:pPr>
            <w:r w:rsidRPr="000A650F">
              <w:rPr>
                <w:rFonts w:ascii="Times New Roman" w:eastAsia="Times New Roman" w:hAnsi="Times New Roman" w:cs="Times New Roman"/>
                <w:snapToGrid w:val="0"/>
                <w:spacing w:val="-3"/>
                <w:szCs w:val="20"/>
                <w:lang w:val="en-GB"/>
              </w:rPr>
              <w:t>2,000</w:t>
            </w:r>
          </w:p>
        </w:tc>
      </w:tr>
      <w:tr w:rsidR="000A650F" w:rsidRPr="000A650F" w:rsidTr="008B6742">
        <w:trPr>
          <w:trHeight w:val="330"/>
        </w:trPr>
        <w:tc>
          <w:tcPr>
            <w:tcW w:w="6300" w:type="dxa"/>
            <w:vAlign w:val="center"/>
          </w:tcPr>
          <w:p w:rsidR="000A650F" w:rsidRPr="000A650F" w:rsidRDefault="000A650F" w:rsidP="000A650F">
            <w:pPr>
              <w:widowControl w:val="0"/>
              <w:tabs>
                <w:tab w:val="left" w:pos="-720"/>
                <w:tab w:val="left" w:pos="4500"/>
              </w:tabs>
              <w:suppressAutoHyphens/>
              <w:spacing w:after="0" w:line="240" w:lineRule="auto"/>
              <w:rPr>
                <w:rFonts w:ascii="Times New Roman" w:eastAsia="Times New Roman" w:hAnsi="Times New Roman" w:cs="Times New Roman"/>
                <w:b/>
                <w:bCs/>
                <w:snapToGrid w:val="0"/>
                <w:spacing w:val="-3"/>
                <w:szCs w:val="20"/>
                <w:lang w:val="en-GB"/>
              </w:rPr>
            </w:pPr>
            <w:r w:rsidRPr="000A650F">
              <w:rPr>
                <w:rFonts w:ascii="Times New Roman" w:eastAsia="Times New Roman" w:hAnsi="Times New Roman" w:cs="Times New Roman"/>
                <w:b/>
                <w:bCs/>
                <w:snapToGrid w:val="0"/>
                <w:szCs w:val="20"/>
                <w:lang w:val="en-GB"/>
              </w:rPr>
              <w:t>4. Contractual Services</w:t>
            </w:r>
          </w:p>
        </w:tc>
        <w:tc>
          <w:tcPr>
            <w:tcW w:w="3060" w:type="dxa"/>
            <w:vAlign w:val="center"/>
          </w:tcPr>
          <w:p w:rsidR="000A650F" w:rsidRPr="000A650F" w:rsidRDefault="000A650F" w:rsidP="000A650F">
            <w:pPr>
              <w:widowControl w:val="0"/>
              <w:tabs>
                <w:tab w:val="left" w:pos="-720"/>
                <w:tab w:val="left" w:pos="4500"/>
              </w:tabs>
              <w:suppressAutoHyphens/>
              <w:spacing w:after="0" w:line="240" w:lineRule="auto"/>
              <w:jc w:val="right"/>
              <w:rPr>
                <w:rFonts w:ascii="Times New Roman" w:eastAsia="Times New Roman" w:hAnsi="Times New Roman" w:cs="Times New Roman"/>
                <w:snapToGrid w:val="0"/>
                <w:spacing w:val="-3"/>
                <w:szCs w:val="20"/>
                <w:lang w:val="en-GB"/>
              </w:rPr>
            </w:pPr>
          </w:p>
        </w:tc>
      </w:tr>
      <w:tr w:rsidR="000A650F" w:rsidRPr="000A650F" w:rsidTr="008B6742">
        <w:trPr>
          <w:trHeight w:val="330"/>
        </w:trPr>
        <w:tc>
          <w:tcPr>
            <w:tcW w:w="6300" w:type="dxa"/>
            <w:vAlign w:val="center"/>
          </w:tcPr>
          <w:p w:rsidR="000A650F" w:rsidRPr="000A650F" w:rsidRDefault="000A650F" w:rsidP="000A650F">
            <w:pPr>
              <w:widowControl w:val="0"/>
              <w:tabs>
                <w:tab w:val="left" w:pos="-720"/>
                <w:tab w:val="left" w:pos="4500"/>
              </w:tabs>
              <w:suppressAutoHyphens/>
              <w:spacing w:after="0" w:line="240" w:lineRule="auto"/>
              <w:rPr>
                <w:rFonts w:ascii="Times New Roman" w:eastAsia="Times New Roman" w:hAnsi="Times New Roman" w:cs="Times New Roman"/>
                <w:b/>
                <w:bCs/>
                <w:snapToGrid w:val="0"/>
                <w:spacing w:val="-3"/>
                <w:szCs w:val="20"/>
                <w:lang w:val="en-GB"/>
              </w:rPr>
            </w:pPr>
            <w:r w:rsidRPr="000A650F">
              <w:rPr>
                <w:rFonts w:ascii="Times New Roman" w:eastAsia="Times New Roman" w:hAnsi="Times New Roman" w:cs="Times New Roman"/>
                <w:b/>
                <w:bCs/>
                <w:snapToGrid w:val="0"/>
                <w:szCs w:val="20"/>
                <w:lang w:val="en-GB"/>
              </w:rPr>
              <w:t>5. Travel</w:t>
            </w:r>
          </w:p>
        </w:tc>
        <w:tc>
          <w:tcPr>
            <w:tcW w:w="3060" w:type="dxa"/>
            <w:vAlign w:val="center"/>
          </w:tcPr>
          <w:p w:rsidR="000A650F" w:rsidRPr="000A650F" w:rsidRDefault="000A650F" w:rsidP="000A650F">
            <w:pPr>
              <w:widowControl w:val="0"/>
              <w:tabs>
                <w:tab w:val="left" w:pos="-720"/>
                <w:tab w:val="left" w:pos="4500"/>
              </w:tabs>
              <w:suppressAutoHyphens/>
              <w:spacing w:after="0" w:line="240" w:lineRule="auto"/>
              <w:jc w:val="right"/>
              <w:rPr>
                <w:rFonts w:ascii="Times New Roman" w:eastAsia="Times New Roman" w:hAnsi="Times New Roman" w:cs="Times New Roman"/>
                <w:snapToGrid w:val="0"/>
                <w:spacing w:val="-3"/>
                <w:szCs w:val="20"/>
                <w:lang w:val="en-GB"/>
              </w:rPr>
            </w:pPr>
            <w:r w:rsidRPr="000A650F">
              <w:rPr>
                <w:rFonts w:ascii="Times New Roman" w:eastAsia="Times New Roman" w:hAnsi="Times New Roman" w:cs="Times New Roman"/>
                <w:snapToGrid w:val="0"/>
                <w:spacing w:val="-3"/>
                <w:szCs w:val="20"/>
                <w:lang w:val="en-GB"/>
              </w:rPr>
              <w:t>5,000</w:t>
            </w:r>
          </w:p>
        </w:tc>
      </w:tr>
      <w:tr w:rsidR="000A650F" w:rsidRPr="000A650F" w:rsidTr="008B6742">
        <w:trPr>
          <w:trHeight w:val="330"/>
        </w:trPr>
        <w:tc>
          <w:tcPr>
            <w:tcW w:w="6300" w:type="dxa"/>
            <w:vAlign w:val="center"/>
          </w:tcPr>
          <w:p w:rsidR="000A650F" w:rsidRPr="000A650F" w:rsidRDefault="000A650F" w:rsidP="000A650F">
            <w:pPr>
              <w:widowControl w:val="0"/>
              <w:tabs>
                <w:tab w:val="left" w:pos="-720"/>
                <w:tab w:val="left" w:pos="4500"/>
              </w:tabs>
              <w:suppressAutoHyphens/>
              <w:spacing w:after="0" w:line="240" w:lineRule="auto"/>
              <w:rPr>
                <w:rFonts w:ascii="Times New Roman" w:eastAsia="Times New Roman" w:hAnsi="Times New Roman" w:cs="Times New Roman"/>
                <w:b/>
                <w:bCs/>
                <w:snapToGrid w:val="0"/>
                <w:szCs w:val="20"/>
                <w:lang w:val="en-GB"/>
              </w:rPr>
            </w:pPr>
            <w:r w:rsidRPr="000A650F">
              <w:rPr>
                <w:rFonts w:ascii="Times New Roman" w:eastAsia="Times New Roman" w:hAnsi="Times New Roman" w:cs="Times New Roman"/>
                <w:b/>
                <w:bCs/>
                <w:snapToGrid w:val="0"/>
                <w:szCs w:val="20"/>
                <w:lang w:val="en-GB"/>
              </w:rPr>
              <w:t>6. Transfers and Grants Counterparts</w:t>
            </w:r>
          </w:p>
        </w:tc>
        <w:tc>
          <w:tcPr>
            <w:tcW w:w="3060" w:type="dxa"/>
            <w:vAlign w:val="center"/>
          </w:tcPr>
          <w:p w:rsidR="000A650F" w:rsidRPr="000A650F" w:rsidRDefault="000A650F" w:rsidP="000A650F">
            <w:pPr>
              <w:widowControl w:val="0"/>
              <w:tabs>
                <w:tab w:val="left" w:pos="-720"/>
                <w:tab w:val="left" w:pos="4500"/>
              </w:tabs>
              <w:suppressAutoHyphens/>
              <w:spacing w:after="0" w:line="240" w:lineRule="auto"/>
              <w:jc w:val="right"/>
              <w:rPr>
                <w:rFonts w:ascii="Times New Roman" w:eastAsia="Times New Roman" w:hAnsi="Times New Roman" w:cs="Times New Roman"/>
                <w:snapToGrid w:val="0"/>
                <w:spacing w:val="-3"/>
                <w:szCs w:val="20"/>
                <w:lang w:val="en-GB"/>
              </w:rPr>
            </w:pPr>
            <w:r w:rsidRPr="000A650F">
              <w:rPr>
                <w:rFonts w:ascii="Times New Roman" w:eastAsia="Times New Roman" w:hAnsi="Times New Roman" w:cs="Times New Roman"/>
                <w:snapToGrid w:val="0"/>
                <w:spacing w:val="-3"/>
                <w:szCs w:val="20"/>
                <w:lang w:val="en-GB"/>
              </w:rPr>
              <w:t>199,289</w:t>
            </w:r>
          </w:p>
        </w:tc>
      </w:tr>
      <w:tr w:rsidR="000A650F" w:rsidRPr="000A650F" w:rsidTr="008B6742">
        <w:trPr>
          <w:trHeight w:val="330"/>
        </w:trPr>
        <w:tc>
          <w:tcPr>
            <w:tcW w:w="6300" w:type="dxa"/>
            <w:vAlign w:val="center"/>
          </w:tcPr>
          <w:p w:rsidR="000A650F" w:rsidRPr="000A650F" w:rsidRDefault="000A650F" w:rsidP="000A650F">
            <w:pPr>
              <w:widowControl w:val="0"/>
              <w:tabs>
                <w:tab w:val="left" w:pos="-720"/>
                <w:tab w:val="left" w:pos="4500"/>
              </w:tabs>
              <w:suppressAutoHyphens/>
              <w:spacing w:after="0" w:line="240" w:lineRule="auto"/>
              <w:rPr>
                <w:rFonts w:ascii="Times New Roman" w:eastAsia="Times New Roman" w:hAnsi="Times New Roman" w:cs="Times New Roman"/>
                <w:b/>
                <w:bCs/>
                <w:snapToGrid w:val="0"/>
                <w:szCs w:val="20"/>
                <w:lang w:val="en-GB"/>
              </w:rPr>
            </w:pPr>
            <w:r w:rsidRPr="000A650F">
              <w:rPr>
                <w:rFonts w:ascii="Times New Roman" w:eastAsia="Times New Roman" w:hAnsi="Times New Roman" w:cs="Times New Roman"/>
                <w:b/>
                <w:bCs/>
                <w:snapToGrid w:val="0"/>
                <w:szCs w:val="20"/>
                <w:lang w:val="en-GB"/>
              </w:rPr>
              <w:t>7. General Operating and Other Direct Costs</w:t>
            </w:r>
          </w:p>
        </w:tc>
        <w:tc>
          <w:tcPr>
            <w:tcW w:w="3060" w:type="dxa"/>
            <w:vAlign w:val="center"/>
          </w:tcPr>
          <w:p w:rsidR="000A650F" w:rsidRPr="000A650F" w:rsidRDefault="000A650F" w:rsidP="000A650F">
            <w:pPr>
              <w:widowControl w:val="0"/>
              <w:tabs>
                <w:tab w:val="left" w:pos="-720"/>
                <w:tab w:val="left" w:pos="4500"/>
              </w:tabs>
              <w:suppressAutoHyphens/>
              <w:spacing w:after="0" w:line="240" w:lineRule="auto"/>
              <w:jc w:val="right"/>
              <w:rPr>
                <w:rFonts w:ascii="Times New Roman" w:eastAsia="Times New Roman" w:hAnsi="Times New Roman" w:cs="Times New Roman"/>
                <w:snapToGrid w:val="0"/>
                <w:spacing w:val="-3"/>
                <w:szCs w:val="20"/>
                <w:lang w:val="en-GB"/>
              </w:rPr>
            </w:pPr>
            <w:r w:rsidRPr="000A650F">
              <w:rPr>
                <w:rFonts w:ascii="Times New Roman" w:eastAsia="Times New Roman" w:hAnsi="Times New Roman" w:cs="Times New Roman"/>
                <w:snapToGrid w:val="0"/>
                <w:spacing w:val="-3"/>
                <w:szCs w:val="20"/>
                <w:lang w:val="en-GB"/>
              </w:rPr>
              <w:t>6,000</w:t>
            </w:r>
          </w:p>
        </w:tc>
      </w:tr>
      <w:tr w:rsidR="000A650F" w:rsidRPr="000A650F" w:rsidTr="008B6742">
        <w:trPr>
          <w:trHeight w:val="330"/>
        </w:trPr>
        <w:tc>
          <w:tcPr>
            <w:tcW w:w="6300" w:type="dxa"/>
            <w:shd w:val="clear" w:color="auto" w:fill="D9D9D9"/>
            <w:vAlign w:val="center"/>
          </w:tcPr>
          <w:p w:rsidR="000A650F" w:rsidRPr="000A650F" w:rsidRDefault="000A650F" w:rsidP="000A650F">
            <w:pPr>
              <w:widowControl w:val="0"/>
              <w:tabs>
                <w:tab w:val="left" w:pos="-720"/>
                <w:tab w:val="left" w:pos="4500"/>
              </w:tabs>
              <w:suppressAutoHyphens/>
              <w:spacing w:after="0" w:line="240" w:lineRule="auto"/>
              <w:rPr>
                <w:rFonts w:ascii="Times New Roman" w:eastAsia="Times New Roman" w:hAnsi="Times New Roman" w:cs="Times New Roman"/>
                <w:b/>
                <w:bCs/>
                <w:snapToGrid w:val="0"/>
                <w:szCs w:val="20"/>
                <w:lang w:val="en-GB"/>
              </w:rPr>
            </w:pPr>
            <w:r w:rsidRPr="000A650F">
              <w:rPr>
                <w:rFonts w:ascii="Times New Roman" w:eastAsia="Times New Roman" w:hAnsi="Times New Roman" w:cs="Times New Roman"/>
                <w:b/>
                <w:bCs/>
                <w:snapToGrid w:val="0"/>
                <w:szCs w:val="20"/>
                <w:lang w:val="en-GB"/>
              </w:rPr>
              <w:t>Total Programme Costs</w:t>
            </w:r>
          </w:p>
        </w:tc>
        <w:tc>
          <w:tcPr>
            <w:tcW w:w="3060" w:type="dxa"/>
            <w:shd w:val="clear" w:color="auto" w:fill="D9D9D9"/>
            <w:vAlign w:val="center"/>
          </w:tcPr>
          <w:p w:rsidR="000A650F" w:rsidRPr="000A650F" w:rsidRDefault="000A650F" w:rsidP="000A650F">
            <w:pPr>
              <w:widowControl w:val="0"/>
              <w:tabs>
                <w:tab w:val="left" w:pos="-720"/>
                <w:tab w:val="left" w:pos="4500"/>
              </w:tabs>
              <w:suppressAutoHyphens/>
              <w:spacing w:after="0" w:line="240" w:lineRule="auto"/>
              <w:jc w:val="right"/>
              <w:rPr>
                <w:rFonts w:ascii="Times New Roman" w:eastAsia="Times New Roman" w:hAnsi="Times New Roman" w:cs="Times New Roman"/>
                <w:snapToGrid w:val="0"/>
                <w:szCs w:val="20"/>
                <w:lang w:val="en-GB"/>
              </w:rPr>
            </w:pPr>
            <w:r w:rsidRPr="000A650F">
              <w:rPr>
                <w:rFonts w:ascii="Times New Roman" w:eastAsia="Times New Roman" w:hAnsi="Times New Roman" w:cs="Times New Roman"/>
                <w:snapToGrid w:val="0"/>
                <w:szCs w:val="20"/>
                <w:lang w:val="en-GB"/>
              </w:rPr>
              <w:t>232,289</w:t>
            </w:r>
          </w:p>
        </w:tc>
      </w:tr>
      <w:tr w:rsidR="000A650F" w:rsidRPr="000A650F" w:rsidTr="008B6742">
        <w:trPr>
          <w:trHeight w:val="330"/>
        </w:trPr>
        <w:tc>
          <w:tcPr>
            <w:tcW w:w="6300" w:type="dxa"/>
            <w:vAlign w:val="center"/>
          </w:tcPr>
          <w:p w:rsidR="000A650F" w:rsidRPr="000A650F" w:rsidRDefault="000A650F" w:rsidP="000A650F">
            <w:pPr>
              <w:widowControl w:val="0"/>
              <w:tabs>
                <w:tab w:val="left" w:pos="-720"/>
                <w:tab w:val="left" w:pos="4500"/>
              </w:tabs>
              <w:suppressAutoHyphens/>
              <w:spacing w:after="0" w:line="240" w:lineRule="auto"/>
              <w:rPr>
                <w:rFonts w:ascii="Times New Roman" w:eastAsia="Times New Roman" w:hAnsi="Times New Roman" w:cs="Times New Roman"/>
                <w:snapToGrid w:val="0"/>
                <w:spacing w:val="-3"/>
                <w:szCs w:val="20"/>
                <w:highlight w:val="yellow"/>
                <w:lang w:val="en-GB"/>
              </w:rPr>
            </w:pPr>
            <w:r w:rsidRPr="000A650F">
              <w:rPr>
                <w:rFonts w:ascii="Times New Roman" w:eastAsia="Times New Roman" w:hAnsi="Times New Roman" w:cs="Times New Roman"/>
                <w:b/>
                <w:bCs/>
                <w:snapToGrid w:val="0"/>
                <w:szCs w:val="20"/>
                <w:lang w:val="en-GB"/>
              </w:rPr>
              <w:t>Indirect Support Costs (cannot exceed 7%)</w:t>
            </w:r>
          </w:p>
        </w:tc>
        <w:tc>
          <w:tcPr>
            <w:tcW w:w="3060" w:type="dxa"/>
            <w:vAlign w:val="center"/>
          </w:tcPr>
          <w:p w:rsidR="000A650F" w:rsidRPr="000A650F" w:rsidRDefault="008B6742" w:rsidP="008B6742">
            <w:pPr>
              <w:widowControl w:val="0"/>
              <w:tabs>
                <w:tab w:val="left" w:pos="-720"/>
                <w:tab w:val="left" w:pos="4500"/>
              </w:tabs>
              <w:suppressAutoHyphens/>
              <w:spacing w:after="0" w:line="240" w:lineRule="auto"/>
              <w:jc w:val="right"/>
              <w:rPr>
                <w:rFonts w:ascii="Times New Roman" w:eastAsia="Times New Roman" w:hAnsi="Times New Roman" w:cs="Times New Roman"/>
                <w:snapToGrid w:val="0"/>
                <w:spacing w:val="-3"/>
                <w:szCs w:val="20"/>
                <w:highlight w:val="yellow"/>
                <w:lang w:val="en-GB"/>
              </w:rPr>
            </w:pPr>
            <w:r>
              <w:rPr>
                <w:rFonts w:ascii="Times New Roman" w:eastAsia="Times New Roman" w:hAnsi="Times New Roman" w:cs="Times New Roman"/>
                <w:snapToGrid w:val="0"/>
                <w:spacing w:val="-3"/>
                <w:szCs w:val="20"/>
                <w:lang w:val="en-GB"/>
              </w:rPr>
              <w:t>16,260.23</w:t>
            </w:r>
          </w:p>
        </w:tc>
      </w:tr>
      <w:tr w:rsidR="000A650F" w:rsidRPr="000A650F" w:rsidTr="008B6742">
        <w:trPr>
          <w:trHeight w:val="453"/>
        </w:trPr>
        <w:tc>
          <w:tcPr>
            <w:tcW w:w="6300" w:type="dxa"/>
            <w:tcBorders>
              <w:bottom w:val="single" w:sz="4" w:space="0" w:color="000000"/>
            </w:tcBorders>
            <w:shd w:val="clear" w:color="auto" w:fill="D9D9D9"/>
            <w:vAlign w:val="center"/>
          </w:tcPr>
          <w:p w:rsidR="000A650F" w:rsidRPr="000A650F" w:rsidRDefault="000A650F" w:rsidP="000A650F">
            <w:pPr>
              <w:widowControl w:val="0"/>
              <w:tabs>
                <w:tab w:val="left" w:pos="-720"/>
                <w:tab w:val="left" w:pos="4500"/>
              </w:tabs>
              <w:suppressAutoHyphens/>
              <w:spacing w:after="0" w:line="240" w:lineRule="auto"/>
              <w:rPr>
                <w:rFonts w:ascii="Times New Roman" w:eastAsia="Times New Roman" w:hAnsi="Times New Roman" w:cs="Times New Roman"/>
                <w:b/>
                <w:bCs/>
                <w:snapToGrid w:val="0"/>
                <w:szCs w:val="20"/>
                <w:lang w:val="en-GB"/>
              </w:rPr>
            </w:pPr>
          </w:p>
          <w:p w:rsidR="000A650F" w:rsidRPr="000A650F" w:rsidRDefault="000A650F" w:rsidP="000A650F">
            <w:pPr>
              <w:widowControl w:val="0"/>
              <w:tabs>
                <w:tab w:val="left" w:pos="-720"/>
                <w:tab w:val="left" w:pos="4500"/>
              </w:tabs>
              <w:suppressAutoHyphens/>
              <w:spacing w:after="0" w:line="240" w:lineRule="auto"/>
              <w:rPr>
                <w:rFonts w:ascii="Times New Roman" w:eastAsia="Times New Roman" w:hAnsi="Times New Roman" w:cs="Times New Roman"/>
                <w:b/>
                <w:bCs/>
                <w:snapToGrid w:val="0"/>
                <w:szCs w:val="20"/>
                <w:lang w:val="en-GB"/>
              </w:rPr>
            </w:pPr>
            <w:r w:rsidRPr="000A650F">
              <w:rPr>
                <w:rFonts w:ascii="Times New Roman" w:eastAsia="Times New Roman" w:hAnsi="Times New Roman" w:cs="Times New Roman"/>
                <w:b/>
                <w:bCs/>
                <w:snapToGrid w:val="0"/>
                <w:szCs w:val="20"/>
                <w:lang w:val="en-GB"/>
              </w:rPr>
              <w:t>TOTAL</w:t>
            </w:r>
          </w:p>
          <w:p w:rsidR="000A650F" w:rsidRPr="000A650F" w:rsidRDefault="000A650F" w:rsidP="000A650F">
            <w:pPr>
              <w:widowControl w:val="0"/>
              <w:tabs>
                <w:tab w:val="left" w:pos="-720"/>
                <w:tab w:val="left" w:pos="4500"/>
              </w:tabs>
              <w:suppressAutoHyphens/>
              <w:spacing w:after="0" w:line="240" w:lineRule="auto"/>
              <w:rPr>
                <w:rFonts w:ascii="Times New Roman" w:eastAsia="Times New Roman" w:hAnsi="Times New Roman" w:cs="Times New Roman"/>
                <w:b/>
                <w:bCs/>
                <w:snapToGrid w:val="0"/>
                <w:szCs w:val="20"/>
                <w:lang w:val="en-GB"/>
              </w:rPr>
            </w:pPr>
          </w:p>
        </w:tc>
        <w:tc>
          <w:tcPr>
            <w:tcW w:w="3060" w:type="dxa"/>
            <w:tcBorders>
              <w:bottom w:val="single" w:sz="4" w:space="0" w:color="000000"/>
            </w:tcBorders>
            <w:shd w:val="clear" w:color="auto" w:fill="D9D9D9"/>
            <w:vAlign w:val="center"/>
          </w:tcPr>
          <w:p w:rsidR="000A650F" w:rsidRPr="000A650F" w:rsidRDefault="008B6742" w:rsidP="000A650F">
            <w:pPr>
              <w:widowControl w:val="0"/>
              <w:tabs>
                <w:tab w:val="left" w:pos="-720"/>
                <w:tab w:val="left" w:pos="4500"/>
              </w:tabs>
              <w:suppressAutoHyphens/>
              <w:spacing w:after="0" w:line="240" w:lineRule="auto"/>
              <w:jc w:val="right"/>
              <w:rPr>
                <w:rFonts w:ascii="Times New Roman" w:eastAsia="Times New Roman" w:hAnsi="Times New Roman" w:cs="Times New Roman"/>
                <w:snapToGrid w:val="0"/>
                <w:szCs w:val="20"/>
                <w:lang w:val="en-GB"/>
              </w:rPr>
            </w:pPr>
            <w:r>
              <w:rPr>
                <w:rFonts w:ascii="Times New Roman" w:eastAsia="Times New Roman" w:hAnsi="Times New Roman" w:cs="Times New Roman"/>
                <w:snapToGrid w:val="0"/>
                <w:szCs w:val="20"/>
                <w:lang w:val="en-GB"/>
              </w:rPr>
              <w:t>248,549.23</w:t>
            </w:r>
          </w:p>
        </w:tc>
      </w:tr>
    </w:tbl>
    <w:p w:rsidR="000A650F" w:rsidRPr="000A650F" w:rsidRDefault="000A650F" w:rsidP="000A650F">
      <w:pPr>
        <w:widowControl w:val="0"/>
        <w:tabs>
          <w:tab w:val="left" w:pos="-720"/>
          <w:tab w:val="left" w:pos="4500"/>
        </w:tabs>
        <w:suppressAutoHyphens/>
        <w:spacing w:after="0" w:line="240" w:lineRule="auto"/>
        <w:jc w:val="both"/>
        <w:rPr>
          <w:rFonts w:ascii="Times New Roman" w:eastAsia="Times New Roman" w:hAnsi="Times New Roman" w:cs="Times New Roman"/>
          <w:snapToGrid w:val="0"/>
          <w:szCs w:val="20"/>
          <w:lang w:val="en-GB"/>
        </w:rPr>
      </w:pPr>
    </w:p>
    <w:p w:rsidR="000A650F" w:rsidRPr="000A650F" w:rsidRDefault="000A650F" w:rsidP="000A650F">
      <w:pPr>
        <w:widowControl w:val="0"/>
        <w:spacing w:after="0" w:line="240" w:lineRule="auto"/>
        <w:rPr>
          <w:rFonts w:ascii="Times New Roman" w:eastAsia="Times New Roman" w:hAnsi="Times New Roman" w:cs="Times New Roman"/>
          <w:snapToGrid w:val="0"/>
          <w:sz w:val="24"/>
          <w:szCs w:val="20"/>
          <w:lang w:val="en-GB"/>
        </w:rPr>
      </w:pPr>
    </w:p>
    <w:p w:rsidR="00706207" w:rsidRDefault="00706207" w:rsidP="00706207">
      <w:pPr>
        <w:widowControl w:val="0"/>
        <w:tabs>
          <w:tab w:val="left" w:pos="-720"/>
          <w:tab w:val="left" w:pos="4500"/>
        </w:tabs>
        <w:suppressAutoHyphens/>
        <w:spacing w:after="0" w:line="240" w:lineRule="auto"/>
        <w:jc w:val="center"/>
        <w:rPr>
          <w:rFonts w:ascii="Times New Roman" w:eastAsia="Times New Roman" w:hAnsi="Times New Roman" w:cs="Times New Roman"/>
          <w:snapToGrid w:val="0"/>
          <w:spacing w:val="-6"/>
          <w:sz w:val="24"/>
          <w:szCs w:val="24"/>
          <w:lang w:val="en-GB"/>
        </w:rPr>
      </w:pPr>
    </w:p>
    <w:p w:rsidR="00FF4FA6" w:rsidRDefault="00FF4FA6" w:rsidP="00706207">
      <w:pPr>
        <w:widowControl w:val="0"/>
        <w:tabs>
          <w:tab w:val="left" w:pos="-720"/>
          <w:tab w:val="left" w:pos="4500"/>
        </w:tabs>
        <w:suppressAutoHyphens/>
        <w:spacing w:after="0" w:line="240" w:lineRule="auto"/>
        <w:jc w:val="center"/>
        <w:rPr>
          <w:rFonts w:ascii="Times New Roman" w:eastAsia="Times New Roman" w:hAnsi="Times New Roman" w:cs="Times New Roman"/>
          <w:snapToGrid w:val="0"/>
          <w:spacing w:val="-6"/>
          <w:sz w:val="24"/>
          <w:szCs w:val="24"/>
          <w:lang w:val="en-GB"/>
        </w:rPr>
      </w:pPr>
    </w:p>
    <w:p w:rsidR="00FF4FA6" w:rsidRDefault="00FF4FA6" w:rsidP="00706207">
      <w:pPr>
        <w:widowControl w:val="0"/>
        <w:tabs>
          <w:tab w:val="left" w:pos="-720"/>
          <w:tab w:val="left" w:pos="4500"/>
        </w:tabs>
        <w:suppressAutoHyphens/>
        <w:spacing w:after="0" w:line="240" w:lineRule="auto"/>
        <w:jc w:val="center"/>
        <w:rPr>
          <w:rFonts w:ascii="Times New Roman" w:eastAsia="Times New Roman" w:hAnsi="Times New Roman" w:cs="Times New Roman"/>
          <w:snapToGrid w:val="0"/>
          <w:spacing w:val="-6"/>
          <w:sz w:val="24"/>
          <w:szCs w:val="24"/>
          <w:lang w:val="en-GB"/>
        </w:rPr>
      </w:pPr>
    </w:p>
    <w:p w:rsidR="00FF4FA6" w:rsidRDefault="00FF4FA6" w:rsidP="00706207">
      <w:pPr>
        <w:widowControl w:val="0"/>
        <w:tabs>
          <w:tab w:val="left" w:pos="-720"/>
          <w:tab w:val="left" w:pos="4500"/>
        </w:tabs>
        <w:suppressAutoHyphens/>
        <w:spacing w:after="0" w:line="240" w:lineRule="auto"/>
        <w:jc w:val="center"/>
        <w:rPr>
          <w:rFonts w:ascii="Times New Roman" w:eastAsia="Times New Roman" w:hAnsi="Times New Roman" w:cs="Times New Roman"/>
          <w:snapToGrid w:val="0"/>
          <w:spacing w:val="-6"/>
          <w:sz w:val="24"/>
          <w:szCs w:val="24"/>
          <w:lang w:val="en-GB"/>
        </w:rPr>
      </w:pPr>
    </w:p>
    <w:p w:rsidR="00FF4FA6" w:rsidRDefault="00FF4FA6" w:rsidP="00706207">
      <w:pPr>
        <w:widowControl w:val="0"/>
        <w:tabs>
          <w:tab w:val="left" w:pos="-720"/>
          <w:tab w:val="left" w:pos="4500"/>
        </w:tabs>
        <w:suppressAutoHyphens/>
        <w:spacing w:after="0" w:line="240" w:lineRule="auto"/>
        <w:jc w:val="center"/>
        <w:rPr>
          <w:rFonts w:ascii="Times New Roman" w:eastAsia="Times New Roman" w:hAnsi="Times New Roman" w:cs="Times New Roman"/>
          <w:snapToGrid w:val="0"/>
          <w:spacing w:val="-6"/>
          <w:sz w:val="24"/>
          <w:szCs w:val="24"/>
          <w:lang w:val="en-GB"/>
        </w:rPr>
      </w:pPr>
    </w:p>
    <w:p w:rsidR="00FF4FA6" w:rsidRDefault="00FF4FA6" w:rsidP="00706207">
      <w:pPr>
        <w:widowControl w:val="0"/>
        <w:tabs>
          <w:tab w:val="left" w:pos="-720"/>
          <w:tab w:val="left" w:pos="4500"/>
        </w:tabs>
        <w:suppressAutoHyphens/>
        <w:spacing w:after="0" w:line="240" w:lineRule="auto"/>
        <w:jc w:val="center"/>
        <w:rPr>
          <w:rFonts w:ascii="Times New Roman" w:eastAsia="Times New Roman" w:hAnsi="Times New Roman" w:cs="Times New Roman"/>
          <w:snapToGrid w:val="0"/>
          <w:spacing w:val="-6"/>
          <w:sz w:val="24"/>
          <w:szCs w:val="24"/>
          <w:lang w:val="en-GB"/>
        </w:rPr>
      </w:pPr>
    </w:p>
    <w:p w:rsidR="00FF4FA6" w:rsidRDefault="00FF4FA6" w:rsidP="00706207">
      <w:pPr>
        <w:widowControl w:val="0"/>
        <w:tabs>
          <w:tab w:val="left" w:pos="-720"/>
          <w:tab w:val="left" w:pos="4500"/>
        </w:tabs>
        <w:suppressAutoHyphens/>
        <w:spacing w:after="0" w:line="240" w:lineRule="auto"/>
        <w:jc w:val="center"/>
        <w:rPr>
          <w:rFonts w:ascii="Times New Roman" w:eastAsia="Times New Roman" w:hAnsi="Times New Roman" w:cs="Times New Roman"/>
          <w:snapToGrid w:val="0"/>
          <w:spacing w:val="-6"/>
          <w:sz w:val="24"/>
          <w:szCs w:val="24"/>
          <w:lang w:val="en-GB"/>
        </w:rPr>
      </w:pPr>
    </w:p>
    <w:p w:rsidR="00FF4FA6" w:rsidRDefault="00FF4FA6" w:rsidP="00706207">
      <w:pPr>
        <w:widowControl w:val="0"/>
        <w:tabs>
          <w:tab w:val="left" w:pos="-720"/>
          <w:tab w:val="left" w:pos="4500"/>
        </w:tabs>
        <w:suppressAutoHyphens/>
        <w:spacing w:after="0" w:line="240" w:lineRule="auto"/>
        <w:jc w:val="center"/>
        <w:rPr>
          <w:rFonts w:ascii="Times New Roman" w:eastAsia="Times New Roman" w:hAnsi="Times New Roman" w:cs="Times New Roman"/>
          <w:snapToGrid w:val="0"/>
          <w:spacing w:val="-6"/>
          <w:sz w:val="24"/>
          <w:szCs w:val="24"/>
          <w:lang w:val="en-GB"/>
        </w:rPr>
      </w:pPr>
    </w:p>
    <w:p w:rsidR="00FF4FA6" w:rsidRDefault="00FF4FA6" w:rsidP="00706207">
      <w:pPr>
        <w:widowControl w:val="0"/>
        <w:tabs>
          <w:tab w:val="left" w:pos="-720"/>
          <w:tab w:val="left" w:pos="4500"/>
        </w:tabs>
        <w:suppressAutoHyphens/>
        <w:spacing w:after="0" w:line="240" w:lineRule="auto"/>
        <w:jc w:val="center"/>
        <w:rPr>
          <w:rFonts w:ascii="Times New Roman" w:eastAsia="Times New Roman" w:hAnsi="Times New Roman" w:cs="Times New Roman"/>
          <w:snapToGrid w:val="0"/>
          <w:spacing w:val="-6"/>
          <w:sz w:val="24"/>
          <w:szCs w:val="24"/>
          <w:lang w:val="en-GB"/>
        </w:rPr>
      </w:pPr>
    </w:p>
    <w:p w:rsidR="00FF4FA6" w:rsidRDefault="00FF4FA6" w:rsidP="00706207">
      <w:pPr>
        <w:widowControl w:val="0"/>
        <w:tabs>
          <w:tab w:val="left" w:pos="-720"/>
          <w:tab w:val="left" w:pos="4500"/>
        </w:tabs>
        <w:suppressAutoHyphens/>
        <w:spacing w:after="0" w:line="240" w:lineRule="auto"/>
        <w:jc w:val="center"/>
        <w:rPr>
          <w:rFonts w:ascii="Times New Roman" w:eastAsia="Times New Roman" w:hAnsi="Times New Roman" w:cs="Times New Roman"/>
          <w:snapToGrid w:val="0"/>
          <w:spacing w:val="-6"/>
          <w:sz w:val="24"/>
          <w:szCs w:val="24"/>
          <w:lang w:val="en-GB"/>
        </w:rPr>
      </w:pPr>
    </w:p>
    <w:p w:rsidR="00FF4FA6" w:rsidRDefault="00FF4FA6" w:rsidP="00706207">
      <w:pPr>
        <w:widowControl w:val="0"/>
        <w:tabs>
          <w:tab w:val="left" w:pos="-720"/>
          <w:tab w:val="left" w:pos="4500"/>
        </w:tabs>
        <w:suppressAutoHyphens/>
        <w:spacing w:after="0" w:line="240" w:lineRule="auto"/>
        <w:jc w:val="center"/>
        <w:rPr>
          <w:rFonts w:ascii="Times New Roman" w:eastAsia="Times New Roman" w:hAnsi="Times New Roman" w:cs="Times New Roman"/>
          <w:snapToGrid w:val="0"/>
          <w:spacing w:val="-6"/>
          <w:sz w:val="24"/>
          <w:szCs w:val="24"/>
          <w:lang w:val="en-GB"/>
        </w:rPr>
      </w:pPr>
    </w:p>
    <w:p w:rsidR="00FF4FA6" w:rsidRDefault="00FF4FA6" w:rsidP="00706207">
      <w:pPr>
        <w:widowControl w:val="0"/>
        <w:tabs>
          <w:tab w:val="left" w:pos="-720"/>
          <w:tab w:val="left" w:pos="4500"/>
        </w:tabs>
        <w:suppressAutoHyphens/>
        <w:spacing w:after="0" w:line="240" w:lineRule="auto"/>
        <w:jc w:val="center"/>
        <w:rPr>
          <w:rFonts w:ascii="Times New Roman" w:eastAsia="Times New Roman" w:hAnsi="Times New Roman" w:cs="Times New Roman"/>
          <w:snapToGrid w:val="0"/>
          <w:spacing w:val="-6"/>
          <w:sz w:val="24"/>
          <w:szCs w:val="24"/>
          <w:lang w:val="en-GB"/>
        </w:rPr>
      </w:pPr>
    </w:p>
    <w:p w:rsidR="00FF4FA6" w:rsidRDefault="00FF4FA6" w:rsidP="00706207">
      <w:pPr>
        <w:widowControl w:val="0"/>
        <w:tabs>
          <w:tab w:val="left" w:pos="-720"/>
          <w:tab w:val="left" w:pos="4500"/>
        </w:tabs>
        <w:suppressAutoHyphens/>
        <w:spacing w:after="0" w:line="240" w:lineRule="auto"/>
        <w:jc w:val="center"/>
        <w:rPr>
          <w:rFonts w:ascii="Times New Roman" w:eastAsia="Times New Roman" w:hAnsi="Times New Roman" w:cs="Times New Roman"/>
          <w:snapToGrid w:val="0"/>
          <w:spacing w:val="-6"/>
          <w:sz w:val="24"/>
          <w:szCs w:val="24"/>
          <w:lang w:val="en-GB"/>
        </w:rPr>
      </w:pPr>
    </w:p>
    <w:p w:rsidR="00FF4FA6" w:rsidRDefault="00FF4FA6" w:rsidP="00706207">
      <w:pPr>
        <w:widowControl w:val="0"/>
        <w:tabs>
          <w:tab w:val="left" w:pos="-720"/>
          <w:tab w:val="left" w:pos="4500"/>
        </w:tabs>
        <w:suppressAutoHyphens/>
        <w:spacing w:after="0" w:line="240" w:lineRule="auto"/>
        <w:jc w:val="center"/>
        <w:rPr>
          <w:rFonts w:ascii="Times New Roman" w:eastAsia="Times New Roman" w:hAnsi="Times New Roman" w:cs="Times New Roman"/>
          <w:snapToGrid w:val="0"/>
          <w:spacing w:val="-6"/>
          <w:sz w:val="24"/>
          <w:szCs w:val="24"/>
          <w:lang w:val="en-GB"/>
        </w:rPr>
      </w:pPr>
    </w:p>
    <w:p w:rsidR="00FF4FA6" w:rsidRDefault="00FF4FA6" w:rsidP="00706207">
      <w:pPr>
        <w:widowControl w:val="0"/>
        <w:tabs>
          <w:tab w:val="left" w:pos="-720"/>
          <w:tab w:val="left" w:pos="4500"/>
        </w:tabs>
        <w:suppressAutoHyphens/>
        <w:spacing w:after="0" w:line="240" w:lineRule="auto"/>
        <w:jc w:val="center"/>
        <w:rPr>
          <w:rFonts w:ascii="Times New Roman" w:eastAsia="Times New Roman" w:hAnsi="Times New Roman" w:cs="Times New Roman"/>
          <w:snapToGrid w:val="0"/>
          <w:spacing w:val="-6"/>
          <w:sz w:val="24"/>
          <w:szCs w:val="24"/>
          <w:lang w:val="en-GB"/>
        </w:rPr>
      </w:pPr>
    </w:p>
    <w:p w:rsidR="00706207" w:rsidRPr="00706207" w:rsidRDefault="00706207" w:rsidP="00706207">
      <w:pPr>
        <w:widowControl w:val="0"/>
        <w:tabs>
          <w:tab w:val="left" w:pos="-720"/>
          <w:tab w:val="left" w:pos="4500"/>
        </w:tabs>
        <w:suppressAutoHyphens/>
        <w:spacing w:after="0" w:line="240" w:lineRule="auto"/>
        <w:jc w:val="center"/>
        <w:rPr>
          <w:rFonts w:ascii="Times New Roman" w:eastAsia="Times New Roman" w:hAnsi="Times New Roman" w:cs="Times New Roman"/>
          <w:b/>
          <w:snapToGrid w:val="0"/>
          <w:spacing w:val="-6"/>
          <w:sz w:val="24"/>
          <w:szCs w:val="24"/>
          <w:u w:val="single"/>
          <w:lang w:val="en-GB"/>
        </w:rPr>
      </w:pPr>
      <w:r w:rsidRPr="007F540C">
        <w:rPr>
          <w:rFonts w:ascii="Times New Roman" w:eastAsia="Times New Roman" w:hAnsi="Times New Roman" w:cs="Times New Roman"/>
          <w:b/>
          <w:snapToGrid w:val="0"/>
          <w:spacing w:val="-6"/>
          <w:sz w:val="24"/>
          <w:szCs w:val="24"/>
          <w:u w:val="single"/>
          <w:lang w:val="en-GB"/>
        </w:rPr>
        <w:lastRenderedPageBreak/>
        <w:t>UNDP</w:t>
      </w:r>
    </w:p>
    <w:p w:rsidR="00706207" w:rsidRPr="00706207" w:rsidRDefault="00706207" w:rsidP="00706207">
      <w:pPr>
        <w:widowControl w:val="0"/>
        <w:tabs>
          <w:tab w:val="left" w:pos="-720"/>
          <w:tab w:val="left" w:pos="4500"/>
        </w:tabs>
        <w:suppressAutoHyphens/>
        <w:spacing w:after="0" w:line="240" w:lineRule="auto"/>
        <w:ind w:left="360"/>
        <w:jc w:val="both"/>
        <w:rPr>
          <w:rFonts w:ascii="Times New Roman" w:eastAsia="Times New Roman" w:hAnsi="Times New Roman" w:cs="Times New Roman"/>
          <w:snapToGrid w:val="0"/>
          <w:spacing w:val="-3"/>
          <w:sz w:val="24"/>
          <w:szCs w:val="24"/>
          <w:lang w:val="en-GB"/>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6300"/>
        <w:gridCol w:w="3060"/>
      </w:tblGrid>
      <w:tr w:rsidR="00706207" w:rsidRPr="00706207" w:rsidTr="008B6742">
        <w:trPr>
          <w:trHeight w:val="710"/>
        </w:trPr>
        <w:tc>
          <w:tcPr>
            <w:tcW w:w="9360" w:type="dxa"/>
            <w:gridSpan w:val="2"/>
            <w:tcBorders>
              <w:top w:val="single" w:sz="4" w:space="0" w:color="000000"/>
            </w:tcBorders>
            <w:shd w:val="clear" w:color="auto" w:fill="B3B3B3"/>
            <w:vAlign w:val="center"/>
          </w:tcPr>
          <w:p w:rsidR="00706207" w:rsidRPr="00706207" w:rsidRDefault="00706207" w:rsidP="00706207">
            <w:pPr>
              <w:widowControl w:val="0"/>
              <w:tabs>
                <w:tab w:val="left" w:pos="-720"/>
                <w:tab w:val="left" w:pos="4500"/>
              </w:tabs>
              <w:suppressAutoHyphens/>
              <w:spacing w:after="0" w:line="240" w:lineRule="auto"/>
              <w:jc w:val="center"/>
              <w:rPr>
                <w:rFonts w:ascii="Times New Roman" w:eastAsia="Times New Roman" w:hAnsi="Times New Roman" w:cs="Times New Roman"/>
                <w:b/>
                <w:bCs/>
                <w:snapToGrid w:val="0"/>
                <w:sz w:val="24"/>
                <w:szCs w:val="24"/>
                <w:lang w:val="en-GB"/>
              </w:rPr>
            </w:pPr>
            <w:r w:rsidRPr="00706207">
              <w:rPr>
                <w:rFonts w:ascii="Times New Roman" w:eastAsia="Times New Roman" w:hAnsi="Times New Roman" w:cs="Times New Roman"/>
                <w:b/>
                <w:snapToGrid w:val="0"/>
                <w:spacing w:val="-6"/>
                <w:sz w:val="24"/>
                <w:szCs w:val="24"/>
                <w:lang w:val="en-GB"/>
              </w:rPr>
              <w:t>PROGRAMME BUDGET</w:t>
            </w:r>
          </w:p>
        </w:tc>
      </w:tr>
      <w:tr w:rsidR="00706207" w:rsidRPr="00706207" w:rsidTr="008B6742">
        <w:trPr>
          <w:trHeight w:val="467"/>
        </w:trPr>
        <w:tc>
          <w:tcPr>
            <w:tcW w:w="6300" w:type="dxa"/>
            <w:shd w:val="clear" w:color="auto" w:fill="B3B3B3"/>
            <w:vAlign w:val="center"/>
          </w:tcPr>
          <w:p w:rsidR="00706207" w:rsidRPr="00706207" w:rsidRDefault="00706207" w:rsidP="00706207">
            <w:pPr>
              <w:widowControl w:val="0"/>
              <w:tabs>
                <w:tab w:val="left" w:pos="-720"/>
                <w:tab w:val="left" w:pos="4500"/>
              </w:tabs>
              <w:suppressAutoHyphens/>
              <w:spacing w:after="0" w:line="240" w:lineRule="auto"/>
              <w:jc w:val="center"/>
              <w:rPr>
                <w:rFonts w:ascii="Times New Roman" w:eastAsia="Times New Roman" w:hAnsi="Times New Roman" w:cs="Times New Roman"/>
                <w:b/>
                <w:bCs/>
                <w:snapToGrid w:val="0"/>
                <w:spacing w:val="-3"/>
                <w:sz w:val="24"/>
                <w:szCs w:val="24"/>
                <w:lang w:val="en-GB"/>
              </w:rPr>
            </w:pPr>
            <w:r w:rsidRPr="00706207">
              <w:rPr>
                <w:rFonts w:ascii="Times New Roman" w:eastAsia="Times New Roman" w:hAnsi="Times New Roman" w:cs="Times New Roman"/>
                <w:b/>
                <w:bCs/>
                <w:snapToGrid w:val="0"/>
                <w:spacing w:val="-3"/>
                <w:sz w:val="24"/>
                <w:szCs w:val="24"/>
                <w:lang w:val="en-GB"/>
              </w:rPr>
              <w:t>CATEGORY</w:t>
            </w:r>
          </w:p>
        </w:tc>
        <w:tc>
          <w:tcPr>
            <w:tcW w:w="3060" w:type="dxa"/>
            <w:shd w:val="clear" w:color="auto" w:fill="B3B3B3"/>
            <w:vAlign w:val="center"/>
          </w:tcPr>
          <w:p w:rsidR="00706207" w:rsidRPr="00706207" w:rsidRDefault="00706207" w:rsidP="00706207">
            <w:pPr>
              <w:widowControl w:val="0"/>
              <w:tabs>
                <w:tab w:val="left" w:pos="-720"/>
                <w:tab w:val="left" w:pos="4500"/>
              </w:tabs>
              <w:suppressAutoHyphens/>
              <w:spacing w:after="0" w:line="240" w:lineRule="auto"/>
              <w:jc w:val="center"/>
              <w:rPr>
                <w:rFonts w:ascii="Times New Roman" w:eastAsia="Times New Roman" w:hAnsi="Times New Roman" w:cs="Times New Roman"/>
                <w:b/>
                <w:bCs/>
                <w:snapToGrid w:val="0"/>
                <w:spacing w:val="-3"/>
                <w:sz w:val="24"/>
                <w:szCs w:val="24"/>
                <w:lang w:val="en-GB"/>
              </w:rPr>
            </w:pPr>
            <w:r w:rsidRPr="00706207">
              <w:rPr>
                <w:rFonts w:ascii="Times New Roman" w:eastAsia="Times New Roman" w:hAnsi="Times New Roman" w:cs="Times New Roman"/>
                <w:b/>
                <w:bCs/>
                <w:snapToGrid w:val="0"/>
                <w:spacing w:val="-3"/>
                <w:sz w:val="24"/>
                <w:szCs w:val="24"/>
                <w:lang w:val="en-GB"/>
              </w:rPr>
              <w:t>AMOUNT US $</w:t>
            </w:r>
          </w:p>
        </w:tc>
      </w:tr>
      <w:tr w:rsidR="00706207" w:rsidRPr="00706207" w:rsidTr="008B6742">
        <w:trPr>
          <w:trHeight w:val="417"/>
        </w:trPr>
        <w:tc>
          <w:tcPr>
            <w:tcW w:w="6300" w:type="dxa"/>
            <w:vAlign w:val="center"/>
          </w:tcPr>
          <w:p w:rsidR="00706207" w:rsidRPr="00706207" w:rsidRDefault="00706207" w:rsidP="00706207">
            <w:pPr>
              <w:widowControl w:val="0"/>
              <w:tabs>
                <w:tab w:val="left" w:pos="-720"/>
                <w:tab w:val="left" w:pos="4500"/>
              </w:tabs>
              <w:suppressAutoHyphens/>
              <w:spacing w:after="0" w:line="240" w:lineRule="auto"/>
              <w:rPr>
                <w:rFonts w:ascii="Times New Roman" w:eastAsia="Times New Roman" w:hAnsi="Times New Roman" w:cs="Times New Roman"/>
                <w:b/>
                <w:bCs/>
                <w:snapToGrid w:val="0"/>
                <w:sz w:val="24"/>
                <w:szCs w:val="24"/>
                <w:lang w:val="en-GB"/>
              </w:rPr>
            </w:pPr>
            <w:r w:rsidRPr="00706207">
              <w:rPr>
                <w:rFonts w:ascii="Times New Roman" w:eastAsia="Times New Roman" w:hAnsi="Times New Roman" w:cs="Times New Roman"/>
                <w:b/>
                <w:bCs/>
                <w:snapToGrid w:val="0"/>
                <w:sz w:val="24"/>
                <w:szCs w:val="24"/>
                <w:lang w:val="en-GB"/>
              </w:rPr>
              <w:t>1. Staff and other personnel costs</w:t>
            </w:r>
          </w:p>
        </w:tc>
        <w:tc>
          <w:tcPr>
            <w:tcW w:w="3060" w:type="dxa"/>
            <w:vAlign w:val="center"/>
          </w:tcPr>
          <w:p w:rsidR="00706207" w:rsidRPr="00706207" w:rsidRDefault="00706207" w:rsidP="00706207">
            <w:pPr>
              <w:widowControl w:val="0"/>
              <w:tabs>
                <w:tab w:val="left" w:pos="-720"/>
                <w:tab w:val="left" w:pos="4500"/>
              </w:tabs>
              <w:suppressAutoHyphens/>
              <w:spacing w:after="0" w:line="240" w:lineRule="auto"/>
              <w:jc w:val="right"/>
              <w:rPr>
                <w:rFonts w:ascii="Times New Roman" w:eastAsia="Times New Roman" w:hAnsi="Times New Roman" w:cs="Times New Roman"/>
                <w:snapToGrid w:val="0"/>
                <w:spacing w:val="-3"/>
                <w:sz w:val="24"/>
                <w:szCs w:val="24"/>
                <w:lang w:val="en-GB"/>
              </w:rPr>
            </w:pPr>
            <w:r w:rsidRPr="007F540C">
              <w:rPr>
                <w:rFonts w:ascii="Times New Roman" w:eastAsia="Times New Roman" w:hAnsi="Times New Roman" w:cs="Times New Roman"/>
                <w:snapToGrid w:val="0"/>
                <w:spacing w:val="-3"/>
                <w:sz w:val="24"/>
                <w:szCs w:val="24"/>
                <w:lang w:val="en-GB"/>
              </w:rPr>
              <w:t>170,000</w:t>
            </w:r>
          </w:p>
        </w:tc>
      </w:tr>
      <w:tr w:rsidR="00706207" w:rsidRPr="00706207" w:rsidTr="008B6742">
        <w:trPr>
          <w:trHeight w:val="336"/>
        </w:trPr>
        <w:tc>
          <w:tcPr>
            <w:tcW w:w="6300" w:type="dxa"/>
            <w:vAlign w:val="center"/>
          </w:tcPr>
          <w:p w:rsidR="00706207" w:rsidRPr="00706207" w:rsidRDefault="00706207" w:rsidP="00706207">
            <w:pPr>
              <w:widowControl w:val="0"/>
              <w:tabs>
                <w:tab w:val="left" w:pos="-720"/>
                <w:tab w:val="left" w:pos="4500"/>
              </w:tabs>
              <w:suppressAutoHyphens/>
              <w:spacing w:after="0" w:line="240" w:lineRule="auto"/>
              <w:rPr>
                <w:rFonts w:ascii="Times New Roman" w:eastAsia="Times New Roman" w:hAnsi="Times New Roman" w:cs="Times New Roman"/>
                <w:i/>
                <w:snapToGrid w:val="0"/>
                <w:spacing w:val="-3"/>
                <w:sz w:val="24"/>
                <w:szCs w:val="24"/>
                <w:lang w:val="en-GB"/>
              </w:rPr>
            </w:pPr>
            <w:r w:rsidRPr="00706207">
              <w:rPr>
                <w:rFonts w:ascii="Times New Roman" w:eastAsia="Times New Roman" w:hAnsi="Times New Roman" w:cs="Times New Roman"/>
                <w:b/>
                <w:bCs/>
                <w:snapToGrid w:val="0"/>
                <w:sz w:val="24"/>
                <w:szCs w:val="24"/>
                <w:lang w:val="en-GB"/>
              </w:rPr>
              <w:t>2. Supplies, Commodities, Materials</w:t>
            </w:r>
          </w:p>
        </w:tc>
        <w:tc>
          <w:tcPr>
            <w:tcW w:w="3060" w:type="dxa"/>
            <w:vAlign w:val="center"/>
          </w:tcPr>
          <w:p w:rsidR="00706207" w:rsidRPr="00706207" w:rsidRDefault="00706207" w:rsidP="00706207">
            <w:pPr>
              <w:widowControl w:val="0"/>
              <w:spacing w:after="0" w:line="240" w:lineRule="auto"/>
              <w:jc w:val="right"/>
              <w:rPr>
                <w:rFonts w:ascii="Times New Roman" w:eastAsia="Times New Roman" w:hAnsi="Times New Roman" w:cs="Times New Roman"/>
                <w:snapToGrid w:val="0"/>
                <w:spacing w:val="-3"/>
                <w:sz w:val="24"/>
                <w:szCs w:val="24"/>
                <w:lang w:val="en-GB"/>
              </w:rPr>
            </w:pPr>
          </w:p>
        </w:tc>
      </w:tr>
      <w:tr w:rsidR="00706207" w:rsidRPr="00706207" w:rsidTr="008B6742">
        <w:trPr>
          <w:trHeight w:val="330"/>
        </w:trPr>
        <w:tc>
          <w:tcPr>
            <w:tcW w:w="6300" w:type="dxa"/>
            <w:vAlign w:val="center"/>
          </w:tcPr>
          <w:p w:rsidR="00706207" w:rsidRPr="00706207" w:rsidRDefault="00706207" w:rsidP="00706207">
            <w:pPr>
              <w:widowControl w:val="0"/>
              <w:tabs>
                <w:tab w:val="left" w:pos="-720"/>
                <w:tab w:val="left" w:pos="4500"/>
              </w:tabs>
              <w:suppressAutoHyphens/>
              <w:spacing w:after="0" w:line="240" w:lineRule="auto"/>
              <w:rPr>
                <w:rFonts w:ascii="Times New Roman" w:eastAsia="Times New Roman" w:hAnsi="Times New Roman" w:cs="Times New Roman"/>
                <w:b/>
                <w:bCs/>
                <w:snapToGrid w:val="0"/>
                <w:spacing w:val="-3"/>
                <w:sz w:val="24"/>
                <w:szCs w:val="24"/>
                <w:lang w:val="en-GB"/>
              </w:rPr>
            </w:pPr>
            <w:r w:rsidRPr="00706207">
              <w:rPr>
                <w:rFonts w:ascii="Times New Roman" w:eastAsia="Times New Roman" w:hAnsi="Times New Roman" w:cs="Times New Roman"/>
                <w:b/>
                <w:bCs/>
                <w:snapToGrid w:val="0"/>
                <w:sz w:val="24"/>
                <w:szCs w:val="24"/>
                <w:lang w:val="en-GB"/>
              </w:rPr>
              <w:t>3. Equipment, Vehicles and Furniture including Depreciation</w:t>
            </w:r>
          </w:p>
        </w:tc>
        <w:tc>
          <w:tcPr>
            <w:tcW w:w="3060" w:type="dxa"/>
            <w:vAlign w:val="center"/>
          </w:tcPr>
          <w:p w:rsidR="00706207" w:rsidRPr="00706207" w:rsidRDefault="00706207" w:rsidP="00706207">
            <w:pPr>
              <w:widowControl w:val="0"/>
              <w:tabs>
                <w:tab w:val="left" w:pos="-720"/>
                <w:tab w:val="left" w:pos="4500"/>
              </w:tabs>
              <w:suppressAutoHyphens/>
              <w:spacing w:after="0" w:line="240" w:lineRule="auto"/>
              <w:jc w:val="center"/>
              <w:rPr>
                <w:rFonts w:ascii="Times New Roman" w:eastAsia="Times New Roman" w:hAnsi="Times New Roman" w:cs="Times New Roman"/>
                <w:snapToGrid w:val="0"/>
                <w:spacing w:val="-3"/>
                <w:sz w:val="24"/>
                <w:szCs w:val="24"/>
                <w:lang w:val="en-GB"/>
              </w:rPr>
            </w:pPr>
          </w:p>
        </w:tc>
      </w:tr>
      <w:tr w:rsidR="00706207" w:rsidRPr="00706207" w:rsidTr="008B6742">
        <w:trPr>
          <w:trHeight w:val="330"/>
        </w:trPr>
        <w:tc>
          <w:tcPr>
            <w:tcW w:w="6300" w:type="dxa"/>
            <w:vAlign w:val="center"/>
          </w:tcPr>
          <w:p w:rsidR="00706207" w:rsidRPr="00706207" w:rsidRDefault="00706207" w:rsidP="00706207">
            <w:pPr>
              <w:widowControl w:val="0"/>
              <w:tabs>
                <w:tab w:val="left" w:pos="-720"/>
                <w:tab w:val="left" w:pos="4500"/>
              </w:tabs>
              <w:suppressAutoHyphens/>
              <w:spacing w:after="0" w:line="240" w:lineRule="auto"/>
              <w:rPr>
                <w:rFonts w:ascii="Times New Roman" w:eastAsia="Times New Roman" w:hAnsi="Times New Roman" w:cs="Times New Roman"/>
                <w:b/>
                <w:bCs/>
                <w:snapToGrid w:val="0"/>
                <w:spacing w:val="-3"/>
                <w:sz w:val="24"/>
                <w:szCs w:val="24"/>
                <w:lang w:val="en-GB"/>
              </w:rPr>
            </w:pPr>
            <w:r w:rsidRPr="00706207">
              <w:rPr>
                <w:rFonts w:ascii="Times New Roman" w:eastAsia="Times New Roman" w:hAnsi="Times New Roman" w:cs="Times New Roman"/>
                <w:b/>
                <w:bCs/>
                <w:snapToGrid w:val="0"/>
                <w:sz w:val="24"/>
                <w:szCs w:val="24"/>
                <w:lang w:val="en-GB"/>
              </w:rPr>
              <w:t>4. Contractual Services</w:t>
            </w:r>
          </w:p>
        </w:tc>
        <w:tc>
          <w:tcPr>
            <w:tcW w:w="3060" w:type="dxa"/>
            <w:vAlign w:val="center"/>
          </w:tcPr>
          <w:p w:rsidR="00706207" w:rsidRPr="00706207" w:rsidRDefault="00706207" w:rsidP="008B6742">
            <w:pPr>
              <w:widowControl w:val="0"/>
              <w:tabs>
                <w:tab w:val="left" w:pos="-720"/>
                <w:tab w:val="left" w:pos="4500"/>
              </w:tabs>
              <w:suppressAutoHyphens/>
              <w:spacing w:after="0" w:line="240" w:lineRule="auto"/>
              <w:jc w:val="right"/>
              <w:rPr>
                <w:rFonts w:ascii="Times New Roman" w:eastAsia="Times New Roman" w:hAnsi="Times New Roman" w:cs="Times New Roman"/>
                <w:snapToGrid w:val="0"/>
                <w:spacing w:val="-3"/>
                <w:sz w:val="24"/>
                <w:szCs w:val="24"/>
                <w:lang w:val="en-GB"/>
              </w:rPr>
            </w:pPr>
            <w:r w:rsidRPr="007F540C">
              <w:rPr>
                <w:rFonts w:ascii="Times New Roman" w:eastAsia="Times New Roman" w:hAnsi="Times New Roman" w:cs="Times New Roman"/>
                <w:snapToGrid w:val="0"/>
                <w:spacing w:val="-3"/>
                <w:sz w:val="24"/>
                <w:szCs w:val="24"/>
                <w:lang w:val="en-GB"/>
              </w:rPr>
              <w:t>65,0</w:t>
            </w:r>
            <w:r w:rsidR="008B6742">
              <w:rPr>
                <w:rFonts w:ascii="Times New Roman" w:eastAsia="Times New Roman" w:hAnsi="Times New Roman" w:cs="Times New Roman"/>
                <w:snapToGrid w:val="0"/>
                <w:spacing w:val="-3"/>
                <w:sz w:val="24"/>
                <w:szCs w:val="24"/>
                <w:lang w:val="en-GB"/>
              </w:rPr>
              <w:t>00.72</w:t>
            </w:r>
          </w:p>
        </w:tc>
      </w:tr>
      <w:tr w:rsidR="00706207" w:rsidRPr="00706207" w:rsidTr="008B6742">
        <w:trPr>
          <w:trHeight w:val="330"/>
        </w:trPr>
        <w:tc>
          <w:tcPr>
            <w:tcW w:w="6300" w:type="dxa"/>
            <w:vAlign w:val="center"/>
          </w:tcPr>
          <w:p w:rsidR="00706207" w:rsidRPr="00706207" w:rsidRDefault="00706207" w:rsidP="00706207">
            <w:pPr>
              <w:widowControl w:val="0"/>
              <w:tabs>
                <w:tab w:val="left" w:pos="-720"/>
                <w:tab w:val="left" w:pos="4500"/>
              </w:tabs>
              <w:suppressAutoHyphens/>
              <w:spacing w:after="0" w:line="240" w:lineRule="auto"/>
              <w:rPr>
                <w:rFonts w:ascii="Times New Roman" w:eastAsia="Times New Roman" w:hAnsi="Times New Roman" w:cs="Times New Roman"/>
                <w:b/>
                <w:bCs/>
                <w:snapToGrid w:val="0"/>
                <w:spacing w:val="-3"/>
                <w:sz w:val="24"/>
                <w:szCs w:val="24"/>
                <w:lang w:val="en-GB"/>
              </w:rPr>
            </w:pPr>
            <w:r w:rsidRPr="00706207">
              <w:rPr>
                <w:rFonts w:ascii="Times New Roman" w:eastAsia="Times New Roman" w:hAnsi="Times New Roman" w:cs="Times New Roman"/>
                <w:b/>
                <w:bCs/>
                <w:snapToGrid w:val="0"/>
                <w:sz w:val="24"/>
                <w:szCs w:val="24"/>
                <w:lang w:val="en-GB"/>
              </w:rPr>
              <w:t>5. Travel</w:t>
            </w:r>
          </w:p>
        </w:tc>
        <w:tc>
          <w:tcPr>
            <w:tcW w:w="3060" w:type="dxa"/>
            <w:vAlign w:val="center"/>
          </w:tcPr>
          <w:p w:rsidR="00706207" w:rsidRPr="00706207" w:rsidRDefault="00706207" w:rsidP="00706207">
            <w:pPr>
              <w:widowControl w:val="0"/>
              <w:tabs>
                <w:tab w:val="left" w:pos="-720"/>
                <w:tab w:val="left" w:pos="4500"/>
              </w:tabs>
              <w:suppressAutoHyphens/>
              <w:spacing w:after="0" w:line="240" w:lineRule="auto"/>
              <w:jc w:val="right"/>
              <w:rPr>
                <w:rFonts w:ascii="Times New Roman" w:eastAsia="Times New Roman" w:hAnsi="Times New Roman" w:cs="Times New Roman"/>
                <w:snapToGrid w:val="0"/>
                <w:spacing w:val="-3"/>
                <w:sz w:val="24"/>
                <w:szCs w:val="24"/>
                <w:lang w:val="en-GB"/>
              </w:rPr>
            </w:pPr>
          </w:p>
        </w:tc>
      </w:tr>
      <w:tr w:rsidR="00706207" w:rsidRPr="00706207" w:rsidTr="008B6742">
        <w:trPr>
          <w:trHeight w:val="330"/>
        </w:trPr>
        <w:tc>
          <w:tcPr>
            <w:tcW w:w="6300" w:type="dxa"/>
            <w:vAlign w:val="center"/>
          </w:tcPr>
          <w:p w:rsidR="00706207" w:rsidRPr="00706207" w:rsidRDefault="00706207" w:rsidP="00706207">
            <w:pPr>
              <w:widowControl w:val="0"/>
              <w:tabs>
                <w:tab w:val="left" w:pos="-720"/>
                <w:tab w:val="left" w:pos="4500"/>
              </w:tabs>
              <w:suppressAutoHyphens/>
              <w:spacing w:after="0" w:line="240" w:lineRule="auto"/>
              <w:rPr>
                <w:rFonts w:ascii="Times New Roman" w:eastAsia="Times New Roman" w:hAnsi="Times New Roman" w:cs="Times New Roman"/>
                <w:b/>
                <w:bCs/>
                <w:snapToGrid w:val="0"/>
                <w:sz w:val="24"/>
                <w:szCs w:val="24"/>
                <w:lang w:val="en-GB"/>
              </w:rPr>
            </w:pPr>
            <w:r w:rsidRPr="00706207">
              <w:rPr>
                <w:rFonts w:ascii="Times New Roman" w:eastAsia="Times New Roman" w:hAnsi="Times New Roman" w:cs="Times New Roman"/>
                <w:b/>
                <w:bCs/>
                <w:snapToGrid w:val="0"/>
                <w:sz w:val="24"/>
                <w:szCs w:val="24"/>
                <w:lang w:val="en-GB"/>
              </w:rPr>
              <w:t>6. Transfers and Grants Counterparts</w:t>
            </w:r>
          </w:p>
        </w:tc>
        <w:tc>
          <w:tcPr>
            <w:tcW w:w="3060" w:type="dxa"/>
            <w:vAlign w:val="center"/>
          </w:tcPr>
          <w:p w:rsidR="00706207" w:rsidRPr="00706207" w:rsidRDefault="00706207" w:rsidP="00706207">
            <w:pPr>
              <w:widowControl w:val="0"/>
              <w:tabs>
                <w:tab w:val="left" w:pos="-720"/>
                <w:tab w:val="left" w:pos="4500"/>
              </w:tabs>
              <w:suppressAutoHyphens/>
              <w:spacing w:after="0" w:line="240" w:lineRule="auto"/>
              <w:jc w:val="right"/>
              <w:rPr>
                <w:rFonts w:ascii="Times New Roman" w:eastAsia="Times New Roman" w:hAnsi="Times New Roman" w:cs="Times New Roman"/>
                <w:snapToGrid w:val="0"/>
                <w:spacing w:val="-3"/>
                <w:sz w:val="24"/>
                <w:szCs w:val="24"/>
                <w:lang w:val="en-GB"/>
              </w:rPr>
            </w:pPr>
          </w:p>
        </w:tc>
      </w:tr>
      <w:tr w:rsidR="00706207" w:rsidRPr="00706207" w:rsidTr="008B6742">
        <w:trPr>
          <w:trHeight w:val="330"/>
        </w:trPr>
        <w:tc>
          <w:tcPr>
            <w:tcW w:w="6300" w:type="dxa"/>
            <w:vAlign w:val="center"/>
          </w:tcPr>
          <w:p w:rsidR="00706207" w:rsidRPr="00706207" w:rsidRDefault="00706207" w:rsidP="00706207">
            <w:pPr>
              <w:widowControl w:val="0"/>
              <w:tabs>
                <w:tab w:val="left" w:pos="-720"/>
                <w:tab w:val="left" w:pos="4500"/>
              </w:tabs>
              <w:suppressAutoHyphens/>
              <w:spacing w:after="0" w:line="240" w:lineRule="auto"/>
              <w:rPr>
                <w:rFonts w:ascii="Times New Roman" w:eastAsia="Times New Roman" w:hAnsi="Times New Roman" w:cs="Times New Roman"/>
                <w:b/>
                <w:bCs/>
                <w:snapToGrid w:val="0"/>
                <w:sz w:val="24"/>
                <w:szCs w:val="24"/>
                <w:lang w:val="en-GB"/>
              </w:rPr>
            </w:pPr>
            <w:r w:rsidRPr="00706207">
              <w:rPr>
                <w:rFonts w:ascii="Times New Roman" w:eastAsia="Times New Roman" w:hAnsi="Times New Roman" w:cs="Times New Roman"/>
                <w:b/>
                <w:bCs/>
                <w:snapToGrid w:val="0"/>
                <w:sz w:val="24"/>
                <w:szCs w:val="24"/>
                <w:lang w:val="en-GB"/>
              </w:rPr>
              <w:t>7. General Operating and Other Direct Costs</w:t>
            </w:r>
          </w:p>
        </w:tc>
        <w:tc>
          <w:tcPr>
            <w:tcW w:w="3060" w:type="dxa"/>
            <w:vAlign w:val="center"/>
          </w:tcPr>
          <w:p w:rsidR="00706207" w:rsidRPr="00706207" w:rsidRDefault="00706207" w:rsidP="00706207">
            <w:pPr>
              <w:widowControl w:val="0"/>
              <w:tabs>
                <w:tab w:val="left" w:pos="-720"/>
                <w:tab w:val="left" w:pos="4500"/>
              </w:tabs>
              <w:suppressAutoHyphens/>
              <w:spacing w:after="0" w:line="240" w:lineRule="auto"/>
              <w:jc w:val="right"/>
              <w:rPr>
                <w:rFonts w:ascii="Times New Roman" w:eastAsia="Times New Roman" w:hAnsi="Times New Roman" w:cs="Times New Roman"/>
                <w:snapToGrid w:val="0"/>
                <w:spacing w:val="-3"/>
                <w:sz w:val="24"/>
                <w:szCs w:val="24"/>
                <w:lang w:val="en-GB"/>
              </w:rPr>
            </w:pPr>
          </w:p>
        </w:tc>
      </w:tr>
      <w:tr w:rsidR="00706207" w:rsidRPr="00706207" w:rsidTr="008B6742">
        <w:trPr>
          <w:trHeight w:val="330"/>
        </w:trPr>
        <w:tc>
          <w:tcPr>
            <w:tcW w:w="6300" w:type="dxa"/>
            <w:shd w:val="clear" w:color="auto" w:fill="D9D9D9"/>
            <w:vAlign w:val="center"/>
          </w:tcPr>
          <w:p w:rsidR="00706207" w:rsidRPr="00706207" w:rsidRDefault="00706207" w:rsidP="00706207">
            <w:pPr>
              <w:widowControl w:val="0"/>
              <w:tabs>
                <w:tab w:val="left" w:pos="-720"/>
                <w:tab w:val="left" w:pos="4500"/>
              </w:tabs>
              <w:suppressAutoHyphens/>
              <w:spacing w:after="0" w:line="240" w:lineRule="auto"/>
              <w:rPr>
                <w:rFonts w:ascii="Times New Roman" w:eastAsia="Times New Roman" w:hAnsi="Times New Roman" w:cs="Times New Roman"/>
                <w:b/>
                <w:bCs/>
                <w:snapToGrid w:val="0"/>
                <w:sz w:val="24"/>
                <w:szCs w:val="24"/>
                <w:lang w:val="en-GB"/>
              </w:rPr>
            </w:pPr>
            <w:r w:rsidRPr="00706207">
              <w:rPr>
                <w:rFonts w:ascii="Times New Roman" w:eastAsia="Times New Roman" w:hAnsi="Times New Roman" w:cs="Times New Roman"/>
                <w:b/>
                <w:bCs/>
                <w:snapToGrid w:val="0"/>
                <w:sz w:val="24"/>
                <w:szCs w:val="24"/>
                <w:lang w:val="en-GB"/>
              </w:rPr>
              <w:t>Total Programme Costs</w:t>
            </w:r>
          </w:p>
        </w:tc>
        <w:tc>
          <w:tcPr>
            <w:tcW w:w="3060" w:type="dxa"/>
            <w:shd w:val="clear" w:color="auto" w:fill="D9D9D9"/>
            <w:vAlign w:val="center"/>
          </w:tcPr>
          <w:p w:rsidR="00706207" w:rsidRPr="00706207" w:rsidRDefault="008B6742" w:rsidP="008B6742">
            <w:pPr>
              <w:widowControl w:val="0"/>
              <w:tabs>
                <w:tab w:val="left" w:pos="-720"/>
                <w:tab w:val="left" w:pos="4500"/>
              </w:tabs>
              <w:suppressAutoHyphens/>
              <w:spacing w:after="0" w:line="240" w:lineRule="auto"/>
              <w:jc w:val="right"/>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235,000.72</w:t>
            </w:r>
          </w:p>
        </w:tc>
      </w:tr>
      <w:tr w:rsidR="00706207" w:rsidRPr="00706207" w:rsidTr="008B6742">
        <w:trPr>
          <w:trHeight w:val="330"/>
        </w:trPr>
        <w:tc>
          <w:tcPr>
            <w:tcW w:w="6300" w:type="dxa"/>
            <w:vAlign w:val="center"/>
          </w:tcPr>
          <w:p w:rsidR="00706207" w:rsidRPr="00706207" w:rsidRDefault="00706207" w:rsidP="00706207">
            <w:pPr>
              <w:widowControl w:val="0"/>
              <w:tabs>
                <w:tab w:val="left" w:pos="-720"/>
                <w:tab w:val="left" w:pos="4500"/>
              </w:tabs>
              <w:suppressAutoHyphens/>
              <w:spacing w:after="0" w:line="240" w:lineRule="auto"/>
              <w:rPr>
                <w:rFonts w:ascii="Times New Roman" w:eastAsia="Times New Roman" w:hAnsi="Times New Roman" w:cs="Times New Roman"/>
                <w:snapToGrid w:val="0"/>
                <w:spacing w:val="-3"/>
                <w:sz w:val="24"/>
                <w:szCs w:val="24"/>
                <w:highlight w:val="yellow"/>
                <w:lang w:val="en-GB"/>
              </w:rPr>
            </w:pPr>
            <w:r w:rsidRPr="00706207">
              <w:rPr>
                <w:rFonts w:ascii="Times New Roman" w:eastAsia="Times New Roman" w:hAnsi="Times New Roman" w:cs="Times New Roman"/>
                <w:b/>
                <w:bCs/>
                <w:snapToGrid w:val="0"/>
                <w:sz w:val="24"/>
                <w:szCs w:val="24"/>
                <w:lang w:val="en-GB"/>
              </w:rPr>
              <w:t>Indirect Support Costs (cannot exceed 7%)</w:t>
            </w:r>
          </w:p>
        </w:tc>
        <w:tc>
          <w:tcPr>
            <w:tcW w:w="3060" w:type="dxa"/>
            <w:vAlign w:val="center"/>
          </w:tcPr>
          <w:p w:rsidR="00706207" w:rsidRPr="00706207" w:rsidRDefault="00706207" w:rsidP="008B6742">
            <w:pPr>
              <w:widowControl w:val="0"/>
              <w:tabs>
                <w:tab w:val="left" w:pos="-720"/>
                <w:tab w:val="left" w:pos="4500"/>
              </w:tabs>
              <w:suppressAutoHyphens/>
              <w:spacing w:after="0" w:line="240" w:lineRule="auto"/>
              <w:jc w:val="right"/>
              <w:rPr>
                <w:rFonts w:ascii="Times New Roman" w:eastAsia="Times New Roman" w:hAnsi="Times New Roman" w:cs="Times New Roman"/>
                <w:snapToGrid w:val="0"/>
                <w:spacing w:val="-3"/>
                <w:sz w:val="24"/>
                <w:szCs w:val="24"/>
                <w:highlight w:val="yellow"/>
                <w:lang w:val="en-GB"/>
              </w:rPr>
            </w:pPr>
            <w:r w:rsidRPr="007F540C">
              <w:rPr>
                <w:rFonts w:ascii="Times New Roman" w:eastAsia="Times New Roman" w:hAnsi="Times New Roman" w:cs="Times New Roman"/>
                <w:snapToGrid w:val="0"/>
                <w:spacing w:val="-3"/>
                <w:sz w:val="24"/>
                <w:szCs w:val="24"/>
                <w:lang w:val="en-GB"/>
              </w:rPr>
              <w:t>16,450</w:t>
            </w:r>
            <w:r w:rsidR="008B6742">
              <w:rPr>
                <w:rFonts w:ascii="Times New Roman" w:eastAsia="Times New Roman" w:hAnsi="Times New Roman" w:cs="Times New Roman"/>
                <w:snapToGrid w:val="0"/>
                <w:spacing w:val="-3"/>
                <w:sz w:val="24"/>
                <w:szCs w:val="24"/>
                <w:lang w:val="en-GB"/>
              </w:rPr>
              <w:t>.05</w:t>
            </w:r>
          </w:p>
        </w:tc>
      </w:tr>
      <w:tr w:rsidR="00706207" w:rsidRPr="00706207" w:rsidTr="008B6742">
        <w:trPr>
          <w:trHeight w:val="453"/>
        </w:trPr>
        <w:tc>
          <w:tcPr>
            <w:tcW w:w="6300" w:type="dxa"/>
            <w:tcBorders>
              <w:bottom w:val="single" w:sz="4" w:space="0" w:color="000000"/>
            </w:tcBorders>
            <w:shd w:val="clear" w:color="auto" w:fill="D9D9D9"/>
            <w:vAlign w:val="center"/>
          </w:tcPr>
          <w:p w:rsidR="00706207" w:rsidRPr="00706207" w:rsidRDefault="00706207" w:rsidP="00706207">
            <w:pPr>
              <w:widowControl w:val="0"/>
              <w:tabs>
                <w:tab w:val="left" w:pos="-720"/>
                <w:tab w:val="left" w:pos="4500"/>
              </w:tabs>
              <w:suppressAutoHyphens/>
              <w:spacing w:after="0" w:line="240" w:lineRule="auto"/>
              <w:rPr>
                <w:rFonts w:ascii="Times New Roman" w:eastAsia="Times New Roman" w:hAnsi="Times New Roman" w:cs="Times New Roman"/>
                <w:b/>
                <w:bCs/>
                <w:snapToGrid w:val="0"/>
                <w:sz w:val="24"/>
                <w:szCs w:val="24"/>
                <w:lang w:val="en-GB"/>
              </w:rPr>
            </w:pPr>
          </w:p>
          <w:p w:rsidR="00706207" w:rsidRPr="00706207" w:rsidRDefault="00706207" w:rsidP="00706207">
            <w:pPr>
              <w:widowControl w:val="0"/>
              <w:tabs>
                <w:tab w:val="left" w:pos="-720"/>
                <w:tab w:val="left" w:pos="4500"/>
              </w:tabs>
              <w:suppressAutoHyphens/>
              <w:spacing w:after="0" w:line="240" w:lineRule="auto"/>
              <w:rPr>
                <w:rFonts w:ascii="Times New Roman" w:eastAsia="Times New Roman" w:hAnsi="Times New Roman" w:cs="Times New Roman"/>
                <w:b/>
                <w:bCs/>
                <w:snapToGrid w:val="0"/>
                <w:sz w:val="24"/>
                <w:szCs w:val="24"/>
                <w:lang w:val="en-GB"/>
              </w:rPr>
            </w:pPr>
            <w:r w:rsidRPr="00706207">
              <w:rPr>
                <w:rFonts w:ascii="Times New Roman" w:eastAsia="Times New Roman" w:hAnsi="Times New Roman" w:cs="Times New Roman"/>
                <w:b/>
                <w:bCs/>
                <w:snapToGrid w:val="0"/>
                <w:sz w:val="24"/>
                <w:szCs w:val="24"/>
                <w:lang w:val="en-GB"/>
              </w:rPr>
              <w:t>TOTAL</w:t>
            </w:r>
          </w:p>
          <w:p w:rsidR="00706207" w:rsidRPr="00706207" w:rsidRDefault="00706207" w:rsidP="00706207">
            <w:pPr>
              <w:widowControl w:val="0"/>
              <w:tabs>
                <w:tab w:val="left" w:pos="-720"/>
                <w:tab w:val="left" w:pos="4500"/>
              </w:tabs>
              <w:suppressAutoHyphens/>
              <w:spacing w:after="0" w:line="240" w:lineRule="auto"/>
              <w:rPr>
                <w:rFonts w:ascii="Times New Roman" w:eastAsia="Times New Roman" w:hAnsi="Times New Roman" w:cs="Times New Roman"/>
                <w:b/>
                <w:bCs/>
                <w:snapToGrid w:val="0"/>
                <w:sz w:val="24"/>
                <w:szCs w:val="24"/>
                <w:lang w:val="en-GB"/>
              </w:rPr>
            </w:pPr>
          </w:p>
        </w:tc>
        <w:tc>
          <w:tcPr>
            <w:tcW w:w="3060" w:type="dxa"/>
            <w:tcBorders>
              <w:bottom w:val="single" w:sz="4" w:space="0" w:color="000000"/>
            </w:tcBorders>
            <w:shd w:val="clear" w:color="auto" w:fill="D9D9D9"/>
            <w:vAlign w:val="center"/>
          </w:tcPr>
          <w:p w:rsidR="00706207" w:rsidRPr="00706207" w:rsidRDefault="00706207" w:rsidP="008B6742">
            <w:pPr>
              <w:widowControl w:val="0"/>
              <w:tabs>
                <w:tab w:val="left" w:pos="-720"/>
                <w:tab w:val="left" w:pos="4500"/>
              </w:tabs>
              <w:suppressAutoHyphens/>
              <w:spacing w:after="0" w:line="240" w:lineRule="auto"/>
              <w:jc w:val="right"/>
              <w:rPr>
                <w:rFonts w:ascii="Times New Roman" w:eastAsia="Times New Roman" w:hAnsi="Times New Roman" w:cs="Times New Roman"/>
                <w:snapToGrid w:val="0"/>
                <w:sz w:val="24"/>
                <w:szCs w:val="24"/>
                <w:lang w:val="en-GB"/>
              </w:rPr>
            </w:pPr>
            <w:r w:rsidRPr="007F540C">
              <w:rPr>
                <w:rFonts w:ascii="Times New Roman" w:eastAsia="Times New Roman" w:hAnsi="Times New Roman" w:cs="Times New Roman"/>
                <w:snapToGrid w:val="0"/>
                <w:sz w:val="24"/>
                <w:szCs w:val="24"/>
                <w:lang w:val="en-GB"/>
              </w:rPr>
              <w:t>251,</w:t>
            </w:r>
            <w:r w:rsidR="008B6742">
              <w:rPr>
                <w:rFonts w:ascii="Times New Roman" w:eastAsia="Times New Roman" w:hAnsi="Times New Roman" w:cs="Times New Roman"/>
                <w:snapToGrid w:val="0"/>
                <w:sz w:val="24"/>
                <w:szCs w:val="24"/>
                <w:lang w:val="en-GB"/>
              </w:rPr>
              <w:t>450.77</w:t>
            </w:r>
          </w:p>
        </w:tc>
      </w:tr>
    </w:tbl>
    <w:p w:rsidR="00ED69CB" w:rsidRPr="007F540C" w:rsidRDefault="00ED69CB" w:rsidP="00ED69CB">
      <w:pPr>
        <w:widowControl w:val="0"/>
        <w:spacing w:after="0" w:line="240" w:lineRule="auto"/>
        <w:rPr>
          <w:rFonts w:ascii="Times New Roman" w:eastAsia="Times New Roman" w:hAnsi="Times New Roman" w:cs="Times New Roman"/>
          <w:snapToGrid w:val="0"/>
          <w:sz w:val="24"/>
          <w:szCs w:val="24"/>
          <w:lang w:val="en-GB"/>
        </w:rPr>
      </w:pPr>
    </w:p>
    <w:p w:rsidR="00ED69CB" w:rsidRPr="007F540C" w:rsidRDefault="00ED69CB" w:rsidP="00ED69CB">
      <w:pPr>
        <w:widowControl w:val="0"/>
        <w:spacing w:after="0" w:line="240" w:lineRule="auto"/>
        <w:rPr>
          <w:rFonts w:ascii="Times New Roman" w:eastAsia="Times New Roman" w:hAnsi="Times New Roman" w:cs="Times New Roman"/>
          <w:snapToGrid w:val="0"/>
          <w:sz w:val="24"/>
          <w:szCs w:val="24"/>
          <w:lang w:val="en-GB"/>
        </w:rPr>
      </w:pPr>
    </w:p>
    <w:p w:rsidR="00ED69CB" w:rsidRPr="007F540C" w:rsidRDefault="00ED69CB" w:rsidP="00ED69CB">
      <w:pPr>
        <w:widowControl w:val="0"/>
        <w:spacing w:after="0" w:line="240" w:lineRule="auto"/>
        <w:rPr>
          <w:rFonts w:ascii="Times New Roman" w:eastAsia="Times New Roman" w:hAnsi="Times New Roman" w:cs="Times New Roman"/>
          <w:snapToGrid w:val="0"/>
          <w:sz w:val="24"/>
          <w:szCs w:val="24"/>
          <w:lang w:val="en-GB"/>
        </w:rPr>
      </w:pPr>
    </w:p>
    <w:p w:rsidR="00ED69CB" w:rsidRPr="007F540C" w:rsidRDefault="00ED69CB" w:rsidP="00ED69CB">
      <w:pPr>
        <w:rPr>
          <w:rFonts w:ascii="Times New Roman" w:eastAsia="Cambria" w:hAnsi="Times New Roman" w:cs="Times New Roman"/>
          <w:sz w:val="24"/>
          <w:szCs w:val="24"/>
        </w:rPr>
      </w:pPr>
    </w:p>
    <w:p w:rsidR="00AC482B" w:rsidRDefault="00AC482B" w:rsidP="00AC482B">
      <w:pPr>
        <w:widowControl w:val="0"/>
        <w:spacing w:after="0" w:line="240" w:lineRule="auto"/>
        <w:jc w:val="right"/>
        <w:rPr>
          <w:rFonts w:ascii="Times New Roman" w:eastAsia="Times New Roman" w:hAnsi="Times New Roman" w:cs="Times New Roman"/>
          <w:snapToGrid w:val="0"/>
          <w:sz w:val="24"/>
          <w:szCs w:val="24"/>
          <w:lang w:val="en-GB"/>
        </w:rPr>
      </w:pPr>
    </w:p>
    <w:p w:rsidR="00FF4FA6" w:rsidRDefault="00FF4FA6" w:rsidP="00AC482B">
      <w:pPr>
        <w:widowControl w:val="0"/>
        <w:spacing w:after="0" w:line="240" w:lineRule="auto"/>
        <w:jc w:val="right"/>
        <w:rPr>
          <w:rFonts w:ascii="Times New Roman" w:eastAsia="Times New Roman" w:hAnsi="Times New Roman" w:cs="Times New Roman"/>
          <w:snapToGrid w:val="0"/>
          <w:sz w:val="24"/>
          <w:szCs w:val="24"/>
          <w:lang w:val="en-GB"/>
        </w:rPr>
      </w:pPr>
    </w:p>
    <w:p w:rsidR="00FF4FA6" w:rsidRDefault="00FF4FA6" w:rsidP="00AC482B">
      <w:pPr>
        <w:widowControl w:val="0"/>
        <w:spacing w:after="0" w:line="240" w:lineRule="auto"/>
        <w:jc w:val="right"/>
        <w:rPr>
          <w:rFonts w:ascii="Times New Roman" w:eastAsia="Times New Roman" w:hAnsi="Times New Roman" w:cs="Times New Roman"/>
          <w:snapToGrid w:val="0"/>
          <w:sz w:val="24"/>
          <w:szCs w:val="24"/>
          <w:lang w:val="en-GB"/>
        </w:rPr>
      </w:pPr>
    </w:p>
    <w:p w:rsidR="00FF4FA6" w:rsidRDefault="00FF4FA6" w:rsidP="00AC482B">
      <w:pPr>
        <w:widowControl w:val="0"/>
        <w:spacing w:after="0" w:line="240" w:lineRule="auto"/>
        <w:jc w:val="right"/>
        <w:rPr>
          <w:rFonts w:ascii="Times New Roman" w:eastAsia="Times New Roman" w:hAnsi="Times New Roman" w:cs="Times New Roman"/>
          <w:snapToGrid w:val="0"/>
          <w:sz w:val="24"/>
          <w:szCs w:val="24"/>
          <w:lang w:val="en-GB"/>
        </w:rPr>
      </w:pPr>
    </w:p>
    <w:p w:rsidR="00FF4FA6" w:rsidRDefault="00FF4FA6" w:rsidP="00AC482B">
      <w:pPr>
        <w:widowControl w:val="0"/>
        <w:spacing w:after="0" w:line="240" w:lineRule="auto"/>
        <w:jc w:val="right"/>
        <w:rPr>
          <w:rFonts w:ascii="Times New Roman" w:eastAsia="Times New Roman" w:hAnsi="Times New Roman" w:cs="Times New Roman"/>
          <w:snapToGrid w:val="0"/>
          <w:sz w:val="24"/>
          <w:szCs w:val="24"/>
          <w:lang w:val="en-GB"/>
        </w:rPr>
      </w:pPr>
    </w:p>
    <w:p w:rsidR="00FF4FA6" w:rsidRDefault="00FF4FA6" w:rsidP="00AC482B">
      <w:pPr>
        <w:widowControl w:val="0"/>
        <w:spacing w:after="0" w:line="240" w:lineRule="auto"/>
        <w:jc w:val="right"/>
        <w:rPr>
          <w:rFonts w:ascii="Times New Roman" w:eastAsia="Times New Roman" w:hAnsi="Times New Roman" w:cs="Times New Roman"/>
          <w:snapToGrid w:val="0"/>
          <w:sz w:val="24"/>
          <w:szCs w:val="24"/>
          <w:lang w:val="en-GB"/>
        </w:rPr>
      </w:pPr>
    </w:p>
    <w:p w:rsidR="00FF4FA6" w:rsidRDefault="00FF4FA6" w:rsidP="00AC482B">
      <w:pPr>
        <w:widowControl w:val="0"/>
        <w:spacing w:after="0" w:line="240" w:lineRule="auto"/>
        <w:jc w:val="right"/>
        <w:rPr>
          <w:rFonts w:ascii="Times New Roman" w:eastAsia="Times New Roman" w:hAnsi="Times New Roman" w:cs="Times New Roman"/>
          <w:snapToGrid w:val="0"/>
          <w:sz w:val="24"/>
          <w:szCs w:val="24"/>
          <w:lang w:val="en-GB"/>
        </w:rPr>
      </w:pPr>
    </w:p>
    <w:p w:rsidR="00FF4FA6" w:rsidRDefault="00FF4FA6" w:rsidP="00AC482B">
      <w:pPr>
        <w:widowControl w:val="0"/>
        <w:spacing w:after="0" w:line="240" w:lineRule="auto"/>
        <w:jc w:val="right"/>
        <w:rPr>
          <w:rFonts w:ascii="Times New Roman" w:eastAsia="Times New Roman" w:hAnsi="Times New Roman" w:cs="Times New Roman"/>
          <w:snapToGrid w:val="0"/>
          <w:sz w:val="24"/>
          <w:szCs w:val="24"/>
          <w:lang w:val="en-GB"/>
        </w:rPr>
      </w:pPr>
    </w:p>
    <w:p w:rsidR="00FF4FA6" w:rsidRDefault="00FF4FA6" w:rsidP="00AC482B">
      <w:pPr>
        <w:widowControl w:val="0"/>
        <w:spacing w:after="0" w:line="240" w:lineRule="auto"/>
        <w:jc w:val="right"/>
        <w:rPr>
          <w:rFonts w:ascii="Times New Roman" w:eastAsia="Times New Roman" w:hAnsi="Times New Roman" w:cs="Times New Roman"/>
          <w:snapToGrid w:val="0"/>
          <w:sz w:val="24"/>
          <w:szCs w:val="24"/>
          <w:lang w:val="en-GB"/>
        </w:rPr>
      </w:pPr>
    </w:p>
    <w:p w:rsidR="00FF4FA6" w:rsidRDefault="00FF4FA6" w:rsidP="00AC482B">
      <w:pPr>
        <w:widowControl w:val="0"/>
        <w:spacing w:after="0" w:line="240" w:lineRule="auto"/>
        <w:jc w:val="right"/>
        <w:rPr>
          <w:rFonts w:ascii="Times New Roman" w:eastAsia="Times New Roman" w:hAnsi="Times New Roman" w:cs="Times New Roman"/>
          <w:snapToGrid w:val="0"/>
          <w:sz w:val="24"/>
          <w:szCs w:val="24"/>
          <w:lang w:val="en-GB"/>
        </w:rPr>
      </w:pPr>
    </w:p>
    <w:p w:rsidR="00FF4FA6" w:rsidRDefault="00FF4FA6" w:rsidP="00AC482B">
      <w:pPr>
        <w:widowControl w:val="0"/>
        <w:spacing w:after="0" w:line="240" w:lineRule="auto"/>
        <w:jc w:val="right"/>
        <w:rPr>
          <w:rFonts w:ascii="Times New Roman" w:eastAsia="Times New Roman" w:hAnsi="Times New Roman" w:cs="Times New Roman"/>
          <w:snapToGrid w:val="0"/>
          <w:sz w:val="24"/>
          <w:szCs w:val="24"/>
          <w:lang w:val="en-GB"/>
        </w:rPr>
      </w:pPr>
    </w:p>
    <w:p w:rsidR="00FF4FA6" w:rsidRDefault="00FF4FA6" w:rsidP="00AC482B">
      <w:pPr>
        <w:widowControl w:val="0"/>
        <w:spacing w:after="0" w:line="240" w:lineRule="auto"/>
        <w:jc w:val="right"/>
        <w:rPr>
          <w:rFonts w:ascii="Times New Roman" w:eastAsia="Times New Roman" w:hAnsi="Times New Roman" w:cs="Times New Roman"/>
          <w:snapToGrid w:val="0"/>
          <w:sz w:val="24"/>
          <w:szCs w:val="24"/>
          <w:lang w:val="en-GB"/>
        </w:rPr>
      </w:pPr>
    </w:p>
    <w:p w:rsidR="00FF4FA6" w:rsidRDefault="00FF4FA6" w:rsidP="00AC482B">
      <w:pPr>
        <w:widowControl w:val="0"/>
        <w:spacing w:after="0" w:line="240" w:lineRule="auto"/>
        <w:jc w:val="right"/>
        <w:rPr>
          <w:rFonts w:ascii="Times New Roman" w:eastAsia="Times New Roman" w:hAnsi="Times New Roman" w:cs="Times New Roman"/>
          <w:snapToGrid w:val="0"/>
          <w:sz w:val="24"/>
          <w:szCs w:val="24"/>
          <w:lang w:val="en-GB"/>
        </w:rPr>
      </w:pPr>
    </w:p>
    <w:p w:rsidR="00FF4FA6" w:rsidRDefault="00FF4FA6" w:rsidP="00AC482B">
      <w:pPr>
        <w:widowControl w:val="0"/>
        <w:spacing w:after="0" w:line="240" w:lineRule="auto"/>
        <w:jc w:val="right"/>
        <w:rPr>
          <w:rFonts w:ascii="Times New Roman" w:eastAsia="Times New Roman" w:hAnsi="Times New Roman" w:cs="Times New Roman"/>
          <w:snapToGrid w:val="0"/>
          <w:sz w:val="24"/>
          <w:szCs w:val="24"/>
          <w:lang w:val="en-GB"/>
        </w:rPr>
      </w:pPr>
    </w:p>
    <w:p w:rsidR="00FF4FA6" w:rsidRDefault="00FF4FA6" w:rsidP="00AC482B">
      <w:pPr>
        <w:widowControl w:val="0"/>
        <w:spacing w:after="0" w:line="240" w:lineRule="auto"/>
        <w:jc w:val="right"/>
        <w:rPr>
          <w:rFonts w:ascii="Times New Roman" w:eastAsia="Times New Roman" w:hAnsi="Times New Roman" w:cs="Times New Roman"/>
          <w:snapToGrid w:val="0"/>
          <w:sz w:val="24"/>
          <w:szCs w:val="24"/>
          <w:lang w:val="en-GB"/>
        </w:rPr>
      </w:pPr>
    </w:p>
    <w:p w:rsidR="00FF4FA6" w:rsidRDefault="00FF4FA6" w:rsidP="00AC482B">
      <w:pPr>
        <w:widowControl w:val="0"/>
        <w:spacing w:after="0" w:line="240" w:lineRule="auto"/>
        <w:jc w:val="right"/>
        <w:rPr>
          <w:rFonts w:ascii="Times New Roman" w:eastAsia="Times New Roman" w:hAnsi="Times New Roman" w:cs="Times New Roman"/>
          <w:snapToGrid w:val="0"/>
          <w:sz w:val="24"/>
          <w:szCs w:val="24"/>
          <w:lang w:val="en-GB"/>
        </w:rPr>
      </w:pPr>
    </w:p>
    <w:p w:rsidR="00FF4FA6" w:rsidRDefault="00FF4FA6" w:rsidP="00AC482B">
      <w:pPr>
        <w:widowControl w:val="0"/>
        <w:spacing w:after="0" w:line="240" w:lineRule="auto"/>
        <w:jc w:val="right"/>
        <w:rPr>
          <w:rFonts w:ascii="Times New Roman" w:eastAsia="Times New Roman" w:hAnsi="Times New Roman" w:cs="Times New Roman"/>
          <w:snapToGrid w:val="0"/>
          <w:sz w:val="24"/>
          <w:szCs w:val="24"/>
          <w:lang w:val="en-GB"/>
        </w:rPr>
      </w:pPr>
    </w:p>
    <w:p w:rsidR="00FF4FA6" w:rsidRDefault="00FF4FA6" w:rsidP="00AC482B">
      <w:pPr>
        <w:widowControl w:val="0"/>
        <w:spacing w:after="0" w:line="240" w:lineRule="auto"/>
        <w:jc w:val="right"/>
        <w:rPr>
          <w:rFonts w:ascii="Times New Roman" w:eastAsia="Times New Roman" w:hAnsi="Times New Roman" w:cs="Times New Roman"/>
          <w:snapToGrid w:val="0"/>
          <w:sz w:val="24"/>
          <w:szCs w:val="24"/>
          <w:lang w:val="en-GB"/>
        </w:rPr>
      </w:pPr>
    </w:p>
    <w:p w:rsidR="00FF4FA6" w:rsidRPr="007F540C" w:rsidRDefault="00FF4FA6" w:rsidP="00AC482B">
      <w:pPr>
        <w:widowControl w:val="0"/>
        <w:spacing w:after="0" w:line="240" w:lineRule="auto"/>
        <w:jc w:val="right"/>
        <w:rPr>
          <w:rFonts w:ascii="Times New Roman" w:eastAsia="Times New Roman" w:hAnsi="Times New Roman" w:cs="Times New Roman"/>
          <w:snapToGrid w:val="0"/>
          <w:sz w:val="24"/>
          <w:szCs w:val="24"/>
          <w:lang w:val="en-GB"/>
        </w:rPr>
      </w:pPr>
      <w:bookmarkStart w:id="1" w:name="_GoBack"/>
      <w:bookmarkEnd w:id="1"/>
    </w:p>
    <w:p w:rsidR="00AC482B" w:rsidRPr="007F540C" w:rsidRDefault="00AC482B" w:rsidP="00AC482B">
      <w:pPr>
        <w:widowControl w:val="0"/>
        <w:spacing w:after="0" w:line="240" w:lineRule="auto"/>
        <w:jc w:val="right"/>
        <w:rPr>
          <w:rFonts w:ascii="Times New Roman" w:eastAsia="Times New Roman" w:hAnsi="Times New Roman" w:cs="Times New Roman"/>
          <w:snapToGrid w:val="0"/>
          <w:sz w:val="24"/>
          <w:szCs w:val="24"/>
          <w:lang w:val="en-GB"/>
        </w:rPr>
      </w:pPr>
    </w:p>
    <w:p w:rsidR="002316CD" w:rsidRPr="007F540C" w:rsidRDefault="003F227A" w:rsidP="003F227A">
      <w:pPr>
        <w:widowControl w:val="0"/>
        <w:spacing w:after="0" w:line="240" w:lineRule="auto"/>
        <w:rPr>
          <w:rFonts w:ascii="Times New Roman" w:eastAsia="Times New Roman" w:hAnsi="Times New Roman" w:cs="Times New Roman"/>
          <w:snapToGrid w:val="0"/>
          <w:sz w:val="24"/>
          <w:szCs w:val="24"/>
          <w:lang w:val="en-GB"/>
        </w:rPr>
      </w:pPr>
      <w:r w:rsidRPr="007F540C">
        <w:rPr>
          <w:rFonts w:ascii="Times New Roman" w:eastAsia="Times New Roman" w:hAnsi="Times New Roman" w:cs="Times New Roman"/>
          <w:snapToGrid w:val="0"/>
          <w:sz w:val="24"/>
          <w:szCs w:val="24"/>
          <w:lang w:val="en-GB"/>
        </w:rPr>
        <w:lastRenderedPageBreak/>
        <w:t>Combined Budget</w:t>
      </w:r>
    </w:p>
    <w:tbl>
      <w:tblPr>
        <w:tblW w:w="8640" w:type="dxa"/>
        <w:tblLook w:val="04A0" w:firstRow="1" w:lastRow="0" w:firstColumn="1" w:lastColumn="0" w:noHBand="0" w:noVBand="1"/>
      </w:tblPr>
      <w:tblGrid>
        <w:gridCol w:w="5616"/>
        <w:gridCol w:w="1527"/>
        <w:gridCol w:w="1497"/>
      </w:tblGrid>
      <w:tr w:rsidR="002316CD" w:rsidRPr="007F540C" w:rsidTr="009D7F76">
        <w:trPr>
          <w:trHeight w:val="300"/>
        </w:trPr>
        <w:tc>
          <w:tcPr>
            <w:tcW w:w="5616" w:type="dxa"/>
            <w:vMerge w:val="restart"/>
            <w:tcBorders>
              <w:top w:val="single" w:sz="6" w:space="0" w:color="000000"/>
              <w:left w:val="single" w:sz="6" w:space="0" w:color="000000"/>
              <w:bottom w:val="single" w:sz="6" w:space="0" w:color="000000"/>
              <w:right w:val="single" w:sz="6" w:space="0" w:color="000000"/>
            </w:tcBorders>
            <w:shd w:val="clear" w:color="auto" w:fill="DDEBF7"/>
            <w:tcMar>
              <w:top w:w="0" w:type="dxa"/>
              <w:left w:w="105" w:type="dxa"/>
              <w:bottom w:w="0" w:type="dxa"/>
              <w:right w:w="105" w:type="dxa"/>
            </w:tcMar>
            <w:vAlign w:val="center"/>
            <w:hideMark/>
          </w:tcPr>
          <w:p w:rsidR="002316CD" w:rsidRPr="007F540C" w:rsidRDefault="002316CD" w:rsidP="002316CD">
            <w:pPr>
              <w:widowControl w:val="0"/>
              <w:spacing w:after="0" w:line="240" w:lineRule="auto"/>
              <w:jc w:val="right"/>
              <w:rPr>
                <w:rFonts w:ascii="Times New Roman" w:eastAsia="Times New Roman" w:hAnsi="Times New Roman" w:cs="Times New Roman"/>
                <w:snapToGrid w:val="0"/>
                <w:sz w:val="24"/>
                <w:szCs w:val="24"/>
              </w:rPr>
            </w:pPr>
            <w:r w:rsidRPr="007F540C">
              <w:rPr>
                <w:rFonts w:ascii="Times New Roman" w:eastAsia="Times New Roman" w:hAnsi="Times New Roman" w:cs="Times New Roman"/>
                <w:b/>
                <w:bCs/>
                <w:snapToGrid w:val="0"/>
                <w:sz w:val="24"/>
                <w:szCs w:val="24"/>
              </w:rPr>
              <w:t>Description</w:t>
            </w:r>
            <w:r w:rsidRPr="007F540C">
              <w:rPr>
                <w:rFonts w:ascii="Times New Roman" w:eastAsia="Times New Roman" w:hAnsi="Times New Roman" w:cs="Times New Roman"/>
                <w:snapToGrid w:val="0"/>
                <w:sz w:val="24"/>
                <w:szCs w:val="24"/>
              </w:rPr>
              <w:t xml:space="preserve"> </w:t>
            </w:r>
          </w:p>
        </w:tc>
        <w:tc>
          <w:tcPr>
            <w:tcW w:w="3024" w:type="dxa"/>
            <w:gridSpan w:val="2"/>
            <w:vMerge w:val="restart"/>
            <w:tcBorders>
              <w:top w:val="single" w:sz="6" w:space="0" w:color="000000"/>
              <w:left w:val="single" w:sz="6" w:space="0" w:color="000000"/>
              <w:bottom w:val="single" w:sz="6" w:space="0" w:color="000000"/>
              <w:right w:val="single" w:sz="6" w:space="0" w:color="000000"/>
            </w:tcBorders>
            <w:shd w:val="clear" w:color="auto" w:fill="DDEBF7"/>
            <w:tcMar>
              <w:top w:w="0" w:type="dxa"/>
              <w:left w:w="105" w:type="dxa"/>
              <w:bottom w:w="0" w:type="dxa"/>
              <w:right w:w="105" w:type="dxa"/>
            </w:tcMar>
            <w:vAlign w:val="center"/>
            <w:hideMark/>
          </w:tcPr>
          <w:p w:rsidR="002316CD" w:rsidRPr="007F540C" w:rsidRDefault="002316CD" w:rsidP="002316CD">
            <w:pPr>
              <w:widowControl w:val="0"/>
              <w:spacing w:after="0" w:line="240" w:lineRule="auto"/>
              <w:jc w:val="right"/>
              <w:rPr>
                <w:rFonts w:ascii="Times New Roman" w:eastAsia="Times New Roman" w:hAnsi="Times New Roman" w:cs="Times New Roman"/>
                <w:snapToGrid w:val="0"/>
                <w:sz w:val="24"/>
                <w:szCs w:val="24"/>
              </w:rPr>
            </w:pPr>
            <w:r w:rsidRPr="007F540C">
              <w:rPr>
                <w:rFonts w:ascii="Times New Roman" w:eastAsia="Times New Roman" w:hAnsi="Times New Roman" w:cs="Times New Roman"/>
                <w:b/>
                <w:bCs/>
                <w:snapToGrid w:val="0"/>
                <w:sz w:val="24"/>
                <w:szCs w:val="24"/>
              </w:rPr>
              <w:t>Budget</w:t>
            </w:r>
          </w:p>
        </w:tc>
      </w:tr>
      <w:tr w:rsidR="002316CD" w:rsidRPr="007F540C" w:rsidTr="002316CD">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316CD" w:rsidRPr="007F540C" w:rsidRDefault="002316CD" w:rsidP="002316CD">
            <w:pPr>
              <w:widowControl w:val="0"/>
              <w:spacing w:after="0" w:line="240" w:lineRule="auto"/>
              <w:jc w:val="right"/>
              <w:rPr>
                <w:rFonts w:ascii="Times New Roman" w:eastAsia="Times New Roman" w:hAnsi="Times New Roman" w:cs="Times New Roman"/>
                <w:snapToGrid w:val="0"/>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316CD" w:rsidRPr="007F540C" w:rsidRDefault="002316CD" w:rsidP="002316CD">
            <w:pPr>
              <w:widowControl w:val="0"/>
              <w:spacing w:after="0" w:line="240" w:lineRule="auto"/>
              <w:jc w:val="right"/>
              <w:rPr>
                <w:rFonts w:ascii="Times New Roman" w:eastAsia="Times New Roman" w:hAnsi="Times New Roman" w:cs="Times New Roman"/>
                <w:snapToGrid w:val="0"/>
                <w:sz w:val="24"/>
                <w:szCs w:val="24"/>
              </w:rPr>
            </w:pPr>
          </w:p>
        </w:tc>
      </w:tr>
      <w:tr w:rsidR="002316CD" w:rsidRPr="007F540C" w:rsidTr="009D7F76">
        <w:trPr>
          <w:trHeight w:val="885"/>
        </w:trPr>
        <w:tc>
          <w:tcPr>
            <w:tcW w:w="5616" w:type="dxa"/>
            <w:tcBorders>
              <w:top w:val="single" w:sz="6" w:space="0" w:color="000000"/>
              <w:left w:val="single" w:sz="6" w:space="0" w:color="000000"/>
              <w:bottom w:val="single" w:sz="6" w:space="0" w:color="000000"/>
              <w:right w:val="single" w:sz="6" w:space="0" w:color="000000"/>
            </w:tcBorders>
            <w:shd w:val="clear" w:color="auto" w:fill="D0CECE"/>
            <w:tcMar>
              <w:top w:w="0" w:type="dxa"/>
              <w:left w:w="105" w:type="dxa"/>
              <w:bottom w:w="0" w:type="dxa"/>
              <w:right w:w="105" w:type="dxa"/>
            </w:tcMar>
            <w:vAlign w:val="center"/>
            <w:hideMark/>
          </w:tcPr>
          <w:p w:rsidR="002316CD" w:rsidRPr="007F540C" w:rsidRDefault="002316CD" w:rsidP="002316CD">
            <w:pPr>
              <w:widowControl w:val="0"/>
              <w:spacing w:after="0" w:line="240" w:lineRule="auto"/>
              <w:rPr>
                <w:rFonts w:ascii="Times New Roman" w:eastAsia="Times New Roman" w:hAnsi="Times New Roman" w:cs="Times New Roman"/>
                <w:b/>
                <w:bCs/>
                <w:snapToGrid w:val="0"/>
                <w:sz w:val="24"/>
                <w:szCs w:val="24"/>
              </w:rPr>
            </w:pPr>
            <w:r w:rsidRPr="007F540C">
              <w:rPr>
                <w:rFonts w:ascii="Times New Roman" w:eastAsia="Times New Roman" w:hAnsi="Times New Roman" w:cs="Times New Roman"/>
                <w:b/>
                <w:bCs/>
                <w:snapToGrid w:val="0"/>
                <w:sz w:val="24"/>
                <w:szCs w:val="24"/>
              </w:rPr>
              <w:t>Output 1:  Capacity of law enforcement sector enhanced to respond to the needs of SGBV survivors in a safe and ethical way.</w:t>
            </w:r>
          </w:p>
        </w:tc>
        <w:tc>
          <w:tcPr>
            <w:tcW w:w="1527" w:type="dxa"/>
            <w:tcBorders>
              <w:top w:val="single" w:sz="6" w:space="0" w:color="000000"/>
              <w:left w:val="single" w:sz="6" w:space="0" w:color="000000"/>
              <w:bottom w:val="single" w:sz="6" w:space="0" w:color="000000"/>
              <w:right w:val="single" w:sz="6" w:space="0" w:color="000000"/>
            </w:tcBorders>
            <w:shd w:val="clear" w:color="auto" w:fill="D0CECE"/>
            <w:tcMar>
              <w:top w:w="0" w:type="dxa"/>
              <w:left w:w="105" w:type="dxa"/>
              <w:bottom w:w="0" w:type="dxa"/>
              <w:right w:w="105" w:type="dxa"/>
            </w:tcMar>
            <w:vAlign w:val="center"/>
            <w:hideMark/>
          </w:tcPr>
          <w:p w:rsidR="002316CD" w:rsidRPr="007F540C" w:rsidRDefault="002316CD" w:rsidP="002316CD">
            <w:pPr>
              <w:widowControl w:val="0"/>
              <w:spacing w:after="0" w:line="240" w:lineRule="auto"/>
              <w:rPr>
                <w:rFonts w:ascii="Times New Roman" w:eastAsia="Times New Roman" w:hAnsi="Times New Roman" w:cs="Times New Roman"/>
                <w:snapToGrid w:val="0"/>
                <w:sz w:val="24"/>
                <w:szCs w:val="24"/>
              </w:rPr>
            </w:pPr>
            <w:r w:rsidRPr="007F540C">
              <w:rPr>
                <w:rFonts w:ascii="Times New Roman" w:eastAsia="Times New Roman" w:hAnsi="Times New Roman" w:cs="Times New Roman"/>
                <w:b/>
                <w:bCs/>
                <w:snapToGrid w:val="0"/>
                <w:sz w:val="24"/>
                <w:szCs w:val="24"/>
              </w:rPr>
              <w:t xml:space="preserve">UNFPA </w:t>
            </w:r>
          </w:p>
        </w:tc>
        <w:tc>
          <w:tcPr>
            <w:tcW w:w="1497" w:type="dxa"/>
            <w:tcBorders>
              <w:top w:val="single" w:sz="6" w:space="0" w:color="000000"/>
              <w:left w:val="single" w:sz="6" w:space="0" w:color="000000"/>
              <w:bottom w:val="single" w:sz="6" w:space="0" w:color="000000"/>
              <w:right w:val="single" w:sz="6" w:space="0" w:color="000000"/>
            </w:tcBorders>
            <w:shd w:val="clear" w:color="auto" w:fill="D0CECE"/>
            <w:tcMar>
              <w:top w:w="0" w:type="dxa"/>
              <w:left w:w="105" w:type="dxa"/>
              <w:bottom w:w="0" w:type="dxa"/>
              <w:right w:w="105" w:type="dxa"/>
            </w:tcMar>
            <w:vAlign w:val="center"/>
            <w:hideMark/>
          </w:tcPr>
          <w:p w:rsidR="002316CD" w:rsidRPr="007F540C" w:rsidRDefault="002316CD" w:rsidP="002316CD">
            <w:pPr>
              <w:widowControl w:val="0"/>
              <w:spacing w:after="0" w:line="240" w:lineRule="auto"/>
              <w:jc w:val="right"/>
              <w:rPr>
                <w:rFonts w:ascii="Times New Roman" w:eastAsia="Times New Roman" w:hAnsi="Times New Roman" w:cs="Times New Roman"/>
                <w:snapToGrid w:val="0"/>
                <w:sz w:val="24"/>
                <w:szCs w:val="24"/>
              </w:rPr>
            </w:pPr>
            <w:r w:rsidRPr="007F540C">
              <w:rPr>
                <w:rFonts w:ascii="Times New Roman" w:eastAsia="Times New Roman" w:hAnsi="Times New Roman" w:cs="Times New Roman"/>
                <w:b/>
                <w:bCs/>
                <w:snapToGrid w:val="0"/>
                <w:sz w:val="24"/>
                <w:szCs w:val="24"/>
              </w:rPr>
              <w:t>UNDP</w:t>
            </w:r>
          </w:p>
        </w:tc>
      </w:tr>
      <w:tr w:rsidR="002316CD" w:rsidRPr="007F540C" w:rsidTr="009D7F76">
        <w:trPr>
          <w:trHeight w:val="300"/>
        </w:trPr>
        <w:tc>
          <w:tcPr>
            <w:tcW w:w="561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316CD" w:rsidRPr="007F540C" w:rsidRDefault="002316CD" w:rsidP="002316CD">
            <w:pPr>
              <w:widowControl w:val="0"/>
              <w:spacing w:after="0" w:line="240" w:lineRule="auto"/>
              <w:rPr>
                <w:rFonts w:ascii="Times New Roman" w:eastAsia="Times New Roman" w:hAnsi="Times New Roman" w:cs="Times New Roman"/>
                <w:snapToGrid w:val="0"/>
                <w:sz w:val="24"/>
                <w:szCs w:val="24"/>
              </w:rPr>
            </w:pPr>
            <w:r w:rsidRPr="007F540C">
              <w:rPr>
                <w:rFonts w:ascii="Times New Roman" w:eastAsia="Times New Roman" w:hAnsi="Times New Roman" w:cs="Times New Roman"/>
                <w:snapToGrid w:val="0"/>
                <w:sz w:val="24"/>
                <w:szCs w:val="24"/>
              </w:rPr>
              <w:t>Specific curriculums for Lebanese Judges institutionalized at the Institute of Judicial Studies, and for the Municipal Police developed and piloted with Municipalities.</w:t>
            </w:r>
          </w:p>
        </w:tc>
        <w:tc>
          <w:tcPr>
            <w:tcW w:w="15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316CD" w:rsidRPr="007F540C" w:rsidRDefault="002316CD" w:rsidP="002316CD">
            <w:pPr>
              <w:widowControl w:val="0"/>
              <w:spacing w:after="0" w:line="240" w:lineRule="auto"/>
              <w:jc w:val="right"/>
              <w:rPr>
                <w:rFonts w:ascii="Times New Roman" w:eastAsia="Times New Roman" w:hAnsi="Times New Roman" w:cs="Times New Roman"/>
                <w:snapToGrid w:val="0"/>
                <w:sz w:val="24"/>
                <w:szCs w:val="24"/>
              </w:rPr>
            </w:pPr>
          </w:p>
        </w:tc>
        <w:tc>
          <w:tcPr>
            <w:tcW w:w="149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316CD" w:rsidRPr="007F540C" w:rsidRDefault="002316CD" w:rsidP="002316CD">
            <w:pPr>
              <w:widowControl w:val="0"/>
              <w:spacing w:after="0" w:line="240" w:lineRule="auto"/>
              <w:jc w:val="right"/>
              <w:rPr>
                <w:rFonts w:ascii="Times New Roman" w:eastAsia="Times New Roman" w:hAnsi="Times New Roman" w:cs="Times New Roman"/>
                <w:snapToGrid w:val="0"/>
                <w:sz w:val="24"/>
                <w:szCs w:val="24"/>
              </w:rPr>
            </w:pPr>
            <w:r w:rsidRPr="007F540C">
              <w:rPr>
                <w:rFonts w:ascii="Times New Roman" w:eastAsia="Times New Roman" w:hAnsi="Times New Roman" w:cs="Times New Roman"/>
                <w:snapToGrid w:val="0"/>
                <w:sz w:val="24"/>
                <w:szCs w:val="24"/>
              </w:rPr>
              <w:t>$35,000</w:t>
            </w:r>
          </w:p>
          <w:p w:rsidR="002316CD" w:rsidRPr="007F540C" w:rsidRDefault="002316CD" w:rsidP="002316CD">
            <w:pPr>
              <w:widowControl w:val="0"/>
              <w:spacing w:after="0" w:line="240" w:lineRule="auto"/>
              <w:jc w:val="right"/>
              <w:rPr>
                <w:rFonts w:ascii="Times New Roman" w:eastAsia="Times New Roman" w:hAnsi="Times New Roman" w:cs="Times New Roman"/>
                <w:snapToGrid w:val="0"/>
                <w:sz w:val="24"/>
                <w:szCs w:val="24"/>
              </w:rPr>
            </w:pPr>
            <w:r w:rsidRPr="007F540C">
              <w:rPr>
                <w:rFonts w:ascii="Times New Roman" w:eastAsia="Times New Roman" w:hAnsi="Times New Roman" w:cs="Times New Roman"/>
                <w:snapToGrid w:val="0"/>
                <w:sz w:val="24"/>
                <w:szCs w:val="24"/>
              </w:rPr>
              <w:t>$30,000</w:t>
            </w:r>
          </w:p>
        </w:tc>
      </w:tr>
      <w:tr w:rsidR="002316CD" w:rsidRPr="007F540C" w:rsidTr="009D7F76">
        <w:trPr>
          <w:trHeight w:val="300"/>
        </w:trPr>
        <w:tc>
          <w:tcPr>
            <w:tcW w:w="561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316CD" w:rsidRPr="007F540C" w:rsidRDefault="002316CD" w:rsidP="002316CD">
            <w:pPr>
              <w:widowControl w:val="0"/>
              <w:spacing w:after="0" w:line="240" w:lineRule="auto"/>
              <w:jc w:val="right"/>
              <w:rPr>
                <w:rFonts w:ascii="Times New Roman" w:eastAsia="Times New Roman" w:hAnsi="Times New Roman" w:cs="Times New Roman"/>
                <w:snapToGrid w:val="0"/>
                <w:sz w:val="24"/>
                <w:szCs w:val="24"/>
              </w:rPr>
            </w:pPr>
            <w:r w:rsidRPr="007F540C">
              <w:rPr>
                <w:rFonts w:ascii="Times New Roman" w:eastAsia="Times New Roman" w:hAnsi="Times New Roman" w:cs="Times New Roman"/>
                <w:snapToGrid w:val="0"/>
                <w:sz w:val="24"/>
                <w:szCs w:val="24"/>
              </w:rPr>
              <w:t xml:space="preserve">Trainings  / Capacity Building with Government and CSOs </w:t>
            </w:r>
          </w:p>
        </w:tc>
        <w:tc>
          <w:tcPr>
            <w:tcW w:w="15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316CD" w:rsidRPr="007F540C" w:rsidRDefault="009D7F76" w:rsidP="002316CD">
            <w:pPr>
              <w:widowControl w:val="0"/>
              <w:spacing w:after="0" w:line="240" w:lineRule="auto"/>
              <w:jc w:val="right"/>
              <w:rPr>
                <w:rFonts w:ascii="Times New Roman" w:eastAsia="Times New Roman" w:hAnsi="Times New Roman" w:cs="Times New Roman"/>
                <w:snapToGrid w:val="0"/>
                <w:sz w:val="24"/>
                <w:szCs w:val="24"/>
              </w:rPr>
            </w:pPr>
            <w:r w:rsidRPr="007F540C">
              <w:rPr>
                <w:rFonts w:ascii="Times New Roman" w:eastAsia="Times New Roman" w:hAnsi="Times New Roman" w:cs="Times New Roman"/>
                <w:snapToGrid w:val="0"/>
                <w:sz w:val="24"/>
                <w:szCs w:val="24"/>
              </w:rPr>
              <w:t>$5</w:t>
            </w:r>
            <w:r w:rsidR="002316CD" w:rsidRPr="007F540C">
              <w:rPr>
                <w:rFonts w:ascii="Times New Roman" w:eastAsia="Times New Roman" w:hAnsi="Times New Roman" w:cs="Times New Roman"/>
                <w:snapToGrid w:val="0"/>
                <w:sz w:val="24"/>
                <w:szCs w:val="24"/>
              </w:rPr>
              <w:t>0,000</w:t>
            </w:r>
          </w:p>
        </w:tc>
        <w:tc>
          <w:tcPr>
            <w:tcW w:w="149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316CD" w:rsidRPr="007F540C" w:rsidRDefault="002316CD" w:rsidP="002316CD">
            <w:pPr>
              <w:widowControl w:val="0"/>
              <w:spacing w:after="0" w:line="240" w:lineRule="auto"/>
              <w:jc w:val="right"/>
              <w:rPr>
                <w:rFonts w:ascii="Times New Roman" w:eastAsia="Times New Roman" w:hAnsi="Times New Roman" w:cs="Times New Roman"/>
                <w:snapToGrid w:val="0"/>
                <w:sz w:val="24"/>
                <w:szCs w:val="24"/>
              </w:rPr>
            </w:pPr>
          </w:p>
        </w:tc>
      </w:tr>
      <w:tr w:rsidR="002316CD" w:rsidRPr="007F540C" w:rsidTr="009D7F76">
        <w:trPr>
          <w:trHeight w:val="300"/>
        </w:trPr>
        <w:tc>
          <w:tcPr>
            <w:tcW w:w="561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316CD" w:rsidRPr="007F540C" w:rsidRDefault="002316CD" w:rsidP="002316CD">
            <w:pPr>
              <w:widowControl w:val="0"/>
              <w:spacing w:after="0" w:line="240" w:lineRule="auto"/>
              <w:jc w:val="right"/>
              <w:rPr>
                <w:rFonts w:ascii="Times New Roman" w:eastAsia="Times New Roman" w:hAnsi="Times New Roman" w:cs="Times New Roman"/>
                <w:snapToGrid w:val="0"/>
                <w:sz w:val="24"/>
                <w:szCs w:val="24"/>
              </w:rPr>
            </w:pPr>
            <w:r w:rsidRPr="007F540C">
              <w:rPr>
                <w:rFonts w:ascii="Times New Roman" w:eastAsia="Times New Roman" w:hAnsi="Times New Roman" w:cs="Times New Roman"/>
                <w:snapToGrid w:val="0"/>
                <w:sz w:val="24"/>
                <w:szCs w:val="24"/>
              </w:rPr>
              <w:t xml:space="preserve">Travel </w:t>
            </w:r>
          </w:p>
        </w:tc>
        <w:tc>
          <w:tcPr>
            <w:tcW w:w="15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316CD" w:rsidRPr="007F540C" w:rsidRDefault="002316CD" w:rsidP="002316CD">
            <w:pPr>
              <w:widowControl w:val="0"/>
              <w:spacing w:after="0" w:line="240" w:lineRule="auto"/>
              <w:jc w:val="right"/>
              <w:rPr>
                <w:rFonts w:ascii="Times New Roman" w:eastAsia="Times New Roman" w:hAnsi="Times New Roman" w:cs="Times New Roman"/>
                <w:snapToGrid w:val="0"/>
                <w:sz w:val="24"/>
                <w:szCs w:val="24"/>
              </w:rPr>
            </w:pPr>
            <w:r w:rsidRPr="007F540C">
              <w:rPr>
                <w:rFonts w:ascii="Times New Roman" w:eastAsia="Times New Roman" w:hAnsi="Times New Roman" w:cs="Times New Roman"/>
                <w:snapToGrid w:val="0"/>
                <w:sz w:val="24"/>
                <w:szCs w:val="24"/>
              </w:rPr>
              <w:t>$5,000</w:t>
            </w:r>
          </w:p>
        </w:tc>
        <w:tc>
          <w:tcPr>
            <w:tcW w:w="149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316CD" w:rsidRPr="007F540C" w:rsidRDefault="002316CD" w:rsidP="002316CD">
            <w:pPr>
              <w:widowControl w:val="0"/>
              <w:spacing w:after="0" w:line="240" w:lineRule="auto"/>
              <w:jc w:val="right"/>
              <w:rPr>
                <w:rFonts w:ascii="Times New Roman" w:eastAsia="Times New Roman" w:hAnsi="Times New Roman" w:cs="Times New Roman"/>
                <w:snapToGrid w:val="0"/>
                <w:sz w:val="24"/>
                <w:szCs w:val="24"/>
              </w:rPr>
            </w:pPr>
          </w:p>
        </w:tc>
      </w:tr>
      <w:tr w:rsidR="002316CD" w:rsidRPr="007F540C" w:rsidTr="009D7F76">
        <w:trPr>
          <w:trHeight w:val="300"/>
        </w:trPr>
        <w:tc>
          <w:tcPr>
            <w:tcW w:w="5616" w:type="dxa"/>
            <w:tcBorders>
              <w:top w:val="single" w:sz="6" w:space="0" w:color="000000"/>
              <w:left w:val="single" w:sz="6" w:space="0" w:color="000000"/>
              <w:bottom w:val="single" w:sz="6" w:space="0" w:color="000000"/>
              <w:right w:val="single" w:sz="6" w:space="0" w:color="000000"/>
            </w:tcBorders>
            <w:shd w:val="clear" w:color="auto" w:fill="EDEDED"/>
            <w:tcMar>
              <w:top w:w="0" w:type="dxa"/>
              <w:left w:w="105" w:type="dxa"/>
              <w:bottom w:w="0" w:type="dxa"/>
              <w:right w:w="105" w:type="dxa"/>
            </w:tcMar>
            <w:vAlign w:val="center"/>
            <w:hideMark/>
          </w:tcPr>
          <w:p w:rsidR="002316CD" w:rsidRPr="007F540C" w:rsidRDefault="002316CD" w:rsidP="002316CD">
            <w:pPr>
              <w:widowControl w:val="0"/>
              <w:spacing w:after="0" w:line="240" w:lineRule="auto"/>
              <w:jc w:val="right"/>
              <w:rPr>
                <w:rFonts w:ascii="Times New Roman" w:eastAsia="Times New Roman" w:hAnsi="Times New Roman" w:cs="Times New Roman"/>
                <w:snapToGrid w:val="0"/>
                <w:sz w:val="24"/>
                <w:szCs w:val="24"/>
              </w:rPr>
            </w:pPr>
            <w:r w:rsidRPr="007F540C">
              <w:rPr>
                <w:rFonts w:ascii="Times New Roman" w:eastAsia="Times New Roman" w:hAnsi="Times New Roman" w:cs="Times New Roman"/>
                <w:i/>
                <w:iCs/>
                <w:snapToGrid w:val="0"/>
                <w:sz w:val="24"/>
                <w:szCs w:val="24"/>
              </w:rPr>
              <w:t>Subtotal for Output 1</w:t>
            </w:r>
            <w:r w:rsidRPr="007F540C">
              <w:rPr>
                <w:rFonts w:ascii="Times New Roman" w:eastAsia="Times New Roman" w:hAnsi="Times New Roman" w:cs="Times New Roman"/>
                <w:snapToGrid w:val="0"/>
                <w:sz w:val="24"/>
                <w:szCs w:val="24"/>
              </w:rPr>
              <w:t xml:space="preserve"> </w:t>
            </w:r>
          </w:p>
        </w:tc>
        <w:tc>
          <w:tcPr>
            <w:tcW w:w="1527" w:type="dxa"/>
            <w:tcBorders>
              <w:top w:val="single" w:sz="6" w:space="0" w:color="000000"/>
              <w:left w:val="single" w:sz="6" w:space="0" w:color="000000"/>
              <w:bottom w:val="single" w:sz="6" w:space="0" w:color="000000"/>
              <w:right w:val="single" w:sz="6" w:space="0" w:color="000000"/>
            </w:tcBorders>
            <w:shd w:val="clear" w:color="auto" w:fill="E7E6E6"/>
            <w:tcMar>
              <w:top w:w="0" w:type="dxa"/>
              <w:left w:w="105" w:type="dxa"/>
              <w:bottom w:w="0" w:type="dxa"/>
              <w:right w:w="105" w:type="dxa"/>
            </w:tcMar>
            <w:vAlign w:val="center"/>
            <w:hideMark/>
          </w:tcPr>
          <w:p w:rsidR="002316CD" w:rsidRPr="007F540C" w:rsidRDefault="002316CD" w:rsidP="002316CD">
            <w:pPr>
              <w:widowControl w:val="0"/>
              <w:spacing w:after="0" w:line="240" w:lineRule="auto"/>
              <w:jc w:val="right"/>
              <w:rPr>
                <w:rFonts w:ascii="Times New Roman" w:eastAsia="Times New Roman" w:hAnsi="Times New Roman" w:cs="Times New Roman"/>
                <w:snapToGrid w:val="0"/>
                <w:sz w:val="24"/>
                <w:szCs w:val="24"/>
              </w:rPr>
            </w:pPr>
            <w:r w:rsidRPr="007F540C">
              <w:rPr>
                <w:rFonts w:ascii="Times New Roman" w:eastAsia="Times New Roman" w:hAnsi="Times New Roman" w:cs="Times New Roman"/>
                <w:b/>
                <w:bCs/>
                <w:snapToGrid w:val="0"/>
                <w:sz w:val="24"/>
                <w:szCs w:val="24"/>
              </w:rPr>
              <w:t>$</w:t>
            </w:r>
            <w:r w:rsidR="009D7F76" w:rsidRPr="007F540C">
              <w:rPr>
                <w:rFonts w:ascii="Times New Roman" w:eastAsia="Times New Roman" w:hAnsi="Times New Roman" w:cs="Times New Roman"/>
                <w:b/>
                <w:bCs/>
                <w:snapToGrid w:val="0"/>
                <w:sz w:val="24"/>
                <w:szCs w:val="24"/>
              </w:rPr>
              <w:t>55</w:t>
            </w:r>
            <w:r w:rsidRPr="007F540C">
              <w:rPr>
                <w:rFonts w:ascii="Times New Roman" w:eastAsia="Times New Roman" w:hAnsi="Times New Roman" w:cs="Times New Roman"/>
                <w:b/>
                <w:bCs/>
                <w:snapToGrid w:val="0"/>
                <w:sz w:val="24"/>
                <w:szCs w:val="24"/>
              </w:rPr>
              <w:t>,000</w:t>
            </w:r>
          </w:p>
        </w:tc>
        <w:tc>
          <w:tcPr>
            <w:tcW w:w="1497" w:type="dxa"/>
            <w:tcBorders>
              <w:top w:val="single" w:sz="6" w:space="0" w:color="000000"/>
              <w:left w:val="single" w:sz="6" w:space="0" w:color="000000"/>
              <w:bottom w:val="single" w:sz="6" w:space="0" w:color="000000"/>
              <w:right w:val="single" w:sz="6" w:space="0" w:color="000000"/>
            </w:tcBorders>
            <w:shd w:val="clear" w:color="auto" w:fill="E7E6E6"/>
            <w:tcMar>
              <w:top w:w="0" w:type="dxa"/>
              <w:left w:w="105" w:type="dxa"/>
              <w:bottom w:w="0" w:type="dxa"/>
              <w:right w:w="105" w:type="dxa"/>
            </w:tcMar>
            <w:vAlign w:val="center"/>
            <w:hideMark/>
          </w:tcPr>
          <w:p w:rsidR="002316CD" w:rsidRPr="007F540C" w:rsidRDefault="002316CD" w:rsidP="002316CD">
            <w:pPr>
              <w:widowControl w:val="0"/>
              <w:spacing w:after="0" w:line="240" w:lineRule="auto"/>
              <w:jc w:val="right"/>
              <w:rPr>
                <w:rFonts w:ascii="Times New Roman" w:eastAsia="Times New Roman" w:hAnsi="Times New Roman" w:cs="Times New Roman"/>
                <w:snapToGrid w:val="0"/>
                <w:sz w:val="24"/>
                <w:szCs w:val="24"/>
              </w:rPr>
            </w:pPr>
            <w:r w:rsidRPr="007F540C">
              <w:rPr>
                <w:rFonts w:ascii="Times New Roman" w:eastAsia="Times New Roman" w:hAnsi="Times New Roman" w:cs="Times New Roman"/>
                <w:b/>
                <w:bCs/>
                <w:snapToGrid w:val="0"/>
                <w:sz w:val="24"/>
                <w:szCs w:val="24"/>
              </w:rPr>
              <w:t>$65,000</w:t>
            </w:r>
          </w:p>
        </w:tc>
      </w:tr>
      <w:tr w:rsidR="002316CD" w:rsidRPr="007F540C" w:rsidTr="009D7F76">
        <w:trPr>
          <w:trHeight w:val="300"/>
        </w:trPr>
        <w:tc>
          <w:tcPr>
            <w:tcW w:w="8640" w:type="dxa"/>
            <w:gridSpan w:val="3"/>
            <w:tcBorders>
              <w:top w:val="single" w:sz="6" w:space="0" w:color="000000"/>
              <w:left w:val="single" w:sz="6" w:space="0" w:color="000000"/>
              <w:bottom w:val="single" w:sz="6" w:space="0" w:color="000000"/>
              <w:right w:val="single" w:sz="6" w:space="0" w:color="000000"/>
            </w:tcBorders>
            <w:shd w:val="clear" w:color="auto" w:fill="DBDBDB"/>
            <w:tcMar>
              <w:top w:w="0" w:type="dxa"/>
              <w:left w:w="105" w:type="dxa"/>
              <w:bottom w:w="0" w:type="dxa"/>
              <w:right w:w="105" w:type="dxa"/>
            </w:tcMar>
            <w:vAlign w:val="center"/>
            <w:hideMark/>
          </w:tcPr>
          <w:p w:rsidR="002316CD" w:rsidRPr="007F540C" w:rsidRDefault="002316CD" w:rsidP="002316CD">
            <w:pPr>
              <w:widowControl w:val="0"/>
              <w:spacing w:after="0" w:line="240" w:lineRule="auto"/>
              <w:rPr>
                <w:rFonts w:ascii="Times New Roman" w:eastAsia="Times New Roman" w:hAnsi="Times New Roman" w:cs="Times New Roman"/>
                <w:b/>
                <w:bCs/>
                <w:snapToGrid w:val="0"/>
                <w:sz w:val="24"/>
                <w:szCs w:val="24"/>
              </w:rPr>
            </w:pPr>
            <w:r w:rsidRPr="007F540C">
              <w:rPr>
                <w:rFonts w:ascii="Times New Roman" w:eastAsia="Times New Roman" w:hAnsi="Times New Roman" w:cs="Times New Roman"/>
                <w:b/>
                <w:bCs/>
                <w:snapToGrid w:val="0"/>
                <w:sz w:val="24"/>
                <w:szCs w:val="24"/>
              </w:rPr>
              <w:t>Output 2: Generation of evidence and knowledge products supported in order to better target specific SGBV prevention and response intervention;</w:t>
            </w:r>
          </w:p>
          <w:p w:rsidR="002316CD" w:rsidRPr="007F540C" w:rsidRDefault="002316CD" w:rsidP="002316CD">
            <w:pPr>
              <w:widowControl w:val="0"/>
              <w:spacing w:after="0" w:line="240" w:lineRule="auto"/>
              <w:rPr>
                <w:rFonts w:ascii="Times New Roman" w:eastAsia="Times New Roman" w:hAnsi="Times New Roman" w:cs="Times New Roman"/>
                <w:snapToGrid w:val="0"/>
                <w:sz w:val="24"/>
                <w:szCs w:val="24"/>
              </w:rPr>
            </w:pPr>
          </w:p>
        </w:tc>
      </w:tr>
      <w:tr w:rsidR="002316CD" w:rsidRPr="007F540C" w:rsidTr="009D7F76">
        <w:trPr>
          <w:trHeight w:val="300"/>
        </w:trPr>
        <w:tc>
          <w:tcPr>
            <w:tcW w:w="561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316CD" w:rsidRPr="007F540C" w:rsidRDefault="002316CD" w:rsidP="002316CD">
            <w:pPr>
              <w:widowControl w:val="0"/>
              <w:spacing w:after="0" w:line="240" w:lineRule="auto"/>
              <w:jc w:val="right"/>
              <w:rPr>
                <w:rFonts w:ascii="Times New Roman" w:eastAsia="Times New Roman" w:hAnsi="Times New Roman" w:cs="Times New Roman"/>
                <w:snapToGrid w:val="0"/>
                <w:sz w:val="24"/>
                <w:szCs w:val="24"/>
              </w:rPr>
            </w:pPr>
            <w:r w:rsidRPr="007F540C">
              <w:rPr>
                <w:rFonts w:ascii="Times New Roman" w:eastAsia="Times New Roman" w:hAnsi="Times New Roman" w:cs="Times New Roman"/>
                <w:snapToGrid w:val="0"/>
                <w:sz w:val="24"/>
                <w:szCs w:val="24"/>
              </w:rPr>
              <w:t xml:space="preserve">Generation of evidence and knowledge products supported in order to better target specific SGBV prevention and response intervention </w:t>
            </w:r>
          </w:p>
        </w:tc>
        <w:tc>
          <w:tcPr>
            <w:tcW w:w="15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316CD" w:rsidRPr="007F540C" w:rsidRDefault="009D7F76" w:rsidP="002316CD">
            <w:pPr>
              <w:widowControl w:val="0"/>
              <w:spacing w:after="0" w:line="240" w:lineRule="auto"/>
              <w:jc w:val="right"/>
              <w:rPr>
                <w:rFonts w:ascii="Times New Roman" w:eastAsia="Times New Roman" w:hAnsi="Times New Roman" w:cs="Times New Roman"/>
                <w:snapToGrid w:val="0"/>
                <w:sz w:val="24"/>
                <w:szCs w:val="24"/>
              </w:rPr>
            </w:pPr>
            <w:r w:rsidRPr="007F540C">
              <w:rPr>
                <w:rFonts w:ascii="Times New Roman" w:eastAsia="Times New Roman" w:hAnsi="Times New Roman" w:cs="Times New Roman"/>
                <w:snapToGrid w:val="0"/>
                <w:sz w:val="24"/>
                <w:szCs w:val="24"/>
              </w:rPr>
              <w:t>$80,000</w:t>
            </w:r>
          </w:p>
        </w:tc>
        <w:tc>
          <w:tcPr>
            <w:tcW w:w="149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316CD" w:rsidRPr="007F540C" w:rsidRDefault="002316CD" w:rsidP="002316CD">
            <w:pPr>
              <w:widowControl w:val="0"/>
              <w:spacing w:after="0" w:line="240" w:lineRule="auto"/>
              <w:jc w:val="right"/>
              <w:rPr>
                <w:rFonts w:ascii="Times New Roman" w:eastAsia="Times New Roman" w:hAnsi="Times New Roman" w:cs="Times New Roman"/>
                <w:snapToGrid w:val="0"/>
                <w:sz w:val="24"/>
                <w:szCs w:val="24"/>
              </w:rPr>
            </w:pPr>
          </w:p>
        </w:tc>
      </w:tr>
      <w:tr w:rsidR="002316CD" w:rsidRPr="007F540C" w:rsidTr="009D7F76">
        <w:trPr>
          <w:trHeight w:val="300"/>
        </w:trPr>
        <w:tc>
          <w:tcPr>
            <w:tcW w:w="561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316CD" w:rsidRPr="007F540C" w:rsidRDefault="002316CD" w:rsidP="002316CD">
            <w:pPr>
              <w:widowControl w:val="0"/>
              <w:spacing w:after="0" w:line="240" w:lineRule="auto"/>
              <w:jc w:val="right"/>
              <w:rPr>
                <w:rFonts w:ascii="Times New Roman" w:eastAsia="Times New Roman" w:hAnsi="Times New Roman" w:cs="Times New Roman"/>
                <w:snapToGrid w:val="0"/>
                <w:sz w:val="24"/>
                <w:szCs w:val="24"/>
              </w:rPr>
            </w:pPr>
            <w:r w:rsidRPr="007F540C">
              <w:rPr>
                <w:rFonts w:ascii="Times New Roman" w:eastAsia="Times New Roman" w:hAnsi="Times New Roman" w:cs="Times New Roman"/>
                <w:snapToGrid w:val="0"/>
                <w:sz w:val="24"/>
                <w:szCs w:val="24"/>
              </w:rPr>
              <w:t xml:space="preserve">Travel </w:t>
            </w:r>
          </w:p>
        </w:tc>
        <w:tc>
          <w:tcPr>
            <w:tcW w:w="15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316CD" w:rsidRPr="007F540C" w:rsidRDefault="002316CD" w:rsidP="002316CD">
            <w:pPr>
              <w:widowControl w:val="0"/>
              <w:spacing w:after="0" w:line="240" w:lineRule="auto"/>
              <w:jc w:val="right"/>
              <w:rPr>
                <w:rFonts w:ascii="Times New Roman" w:eastAsia="Times New Roman" w:hAnsi="Times New Roman" w:cs="Times New Roman"/>
                <w:snapToGrid w:val="0"/>
                <w:sz w:val="24"/>
                <w:szCs w:val="24"/>
              </w:rPr>
            </w:pPr>
          </w:p>
        </w:tc>
        <w:tc>
          <w:tcPr>
            <w:tcW w:w="149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316CD" w:rsidRPr="007F540C" w:rsidRDefault="002316CD" w:rsidP="002316CD">
            <w:pPr>
              <w:widowControl w:val="0"/>
              <w:spacing w:after="0" w:line="240" w:lineRule="auto"/>
              <w:jc w:val="right"/>
              <w:rPr>
                <w:rFonts w:ascii="Times New Roman" w:eastAsia="Times New Roman" w:hAnsi="Times New Roman" w:cs="Times New Roman"/>
                <w:snapToGrid w:val="0"/>
                <w:sz w:val="24"/>
                <w:szCs w:val="24"/>
              </w:rPr>
            </w:pPr>
          </w:p>
        </w:tc>
      </w:tr>
      <w:tr w:rsidR="002316CD" w:rsidRPr="007F540C" w:rsidTr="009D7F76">
        <w:trPr>
          <w:trHeight w:val="300"/>
        </w:trPr>
        <w:tc>
          <w:tcPr>
            <w:tcW w:w="561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316CD" w:rsidRPr="007F540C" w:rsidRDefault="002316CD" w:rsidP="002316CD">
            <w:pPr>
              <w:widowControl w:val="0"/>
              <w:spacing w:after="0" w:line="240" w:lineRule="auto"/>
              <w:jc w:val="right"/>
              <w:rPr>
                <w:rFonts w:ascii="Times New Roman" w:eastAsia="Times New Roman" w:hAnsi="Times New Roman" w:cs="Times New Roman"/>
                <w:snapToGrid w:val="0"/>
                <w:sz w:val="24"/>
                <w:szCs w:val="24"/>
              </w:rPr>
            </w:pPr>
            <w:r w:rsidRPr="007F540C">
              <w:rPr>
                <w:rFonts w:ascii="Times New Roman" w:eastAsia="Times New Roman" w:hAnsi="Times New Roman" w:cs="Times New Roman"/>
                <w:snapToGrid w:val="0"/>
                <w:sz w:val="24"/>
                <w:szCs w:val="24"/>
              </w:rPr>
              <w:t xml:space="preserve">  </w:t>
            </w:r>
          </w:p>
        </w:tc>
        <w:tc>
          <w:tcPr>
            <w:tcW w:w="15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316CD" w:rsidRPr="007F540C" w:rsidRDefault="002316CD" w:rsidP="002316CD">
            <w:pPr>
              <w:widowControl w:val="0"/>
              <w:spacing w:after="0" w:line="240" w:lineRule="auto"/>
              <w:jc w:val="right"/>
              <w:rPr>
                <w:rFonts w:ascii="Times New Roman" w:eastAsia="Times New Roman" w:hAnsi="Times New Roman" w:cs="Times New Roman"/>
                <w:snapToGrid w:val="0"/>
                <w:sz w:val="24"/>
                <w:szCs w:val="24"/>
              </w:rPr>
            </w:pPr>
            <w:r w:rsidRPr="007F540C">
              <w:rPr>
                <w:rFonts w:ascii="Times New Roman" w:eastAsia="Times New Roman" w:hAnsi="Times New Roman" w:cs="Times New Roman"/>
                <w:snapToGrid w:val="0"/>
                <w:sz w:val="24"/>
                <w:szCs w:val="24"/>
              </w:rPr>
              <w:t xml:space="preserve">  </w:t>
            </w:r>
          </w:p>
        </w:tc>
        <w:tc>
          <w:tcPr>
            <w:tcW w:w="149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316CD" w:rsidRPr="007F540C" w:rsidRDefault="002316CD" w:rsidP="002316CD">
            <w:pPr>
              <w:widowControl w:val="0"/>
              <w:spacing w:after="0" w:line="240" w:lineRule="auto"/>
              <w:jc w:val="right"/>
              <w:rPr>
                <w:rFonts w:ascii="Times New Roman" w:eastAsia="Times New Roman" w:hAnsi="Times New Roman" w:cs="Times New Roman"/>
                <w:snapToGrid w:val="0"/>
                <w:sz w:val="24"/>
                <w:szCs w:val="24"/>
              </w:rPr>
            </w:pPr>
            <w:r w:rsidRPr="007F540C">
              <w:rPr>
                <w:rFonts w:ascii="Times New Roman" w:eastAsia="Times New Roman" w:hAnsi="Times New Roman" w:cs="Times New Roman"/>
                <w:snapToGrid w:val="0"/>
                <w:sz w:val="24"/>
                <w:szCs w:val="24"/>
              </w:rPr>
              <w:t xml:space="preserve">  </w:t>
            </w:r>
          </w:p>
        </w:tc>
      </w:tr>
      <w:tr w:rsidR="002316CD" w:rsidRPr="007F540C" w:rsidTr="009D7F76">
        <w:trPr>
          <w:trHeight w:val="300"/>
        </w:trPr>
        <w:tc>
          <w:tcPr>
            <w:tcW w:w="561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316CD" w:rsidRPr="007F540C" w:rsidRDefault="002316CD" w:rsidP="002316CD">
            <w:pPr>
              <w:widowControl w:val="0"/>
              <w:spacing w:after="0" w:line="240" w:lineRule="auto"/>
              <w:jc w:val="right"/>
              <w:rPr>
                <w:rFonts w:ascii="Times New Roman" w:eastAsia="Times New Roman" w:hAnsi="Times New Roman" w:cs="Times New Roman"/>
                <w:snapToGrid w:val="0"/>
                <w:sz w:val="24"/>
                <w:szCs w:val="24"/>
              </w:rPr>
            </w:pPr>
            <w:r w:rsidRPr="007F540C">
              <w:rPr>
                <w:rFonts w:ascii="Times New Roman" w:eastAsia="Times New Roman" w:hAnsi="Times New Roman" w:cs="Times New Roman"/>
                <w:snapToGrid w:val="0"/>
                <w:sz w:val="24"/>
                <w:szCs w:val="24"/>
              </w:rPr>
              <w:t xml:space="preserve">  </w:t>
            </w:r>
          </w:p>
        </w:tc>
        <w:tc>
          <w:tcPr>
            <w:tcW w:w="15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316CD" w:rsidRPr="007F540C" w:rsidRDefault="002316CD" w:rsidP="002316CD">
            <w:pPr>
              <w:widowControl w:val="0"/>
              <w:spacing w:after="0" w:line="240" w:lineRule="auto"/>
              <w:jc w:val="right"/>
              <w:rPr>
                <w:rFonts w:ascii="Times New Roman" w:eastAsia="Times New Roman" w:hAnsi="Times New Roman" w:cs="Times New Roman"/>
                <w:snapToGrid w:val="0"/>
                <w:sz w:val="24"/>
                <w:szCs w:val="24"/>
              </w:rPr>
            </w:pPr>
            <w:r w:rsidRPr="007F540C">
              <w:rPr>
                <w:rFonts w:ascii="Times New Roman" w:eastAsia="Times New Roman" w:hAnsi="Times New Roman" w:cs="Times New Roman"/>
                <w:snapToGrid w:val="0"/>
                <w:sz w:val="24"/>
                <w:szCs w:val="24"/>
              </w:rPr>
              <w:t xml:space="preserve">  </w:t>
            </w:r>
          </w:p>
        </w:tc>
        <w:tc>
          <w:tcPr>
            <w:tcW w:w="149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316CD" w:rsidRPr="007F540C" w:rsidRDefault="002316CD" w:rsidP="002316CD">
            <w:pPr>
              <w:widowControl w:val="0"/>
              <w:spacing w:after="0" w:line="240" w:lineRule="auto"/>
              <w:jc w:val="right"/>
              <w:rPr>
                <w:rFonts w:ascii="Times New Roman" w:eastAsia="Times New Roman" w:hAnsi="Times New Roman" w:cs="Times New Roman"/>
                <w:snapToGrid w:val="0"/>
                <w:sz w:val="24"/>
                <w:szCs w:val="24"/>
              </w:rPr>
            </w:pPr>
            <w:r w:rsidRPr="007F540C">
              <w:rPr>
                <w:rFonts w:ascii="Times New Roman" w:eastAsia="Times New Roman" w:hAnsi="Times New Roman" w:cs="Times New Roman"/>
                <w:snapToGrid w:val="0"/>
                <w:sz w:val="24"/>
                <w:szCs w:val="24"/>
              </w:rPr>
              <w:t xml:space="preserve">  </w:t>
            </w:r>
          </w:p>
        </w:tc>
      </w:tr>
      <w:tr w:rsidR="002316CD" w:rsidRPr="007F540C" w:rsidTr="009D7F76">
        <w:trPr>
          <w:trHeight w:val="300"/>
        </w:trPr>
        <w:tc>
          <w:tcPr>
            <w:tcW w:w="5616" w:type="dxa"/>
            <w:tcBorders>
              <w:top w:val="single" w:sz="6" w:space="0" w:color="000000"/>
              <w:left w:val="single" w:sz="6" w:space="0" w:color="000000"/>
              <w:bottom w:val="single" w:sz="6" w:space="0" w:color="000000"/>
              <w:right w:val="single" w:sz="6" w:space="0" w:color="000000"/>
            </w:tcBorders>
            <w:shd w:val="clear" w:color="auto" w:fill="EDEDED"/>
            <w:tcMar>
              <w:top w:w="0" w:type="dxa"/>
              <w:left w:w="105" w:type="dxa"/>
              <w:bottom w:w="0" w:type="dxa"/>
              <w:right w:w="105" w:type="dxa"/>
            </w:tcMar>
            <w:vAlign w:val="center"/>
            <w:hideMark/>
          </w:tcPr>
          <w:p w:rsidR="002316CD" w:rsidRPr="007F540C" w:rsidRDefault="002316CD" w:rsidP="002316CD">
            <w:pPr>
              <w:widowControl w:val="0"/>
              <w:spacing w:after="0" w:line="240" w:lineRule="auto"/>
              <w:jc w:val="right"/>
              <w:rPr>
                <w:rFonts w:ascii="Times New Roman" w:eastAsia="Times New Roman" w:hAnsi="Times New Roman" w:cs="Times New Roman"/>
                <w:snapToGrid w:val="0"/>
                <w:sz w:val="24"/>
                <w:szCs w:val="24"/>
              </w:rPr>
            </w:pPr>
            <w:r w:rsidRPr="007F540C">
              <w:rPr>
                <w:rFonts w:ascii="Times New Roman" w:eastAsia="Times New Roman" w:hAnsi="Times New Roman" w:cs="Times New Roman"/>
                <w:i/>
                <w:iCs/>
                <w:snapToGrid w:val="0"/>
                <w:sz w:val="24"/>
                <w:szCs w:val="24"/>
              </w:rPr>
              <w:t>Subtotal for Output 2</w:t>
            </w:r>
            <w:r w:rsidRPr="007F540C">
              <w:rPr>
                <w:rFonts w:ascii="Times New Roman" w:eastAsia="Times New Roman" w:hAnsi="Times New Roman" w:cs="Times New Roman"/>
                <w:snapToGrid w:val="0"/>
                <w:sz w:val="24"/>
                <w:szCs w:val="24"/>
              </w:rPr>
              <w:t xml:space="preserve"> </w:t>
            </w:r>
          </w:p>
        </w:tc>
        <w:tc>
          <w:tcPr>
            <w:tcW w:w="1527" w:type="dxa"/>
            <w:tcBorders>
              <w:top w:val="single" w:sz="6" w:space="0" w:color="000000"/>
              <w:left w:val="single" w:sz="6" w:space="0" w:color="000000"/>
              <w:bottom w:val="single" w:sz="6" w:space="0" w:color="000000"/>
              <w:right w:val="single" w:sz="6" w:space="0" w:color="000000"/>
            </w:tcBorders>
            <w:shd w:val="clear" w:color="auto" w:fill="EDEDED"/>
            <w:tcMar>
              <w:top w:w="0" w:type="dxa"/>
              <w:left w:w="105" w:type="dxa"/>
              <w:bottom w:w="0" w:type="dxa"/>
              <w:right w:w="105" w:type="dxa"/>
            </w:tcMar>
            <w:vAlign w:val="center"/>
            <w:hideMark/>
          </w:tcPr>
          <w:p w:rsidR="002316CD" w:rsidRPr="007F540C" w:rsidRDefault="009D7F76" w:rsidP="002316CD">
            <w:pPr>
              <w:widowControl w:val="0"/>
              <w:spacing w:after="0" w:line="240" w:lineRule="auto"/>
              <w:jc w:val="right"/>
              <w:rPr>
                <w:rFonts w:ascii="Times New Roman" w:eastAsia="Times New Roman" w:hAnsi="Times New Roman" w:cs="Times New Roman"/>
                <w:snapToGrid w:val="0"/>
                <w:sz w:val="24"/>
                <w:szCs w:val="24"/>
              </w:rPr>
            </w:pPr>
            <w:r w:rsidRPr="007F540C">
              <w:rPr>
                <w:rFonts w:ascii="Times New Roman" w:eastAsia="Times New Roman" w:hAnsi="Times New Roman" w:cs="Times New Roman"/>
                <w:b/>
                <w:bCs/>
                <w:snapToGrid w:val="0"/>
                <w:sz w:val="24"/>
                <w:szCs w:val="24"/>
              </w:rPr>
              <w:t>$8</w:t>
            </w:r>
            <w:r w:rsidR="002316CD" w:rsidRPr="007F540C">
              <w:rPr>
                <w:rFonts w:ascii="Times New Roman" w:eastAsia="Times New Roman" w:hAnsi="Times New Roman" w:cs="Times New Roman"/>
                <w:b/>
                <w:bCs/>
                <w:snapToGrid w:val="0"/>
                <w:sz w:val="24"/>
                <w:szCs w:val="24"/>
              </w:rPr>
              <w:t>0,000</w:t>
            </w:r>
          </w:p>
        </w:tc>
        <w:tc>
          <w:tcPr>
            <w:tcW w:w="1497" w:type="dxa"/>
            <w:tcBorders>
              <w:top w:val="single" w:sz="6" w:space="0" w:color="000000"/>
              <w:left w:val="single" w:sz="6" w:space="0" w:color="000000"/>
              <w:bottom w:val="single" w:sz="6" w:space="0" w:color="000000"/>
              <w:right w:val="single" w:sz="6" w:space="0" w:color="000000"/>
            </w:tcBorders>
            <w:shd w:val="clear" w:color="auto" w:fill="EDEDED"/>
            <w:tcMar>
              <w:top w:w="0" w:type="dxa"/>
              <w:left w:w="105" w:type="dxa"/>
              <w:bottom w:w="0" w:type="dxa"/>
              <w:right w:w="105" w:type="dxa"/>
            </w:tcMar>
            <w:vAlign w:val="center"/>
            <w:hideMark/>
          </w:tcPr>
          <w:p w:rsidR="002316CD" w:rsidRPr="007F540C" w:rsidRDefault="002316CD" w:rsidP="002316CD">
            <w:pPr>
              <w:widowControl w:val="0"/>
              <w:spacing w:after="0" w:line="240" w:lineRule="auto"/>
              <w:jc w:val="right"/>
              <w:rPr>
                <w:rFonts w:ascii="Times New Roman" w:eastAsia="Times New Roman" w:hAnsi="Times New Roman" w:cs="Times New Roman"/>
                <w:snapToGrid w:val="0"/>
                <w:sz w:val="24"/>
                <w:szCs w:val="24"/>
              </w:rPr>
            </w:pPr>
          </w:p>
        </w:tc>
      </w:tr>
      <w:tr w:rsidR="002316CD" w:rsidRPr="007F540C" w:rsidTr="009D7F76">
        <w:trPr>
          <w:trHeight w:val="300"/>
        </w:trPr>
        <w:tc>
          <w:tcPr>
            <w:tcW w:w="8640" w:type="dxa"/>
            <w:gridSpan w:val="3"/>
            <w:tcBorders>
              <w:top w:val="single" w:sz="6" w:space="0" w:color="000000"/>
              <w:left w:val="single" w:sz="6" w:space="0" w:color="000000"/>
              <w:bottom w:val="single" w:sz="6" w:space="0" w:color="000000"/>
              <w:right w:val="single" w:sz="6" w:space="0" w:color="000000"/>
            </w:tcBorders>
            <w:shd w:val="clear" w:color="auto" w:fill="DBDBDB"/>
            <w:tcMar>
              <w:top w:w="0" w:type="dxa"/>
              <w:left w:w="105" w:type="dxa"/>
              <w:bottom w:w="0" w:type="dxa"/>
              <w:right w:w="105" w:type="dxa"/>
            </w:tcMar>
            <w:vAlign w:val="center"/>
            <w:hideMark/>
          </w:tcPr>
          <w:p w:rsidR="009D7F76" w:rsidRPr="007F540C" w:rsidRDefault="002316CD" w:rsidP="009D7F76">
            <w:pPr>
              <w:widowControl w:val="0"/>
              <w:spacing w:after="0" w:line="240" w:lineRule="auto"/>
              <w:rPr>
                <w:rFonts w:ascii="Times New Roman" w:eastAsia="Times New Roman" w:hAnsi="Times New Roman" w:cs="Times New Roman"/>
                <w:b/>
                <w:bCs/>
                <w:snapToGrid w:val="0"/>
                <w:sz w:val="24"/>
                <w:szCs w:val="24"/>
              </w:rPr>
            </w:pPr>
            <w:r w:rsidRPr="007F540C">
              <w:rPr>
                <w:rFonts w:ascii="Times New Roman" w:eastAsia="Times New Roman" w:hAnsi="Times New Roman" w:cs="Times New Roman"/>
                <w:b/>
                <w:bCs/>
                <w:snapToGrid w:val="0"/>
                <w:sz w:val="24"/>
                <w:szCs w:val="24"/>
              </w:rPr>
              <w:t xml:space="preserve">Output 3: </w:t>
            </w:r>
            <w:r w:rsidR="009D7F76" w:rsidRPr="007F540C">
              <w:rPr>
                <w:rFonts w:ascii="Times New Roman" w:eastAsia="Times New Roman" w:hAnsi="Times New Roman" w:cs="Times New Roman"/>
                <w:b/>
                <w:bCs/>
                <w:snapToGrid w:val="0"/>
                <w:sz w:val="24"/>
                <w:szCs w:val="24"/>
              </w:rPr>
              <w:t xml:space="preserve">Awareness raised and sustainable advocacy efforts supported aiming at improving SGBV perception. </w:t>
            </w:r>
          </w:p>
          <w:p w:rsidR="002316CD" w:rsidRPr="007F540C" w:rsidRDefault="002316CD" w:rsidP="002316CD">
            <w:pPr>
              <w:widowControl w:val="0"/>
              <w:spacing w:after="0" w:line="240" w:lineRule="auto"/>
              <w:jc w:val="right"/>
              <w:rPr>
                <w:rFonts w:ascii="Times New Roman" w:eastAsia="Times New Roman" w:hAnsi="Times New Roman" w:cs="Times New Roman"/>
                <w:snapToGrid w:val="0"/>
                <w:sz w:val="24"/>
                <w:szCs w:val="24"/>
              </w:rPr>
            </w:pPr>
            <w:r w:rsidRPr="007F540C">
              <w:rPr>
                <w:rFonts w:ascii="Times New Roman" w:eastAsia="Times New Roman" w:hAnsi="Times New Roman" w:cs="Times New Roman"/>
                <w:snapToGrid w:val="0"/>
                <w:sz w:val="24"/>
                <w:szCs w:val="24"/>
              </w:rPr>
              <w:t xml:space="preserve"> </w:t>
            </w:r>
          </w:p>
        </w:tc>
      </w:tr>
      <w:tr w:rsidR="002316CD" w:rsidRPr="007F540C" w:rsidTr="009D7F76">
        <w:trPr>
          <w:trHeight w:val="300"/>
        </w:trPr>
        <w:tc>
          <w:tcPr>
            <w:tcW w:w="561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316CD" w:rsidRPr="007F540C" w:rsidRDefault="009D7F76" w:rsidP="009D7F76">
            <w:pPr>
              <w:widowControl w:val="0"/>
              <w:spacing w:after="0" w:line="240" w:lineRule="auto"/>
              <w:jc w:val="right"/>
              <w:rPr>
                <w:rFonts w:ascii="Times New Roman" w:eastAsia="Times New Roman" w:hAnsi="Times New Roman" w:cs="Times New Roman"/>
                <w:snapToGrid w:val="0"/>
                <w:sz w:val="24"/>
                <w:szCs w:val="24"/>
              </w:rPr>
            </w:pPr>
            <w:r w:rsidRPr="007F540C">
              <w:rPr>
                <w:rFonts w:ascii="Times New Roman" w:eastAsia="Times New Roman" w:hAnsi="Times New Roman" w:cs="Times New Roman"/>
                <w:snapToGrid w:val="0"/>
                <w:sz w:val="24"/>
                <w:szCs w:val="24"/>
              </w:rPr>
              <w:t>Awareness raised and sustainable advocacy efforts supported aiming at improving SGBV perception.</w:t>
            </w:r>
            <w:r w:rsidR="002316CD" w:rsidRPr="007F540C">
              <w:rPr>
                <w:rFonts w:ascii="Times New Roman" w:eastAsia="Times New Roman" w:hAnsi="Times New Roman" w:cs="Times New Roman"/>
                <w:snapToGrid w:val="0"/>
                <w:sz w:val="24"/>
                <w:szCs w:val="24"/>
              </w:rPr>
              <w:t xml:space="preserve"> </w:t>
            </w:r>
          </w:p>
        </w:tc>
        <w:tc>
          <w:tcPr>
            <w:tcW w:w="15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316CD" w:rsidRPr="007F540C" w:rsidRDefault="009D7F76" w:rsidP="009D7F76">
            <w:pPr>
              <w:widowControl w:val="0"/>
              <w:spacing w:after="0" w:line="240" w:lineRule="auto"/>
              <w:jc w:val="right"/>
              <w:rPr>
                <w:rFonts w:ascii="Times New Roman" w:eastAsia="Times New Roman" w:hAnsi="Times New Roman" w:cs="Times New Roman"/>
                <w:snapToGrid w:val="0"/>
                <w:sz w:val="24"/>
                <w:szCs w:val="24"/>
              </w:rPr>
            </w:pPr>
            <w:r w:rsidRPr="007F540C">
              <w:rPr>
                <w:rFonts w:ascii="Times New Roman" w:eastAsia="Times New Roman" w:hAnsi="Times New Roman" w:cs="Times New Roman"/>
                <w:snapToGrid w:val="0"/>
                <w:sz w:val="24"/>
                <w:szCs w:val="24"/>
              </w:rPr>
              <w:t>$</w:t>
            </w:r>
            <w:r w:rsidR="003F227A" w:rsidRPr="007F540C">
              <w:rPr>
                <w:rFonts w:ascii="Times New Roman" w:eastAsia="Times New Roman" w:hAnsi="Times New Roman" w:cs="Times New Roman"/>
                <w:snapToGrid w:val="0"/>
                <w:sz w:val="24"/>
                <w:szCs w:val="24"/>
              </w:rPr>
              <w:t>9</w:t>
            </w:r>
            <w:r w:rsidRPr="007F540C">
              <w:rPr>
                <w:rFonts w:ascii="Times New Roman" w:eastAsia="Times New Roman" w:hAnsi="Times New Roman" w:cs="Times New Roman"/>
                <w:snapToGrid w:val="0"/>
                <w:sz w:val="24"/>
                <w:szCs w:val="24"/>
              </w:rPr>
              <w:t>7,000</w:t>
            </w:r>
          </w:p>
        </w:tc>
        <w:tc>
          <w:tcPr>
            <w:tcW w:w="149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316CD" w:rsidRPr="007F540C" w:rsidRDefault="002316CD" w:rsidP="009D7F76">
            <w:pPr>
              <w:widowControl w:val="0"/>
              <w:spacing w:after="0" w:line="240" w:lineRule="auto"/>
              <w:jc w:val="right"/>
              <w:rPr>
                <w:rFonts w:ascii="Times New Roman" w:eastAsia="Times New Roman" w:hAnsi="Times New Roman" w:cs="Times New Roman"/>
                <w:snapToGrid w:val="0"/>
                <w:sz w:val="24"/>
                <w:szCs w:val="24"/>
              </w:rPr>
            </w:pPr>
          </w:p>
        </w:tc>
      </w:tr>
      <w:tr w:rsidR="002316CD" w:rsidRPr="007F540C" w:rsidTr="009D7F76">
        <w:trPr>
          <w:trHeight w:val="300"/>
        </w:trPr>
        <w:tc>
          <w:tcPr>
            <w:tcW w:w="561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316CD" w:rsidRPr="007F540C" w:rsidRDefault="002316CD" w:rsidP="002316CD">
            <w:pPr>
              <w:widowControl w:val="0"/>
              <w:spacing w:after="0" w:line="240" w:lineRule="auto"/>
              <w:jc w:val="right"/>
              <w:rPr>
                <w:rFonts w:ascii="Times New Roman" w:eastAsia="Times New Roman" w:hAnsi="Times New Roman" w:cs="Times New Roman"/>
                <w:snapToGrid w:val="0"/>
                <w:sz w:val="24"/>
                <w:szCs w:val="24"/>
              </w:rPr>
            </w:pPr>
            <w:r w:rsidRPr="007F540C">
              <w:rPr>
                <w:rFonts w:ascii="Times New Roman" w:eastAsia="Times New Roman" w:hAnsi="Times New Roman" w:cs="Times New Roman"/>
                <w:snapToGrid w:val="0"/>
                <w:sz w:val="24"/>
                <w:szCs w:val="24"/>
              </w:rPr>
              <w:t xml:space="preserve">Travel </w:t>
            </w:r>
          </w:p>
        </w:tc>
        <w:tc>
          <w:tcPr>
            <w:tcW w:w="15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316CD" w:rsidRPr="007F540C" w:rsidRDefault="002316CD" w:rsidP="002316CD">
            <w:pPr>
              <w:widowControl w:val="0"/>
              <w:spacing w:after="0" w:line="240" w:lineRule="auto"/>
              <w:jc w:val="right"/>
              <w:rPr>
                <w:rFonts w:ascii="Times New Roman" w:eastAsia="Times New Roman" w:hAnsi="Times New Roman" w:cs="Times New Roman"/>
                <w:snapToGrid w:val="0"/>
                <w:sz w:val="24"/>
                <w:szCs w:val="24"/>
              </w:rPr>
            </w:pPr>
          </w:p>
        </w:tc>
        <w:tc>
          <w:tcPr>
            <w:tcW w:w="149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316CD" w:rsidRPr="007F540C" w:rsidRDefault="002316CD" w:rsidP="002316CD">
            <w:pPr>
              <w:widowControl w:val="0"/>
              <w:spacing w:after="0" w:line="240" w:lineRule="auto"/>
              <w:jc w:val="right"/>
              <w:rPr>
                <w:rFonts w:ascii="Times New Roman" w:eastAsia="Times New Roman" w:hAnsi="Times New Roman" w:cs="Times New Roman"/>
                <w:snapToGrid w:val="0"/>
                <w:sz w:val="24"/>
                <w:szCs w:val="24"/>
              </w:rPr>
            </w:pPr>
          </w:p>
        </w:tc>
      </w:tr>
      <w:tr w:rsidR="002316CD" w:rsidRPr="007F540C" w:rsidTr="009D7F76">
        <w:trPr>
          <w:trHeight w:val="300"/>
        </w:trPr>
        <w:tc>
          <w:tcPr>
            <w:tcW w:w="561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316CD" w:rsidRPr="007F540C" w:rsidRDefault="002316CD" w:rsidP="002316CD">
            <w:pPr>
              <w:widowControl w:val="0"/>
              <w:spacing w:after="0" w:line="240" w:lineRule="auto"/>
              <w:jc w:val="right"/>
              <w:rPr>
                <w:rFonts w:ascii="Times New Roman" w:eastAsia="Times New Roman" w:hAnsi="Times New Roman" w:cs="Times New Roman"/>
                <w:snapToGrid w:val="0"/>
                <w:sz w:val="24"/>
                <w:szCs w:val="24"/>
              </w:rPr>
            </w:pPr>
            <w:r w:rsidRPr="007F540C">
              <w:rPr>
                <w:rFonts w:ascii="Times New Roman" w:eastAsia="Times New Roman" w:hAnsi="Times New Roman" w:cs="Times New Roman"/>
                <w:snapToGrid w:val="0"/>
                <w:sz w:val="24"/>
                <w:szCs w:val="24"/>
              </w:rPr>
              <w:t xml:space="preserve">  </w:t>
            </w:r>
          </w:p>
        </w:tc>
        <w:tc>
          <w:tcPr>
            <w:tcW w:w="15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316CD" w:rsidRPr="007F540C" w:rsidRDefault="002316CD" w:rsidP="002316CD">
            <w:pPr>
              <w:widowControl w:val="0"/>
              <w:spacing w:after="0" w:line="240" w:lineRule="auto"/>
              <w:jc w:val="right"/>
              <w:rPr>
                <w:rFonts w:ascii="Times New Roman" w:eastAsia="Times New Roman" w:hAnsi="Times New Roman" w:cs="Times New Roman"/>
                <w:snapToGrid w:val="0"/>
                <w:sz w:val="24"/>
                <w:szCs w:val="24"/>
              </w:rPr>
            </w:pPr>
            <w:r w:rsidRPr="007F540C">
              <w:rPr>
                <w:rFonts w:ascii="Times New Roman" w:eastAsia="Times New Roman" w:hAnsi="Times New Roman" w:cs="Times New Roman"/>
                <w:snapToGrid w:val="0"/>
                <w:sz w:val="24"/>
                <w:szCs w:val="24"/>
              </w:rPr>
              <w:t xml:space="preserve">  </w:t>
            </w:r>
          </w:p>
        </w:tc>
        <w:tc>
          <w:tcPr>
            <w:tcW w:w="149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316CD" w:rsidRPr="007F540C" w:rsidRDefault="002316CD" w:rsidP="002316CD">
            <w:pPr>
              <w:widowControl w:val="0"/>
              <w:spacing w:after="0" w:line="240" w:lineRule="auto"/>
              <w:jc w:val="right"/>
              <w:rPr>
                <w:rFonts w:ascii="Times New Roman" w:eastAsia="Times New Roman" w:hAnsi="Times New Roman" w:cs="Times New Roman"/>
                <w:snapToGrid w:val="0"/>
                <w:sz w:val="24"/>
                <w:szCs w:val="24"/>
              </w:rPr>
            </w:pPr>
            <w:r w:rsidRPr="007F540C">
              <w:rPr>
                <w:rFonts w:ascii="Times New Roman" w:eastAsia="Times New Roman" w:hAnsi="Times New Roman" w:cs="Times New Roman"/>
                <w:snapToGrid w:val="0"/>
                <w:sz w:val="24"/>
                <w:szCs w:val="24"/>
              </w:rPr>
              <w:t xml:space="preserve">  </w:t>
            </w:r>
          </w:p>
        </w:tc>
      </w:tr>
      <w:tr w:rsidR="002316CD" w:rsidRPr="007F540C" w:rsidTr="009D7F76">
        <w:trPr>
          <w:trHeight w:val="300"/>
        </w:trPr>
        <w:tc>
          <w:tcPr>
            <w:tcW w:w="5616" w:type="dxa"/>
            <w:tcBorders>
              <w:top w:val="single" w:sz="6" w:space="0" w:color="000000"/>
              <w:left w:val="single" w:sz="6" w:space="0" w:color="000000"/>
              <w:bottom w:val="single" w:sz="6" w:space="0" w:color="000000"/>
              <w:right w:val="single" w:sz="6" w:space="0" w:color="000000"/>
            </w:tcBorders>
            <w:shd w:val="clear" w:color="auto" w:fill="F2F2F2"/>
            <w:tcMar>
              <w:top w:w="0" w:type="dxa"/>
              <w:left w:w="105" w:type="dxa"/>
              <w:bottom w:w="0" w:type="dxa"/>
              <w:right w:w="105" w:type="dxa"/>
            </w:tcMar>
            <w:vAlign w:val="center"/>
            <w:hideMark/>
          </w:tcPr>
          <w:p w:rsidR="002316CD" w:rsidRPr="007F540C" w:rsidRDefault="002316CD" w:rsidP="002316CD">
            <w:pPr>
              <w:widowControl w:val="0"/>
              <w:spacing w:after="0" w:line="240" w:lineRule="auto"/>
              <w:jc w:val="right"/>
              <w:rPr>
                <w:rFonts w:ascii="Times New Roman" w:eastAsia="Times New Roman" w:hAnsi="Times New Roman" w:cs="Times New Roman"/>
                <w:snapToGrid w:val="0"/>
                <w:sz w:val="24"/>
                <w:szCs w:val="24"/>
              </w:rPr>
            </w:pPr>
            <w:r w:rsidRPr="007F540C">
              <w:rPr>
                <w:rFonts w:ascii="Times New Roman" w:eastAsia="Times New Roman" w:hAnsi="Times New Roman" w:cs="Times New Roman"/>
                <w:i/>
                <w:iCs/>
                <w:snapToGrid w:val="0"/>
                <w:sz w:val="24"/>
                <w:szCs w:val="24"/>
              </w:rPr>
              <w:t>Subtotal for Output 3</w:t>
            </w:r>
            <w:r w:rsidRPr="007F540C">
              <w:rPr>
                <w:rFonts w:ascii="Times New Roman" w:eastAsia="Times New Roman" w:hAnsi="Times New Roman" w:cs="Times New Roman"/>
                <w:snapToGrid w:val="0"/>
                <w:sz w:val="24"/>
                <w:szCs w:val="24"/>
              </w:rPr>
              <w:t xml:space="preserve"> </w:t>
            </w:r>
          </w:p>
        </w:tc>
        <w:tc>
          <w:tcPr>
            <w:tcW w:w="1527" w:type="dxa"/>
            <w:tcBorders>
              <w:top w:val="single" w:sz="6" w:space="0" w:color="000000"/>
              <w:left w:val="single" w:sz="6" w:space="0" w:color="000000"/>
              <w:bottom w:val="single" w:sz="6" w:space="0" w:color="000000"/>
              <w:right w:val="single" w:sz="6" w:space="0" w:color="000000"/>
            </w:tcBorders>
            <w:shd w:val="clear" w:color="auto" w:fill="F2F2F2"/>
            <w:tcMar>
              <w:top w:w="0" w:type="dxa"/>
              <w:left w:w="105" w:type="dxa"/>
              <w:bottom w:w="0" w:type="dxa"/>
              <w:right w:w="105" w:type="dxa"/>
            </w:tcMar>
            <w:vAlign w:val="center"/>
            <w:hideMark/>
          </w:tcPr>
          <w:p w:rsidR="002316CD" w:rsidRPr="007F540C" w:rsidRDefault="009D7F76" w:rsidP="002316CD">
            <w:pPr>
              <w:widowControl w:val="0"/>
              <w:spacing w:after="0" w:line="240" w:lineRule="auto"/>
              <w:jc w:val="right"/>
              <w:rPr>
                <w:rFonts w:ascii="Times New Roman" w:eastAsia="Times New Roman" w:hAnsi="Times New Roman" w:cs="Times New Roman"/>
                <w:snapToGrid w:val="0"/>
                <w:sz w:val="24"/>
                <w:szCs w:val="24"/>
              </w:rPr>
            </w:pPr>
            <w:r w:rsidRPr="007F540C">
              <w:rPr>
                <w:rFonts w:ascii="Times New Roman" w:eastAsia="Times New Roman" w:hAnsi="Times New Roman" w:cs="Times New Roman"/>
                <w:snapToGrid w:val="0"/>
                <w:sz w:val="24"/>
                <w:szCs w:val="24"/>
              </w:rPr>
              <w:t>$</w:t>
            </w:r>
            <w:r w:rsidR="003F227A" w:rsidRPr="007F540C">
              <w:rPr>
                <w:rFonts w:ascii="Times New Roman" w:eastAsia="Times New Roman" w:hAnsi="Times New Roman" w:cs="Times New Roman"/>
                <w:snapToGrid w:val="0"/>
                <w:sz w:val="24"/>
                <w:szCs w:val="24"/>
              </w:rPr>
              <w:t>9</w:t>
            </w:r>
            <w:r w:rsidR="008B6742">
              <w:rPr>
                <w:rFonts w:ascii="Times New Roman" w:eastAsia="Times New Roman" w:hAnsi="Times New Roman" w:cs="Times New Roman"/>
                <w:snapToGrid w:val="0"/>
                <w:sz w:val="24"/>
                <w:szCs w:val="24"/>
              </w:rPr>
              <w:t>7</w:t>
            </w:r>
            <w:r w:rsidR="003F227A" w:rsidRPr="007F540C">
              <w:rPr>
                <w:rFonts w:ascii="Times New Roman" w:eastAsia="Times New Roman" w:hAnsi="Times New Roman" w:cs="Times New Roman"/>
                <w:snapToGrid w:val="0"/>
                <w:sz w:val="24"/>
                <w:szCs w:val="24"/>
              </w:rPr>
              <w:t>,289</w:t>
            </w:r>
          </w:p>
        </w:tc>
        <w:tc>
          <w:tcPr>
            <w:tcW w:w="1497" w:type="dxa"/>
            <w:tcBorders>
              <w:top w:val="single" w:sz="6" w:space="0" w:color="000000"/>
              <w:left w:val="single" w:sz="6" w:space="0" w:color="000000"/>
              <w:bottom w:val="single" w:sz="6" w:space="0" w:color="000000"/>
              <w:right w:val="single" w:sz="6" w:space="0" w:color="000000"/>
            </w:tcBorders>
            <w:shd w:val="clear" w:color="auto" w:fill="F2F2F2"/>
            <w:tcMar>
              <w:top w:w="0" w:type="dxa"/>
              <w:left w:w="105" w:type="dxa"/>
              <w:bottom w:w="0" w:type="dxa"/>
              <w:right w:w="105" w:type="dxa"/>
            </w:tcMar>
            <w:vAlign w:val="center"/>
            <w:hideMark/>
          </w:tcPr>
          <w:p w:rsidR="002316CD" w:rsidRPr="007F540C" w:rsidRDefault="009D7F76" w:rsidP="002316CD">
            <w:pPr>
              <w:widowControl w:val="0"/>
              <w:spacing w:after="0" w:line="240" w:lineRule="auto"/>
              <w:jc w:val="right"/>
              <w:rPr>
                <w:rFonts w:ascii="Times New Roman" w:eastAsia="Times New Roman" w:hAnsi="Times New Roman" w:cs="Times New Roman"/>
                <w:snapToGrid w:val="0"/>
                <w:sz w:val="24"/>
                <w:szCs w:val="24"/>
              </w:rPr>
            </w:pPr>
            <w:r w:rsidRPr="007F540C">
              <w:rPr>
                <w:rFonts w:ascii="Times New Roman" w:eastAsia="Times New Roman" w:hAnsi="Times New Roman" w:cs="Times New Roman"/>
                <w:snapToGrid w:val="0"/>
                <w:sz w:val="24"/>
                <w:szCs w:val="24"/>
              </w:rPr>
              <w:t>$65,000</w:t>
            </w:r>
            <w:r w:rsidR="0016273B">
              <w:rPr>
                <w:rFonts w:ascii="Times New Roman" w:eastAsia="Times New Roman" w:hAnsi="Times New Roman" w:cs="Times New Roman"/>
                <w:snapToGrid w:val="0"/>
                <w:sz w:val="24"/>
                <w:szCs w:val="24"/>
              </w:rPr>
              <w:t>.72</w:t>
            </w:r>
          </w:p>
        </w:tc>
      </w:tr>
      <w:tr w:rsidR="002316CD" w:rsidRPr="007F540C" w:rsidTr="009D7F76">
        <w:trPr>
          <w:trHeight w:val="300"/>
        </w:trPr>
        <w:tc>
          <w:tcPr>
            <w:tcW w:w="5616" w:type="dxa"/>
            <w:tcBorders>
              <w:top w:val="single" w:sz="6" w:space="0" w:color="000000"/>
              <w:left w:val="single" w:sz="6" w:space="0" w:color="000000"/>
              <w:bottom w:val="single" w:sz="6" w:space="0" w:color="000000"/>
              <w:right w:val="single" w:sz="6" w:space="0" w:color="000000"/>
            </w:tcBorders>
            <w:shd w:val="clear" w:color="auto" w:fill="C9C9C9"/>
            <w:tcMar>
              <w:top w:w="0" w:type="dxa"/>
              <w:left w:w="105" w:type="dxa"/>
              <w:bottom w:w="0" w:type="dxa"/>
              <w:right w:w="105" w:type="dxa"/>
            </w:tcMar>
            <w:vAlign w:val="center"/>
            <w:hideMark/>
          </w:tcPr>
          <w:p w:rsidR="002316CD" w:rsidRPr="007F540C" w:rsidRDefault="002316CD" w:rsidP="002316CD">
            <w:pPr>
              <w:widowControl w:val="0"/>
              <w:spacing w:after="0" w:line="240" w:lineRule="auto"/>
              <w:jc w:val="right"/>
              <w:rPr>
                <w:rFonts w:ascii="Times New Roman" w:eastAsia="Times New Roman" w:hAnsi="Times New Roman" w:cs="Times New Roman"/>
                <w:snapToGrid w:val="0"/>
                <w:sz w:val="24"/>
                <w:szCs w:val="24"/>
              </w:rPr>
            </w:pPr>
            <w:r w:rsidRPr="007F540C">
              <w:rPr>
                <w:rFonts w:ascii="Times New Roman" w:eastAsia="Times New Roman" w:hAnsi="Times New Roman" w:cs="Times New Roman"/>
                <w:b/>
                <w:bCs/>
                <w:snapToGrid w:val="0"/>
                <w:sz w:val="24"/>
                <w:szCs w:val="24"/>
              </w:rPr>
              <w:t xml:space="preserve">Total Programmable funds </w:t>
            </w:r>
          </w:p>
        </w:tc>
        <w:tc>
          <w:tcPr>
            <w:tcW w:w="1527" w:type="dxa"/>
            <w:tcBorders>
              <w:top w:val="single" w:sz="6" w:space="0" w:color="000000"/>
              <w:left w:val="single" w:sz="6" w:space="0" w:color="000000"/>
              <w:bottom w:val="single" w:sz="6" w:space="0" w:color="000000"/>
              <w:right w:val="single" w:sz="6" w:space="0" w:color="000000"/>
            </w:tcBorders>
            <w:shd w:val="clear" w:color="auto" w:fill="C9C9C9"/>
            <w:tcMar>
              <w:top w:w="0" w:type="dxa"/>
              <w:left w:w="105" w:type="dxa"/>
              <w:bottom w:w="0" w:type="dxa"/>
              <w:right w:w="105" w:type="dxa"/>
            </w:tcMar>
            <w:vAlign w:val="center"/>
            <w:hideMark/>
          </w:tcPr>
          <w:p w:rsidR="002316CD" w:rsidRPr="007F540C" w:rsidRDefault="009D7F76" w:rsidP="003F227A">
            <w:pPr>
              <w:widowControl w:val="0"/>
              <w:spacing w:after="0" w:line="240" w:lineRule="auto"/>
              <w:jc w:val="right"/>
              <w:rPr>
                <w:rFonts w:ascii="Times New Roman" w:eastAsia="Times New Roman" w:hAnsi="Times New Roman" w:cs="Times New Roman"/>
                <w:snapToGrid w:val="0"/>
                <w:sz w:val="24"/>
                <w:szCs w:val="24"/>
              </w:rPr>
            </w:pPr>
            <w:r w:rsidRPr="007F540C">
              <w:rPr>
                <w:rFonts w:ascii="Times New Roman" w:eastAsia="Times New Roman" w:hAnsi="Times New Roman" w:cs="Times New Roman"/>
                <w:b/>
                <w:bCs/>
                <w:snapToGrid w:val="0"/>
                <w:sz w:val="24"/>
                <w:szCs w:val="24"/>
              </w:rPr>
              <w:t>$</w:t>
            </w:r>
            <w:r w:rsidR="003F227A" w:rsidRPr="007F540C">
              <w:rPr>
                <w:rFonts w:ascii="Times New Roman" w:eastAsia="Times New Roman" w:hAnsi="Times New Roman" w:cs="Times New Roman"/>
                <w:b/>
                <w:bCs/>
                <w:snapToGrid w:val="0"/>
                <w:sz w:val="24"/>
                <w:szCs w:val="24"/>
              </w:rPr>
              <w:t>230,289</w:t>
            </w:r>
          </w:p>
        </w:tc>
        <w:tc>
          <w:tcPr>
            <w:tcW w:w="1497" w:type="dxa"/>
            <w:tcBorders>
              <w:top w:val="single" w:sz="6" w:space="0" w:color="000000"/>
              <w:left w:val="single" w:sz="6" w:space="0" w:color="000000"/>
              <w:bottom w:val="single" w:sz="6" w:space="0" w:color="000000"/>
              <w:right w:val="single" w:sz="6" w:space="0" w:color="000000"/>
            </w:tcBorders>
            <w:shd w:val="clear" w:color="auto" w:fill="D0CECE"/>
            <w:tcMar>
              <w:top w:w="0" w:type="dxa"/>
              <w:left w:w="105" w:type="dxa"/>
              <w:bottom w:w="0" w:type="dxa"/>
              <w:right w:w="105" w:type="dxa"/>
            </w:tcMar>
            <w:vAlign w:val="center"/>
            <w:hideMark/>
          </w:tcPr>
          <w:p w:rsidR="002316CD" w:rsidRPr="007F540C" w:rsidRDefault="009D7F76" w:rsidP="002316CD">
            <w:pPr>
              <w:widowControl w:val="0"/>
              <w:spacing w:after="0" w:line="240" w:lineRule="auto"/>
              <w:jc w:val="right"/>
              <w:rPr>
                <w:rFonts w:ascii="Times New Roman" w:eastAsia="Times New Roman" w:hAnsi="Times New Roman" w:cs="Times New Roman"/>
                <w:snapToGrid w:val="0"/>
                <w:sz w:val="24"/>
                <w:szCs w:val="24"/>
              </w:rPr>
            </w:pPr>
            <w:r w:rsidRPr="007F540C">
              <w:rPr>
                <w:rFonts w:ascii="Times New Roman" w:eastAsia="Times New Roman" w:hAnsi="Times New Roman" w:cs="Times New Roman"/>
                <w:b/>
                <w:bCs/>
                <w:snapToGrid w:val="0"/>
                <w:sz w:val="24"/>
                <w:szCs w:val="24"/>
              </w:rPr>
              <w:t>$65,000</w:t>
            </w:r>
            <w:r w:rsidR="0016273B">
              <w:rPr>
                <w:rFonts w:ascii="Times New Roman" w:eastAsia="Times New Roman" w:hAnsi="Times New Roman" w:cs="Times New Roman"/>
                <w:b/>
                <w:bCs/>
                <w:snapToGrid w:val="0"/>
                <w:sz w:val="24"/>
                <w:szCs w:val="24"/>
              </w:rPr>
              <w:t>.72</w:t>
            </w:r>
          </w:p>
        </w:tc>
      </w:tr>
      <w:tr w:rsidR="002316CD" w:rsidRPr="007F540C" w:rsidTr="009D7F76">
        <w:trPr>
          <w:trHeight w:val="300"/>
        </w:trPr>
        <w:tc>
          <w:tcPr>
            <w:tcW w:w="561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316CD" w:rsidRPr="007F540C" w:rsidRDefault="009D7F76" w:rsidP="009D7F76">
            <w:pPr>
              <w:widowControl w:val="0"/>
              <w:spacing w:after="0" w:line="240" w:lineRule="auto"/>
              <w:jc w:val="right"/>
              <w:rPr>
                <w:rFonts w:ascii="Times New Roman" w:eastAsia="Times New Roman" w:hAnsi="Times New Roman" w:cs="Times New Roman"/>
                <w:snapToGrid w:val="0"/>
                <w:sz w:val="24"/>
                <w:szCs w:val="24"/>
              </w:rPr>
            </w:pPr>
            <w:r w:rsidRPr="007F540C">
              <w:rPr>
                <w:rFonts w:ascii="Times New Roman" w:eastAsia="Times New Roman" w:hAnsi="Times New Roman" w:cs="Times New Roman"/>
                <w:snapToGrid w:val="0"/>
                <w:sz w:val="24"/>
                <w:szCs w:val="24"/>
              </w:rPr>
              <w:t>Project Personnel  </w:t>
            </w:r>
            <w:r w:rsidR="002316CD" w:rsidRPr="007F540C">
              <w:rPr>
                <w:rFonts w:ascii="Times New Roman" w:eastAsia="Times New Roman" w:hAnsi="Times New Roman" w:cs="Times New Roman"/>
                <w:snapToGrid w:val="0"/>
                <w:sz w:val="24"/>
                <w:szCs w:val="24"/>
              </w:rPr>
              <w:t xml:space="preserve"> </w:t>
            </w:r>
          </w:p>
        </w:tc>
        <w:tc>
          <w:tcPr>
            <w:tcW w:w="15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316CD" w:rsidRPr="007F540C" w:rsidRDefault="002316CD" w:rsidP="002316CD">
            <w:pPr>
              <w:widowControl w:val="0"/>
              <w:spacing w:after="0" w:line="240" w:lineRule="auto"/>
              <w:jc w:val="right"/>
              <w:rPr>
                <w:rFonts w:ascii="Times New Roman" w:eastAsia="Times New Roman" w:hAnsi="Times New Roman" w:cs="Times New Roman"/>
                <w:snapToGrid w:val="0"/>
                <w:sz w:val="24"/>
                <w:szCs w:val="24"/>
              </w:rPr>
            </w:pPr>
          </w:p>
        </w:tc>
        <w:tc>
          <w:tcPr>
            <w:tcW w:w="149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316CD" w:rsidRPr="007F540C" w:rsidRDefault="009D7F76" w:rsidP="002316CD">
            <w:pPr>
              <w:widowControl w:val="0"/>
              <w:spacing w:after="0" w:line="240" w:lineRule="auto"/>
              <w:jc w:val="right"/>
              <w:rPr>
                <w:rFonts w:ascii="Times New Roman" w:eastAsia="Times New Roman" w:hAnsi="Times New Roman" w:cs="Times New Roman"/>
                <w:snapToGrid w:val="0"/>
                <w:sz w:val="24"/>
                <w:szCs w:val="24"/>
              </w:rPr>
            </w:pPr>
            <w:r w:rsidRPr="007F540C">
              <w:rPr>
                <w:rFonts w:ascii="Times New Roman" w:eastAsia="Times New Roman" w:hAnsi="Times New Roman" w:cs="Times New Roman"/>
                <w:snapToGrid w:val="0"/>
                <w:sz w:val="24"/>
                <w:szCs w:val="24"/>
              </w:rPr>
              <w:t>$17</w:t>
            </w:r>
            <w:r w:rsidR="002316CD" w:rsidRPr="007F540C">
              <w:rPr>
                <w:rFonts w:ascii="Times New Roman" w:eastAsia="Times New Roman" w:hAnsi="Times New Roman" w:cs="Times New Roman"/>
                <w:snapToGrid w:val="0"/>
                <w:sz w:val="24"/>
                <w:szCs w:val="24"/>
              </w:rPr>
              <w:t>0,000</w:t>
            </w:r>
          </w:p>
        </w:tc>
      </w:tr>
      <w:tr w:rsidR="002316CD" w:rsidRPr="007F540C" w:rsidTr="009D7F76">
        <w:trPr>
          <w:trHeight w:val="300"/>
        </w:trPr>
        <w:tc>
          <w:tcPr>
            <w:tcW w:w="561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316CD" w:rsidRPr="007F540C" w:rsidRDefault="002316CD" w:rsidP="002316CD">
            <w:pPr>
              <w:widowControl w:val="0"/>
              <w:spacing w:after="0" w:line="240" w:lineRule="auto"/>
              <w:jc w:val="right"/>
              <w:rPr>
                <w:rFonts w:ascii="Times New Roman" w:eastAsia="Times New Roman" w:hAnsi="Times New Roman" w:cs="Times New Roman"/>
                <w:snapToGrid w:val="0"/>
                <w:sz w:val="24"/>
                <w:szCs w:val="24"/>
              </w:rPr>
            </w:pPr>
            <w:r w:rsidRPr="007F540C">
              <w:rPr>
                <w:rFonts w:ascii="Times New Roman" w:eastAsia="Times New Roman" w:hAnsi="Times New Roman" w:cs="Times New Roman"/>
                <w:snapToGrid w:val="0"/>
                <w:sz w:val="24"/>
                <w:szCs w:val="24"/>
              </w:rPr>
              <w:t xml:space="preserve">Office Costs (rent, stationary, internet, operations cost contribution) </w:t>
            </w:r>
          </w:p>
        </w:tc>
        <w:tc>
          <w:tcPr>
            <w:tcW w:w="15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316CD" w:rsidRPr="007F540C" w:rsidRDefault="009D7F76" w:rsidP="002316CD">
            <w:pPr>
              <w:widowControl w:val="0"/>
              <w:spacing w:after="0" w:line="240" w:lineRule="auto"/>
              <w:jc w:val="right"/>
              <w:rPr>
                <w:rFonts w:ascii="Times New Roman" w:eastAsia="Times New Roman" w:hAnsi="Times New Roman" w:cs="Times New Roman"/>
                <w:snapToGrid w:val="0"/>
                <w:sz w:val="24"/>
                <w:szCs w:val="24"/>
              </w:rPr>
            </w:pPr>
            <w:r w:rsidRPr="007F540C">
              <w:rPr>
                <w:rFonts w:ascii="Times New Roman" w:eastAsia="Times New Roman" w:hAnsi="Times New Roman" w:cs="Times New Roman"/>
                <w:snapToGrid w:val="0"/>
                <w:sz w:val="24"/>
                <w:szCs w:val="24"/>
              </w:rPr>
              <w:t>$2,000</w:t>
            </w:r>
          </w:p>
        </w:tc>
        <w:tc>
          <w:tcPr>
            <w:tcW w:w="149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316CD" w:rsidRPr="007F540C" w:rsidRDefault="002316CD" w:rsidP="002316CD">
            <w:pPr>
              <w:widowControl w:val="0"/>
              <w:spacing w:after="0" w:line="240" w:lineRule="auto"/>
              <w:jc w:val="right"/>
              <w:rPr>
                <w:rFonts w:ascii="Times New Roman" w:eastAsia="Times New Roman" w:hAnsi="Times New Roman" w:cs="Times New Roman"/>
                <w:snapToGrid w:val="0"/>
                <w:sz w:val="24"/>
                <w:szCs w:val="24"/>
              </w:rPr>
            </w:pPr>
          </w:p>
        </w:tc>
      </w:tr>
      <w:tr w:rsidR="002316CD" w:rsidRPr="007F540C" w:rsidTr="009D7F76">
        <w:trPr>
          <w:trHeight w:val="300"/>
        </w:trPr>
        <w:tc>
          <w:tcPr>
            <w:tcW w:w="561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316CD" w:rsidRPr="007F540C" w:rsidRDefault="002316CD" w:rsidP="002316CD">
            <w:pPr>
              <w:widowControl w:val="0"/>
              <w:spacing w:after="0" w:line="240" w:lineRule="auto"/>
              <w:jc w:val="right"/>
              <w:rPr>
                <w:rFonts w:ascii="Times New Roman" w:eastAsia="Times New Roman" w:hAnsi="Times New Roman" w:cs="Times New Roman"/>
                <w:snapToGrid w:val="0"/>
                <w:sz w:val="24"/>
                <w:szCs w:val="24"/>
              </w:rPr>
            </w:pPr>
            <w:r w:rsidRPr="007F540C">
              <w:rPr>
                <w:rFonts w:ascii="Times New Roman" w:eastAsia="Times New Roman" w:hAnsi="Times New Roman" w:cs="Times New Roman"/>
                <w:snapToGrid w:val="0"/>
                <w:sz w:val="24"/>
                <w:szCs w:val="24"/>
              </w:rPr>
              <w:t xml:space="preserve">  </w:t>
            </w:r>
          </w:p>
        </w:tc>
        <w:tc>
          <w:tcPr>
            <w:tcW w:w="152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316CD" w:rsidRPr="007F540C" w:rsidRDefault="002316CD" w:rsidP="002316CD">
            <w:pPr>
              <w:widowControl w:val="0"/>
              <w:spacing w:after="0" w:line="240" w:lineRule="auto"/>
              <w:jc w:val="right"/>
              <w:rPr>
                <w:rFonts w:ascii="Times New Roman" w:eastAsia="Times New Roman" w:hAnsi="Times New Roman" w:cs="Times New Roman"/>
                <w:snapToGrid w:val="0"/>
                <w:sz w:val="24"/>
                <w:szCs w:val="24"/>
              </w:rPr>
            </w:pPr>
            <w:r w:rsidRPr="007F540C">
              <w:rPr>
                <w:rFonts w:ascii="Times New Roman" w:eastAsia="Times New Roman" w:hAnsi="Times New Roman" w:cs="Times New Roman"/>
                <w:snapToGrid w:val="0"/>
                <w:sz w:val="24"/>
                <w:szCs w:val="24"/>
              </w:rPr>
              <w:t xml:space="preserve">  </w:t>
            </w:r>
          </w:p>
        </w:tc>
        <w:tc>
          <w:tcPr>
            <w:tcW w:w="149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2316CD" w:rsidRPr="007F540C" w:rsidRDefault="002316CD" w:rsidP="002316CD">
            <w:pPr>
              <w:widowControl w:val="0"/>
              <w:spacing w:after="0" w:line="240" w:lineRule="auto"/>
              <w:jc w:val="right"/>
              <w:rPr>
                <w:rFonts w:ascii="Times New Roman" w:eastAsia="Times New Roman" w:hAnsi="Times New Roman" w:cs="Times New Roman"/>
                <w:snapToGrid w:val="0"/>
                <w:sz w:val="24"/>
                <w:szCs w:val="24"/>
              </w:rPr>
            </w:pPr>
            <w:r w:rsidRPr="007F540C">
              <w:rPr>
                <w:rFonts w:ascii="Times New Roman" w:eastAsia="Times New Roman" w:hAnsi="Times New Roman" w:cs="Times New Roman"/>
                <w:snapToGrid w:val="0"/>
                <w:sz w:val="24"/>
                <w:szCs w:val="24"/>
              </w:rPr>
              <w:t xml:space="preserve">  </w:t>
            </w:r>
          </w:p>
        </w:tc>
      </w:tr>
      <w:tr w:rsidR="002316CD" w:rsidRPr="007F540C" w:rsidTr="009D7F76">
        <w:trPr>
          <w:trHeight w:val="300"/>
        </w:trPr>
        <w:tc>
          <w:tcPr>
            <w:tcW w:w="5616" w:type="dxa"/>
            <w:tcBorders>
              <w:top w:val="single" w:sz="6" w:space="0" w:color="000000"/>
              <w:left w:val="single" w:sz="6" w:space="0" w:color="000000"/>
              <w:bottom w:val="single" w:sz="6" w:space="0" w:color="000000"/>
              <w:right w:val="single" w:sz="6" w:space="0" w:color="000000"/>
            </w:tcBorders>
            <w:shd w:val="clear" w:color="auto" w:fill="A6A6A6"/>
            <w:tcMar>
              <w:top w:w="0" w:type="dxa"/>
              <w:left w:w="105" w:type="dxa"/>
              <w:bottom w:w="0" w:type="dxa"/>
              <w:right w:w="105" w:type="dxa"/>
            </w:tcMar>
            <w:vAlign w:val="center"/>
            <w:hideMark/>
          </w:tcPr>
          <w:p w:rsidR="002316CD" w:rsidRPr="007F540C" w:rsidRDefault="002316CD" w:rsidP="002316CD">
            <w:pPr>
              <w:widowControl w:val="0"/>
              <w:spacing w:after="0" w:line="240" w:lineRule="auto"/>
              <w:jc w:val="right"/>
              <w:rPr>
                <w:rFonts w:ascii="Times New Roman" w:eastAsia="Times New Roman" w:hAnsi="Times New Roman" w:cs="Times New Roman"/>
                <w:snapToGrid w:val="0"/>
                <w:sz w:val="24"/>
                <w:szCs w:val="24"/>
              </w:rPr>
            </w:pPr>
            <w:r w:rsidRPr="007F540C">
              <w:rPr>
                <w:rFonts w:ascii="Times New Roman" w:eastAsia="Times New Roman" w:hAnsi="Times New Roman" w:cs="Times New Roman"/>
                <w:b/>
                <w:bCs/>
                <w:snapToGrid w:val="0"/>
                <w:sz w:val="24"/>
                <w:szCs w:val="24"/>
              </w:rPr>
              <w:t>Total Management costs</w:t>
            </w:r>
            <w:r w:rsidRPr="007F540C">
              <w:rPr>
                <w:rFonts w:ascii="Times New Roman" w:eastAsia="Times New Roman" w:hAnsi="Times New Roman" w:cs="Times New Roman"/>
                <w:snapToGrid w:val="0"/>
                <w:sz w:val="24"/>
                <w:szCs w:val="24"/>
              </w:rPr>
              <w:t xml:space="preserve"> </w:t>
            </w:r>
          </w:p>
        </w:tc>
        <w:tc>
          <w:tcPr>
            <w:tcW w:w="1527" w:type="dxa"/>
            <w:tcBorders>
              <w:top w:val="single" w:sz="6" w:space="0" w:color="000000"/>
              <w:left w:val="single" w:sz="6" w:space="0" w:color="000000"/>
              <w:bottom w:val="single" w:sz="6" w:space="0" w:color="000000"/>
              <w:right w:val="single" w:sz="6" w:space="0" w:color="000000"/>
            </w:tcBorders>
            <w:shd w:val="clear" w:color="auto" w:fill="AEAAAA"/>
            <w:tcMar>
              <w:top w:w="0" w:type="dxa"/>
              <w:left w:w="105" w:type="dxa"/>
              <w:bottom w:w="0" w:type="dxa"/>
              <w:right w:w="105" w:type="dxa"/>
            </w:tcMar>
            <w:vAlign w:val="center"/>
            <w:hideMark/>
          </w:tcPr>
          <w:p w:rsidR="002316CD" w:rsidRPr="007F540C" w:rsidRDefault="003F227A" w:rsidP="002316CD">
            <w:pPr>
              <w:widowControl w:val="0"/>
              <w:spacing w:after="0" w:line="240" w:lineRule="auto"/>
              <w:jc w:val="right"/>
              <w:rPr>
                <w:rFonts w:ascii="Times New Roman" w:eastAsia="Times New Roman" w:hAnsi="Times New Roman" w:cs="Times New Roman"/>
                <w:snapToGrid w:val="0"/>
                <w:sz w:val="24"/>
                <w:szCs w:val="24"/>
              </w:rPr>
            </w:pPr>
            <w:r w:rsidRPr="007F540C">
              <w:rPr>
                <w:rFonts w:ascii="Times New Roman" w:eastAsia="Times New Roman" w:hAnsi="Times New Roman" w:cs="Times New Roman"/>
                <w:b/>
                <w:bCs/>
                <w:snapToGrid w:val="0"/>
                <w:sz w:val="24"/>
                <w:szCs w:val="24"/>
              </w:rPr>
              <w:t>$2,000</w:t>
            </w:r>
          </w:p>
        </w:tc>
        <w:tc>
          <w:tcPr>
            <w:tcW w:w="1497" w:type="dxa"/>
            <w:tcBorders>
              <w:top w:val="single" w:sz="6" w:space="0" w:color="000000"/>
              <w:left w:val="single" w:sz="6" w:space="0" w:color="000000"/>
              <w:bottom w:val="single" w:sz="6" w:space="0" w:color="000000"/>
              <w:right w:val="single" w:sz="6" w:space="0" w:color="000000"/>
            </w:tcBorders>
            <w:shd w:val="clear" w:color="auto" w:fill="AEAAAA"/>
            <w:tcMar>
              <w:top w:w="0" w:type="dxa"/>
              <w:left w:w="105" w:type="dxa"/>
              <w:bottom w:w="0" w:type="dxa"/>
              <w:right w:w="105" w:type="dxa"/>
            </w:tcMar>
            <w:vAlign w:val="center"/>
            <w:hideMark/>
          </w:tcPr>
          <w:p w:rsidR="002316CD" w:rsidRPr="007F540C" w:rsidRDefault="003F227A" w:rsidP="002316CD">
            <w:pPr>
              <w:widowControl w:val="0"/>
              <w:spacing w:after="0" w:line="240" w:lineRule="auto"/>
              <w:jc w:val="right"/>
              <w:rPr>
                <w:rFonts w:ascii="Times New Roman" w:eastAsia="Times New Roman" w:hAnsi="Times New Roman" w:cs="Times New Roman"/>
                <w:snapToGrid w:val="0"/>
                <w:sz w:val="24"/>
                <w:szCs w:val="24"/>
              </w:rPr>
            </w:pPr>
            <w:r w:rsidRPr="007F540C">
              <w:rPr>
                <w:rFonts w:ascii="Times New Roman" w:eastAsia="Times New Roman" w:hAnsi="Times New Roman" w:cs="Times New Roman"/>
                <w:snapToGrid w:val="0"/>
                <w:sz w:val="24"/>
                <w:szCs w:val="24"/>
              </w:rPr>
              <w:t>$170,000</w:t>
            </w:r>
          </w:p>
        </w:tc>
      </w:tr>
      <w:tr w:rsidR="002316CD" w:rsidRPr="007F540C" w:rsidTr="009D7F76">
        <w:trPr>
          <w:trHeight w:val="300"/>
        </w:trPr>
        <w:tc>
          <w:tcPr>
            <w:tcW w:w="5616" w:type="dxa"/>
            <w:tcBorders>
              <w:top w:val="single" w:sz="6" w:space="0" w:color="000000"/>
              <w:left w:val="single" w:sz="6" w:space="0" w:color="000000"/>
              <w:bottom w:val="single" w:sz="6" w:space="0" w:color="000000"/>
              <w:right w:val="single" w:sz="6" w:space="0" w:color="000000"/>
            </w:tcBorders>
            <w:shd w:val="clear" w:color="auto" w:fill="A6A6A6"/>
            <w:tcMar>
              <w:top w:w="0" w:type="dxa"/>
              <w:left w:w="105" w:type="dxa"/>
              <w:bottom w:w="0" w:type="dxa"/>
              <w:right w:w="105" w:type="dxa"/>
            </w:tcMar>
            <w:vAlign w:val="center"/>
            <w:hideMark/>
          </w:tcPr>
          <w:p w:rsidR="002316CD" w:rsidRPr="007F540C" w:rsidRDefault="002316CD" w:rsidP="002316CD">
            <w:pPr>
              <w:widowControl w:val="0"/>
              <w:spacing w:after="0" w:line="240" w:lineRule="auto"/>
              <w:jc w:val="right"/>
              <w:rPr>
                <w:rFonts w:ascii="Times New Roman" w:eastAsia="Times New Roman" w:hAnsi="Times New Roman" w:cs="Times New Roman"/>
                <w:snapToGrid w:val="0"/>
                <w:sz w:val="24"/>
                <w:szCs w:val="24"/>
              </w:rPr>
            </w:pPr>
            <w:r w:rsidRPr="007F540C">
              <w:rPr>
                <w:rFonts w:ascii="Times New Roman" w:eastAsia="Times New Roman" w:hAnsi="Times New Roman" w:cs="Times New Roman"/>
                <w:b/>
                <w:bCs/>
                <w:snapToGrid w:val="0"/>
                <w:sz w:val="24"/>
                <w:szCs w:val="24"/>
              </w:rPr>
              <w:t>TOTAL Programme and Management costs</w:t>
            </w:r>
            <w:r w:rsidRPr="007F540C">
              <w:rPr>
                <w:rFonts w:ascii="Times New Roman" w:eastAsia="Times New Roman" w:hAnsi="Times New Roman" w:cs="Times New Roman"/>
                <w:snapToGrid w:val="0"/>
                <w:sz w:val="24"/>
                <w:szCs w:val="24"/>
              </w:rPr>
              <w:t xml:space="preserve"> </w:t>
            </w:r>
          </w:p>
        </w:tc>
        <w:tc>
          <w:tcPr>
            <w:tcW w:w="1527" w:type="dxa"/>
            <w:tcBorders>
              <w:top w:val="single" w:sz="6" w:space="0" w:color="000000"/>
              <w:left w:val="single" w:sz="6" w:space="0" w:color="000000"/>
              <w:bottom w:val="single" w:sz="6" w:space="0" w:color="000000"/>
              <w:right w:val="single" w:sz="6" w:space="0" w:color="000000"/>
            </w:tcBorders>
            <w:shd w:val="clear" w:color="auto" w:fill="AEAAAA"/>
            <w:tcMar>
              <w:top w:w="0" w:type="dxa"/>
              <w:left w:w="105" w:type="dxa"/>
              <w:bottom w:w="0" w:type="dxa"/>
              <w:right w:w="105" w:type="dxa"/>
            </w:tcMar>
            <w:vAlign w:val="center"/>
            <w:hideMark/>
          </w:tcPr>
          <w:p w:rsidR="002316CD" w:rsidRPr="007F540C" w:rsidRDefault="002316CD" w:rsidP="003F227A">
            <w:pPr>
              <w:widowControl w:val="0"/>
              <w:spacing w:after="0" w:line="240" w:lineRule="auto"/>
              <w:jc w:val="right"/>
              <w:rPr>
                <w:rFonts w:ascii="Times New Roman" w:eastAsia="Times New Roman" w:hAnsi="Times New Roman" w:cs="Times New Roman"/>
                <w:snapToGrid w:val="0"/>
                <w:sz w:val="24"/>
                <w:szCs w:val="24"/>
              </w:rPr>
            </w:pPr>
            <w:r w:rsidRPr="007F540C">
              <w:rPr>
                <w:rFonts w:ascii="Times New Roman" w:eastAsia="Times New Roman" w:hAnsi="Times New Roman" w:cs="Times New Roman"/>
                <w:b/>
                <w:bCs/>
                <w:snapToGrid w:val="0"/>
                <w:sz w:val="24"/>
                <w:szCs w:val="24"/>
              </w:rPr>
              <w:t>$</w:t>
            </w:r>
            <w:r w:rsidR="003F227A" w:rsidRPr="007F540C">
              <w:rPr>
                <w:rFonts w:ascii="Times New Roman" w:eastAsia="Times New Roman" w:hAnsi="Times New Roman" w:cs="Times New Roman"/>
                <w:b/>
                <w:bCs/>
                <w:snapToGrid w:val="0"/>
                <w:sz w:val="24"/>
                <w:szCs w:val="24"/>
              </w:rPr>
              <w:t>232,289</w:t>
            </w:r>
          </w:p>
        </w:tc>
        <w:tc>
          <w:tcPr>
            <w:tcW w:w="1497" w:type="dxa"/>
            <w:tcBorders>
              <w:top w:val="single" w:sz="6" w:space="0" w:color="000000"/>
              <w:left w:val="single" w:sz="6" w:space="0" w:color="000000"/>
              <w:bottom w:val="single" w:sz="6" w:space="0" w:color="000000"/>
              <w:right w:val="single" w:sz="6" w:space="0" w:color="000000"/>
            </w:tcBorders>
            <w:shd w:val="clear" w:color="auto" w:fill="AEAAAA"/>
            <w:tcMar>
              <w:top w:w="0" w:type="dxa"/>
              <w:left w:w="105" w:type="dxa"/>
              <w:bottom w:w="0" w:type="dxa"/>
              <w:right w:w="105" w:type="dxa"/>
            </w:tcMar>
            <w:vAlign w:val="center"/>
            <w:hideMark/>
          </w:tcPr>
          <w:p w:rsidR="002316CD" w:rsidRPr="007F540C" w:rsidRDefault="002316CD" w:rsidP="003F227A">
            <w:pPr>
              <w:widowControl w:val="0"/>
              <w:spacing w:after="0" w:line="240" w:lineRule="auto"/>
              <w:jc w:val="right"/>
              <w:rPr>
                <w:rFonts w:ascii="Times New Roman" w:eastAsia="Times New Roman" w:hAnsi="Times New Roman" w:cs="Times New Roman"/>
                <w:snapToGrid w:val="0"/>
                <w:sz w:val="24"/>
                <w:szCs w:val="24"/>
              </w:rPr>
            </w:pPr>
            <w:r w:rsidRPr="007F540C">
              <w:rPr>
                <w:rFonts w:ascii="Times New Roman" w:eastAsia="Times New Roman" w:hAnsi="Times New Roman" w:cs="Times New Roman"/>
                <w:b/>
                <w:bCs/>
                <w:snapToGrid w:val="0"/>
                <w:sz w:val="24"/>
                <w:szCs w:val="24"/>
              </w:rPr>
              <w:t>$</w:t>
            </w:r>
            <w:r w:rsidR="003F227A" w:rsidRPr="007F540C">
              <w:rPr>
                <w:rFonts w:ascii="Times New Roman" w:eastAsia="Times New Roman" w:hAnsi="Times New Roman" w:cs="Times New Roman"/>
                <w:b/>
                <w:bCs/>
                <w:snapToGrid w:val="0"/>
                <w:sz w:val="24"/>
                <w:szCs w:val="24"/>
              </w:rPr>
              <w:t>235,000</w:t>
            </w:r>
            <w:r w:rsidR="0016273B">
              <w:rPr>
                <w:rFonts w:ascii="Times New Roman" w:eastAsia="Times New Roman" w:hAnsi="Times New Roman" w:cs="Times New Roman"/>
                <w:b/>
                <w:bCs/>
                <w:snapToGrid w:val="0"/>
                <w:sz w:val="24"/>
                <w:szCs w:val="24"/>
              </w:rPr>
              <w:t>.72</w:t>
            </w:r>
          </w:p>
        </w:tc>
      </w:tr>
      <w:tr w:rsidR="002316CD" w:rsidRPr="007F540C" w:rsidTr="009D7F76">
        <w:trPr>
          <w:trHeight w:val="300"/>
        </w:trPr>
        <w:tc>
          <w:tcPr>
            <w:tcW w:w="5616" w:type="dxa"/>
            <w:tcBorders>
              <w:top w:val="single" w:sz="6" w:space="0" w:color="000000"/>
              <w:left w:val="single" w:sz="6" w:space="0" w:color="000000"/>
              <w:bottom w:val="single" w:sz="6" w:space="0" w:color="000000"/>
              <w:right w:val="single" w:sz="6" w:space="0" w:color="000000"/>
            </w:tcBorders>
            <w:shd w:val="clear" w:color="auto" w:fill="A6A6A6"/>
            <w:tcMar>
              <w:top w:w="0" w:type="dxa"/>
              <w:left w:w="105" w:type="dxa"/>
              <w:bottom w:w="0" w:type="dxa"/>
              <w:right w:w="105" w:type="dxa"/>
            </w:tcMar>
            <w:vAlign w:val="center"/>
            <w:hideMark/>
          </w:tcPr>
          <w:p w:rsidR="002316CD" w:rsidRPr="007F540C" w:rsidRDefault="002316CD" w:rsidP="002316CD">
            <w:pPr>
              <w:widowControl w:val="0"/>
              <w:spacing w:after="0" w:line="240" w:lineRule="auto"/>
              <w:jc w:val="right"/>
              <w:rPr>
                <w:rFonts w:ascii="Times New Roman" w:eastAsia="Times New Roman" w:hAnsi="Times New Roman" w:cs="Times New Roman"/>
                <w:snapToGrid w:val="0"/>
                <w:sz w:val="24"/>
                <w:szCs w:val="24"/>
              </w:rPr>
            </w:pPr>
            <w:r w:rsidRPr="007F540C">
              <w:rPr>
                <w:rFonts w:ascii="Times New Roman" w:eastAsia="Times New Roman" w:hAnsi="Times New Roman" w:cs="Times New Roman"/>
                <w:b/>
                <w:bCs/>
                <w:snapToGrid w:val="0"/>
                <w:sz w:val="24"/>
                <w:szCs w:val="24"/>
              </w:rPr>
              <w:t>GMS (7%)</w:t>
            </w:r>
            <w:r w:rsidRPr="007F540C">
              <w:rPr>
                <w:rFonts w:ascii="Times New Roman" w:eastAsia="Times New Roman" w:hAnsi="Times New Roman" w:cs="Times New Roman"/>
                <w:snapToGrid w:val="0"/>
                <w:sz w:val="24"/>
                <w:szCs w:val="24"/>
              </w:rPr>
              <w:t xml:space="preserve"> </w:t>
            </w:r>
          </w:p>
        </w:tc>
        <w:tc>
          <w:tcPr>
            <w:tcW w:w="1527" w:type="dxa"/>
            <w:tcBorders>
              <w:top w:val="single" w:sz="6" w:space="0" w:color="000000"/>
              <w:left w:val="single" w:sz="6" w:space="0" w:color="000000"/>
              <w:bottom w:val="single" w:sz="6" w:space="0" w:color="000000"/>
              <w:right w:val="single" w:sz="6" w:space="0" w:color="000000"/>
            </w:tcBorders>
            <w:shd w:val="clear" w:color="auto" w:fill="AEAAAA"/>
            <w:tcMar>
              <w:top w:w="0" w:type="dxa"/>
              <w:left w:w="105" w:type="dxa"/>
              <w:bottom w:w="0" w:type="dxa"/>
              <w:right w:w="105" w:type="dxa"/>
            </w:tcMar>
            <w:vAlign w:val="center"/>
            <w:hideMark/>
          </w:tcPr>
          <w:p w:rsidR="002316CD" w:rsidRPr="007F540C" w:rsidRDefault="008B6742" w:rsidP="002316CD">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r w:rsidR="0016273B">
              <w:rPr>
                <w:rFonts w:ascii="Times New Roman" w:eastAsia="Times New Roman" w:hAnsi="Times New Roman" w:cs="Times New Roman"/>
                <w:snapToGrid w:val="0"/>
                <w:sz w:val="24"/>
                <w:szCs w:val="24"/>
              </w:rPr>
              <w:t>16,260.23</w:t>
            </w:r>
          </w:p>
        </w:tc>
        <w:tc>
          <w:tcPr>
            <w:tcW w:w="1497" w:type="dxa"/>
            <w:tcBorders>
              <w:top w:val="single" w:sz="6" w:space="0" w:color="000000"/>
              <w:left w:val="single" w:sz="6" w:space="0" w:color="000000"/>
              <w:bottom w:val="single" w:sz="6" w:space="0" w:color="000000"/>
              <w:right w:val="single" w:sz="6" w:space="0" w:color="000000"/>
            </w:tcBorders>
            <w:shd w:val="clear" w:color="auto" w:fill="AEAAAA"/>
            <w:tcMar>
              <w:top w:w="0" w:type="dxa"/>
              <w:left w:w="105" w:type="dxa"/>
              <w:bottom w:w="0" w:type="dxa"/>
              <w:right w:w="105" w:type="dxa"/>
            </w:tcMar>
            <w:vAlign w:val="center"/>
            <w:hideMark/>
          </w:tcPr>
          <w:p w:rsidR="002316CD" w:rsidRPr="007F540C" w:rsidRDefault="008B6742" w:rsidP="0016273B">
            <w:pPr>
              <w:widowControl w:val="0"/>
              <w:spacing w:after="0" w:line="240" w:lineRule="auto"/>
              <w:jc w:val="right"/>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$16,450</w:t>
            </w:r>
            <w:r w:rsidR="0016273B">
              <w:rPr>
                <w:rFonts w:ascii="Times New Roman" w:eastAsia="Times New Roman" w:hAnsi="Times New Roman" w:cs="Times New Roman"/>
                <w:snapToGrid w:val="0"/>
                <w:sz w:val="24"/>
                <w:szCs w:val="24"/>
              </w:rPr>
              <w:t>.05</w:t>
            </w:r>
          </w:p>
        </w:tc>
      </w:tr>
      <w:tr w:rsidR="003F227A" w:rsidRPr="007F540C" w:rsidTr="009D7F76">
        <w:trPr>
          <w:trHeight w:val="300"/>
        </w:trPr>
        <w:tc>
          <w:tcPr>
            <w:tcW w:w="5616" w:type="dxa"/>
            <w:tcBorders>
              <w:top w:val="single" w:sz="6" w:space="0" w:color="000000"/>
              <w:left w:val="single" w:sz="6" w:space="0" w:color="000000"/>
              <w:bottom w:val="single" w:sz="6" w:space="0" w:color="000000"/>
              <w:right w:val="single" w:sz="6" w:space="0" w:color="000000"/>
            </w:tcBorders>
            <w:shd w:val="clear" w:color="auto" w:fill="404040"/>
            <w:tcMar>
              <w:top w:w="0" w:type="dxa"/>
              <w:left w:w="105" w:type="dxa"/>
              <w:bottom w:w="0" w:type="dxa"/>
              <w:right w:w="105" w:type="dxa"/>
            </w:tcMar>
            <w:vAlign w:val="center"/>
            <w:hideMark/>
          </w:tcPr>
          <w:p w:rsidR="002316CD" w:rsidRPr="007F540C" w:rsidRDefault="002316CD" w:rsidP="002316CD">
            <w:pPr>
              <w:widowControl w:val="0"/>
              <w:spacing w:after="0" w:line="240" w:lineRule="auto"/>
              <w:jc w:val="right"/>
              <w:rPr>
                <w:rFonts w:ascii="Times New Roman" w:eastAsia="Times New Roman" w:hAnsi="Times New Roman" w:cs="Times New Roman"/>
                <w:snapToGrid w:val="0"/>
                <w:color w:val="FFFFFF" w:themeColor="background1"/>
                <w:sz w:val="24"/>
                <w:szCs w:val="24"/>
              </w:rPr>
            </w:pPr>
            <w:r w:rsidRPr="007F540C">
              <w:rPr>
                <w:rFonts w:ascii="Times New Roman" w:eastAsia="Times New Roman" w:hAnsi="Times New Roman" w:cs="Times New Roman"/>
                <w:b/>
                <w:bCs/>
                <w:snapToGrid w:val="0"/>
                <w:color w:val="FFFFFF" w:themeColor="background1"/>
                <w:sz w:val="24"/>
                <w:szCs w:val="24"/>
              </w:rPr>
              <w:t>TOTAL</w:t>
            </w:r>
            <w:r w:rsidRPr="007F540C">
              <w:rPr>
                <w:rFonts w:ascii="Times New Roman" w:eastAsia="Times New Roman" w:hAnsi="Times New Roman" w:cs="Times New Roman"/>
                <w:snapToGrid w:val="0"/>
                <w:color w:val="FFFFFF" w:themeColor="background1"/>
                <w:sz w:val="24"/>
                <w:szCs w:val="24"/>
              </w:rPr>
              <w:t xml:space="preserve"> </w:t>
            </w:r>
          </w:p>
        </w:tc>
        <w:tc>
          <w:tcPr>
            <w:tcW w:w="1527" w:type="dxa"/>
            <w:tcBorders>
              <w:top w:val="single" w:sz="6" w:space="0" w:color="000000"/>
              <w:left w:val="single" w:sz="6" w:space="0" w:color="000000"/>
              <w:bottom w:val="single" w:sz="6" w:space="0" w:color="000000"/>
              <w:right w:val="single" w:sz="6" w:space="0" w:color="000000"/>
            </w:tcBorders>
            <w:shd w:val="clear" w:color="auto" w:fill="404040"/>
            <w:tcMar>
              <w:top w:w="0" w:type="dxa"/>
              <w:left w:w="105" w:type="dxa"/>
              <w:bottom w:w="0" w:type="dxa"/>
              <w:right w:w="105" w:type="dxa"/>
            </w:tcMar>
            <w:vAlign w:val="center"/>
            <w:hideMark/>
          </w:tcPr>
          <w:p w:rsidR="002316CD" w:rsidRPr="007F540C" w:rsidRDefault="002316CD" w:rsidP="008B6742">
            <w:pPr>
              <w:widowControl w:val="0"/>
              <w:spacing w:after="0" w:line="240" w:lineRule="auto"/>
              <w:jc w:val="right"/>
              <w:rPr>
                <w:rFonts w:ascii="Times New Roman" w:eastAsia="Times New Roman" w:hAnsi="Times New Roman" w:cs="Times New Roman"/>
                <w:snapToGrid w:val="0"/>
                <w:color w:val="FFFFFF" w:themeColor="background1"/>
                <w:sz w:val="24"/>
                <w:szCs w:val="24"/>
              </w:rPr>
            </w:pPr>
            <w:r w:rsidRPr="007F540C">
              <w:rPr>
                <w:rFonts w:ascii="Times New Roman" w:eastAsia="Times New Roman" w:hAnsi="Times New Roman" w:cs="Times New Roman"/>
                <w:b/>
                <w:bCs/>
                <w:snapToGrid w:val="0"/>
                <w:color w:val="FFFFFF" w:themeColor="background1"/>
                <w:sz w:val="24"/>
                <w:szCs w:val="24"/>
              </w:rPr>
              <w:t>$</w:t>
            </w:r>
            <w:r w:rsidR="008B6742">
              <w:rPr>
                <w:rFonts w:ascii="Times New Roman" w:eastAsia="Times New Roman" w:hAnsi="Times New Roman" w:cs="Times New Roman"/>
                <w:b/>
                <w:bCs/>
                <w:snapToGrid w:val="0"/>
                <w:color w:val="FFFFFF" w:themeColor="background1"/>
                <w:sz w:val="24"/>
                <w:szCs w:val="24"/>
              </w:rPr>
              <w:t>248,549.23</w:t>
            </w:r>
          </w:p>
        </w:tc>
        <w:tc>
          <w:tcPr>
            <w:tcW w:w="1497" w:type="dxa"/>
            <w:tcBorders>
              <w:top w:val="single" w:sz="6" w:space="0" w:color="000000"/>
              <w:left w:val="single" w:sz="6" w:space="0" w:color="000000"/>
              <w:bottom w:val="single" w:sz="6" w:space="0" w:color="000000"/>
              <w:right w:val="single" w:sz="6" w:space="0" w:color="000000"/>
            </w:tcBorders>
            <w:shd w:val="clear" w:color="auto" w:fill="404040"/>
            <w:tcMar>
              <w:top w:w="0" w:type="dxa"/>
              <w:left w:w="105" w:type="dxa"/>
              <w:bottom w:w="0" w:type="dxa"/>
              <w:right w:w="105" w:type="dxa"/>
            </w:tcMar>
            <w:vAlign w:val="center"/>
            <w:hideMark/>
          </w:tcPr>
          <w:p w:rsidR="002316CD" w:rsidRPr="007F540C" w:rsidRDefault="002316CD" w:rsidP="008B6742">
            <w:pPr>
              <w:widowControl w:val="0"/>
              <w:spacing w:after="0" w:line="240" w:lineRule="auto"/>
              <w:jc w:val="right"/>
              <w:rPr>
                <w:rFonts w:ascii="Times New Roman" w:eastAsia="Times New Roman" w:hAnsi="Times New Roman" w:cs="Times New Roman"/>
                <w:snapToGrid w:val="0"/>
                <w:color w:val="FFFFFF" w:themeColor="background1"/>
                <w:sz w:val="24"/>
                <w:szCs w:val="24"/>
              </w:rPr>
            </w:pPr>
            <w:r w:rsidRPr="007F540C">
              <w:rPr>
                <w:rFonts w:ascii="Times New Roman" w:eastAsia="Times New Roman" w:hAnsi="Times New Roman" w:cs="Times New Roman"/>
                <w:b/>
                <w:bCs/>
                <w:snapToGrid w:val="0"/>
                <w:color w:val="FFFFFF" w:themeColor="background1"/>
                <w:sz w:val="24"/>
                <w:szCs w:val="24"/>
              </w:rPr>
              <w:t>$</w:t>
            </w:r>
            <w:r w:rsidR="003F227A" w:rsidRPr="007F540C">
              <w:rPr>
                <w:rFonts w:ascii="Times New Roman" w:eastAsia="Times New Roman" w:hAnsi="Times New Roman" w:cs="Times New Roman"/>
                <w:b/>
                <w:bCs/>
                <w:snapToGrid w:val="0"/>
                <w:color w:val="FFFFFF" w:themeColor="background1"/>
                <w:sz w:val="24"/>
                <w:szCs w:val="24"/>
              </w:rPr>
              <w:t>251,45</w:t>
            </w:r>
            <w:r w:rsidR="008B6742">
              <w:rPr>
                <w:rFonts w:ascii="Times New Roman" w:eastAsia="Times New Roman" w:hAnsi="Times New Roman" w:cs="Times New Roman"/>
                <w:b/>
                <w:bCs/>
                <w:snapToGrid w:val="0"/>
                <w:color w:val="FFFFFF" w:themeColor="background1"/>
                <w:sz w:val="24"/>
                <w:szCs w:val="24"/>
              </w:rPr>
              <w:t>0.77</w:t>
            </w:r>
          </w:p>
        </w:tc>
      </w:tr>
      <w:tr w:rsidR="003F227A" w:rsidRPr="007F540C" w:rsidTr="009D7F76">
        <w:trPr>
          <w:trHeight w:val="300"/>
        </w:trPr>
        <w:tc>
          <w:tcPr>
            <w:tcW w:w="5616" w:type="dxa"/>
            <w:tcBorders>
              <w:top w:val="single" w:sz="6" w:space="0" w:color="000000"/>
              <w:left w:val="single" w:sz="6" w:space="0" w:color="000000"/>
              <w:bottom w:val="single" w:sz="6" w:space="0" w:color="000000"/>
              <w:right w:val="single" w:sz="6" w:space="0" w:color="000000"/>
            </w:tcBorders>
            <w:shd w:val="clear" w:color="auto" w:fill="000000"/>
            <w:tcMar>
              <w:top w:w="0" w:type="dxa"/>
              <w:left w:w="105" w:type="dxa"/>
              <w:bottom w:w="0" w:type="dxa"/>
              <w:right w:w="105" w:type="dxa"/>
            </w:tcMar>
            <w:vAlign w:val="center"/>
            <w:hideMark/>
          </w:tcPr>
          <w:p w:rsidR="002316CD" w:rsidRPr="007F540C" w:rsidRDefault="002316CD" w:rsidP="002316CD">
            <w:pPr>
              <w:widowControl w:val="0"/>
              <w:spacing w:after="0" w:line="240" w:lineRule="auto"/>
              <w:jc w:val="right"/>
              <w:rPr>
                <w:rFonts w:ascii="Times New Roman" w:eastAsia="Times New Roman" w:hAnsi="Times New Roman" w:cs="Times New Roman"/>
                <w:snapToGrid w:val="0"/>
                <w:color w:val="FFFFFF" w:themeColor="background1"/>
                <w:sz w:val="24"/>
                <w:szCs w:val="24"/>
              </w:rPr>
            </w:pPr>
            <w:r w:rsidRPr="007F540C">
              <w:rPr>
                <w:rFonts w:ascii="Times New Roman" w:eastAsia="Times New Roman" w:hAnsi="Times New Roman" w:cs="Times New Roman"/>
                <w:b/>
                <w:bCs/>
                <w:snapToGrid w:val="0"/>
                <w:color w:val="FFFFFF" w:themeColor="background1"/>
                <w:sz w:val="24"/>
                <w:szCs w:val="24"/>
              </w:rPr>
              <w:t>OVERALL TOTAL</w:t>
            </w:r>
            <w:r w:rsidRPr="007F540C">
              <w:rPr>
                <w:rFonts w:ascii="Times New Roman" w:eastAsia="Times New Roman" w:hAnsi="Times New Roman" w:cs="Times New Roman"/>
                <w:snapToGrid w:val="0"/>
                <w:color w:val="FFFFFF" w:themeColor="background1"/>
                <w:sz w:val="24"/>
                <w:szCs w:val="24"/>
              </w:rPr>
              <w:t xml:space="preserve"> </w:t>
            </w:r>
          </w:p>
        </w:tc>
        <w:tc>
          <w:tcPr>
            <w:tcW w:w="1527" w:type="dxa"/>
            <w:tcBorders>
              <w:top w:val="single" w:sz="6" w:space="0" w:color="000000"/>
              <w:left w:val="single" w:sz="6" w:space="0" w:color="000000"/>
              <w:bottom w:val="single" w:sz="6" w:space="0" w:color="000000"/>
              <w:right w:val="single" w:sz="6" w:space="0" w:color="000000"/>
            </w:tcBorders>
            <w:shd w:val="clear" w:color="auto" w:fill="000000"/>
            <w:tcMar>
              <w:top w:w="0" w:type="dxa"/>
              <w:left w:w="105" w:type="dxa"/>
              <w:bottom w:w="0" w:type="dxa"/>
              <w:right w:w="105" w:type="dxa"/>
            </w:tcMar>
            <w:vAlign w:val="center"/>
            <w:hideMark/>
          </w:tcPr>
          <w:p w:rsidR="002316CD" w:rsidRPr="007F540C" w:rsidRDefault="002316CD" w:rsidP="002316CD">
            <w:pPr>
              <w:widowControl w:val="0"/>
              <w:spacing w:after="0" w:line="240" w:lineRule="auto"/>
              <w:jc w:val="right"/>
              <w:rPr>
                <w:rFonts w:ascii="Times New Roman" w:eastAsia="Times New Roman" w:hAnsi="Times New Roman" w:cs="Times New Roman"/>
                <w:snapToGrid w:val="0"/>
                <w:color w:val="FFFFFF" w:themeColor="background1"/>
                <w:sz w:val="24"/>
                <w:szCs w:val="24"/>
              </w:rPr>
            </w:pPr>
            <w:r w:rsidRPr="007F540C">
              <w:rPr>
                <w:rFonts w:ascii="Times New Roman" w:eastAsia="Times New Roman" w:hAnsi="Times New Roman" w:cs="Times New Roman"/>
                <w:b/>
                <w:bCs/>
                <w:snapToGrid w:val="0"/>
                <w:color w:val="FFFFFF" w:themeColor="background1"/>
                <w:sz w:val="24"/>
                <w:szCs w:val="24"/>
              </w:rPr>
              <w:t> </w:t>
            </w:r>
            <w:r w:rsidRPr="007F540C">
              <w:rPr>
                <w:rFonts w:ascii="Times New Roman" w:eastAsia="Times New Roman" w:hAnsi="Times New Roman" w:cs="Times New Roman"/>
                <w:snapToGrid w:val="0"/>
                <w:color w:val="FFFFFF" w:themeColor="background1"/>
                <w:sz w:val="24"/>
                <w:szCs w:val="24"/>
              </w:rPr>
              <w:t xml:space="preserve"> </w:t>
            </w:r>
          </w:p>
        </w:tc>
        <w:tc>
          <w:tcPr>
            <w:tcW w:w="1497" w:type="dxa"/>
            <w:tcBorders>
              <w:top w:val="single" w:sz="6" w:space="0" w:color="000000"/>
              <w:left w:val="single" w:sz="6" w:space="0" w:color="000000"/>
              <w:bottom w:val="single" w:sz="6" w:space="0" w:color="000000"/>
              <w:right w:val="single" w:sz="6" w:space="0" w:color="000000"/>
            </w:tcBorders>
            <w:shd w:val="clear" w:color="auto" w:fill="000000"/>
            <w:tcMar>
              <w:top w:w="0" w:type="dxa"/>
              <w:left w:w="105" w:type="dxa"/>
              <w:bottom w:w="0" w:type="dxa"/>
              <w:right w:w="105" w:type="dxa"/>
            </w:tcMar>
            <w:vAlign w:val="center"/>
            <w:hideMark/>
          </w:tcPr>
          <w:p w:rsidR="002316CD" w:rsidRPr="007F540C" w:rsidRDefault="002316CD" w:rsidP="003F227A">
            <w:pPr>
              <w:widowControl w:val="0"/>
              <w:spacing w:after="0" w:line="240" w:lineRule="auto"/>
              <w:jc w:val="right"/>
              <w:rPr>
                <w:rFonts w:ascii="Times New Roman" w:eastAsia="Times New Roman" w:hAnsi="Times New Roman" w:cs="Times New Roman"/>
                <w:snapToGrid w:val="0"/>
                <w:color w:val="FFFFFF" w:themeColor="background1"/>
                <w:sz w:val="24"/>
                <w:szCs w:val="24"/>
              </w:rPr>
            </w:pPr>
            <w:r w:rsidRPr="007F540C">
              <w:rPr>
                <w:rFonts w:ascii="Times New Roman" w:eastAsia="Times New Roman" w:hAnsi="Times New Roman" w:cs="Times New Roman"/>
                <w:b/>
                <w:bCs/>
                <w:snapToGrid w:val="0"/>
                <w:color w:val="FFFFFF" w:themeColor="background1"/>
                <w:sz w:val="24"/>
                <w:szCs w:val="24"/>
              </w:rPr>
              <w:t>$</w:t>
            </w:r>
            <w:r w:rsidR="003F227A" w:rsidRPr="007F540C">
              <w:rPr>
                <w:rFonts w:ascii="Times New Roman" w:eastAsia="Times New Roman" w:hAnsi="Times New Roman" w:cs="Times New Roman"/>
                <w:b/>
                <w:bCs/>
                <w:snapToGrid w:val="0"/>
                <w:color w:val="FFFFFF" w:themeColor="background1"/>
                <w:sz w:val="24"/>
                <w:szCs w:val="24"/>
              </w:rPr>
              <w:t>500,000</w:t>
            </w:r>
          </w:p>
        </w:tc>
      </w:tr>
    </w:tbl>
    <w:p w:rsidR="002316CD" w:rsidRPr="007F540C" w:rsidRDefault="002316CD" w:rsidP="00AC482B">
      <w:pPr>
        <w:widowControl w:val="0"/>
        <w:spacing w:after="0" w:line="240" w:lineRule="auto"/>
        <w:jc w:val="right"/>
        <w:rPr>
          <w:rFonts w:ascii="Times New Roman" w:eastAsia="Times New Roman" w:hAnsi="Times New Roman" w:cs="Times New Roman"/>
          <w:snapToGrid w:val="0"/>
          <w:sz w:val="24"/>
          <w:szCs w:val="24"/>
          <w:lang w:val="en-GB"/>
        </w:rPr>
      </w:pPr>
    </w:p>
    <w:sectPr w:rsidR="002316CD" w:rsidRPr="007F54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D74" w:rsidRDefault="00852D74" w:rsidP="00AC482B">
      <w:pPr>
        <w:spacing w:after="0" w:line="240" w:lineRule="auto"/>
      </w:pPr>
      <w:r>
        <w:separator/>
      </w:r>
    </w:p>
  </w:endnote>
  <w:endnote w:type="continuationSeparator" w:id="0">
    <w:p w:rsidR="00852D74" w:rsidRDefault="00852D74" w:rsidP="00AC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Segoe UI"/>
    <w:charset w:val="00"/>
    <w:family w:val="auto"/>
    <w:pitch w:val="variable"/>
    <w:sig w:usb0="00000001" w:usb1="5000204B" w:usb2="00000000" w:usb3="00000000" w:csb0="0000019F"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21039"/>
      <w:docPartObj>
        <w:docPartGallery w:val="Page Numbers (Bottom of Page)"/>
        <w:docPartUnique/>
      </w:docPartObj>
    </w:sdtPr>
    <w:sdtEndPr>
      <w:rPr>
        <w:noProof/>
      </w:rPr>
    </w:sdtEndPr>
    <w:sdtContent>
      <w:p w:rsidR="008B6742" w:rsidRDefault="008B6742">
        <w:pPr>
          <w:pStyle w:val="Footer"/>
          <w:jc w:val="center"/>
        </w:pPr>
        <w:r>
          <w:fldChar w:fldCharType="begin"/>
        </w:r>
        <w:r>
          <w:instrText xml:space="preserve"> PAGE   \* MERGEFORMAT </w:instrText>
        </w:r>
        <w:r>
          <w:fldChar w:fldCharType="separate"/>
        </w:r>
        <w:r w:rsidR="00FF4FA6">
          <w:rPr>
            <w:noProof/>
          </w:rPr>
          <w:t>20</w:t>
        </w:r>
        <w:r>
          <w:rPr>
            <w:noProof/>
          </w:rPr>
          <w:fldChar w:fldCharType="end"/>
        </w:r>
      </w:p>
    </w:sdtContent>
  </w:sdt>
  <w:p w:rsidR="008B6742" w:rsidRDefault="008B6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D74" w:rsidRDefault="00852D74" w:rsidP="00AC482B">
      <w:pPr>
        <w:spacing w:after="0" w:line="240" w:lineRule="auto"/>
      </w:pPr>
      <w:r>
        <w:separator/>
      </w:r>
    </w:p>
  </w:footnote>
  <w:footnote w:type="continuationSeparator" w:id="0">
    <w:p w:rsidR="00852D74" w:rsidRDefault="00852D74" w:rsidP="00AC482B">
      <w:pPr>
        <w:spacing w:after="0" w:line="240" w:lineRule="auto"/>
      </w:pPr>
      <w:r>
        <w:continuationSeparator/>
      </w:r>
    </w:p>
  </w:footnote>
  <w:footnote w:id="1">
    <w:p w:rsidR="008B6742" w:rsidRPr="004F7DD6" w:rsidRDefault="008B6742" w:rsidP="004F7DD6">
      <w:pPr>
        <w:pStyle w:val="FootnoteText"/>
        <w:jc w:val="both"/>
        <w:rPr>
          <w:rFonts w:asciiTheme="majorBidi" w:hAnsiTheme="majorBidi" w:cstheme="majorBidi"/>
          <w:sz w:val="18"/>
          <w:szCs w:val="18"/>
          <w:lang w:val="en-US"/>
        </w:rPr>
      </w:pPr>
      <w:r w:rsidRPr="004F7DD6">
        <w:rPr>
          <w:rStyle w:val="FootnoteReference"/>
          <w:rFonts w:asciiTheme="majorBidi" w:hAnsiTheme="majorBidi" w:cstheme="majorBidi"/>
          <w:sz w:val="18"/>
          <w:szCs w:val="18"/>
        </w:rPr>
        <w:footnoteRef/>
      </w:r>
      <w:r w:rsidRPr="004F7DD6">
        <w:rPr>
          <w:rFonts w:asciiTheme="majorBidi" w:hAnsiTheme="majorBidi" w:cstheme="majorBidi"/>
          <w:sz w:val="18"/>
          <w:szCs w:val="18"/>
        </w:rPr>
        <w:t xml:space="preserve"> The term “project” is used for projects, programmes and joint programmes.</w:t>
      </w:r>
    </w:p>
  </w:footnote>
  <w:footnote w:id="2">
    <w:p w:rsidR="008B6742" w:rsidRPr="00D91B5E" w:rsidRDefault="008B6742" w:rsidP="004F7DD6">
      <w:pPr>
        <w:pStyle w:val="FootnoteText"/>
        <w:jc w:val="both"/>
        <w:rPr>
          <w:rFonts w:asciiTheme="majorBidi" w:hAnsiTheme="majorBidi" w:cstheme="majorBidi"/>
          <w:sz w:val="16"/>
          <w:szCs w:val="16"/>
        </w:rPr>
      </w:pPr>
      <w:r w:rsidRPr="004F7DD6">
        <w:rPr>
          <w:rStyle w:val="FootnoteReference"/>
          <w:rFonts w:asciiTheme="majorBidi" w:hAnsiTheme="majorBidi" w:cstheme="majorBidi"/>
          <w:sz w:val="18"/>
          <w:szCs w:val="18"/>
        </w:rPr>
        <w:footnoteRef/>
      </w:r>
      <w:r w:rsidRPr="004F7DD6">
        <w:rPr>
          <w:rFonts w:asciiTheme="majorBidi" w:hAnsiTheme="majorBidi" w:cstheme="majorBidi"/>
          <w:sz w:val="18"/>
          <w:szCs w:val="18"/>
        </w:rPr>
        <w:t xml:space="preserve"> </w:t>
      </w:r>
      <w:proofErr w:type="gramStart"/>
      <w:r w:rsidRPr="00D91B5E">
        <w:rPr>
          <w:rFonts w:asciiTheme="majorBidi" w:hAnsiTheme="majorBidi" w:cstheme="majorBidi"/>
          <w:sz w:val="16"/>
          <w:szCs w:val="16"/>
        </w:rPr>
        <w:t>UNHCR portal, April 2015.</w:t>
      </w:r>
      <w:proofErr w:type="gramEnd"/>
      <w:r w:rsidRPr="00D91B5E">
        <w:rPr>
          <w:rFonts w:asciiTheme="majorBidi" w:hAnsiTheme="majorBidi" w:cstheme="majorBidi"/>
          <w:sz w:val="16"/>
          <w:szCs w:val="16"/>
        </w:rPr>
        <w:t xml:space="preserve">  Available at http://data.unhcr.org/syrianrefugees/regional.php</w:t>
      </w:r>
    </w:p>
  </w:footnote>
  <w:footnote w:id="3">
    <w:p w:rsidR="008B6742" w:rsidRPr="00D91B5E" w:rsidRDefault="008B6742" w:rsidP="004F7DD6">
      <w:pPr>
        <w:pStyle w:val="FootnoteText"/>
        <w:jc w:val="both"/>
        <w:rPr>
          <w:rFonts w:asciiTheme="majorBidi" w:hAnsiTheme="majorBidi" w:cstheme="majorBidi"/>
          <w:sz w:val="16"/>
          <w:szCs w:val="16"/>
        </w:rPr>
      </w:pPr>
      <w:r w:rsidRPr="00D91B5E">
        <w:rPr>
          <w:rStyle w:val="FootnoteReference"/>
          <w:rFonts w:asciiTheme="majorBidi" w:hAnsiTheme="majorBidi" w:cstheme="majorBidi"/>
          <w:sz w:val="16"/>
          <w:szCs w:val="16"/>
        </w:rPr>
        <w:footnoteRef/>
      </w:r>
      <w:r w:rsidRPr="00D91B5E">
        <w:rPr>
          <w:rFonts w:asciiTheme="majorBidi" w:hAnsiTheme="majorBidi" w:cstheme="majorBidi"/>
          <w:sz w:val="16"/>
          <w:szCs w:val="16"/>
        </w:rPr>
        <w:t xml:space="preserve"> See among others, International Rescue Committee, “Syrian Women and Girls: Fleeing death, facing ongoing threats and humiliation. A Gender-Based Violence Rapid Assessment”, Syrian Refugee Population, Lebanon August 2012, available on https://data.unhcr.org/syrianrefugees/download.php?id=900 and International Rescue Committee, “Are we listening? Acting on our Commitments to Women and Girls affected by the Syrian Conflict”, Regional Study, September 2014, available on http://www.rescue.org/sites/default/files/resource-file/IRC_WomenInSyria_Report_WEB.pdf     </w:t>
      </w:r>
    </w:p>
  </w:footnote>
  <w:footnote w:id="4">
    <w:p w:rsidR="008B6742" w:rsidRPr="00D91B5E" w:rsidRDefault="008B6742" w:rsidP="004F7DD6">
      <w:pPr>
        <w:spacing w:after="0"/>
        <w:jc w:val="both"/>
        <w:rPr>
          <w:rFonts w:asciiTheme="majorBidi" w:hAnsiTheme="majorBidi" w:cstheme="majorBidi"/>
          <w:sz w:val="16"/>
          <w:szCs w:val="16"/>
        </w:rPr>
      </w:pPr>
      <w:r w:rsidRPr="00D91B5E">
        <w:rPr>
          <w:rStyle w:val="FootnoteReference"/>
          <w:rFonts w:asciiTheme="majorBidi" w:hAnsiTheme="majorBidi" w:cstheme="majorBidi"/>
          <w:sz w:val="16"/>
          <w:szCs w:val="16"/>
        </w:rPr>
        <w:footnoteRef/>
      </w:r>
      <w:r w:rsidRPr="00D91B5E">
        <w:rPr>
          <w:rFonts w:asciiTheme="majorBidi" w:hAnsiTheme="majorBidi" w:cstheme="majorBidi"/>
          <w:sz w:val="16"/>
          <w:szCs w:val="16"/>
        </w:rPr>
        <w:t xml:space="preserve"> The GBV IMS data refer to reported cases as well as protection concerns reported during focus group discussions and activities with communities. It does not necessarily represent a comprehensive overview of the incidence of SGBV in Lebanon, nor of violence experienced by Syrian refugees. The statistical trends are based on data provided by six SGBV service providers that use the GBV Information Management System (GBVIMS) which captures information on incidents reported in the course of seeking services and allows safely collecting, store and analyzing data related to SGBV. Since only information on reported incidents is recorded, and shared with the informed consent of survivors, it does not represent the total number of cases reported in Lebanon, but provides relevant trends for further analysis.</w:t>
      </w:r>
    </w:p>
  </w:footnote>
  <w:footnote w:id="5">
    <w:p w:rsidR="008B6742" w:rsidRPr="00D91B5E" w:rsidRDefault="008B6742" w:rsidP="004F7DD6">
      <w:pPr>
        <w:pStyle w:val="CommentText"/>
        <w:tabs>
          <w:tab w:val="left" w:pos="360"/>
        </w:tabs>
        <w:jc w:val="both"/>
        <w:rPr>
          <w:rFonts w:asciiTheme="majorBidi" w:hAnsiTheme="majorBidi" w:cstheme="majorBidi"/>
          <w:sz w:val="16"/>
          <w:szCs w:val="16"/>
        </w:rPr>
      </w:pPr>
      <w:r w:rsidRPr="00D91B5E">
        <w:rPr>
          <w:rStyle w:val="FootnoteReference"/>
          <w:rFonts w:asciiTheme="majorBidi" w:hAnsiTheme="majorBidi" w:cstheme="majorBidi"/>
          <w:sz w:val="16"/>
          <w:szCs w:val="16"/>
        </w:rPr>
        <w:footnoteRef/>
      </w:r>
      <w:r w:rsidRPr="00D91B5E">
        <w:rPr>
          <w:rFonts w:asciiTheme="majorBidi" w:hAnsiTheme="majorBidi" w:cstheme="majorBidi"/>
          <w:sz w:val="16"/>
          <w:szCs w:val="16"/>
        </w:rPr>
        <w:t xml:space="preserve"> The GBVIMS capture cases reported by services providers operating in Lebanon. The types of GBV incidents are defined by the </w:t>
      </w:r>
      <w:r w:rsidRPr="00D91B5E">
        <w:rPr>
          <w:rFonts w:asciiTheme="majorBidi" w:hAnsiTheme="majorBidi" w:cstheme="majorBidi"/>
          <w:sz w:val="16"/>
          <w:szCs w:val="16"/>
        </w:rPr>
        <w:tab/>
        <w:t>GBV IMS classification tools: rape, sexual assaults, physical assaults, forced marriage, denial of resources and emotional violence. All types of cases are identified in Lebanon but 1 case identified out of 4 relate to sexual violence. These statistics cannot be interpreted as reflecting the magnitude or pattern of SGBV in Syria.</w:t>
      </w:r>
    </w:p>
  </w:footnote>
  <w:footnote w:id="6">
    <w:p w:rsidR="008B6742" w:rsidRPr="00D91B5E" w:rsidRDefault="008B6742" w:rsidP="004115A2">
      <w:pPr>
        <w:pStyle w:val="FootnoteText"/>
        <w:tabs>
          <w:tab w:val="left" w:pos="360"/>
        </w:tabs>
        <w:jc w:val="both"/>
        <w:rPr>
          <w:rFonts w:asciiTheme="majorBidi" w:hAnsiTheme="majorBidi" w:cstheme="majorBidi"/>
          <w:sz w:val="16"/>
          <w:szCs w:val="16"/>
          <w:lang w:val="en-US"/>
        </w:rPr>
      </w:pPr>
      <w:r w:rsidRPr="00D91B5E">
        <w:rPr>
          <w:rStyle w:val="FootnoteReference"/>
          <w:rFonts w:asciiTheme="majorBidi" w:hAnsiTheme="majorBidi" w:cstheme="majorBidi"/>
          <w:sz w:val="16"/>
          <w:szCs w:val="16"/>
        </w:rPr>
        <w:footnoteRef/>
      </w:r>
      <w:r w:rsidRPr="00D91B5E">
        <w:rPr>
          <w:rFonts w:asciiTheme="majorBidi" w:hAnsiTheme="majorBidi" w:cstheme="majorBidi"/>
          <w:sz w:val="16"/>
          <w:szCs w:val="16"/>
        </w:rPr>
        <w:t xml:space="preserve"> </w:t>
      </w:r>
      <w:r w:rsidRPr="00D91B5E">
        <w:rPr>
          <w:rFonts w:asciiTheme="majorBidi" w:hAnsiTheme="majorBidi" w:cstheme="majorBidi"/>
          <w:sz w:val="16"/>
          <w:szCs w:val="16"/>
          <w:lang w:val="en-US"/>
        </w:rPr>
        <w:t xml:space="preserve">Zainab </w:t>
      </w:r>
      <w:proofErr w:type="spellStart"/>
      <w:r w:rsidRPr="00D91B5E">
        <w:rPr>
          <w:rFonts w:asciiTheme="majorBidi" w:hAnsiTheme="majorBidi" w:cstheme="majorBidi"/>
          <w:sz w:val="16"/>
          <w:szCs w:val="16"/>
          <w:lang w:val="en-US"/>
        </w:rPr>
        <w:t>Hawa</w:t>
      </w:r>
      <w:proofErr w:type="spellEnd"/>
      <w:r w:rsidRPr="00D91B5E">
        <w:rPr>
          <w:rFonts w:asciiTheme="majorBidi" w:hAnsiTheme="majorBidi" w:cstheme="majorBidi"/>
          <w:sz w:val="16"/>
          <w:szCs w:val="16"/>
          <w:lang w:val="en-US"/>
        </w:rPr>
        <w:t xml:space="preserve"> Bangura, “Visit to the Middle East, 16-29 April 2015”, Note to the Secretary-General (unpublished) </w:t>
      </w:r>
    </w:p>
  </w:footnote>
  <w:footnote w:id="7">
    <w:p w:rsidR="008B6742" w:rsidRPr="00D91B5E" w:rsidRDefault="008B6742" w:rsidP="004F7DD6">
      <w:pPr>
        <w:pStyle w:val="FootnoteText"/>
        <w:jc w:val="both"/>
        <w:rPr>
          <w:rFonts w:asciiTheme="majorBidi" w:hAnsiTheme="majorBidi" w:cstheme="majorBidi"/>
          <w:sz w:val="16"/>
          <w:szCs w:val="16"/>
        </w:rPr>
      </w:pPr>
      <w:r w:rsidRPr="00D91B5E">
        <w:rPr>
          <w:rStyle w:val="FootnoteReference"/>
          <w:rFonts w:asciiTheme="majorBidi" w:hAnsiTheme="majorBidi" w:cstheme="majorBidi"/>
          <w:sz w:val="16"/>
          <w:szCs w:val="16"/>
        </w:rPr>
        <w:footnoteRef/>
      </w:r>
      <w:r w:rsidRPr="00D91B5E">
        <w:rPr>
          <w:rFonts w:asciiTheme="majorBidi" w:hAnsiTheme="majorBidi" w:cstheme="majorBidi"/>
          <w:sz w:val="16"/>
          <w:szCs w:val="16"/>
        </w:rPr>
        <w:t xml:space="preserve"> REACH, “Defining Community Vulnerabilities in Lebanon”, May 2015. </w:t>
      </w:r>
    </w:p>
  </w:footnote>
  <w:footnote w:id="8">
    <w:p w:rsidR="008B6742" w:rsidRDefault="008B6742" w:rsidP="00562F3D">
      <w:pPr>
        <w:pStyle w:val="FootnoteText"/>
        <w:jc w:val="both"/>
        <w:rPr>
          <w:rFonts w:asciiTheme="majorBidi" w:hAnsiTheme="majorBidi" w:cstheme="majorBidi"/>
          <w:sz w:val="16"/>
          <w:szCs w:val="16"/>
        </w:rPr>
      </w:pPr>
      <w:r w:rsidRPr="00D91B5E">
        <w:rPr>
          <w:rStyle w:val="FootnoteReference"/>
          <w:rFonts w:asciiTheme="majorBidi" w:hAnsiTheme="majorBidi" w:cstheme="majorBidi"/>
          <w:sz w:val="16"/>
          <w:szCs w:val="16"/>
        </w:rPr>
        <w:footnoteRef/>
      </w:r>
      <w:r w:rsidRPr="00D91B5E">
        <w:rPr>
          <w:rFonts w:asciiTheme="majorBidi" w:hAnsiTheme="majorBidi" w:cstheme="majorBidi"/>
          <w:sz w:val="16"/>
          <w:szCs w:val="16"/>
        </w:rPr>
        <w:t xml:space="preserve"> IRC Briefing Note on Syrian Refugee in Lebanon”, June 2013, </w:t>
      </w:r>
      <w:hyperlink r:id="rId1" w:history="1">
        <w:r w:rsidRPr="00D91B5E">
          <w:rPr>
            <w:rStyle w:val="Hyperlink"/>
            <w:sz w:val="16"/>
            <w:szCs w:val="16"/>
          </w:rPr>
          <w:t>http://www.rescue.org/sites/default/files/resource-file/Lebanon%20Policy%20Paper,%20Final%20-%20June%202013.pdf</w:t>
        </w:r>
      </w:hyperlink>
    </w:p>
    <w:p w:rsidR="008B6742" w:rsidRPr="00D91B5E" w:rsidRDefault="008B6742" w:rsidP="00562F3D">
      <w:pPr>
        <w:pStyle w:val="FootnoteText"/>
        <w:jc w:val="both"/>
        <w:rPr>
          <w:rFonts w:asciiTheme="majorBidi" w:hAnsiTheme="majorBidi" w:cstheme="majorBidi"/>
          <w:sz w:val="16"/>
          <w:szCs w:val="16"/>
        </w:rPr>
      </w:pPr>
    </w:p>
  </w:footnote>
  <w:footnote w:id="9">
    <w:p w:rsidR="008B6742" w:rsidRPr="004F7DD6" w:rsidRDefault="008B6742" w:rsidP="004F7DD6">
      <w:pPr>
        <w:pStyle w:val="FootnoteText"/>
        <w:jc w:val="both"/>
        <w:rPr>
          <w:rFonts w:asciiTheme="majorBidi" w:hAnsiTheme="majorBidi" w:cstheme="majorBidi"/>
          <w:sz w:val="18"/>
          <w:szCs w:val="18"/>
        </w:rPr>
      </w:pPr>
      <w:r w:rsidRPr="004F7DD6">
        <w:rPr>
          <w:rStyle w:val="FootnoteReference"/>
          <w:rFonts w:asciiTheme="majorBidi" w:hAnsiTheme="majorBidi" w:cstheme="majorBidi"/>
          <w:sz w:val="18"/>
          <w:szCs w:val="18"/>
        </w:rPr>
        <w:footnoteRef/>
      </w:r>
      <w:r w:rsidRPr="004F7DD6">
        <w:rPr>
          <w:rFonts w:asciiTheme="majorBidi" w:hAnsiTheme="majorBidi" w:cstheme="majorBidi"/>
          <w:sz w:val="18"/>
          <w:szCs w:val="18"/>
        </w:rPr>
        <w:t xml:space="preserve"> UNFPA, in collaboration with UNHCR, UNICEF, </w:t>
      </w:r>
      <w:r>
        <w:rPr>
          <w:rFonts w:asciiTheme="majorBidi" w:hAnsiTheme="majorBidi" w:cstheme="majorBidi"/>
          <w:sz w:val="18"/>
          <w:szCs w:val="18"/>
        </w:rPr>
        <w:t>Save the Children</w:t>
      </w:r>
      <w:r w:rsidRPr="004F7DD6">
        <w:rPr>
          <w:rFonts w:asciiTheme="majorBidi" w:hAnsiTheme="majorBidi" w:cstheme="majorBidi"/>
          <w:sz w:val="18"/>
          <w:szCs w:val="18"/>
        </w:rPr>
        <w:t xml:space="preserve">, UNESCO, “Situation Analysis of Youth in Lebanon affected by the Syrian Crisis”, April 2014. </w:t>
      </w:r>
    </w:p>
  </w:footnote>
  <w:footnote w:id="10">
    <w:p w:rsidR="008B6742" w:rsidRPr="004F7DD6" w:rsidRDefault="008B6742" w:rsidP="004F7DD6">
      <w:pPr>
        <w:pStyle w:val="FootnoteText"/>
        <w:jc w:val="both"/>
        <w:rPr>
          <w:rFonts w:asciiTheme="majorBidi" w:hAnsiTheme="majorBidi" w:cstheme="majorBidi"/>
          <w:sz w:val="18"/>
          <w:szCs w:val="18"/>
        </w:rPr>
      </w:pPr>
      <w:r w:rsidRPr="004F7DD6">
        <w:rPr>
          <w:rStyle w:val="FootnoteReference"/>
          <w:rFonts w:asciiTheme="majorBidi" w:hAnsiTheme="majorBidi" w:cstheme="majorBidi"/>
          <w:sz w:val="18"/>
          <w:szCs w:val="18"/>
        </w:rPr>
        <w:footnoteRef/>
      </w:r>
      <w:r w:rsidRPr="004F7DD6">
        <w:rPr>
          <w:rFonts w:asciiTheme="majorBidi" w:hAnsiTheme="majorBidi" w:cstheme="majorBidi"/>
          <w:sz w:val="18"/>
          <w:szCs w:val="18"/>
        </w:rPr>
        <w:t xml:space="preserve"> </w:t>
      </w:r>
      <w:r w:rsidRPr="004F7DD6">
        <w:rPr>
          <w:rFonts w:asciiTheme="majorBidi" w:hAnsiTheme="majorBidi" w:cstheme="majorBidi"/>
          <w:sz w:val="18"/>
          <w:szCs w:val="18"/>
          <w:lang w:val="en-US"/>
        </w:rPr>
        <w:t xml:space="preserve">Masterson, A. R., </w:t>
      </w:r>
      <w:proofErr w:type="spellStart"/>
      <w:r w:rsidRPr="004F7DD6">
        <w:rPr>
          <w:rFonts w:asciiTheme="majorBidi" w:hAnsiTheme="majorBidi" w:cstheme="majorBidi"/>
          <w:sz w:val="18"/>
          <w:szCs w:val="18"/>
          <w:lang w:val="en-US"/>
        </w:rPr>
        <w:t>Usta</w:t>
      </w:r>
      <w:proofErr w:type="spellEnd"/>
      <w:r w:rsidRPr="004F7DD6">
        <w:rPr>
          <w:rFonts w:asciiTheme="majorBidi" w:hAnsiTheme="majorBidi" w:cstheme="majorBidi"/>
          <w:sz w:val="18"/>
          <w:szCs w:val="18"/>
          <w:lang w:val="en-US"/>
        </w:rPr>
        <w:t xml:space="preserve">, J., Gupta, J., &amp; </w:t>
      </w:r>
      <w:proofErr w:type="spellStart"/>
      <w:r w:rsidRPr="004F7DD6">
        <w:rPr>
          <w:rFonts w:asciiTheme="majorBidi" w:hAnsiTheme="majorBidi" w:cstheme="majorBidi"/>
          <w:sz w:val="18"/>
          <w:szCs w:val="18"/>
          <w:lang w:val="en-US"/>
        </w:rPr>
        <w:t>Ettinger</w:t>
      </w:r>
      <w:proofErr w:type="spellEnd"/>
      <w:r w:rsidRPr="004F7DD6">
        <w:rPr>
          <w:rFonts w:asciiTheme="majorBidi" w:hAnsiTheme="majorBidi" w:cstheme="majorBidi"/>
          <w:sz w:val="18"/>
          <w:szCs w:val="18"/>
          <w:lang w:val="en-US"/>
        </w:rPr>
        <w:t xml:space="preserve">, A. S., “Assessment of reproductive health and violence against women among displaced Syrians in </w:t>
      </w:r>
      <w:r w:rsidRPr="00D91B5E">
        <w:rPr>
          <w:rFonts w:asciiTheme="majorBidi" w:hAnsiTheme="majorBidi" w:cstheme="majorBidi"/>
          <w:sz w:val="18"/>
          <w:szCs w:val="18"/>
          <w:lang w:val="en-US"/>
        </w:rPr>
        <w:t>Lebanon”, UNFPA, 2014</w:t>
      </w:r>
      <w:r w:rsidRPr="004F7DD6">
        <w:rPr>
          <w:rFonts w:asciiTheme="majorBidi" w:hAnsiTheme="majorBidi" w:cstheme="majorBidi"/>
          <w:sz w:val="18"/>
          <w:szCs w:val="18"/>
          <w:lang w:val="en-US"/>
        </w:rPr>
        <w:t xml:space="preserve">. </w:t>
      </w:r>
    </w:p>
  </w:footnote>
  <w:footnote w:id="11">
    <w:p w:rsidR="008B6742" w:rsidRPr="004F7DD6" w:rsidRDefault="008B6742" w:rsidP="004F7DD6">
      <w:pPr>
        <w:pStyle w:val="FootnoteText"/>
        <w:jc w:val="both"/>
        <w:rPr>
          <w:rFonts w:asciiTheme="majorBidi" w:hAnsiTheme="majorBidi" w:cstheme="majorBidi"/>
          <w:sz w:val="18"/>
          <w:szCs w:val="18"/>
        </w:rPr>
      </w:pPr>
      <w:r w:rsidRPr="004F7DD6">
        <w:rPr>
          <w:rStyle w:val="FootnoteReference"/>
          <w:rFonts w:asciiTheme="majorBidi" w:hAnsiTheme="majorBidi" w:cstheme="majorBidi"/>
          <w:sz w:val="18"/>
          <w:szCs w:val="18"/>
        </w:rPr>
        <w:footnoteRef/>
      </w:r>
      <w:r>
        <w:rPr>
          <w:rFonts w:asciiTheme="majorBidi" w:hAnsiTheme="majorBidi" w:cstheme="majorBidi"/>
          <w:sz w:val="18"/>
          <w:szCs w:val="18"/>
        </w:rPr>
        <w:t xml:space="preserve"> </w:t>
      </w:r>
      <w:proofErr w:type="gramStart"/>
      <w:r>
        <w:rPr>
          <w:rFonts w:asciiTheme="majorBidi" w:hAnsiTheme="majorBidi" w:cstheme="majorBidi"/>
          <w:sz w:val="18"/>
          <w:szCs w:val="18"/>
        </w:rPr>
        <w:t xml:space="preserve">University Saint-Joseph </w:t>
      </w:r>
      <w:r w:rsidRPr="004F7DD6">
        <w:rPr>
          <w:rFonts w:asciiTheme="majorBidi" w:hAnsiTheme="majorBidi" w:cstheme="majorBidi"/>
          <w:sz w:val="18"/>
          <w:szCs w:val="18"/>
        </w:rPr>
        <w:t>(USJ), “Survey on Perceptions of Syrian Refugees in Lebanon”, 2015 and USJ, “Early Marriage?</w:t>
      </w:r>
      <w:proofErr w:type="gramEnd"/>
      <w:r w:rsidRPr="004F7DD6">
        <w:rPr>
          <w:rFonts w:asciiTheme="majorBidi" w:hAnsiTheme="majorBidi" w:cstheme="majorBidi"/>
          <w:sz w:val="18"/>
          <w:szCs w:val="18"/>
        </w:rPr>
        <w:t xml:space="preserve"> </w:t>
      </w:r>
      <w:proofErr w:type="gramStart"/>
      <w:r w:rsidRPr="004F7DD6">
        <w:rPr>
          <w:rFonts w:asciiTheme="majorBidi" w:hAnsiTheme="majorBidi" w:cstheme="majorBidi"/>
          <w:sz w:val="18"/>
          <w:szCs w:val="18"/>
        </w:rPr>
        <w:t>Perception or Reality?</w:t>
      </w:r>
      <w:proofErr w:type="gramEnd"/>
      <w:r w:rsidRPr="004F7DD6">
        <w:rPr>
          <w:rFonts w:asciiTheme="majorBidi" w:hAnsiTheme="majorBidi" w:cstheme="majorBidi"/>
          <w:sz w:val="18"/>
          <w:szCs w:val="18"/>
        </w:rPr>
        <w:t xml:space="preserve"> Survey on Early Marriage in Lebanon among Syrian Refugees and Lebanese Population”, 2015</w:t>
      </w:r>
    </w:p>
  </w:footnote>
  <w:footnote w:id="12">
    <w:p w:rsidR="008B6742" w:rsidRPr="004F7DD6" w:rsidRDefault="008B6742" w:rsidP="004F7DD6">
      <w:pPr>
        <w:pStyle w:val="FootnoteText"/>
        <w:jc w:val="both"/>
        <w:rPr>
          <w:rFonts w:asciiTheme="majorBidi" w:hAnsiTheme="majorBidi" w:cstheme="majorBidi"/>
          <w:sz w:val="18"/>
          <w:szCs w:val="18"/>
        </w:rPr>
      </w:pPr>
      <w:r w:rsidRPr="004F7DD6">
        <w:rPr>
          <w:rStyle w:val="FootnoteReference"/>
          <w:rFonts w:asciiTheme="majorBidi" w:hAnsiTheme="majorBidi" w:cstheme="majorBidi"/>
          <w:sz w:val="18"/>
          <w:szCs w:val="18"/>
        </w:rPr>
        <w:footnoteRef/>
      </w:r>
      <w:r w:rsidRPr="004F7DD6">
        <w:rPr>
          <w:rFonts w:asciiTheme="majorBidi" w:hAnsiTheme="majorBidi" w:cstheme="majorBidi"/>
          <w:sz w:val="18"/>
          <w:szCs w:val="18"/>
        </w:rPr>
        <w:t xml:space="preserve"> </w:t>
      </w:r>
      <w:proofErr w:type="gramStart"/>
      <w:r w:rsidRPr="006709DE">
        <w:rPr>
          <w:rFonts w:asciiTheme="majorBidi" w:hAnsiTheme="majorBidi" w:cstheme="majorBidi"/>
          <w:sz w:val="18"/>
          <w:szCs w:val="18"/>
        </w:rPr>
        <w:t xml:space="preserve">NCLW, </w:t>
      </w:r>
      <w:r>
        <w:rPr>
          <w:rFonts w:asciiTheme="majorBidi" w:hAnsiTheme="majorBidi" w:cstheme="majorBidi"/>
          <w:sz w:val="18"/>
          <w:szCs w:val="18"/>
        </w:rPr>
        <w:t>“</w:t>
      </w:r>
      <w:r>
        <w:rPr>
          <w:rFonts w:asciiTheme="majorBidi" w:eastAsiaTheme="minorHAnsi" w:hAnsiTheme="majorBidi" w:cstheme="majorBidi"/>
          <w:snapToGrid/>
          <w:sz w:val="18"/>
          <w:szCs w:val="18"/>
          <w:lang w:val="en-US"/>
        </w:rPr>
        <w:t>The National ten-year S</w:t>
      </w:r>
      <w:r w:rsidRPr="006709DE">
        <w:rPr>
          <w:rFonts w:asciiTheme="majorBidi" w:eastAsiaTheme="minorHAnsi" w:hAnsiTheme="majorBidi" w:cstheme="majorBidi"/>
          <w:snapToGrid/>
          <w:sz w:val="18"/>
          <w:szCs w:val="18"/>
          <w:lang w:val="en-US"/>
        </w:rPr>
        <w:t>trategy for Women in Lebanon”</w:t>
      </w:r>
      <w:r>
        <w:rPr>
          <w:rFonts w:asciiTheme="majorBidi" w:eastAsiaTheme="minorHAnsi" w:hAnsiTheme="majorBidi" w:cstheme="majorBidi"/>
          <w:snapToGrid/>
          <w:sz w:val="18"/>
          <w:szCs w:val="18"/>
          <w:lang w:val="en-US"/>
        </w:rPr>
        <w:t>,</w:t>
      </w:r>
      <w:r w:rsidRPr="006709DE">
        <w:rPr>
          <w:rFonts w:asciiTheme="majorBidi" w:eastAsiaTheme="minorHAnsi" w:hAnsiTheme="majorBidi" w:cstheme="majorBidi"/>
          <w:snapToGrid/>
          <w:sz w:val="18"/>
          <w:szCs w:val="18"/>
          <w:lang w:val="en-US"/>
        </w:rPr>
        <w:t xml:space="preserve"> 2011 -2021.</w:t>
      </w:r>
      <w:proofErr w:type="gramEnd"/>
      <w:r w:rsidRPr="004F7DD6">
        <w:rPr>
          <w:rFonts w:asciiTheme="majorBidi" w:eastAsiaTheme="minorHAnsi" w:hAnsiTheme="majorBidi" w:cstheme="majorBidi"/>
          <w:i/>
          <w:iCs/>
          <w:snapToGrid/>
          <w:sz w:val="18"/>
          <w:szCs w:val="18"/>
          <w:lang w:val="en-US"/>
        </w:rPr>
        <w:t xml:space="preserve"> </w:t>
      </w:r>
    </w:p>
  </w:footnote>
  <w:footnote w:id="13">
    <w:p w:rsidR="008B6742" w:rsidRPr="00FC70E8" w:rsidRDefault="008B6742" w:rsidP="00FC70E8">
      <w:pPr>
        <w:pStyle w:val="FootnoteText"/>
        <w:rPr>
          <w:sz w:val="18"/>
          <w:szCs w:val="18"/>
        </w:rPr>
      </w:pPr>
      <w:r w:rsidRPr="00AC7E82">
        <w:rPr>
          <w:rStyle w:val="FootnoteReference"/>
          <w:sz w:val="18"/>
          <w:szCs w:val="18"/>
        </w:rPr>
        <w:footnoteRef/>
      </w:r>
      <w:r>
        <w:t xml:space="preserve"> </w:t>
      </w:r>
      <w:r w:rsidRPr="00320601">
        <w:rPr>
          <w:rFonts w:asciiTheme="majorBidi" w:hAnsiTheme="majorBidi" w:cstheme="majorBidi"/>
          <w:sz w:val="18"/>
          <w:szCs w:val="18"/>
        </w:rPr>
        <w:t xml:space="preserve">Pillars 3 </w:t>
      </w:r>
      <w:r w:rsidRPr="00FC70E8">
        <w:rPr>
          <w:rFonts w:asciiTheme="majorBidi" w:hAnsiTheme="majorBidi" w:cstheme="majorBidi"/>
          <w:sz w:val="18"/>
          <w:szCs w:val="18"/>
        </w:rPr>
        <w:t>“</w:t>
      </w:r>
      <w:r w:rsidRPr="00FC70E8">
        <w:rPr>
          <w:rFonts w:asciiTheme="majorBidi" w:eastAsia="MS Mincho" w:hAnsiTheme="majorBidi" w:cstheme="majorBidi"/>
          <w:sz w:val="18"/>
          <w:szCs w:val="18"/>
          <w:lang w:eastAsia="fr-FR"/>
        </w:rPr>
        <w:t xml:space="preserve">Enhance protection, early-warning and risk mitigation”, </w:t>
      </w:r>
      <w:r w:rsidRPr="00FC70E8">
        <w:rPr>
          <w:rFonts w:asciiTheme="majorBidi" w:hAnsiTheme="majorBidi" w:cstheme="majorBidi"/>
          <w:sz w:val="18"/>
          <w:szCs w:val="18"/>
        </w:rPr>
        <w:t>4 “Strengthen the Support and Services to Survivors of Sexual Violence”; 5 “Deepen Information, Analysis and Documentation”; 6 “</w:t>
      </w:r>
      <w:r w:rsidRPr="00FC70E8">
        <w:rPr>
          <w:rFonts w:asciiTheme="majorBidi" w:eastAsia="MS Mincho" w:hAnsiTheme="majorBidi" w:cstheme="majorBidi"/>
          <w:sz w:val="18"/>
          <w:szCs w:val="18"/>
          <w:lang w:eastAsia="fr-FR"/>
        </w:rPr>
        <w:t>Ensure accountability through investigation and prosecution of sexual violence crimes</w:t>
      </w:r>
      <w:r w:rsidRPr="00FC70E8">
        <w:rPr>
          <w:rFonts w:asciiTheme="majorBidi" w:hAnsiTheme="majorBidi" w:cstheme="majorBidi"/>
          <w:sz w:val="18"/>
          <w:szCs w:val="18"/>
        </w:rPr>
        <w:t>”</w:t>
      </w:r>
      <w:r>
        <w:rPr>
          <w:rFonts w:asciiTheme="majorBidi" w:hAnsiTheme="majorBidi" w:cstheme="majorBidi"/>
          <w:sz w:val="18"/>
          <w:szCs w:val="18"/>
        </w:rPr>
        <w:t>.</w:t>
      </w:r>
      <w:r>
        <w:rPr>
          <w:sz w:val="18"/>
          <w:szCs w:val="18"/>
        </w:rPr>
        <w:t xml:space="preserve"> </w:t>
      </w:r>
      <w:proofErr w:type="gramStart"/>
      <w:r w:rsidRPr="00FC70E8">
        <w:rPr>
          <w:sz w:val="18"/>
          <w:szCs w:val="18"/>
        </w:rPr>
        <w:t>Strategy paper on addressing conflict-related sexual violence in the Middle East and North Africa.</w:t>
      </w:r>
      <w:proofErr w:type="gramEnd"/>
      <w:r w:rsidRPr="00FC70E8">
        <w:rPr>
          <w:sz w:val="18"/>
          <w:szCs w:val="18"/>
        </w:rPr>
        <w:t xml:space="preserve"> </w:t>
      </w:r>
      <w:proofErr w:type="gramStart"/>
      <w:r w:rsidRPr="00FC70E8">
        <w:rPr>
          <w:sz w:val="18"/>
          <w:szCs w:val="18"/>
        </w:rPr>
        <w:t>Office of the special representative of the secretary-general on sexual violence in conflict.</w:t>
      </w:r>
      <w:proofErr w:type="gramEnd"/>
    </w:p>
  </w:footnote>
  <w:footnote w:id="14">
    <w:p w:rsidR="008B6742" w:rsidRPr="000E7792" w:rsidRDefault="008B6742" w:rsidP="00FC70E8">
      <w:pPr>
        <w:spacing w:after="100" w:afterAutospacing="1" w:line="240" w:lineRule="auto"/>
        <w:jc w:val="both"/>
        <w:rPr>
          <w:rFonts w:ascii="Times New Roman" w:eastAsia="Calibri" w:hAnsi="Times New Roman" w:cs="Times New Roman"/>
          <w:sz w:val="24"/>
          <w:szCs w:val="24"/>
        </w:rPr>
      </w:pPr>
      <w:r w:rsidRPr="006A5B66">
        <w:rPr>
          <w:rStyle w:val="FootnoteReference"/>
          <w:rFonts w:asciiTheme="majorBidi" w:hAnsiTheme="majorBidi" w:cstheme="majorBidi"/>
          <w:sz w:val="18"/>
          <w:szCs w:val="18"/>
        </w:rPr>
        <w:footnoteRef/>
      </w:r>
      <w:r w:rsidRPr="006A5B66">
        <w:rPr>
          <w:rFonts w:asciiTheme="majorBidi" w:hAnsiTheme="majorBidi" w:cstheme="majorBidi"/>
          <w:sz w:val="18"/>
          <w:szCs w:val="18"/>
        </w:rPr>
        <w:t xml:space="preserve"> For instance, UNFPA, in collaboration with UNHCR, UNICEF, Save the Children, UNESCO, “Situation Analysis of Youth in</w:t>
      </w:r>
      <w:r w:rsidRPr="004F7DD6">
        <w:rPr>
          <w:rFonts w:asciiTheme="majorBidi" w:hAnsiTheme="majorBidi" w:cstheme="majorBidi"/>
          <w:sz w:val="18"/>
          <w:szCs w:val="18"/>
        </w:rPr>
        <w:t xml:space="preserve"> Lebanon affected by the Syrian Crisis”, April </w:t>
      </w:r>
      <w:r w:rsidRPr="000E7792">
        <w:rPr>
          <w:rFonts w:asciiTheme="majorBidi" w:hAnsiTheme="majorBidi" w:cstheme="majorBidi"/>
          <w:sz w:val="18"/>
          <w:szCs w:val="18"/>
        </w:rPr>
        <w:t xml:space="preserve">2014; </w:t>
      </w:r>
      <w:r w:rsidRPr="000E7792">
        <w:rPr>
          <w:rFonts w:ascii="Times New Roman" w:eastAsia="Calibri" w:hAnsi="Times New Roman" w:cs="Times New Roman"/>
          <w:sz w:val="18"/>
          <w:szCs w:val="18"/>
        </w:rPr>
        <w:t xml:space="preserve">Spencer, R. A., J. </w:t>
      </w:r>
      <w:proofErr w:type="spellStart"/>
      <w:r w:rsidRPr="000E7792">
        <w:rPr>
          <w:rFonts w:ascii="Times New Roman" w:eastAsia="Calibri" w:hAnsi="Times New Roman" w:cs="Times New Roman"/>
          <w:sz w:val="18"/>
          <w:szCs w:val="18"/>
        </w:rPr>
        <w:t>Usta</w:t>
      </w:r>
      <w:proofErr w:type="spellEnd"/>
      <w:r w:rsidRPr="000E7792">
        <w:rPr>
          <w:rFonts w:ascii="Times New Roman" w:eastAsia="Calibri" w:hAnsi="Times New Roman" w:cs="Times New Roman"/>
          <w:sz w:val="18"/>
          <w:szCs w:val="18"/>
        </w:rPr>
        <w:t xml:space="preserve">, A. </w:t>
      </w:r>
      <w:proofErr w:type="spellStart"/>
      <w:r w:rsidRPr="000E7792">
        <w:rPr>
          <w:rFonts w:ascii="Times New Roman" w:eastAsia="Calibri" w:hAnsi="Times New Roman" w:cs="Times New Roman"/>
          <w:sz w:val="18"/>
          <w:szCs w:val="18"/>
        </w:rPr>
        <w:t>Essaid</w:t>
      </w:r>
      <w:proofErr w:type="spellEnd"/>
      <w:r w:rsidRPr="000E7792">
        <w:rPr>
          <w:rFonts w:ascii="Times New Roman" w:eastAsia="Calibri" w:hAnsi="Times New Roman" w:cs="Times New Roman"/>
          <w:sz w:val="18"/>
          <w:szCs w:val="18"/>
        </w:rPr>
        <w:t xml:space="preserve">, S. </w:t>
      </w:r>
      <w:proofErr w:type="spellStart"/>
      <w:r w:rsidRPr="000E7792">
        <w:rPr>
          <w:rFonts w:ascii="Times New Roman" w:eastAsia="Calibri" w:hAnsi="Times New Roman" w:cs="Times New Roman"/>
          <w:sz w:val="18"/>
          <w:szCs w:val="18"/>
        </w:rPr>
        <w:t>Shukri</w:t>
      </w:r>
      <w:proofErr w:type="spellEnd"/>
      <w:r w:rsidRPr="000E7792">
        <w:rPr>
          <w:rFonts w:ascii="Times New Roman" w:eastAsia="Calibri" w:hAnsi="Times New Roman" w:cs="Times New Roman"/>
          <w:sz w:val="18"/>
          <w:szCs w:val="18"/>
        </w:rPr>
        <w:t>, Y. El-</w:t>
      </w:r>
      <w:proofErr w:type="spellStart"/>
      <w:r w:rsidRPr="000E7792">
        <w:rPr>
          <w:rFonts w:ascii="Times New Roman" w:eastAsia="Calibri" w:hAnsi="Times New Roman" w:cs="Times New Roman"/>
          <w:sz w:val="18"/>
          <w:szCs w:val="18"/>
        </w:rPr>
        <w:t>Gharaibeh</w:t>
      </w:r>
      <w:proofErr w:type="spellEnd"/>
      <w:r w:rsidRPr="000E7792">
        <w:rPr>
          <w:rFonts w:ascii="Times New Roman" w:eastAsia="Calibri" w:hAnsi="Times New Roman" w:cs="Times New Roman"/>
          <w:sz w:val="18"/>
          <w:szCs w:val="18"/>
        </w:rPr>
        <w:t>, H. Abu-</w:t>
      </w:r>
      <w:proofErr w:type="spellStart"/>
      <w:r w:rsidRPr="000E7792">
        <w:rPr>
          <w:rFonts w:ascii="Times New Roman" w:eastAsia="Calibri" w:hAnsi="Times New Roman" w:cs="Times New Roman"/>
          <w:sz w:val="18"/>
          <w:szCs w:val="18"/>
        </w:rPr>
        <w:t>Taleb</w:t>
      </w:r>
      <w:proofErr w:type="spellEnd"/>
      <w:r w:rsidRPr="000E7792">
        <w:rPr>
          <w:rFonts w:ascii="Times New Roman" w:eastAsia="Calibri" w:hAnsi="Times New Roman" w:cs="Times New Roman"/>
          <w:sz w:val="18"/>
          <w:szCs w:val="18"/>
        </w:rPr>
        <w:t xml:space="preserve">, N. </w:t>
      </w:r>
      <w:proofErr w:type="spellStart"/>
      <w:r w:rsidRPr="000E7792">
        <w:rPr>
          <w:rFonts w:ascii="Times New Roman" w:eastAsia="Calibri" w:hAnsi="Times New Roman" w:cs="Times New Roman"/>
          <w:sz w:val="18"/>
          <w:szCs w:val="18"/>
        </w:rPr>
        <w:t>Awwad</w:t>
      </w:r>
      <w:proofErr w:type="spellEnd"/>
      <w:r w:rsidRPr="000E7792">
        <w:rPr>
          <w:rFonts w:ascii="Times New Roman" w:eastAsia="Calibri" w:hAnsi="Times New Roman" w:cs="Times New Roman"/>
          <w:sz w:val="18"/>
          <w:szCs w:val="18"/>
        </w:rPr>
        <w:t xml:space="preserve">, H. </w:t>
      </w:r>
      <w:proofErr w:type="spellStart"/>
      <w:r w:rsidRPr="000E7792">
        <w:rPr>
          <w:rFonts w:ascii="Times New Roman" w:eastAsia="Calibri" w:hAnsi="Times New Roman" w:cs="Times New Roman"/>
          <w:sz w:val="18"/>
          <w:szCs w:val="18"/>
        </w:rPr>
        <w:t>Nsour</w:t>
      </w:r>
      <w:proofErr w:type="spellEnd"/>
      <w:r w:rsidRPr="000E7792">
        <w:rPr>
          <w:rFonts w:ascii="Times New Roman" w:eastAsia="Calibri" w:hAnsi="Times New Roman" w:cs="Times New Roman"/>
          <w:sz w:val="18"/>
          <w:szCs w:val="18"/>
        </w:rPr>
        <w:t xml:space="preserve">, </w:t>
      </w:r>
      <w:proofErr w:type="spellStart"/>
      <w:r w:rsidRPr="000E7792">
        <w:rPr>
          <w:rFonts w:ascii="Times New Roman" w:eastAsia="Calibri" w:hAnsi="Times New Roman" w:cs="Times New Roman"/>
          <w:sz w:val="18"/>
          <w:szCs w:val="18"/>
        </w:rPr>
        <w:t>Alianza</w:t>
      </w:r>
      <w:proofErr w:type="spellEnd"/>
      <w:r w:rsidRPr="000E7792">
        <w:rPr>
          <w:rFonts w:ascii="Times New Roman" w:eastAsia="Calibri" w:hAnsi="Times New Roman" w:cs="Times New Roman"/>
          <w:sz w:val="18"/>
          <w:szCs w:val="18"/>
        </w:rPr>
        <w:t xml:space="preserve"> </w:t>
      </w:r>
      <w:proofErr w:type="spellStart"/>
      <w:r w:rsidRPr="000E7792">
        <w:rPr>
          <w:rFonts w:ascii="Times New Roman" w:eastAsia="Calibri" w:hAnsi="Times New Roman" w:cs="Times New Roman"/>
          <w:sz w:val="18"/>
          <w:szCs w:val="18"/>
        </w:rPr>
        <w:t>por</w:t>
      </w:r>
      <w:proofErr w:type="spellEnd"/>
      <w:r w:rsidRPr="000E7792">
        <w:rPr>
          <w:rFonts w:ascii="Times New Roman" w:eastAsia="Calibri" w:hAnsi="Times New Roman" w:cs="Times New Roman"/>
          <w:sz w:val="18"/>
          <w:szCs w:val="18"/>
        </w:rPr>
        <w:t xml:space="preserve"> l</w:t>
      </w:r>
      <w:r>
        <w:rPr>
          <w:rFonts w:ascii="Times New Roman" w:eastAsia="Calibri" w:hAnsi="Times New Roman" w:cs="Times New Roman"/>
          <w:sz w:val="18"/>
          <w:szCs w:val="18"/>
        </w:rPr>
        <w:t xml:space="preserve">a </w:t>
      </w:r>
      <w:proofErr w:type="spellStart"/>
      <w:r>
        <w:rPr>
          <w:rFonts w:ascii="Times New Roman" w:eastAsia="Calibri" w:hAnsi="Times New Roman" w:cs="Times New Roman"/>
          <w:sz w:val="18"/>
          <w:szCs w:val="18"/>
        </w:rPr>
        <w:t>Solidaridad</w:t>
      </w:r>
      <w:proofErr w:type="spellEnd"/>
      <w:r>
        <w:rPr>
          <w:rFonts w:ascii="Times New Roman" w:eastAsia="Calibri" w:hAnsi="Times New Roman" w:cs="Times New Roman"/>
          <w:sz w:val="18"/>
          <w:szCs w:val="18"/>
        </w:rPr>
        <w:t>, UNFPA</w:t>
      </w:r>
      <w:r w:rsidRPr="000E7792">
        <w:rPr>
          <w:rFonts w:ascii="Times New Roman" w:eastAsia="Calibri" w:hAnsi="Times New Roman" w:cs="Times New Roman"/>
          <w:sz w:val="18"/>
          <w:szCs w:val="18"/>
        </w:rPr>
        <w:t xml:space="preserve"> and C. J. Clark (2015). Gender Based Violence </w:t>
      </w:r>
      <w:proofErr w:type="gramStart"/>
      <w:r w:rsidRPr="000E7792">
        <w:rPr>
          <w:rFonts w:ascii="Times New Roman" w:eastAsia="Calibri" w:hAnsi="Times New Roman" w:cs="Times New Roman"/>
          <w:sz w:val="18"/>
          <w:szCs w:val="18"/>
        </w:rPr>
        <w:t>Against</w:t>
      </w:r>
      <w:proofErr w:type="gramEnd"/>
      <w:r w:rsidRPr="000E7792">
        <w:rPr>
          <w:rFonts w:ascii="Times New Roman" w:eastAsia="Calibri" w:hAnsi="Times New Roman" w:cs="Times New Roman"/>
          <w:sz w:val="18"/>
          <w:szCs w:val="18"/>
        </w:rPr>
        <w:t xml:space="preserve"> Women and Girls Displaced by the Syrian Conflict in South Lebanon and North Jordan: Scope of Violence and Health Correlates, </w:t>
      </w:r>
      <w:proofErr w:type="spellStart"/>
      <w:r w:rsidRPr="000E7792">
        <w:rPr>
          <w:rFonts w:ascii="Times New Roman" w:eastAsia="Calibri" w:hAnsi="Times New Roman" w:cs="Times New Roman"/>
          <w:sz w:val="18"/>
          <w:szCs w:val="18"/>
        </w:rPr>
        <w:t>Alianza</w:t>
      </w:r>
      <w:proofErr w:type="spellEnd"/>
      <w:r w:rsidRPr="000E7792">
        <w:rPr>
          <w:rFonts w:ascii="Times New Roman" w:eastAsia="Calibri" w:hAnsi="Times New Roman" w:cs="Times New Roman"/>
          <w:sz w:val="18"/>
          <w:szCs w:val="18"/>
        </w:rPr>
        <w:t xml:space="preserve"> </w:t>
      </w:r>
      <w:proofErr w:type="spellStart"/>
      <w:r w:rsidRPr="000E7792">
        <w:rPr>
          <w:rFonts w:ascii="Times New Roman" w:eastAsia="Calibri" w:hAnsi="Times New Roman" w:cs="Times New Roman"/>
          <w:sz w:val="18"/>
          <w:szCs w:val="18"/>
        </w:rPr>
        <w:t>por</w:t>
      </w:r>
      <w:proofErr w:type="spellEnd"/>
      <w:r w:rsidRPr="000E7792">
        <w:rPr>
          <w:rFonts w:ascii="Times New Roman" w:eastAsia="Calibri" w:hAnsi="Times New Roman" w:cs="Times New Roman"/>
          <w:sz w:val="18"/>
          <w:szCs w:val="18"/>
        </w:rPr>
        <w:t xml:space="preserve"> la </w:t>
      </w:r>
      <w:proofErr w:type="spellStart"/>
      <w:r w:rsidRPr="000E7792">
        <w:rPr>
          <w:rFonts w:ascii="Times New Roman" w:eastAsia="Calibri" w:hAnsi="Times New Roman" w:cs="Times New Roman"/>
          <w:sz w:val="18"/>
          <w:szCs w:val="18"/>
        </w:rPr>
        <w:t>Solidaridad</w:t>
      </w:r>
      <w:proofErr w:type="spellEnd"/>
      <w:r w:rsidRPr="000E7792">
        <w:rPr>
          <w:rFonts w:ascii="Times New Roman" w:eastAsia="Calibri" w:hAnsi="Times New Roman" w:cs="Times New Roman"/>
          <w:sz w:val="18"/>
          <w:szCs w:val="18"/>
        </w:rPr>
        <w:t>.</w:t>
      </w:r>
    </w:p>
  </w:footnote>
  <w:footnote w:id="15">
    <w:p w:rsidR="008B6742" w:rsidRPr="004F7DD6" w:rsidRDefault="008B6742" w:rsidP="00FC70E8">
      <w:pPr>
        <w:pStyle w:val="FootnoteText"/>
        <w:jc w:val="both"/>
        <w:rPr>
          <w:rFonts w:asciiTheme="majorBidi" w:hAnsiTheme="majorBidi" w:cstheme="majorBidi"/>
          <w:sz w:val="18"/>
          <w:szCs w:val="18"/>
          <w:lang w:val="en-US"/>
        </w:rPr>
      </w:pPr>
      <w:r w:rsidRPr="004F7DD6">
        <w:rPr>
          <w:rStyle w:val="FootnoteReference"/>
          <w:rFonts w:asciiTheme="majorBidi" w:hAnsiTheme="majorBidi" w:cstheme="majorBidi"/>
          <w:sz w:val="18"/>
          <w:szCs w:val="18"/>
        </w:rPr>
        <w:footnoteRef/>
      </w:r>
      <w:r w:rsidRPr="004F7DD6">
        <w:rPr>
          <w:rFonts w:asciiTheme="majorBidi" w:hAnsiTheme="majorBidi" w:cstheme="majorBidi"/>
          <w:sz w:val="18"/>
          <w:szCs w:val="18"/>
        </w:rPr>
        <w:t xml:space="preserve"> These three sectors are those in direct link with UNFPA mandate in which UNFPA actively contributed during the LCRP exercise in order to define priority interventions.   </w:t>
      </w:r>
    </w:p>
  </w:footnote>
  <w:footnote w:id="16">
    <w:p w:rsidR="008B6742" w:rsidRPr="00397F40" w:rsidRDefault="008B6742" w:rsidP="00FC70E8">
      <w:pPr>
        <w:pStyle w:val="FootnoteText"/>
        <w:jc w:val="both"/>
        <w:rPr>
          <w:rFonts w:asciiTheme="majorBidi" w:hAnsiTheme="majorBidi" w:cstheme="majorBidi"/>
          <w:sz w:val="18"/>
          <w:szCs w:val="18"/>
        </w:rPr>
      </w:pPr>
      <w:r w:rsidRPr="004F7DD6">
        <w:rPr>
          <w:rStyle w:val="FootnoteReference"/>
          <w:rFonts w:asciiTheme="majorBidi" w:hAnsiTheme="majorBidi" w:cstheme="majorBidi"/>
          <w:sz w:val="18"/>
          <w:szCs w:val="18"/>
        </w:rPr>
        <w:footnoteRef/>
      </w:r>
      <w:r w:rsidRPr="004F7DD6">
        <w:rPr>
          <w:rFonts w:asciiTheme="majorBidi" w:hAnsiTheme="majorBidi" w:cstheme="majorBidi"/>
          <w:sz w:val="18"/>
          <w:szCs w:val="18"/>
        </w:rPr>
        <w:t xml:space="preserve"> </w:t>
      </w:r>
      <w:r w:rsidRPr="004F7DD6">
        <w:rPr>
          <w:rStyle w:val="A5"/>
          <w:rFonts w:asciiTheme="majorBidi" w:hAnsiTheme="majorBidi" w:cstheme="majorBidi"/>
          <w:sz w:val="18"/>
          <w:szCs w:val="18"/>
        </w:rPr>
        <w:t xml:space="preserve">Led by the Government of Lebanon, </w:t>
      </w:r>
      <w:r w:rsidRPr="008A3916">
        <w:rPr>
          <w:rStyle w:val="A5"/>
          <w:rFonts w:asciiTheme="majorBidi" w:hAnsiTheme="majorBidi" w:cstheme="majorBidi"/>
          <w:sz w:val="18"/>
          <w:szCs w:val="18"/>
        </w:rPr>
        <w:t>the LCRP 2015</w:t>
      </w:r>
      <w:r w:rsidRPr="004F7DD6">
        <w:rPr>
          <w:rStyle w:val="A5"/>
          <w:rFonts w:asciiTheme="majorBidi" w:hAnsiTheme="majorBidi" w:cstheme="majorBidi"/>
          <w:sz w:val="18"/>
          <w:szCs w:val="18"/>
        </w:rPr>
        <w:t>-16 increases attention and i</w:t>
      </w:r>
      <w:r>
        <w:rPr>
          <w:rStyle w:val="A5"/>
          <w:rFonts w:asciiTheme="majorBidi" w:hAnsiTheme="majorBidi" w:cstheme="majorBidi"/>
          <w:sz w:val="18"/>
          <w:szCs w:val="18"/>
        </w:rPr>
        <w:t>nvestments for Lebanon’s needs</w:t>
      </w:r>
      <w:r w:rsidRPr="004F7DD6">
        <w:rPr>
          <w:rStyle w:val="A5"/>
          <w:rFonts w:asciiTheme="majorBidi" w:hAnsiTheme="majorBidi" w:cstheme="majorBidi"/>
          <w:sz w:val="18"/>
          <w:szCs w:val="18"/>
        </w:rPr>
        <w:t>, strengthening the link between international humanitarian aid for those displaced by Syria’s conflict and Lebanon’s national stability.  The LCRP is an achievable, integrated strategy for Lebanon’s unique context. It seeks more cost-effective solutions for humanitarian aid delivery as needs continue to deepen. It also adds weight to a vital stabilization effort tackling Lebanon’s economy and institutions, connecting to initiatives by the wider international community and the Internatio</w:t>
      </w:r>
      <w:r>
        <w:rPr>
          <w:rStyle w:val="A5"/>
          <w:rFonts w:asciiTheme="majorBidi" w:hAnsiTheme="majorBidi" w:cstheme="majorBidi"/>
          <w:sz w:val="18"/>
          <w:szCs w:val="18"/>
        </w:rPr>
        <w:t xml:space="preserve">nal Support Group for Lebanon. </w:t>
      </w:r>
      <w:r w:rsidRPr="004F7DD6">
        <w:rPr>
          <w:rStyle w:val="A5"/>
          <w:rFonts w:asciiTheme="majorBidi" w:hAnsiTheme="majorBidi" w:cstheme="majorBidi"/>
          <w:sz w:val="18"/>
          <w:szCs w:val="18"/>
        </w:rPr>
        <w:t xml:space="preserve">The LCRP’s relief and protection programme for the displaced from Syria and the poorest Lebanese is complemented by a proposed investment in service and social welfare systems, job creation and conflict mitigation in high-risk parts of the </w:t>
      </w:r>
      <w:r w:rsidRPr="00397F40">
        <w:rPr>
          <w:rStyle w:val="A5"/>
          <w:rFonts w:asciiTheme="majorBidi" w:hAnsiTheme="majorBidi" w:cstheme="majorBidi"/>
          <w:sz w:val="18"/>
          <w:szCs w:val="18"/>
        </w:rPr>
        <w:t>country. This plan uses Lebanese systems to channel international financing. It provides tools and materials for public institutions, employs and trains Lebanese workers and creates markets for Lebanese goods and services. These strategies will evolve continuously, to fit Lebanon’s changing needs and priorities.</w:t>
      </w:r>
    </w:p>
  </w:footnote>
  <w:footnote w:id="17">
    <w:p w:rsidR="008B6742" w:rsidRPr="00397F40" w:rsidRDefault="008B6742" w:rsidP="00397F40">
      <w:pPr>
        <w:pStyle w:val="FootnoteText"/>
        <w:jc w:val="both"/>
        <w:rPr>
          <w:sz w:val="18"/>
          <w:szCs w:val="18"/>
        </w:rPr>
      </w:pPr>
      <w:r w:rsidRPr="00397F40">
        <w:rPr>
          <w:rStyle w:val="FootnoteReference"/>
          <w:sz w:val="18"/>
          <w:szCs w:val="18"/>
        </w:rPr>
        <w:footnoteRef/>
      </w:r>
      <w:r w:rsidRPr="00397F40">
        <w:rPr>
          <w:sz w:val="18"/>
          <w:szCs w:val="18"/>
        </w:rPr>
        <w:t xml:space="preserve"> </w:t>
      </w:r>
      <w:r>
        <w:rPr>
          <w:sz w:val="18"/>
          <w:szCs w:val="18"/>
        </w:rPr>
        <w:t xml:space="preserve">Particularly in Pillars 4 “Strengthen the Support and Services to Survivors of Sexual Violence”; 5 “Deepen Information, Analysis and Documentation”. </w:t>
      </w:r>
    </w:p>
  </w:footnote>
  <w:footnote w:id="18">
    <w:p w:rsidR="008B6742" w:rsidRPr="004F7DD6" w:rsidRDefault="008B6742" w:rsidP="004F7DD6">
      <w:pPr>
        <w:spacing w:after="0" w:line="240" w:lineRule="auto"/>
        <w:jc w:val="both"/>
        <w:rPr>
          <w:rFonts w:asciiTheme="majorBidi" w:eastAsia="Times New Roman" w:hAnsiTheme="majorBidi" w:cstheme="majorBidi"/>
          <w:sz w:val="18"/>
          <w:szCs w:val="18"/>
        </w:rPr>
      </w:pPr>
      <w:r w:rsidRPr="00397F40">
        <w:rPr>
          <w:rStyle w:val="FootnoteReference"/>
          <w:rFonts w:asciiTheme="majorBidi" w:hAnsiTheme="majorBidi" w:cstheme="majorBidi"/>
          <w:sz w:val="18"/>
          <w:szCs w:val="18"/>
        </w:rPr>
        <w:footnoteRef/>
      </w:r>
      <w:r w:rsidRPr="00397F40">
        <w:rPr>
          <w:rFonts w:asciiTheme="majorBidi" w:hAnsiTheme="majorBidi" w:cstheme="majorBidi"/>
          <w:sz w:val="18"/>
          <w:szCs w:val="18"/>
        </w:rPr>
        <w:t xml:space="preserve"> </w:t>
      </w:r>
      <w:r w:rsidRPr="00397F40">
        <w:rPr>
          <w:rFonts w:asciiTheme="majorBidi" w:eastAsia="Times New Roman" w:hAnsiTheme="majorBidi" w:cstheme="majorBidi"/>
          <w:sz w:val="18"/>
          <w:szCs w:val="18"/>
          <w:lang w:val="en-GB"/>
        </w:rPr>
        <w:t>The SGBV</w:t>
      </w:r>
      <w:r w:rsidRPr="004F7DD6">
        <w:rPr>
          <w:rFonts w:asciiTheme="majorBidi" w:eastAsia="Times New Roman" w:hAnsiTheme="majorBidi" w:cstheme="majorBidi"/>
          <w:sz w:val="18"/>
          <w:szCs w:val="18"/>
          <w:lang w:val="en-GB"/>
        </w:rPr>
        <w:t xml:space="preserve"> Task Force aims to coordinate SGBV prevention and response interventions in the country, gathering more </w:t>
      </w:r>
      <w:r>
        <w:rPr>
          <w:rFonts w:asciiTheme="majorBidi" w:eastAsia="Times New Roman" w:hAnsiTheme="majorBidi" w:cstheme="majorBidi"/>
          <w:sz w:val="18"/>
          <w:szCs w:val="18"/>
          <w:lang w:val="en-GB"/>
        </w:rPr>
        <w:t>than 30 international and local</w:t>
      </w:r>
      <w:r w:rsidRPr="004F7DD6">
        <w:rPr>
          <w:rFonts w:asciiTheme="majorBidi" w:eastAsia="Times New Roman" w:hAnsiTheme="majorBidi" w:cstheme="majorBidi"/>
          <w:sz w:val="18"/>
          <w:szCs w:val="18"/>
          <w:lang w:val="en-GB"/>
        </w:rPr>
        <w:t xml:space="preserve"> SGBV actors.  </w:t>
      </w:r>
    </w:p>
    <w:p w:rsidR="008B6742" w:rsidRPr="004F7DD6" w:rsidRDefault="008B6742" w:rsidP="004F7DD6">
      <w:pPr>
        <w:pStyle w:val="FootnoteText"/>
        <w:jc w:val="both"/>
        <w:rPr>
          <w:rFonts w:asciiTheme="majorBidi" w:hAnsiTheme="majorBidi" w:cstheme="majorBidi"/>
          <w:sz w:val="18"/>
          <w:szCs w:val="18"/>
          <w:lang w:val="en-US"/>
        </w:rPr>
      </w:pPr>
    </w:p>
  </w:footnote>
  <w:footnote w:id="19">
    <w:p w:rsidR="008B6742" w:rsidRDefault="008B6742" w:rsidP="000A650F">
      <w:pPr>
        <w:pStyle w:val="FootnoteText"/>
      </w:pPr>
      <w:r>
        <w:rPr>
          <w:rStyle w:val="FootnoteReference"/>
        </w:rPr>
        <w:footnoteRef/>
      </w:r>
      <w:r w:rsidRPr="005B5A0A">
        <w:rPr>
          <w:sz w:val="20"/>
        </w:rPr>
        <w:t>The term “programme” is used for projects, programmes and joint programmes.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0D33"/>
    <w:multiLevelType w:val="hybridMultilevel"/>
    <w:tmpl w:val="206A0EE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F2E138F"/>
    <w:multiLevelType w:val="multilevel"/>
    <w:tmpl w:val="F19A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B5570"/>
    <w:multiLevelType w:val="hybridMultilevel"/>
    <w:tmpl w:val="1AFA37B4"/>
    <w:lvl w:ilvl="0" w:tplc="5CE8C602">
      <w:start w:val="1"/>
      <w:numFmt w:val="upperRoman"/>
      <w:lvlText w:val="%1."/>
      <w:lvlJc w:val="left"/>
      <w:pPr>
        <w:tabs>
          <w:tab w:val="num" w:pos="1080"/>
        </w:tabs>
        <w:ind w:left="1080" w:hanging="720"/>
      </w:pPr>
      <w:rPr>
        <w:rFonts w:hint="default"/>
      </w:rPr>
    </w:lvl>
    <w:lvl w:ilvl="1" w:tplc="D974DC98">
      <w:numFmt w:val="none"/>
      <w:lvlText w:val=""/>
      <w:lvlJc w:val="left"/>
      <w:pPr>
        <w:tabs>
          <w:tab w:val="num" w:pos="360"/>
        </w:tabs>
      </w:pPr>
    </w:lvl>
    <w:lvl w:ilvl="2" w:tplc="3C12C904">
      <w:numFmt w:val="none"/>
      <w:lvlText w:val=""/>
      <w:lvlJc w:val="left"/>
      <w:pPr>
        <w:tabs>
          <w:tab w:val="num" w:pos="360"/>
        </w:tabs>
      </w:pPr>
    </w:lvl>
    <w:lvl w:ilvl="3" w:tplc="40E84FD6">
      <w:numFmt w:val="none"/>
      <w:lvlText w:val=""/>
      <w:lvlJc w:val="left"/>
      <w:pPr>
        <w:tabs>
          <w:tab w:val="num" w:pos="360"/>
        </w:tabs>
      </w:pPr>
    </w:lvl>
    <w:lvl w:ilvl="4" w:tplc="1B8ADCFA">
      <w:numFmt w:val="none"/>
      <w:lvlText w:val=""/>
      <w:lvlJc w:val="left"/>
      <w:pPr>
        <w:tabs>
          <w:tab w:val="num" w:pos="360"/>
        </w:tabs>
      </w:pPr>
    </w:lvl>
    <w:lvl w:ilvl="5" w:tplc="F9747C58">
      <w:numFmt w:val="none"/>
      <w:lvlText w:val=""/>
      <w:lvlJc w:val="left"/>
      <w:pPr>
        <w:tabs>
          <w:tab w:val="num" w:pos="360"/>
        </w:tabs>
      </w:pPr>
    </w:lvl>
    <w:lvl w:ilvl="6" w:tplc="D8F01232">
      <w:numFmt w:val="none"/>
      <w:lvlText w:val=""/>
      <w:lvlJc w:val="left"/>
      <w:pPr>
        <w:tabs>
          <w:tab w:val="num" w:pos="360"/>
        </w:tabs>
      </w:pPr>
    </w:lvl>
    <w:lvl w:ilvl="7" w:tplc="89A4E848">
      <w:numFmt w:val="none"/>
      <w:lvlText w:val=""/>
      <w:lvlJc w:val="left"/>
      <w:pPr>
        <w:tabs>
          <w:tab w:val="num" w:pos="360"/>
        </w:tabs>
      </w:pPr>
    </w:lvl>
    <w:lvl w:ilvl="8" w:tplc="CA3CFF46">
      <w:numFmt w:val="none"/>
      <w:lvlText w:val=""/>
      <w:lvlJc w:val="left"/>
      <w:pPr>
        <w:tabs>
          <w:tab w:val="num" w:pos="360"/>
        </w:tabs>
      </w:pPr>
    </w:lvl>
  </w:abstractNum>
  <w:abstractNum w:abstractNumId="4">
    <w:nsid w:val="10565E43"/>
    <w:multiLevelType w:val="hybridMultilevel"/>
    <w:tmpl w:val="F83E0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B469E5"/>
    <w:multiLevelType w:val="hybridMultilevel"/>
    <w:tmpl w:val="D012DDF6"/>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43975BF"/>
    <w:multiLevelType w:val="hybridMultilevel"/>
    <w:tmpl w:val="D47C1D56"/>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6C16BC"/>
    <w:multiLevelType w:val="hybridMultilevel"/>
    <w:tmpl w:val="A108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025CAF"/>
    <w:multiLevelType w:val="hybridMultilevel"/>
    <w:tmpl w:val="B888E2E8"/>
    <w:lvl w:ilvl="0" w:tplc="59A8E84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256F45A5"/>
    <w:multiLevelType w:val="multilevel"/>
    <w:tmpl w:val="29121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743961"/>
    <w:multiLevelType w:val="hybridMultilevel"/>
    <w:tmpl w:val="9D1267C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557714"/>
    <w:multiLevelType w:val="hybridMultilevel"/>
    <w:tmpl w:val="0A1043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5E95916"/>
    <w:multiLevelType w:val="hybridMultilevel"/>
    <w:tmpl w:val="BDD62ED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E32A10"/>
    <w:multiLevelType w:val="hybridMultilevel"/>
    <w:tmpl w:val="CA62B838"/>
    <w:lvl w:ilvl="0" w:tplc="D3063F1C">
      <w:start w:val="9"/>
      <w:numFmt w:val="lowerLetter"/>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0F318C"/>
    <w:multiLevelType w:val="hybridMultilevel"/>
    <w:tmpl w:val="15B05916"/>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4400904"/>
    <w:multiLevelType w:val="hybridMultilevel"/>
    <w:tmpl w:val="A50A06BC"/>
    <w:lvl w:ilvl="0" w:tplc="CCD6AE78">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77D3C6E"/>
    <w:multiLevelType w:val="hybridMultilevel"/>
    <w:tmpl w:val="FC781C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5A73A5"/>
    <w:multiLevelType w:val="hybridMultilevel"/>
    <w:tmpl w:val="0D62AB44"/>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67F7EE9"/>
    <w:multiLevelType w:val="hybridMultilevel"/>
    <w:tmpl w:val="17CAE9B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5CF84D53"/>
    <w:multiLevelType w:val="hybridMultilevel"/>
    <w:tmpl w:val="7804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325D7A"/>
    <w:multiLevelType w:val="multilevel"/>
    <w:tmpl w:val="A570621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60556576"/>
    <w:multiLevelType w:val="hybridMultilevel"/>
    <w:tmpl w:val="6C00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7513C1"/>
    <w:multiLevelType w:val="hybridMultilevel"/>
    <w:tmpl w:val="A156E22C"/>
    <w:lvl w:ilvl="0" w:tplc="001B0409">
      <w:start w:val="1"/>
      <w:numFmt w:val="lowerRoman"/>
      <w:lvlText w:val="%1."/>
      <w:lvlJc w:val="right"/>
      <w:pPr>
        <w:tabs>
          <w:tab w:val="num" w:pos="4410"/>
        </w:tabs>
        <w:ind w:left="4410" w:hanging="720"/>
      </w:pPr>
      <w:rPr>
        <w:rFonts w:hint="default"/>
      </w:r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27">
    <w:nsid w:val="63057FE4"/>
    <w:multiLevelType w:val="hybridMultilevel"/>
    <w:tmpl w:val="69E27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2F24E0"/>
    <w:multiLevelType w:val="hybridMultilevel"/>
    <w:tmpl w:val="D464A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5F470F"/>
    <w:multiLevelType w:val="hybridMultilevel"/>
    <w:tmpl w:val="9330018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932678"/>
    <w:multiLevelType w:val="hybridMultilevel"/>
    <w:tmpl w:val="17D6DE9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4058EA"/>
    <w:multiLevelType w:val="hybridMultilevel"/>
    <w:tmpl w:val="0D70F29E"/>
    <w:lvl w:ilvl="0" w:tplc="7FA66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4C3B2C"/>
    <w:multiLevelType w:val="hybridMultilevel"/>
    <w:tmpl w:val="D6B6BEEC"/>
    <w:lvl w:ilvl="0" w:tplc="15F48850">
      <w:start w:val="1"/>
      <w:numFmt w:val="lowerRoman"/>
      <w:lvlText w:val="%1)"/>
      <w:lvlJc w:val="left"/>
      <w:pPr>
        <w:tabs>
          <w:tab w:val="num" w:pos="360"/>
        </w:tabs>
        <w:ind w:left="360" w:hanging="360"/>
      </w:pPr>
      <w:rPr>
        <w:rFonts w:ascii="Times New Roman" w:eastAsia="Times New Roman" w:hAnsi="Times New Roman" w:cs="Times New Roman"/>
      </w:rPr>
    </w:lvl>
    <w:lvl w:ilvl="1" w:tplc="00190409">
      <w:start w:val="1"/>
      <w:numFmt w:val="lowerLetter"/>
      <w:lvlText w:val="%2."/>
      <w:lvlJc w:val="left"/>
      <w:pPr>
        <w:tabs>
          <w:tab w:val="num" w:pos="360"/>
        </w:tabs>
        <w:ind w:left="360" w:hanging="360"/>
      </w:pPr>
    </w:lvl>
    <w:lvl w:ilvl="2" w:tplc="001B0409">
      <w:start w:val="1"/>
      <w:numFmt w:val="lowerRoman"/>
      <w:lvlText w:val="%3."/>
      <w:lvlJc w:val="right"/>
      <w:pPr>
        <w:tabs>
          <w:tab w:val="num" w:pos="1080"/>
        </w:tabs>
        <w:ind w:left="1080" w:hanging="180"/>
      </w:pPr>
    </w:lvl>
    <w:lvl w:ilvl="3" w:tplc="001B0409">
      <w:start w:val="1"/>
      <w:numFmt w:val="lowerRoman"/>
      <w:lvlText w:val="%4."/>
      <w:lvlJc w:val="right"/>
      <w:pPr>
        <w:tabs>
          <w:tab w:val="num" w:pos="1800"/>
        </w:tabs>
        <w:ind w:left="1800" w:hanging="360"/>
      </w:pPr>
    </w:lvl>
    <w:lvl w:ilvl="4" w:tplc="00190409">
      <w:start w:val="1"/>
      <w:numFmt w:val="lowerLetter"/>
      <w:lvlText w:val="%5."/>
      <w:lvlJc w:val="left"/>
      <w:pPr>
        <w:tabs>
          <w:tab w:val="num" w:pos="2520"/>
        </w:tabs>
        <w:ind w:left="2520" w:hanging="360"/>
      </w:pPr>
    </w:lvl>
    <w:lvl w:ilvl="5" w:tplc="001B0409">
      <w:start w:val="1"/>
      <w:numFmt w:val="lowerRoman"/>
      <w:lvlText w:val="%6."/>
      <w:lvlJc w:val="right"/>
      <w:pPr>
        <w:tabs>
          <w:tab w:val="num" w:pos="3240"/>
        </w:tabs>
        <w:ind w:left="3240" w:hanging="180"/>
      </w:pPr>
    </w:lvl>
    <w:lvl w:ilvl="6" w:tplc="000F0409" w:tentative="1">
      <w:start w:val="1"/>
      <w:numFmt w:val="decimal"/>
      <w:lvlText w:val="%7."/>
      <w:lvlJc w:val="left"/>
      <w:pPr>
        <w:tabs>
          <w:tab w:val="num" w:pos="3960"/>
        </w:tabs>
        <w:ind w:left="3960" w:hanging="360"/>
      </w:pPr>
    </w:lvl>
    <w:lvl w:ilvl="7" w:tplc="00190409" w:tentative="1">
      <w:start w:val="1"/>
      <w:numFmt w:val="lowerLetter"/>
      <w:lvlText w:val="%8."/>
      <w:lvlJc w:val="left"/>
      <w:pPr>
        <w:tabs>
          <w:tab w:val="num" w:pos="4680"/>
        </w:tabs>
        <w:ind w:left="4680" w:hanging="360"/>
      </w:pPr>
    </w:lvl>
    <w:lvl w:ilvl="8" w:tplc="001B0409" w:tentative="1">
      <w:start w:val="1"/>
      <w:numFmt w:val="lowerRoman"/>
      <w:lvlText w:val="%9."/>
      <w:lvlJc w:val="right"/>
      <w:pPr>
        <w:tabs>
          <w:tab w:val="num" w:pos="5400"/>
        </w:tabs>
        <w:ind w:left="5400" w:hanging="180"/>
      </w:pPr>
    </w:lvl>
  </w:abstractNum>
  <w:abstractNum w:abstractNumId="33">
    <w:nsid w:val="6D74519F"/>
    <w:multiLevelType w:val="hybridMultilevel"/>
    <w:tmpl w:val="83B4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E674B3"/>
    <w:multiLevelType w:val="multilevel"/>
    <w:tmpl w:val="AE30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2865D2"/>
    <w:multiLevelType w:val="hybridMultilevel"/>
    <w:tmpl w:val="100609E8"/>
    <w:lvl w:ilvl="0" w:tplc="F664E4B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465199D"/>
    <w:multiLevelType w:val="hybridMultilevel"/>
    <w:tmpl w:val="F7B808AE"/>
    <w:lvl w:ilvl="0" w:tplc="5A9A243C">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630535C"/>
    <w:multiLevelType w:val="hybridMultilevel"/>
    <w:tmpl w:val="5B82E5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66A0DA3"/>
    <w:multiLevelType w:val="hybridMultilevel"/>
    <w:tmpl w:val="D65C11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641B64"/>
    <w:multiLevelType w:val="hybridMultilevel"/>
    <w:tmpl w:val="0378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320927"/>
    <w:multiLevelType w:val="hybridMultilevel"/>
    <w:tmpl w:val="18C6CEB2"/>
    <w:lvl w:ilvl="0" w:tplc="CA361CCE">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4"/>
  </w:num>
  <w:num w:numId="2">
    <w:abstractNumId w:val="8"/>
  </w:num>
  <w:num w:numId="3">
    <w:abstractNumId w:val="3"/>
  </w:num>
  <w:num w:numId="4">
    <w:abstractNumId w:val="14"/>
  </w:num>
  <w:num w:numId="5">
    <w:abstractNumId w:val="32"/>
  </w:num>
  <w:num w:numId="6">
    <w:abstractNumId w:val="19"/>
  </w:num>
  <w:num w:numId="7">
    <w:abstractNumId w:val="9"/>
  </w:num>
  <w:num w:numId="8">
    <w:abstractNumId w:val="21"/>
  </w:num>
  <w:num w:numId="9">
    <w:abstractNumId w:val="22"/>
  </w:num>
  <w:num w:numId="10">
    <w:abstractNumId w:val="1"/>
  </w:num>
  <w:num w:numId="11">
    <w:abstractNumId w:val="31"/>
  </w:num>
  <w:num w:numId="12">
    <w:abstractNumId w:val="15"/>
  </w:num>
  <w:num w:numId="13">
    <w:abstractNumId w:val="18"/>
  </w:num>
  <w:num w:numId="14">
    <w:abstractNumId w:val="35"/>
  </w:num>
  <w:num w:numId="15">
    <w:abstractNumId w:val="27"/>
  </w:num>
  <w:num w:numId="16">
    <w:abstractNumId w:val="28"/>
  </w:num>
  <w:num w:numId="17">
    <w:abstractNumId w:val="26"/>
  </w:num>
  <w:num w:numId="18">
    <w:abstractNumId w:val="30"/>
  </w:num>
  <w:num w:numId="19">
    <w:abstractNumId w:val="16"/>
  </w:num>
  <w:num w:numId="20">
    <w:abstractNumId w:val="17"/>
  </w:num>
  <w:num w:numId="21">
    <w:abstractNumId w:val="29"/>
  </w:num>
  <w:num w:numId="22">
    <w:abstractNumId w:val="36"/>
  </w:num>
  <w:num w:numId="23">
    <w:abstractNumId w:val="37"/>
  </w:num>
  <w:num w:numId="24">
    <w:abstractNumId w:val="13"/>
  </w:num>
  <w:num w:numId="25">
    <w:abstractNumId w:val="11"/>
  </w:num>
  <w:num w:numId="26">
    <w:abstractNumId w:val="40"/>
  </w:num>
  <w:num w:numId="27">
    <w:abstractNumId w:val="33"/>
  </w:num>
  <w:num w:numId="28">
    <w:abstractNumId w:val="12"/>
  </w:num>
  <w:num w:numId="29">
    <w:abstractNumId w:val="24"/>
  </w:num>
  <w:num w:numId="30">
    <w:abstractNumId w:val="39"/>
  </w:num>
  <w:num w:numId="31">
    <w:abstractNumId w:val="38"/>
  </w:num>
  <w:num w:numId="32">
    <w:abstractNumId w:val="23"/>
  </w:num>
  <w:num w:numId="33">
    <w:abstractNumId w:val="7"/>
  </w:num>
  <w:num w:numId="34">
    <w:abstractNumId w:val="25"/>
  </w:num>
  <w:num w:numId="35">
    <w:abstractNumId w:val="6"/>
  </w:num>
  <w:num w:numId="36">
    <w:abstractNumId w:val="5"/>
  </w:num>
  <w:num w:numId="37">
    <w:abstractNumId w:val="2"/>
  </w:num>
  <w:num w:numId="38">
    <w:abstractNumId w:val="10"/>
  </w:num>
  <w:num w:numId="39">
    <w:abstractNumId w:val="34"/>
  </w:num>
  <w:num w:numId="40">
    <w:abstractNumId w:val="2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40F"/>
    <w:rsid w:val="000010EA"/>
    <w:rsid w:val="00005D9E"/>
    <w:rsid w:val="000233DC"/>
    <w:rsid w:val="00025476"/>
    <w:rsid w:val="000309D9"/>
    <w:rsid w:val="00037B91"/>
    <w:rsid w:val="0004726A"/>
    <w:rsid w:val="00047305"/>
    <w:rsid w:val="00063D9F"/>
    <w:rsid w:val="00080481"/>
    <w:rsid w:val="00084D6E"/>
    <w:rsid w:val="000A482C"/>
    <w:rsid w:val="000A650F"/>
    <w:rsid w:val="000C6CEA"/>
    <w:rsid w:val="000C7178"/>
    <w:rsid w:val="000D2791"/>
    <w:rsid w:val="000D2FD2"/>
    <w:rsid w:val="000E60AB"/>
    <w:rsid w:val="000E7792"/>
    <w:rsid w:val="000E7F25"/>
    <w:rsid w:val="000F6864"/>
    <w:rsid w:val="001018E1"/>
    <w:rsid w:val="00102165"/>
    <w:rsid w:val="00106EB4"/>
    <w:rsid w:val="0012038D"/>
    <w:rsid w:val="0012246A"/>
    <w:rsid w:val="00124729"/>
    <w:rsid w:val="001267EB"/>
    <w:rsid w:val="0016273B"/>
    <w:rsid w:val="00170414"/>
    <w:rsid w:val="00170E2D"/>
    <w:rsid w:val="001A0EE9"/>
    <w:rsid w:val="001A26DC"/>
    <w:rsid w:val="001A43E4"/>
    <w:rsid w:val="001B46FA"/>
    <w:rsid w:val="001D5919"/>
    <w:rsid w:val="001F0923"/>
    <w:rsid w:val="0020231E"/>
    <w:rsid w:val="002316CD"/>
    <w:rsid w:val="00241036"/>
    <w:rsid w:val="0025210E"/>
    <w:rsid w:val="0025223D"/>
    <w:rsid w:val="002610B0"/>
    <w:rsid w:val="0028172B"/>
    <w:rsid w:val="00286C3F"/>
    <w:rsid w:val="00294752"/>
    <w:rsid w:val="002A0F32"/>
    <w:rsid w:val="002A5A9C"/>
    <w:rsid w:val="002B6726"/>
    <w:rsid w:val="002B775B"/>
    <w:rsid w:val="002C16E8"/>
    <w:rsid w:val="002C1C1B"/>
    <w:rsid w:val="002D78D8"/>
    <w:rsid w:val="002F69AC"/>
    <w:rsid w:val="00311E7D"/>
    <w:rsid w:val="00312B92"/>
    <w:rsid w:val="00335846"/>
    <w:rsid w:val="00336566"/>
    <w:rsid w:val="00343962"/>
    <w:rsid w:val="00345DE7"/>
    <w:rsid w:val="0035493E"/>
    <w:rsid w:val="00354DB8"/>
    <w:rsid w:val="00357CD0"/>
    <w:rsid w:val="00360F70"/>
    <w:rsid w:val="0036453C"/>
    <w:rsid w:val="003818C5"/>
    <w:rsid w:val="00397F40"/>
    <w:rsid w:val="003A4132"/>
    <w:rsid w:val="003B67D6"/>
    <w:rsid w:val="003B6CF7"/>
    <w:rsid w:val="003C2C08"/>
    <w:rsid w:val="003D3B17"/>
    <w:rsid w:val="003E05B8"/>
    <w:rsid w:val="003E5DF1"/>
    <w:rsid w:val="003F227A"/>
    <w:rsid w:val="003F63F6"/>
    <w:rsid w:val="004115A2"/>
    <w:rsid w:val="00411AAA"/>
    <w:rsid w:val="004121C0"/>
    <w:rsid w:val="00413A89"/>
    <w:rsid w:val="004304E7"/>
    <w:rsid w:val="004358F4"/>
    <w:rsid w:val="00446D97"/>
    <w:rsid w:val="00451B39"/>
    <w:rsid w:val="00455F5D"/>
    <w:rsid w:val="0046010F"/>
    <w:rsid w:val="004734D5"/>
    <w:rsid w:val="00473513"/>
    <w:rsid w:val="00475229"/>
    <w:rsid w:val="004A2A29"/>
    <w:rsid w:val="004C12C2"/>
    <w:rsid w:val="004D014F"/>
    <w:rsid w:val="004D642E"/>
    <w:rsid w:val="004E1966"/>
    <w:rsid w:val="004E256A"/>
    <w:rsid w:val="004E4EA7"/>
    <w:rsid w:val="004E59D2"/>
    <w:rsid w:val="004F0A1A"/>
    <w:rsid w:val="004F7DD6"/>
    <w:rsid w:val="005141D1"/>
    <w:rsid w:val="00521E6A"/>
    <w:rsid w:val="00534BC5"/>
    <w:rsid w:val="005355B7"/>
    <w:rsid w:val="005411ED"/>
    <w:rsid w:val="0054131B"/>
    <w:rsid w:val="005449AD"/>
    <w:rsid w:val="00560B66"/>
    <w:rsid w:val="00562F3D"/>
    <w:rsid w:val="00566CDF"/>
    <w:rsid w:val="005721A3"/>
    <w:rsid w:val="005723EB"/>
    <w:rsid w:val="005812BD"/>
    <w:rsid w:val="005862FE"/>
    <w:rsid w:val="00592268"/>
    <w:rsid w:val="005A4E2A"/>
    <w:rsid w:val="005B1D36"/>
    <w:rsid w:val="005B44AB"/>
    <w:rsid w:val="005C08DD"/>
    <w:rsid w:val="005C298E"/>
    <w:rsid w:val="005D2499"/>
    <w:rsid w:val="005D5E30"/>
    <w:rsid w:val="005E1696"/>
    <w:rsid w:val="005F1F1B"/>
    <w:rsid w:val="005F2495"/>
    <w:rsid w:val="00610818"/>
    <w:rsid w:val="006352B6"/>
    <w:rsid w:val="00666A89"/>
    <w:rsid w:val="00666B68"/>
    <w:rsid w:val="00667E74"/>
    <w:rsid w:val="00670340"/>
    <w:rsid w:val="006709DE"/>
    <w:rsid w:val="00681F36"/>
    <w:rsid w:val="00685C9E"/>
    <w:rsid w:val="00695209"/>
    <w:rsid w:val="00697ADA"/>
    <w:rsid w:val="006A5B66"/>
    <w:rsid w:val="006D0490"/>
    <w:rsid w:val="006E599C"/>
    <w:rsid w:val="00706207"/>
    <w:rsid w:val="00713397"/>
    <w:rsid w:val="00723657"/>
    <w:rsid w:val="00730419"/>
    <w:rsid w:val="007342B3"/>
    <w:rsid w:val="007370E3"/>
    <w:rsid w:val="0074020A"/>
    <w:rsid w:val="00760BFC"/>
    <w:rsid w:val="007714E6"/>
    <w:rsid w:val="007733A5"/>
    <w:rsid w:val="0077672E"/>
    <w:rsid w:val="00782DE0"/>
    <w:rsid w:val="007A410F"/>
    <w:rsid w:val="007A57AC"/>
    <w:rsid w:val="007B0E54"/>
    <w:rsid w:val="007D3703"/>
    <w:rsid w:val="007E7924"/>
    <w:rsid w:val="007F4B09"/>
    <w:rsid w:val="007F540C"/>
    <w:rsid w:val="007F5B8B"/>
    <w:rsid w:val="0082316E"/>
    <w:rsid w:val="00830CE3"/>
    <w:rsid w:val="00841B5D"/>
    <w:rsid w:val="0084483D"/>
    <w:rsid w:val="00852D74"/>
    <w:rsid w:val="00857459"/>
    <w:rsid w:val="00860434"/>
    <w:rsid w:val="008640FC"/>
    <w:rsid w:val="00866DC8"/>
    <w:rsid w:val="0089361D"/>
    <w:rsid w:val="00895127"/>
    <w:rsid w:val="008A3916"/>
    <w:rsid w:val="008B6742"/>
    <w:rsid w:val="008C0A11"/>
    <w:rsid w:val="008F18F6"/>
    <w:rsid w:val="008F2A4C"/>
    <w:rsid w:val="00921108"/>
    <w:rsid w:val="00921EE3"/>
    <w:rsid w:val="00925253"/>
    <w:rsid w:val="0093440F"/>
    <w:rsid w:val="00946965"/>
    <w:rsid w:val="0095491B"/>
    <w:rsid w:val="0096176C"/>
    <w:rsid w:val="00965C8F"/>
    <w:rsid w:val="009665DF"/>
    <w:rsid w:val="0097304F"/>
    <w:rsid w:val="00974D41"/>
    <w:rsid w:val="00982EFB"/>
    <w:rsid w:val="00990BE2"/>
    <w:rsid w:val="00992D4F"/>
    <w:rsid w:val="009A6F12"/>
    <w:rsid w:val="009B160C"/>
    <w:rsid w:val="009B2812"/>
    <w:rsid w:val="009D1C36"/>
    <w:rsid w:val="009D6335"/>
    <w:rsid w:val="009D7F76"/>
    <w:rsid w:val="009E1D8E"/>
    <w:rsid w:val="009E3CF7"/>
    <w:rsid w:val="009F0778"/>
    <w:rsid w:val="009F7362"/>
    <w:rsid w:val="00A02B1B"/>
    <w:rsid w:val="00A0668C"/>
    <w:rsid w:val="00A068B6"/>
    <w:rsid w:val="00A101E8"/>
    <w:rsid w:val="00A20C78"/>
    <w:rsid w:val="00A34AAD"/>
    <w:rsid w:val="00A372B5"/>
    <w:rsid w:val="00A63488"/>
    <w:rsid w:val="00A73095"/>
    <w:rsid w:val="00A90745"/>
    <w:rsid w:val="00AA237A"/>
    <w:rsid w:val="00AC0915"/>
    <w:rsid w:val="00AC482B"/>
    <w:rsid w:val="00AC7E82"/>
    <w:rsid w:val="00AD25CC"/>
    <w:rsid w:val="00AE17C9"/>
    <w:rsid w:val="00AF3468"/>
    <w:rsid w:val="00AF5B8E"/>
    <w:rsid w:val="00B11C74"/>
    <w:rsid w:val="00B16BF6"/>
    <w:rsid w:val="00B30AAF"/>
    <w:rsid w:val="00B5635A"/>
    <w:rsid w:val="00B6177E"/>
    <w:rsid w:val="00B62DB9"/>
    <w:rsid w:val="00B669F5"/>
    <w:rsid w:val="00B671F4"/>
    <w:rsid w:val="00B73847"/>
    <w:rsid w:val="00BB033A"/>
    <w:rsid w:val="00BB5916"/>
    <w:rsid w:val="00BC0A75"/>
    <w:rsid w:val="00BC1773"/>
    <w:rsid w:val="00BD3BEC"/>
    <w:rsid w:val="00BD3ED7"/>
    <w:rsid w:val="00BF7378"/>
    <w:rsid w:val="00C150A3"/>
    <w:rsid w:val="00C44ED0"/>
    <w:rsid w:val="00C47956"/>
    <w:rsid w:val="00C62A4D"/>
    <w:rsid w:val="00C91D84"/>
    <w:rsid w:val="00C92233"/>
    <w:rsid w:val="00C93E9E"/>
    <w:rsid w:val="00CB0423"/>
    <w:rsid w:val="00CB6176"/>
    <w:rsid w:val="00CB6E44"/>
    <w:rsid w:val="00CC1C68"/>
    <w:rsid w:val="00CD3551"/>
    <w:rsid w:val="00D06FCB"/>
    <w:rsid w:val="00D1090E"/>
    <w:rsid w:val="00D21D79"/>
    <w:rsid w:val="00D22C8F"/>
    <w:rsid w:val="00D22F56"/>
    <w:rsid w:val="00D262E6"/>
    <w:rsid w:val="00D41DA7"/>
    <w:rsid w:val="00D47763"/>
    <w:rsid w:val="00D54FCC"/>
    <w:rsid w:val="00D60330"/>
    <w:rsid w:val="00D70AF0"/>
    <w:rsid w:val="00D8454B"/>
    <w:rsid w:val="00D86FC7"/>
    <w:rsid w:val="00D91B5E"/>
    <w:rsid w:val="00D92752"/>
    <w:rsid w:val="00DA572E"/>
    <w:rsid w:val="00DC0830"/>
    <w:rsid w:val="00DE4CE4"/>
    <w:rsid w:val="00DE6C24"/>
    <w:rsid w:val="00E00CCC"/>
    <w:rsid w:val="00E3704B"/>
    <w:rsid w:val="00E45744"/>
    <w:rsid w:val="00E96238"/>
    <w:rsid w:val="00EA0036"/>
    <w:rsid w:val="00EA4E06"/>
    <w:rsid w:val="00EA5676"/>
    <w:rsid w:val="00EB006D"/>
    <w:rsid w:val="00EC039A"/>
    <w:rsid w:val="00EC2732"/>
    <w:rsid w:val="00ED69CB"/>
    <w:rsid w:val="00ED7BB1"/>
    <w:rsid w:val="00EF4A40"/>
    <w:rsid w:val="00EF6EE5"/>
    <w:rsid w:val="00EF7CF0"/>
    <w:rsid w:val="00F02770"/>
    <w:rsid w:val="00F038E9"/>
    <w:rsid w:val="00F13705"/>
    <w:rsid w:val="00F17699"/>
    <w:rsid w:val="00F21F75"/>
    <w:rsid w:val="00F256C3"/>
    <w:rsid w:val="00F27546"/>
    <w:rsid w:val="00F55FB9"/>
    <w:rsid w:val="00F85E2F"/>
    <w:rsid w:val="00F8602D"/>
    <w:rsid w:val="00F8656E"/>
    <w:rsid w:val="00F95A8D"/>
    <w:rsid w:val="00FB2EBF"/>
    <w:rsid w:val="00FB378F"/>
    <w:rsid w:val="00FB68A4"/>
    <w:rsid w:val="00FC70E8"/>
    <w:rsid w:val="00FD1F35"/>
    <w:rsid w:val="00FD6426"/>
    <w:rsid w:val="00FE4FBD"/>
    <w:rsid w:val="00FF35D0"/>
    <w:rsid w:val="00FF4F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423"/>
  </w:style>
  <w:style w:type="paragraph" w:styleId="Heading1">
    <w:name w:val="heading 1"/>
    <w:basedOn w:val="Normal"/>
    <w:next w:val="Normal"/>
    <w:link w:val="Heading1Char"/>
    <w:qFormat/>
    <w:rsid w:val="00AC482B"/>
    <w:pPr>
      <w:keepNext/>
      <w:widowControl w:val="0"/>
      <w:tabs>
        <w:tab w:val="center" w:pos="4680"/>
      </w:tabs>
      <w:spacing w:after="0" w:line="240" w:lineRule="auto"/>
      <w:jc w:val="center"/>
      <w:outlineLvl w:val="0"/>
    </w:pPr>
    <w:rPr>
      <w:rFonts w:ascii="CG Times" w:eastAsia="Times New Roman" w:hAnsi="CG Times" w:cs="Times New Roman"/>
      <w:b/>
      <w:snapToGrid w:val="0"/>
      <w:sz w:val="18"/>
      <w:szCs w:val="20"/>
      <w:lang w:val="en-GB"/>
    </w:rPr>
  </w:style>
  <w:style w:type="paragraph" w:styleId="Heading2">
    <w:name w:val="heading 2"/>
    <w:basedOn w:val="Normal"/>
    <w:next w:val="Normal"/>
    <w:link w:val="Heading2Char"/>
    <w:qFormat/>
    <w:rsid w:val="00AC482B"/>
    <w:pPr>
      <w:keepNext/>
      <w:widowControl w:val="0"/>
      <w:spacing w:after="0" w:line="240" w:lineRule="auto"/>
      <w:ind w:left="720" w:right="900"/>
      <w:outlineLvl w:val="1"/>
    </w:pPr>
    <w:rPr>
      <w:rFonts w:ascii="Times New Roman" w:eastAsia="Times New Roman" w:hAnsi="Times New Roman" w:cs="Times New Roman"/>
      <w:b/>
      <w:bCs/>
      <w:snapToGrid w:val="0"/>
      <w:sz w:val="24"/>
      <w:szCs w:val="20"/>
      <w:lang w:val="en-GB"/>
    </w:rPr>
  </w:style>
  <w:style w:type="paragraph" w:styleId="Heading3">
    <w:name w:val="heading 3"/>
    <w:basedOn w:val="Normal"/>
    <w:next w:val="Normal"/>
    <w:link w:val="Heading3Char"/>
    <w:qFormat/>
    <w:rsid w:val="00AC482B"/>
    <w:pPr>
      <w:keepNext/>
      <w:widowControl w:val="0"/>
      <w:tabs>
        <w:tab w:val="left" w:pos="0"/>
        <w:tab w:val="left" w:pos="720"/>
        <w:tab w:val="left" w:pos="1080"/>
        <w:tab w:val="left" w:pos="1440"/>
        <w:tab w:val="left" w:pos="1800"/>
      </w:tabs>
      <w:autoSpaceDE w:val="0"/>
      <w:autoSpaceDN w:val="0"/>
      <w:adjustRightInd w:val="0"/>
      <w:spacing w:after="0" w:line="240" w:lineRule="auto"/>
      <w:outlineLvl w:val="2"/>
    </w:pPr>
    <w:rPr>
      <w:rFonts w:ascii="Times New Roman" w:eastAsia="Times New Roman" w:hAnsi="Times New Roman" w:cs="Times New Roman"/>
      <w:b/>
      <w:bCs/>
      <w:snapToGrid w:val="0"/>
      <w:szCs w:val="24"/>
      <w:u w:val="single"/>
      <w:lang w:val="en-GB"/>
    </w:rPr>
  </w:style>
  <w:style w:type="paragraph" w:styleId="Heading4">
    <w:name w:val="heading 4"/>
    <w:basedOn w:val="Normal"/>
    <w:next w:val="Normal"/>
    <w:link w:val="Heading4Char"/>
    <w:qFormat/>
    <w:rsid w:val="00AC482B"/>
    <w:pPr>
      <w:keepNext/>
      <w:widowControl w:val="0"/>
      <w:tabs>
        <w:tab w:val="left" w:pos="0"/>
        <w:tab w:val="left" w:pos="720"/>
        <w:tab w:val="left" w:pos="1080"/>
        <w:tab w:val="left" w:pos="1440"/>
        <w:tab w:val="left" w:pos="1800"/>
      </w:tabs>
      <w:autoSpaceDE w:val="0"/>
      <w:autoSpaceDN w:val="0"/>
      <w:adjustRightInd w:val="0"/>
      <w:spacing w:after="0" w:line="240" w:lineRule="auto"/>
      <w:outlineLvl w:val="3"/>
    </w:pPr>
    <w:rPr>
      <w:rFonts w:ascii="Times New Roman" w:eastAsia="Times New Roman" w:hAnsi="Times New Roman" w:cs="Times New Roman"/>
      <w:b/>
      <w:bCs/>
      <w:szCs w:val="24"/>
      <w:lang w:val="en-GB"/>
    </w:rPr>
  </w:style>
  <w:style w:type="paragraph" w:styleId="Heading5">
    <w:name w:val="heading 5"/>
    <w:basedOn w:val="Normal"/>
    <w:next w:val="Normal"/>
    <w:link w:val="Heading5Char"/>
    <w:qFormat/>
    <w:rsid w:val="00AC482B"/>
    <w:pPr>
      <w:keepNext/>
      <w:widowControl w:val="0"/>
      <w:spacing w:after="0" w:line="240" w:lineRule="auto"/>
      <w:ind w:right="-36"/>
      <w:jc w:val="both"/>
      <w:outlineLvl w:val="4"/>
    </w:pPr>
    <w:rPr>
      <w:rFonts w:ascii="Times New Roman" w:eastAsia="Times New Roman" w:hAnsi="Times New Roman" w:cs="Times New Roman"/>
      <w:b/>
      <w:bCs/>
      <w:snapToGrid w:val="0"/>
      <w:sz w:val="24"/>
      <w:szCs w:val="20"/>
      <w:lang w:val="en-GB"/>
    </w:rPr>
  </w:style>
  <w:style w:type="paragraph" w:styleId="Heading6">
    <w:name w:val="heading 6"/>
    <w:basedOn w:val="Normal"/>
    <w:next w:val="Normal"/>
    <w:link w:val="Heading6Char"/>
    <w:qFormat/>
    <w:rsid w:val="00AC482B"/>
    <w:pPr>
      <w:keepNext/>
      <w:widowControl w:val="0"/>
      <w:tabs>
        <w:tab w:val="left" w:pos="0"/>
        <w:tab w:val="left" w:pos="720"/>
        <w:tab w:val="left" w:pos="1440"/>
        <w:tab w:val="left" w:pos="1800"/>
      </w:tabs>
      <w:spacing w:after="0" w:line="240" w:lineRule="auto"/>
      <w:jc w:val="both"/>
      <w:outlineLvl w:val="5"/>
    </w:pPr>
    <w:rPr>
      <w:rFonts w:ascii="Times New Roman" w:eastAsia="Times New Roman" w:hAnsi="Times New Roman" w:cs="Times New Roman"/>
      <w:b/>
      <w:bCs/>
      <w:snapToGrid w:val="0"/>
      <w:szCs w:val="20"/>
      <w:lang w:val="en-GB"/>
    </w:rPr>
  </w:style>
  <w:style w:type="paragraph" w:styleId="Heading7">
    <w:name w:val="heading 7"/>
    <w:basedOn w:val="Normal"/>
    <w:next w:val="Normal"/>
    <w:link w:val="Heading7Char"/>
    <w:qFormat/>
    <w:rsid w:val="00AC482B"/>
    <w:pPr>
      <w:keepNext/>
      <w:widowControl w:val="0"/>
      <w:spacing w:after="0" w:line="240" w:lineRule="auto"/>
      <w:outlineLvl w:val="6"/>
    </w:pPr>
    <w:rPr>
      <w:rFonts w:ascii="Times New Roman" w:eastAsia="Times New Roman" w:hAnsi="Times New Roman" w:cs="Times New Roman"/>
      <w:snapToGrid w:val="0"/>
      <w:sz w:val="24"/>
      <w:szCs w:val="20"/>
      <w:u w:val="single"/>
      <w:lang w:val="en-GB"/>
    </w:rPr>
  </w:style>
  <w:style w:type="paragraph" w:styleId="Heading8">
    <w:name w:val="heading 8"/>
    <w:basedOn w:val="Normal"/>
    <w:next w:val="Normal"/>
    <w:link w:val="Heading8Char"/>
    <w:qFormat/>
    <w:rsid w:val="00AC482B"/>
    <w:pPr>
      <w:keepNext/>
      <w:widowControl w:val="0"/>
      <w:tabs>
        <w:tab w:val="left" w:pos="0"/>
        <w:tab w:val="left" w:pos="720"/>
        <w:tab w:val="left" w:pos="1440"/>
        <w:tab w:val="left" w:pos="1800"/>
      </w:tabs>
      <w:spacing w:after="0" w:line="240" w:lineRule="auto"/>
      <w:jc w:val="both"/>
      <w:outlineLvl w:val="7"/>
    </w:pPr>
    <w:rPr>
      <w:rFonts w:ascii="Times New Roman" w:eastAsia="Times New Roman" w:hAnsi="Times New Roman" w:cs="Times New Roman"/>
      <w:snapToGrid w:val="0"/>
      <w:szCs w:val="20"/>
      <w:u w:val="single"/>
      <w:lang w:val="en-GB"/>
    </w:rPr>
  </w:style>
  <w:style w:type="paragraph" w:styleId="Heading9">
    <w:name w:val="heading 9"/>
    <w:basedOn w:val="Normal"/>
    <w:next w:val="Normal"/>
    <w:link w:val="Heading9Char"/>
    <w:qFormat/>
    <w:rsid w:val="00AC482B"/>
    <w:pPr>
      <w:keepNext/>
      <w:widowControl w:val="0"/>
      <w:spacing w:after="0" w:line="240" w:lineRule="auto"/>
      <w:jc w:val="both"/>
      <w:outlineLvl w:val="8"/>
    </w:pPr>
    <w:rPr>
      <w:rFonts w:ascii="CG Times" w:eastAsia="Times New Roman" w:hAnsi="CG Times" w:cs="Times New Roman"/>
      <w:b/>
      <w:snapToGrid w:val="0"/>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482B"/>
    <w:rPr>
      <w:rFonts w:ascii="CG Times" w:eastAsia="Times New Roman" w:hAnsi="CG Times" w:cs="Times New Roman"/>
      <w:b/>
      <w:snapToGrid w:val="0"/>
      <w:sz w:val="18"/>
      <w:szCs w:val="20"/>
      <w:lang w:val="en-GB"/>
    </w:rPr>
  </w:style>
  <w:style w:type="character" w:customStyle="1" w:styleId="Heading2Char">
    <w:name w:val="Heading 2 Char"/>
    <w:basedOn w:val="DefaultParagraphFont"/>
    <w:link w:val="Heading2"/>
    <w:rsid w:val="00AC482B"/>
    <w:rPr>
      <w:rFonts w:ascii="Times New Roman" w:eastAsia="Times New Roman" w:hAnsi="Times New Roman" w:cs="Times New Roman"/>
      <w:b/>
      <w:bCs/>
      <w:snapToGrid w:val="0"/>
      <w:sz w:val="24"/>
      <w:szCs w:val="20"/>
      <w:lang w:val="en-GB"/>
    </w:rPr>
  </w:style>
  <w:style w:type="character" w:customStyle="1" w:styleId="Heading3Char">
    <w:name w:val="Heading 3 Char"/>
    <w:basedOn w:val="DefaultParagraphFont"/>
    <w:link w:val="Heading3"/>
    <w:rsid w:val="00AC482B"/>
    <w:rPr>
      <w:rFonts w:ascii="Times New Roman" w:eastAsia="Times New Roman" w:hAnsi="Times New Roman" w:cs="Times New Roman"/>
      <w:b/>
      <w:bCs/>
      <w:snapToGrid w:val="0"/>
      <w:szCs w:val="24"/>
      <w:u w:val="single"/>
      <w:lang w:val="en-GB"/>
    </w:rPr>
  </w:style>
  <w:style w:type="character" w:customStyle="1" w:styleId="Heading4Char">
    <w:name w:val="Heading 4 Char"/>
    <w:basedOn w:val="DefaultParagraphFont"/>
    <w:link w:val="Heading4"/>
    <w:rsid w:val="00AC482B"/>
    <w:rPr>
      <w:rFonts w:ascii="Times New Roman" w:eastAsia="Times New Roman" w:hAnsi="Times New Roman" w:cs="Times New Roman"/>
      <w:b/>
      <w:bCs/>
      <w:szCs w:val="24"/>
      <w:lang w:val="en-GB"/>
    </w:rPr>
  </w:style>
  <w:style w:type="character" w:customStyle="1" w:styleId="Heading5Char">
    <w:name w:val="Heading 5 Char"/>
    <w:basedOn w:val="DefaultParagraphFont"/>
    <w:link w:val="Heading5"/>
    <w:rsid w:val="00AC482B"/>
    <w:rPr>
      <w:rFonts w:ascii="Times New Roman" w:eastAsia="Times New Roman" w:hAnsi="Times New Roman" w:cs="Times New Roman"/>
      <w:b/>
      <w:bCs/>
      <w:snapToGrid w:val="0"/>
      <w:sz w:val="24"/>
      <w:szCs w:val="20"/>
      <w:lang w:val="en-GB"/>
    </w:rPr>
  </w:style>
  <w:style w:type="character" w:customStyle="1" w:styleId="Heading6Char">
    <w:name w:val="Heading 6 Char"/>
    <w:basedOn w:val="DefaultParagraphFont"/>
    <w:link w:val="Heading6"/>
    <w:rsid w:val="00AC482B"/>
    <w:rPr>
      <w:rFonts w:ascii="Times New Roman" w:eastAsia="Times New Roman" w:hAnsi="Times New Roman" w:cs="Times New Roman"/>
      <w:b/>
      <w:bCs/>
      <w:snapToGrid w:val="0"/>
      <w:szCs w:val="20"/>
      <w:lang w:val="en-GB"/>
    </w:rPr>
  </w:style>
  <w:style w:type="character" w:customStyle="1" w:styleId="Heading7Char">
    <w:name w:val="Heading 7 Char"/>
    <w:basedOn w:val="DefaultParagraphFont"/>
    <w:link w:val="Heading7"/>
    <w:rsid w:val="00AC482B"/>
    <w:rPr>
      <w:rFonts w:ascii="Times New Roman" w:eastAsia="Times New Roman" w:hAnsi="Times New Roman" w:cs="Times New Roman"/>
      <w:snapToGrid w:val="0"/>
      <w:sz w:val="24"/>
      <w:szCs w:val="20"/>
      <w:u w:val="single"/>
      <w:lang w:val="en-GB"/>
    </w:rPr>
  </w:style>
  <w:style w:type="character" w:customStyle="1" w:styleId="Heading8Char">
    <w:name w:val="Heading 8 Char"/>
    <w:basedOn w:val="DefaultParagraphFont"/>
    <w:link w:val="Heading8"/>
    <w:rsid w:val="00AC482B"/>
    <w:rPr>
      <w:rFonts w:ascii="Times New Roman" w:eastAsia="Times New Roman" w:hAnsi="Times New Roman" w:cs="Times New Roman"/>
      <w:snapToGrid w:val="0"/>
      <w:szCs w:val="20"/>
      <w:u w:val="single"/>
      <w:lang w:val="en-GB"/>
    </w:rPr>
  </w:style>
  <w:style w:type="character" w:customStyle="1" w:styleId="Heading9Char">
    <w:name w:val="Heading 9 Char"/>
    <w:basedOn w:val="DefaultParagraphFont"/>
    <w:link w:val="Heading9"/>
    <w:rsid w:val="00AC482B"/>
    <w:rPr>
      <w:rFonts w:ascii="CG Times" w:eastAsia="Times New Roman" w:hAnsi="CG Times" w:cs="Times New Roman"/>
      <w:b/>
      <w:snapToGrid w:val="0"/>
      <w:sz w:val="18"/>
      <w:szCs w:val="20"/>
      <w:lang w:val="en-GB"/>
    </w:rPr>
  </w:style>
  <w:style w:type="numbering" w:customStyle="1" w:styleId="NoList1">
    <w:name w:val="No List1"/>
    <w:next w:val="NoList"/>
    <w:uiPriority w:val="99"/>
    <w:semiHidden/>
    <w:unhideWhenUsed/>
    <w:rsid w:val="00AC482B"/>
  </w:style>
  <w:style w:type="paragraph" w:styleId="Header">
    <w:name w:val="header"/>
    <w:basedOn w:val="Normal"/>
    <w:link w:val="HeaderChar"/>
    <w:rsid w:val="00AC482B"/>
    <w:pPr>
      <w:widowControl w:val="0"/>
      <w:tabs>
        <w:tab w:val="center" w:pos="4320"/>
        <w:tab w:val="right" w:pos="8640"/>
      </w:tabs>
      <w:spacing w:after="0" w:line="240" w:lineRule="auto"/>
    </w:pPr>
    <w:rPr>
      <w:rFonts w:ascii="Times New Roman" w:eastAsia="Times New Roman" w:hAnsi="Times New Roman" w:cs="Times New Roman"/>
      <w:snapToGrid w:val="0"/>
      <w:sz w:val="24"/>
      <w:szCs w:val="20"/>
      <w:lang w:val="en-GB"/>
    </w:rPr>
  </w:style>
  <w:style w:type="character" w:customStyle="1" w:styleId="HeaderChar">
    <w:name w:val="Header Char"/>
    <w:basedOn w:val="DefaultParagraphFont"/>
    <w:link w:val="Header"/>
    <w:rsid w:val="00AC482B"/>
    <w:rPr>
      <w:rFonts w:ascii="Times New Roman" w:eastAsia="Times New Roman" w:hAnsi="Times New Roman" w:cs="Times New Roman"/>
      <w:snapToGrid w:val="0"/>
      <w:sz w:val="24"/>
      <w:szCs w:val="20"/>
      <w:lang w:val="en-GB"/>
    </w:rPr>
  </w:style>
  <w:style w:type="paragraph" w:styleId="Footer">
    <w:name w:val="footer"/>
    <w:basedOn w:val="Normal"/>
    <w:link w:val="FooterChar"/>
    <w:uiPriority w:val="99"/>
    <w:rsid w:val="00AC482B"/>
    <w:pPr>
      <w:widowControl w:val="0"/>
      <w:tabs>
        <w:tab w:val="center" w:pos="4320"/>
        <w:tab w:val="right" w:pos="8640"/>
      </w:tabs>
      <w:spacing w:after="0" w:line="240" w:lineRule="auto"/>
    </w:pPr>
    <w:rPr>
      <w:rFonts w:ascii="Times New Roman" w:eastAsia="Times New Roman" w:hAnsi="Times New Roman" w:cs="Times New Roman"/>
      <w:snapToGrid w:val="0"/>
      <w:sz w:val="24"/>
      <w:szCs w:val="20"/>
      <w:lang w:val="en-GB"/>
    </w:rPr>
  </w:style>
  <w:style w:type="character" w:customStyle="1" w:styleId="FooterChar">
    <w:name w:val="Footer Char"/>
    <w:basedOn w:val="DefaultParagraphFont"/>
    <w:link w:val="Footer"/>
    <w:uiPriority w:val="99"/>
    <w:rsid w:val="00AC482B"/>
    <w:rPr>
      <w:rFonts w:ascii="Times New Roman" w:eastAsia="Times New Roman" w:hAnsi="Times New Roman" w:cs="Times New Roman"/>
      <w:snapToGrid w:val="0"/>
      <w:sz w:val="24"/>
      <w:szCs w:val="20"/>
      <w:lang w:val="en-GB"/>
    </w:rPr>
  </w:style>
  <w:style w:type="paragraph" w:styleId="BodyText">
    <w:name w:val="Body Text"/>
    <w:basedOn w:val="Normal"/>
    <w:link w:val="BodyTextChar"/>
    <w:rsid w:val="00AC482B"/>
    <w:pPr>
      <w:widowControl w:val="0"/>
      <w:spacing w:after="0" w:line="240" w:lineRule="auto"/>
      <w:jc w:val="both"/>
    </w:pPr>
    <w:rPr>
      <w:rFonts w:ascii="Times New Roman" w:eastAsia="Times New Roman" w:hAnsi="Times New Roman" w:cs="Times New Roman"/>
      <w:snapToGrid w:val="0"/>
      <w:sz w:val="24"/>
      <w:szCs w:val="20"/>
      <w:lang w:val="en-GB"/>
    </w:rPr>
  </w:style>
  <w:style w:type="character" w:customStyle="1" w:styleId="BodyTextChar">
    <w:name w:val="Body Text Char"/>
    <w:basedOn w:val="DefaultParagraphFont"/>
    <w:link w:val="BodyText"/>
    <w:rsid w:val="00AC482B"/>
    <w:rPr>
      <w:rFonts w:ascii="Times New Roman" w:eastAsia="Times New Roman" w:hAnsi="Times New Roman" w:cs="Times New Roman"/>
      <w:snapToGrid w:val="0"/>
      <w:sz w:val="24"/>
      <w:szCs w:val="20"/>
      <w:lang w:val="en-GB"/>
    </w:rPr>
  </w:style>
  <w:style w:type="character" w:styleId="Hyperlink">
    <w:name w:val="Hyperlink"/>
    <w:basedOn w:val="DefaultParagraphFont"/>
    <w:rsid w:val="00AC482B"/>
    <w:rPr>
      <w:color w:val="0000FF"/>
      <w:u w:val="single"/>
    </w:rPr>
  </w:style>
  <w:style w:type="paragraph" w:styleId="BodyText2">
    <w:name w:val="Body Text 2"/>
    <w:basedOn w:val="Normal"/>
    <w:link w:val="BodyText2Char"/>
    <w:rsid w:val="00AC482B"/>
    <w:pPr>
      <w:widowControl w:val="0"/>
      <w:autoSpaceDE w:val="0"/>
      <w:autoSpaceDN w:val="0"/>
      <w:adjustRightInd w:val="0"/>
      <w:spacing w:after="0" w:line="240" w:lineRule="auto"/>
    </w:pPr>
    <w:rPr>
      <w:rFonts w:ascii="Helv" w:eastAsia="Times New Roman" w:hAnsi="Helv" w:cs="Times New Roman"/>
      <w:snapToGrid w:val="0"/>
      <w:szCs w:val="20"/>
      <w:lang w:val="en-GB"/>
    </w:rPr>
  </w:style>
  <w:style w:type="character" w:customStyle="1" w:styleId="BodyText2Char">
    <w:name w:val="Body Text 2 Char"/>
    <w:basedOn w:val="DefaultParagraphFont"/>
    <w:link w:val="BodyText2"/>
    <w:rsid w:val="00AC482B"/>
    <w:rPr>
      <w:rFonts w:ascii="Helv" w:eastAsia="Times New Roman" w:hAnsi="Helv" w:cs="Times New Roman"/>
      <w:snapToGrid w:val="0"/>
      <w:szCs w:val="20"/>
      <w:lang w:val="en-GB"/>
    </w:rPr>
  </w:style>
  <w:style w:type="paragraph" w:styleId="BlockText">
    <w:name w:val="Block Text"/>
    <w:basedOn w:val="Normal"/>
    <w:rsid w:val="00AC482B"/>
    <w:pPr>
      <w:widowControl w:val="0"/>
      <w:spacing w:after="0" w:line="240" w:lineRule="auto"/>
      <w:ind w:left="720" w:right="900"/>
    </w:pPr>
    <w:rPr>
      <w:rFonts w:ascii="Times New Roman" w:eastAsia="Times New Roman" w:hAnsi="Times New Roman" w:cs="Times New Roman"/>
      <w:b/>
      <w:bCs/>
      <w:snapToGrid w:val="0"/>
      <w:sz w:val="24"/>
      <w:szCs w:val="20"/>
      <w:lang w:val="en-GB"/>
    </w:rPr>
  </w:style>
  <w:style w:type="character" w:styleId="PageNumber">
    <w:name w:val="page number"/>
    <w:basedOn w:val="DefaultParagraphFont"/>
    <w:rsid w:val="00AC482B"/>
  </w:style>
  <w:style w:type="paragraph" w:customStyle="1" w:styleId="a">
    <w:name w:val="_"/>
    <w:basedOn w:val="Normal"/>
    <w:rsid w:val="00AC482B"/>
    <w:pPr>
      <w:widowControl w:val="0"/>
      <w:autoSpaceDE w:val="0"/>
      <w:autoSpaceDN w:val="0"/>
      <w:adjustRightInd w:val="0"/>
      <w:spacing w:after="0" w:line="240" w:lineRule="auto"/>
      <w:ind w:left="720" w:hanging="720"/>
    </w:pPr>
    <w:rPr>
      <w:rFonts w:ascii="Times New Roman" w:eastAsia="Times New Roman" w:hAnsi="Times New Roman" w:cs="Times New Roman"/>
      <w:sz w:val="20"/>
      <w:szCs w:val="24"/>
      <w:lang w:val="en-GB"/>
    </w:rPr>
  </w:style>
  <w:style w:type="paragraph" w:styleId="BodyTextIndent">
    <w:name w:val="Body Text Indent"/>
    <w:basedOn w:val="Normal"/>
    <w:link w:val="BodyTextIndentChar"/>
    <w:rsid w:val="00AC482B"/>
    <w:pPr>
      <w:widowControl w:val="0"/>
      <w:tabs>
        <w:tab w:val="left" w:pos="0"/>
        <w:tab w:val="left" w:pos="720"/>
        <w:tab w:val="left" w:pos="1080"/>
        <w:tab w:val="left" w:pos="1440"/>
        <w:tab w:val="left" w:pos="1800"/>
      </w:tabs>
      <w:autoSpaceDE w:val="0"/>
      <w:autoSpaceDN w:val="0"/>
      <w:adjustRightInd w:val="0"/>
      <w:spacing w:after="0" w:line="240" w:lineRule="auto"/>
      <w:ind w:left="2160" w:hanging="216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AC482B"/>
    <w:rPr>
      <w:rFonts w:ascii="Times New Roman" w:eastAsia="Times New Roman" w:hAnsi="Times New Roman" w:cs="Times New Roman"/>
      <w:sz w:val="24"/>
      <w:szCs w:val="24"/>
      <w:lang w:val="en-GB"/>
    </w:rPr>
  </w:style>
  <w:style w:type="paragraph" w:styleId="BodyText3">
    <w:name w:val="Body Text 3"/>
    <w:basedOn w:val="Normal"/>
    <w:link w:val="BodyText3Char"/>
    <w:rsid w:val="00AC482B"/>
    <w:pPr>
      <w:widowControl w:val="0"/>
      <w:tabs>
        <w:tab w:val="left" w:pos="0"/>
        <w:tab w:val="left" w:pos="720"/>
        <w:tab w:val="left" w:pos="1440"/>
        <w:tab w:val="left" w:pos="1800"/>
      </w:tabs>
      <w:spacing w:after="0" w:line="240" w:lineRule="auto"/>
      <w:jc w:val="both"/>
    </w:pPr>
    <w:rPr>
      <w:rFonts w:ascii="Times New Roman" w:eastAsia="Times New Roman" w:hAnsi="Times New Roman" w:cs="Times New Roman"/>
      <w:b/>
      <w:bCs/>
      <w:snapToGrid w:val="0"/>
      <w:szCs w:val="20"/>
      <w:u w:val="single"/>
      <w:lang w:val="en-GB"/>
    </w:rPr>
  </w:style>
  <w:style w:type="character" w:customStyle="1" w:styleId="BodyText3Char">
    <w:name w:val="Body Text 3 Char"/>
    <w:basedOn w:val="DefaultParagraphFont"/>
    <w:link w:val="BodyText3"/>
    <w:rsid w:val="00AC482B"/>
    <w:rPr>
      <w:rFonts w:ascii="Times New Roman" w:eastAsia="Times New Roman" w:hAnsi="Times New Roman" w:cs="Times New Roman"/>
      <w:b/>
      <w:bCs/>
      <w:snapToGrid w:val="0"/>
      <w:szCs w:val="20"/>
      <w:u w:val="single"/>
      <w:lang w:val="en-GB"/>
    </w:rPr>
  </w:style>
  <w:style w:type="paragraph" w:styleId="FootnoteText">
    <w:name w:val="footnote text"/>
    <w:aliases w:val="Footnote Text Char Char Char Char Char,Footnote Text Char Char Char Char,Footnote reference,FA Fu,Char,FOOTNOTES,fn,single space,Testo nota a piè di pagina Carattere,ALTS FOOTNOTE,Footnote Text Char Char Char,Car1,Car1 Car2,ft Char,ft, Cha"/>
    <w:basedOn w:val="Normal"/>
    <w:link w:val="FootnoteTextChar"/>
    <w:rsid w:val="00AC482B"/>
    <w:pPr>
      <w:widowControl w:val="0"/>
      <w:spacing w:after="0" w:line="240" w:lineRule="auto"/>
    </w:pPr>
    <w:rPr>
      <w:rFonts w:ascii="Times New Roman" w:eastAsia="Times New Roman" w:hAnsi="Times New Roman" w:cs="Times New Roman"/>
      <w:snapToGrid w:val="0"/>
      <w:sz w:val="24"/>
      <w:szCs w:val="20"/>
      <w:lang w:val="en-GB"/>
    </w:rPr>
  </w:style>
  <w:style w:type="character" w:customStyle="1" w:styleId="FootnoteTextChar">
    <w:name w:val="Footnote Text Char"/>
    <w:aliases w:val="Footnote Text Char Char Char Char Char Char,Footnote Text Char Char Char Char Char1,Footnote reference Char,FA Fu Char,Char Char,FOOTNOTES Char,fn Char,single space Char,Testo nota a piè di pagina Carattere Char,ALTS FOOTNOTE Char"/>
    <w:basedOn w:val="DefaultParagraphFont"/>
    <w:link w:val="FootnoteText"/>
    <w:rsid w:val="00AC482B"/>
    <w:rPr>
      <w:rFonts w:ascii="Times New Roman" w:eastAsia="Times New Roman" w:hAnsi="Times New Roman" w:cs="Times New Roman"/>
      <w:snapToGrid w:val="0"/>
      <w:sz w:val="24"/>
      <w:szCs w:val="20"/>
      <w:lang w:val="en-GB"/>
    </w:rPr>
  </w:style>
  <w:style w:type="paragraph" w:styleId="BodyTextIndent2">
    <w:name w:val="Body Text Indent 2"/>
    <w:basedOn w:val="Normal"/>
    <w:link w:val="BodyTextIndent2Char"/>
    <w:rsid w:val="00AC482B"/>
    <w:pPr>
      <w:widowControl w:val="0"/>
      <w:tabs>
        <w:tab w:val="left" w:pos="0"/>
        <w:tab w:val="left" w:pos="1080"/>
        <w:tab w:val="left" w:pos="1440"/>
        <w:tab w:val="left" w:pos="1800"/>
      </w:tabs>
      <w:spacing w:after="0" w:line="240" w:lineRule="auto"/>
      <w:ind w:left="720"/>
      <w:jc w:val="both"/>
    </w:pPr>
    <w:rPr>
      <w:rFonts w:ascii="Times New Roman" w:eastAsia="Times New Roman" w:hAnsi="Times New Roman" w:cs="Times New Roman"/>
      <w:i/>
      <w:iCs/>
      <w:snapToGrid w:val="0"/>
      <w:szCs w:val="20"/>
      <w:lang w:val="en-GB"/>
    </w:rPr>
  </w:style>
  <w:style w:type="character" w:customStyle="1" w:styleId="BodyTextIndent2Char">
    <w:name w:val="Body Text Indent 2 Char"/>
    <w:basedOn w:val="DefaultParagraphFont"/>
    <w:link w:val="BodyTextIndent2"/>
    <w:rsid w:val="00AC482B"/>
    <w:rPr>
      <w:rFonts w:ascii="Times New Roman" w:eastAsia="Times New Roman" w:hAnsi="Times New Roman" w:cs="Times New Roman"/>
      <w:i/>
      <w:iCs/>
      <w:snapToGrid w:val="0"/>
      <w:szCs w:val="20"/>
      <w:lang w:val="en-GB"/>
    </w:rPr>
  </w:style>
  <w:style w:type="paragraph" w:styleId="BodyTextIndent3">
    <w:name w:val="Body Text Indent 3"/>
    <w:basedOn w:val="Normal"/>
    <w:link w:val="BodyTextIndent3Char"/>
    <w:rsid w:val="00AC482B"/>
    <w:pPr>
      <w:widowControl w:val="0"/>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ind w:hanging="1248"/>
      <w:jc w:val="both"/>
    </w:pPr>
    <w:rPr>
      <w:rFonts w:ascii="Times New Roman" w:eastAsia="Times New Roman" w:hAnsi="Times New Roman" w:cs="Times New Roman"/>
      <w:snapToGrid w:val="0"/>
      <w:szCs w:val="20"/>
      <w:lang w:val="en-GB"/>
    </w:rPr>
  </w:style>
  <w:style w:type="character" w:customStyle="1" w:styleId="BodyTextIndent3Char">
    <w:name w:val="Body Text Indent 3 Char"/>
    <w:basedOn w:val="DefaultParagraphFont"/>
    <w:link w:val="BodyTextIndent3"/>
    <w:rsid w:val="00AC482B"/>
    <w:rPr>
      <w:rFonts w:ascii="Times New Roman" w:eastAsia="Times New Roman" w:hAnsi="Times New Roman" w:cs="Times New Roman"/>
      <w:snapToGrid w:val="0"/>
      <w:szCs w:val="20"/>
      <w:lang w:val="en-GB"/>
    </w:rPr>
  </w:style>
  <w:style w:type="paragraph" w:styleId="Title">
    <w:name w:val="Title"/>
    <w:basedOn w:val="Normal"/>
    <w:link w:val="TitleChar"/>
    <w:qFormat/>
    <w:rsid w:val="00AC482B"/>
    <w:pPr>
      <w:spacing w:after="0" w:line="240" w:lineRule="auto"/>
      <w:jc w:val="center"/>
    </w:pPr>
    <w:rPr>
      <w:rFonts w:ascii="Times New Roman" w:eastAsia="Times New Roman" w:hAnsi="Times New Roman" w:cs="Times New Roman"/>
      <w:b/>
      <w:snapToGrid w:val="0"/>
      <w:sz w:val="28"/>
      <w:szCs w:val="20"/>
      <w:lang w:val="en-GB"/>
    </w:rPr>
  </w:style>
  <w:style w:type="character" w:customStyle="1" w:styleId="TitleChar">
    <w:name w:val="Title Char"/>
    <w:basedOn w:val="DefaultParagraphFont"/>
    <w:link w:val="Title"/>
    <w:rsid w:val="00AC482B"/>
    <w:rPr>
      <w:rFonts w:ascii="Times New Roman" w:eastAsia="Times New Roman" w:hAnsi="Times New Roman" w:cs="Times New Roman"/>
      <w:b/>
      <w:snapToGrid w:val="0"/>
      <w:sz w:val="28"/>
      <w:szCs w:val="20"/>
      <w:lang w:val="en-GB"/>
    </w:rPr>
  </w:style>
  <w:style w:type="character" w:styleId="FollowedHyperlink">
    <w:name w:val="FollowedHyperlink"/>
    <w:basedOn w:val="DefaultParagraphFont"/>
    <w:rsid w:val="00AC482B"/>
    <w:rPr>
      <w:color w:val="800080"/>
      <w:u w:val="single"/>
    </w:rPr>
  </w:style>
  <w:style w:type="character" w:styleId="FootnoteReference">
    <w:name w:val="footnote reference"/>
    <w:aliases w:val="ftref,Texto de nota al pie,Footnotes refss,Appel note de bas de page,Nota a pie,Footnote Text Char1 Car Car Car Car,Footnote Text Char Char Car Car Car Car,Char Car Car Car Car,Char Char Char Car Car Car Car Car,FA Fu Car Car Car,4"/>
    <w:basedOn w:val="DefaultParagraphFont"/>
    <w:uiPriority w:val="99"/>
    <w:rsid w:val="00AC482B"/>
    <w:rPr>
      <w:vertAlign w:val="superscript"/>
    </w:rPr>
  </w:style>
  <w:style w:type="paragraph" w:styleId="BalloonText">
    <w:name w:val="Balloon Text"/>
    <w:basedOn w:val="Normal"/>
    <w:link w:val="BalloonTextChar"/>
    <w:semiHidden/>
    <w:rsid w:val="00AC482B"/>
    <w:pPr>
      <w:widowControl w:val="0"/>
      <w:spacing w:after="0" w:line="240" w:lineRule="auto"/>
    </w:pPr>
    <w:rPr>
      <w:rFonts w:ascii="Tahoma" w:eastAsia="Times New Roman" w:hAnsi="Tahoma" w:cs="Tahoma"/>
      <w:snapToGrid w:val="0"/>
      <w:sz w:val="16"/>
      <w:szCs w:val="16"/>
      <w:lang w:val="en-GB"/>
    </w:rPr>
  </w:style>
  <w:style w:type="character" w:customStyle="1" w:styleId="BalloonTextChar">
    <w:name w:val="Balloon Text Char"/>
    <w:basedOn w:val="DefaultParagraphFont"/>
    <w:link w:val="BalloonText"/>
    <w:semiHidden/>
    <w:rsid w:val="00AC482B"/>
    <w:rPr>
      <w:rFonts w:ascii="Tahoma" w:eastAsia="Times New Roman" w:hAnsi="Tahoma" w:cs="Tahoma"/>
      <w:snapToGrid w:val="0"/>
      <w:sz w:val="16"/>
      <w:szCs w:val="16"/>
      <w:lang w:val="en-GB"/>
    </w:rPr>
  </w:style>
  <w:style w:type="paragraph" w:styleId="ListParagraph">
    <w:name w:val="List Paragraph"/>
    <w:basedOn w:val="Normal"/>
    <w:qFormat/>
    <w:rsid w:val="00AC482B"/>
    <w:pPr>
      <w:widowControl w:val="0"/>
      <w:spacing w:after="0" w:line="240" w:lineRule="auto"/>
      <w:ind w:left="720"/>
      <w:contextualSpacing/>
    </w:pPr>
    <w:rPr>
      <w:rFonts w:ascii="Times New Roman" w:eastAsia="Times New Roman" w:hAnsi="Times New Roman" w:cs="Times New Roman"/>
      <w:snapToGrid w:val="0"/>
      <w:sz w:val="24"/>
      <w:szCs w:val="20"/>
      <w:lang w:val="en-GB"/>
    </w:rPr>
  </w:style>
  <w:style w:type="character" w:styleId="Emphasis">
    <w:name w:val="Emphasis"/>
    <w:basedOn w:val="DefaultParagraphFont"/>
    <w:qFormat/>
    <w:rsid w:val="00AC482B"/>
    <w:rPr>
      <w:i/>
      <w:iCs/>
    </w:rPr>
  </w:style>
  <w:style w:type="character" w:customStyle="1" w:styleId="Heading1Char1">
    <w:name w:val="Heading 1 Char1"/>
    <w:basedOn w:val="DefaultParagraphFont"/>
    <w:rsid w:val="00AC482B"/>
    <w:rPr>
      <w:rFonts w:ascii="CG Times" w:hAnsi="CG Times"/>
      <w:b/>
      <w:snapToGrid w:val="0"/>
      <w:sz w:val="18"/>
      <w:lang w:val="en-GB"/>
    </w:rPr>
  </w:style>
  <w:style w:type="character" w:customStyle="1" w:styleId="BodyTextChar1">
    <w:name w:val="Body Text Char1"/>
    <w:basedOn w:val="DefaultParagraphFont"/>
    <w:rsid w:val="00AC482B"/>
    <w:rPr>
      <w:snapToGrid w:val="0"/>
      <w:sz w:val="24"/>
      <w:lang w:val="en-GB"/>
    </w:rPr>
  </w:style>
  <w:style w:type="character" w:customStyle="1" w:styleId="BodyText2Char1">
    <w:name w:val="Body Text 2 Char1"/>
    <w:basedOn w:val="DefaultParagraphFont"/>
    <w:rsid w:val="00AC482B"/>
    <w:rPr>
      <w:rFonts w:ascii="Helv" w:hAnsi="Helv"/>
      <w:sz w:val="22"/>
      <w:lang w:val="en-GB"/>
    </w:rPr>
  </w:style>
  <w:style w:type="character" w:customStyle="1" w:styleId="TitleChar1">
    <w:name w:val="Title Char1"/>
    <w:basedOn w:val="DefaultParagraphFont"/>
    <w:rsid w:val="00AC482B"/>
    <w:rPr>
      <w:b/>
      <w:sz w:val="28"/>
    </w:rPr>
  </w:style>
  <w:style w:type="character" w:customStyle="1" w:styleId="FootnoteTextChar1">
    <w:name w:val="Footnote Text Char1"/>
    <w:basedOn w:val="DefaultParagraphFont"/>
    <w:rsid w:val="00AC482B"/>
    <w:rPr>
      <w:snapToGrid w:val="0"/>
      <w:lang w:val="en-GB"/>
    </w:rPr>
  </w:style>
  <w:style w:type="character" w:customStyle="1" w:styleId="Heading3Char1">
    <w:name w:val="Heading 3 Char1"/>
    <w:basedOn w:val="DefaultParagraphFont"/>
    <w:rsid w:val="00AC482B"/>
    <w:rPr>
      <w:b/>
      <w:bCs/>
      <w:sz w:val="22"/>
      <w:szCs w:val="24"/>
      <w:u w:val="single"/>
      <w:lang w:val="en-GB"/>
    </w:rPr>
  </w:style>
  <w:style w:type="paragraph" w:customStyle="1" w:styleId="StyleHeading1MyriadPro12pt">
    <w:name w:val="Style Heading 1 + Myriad Pro 12 pt"/>
    <w:basedOn w:val="Heading1"/>
    <w:rsid w:val="00AC482B"/>
    <w:pPr>
      <w:widowControl/>
      <w:tabs>
        <w:tab w:val="clear" w:pos="4680"/>
      </w:tabs>
      <w:spacing w:before="240" w:after="60"/>
      <w:jc w:val="both"/>
    </w:pPr>
    <w:rPr>
      <w:rFonts w:ascii="Myriad Pro" w:hAnsi="Myriad Pro" w:cs="Arial"/>
      <w:bCs/>
      <w:snapToGrid/>
      <w:kern w:val="32"/>
      <w:sz w:val="28"/>
      <w:szCs w:val="32"/>
      <w:lang w:val="en-US"/>
    </w:rPr>
  </w:style>
  <w:style w:type="character" w:styleId="CommentReference">
    <w:name w:val="annotation reference"/>
    <w:basedOn w:val="DefaultParagraphFont"/>
    <w:uiPriority w:val="99"/>
    <w:semiHidden/>
    <w:unhideWhenUsed/>
    <w:rsid w:val="00AC482B"/>
    <w:rPr>
      <w:sz w:val="16"/>
      <w:szCs w:val="16"/>
    </w:rPr>
  </w:style>
  <w:style w:type="paragraph" w:styleId="CommentText">
    <w:name w:val="annotation text"/>
    <w:basedOn w:val="Normal"/>
    <w:link w:val="CommentTextChar"/>
    <w:uiPriority w:val="99"/>
    <w:unhideWhenUsed/>
    <w:rsid w:val="00AC482B"/>
    <w:pPr>
      <w:widowControl w:val="0"/>
      <w:spacing w:after="0" w:line="240" w:lineRule="auto"/>
    </w:pPr>
    <w:rPr>
      <w:rFonts w:ascii="Times New Roman" w:eastAsia="Times New Roman" w:hAnsi="Times New Roman" w:cs="Times New Roman"/>
      <w:snapToGrid w:val="0"/>
      <w:sz w:val="20"/>
      <w:szCs w:val="20"/>
      <w:lang w:val="en-GB"/>
    </w:rPr>
  </w:style>
  <w:style w:type="character" w:customStyle="1" w:styleId="CommentTextChar">
    <w:name w:val="Comment Text Char"/>
    <w:basedOn w:val="DefaultParagraphFont"/>
    <w:link w:val="CommentText"/>
    <w:uiPriority w:val="99"/>
    <w:rsid w:val="00AC482B"/>
    <w:rPr>
      <w:rFonts w:ascii="Times New Roman" w:eastAsia="Times New Roman" w:hAnsi="Times New Roman" w:cs="Times New Roman"/>
      <w:snapToGrid w:val="0"/>
      <w:sz w:val="20"/>
      <w:szCs w:val="20"/>
      <w:lang w:val="en-GB"/>
    </w:rPr>
  </w:style>
  <w:style w:type="paragraph" w:styleId="CommentSubject">
    <w:name w:val="annotation subject"/>
    <w:basedOn w:val="CommentText"/>
    <w:next w:val="CommentText"/>
    <w:link w:val="CommentSubjectChar"/>
    <w:uiPriority w:val="99"/>
    <w:semiHidden/>
    <w:unhideWhenUsed/>
    <w:rsid w:val="00AC482B"/>
    <w:rPr>
      <w:b/>
      <w:bCs/>
    </w:rPr>
  </w:style>
  <w:style w:type="character" w:customStyle="1" w:styleId="CommentSubjectChar">
    <w:name w:val="Comment Subject Char"/>
    <w:basedOn w:val="CommentTextChar"/>
    <w:link w:val="CommentSubject"/>
    <w:uiPriority w:val="99"/>
    <w:semiHidden/>
    <w:rsid w:val="00AC482B"/>
    <w:rPr>
      <w:rFonts w:ascii="Times New Roman" w:eastAsia="Times New Roman" w:hAnsi="Times New Roman" w:cs="Times New Roman"/>
      <w:b/>
      <w:bCs/>
      <w:snapToGrid w:val="0"/>
      <w:sz w:val="20"/>
      <w:szCs w:val="20"/>
      <w:lang w:val="en-GB"/>
    </w:rPr>
  </w:style>
  <w:style w:type="character" w:customStyle="1" w:styleId="A5">
    <w:name w:val="A5"/>
    <w:uiPriority w:val="99"/>
    <w:rsid w:val="00AC482B"/>
    <w:rPr>
      <w:rFonts w:cs="Myriad Pro SemiCond"/>
      <w:color w:val="000000"/>
      <w:sz w:val="22"/>
      <w:szCs w:val="22"/>
    </w:rPr>
  </w:style>
  <w:style w:type="paragraph" w:styleId="Revision">
    <w:name w:val="Revision"/>
    <w:hidden/>
    <w:uiPriority w:val="99"/>
    <w:semiHidden/>
    <w:rsid w:val="004601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423"/>
  </w:style>
  <w:style w:type="paragraph" w:styleId="Heading1">
    <w:name w:val="heading 1"/>
    <w:basedOn w:val="Normal"/>
    <w:next w:val="Normal"/>
    <w:link w:val="Heading1Char"/>
    <w:qFormat/>
    <w:rsid w:val="00AC482B"/>
    <w:pPr>
      <w:keepNext/>
      <w:widowControl w:val="0"/>
      <w:tabs>
        <w:tab w:val="center" w:pos="4680"/>
      </w:tabs>
      <w:spacing w:after="0" w:line="240" w:lineRule="auto"/>
      <w:jc w:val="center"/>
      <w:outlineLvl w:val="0"/>
    </w:pPr>
    <w:rPr>
      <w:rFonts w:ascii="CG Times" w:eastAsia="Times New Roman" w:hAnsi="CG Times" w:cs="Times New Roman"/>
      <w:b/>
      <w:snapToGrid w:val="0"/>
      <w:sz w:val="18"/>
      <w:szCs w:val="20"/>
      <w:lang w:val="en-GB"/>
    </w:rPr>
  </w:style>
  <w:style w:type="paragraph" w:styleId="Heading2">
    <w:name w:val="heading 2"/>
    <w:basedOn w:val="Normal"/>
    <w:next w:val="Normal"/>
    <w:link w:val="Heading2Char"/>
    <w:qFormat/>
    <w:rsid w:val="00AC482B"/>
    <w:pPr>
      <w:keepNext/>
      <w:widowControl w:val="0"/>
      <w:spacing w:after="0" w:line="240" w:lineRule="auto"/>
      <w:ind w:left="720" w:right="900"/>
      <w:outlineLvl w:val="1"/>
    </w:pPr>
    <w:rPr>
      <w:rFonts w:ascii="Times New Roman" w:eastAsia="Times New Roman" w:hAnsi="Times New Roman" w:cs="Times New Roman"/>
      <w:b/>
      <w:bCs/>
      <w:snapToGrid w:val="0"/>
      <w:sz w:val="24"/>
      <w:szCs w:val="20"/>
      <w:lang w:val="en-GB"/>
    </w:rPr>
  </w:style>
  <w:style w:type="paragraph" w:styleId="Heading3">
    <w:name w:val="heading 3"/>
    <w:basedOn w:val="Normal"/>
    <w:next w:val="Normal"/>
    <w:link w:val="Heading3Char"/>
    <w:qFormat/>
    <w:rsid w:val="00AC482B"/>
    <w:pPr>
      <w:keepNext/>
      <w:widowControl w:val="0"/>
      <w:tabs>
        <w:tab w:val="left" w:pos="0"/>
        <w:tab w:val="left" w:pos="720"/>
        <w:tab w:val="left" w:pos="1080"/>
        <w:tab w:val="left" w:pos="1440"/>
        <w:tab w:val="left" w:pos="1800"/>
      </w:tabs>
      <w:autoSpaceDE w:val="0"/>
      <w:autoSpaceDN w:val="0"/>
      <w:adjustRightInd w:val="0"/>
      <w:spacing w:after="0" w:line="240" w:lineRule="auto"/>
      <w:outlineLvl w:val="2"/>
    </w:pPr>
    <w:rPr>
      <w:rFonts w:ascii="Times New Roman" w:eastAsia="Times New Roman" w:hAnsi="Times New Roman" w:cs="Times New Roman"/>
      <w:b/>
      <w:bCs/>
      <w:snapToGrid w:val="0"/>
      <w:szCs w:val="24"/>
      <w:u w:val="single"/>
      <w:lang w:val="en-GB"/>
    </w:rPr>
  </w:style>
  <w:style w:type="paragraph" w:styleId="Heading4">
    <w:name w:val="heading 4"/>
    <w:basedOn w:val="Normal"/>
    <w:next w:val="Normal"/>
    <w:link w:val="Heading4Char"/>
    <w:qFormat/>
    <w:rsid w:val="00AC482B"/>
    <w:pPr>
      <w:keepNext/>
      <w:widowControl w:val="0"/>
      <w:tabs>
        <w:tab w:val="left" w:pos="0"/>
        <w:tab w:val="left" w:pos="720"/>
        <w:tab w:val="left" w:pos="1080"/>
        <w:tab w:val="left" w:pos="1440"/>
        <w:tab w:val="left" w:pos="1800"/>
      </w:tabs>
      <w:autoSpaceDE w:val="0"/>
      <w:autoSpaceDN w:val="0"/>
      <w:adjustRightInd w:val="0"/>
      <w:spacing w:after="0" w:line="240" w:lineRule="auto"/>
      <w:outlineLvl w:val="3"/>
    </w:pPr>
    <w:rPr>
      <w:rFonts w:ascii="Times New Roman" w:eastAsia="Times New Roman" w:hAnsi="Times New Roman" w:cs="Times New Roman"/>
      <w:b/>
      <w:bCs/>
      <w:szCs w:val="24"/>
      <w:lang w:val="en-GB"/>
    </w:rPr>
  </w:style>
  <w:style w:type="paragraph" w:styleId="Heading5">
    <w:name w:val="heading 5"/>
    <w:basedOn w:val="Normal"/>
    <w:next w:val="Normal"/>
    <w:link w:val="Heading5Char"/>
    <w:qFormat/>
    <w:rsid w:val="00AC482B"/>
    <w:pPr>
      <w:keepNext/>
      <w:widowControl w:val="0"/>
      <w:spacing w:after="0" w:line="240" w:lineRule="auto"/>
      <w:ind w:right="-36"/>
      <w:jc w:val="both"/>
      <w:outlineLvl w:val="4"/>
    </w:pPr>
    <w:rPr>
      <w:rFonts w:ascii="Times New Roman" w:eastAsia="Times New Roman" w:hAnsi="Times New Roman" w:cs="Times New Roman"/>
      <w:b/>
      <w:bCs/>
      <w:snapToGrid w:val="0"/>
      <w:sz w:val="24"/>
      <w:szCs w:val="20"/>
      <w:lang w:val="en-GB"/>
    </w:rPr>
  </w:style>
  <w:style w:type="paragraph" w:styleId="Heading6">
    <w:name w:val="heading 6"/>
    <w:basedOn w:val="Normal"/>
    <w:next w:val="Normal"/>
    <w:link w:val="Heading6Char"/>
    <w:qFormat/>
    <w:rsid w:val="00AC482B"/>
    <w:pPr>
      <w:keepNext/>
      <w:widowControl w:val="0"/>
      <w:tabs>
        <w:tab w:val="left" w:pos="0"/>
        <w:tab w:val="left" w:pos="720"/>
        <w:tab w:val="left" w:pos="1440"/>
        <w:tab w:val="left" w:pos="1800"/>
      </w:tabs>
      <w:spacing w:after="0" w:line="240" w:lineRule="auto"/>
      <w:jc w:val="both"/>
      <w:outlineLvl w:val="5"/>
    </w:pPr>
    <w:rPr>
      <w:rFonts w:ascii="Times New Roman" w:eastAsia="Times New Roman" w:hAnsi="Times New Roman" w:cs="Times New Roman"/>
      <w:b/>
      <w:bCs/>
      <w:snapToGrid w:val="0"/>
      <w:szCs w:val="20"/>
      <w:lang w:val="en-GB"/>
    </w:rPr>
  </w:style>
  <w:style w:type="paragraph" w:styleId="Heading7">
    <w:name w:val="heading 7"/>
    <w:basedOn w:val="Normal"/>
    <w:next w:val="Normal"/>
    <w:link w:val="Heading7Char"/>
    <w:qFormat/>
    <w:rsid w:val="00AC482B"/>
    <w:pPr>
      <w:keepNext/>
      <w:widowControl w:val="0"/>
      <w:spacing w:after="0" w:line="240" w:lineRule="auto"/>
      <w:outlineLvl w:val="6"/>
    </w:pPr>
    <w:rPr>
      <w:rFonts w:ascii="Times New Roman" w:eastAsia="Times New Roman" w:hAnsi="Times New Roman" w:cs="Times New Roman"/>
      <w:snapToGrid w:val="0"/>
      <w:sz w:val="24"/>
      <w:szCs w:val="20"/>
      <w:u w:val="single"/>
      <w:lang w:val="en-GB"/>
    </w:rPr>
  </w:style>
  <w:style w:type="paragraph" w:styleId="Heading8">
    <w:name w:val="heading 8"/>
    <w:basedOn w:val="Normal"/>
    <w:next w:val="Normal"/>
    <w:link w:val="Heading8Char"/>
    <w:qFormat/>
    <w:rsid w:val="00AC482B"/>
    <w:pPr>
      <w:keepNext/>
      <w:widowControl w:val="0"/>
      <w:tabs>
        <w:tab w:val="left" w:pos="0"/>
        <w:tab w:val="left" w:pos="720"/>
        <w:tab w:val="left" w:pos="1440"/>
        <w:tab w:val="left" w:pos="1800"/>
      </w:tabs>
      <w:spacing w:after="0" w:line="240" w:lineRule="auto"/>
      <w:jc w:val="both"/>
      <w:outlineLvl w:val="7"/>
    </w:pPr>
    <w:rPr>
      <w:rFonts w:ascii="Times New Roman" w:eastAsia="Times New Roman" w:hAnsi="Times New Roman" w:cs="Times New Roman"/>
      <w:snapToGrid w:val="0"/>
      <w:szCs w:val="20"/>
      <w:u w:val="single"/>
      <w:lang w:val="en-GB"/>
    </w:rPr>
  </w:style>
  <w:style w:type="paragraph" w:styleId="Heading9">
    <w:name w:val="heading 9"/>
    <w:basedOn w:val="Normal"/>
    <w:next w:val="Normal"/>
    <w:link w:val="Heading9Char"/>
    <w:qFormat/>
    <w:rsid w:val="00AC482B"/>
    <w:pPr>
      <w:keepNext/>
      <w:widowControl w:val="0"/>
      <w:spacing w:after="0" w:line="240" w:lineRule="auto"/>
      <w:jc w:val="both"/>
      <w:outlineLvl w:val="8"/>
    </w:pPr>
    <w:rPr>
      <w:rFonts w:ascii="CG Times" w:eastAsia="Times New Roman" w:hAnsi="CG Times" w:cs="Times New Roman"/>
      <w:b/>
      <w:snapToGrid w:val="0"/>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482B"/>
    <w:rPr>
      <w:rFonts w:ascii="CG Times" w:eastAsia="Times New Roman" w:hAnsi="CG Times" w:cs="Times New Roman"/>
      <w:b/>
      <w:snapToGrid w:val="0"/>
      <w:sz w:val="18"/>
      <w:szCs w:val="20"/>
      <w:lang w:val="en-GB"/>
    </w:rPr>
  </w:style>
  <w:style w:type="character" w:customStyle="1" w:styleId="Heading2Char">
    <w:name w:val="Heading 2 Char"/>
    <w:basedOn w:val="DefaultParagraphFont"/>
    <w:link w:val="Heading2"/>
    <w:rsid w:val="00AC482B"/>
    <w:rPr>
      <w:rFonts w:ascii="Times New Roman" w:eastAsia="Times New Roman" w:hAnsi="Times New Roman" w:cs="Times New Roman"/>
      <w:b/>
      <w:bCs/>
      <w:snapToGrid w:val="0"/>
      <w:sz w:val="24"/>
      <w:szCs w:val="20"/>
      <w:lang w:val="en-GB"/>
    </w:rPr>
  </w:style>
  <w:style w:type="character" w:customStyle="1" w:styleId="Heading3Char">
    <w:name w:val="Heading 3 Char"/>
    <w:basedOn w:val="DefaultParagraphFont"/>
    <w:link w:val="Heading3"/>
    <w:rsid w:val="00AC482B"/>
    <w:rPr>
      <w:rFonts w:ascii="Times New Roman" w:eastAsia="Times New Roman" w:hAnsi="Times New Roman" w:cs="Times New Roman"/>
      <w:b/>
      <w:bCs/>
      <w:snapToGrid w:val="0"/>
      <w:szCs w:val="24"/>
      <w:u w:val="single"/>
      <w:lang w:val="en-GB"/>
    </w:rPr>
  </w:style>
  <w:style w:type="character" w:customStyle="1" w:styleId="Heading4Char">
    <w:name w:val="Heading 4 Char"/>
    <w:basedOn w:val="DefaultParagraphFont"/>
    <w:link w:val="Heading4"/>
    <w:rsid w:val="00AC482B"/>
    <w:rPr>
      <w:rFonts w:ascii="Times New Roman" w:eastAsia="Times New Roman" w:hAnsi="Times New Roman" w:cs="Times New Roman"/>
      <w:b/>
      <w:bCs/>
      <w:szCs w:val="24"/>
      <w:lang w:val="en-GB"/>
    </w:rPr>
  </w:style>
  <w:style w:type="character" w:customStyle="1" w:styleId="Heading5Char">
    <w:name w:val="Heading 5 Char"/>
    <w:basedOn w:val="DefaultParagraphFont"/>
    <w:link w:val="Heading5"/>
    <w:rsid w:val="00AC482B"/>
    <w:rPr>
      <w:rFonts w:ascii="Times New Roman" w:eastAsia="Times New Roman" w:hAnsi="Times New Roman" w:cs="Times New Roman"/>
      <w:b/>
      <w:bCs/>
      <w:snapToGrid w:val="0"/>
      <w:sz w:val="24"/>
      <w:szCs w:val="20"/>
      <w:lang w:val="en-GB"/>
    </w:rPr>
  </w:style>
  <w:style w:type="character" w:customStyle="1" w:styleId="Heading6Char">
    <w:name w:val="Heading 6 Char"/>
    <w:basedOn w:val="DefaultParagraphFont"/>
    <w:link w:val="Heading6"/>
    <w:rsid w:val="00AC482B"/>
    <w:rPr>
      <w:rFonts w:ascii="Times New Roman" w:eastAsia="Times New Roman" w:hAnsi="Times New Roman" w:cs="Times New Roman"/>
      <w:b/>
      <w:bCs/>
      <w:snapToGrid w:val="0"/>
      <w:szCs w:val="20"/>
      <w:lang w:val="en-GB"/>
    </w:rPr>
  </w:style>
  <w:style w:type="character" w:customStyle="1" w:styleId="Heading7Char">
    <w:name w:val="Heading 7 Char"/>
    <w:basedOn w:val="DefaultParagraphFont"/>
    <w:link w:val="Heading7"/>
    <w:rsid w:val="00AC482B"/>
    <w:rPr>
      <w:rFonts w:ascii="Times New Roman" w:eastAsia="Times New Roman" w:hAnsi="Times New Roman" w:cs="Times New Roman"/>
      <w:snapToGrid w:val="0"/>
      <w:sz w:val="24"/>
      <w:szCs w:val="20"/>
      <w:u w:val="single"/>
      <w:lang w:val="en-GB"/>
    </w:rPr>
  </w:style>
  <w:style w:type="character" w:customStyle="1" w:styleId="Heading8Char">
    <w:name w:val="Heading 8 Char"/>
    <w:basedOn w:val="DefaultParagraphFont"/>
    <w:link w:val="Heading8"/>
    <w:rsid w:val="00AC482B"/>
    <w:rPr>
      <w:rFonts w:ascii="Times New Roman" w:eastAsia="Times New Roman" w:hAnsi="Times New Roman" w:cs="Times New Roman"/>
      <w:snapToGrid w:val="0"/>
      <w:szCs w:val="20"/>
      <w:u w:val="single"/>
      <w:lang w:val="en-GB"/>
    </w:rPr>
  </w:style>
  <w:style w:type="character" w:customStyle="1" w:styleId="Heading9Char">
    <w:name w:val="Heading 9 Char"/>
    <w:basedOn w:val="DefaultParagraphFont"/>
    <w:link w:val="Heading9"/>
    <w:rsid w:val="00AC482B"/>
    <w:rPr>
      <w:rFonts w:ascii="CG Times" w:eastAsia="Times New Roman" w:hAnsi="CG Times" w:cs="Times New Roman"/>
      <w:b/>
      <w:snapToGrid w:val="0"/>
      <w:sz w:val="18"/>
      <w:szCs w:val="20"/>
      <w:lang w:val="en-GB"/>
    </w:rPr>
  </w:style>
  <w:style w:type="numbering" w:customStyle="1" w:styleId="NoList1">
    <w:name w:val="No List1"/>
    <w:next w:val="NoList"/>
    <w:uiPriority w:val="99"/>
    <w:semiHidden/>
    <w:unhideWhenUsed/>
    <w:rsid w:val="00AC482B"/>
  </w:style>
  <w:style w:type="paragraph" w:styleId="Header">
    <w:name w:val="header"/>
    <w:basedOn w:val="Normal"/>
    <w:link w:val="HeaderChar"/>
    <w:rsid w:val="00AC482B"/>
    <w:pPr>
      <w:widowControl w:val="0"/>
      <w:tabs>
        <w:tab w:val="center" w:pos="4320"/>
        <w:tab w:val="right" w:pos="8640"/>
      </w:tabs>
      <w:spacing w:after="0" w:line="240" w:lineRule="auto"/>
    </w:pPr>
    <w:rPr>
      <w:rFonts w:ascii="Times New Roman" w:eastAsia="Times New Roman" w:hAnsi="Times New Roman" w:cs="Times New Roman"/>
      <w:snapToGrid w:val="0"/>
      <w:sz w:val="24"/>
      <w:szCs w:val="20"/>
      <w:lang w:val="en-GB"/>
    </w:rPr>
  </w:style>
  <w:style w:type="character" w:customStyle="1" w:styleId="HeaderChar">
    <w:name w:val="Header Char"/>
    <w:basedOn w:val="DefaultParagraphFont"/>
    <w:link w:val="Header"/>
    <w:rsid w:val="00AC482B"/>
    <w:rPr>
      <w:rFonts w:ascii="Times New Roman" w:eastAsia="Times New Roman" w:hAnsi="Times New Roman" w:cs="Times New Roman"/>
      <w:snapToGrid w:val="0"/>
      <w:sz w:val="24"/>
      <w:szCs w:val="20"/>
      <w:lang w:val="en-GB"/>
    </w:rPr>
  </w:style>
  <w:style w:type="paragraph" w:styleId="Footer">
    <w:name w:val="footer"/>
    <w:basedOn w:val="Normal"/>
    <w:link w:val="FooterChar"/>
    <w:uiPriority w:val="99"/>
    <w:rsid w:val="00AC482B"/>
    <w:pPr>
      <w:widowControl w:val="0"/>
      <w:tabs>
        <w:tab w:val="center" w:pos="4320"/>
        <w:tab w:val="right" w:pos="8640"/>
      </w:tabs>
      <w:spacing w:after="0" w:line="240" w:lineRule="auto"/>
    </w:pPr>
    <w:rPr>
      <w:rFonts w:ascii="Times New Roman" w:eastAsia="Times New Roman" w:hAnsi="Times New Roman" w:cs="Times New Roman"/>
      <w:snapToGrid w:val="0"/>
      <w:sz w:val="24"/>
      <w:szCs w:val="20"/>
      <w:lang w:val="en-GB"/>
    </w:rPr>
  </w:style>
  <w:style w:type="character" w:customStyle="1" w:styleId="FooterChar">
    <w:name w:val="Footer Char"/>
    <w:basedOn w:val="DefaultParagraphFont"/>
    <w:link w:val="Footer"/>
    <w:uiPriority w:val="99"/>
    <w:rsid w:val="00AC482B"/>
    <w:rPr>
      <w:rFonts w:ascii="Times New Roman" w:eastAsia="Times New Roman" w:hAnsi="Times New Roman" w:cs="Times New Roman"/>
      <w:snapToGrid w:val="0"/>
      <w:sz w:val="24"/>
      <w:szCs w:val="20"/>
      <w:lang w:val="en-GB"/>
    </w:rPr>
  </w:style>
  <w:style w:type="paragraph" w:styleId="BodyText">
    <w:name w:val="Body Text"/>
    <w:basedOn w:val="Normal"/>
    <w:link w:val="BodyTextChar"/>
    <w:rsid w:val="00AC482B"/>
    <w:pPr>
      <w:widowControl w:val="0"/>
      <w:spacing w:after="0" w:line="240" w:lineRule="auto"/>
      <w:jc w:val="both"/>
    </w:pPr>
    <w:rPr>
      <w:rFonts w:ascii="Times New Roman" w:eastAsia="Times New Roman" w:hAnsi="Times New Roman" w:cs="Times New Roman"/>
      <w:snapToGrid w:val="0"/>
      <w:sz w:val="24"/>
      <w:szCs w:val="20"/>
      <w:lang w:val="en-GB"/>
    </w:rPr>
  </w:style>
  <w:style w:type="character" w:customStyle="1" w:styleId="BodyTextChar">
    <w:name w:val="Body Text Char"/>
    <w:basedOn w:val="DefaultParagraphFont"/>
    <w:link w:val="BodyText"/>
    <w:rsid w:val="00AC482B"/>
    <w:rPr>
      <w:rFonts w:ascii="Times New Roman" w:eastAsia="Times New Roman" w:hAnsi="Times New Roman" w:cs="Times New Roman"/>
      <w:snapToGrid w:val="0"/>
      <w:sz w:val="24"/>
      <w:szCs w:val="20"/>
      <w:lang w:val="en-GB"/>
    </w:rPr>
  </w:style>
  <w:style w:type="character" w:styleId="Hyperlink">
    <w:name w:val="Hyperlink"/>
    <w:basedOn w:val="DefaultParagraphFont"/>
    <w:rsid w:val="00AC482B"/>
    <w:rPr>
      <w:color w:val="0000FF"/>
      <w:u w:val="single"/>
    </w:rPr>
  </w:style>
  <w:style w:type="paragraph" w:styleId="BodyText2">
    <w:name w:val="Body Text 2"/>
    <w:basedOn w:val="Normal"/>
    <w:link w:val="BodyText2Char"/>
    <w:rsid w:val="00AC482B"/>
    <w:pPr>
      <w:widowControl w:val="0"/>
      <w:autoSpaceDE w:val="0"/>
      <w:autoSpaceDN w:val="0"/>
      <w:adjustRightInd w:val="0"/>
      <w:spacing w:after="0" w:line="240" w:lineRule="auto"/>
    </w:pPr>
    <w:rPr>
      <w:rFonts w:ascii="Helv" w:eastAsia="Times New Roman" w:hAnsi="Helv" w:cs="Times New Roman"/>
      <w:snapToGrid w:val="0"/>
      <w:szCs w:val="20"/>
      <w:lang w:val="en-GB"/>
    </w:rPr>
  </w:style>
  <w:style w:type="character" w:customStyle="1" w:styleId="BodyText2Char">
    <w:name w:val="Body Text 2 Char"/>
    <w:basedOn w:val="DefaultParagraphFont"/>
    <w:link w:val="BodyText2"/>
    <w:rsid w:val="00AC482B"/>
    <w:rPr>
      <w:rFonts w:ascii="Helv" w:eastAsia="Times New Roman" w:hAnsi="Helv" w:cs="Times New Roman"/>
      <w:snapToGrid w:val="0"/>
      <w:szCs w:val="20"/>
      <w:lang w:val="en-GB"/>
    </w:rPr>
  </w:style>
  <w:style w:type="paragraph" w:styleId="BlockText">
    <w:name w:val="Block Text"/>
    <w:basedOn w:val="Normal"/>
    <w:rsid w:val="00AC482B"/>
    <w:pPr>
      <w:widowControl w:val="0"/>
      <w:spacing w:after="0" w:line="240" w:lineRule="auto"/>
      <w:ind w:left="720" w:right="900"/>
    </w:pPr>
    <w:rPr>
      <w:rFonts w:ascii="Times New Roman" w:eastAsia="Times New Roman" w:hAnsi="Times New Roman" w:cs="Times New Roman"/>
      <w:b/>
      <w:bCs/>
      <w:snapToGrid w:val="0"/>
      <w:sz w:val="24"/>
      <w:szCs w:val="20"/>
      <w:lang w:val="en-GB"/>
    </w:rPr>
  </w:style>
  <w:style w:type="character" w:styleId="PageNumber">
    <w:name w:val="page number"/>
    <w:basedOn w:val="DefaultParagraphFont"/>
    <w:rsid w:val="00AC482B"/>
  </w:style>
  <w:style w:type="paragraph" w:customStyle="1" w:styleId="a">
    <w:name w:val="_"/>
    <w:basedOn w:val="Normal"/>
    <w:rsid w:val="00AC482B"/>
    <w:pPr>
      <w:widowControl w:val="0"/>
      <w:autoSpaceDE w:val="0"/>
      <w:autoSpaceDN w:val="0"/>
      <w:adjustRightInd w:val="0"/>
      <w:spacing w:after="0" w:line="240" w:lineRule="auto"/>
      <w:ind w:left="720" w:hanging="720"/>
    </w:pPr>
    <w:rPr>
      <w:rFonts w:ascii="Times New Roman" w:eastAsia="Times New Roman" w:hAnsi="Times New Roman" w:cs="Times New Roman"/>
      <w:sz w:val="20"/>
      <w:szCs w:val="24"/>
      <w:lang w:val="en-GB"/>
    </w:rPr>
  </w:style>
  <w:style w:type="paragraph" w:styleId="BodyTextIndent">
    <w:name w:val="Body Text Indent"/>
    <w:basedOn w:val="Normal"/>
    <w:link w:val="BodyTextIndentChar"/>
    <w:rsid w:val="00AC482B"/>
    <w:pPr>
      <w:widowControl w:val="0"/>
      <w:tabs>
        <w:tab w:val="left" w:pos="0"/>
        <w:tab w:val="left" w:pos="720"/>
        <w:tab w:val="left" w:pos="1080"/>
        <w:tab w:val="left" w:pos="1440"/>
        <w:tab w:val="left" w:pos="1800"/>
      </w:tabs>
      <w:autoSpaceDE w:val="0"/>
      <w:autoSpaceDN w:val="0"/>
      <w:adjustRightInd w:val="0"/>
      <w:spacing w:after="0" w:line="240" w:lineRule="auto"/>
      <w:ind w:left="2160" w:hanging="216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AC482B"/>
    <w:rPr>
      <w:rFonts w:ascii="Times New Roman" w:eastAsia="Times New Roman" w:hAnsi="Times New Roman" w:cs="Times New Roman"/>
      <w:sz w:val="24"/>
      <w:szCs w:val="24"/>
      <w:lang w:val="en-GB"/>
    </w:rPr>
  </w:style>
  <w:style w:type="paragraph" w:styleId="BodyText3">
    <w:name w:val="Body Text 3"/>
    <w:basedOn w:val="Normal"/>
    <w:link w:val="BodyText3Char"/>
    <w:rsid w:val="00AC482B"/>
    <w:pPr>
      <w:widowControl w:val="0"/>
      <w:tabs>
        <w:tab w:val="left" w:pos="0"/>
        <w:tab w:val="left" w:pos="720"/>
        <w:tab w:val="left" w:pos="1440"/>
        <w:tab w:val="left" w:pos="1800"/>
      </w:tabs>
      <w:spacing w:after="0" w:line="240" w:lineRule="auto"/>
      <w:jc w:val="both"/>
    </w:pPr>
    <w:rPr>
      <w:rFonts w:ascii="Times New Roman" w:eastAsia="Times New Roman" w:hAnsi="Times New Roman" w:cs="Times New Roman"/>
      <w:b/>
      <w:bCs/>
      <w:snapToGrid w:val="0"/>
      <w:szCs w:val="20"/>
      <w:u w:val="single"/>
      <w:lang w:val="en-GB"/>
    </w:rPr>
  </w:style>
  <w:style w:type="character" w:customStyle="1" w:styleId="BodyText3Char">
    <w:name w:val="Body Text 3 Char"/>
    <w:basedOn w:val="DefaultParagraphFont"/>
    <w:link w:val="BodyText3"/>
    <w:rsid w:val="00AC482B"/>
    <w:rPr>
      <w:rFonts w:ascii="Times New Roman" w:eastAsia="Times New Roman" w:hAnsi="Times New Roman" w:cs="Times New Roman"/>
      <w:b/>
      <w:bCs/>
      <w:snapToGrid w:val="0"/>
      <w:szCs w:val="20"/>
      <w:u w:val="single"/>
      <w:lang w:val="en-GB"/>
    </w:rPr>
  </w:style>
  <w:style w:type="paragraph" w:styleId="FootnoteText">
    <w:name w:val="footnote text"/>
    <w:aliases w:val="Footnote Text Char Char Char Char Char,Footnote Text Char Char Char Char,Footnote reference,FA Fu,Char,FOOTNOTES,fn,single space,Testo nota a piè di pagina Carattere,ALTS FOOTNOTE,Footnote Text Char Char Char,Car1,Car1 Car2,ft Char,ft, Cha"/>
    <w:basedOn w:val="Normal"/>
    <w:link w:val="FootnoteTextChar"/>
    <w:rsid w:val="00AC482B"/>
    <w:pPr>
      <w:widowControl w:val="0"/>
      <w:spacing w:after="0" w:line="240" w:lineRule="auto"/>
    </w:pPr>
    <w:rPr>
      <w:rFonts w:ascii="Times New Roman" w:eastAsia="Times New Roman" w:hAnsi="Times New Roman" w:cs="Times New Roman"/>
      <w:snapToGrid w:val="0"/>
      <w:sz w:val="24"/>
      <w:szCs w:val="20"/>
      <w:lang w:val="en-GB"/>
    </w:rPr>
  </w:style>
  <w:style w:type="character" w:customStyle="1" w:styleId="FootnoteTextChar">
    <w:name w:val="Footnote Text Char"/>
    <w:aliases w:val="Footnote Text Char Char Char Char Char Char,Footnote Text Char Char Char Char Char1,Footnote reference Char,FA Fu Char,Char Char,FOOTNOTES Char,fn Char,single space Char,Testo nota a piè di pagina Carattere Char,ALTS FOOTNOTE Char"/>
    <w:basedOn w:val="DefaultParagraphFont"/>
    <w:link w:val="FootnoteText"/>
    <w:rsid w:val="00AC482B"/>
    <w:rPr>
      <w:rFonts w:ascii="Times New Roman" w:eastAsia="Times New Roman" w:hAnsi="Times New Roman" w:cs="Times New Roman"/>
      <w:snapToGrid w:val="0"/>
      <w:sz w:val="24"/>
      <w:szCs w:val="20"/>
      <w:lang w:val="en-GB"/>
    </w:rPr>
  </w:style>
  <w:style w:type="paragraph" w:styleId="BodyTextIndent2">
    <w:name w:val="Body Text Indent 2"/>
    <w:basedOn w:val="Normal"/>
    <w:link w:val="BodyTextIndent2Char"/>
    <w:rsid w:val="00AC482B"/>
    <w:pPr>
      <w:widowControl w:val="0"/>
      <w:tabs>
        <w:tab w:val="left" w:pos="0"/>
        <w:tab w:val="left" w:pos="1080"/>
        <w:tab w:val="left" w:pos="1440"/>
        <w:tab w:val="left" w:pos="1800"/>
      </w:tabs>
      <w:spacing w:after="0" w:line="240" w:lineRule="auto"/>
      <w:ind w:left="720"/>
      <w:jc w:val="both"/>
    </w:pPr>
    <w:rPr>
      <w:rFonts w:ascii="Times New Roman" w:eastAsia="Times New Roman" w:hAnsi="Times New Roman" w:cs="Times New Roman"/>
      <w:i/>
      <w:iCs/>
      <w:snapToGrid w:val="0"/>
      <w:szCs w:val="20"/>
      <w:lang w:val="en-GB"/>
    </w:rPr>
  </w:style>
  <w:style w:type="character" w:customStyle="1" w:styleId="BodyTextIndent2Char">
    <w:name w:val="Body Text Indent 2 Char"/>
    <w:basedOn w:val="DefaultParagraphFont"/>
    <w:link w:val="BodyTextIndent2"/>
    <w:rsid w:val="00AC482B"/>
    <w:rPr>
      <w:rFonts w:ascii="Times New Roman" w:eastAsia="Times New Roman" w:hAnsi="Times New Roman" w:cs="Times New Roman"/>
      <w:i/>
      <w:iCs/>
      <w:snapToGrid w:val="0"/>
      <w:szCs w:val="20"/>
      <w:lang w:val="en-GB"/>
    </w:rPr>
  </w:style>
  <w:style w:type="paragraph" w:styleId="BodyTextIndent3">
    <w:name w:val="Body Text Indent 3"/>
    <w:basedOn w:val="Normal"/>
    <w:link w:val="BodyTextIndent3Char"/>
    <w:rsid w:val="00AC482B"/>
    <w:pPr>
      <w:widowControl w:val="0"/>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15" w:lineRule="auto"/>
      <w:ind w:hanging="1248"/>
      <w:jc w:val="both"/>
    </w:pPr>
    <w:rPr>
      <w:rFonts w:ascii="Times New Roman" w:eastAsia="Times New Roman" w:hAnsi="Times New Roman" w:cs="Times New Roman"/>
      <w:snapToGrid w:val="0"/>
      <w:szCs w:val="20"/>
      <w:lang w:val="en-GB"/>
    </w:rPr>
  </w:style>
  <w:style w:type="character" w:customStyle="1" w:styleId="BodyTextIndent3Char">
    <w:name w:val="Body Text Indent 3 Char"/>
    <w:basedOn w:val="DefaultParagraphFont"/>
    <w:link w:val="BodyTextIndent3"/>
    <w:rsid w:val="00AC482B"/>
    <w:rPr>
      <w:rFonts w:ascii="Times New Roman" w:eastAsia="Times New Roman" w:hAnsi="Times New Roman" w:cs="Times New Roman"/>
      <w:snapToGrid w:val="0"/>
      <w:szCs w:val="20"/>
      <w:lang w:val="en-GB"/>
    </w:rPr>
  </w:style>
  <w:style w:type="paragraph" w:styleId="Title">
    <w:name w:val="Title"/>
    <w:basedOn w:val="Normal"/>
    <w:link w:val="TitleChar"/>
    <w:qFormat/>
    <w:rsid w:val="00AC482B"/>
    <w:pPr>
      <w:spacing w:after="0" w:line="240" w:lineRule="auto"/>
      <w:jc w:val="center"/>
    </w:pPr>
    <w:rPr>
      <w:rFonts w:ascii="Times New Roman" w:eastAsia="Times New Roman" w:hAnsi="Times New Roman" w:cs="Times New Roman"/>
      <w:b/>
      <w:snapToGrid w:val="0"/>
      <w:sz w:val="28"/>
      <w:szCs w:val="20"/>
      <w:lang w:val="en-GB"/>
    </w:rPr>
  </w:style>
  <w:style w:type="character" w:customStyle="1" w:styleId="TitleChar">
    <w:name w:val="Title Char"/>
    <w:basedOn w:val="DefaultParagraphFont"/>
    <w:link w:val="Title"/>
    <w:rsid w:val="00AC482B"/>
    <w:rPr>
      <w:rFonts w:ascii="Times New Roman" w:eastAsia="Times New Roman" w:hAnsi="Times New Roman" w:cs="Times New Roman"/>
      <w:b/>
      <w:snapToGrid w:val="0"/>
      <w:sz w:val="28"/>
      <w:szCs w:val="20"/>
      <w:lang w:val="en-GB"/>
    </w:rPr>
  </w:style>
  <w:style w:type="character" w:styleId="FollowedHyperlink">
    <w:name w:val="FollowedHyperlink"/>
    <w:basedOn w:val="DefaultParagraphFont"/>
    <w:rsid w:val="00AC482B"/>
    <w:rPr>
      <w:color w:val="800080"/>
      <w:u w:val="single"/>
    </w:rPr>
  </w:style>
  <w:style w:type="character" w:styleId="FootnoteReference">
    <w:name w:val="footnote reference"/>
    <w:aliases w:val="ftref,Texto de nota al pie,Footnotes refss,Appel note de bas de page,Nota a pie,Footnote Text Char1 Car Car Car Car,Footnote Text Char Char Car Car Car Car,Char Car Car Car Car,Char Char Char Car Car Car Car Car,FA Fu Car Car Car,4"/>
    <w:basedOn w:val="DefaultParagraphFont"/>
    <w:uiPriority w:val="99"/>
    <w:rsid w:val="00AC482B"/>
    <w:rPr>
      <w:vertAlign w:val="superscript"/>
    </w:rPr>
  </w:style>
  <w:style w:type="paragraph" w:styleId="BalloonText">
    <w:name w:val="Balloon Text"/>
    <w:basedOn w:val="Normal"/>
    <w:link w:val="BalloonTextChar"/>
    <w:semiHidden/>
    <w:rsid w:val="00AC482B"/>
    <w:pPr>
      <w:widowControl w:val="0"/>
      <w:spacing w:after="0" w:line="240" w:lineRule="auto"/>
    </w:pPr>
    <w:rPr>
      <w:rFonts w:ascii="Tahoma" w:eastAsia="Times New Roman" w:hAnsi="Tahoma" w:cs="Tahoma"/>
      <w:snapToGrid w:val="0"/>
      <w:sz w:val="16"/>
      <w:szCs w:val="16"/>
      <w:lang w:val="en-GB"/>
    </w:rPr>
  </w:style>
  <w:style w:type="character" w:customStyle="1" w:styleId="BalloonTextChar">
    <w:name w:val="Balloon Text Char"/>
    <w:basedOn w:val="DefaultParagraphFont"/>
    <w:link w:val="BalloonText"/>
    <w:semiHidden/>
    <w:rsid w:val="00AC482B"/>
    <w:rPr>
      <w:rFonts w:ascii="Tahoma" w:eastAsia="Times New Roman" w:hAnsi="Tahoma" w:cs="Tahoma"/>
      <w:snapToGrid w:val="0"/>
      <w:sz w:val="16"/>
      <w:szCs w:val="16"/>
      <w:lang w:val="en-GB"/>
    </w:rPr>
  </w:style>
  <w:style w:type="paragraph" w:styleId="ListParagraph">
    <w:name w:val="List Paragraph"/>
    <w:basedOn w:val="Normal"/>
    <w:qFormat/>
    <w:rsid w:val="00AC482B"/>
    <w:pPr>
      <w:widowControl w:val="0"/>
      <w:spacing w:after="0" w:line="240" w:lineRule="auto"/>
      <w:ind w:left="720"/>
      <w:contextualSpacing/>
    </w:pPr>
    <w:rPr>
      <w:rFonts w:ascii="Times New Roman" w:eastAsia="Times New Roman" w:hAnsi="Times New Roman" w:cs="Times New Roman"/>
      <w:snapToGrid w:val="0"/>
      <w:sz w:val="24"/>
      <w:szCs w:val="20"/>
      <w:lang w:val="en-GB"/>
    </w:rPr>
  </w:style>
  <w:style w:type="character" w:styleId="Emphasis">
    <w:name w:val="Emphasis"/>
    <w:basedOn w:val="DefaultParagraphFont"/>
    <w:qFormat/>
    <w:rsid w:val="00AC482B"/>
    <w:rPr>
      <w:i/>
      <w:iCs/>
    </w:rPr>
  </w:style>
  <w:style w:type="character" w:customStyle="1" w:styleId="Heading1Char1">
    <w:name w:val="Heading 1 Char1"/>
    <w:basedOn w:val="DefaultParagraphFont"/>
    <w:rsid w:val="00AC482B"/>
    <w:rPr>
      <w:rFonts w:ascii="CG Times" w:hAnsi="CG Times"/>
      <w:b/>
      <w:snapToGrid w:val="0"/>
      <w:sz w:val="18"/>
      <w:lang w:val="en-GB"/>
    </w:rPr>
  </w:style>
  <w:style w:type="character" w:customStyle="1" w:styleId="BodyTextChar1">
    <w:name w:val="Body Text Char1"/>
    <w:basedOn w:val="DefaultParagraphFont"/>
    <w:rsid w:val="00AC482B"/>
    <w:rPr>
      <w:snapToGrid w:val="0"/>
      <w:sz w:val="24"/>
      <w:lang w:val="en-GB"/>
    </w:rPr>
  </w:style>
  <w:style w:type="character" w:customStyle="1" w:styleId="BodyText2Char1">
    <w:name w:val="Body Text 2 Char1"/>
    <w:basedOn w:val="DefaultParagraphFont"/>
    <w:rsid w:val="00AC482B"/>
    <w:rPr>
      <w:rFonts w:ascii="Helv" w:hAnsi="Helv"/>
      <w:sz w:val="22"/>
      <w:lang w:val="en-GB"/>
    </w:rPr>
  </w:style>
  <w:style w:type="character" w:customStyle="1" w:styleId="TitleChar1">
    <w:name w:val="Title Char1"/>
    <w:basedOn w:val="DefaultParagraphFont"/>
    <w:rsid w:val="00AC482B"/>
    <w:rPr>
      <w:b/>
      <w:sz w:val="28"/>
    </w:rPr>
  </w:style>
  <w:style w:type="character" w:customStyle="1" w:styleId="FootnoteTextChar1">
    <w:name w:val="Footnote Text Char1"/>
    <w:basedOn w:val="DefaultParagraphFont"/>
    <w:rsid w:val="00AC482B"/>
    <w:rPr>
      <w:snapToGrid w:val="0"/>
      <w:lang w:val="en-GB"/>
    </w:rPr>
  </w:style>
  <w:style w:type="character" w:customStyle="1" w:styleId="Heading3Char1">
    <w:name w:val="Heading 3 Char1"/>
    <w:basedOn w:val="DefaultParagraphFont"/>
    <w:rsid w:val="00AC482B"/>
    <w:rPr>
      <w:b/>
      <w:bCs/>
      <w:sz w:val="22"/>
      <w:szCs w:val="24"/>
      <w:u w:val="single"/>
      <w:lang w:val="en-GB"/>
    </w:rPr>
  </w:style>
  <w:style w:type="paragraph" w:customStyle="1" w:styleId="StyleHeading1MyriadPro12pt">
    <w:name w:val="Style Heading 1 + Myriad Pro 12 pt"/>
    <w:basedOn w:val="Heading1"/>
    <w:rsid w:val="00AC482B"/>
    <w:pPr>
      <w:widowControl/>
      <w:tabs>
        <w:tab w:val="clear" w:pos="4680"/>
      </w:tabs>
      <w:spacing w:before="240" w:after="60"/>
      <w:jc w:val="both"/>
    </w:pPr>
    <w:rPr>
      <w:rFonts w:ascii="Myriad Pro" w:hAnsi="Myriad Pro" w:cs="Arial"/>
      <w:bCs/>
      <w:snapToGrid/>
      <w:kern w:val="32"/>
      <w:sz w:val="28"/>
      <w:szCs w:val="32"/>
      <w:lang w:val="en-US"/>
    </w:rPr>
  </w:style>
  <w:style w:type="character" w:styleId="CommentReference">
    <w:name w:val="annotation reference"/>
    <w:basedOn w:val="DefaultParagraphFont"/>
    <w:uiPriority w:val="99"/>
    <w:semiHidden/>
    <w:unhideWhenUsed/>
    <w:rsid w:val="00AC482B"/>
    <w:rPr>
      <w:sz w:val="16"/>
      <w:szCs w:val="16"/>
    </w:rPr>
  </w:style>
  <w:style w:type="paragraph" w:styleId="CommentText">
    <w:name w:val="annotation text"/>
    <w:basedOn w:val="Normal"/>
    <w:link w:val="CommentTextChar"/>
    <w:uiPriority w:val="99"/>
    <w:unhideWhenUsed/>
    <w:rsid w:val="00AC482B"/>
    <w:pPr>
      <w:widowControl w:val="0"/>
      <w:spacing w:after="0" w:line="240" w:lineRule="auto"/>
    </w:pPr>
    <w:rPr>
      <w:rFonts w:ascii="Times New Roman" w:eastAsia="Times New Roman" w:hAnsi="Times New Roman" w:cs="Times New Roman"/>
      <w:snapToGrid w:val="0"/>
      <w:sz w:val="20"/>
      <w:szCs w:val="20"/>
      <w:lang w:val="en-GB"/>
    </w:rPr>
  </w:style>
  <w:style w:type="character" w:customStyle="1" w:styleId="CommentTextChar">
    <w:name w:val="Comment Text Char"/>
    <w:basedOn w:val="DefaultParagraphFont"/>
    <w:link w:val="CommentText"/>
    <w:uiPriority w:val="99"/>
    <w:rsid w:val="00AC482B"/>
    <w:rPr>
      <w:rFonts w:ascii="Times New Roman" w:eastAsia="Times New Roman" w:hAnsi="Times New Roman" w:cs="Times New Roman"/>
      <w:snapToGrid w:val="0"/>
      <w:sz w:val="20"/>
      <w:szCs w:val="20"/>
      <w:lang w:val="en-GB"/>
    </w:rPr>
  </w:style>
  <w:style w:type="paragraph" w:styleId="CommentSubject">
    <w:name w:val="annotation subject"/>
    <w:basedOn w:val="CommentText"/>
    <w:next w:val="CommentText"/>
    <w:link w:val="CommentSubjectChar"/>
    <w:uiPriority w:val="99"/>
    <w:semiHidden/>
    <w:unhideWhenUsed/>
    <w:rsid w:val="00AC482B"/>
    <w:rPr>
      <w:b/>
      <w:bCs/>
    </w:rPr>
  </w:style>
  <w:style w:type="character" w:customStyle="1" w:styleId="CommentSubjectChar">
    <w:name w:val="Comment Subject Char"/>
    <w:basedOn w:val="CommentTextChar"/>
    <w:link w:val="CommentSubject"/>
    <w:uiPriority w:val="99"/>
    <w:semiHidden/>
    <w:rsid w:val="00AC482B"/>
    <w:rPr>
      <w:rFonts w:ascii="Times New Roman" w:eastAsia="Times New Roman" w:hAnsi="Times New Roman" w:cs="Times New Roman"/>
      <w:b/>
      <w:bCs/>
      <w:snapToGrid w:val="0"/>
      <w:sz w:val="20"/>
      <w:szCs w:val="20"/>
      <w:lang w:val="en-GB"/>
    </w:rPr>
  </w:style>
  <w:style w:type="character" w:customStyle="1" w:styleId="A5">
    <w:name w:val="A5"/>
    <w:uiPriority w:val="99"/>
    <w:rsid w:val="00AC482B"/>
    <w:rPr>
      <w:rFonts w:cs="Myriad Pro SemiCond"/>
      <w:color w:val="000000"/>
      <w:sz w:val="22"/>
      <w:szCs w:val="22"/>
    </w:rPr>
  </w:style>
  <w:style w:type="paragraph" w:styleId="Revision">
    <w:name w:val="Revision"/>
    <w:hidden/>
    <w:uiPriority w:val="99"/>
    <w:semiHidden/>
    <w:rsid w:val="004601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40798">
      <w:bodyDiv w:val="1"/>
      <w:marLeft w:val="0"/>
      <w:marRight w:val="0"/>
      <w:marTop w:val="0"/>
      <w:marBottom w:val="0"/>
      <w:divBdr>
        <w:top w:val="none" w:sz="0" w:space="0" w:color="auto"/>
        <w:left w:val="none" w:sz="0" w:space="0" w:color="auto"/>
        <w:bottom w:val="none" w:sz="0" w:space="0" w:color="auto"/>
        <w:right w:val="none" w:sz="0" w:space="0" w:color="auto"/>
      </w:divBdr>
    </w:div>
    <w:div w:id="949976530">
      <w:bodyDiv w:val="1"/>
      <w:marLeft w:val="0"/>
      <w:marRight w:val="0"/>
      <w:marTop w:val="0"/>
      <w:marBottom w:val="0"/>
      <w:divBdr>
        <w:top w:val="none" w:sz="0" w:space="0" w:color="auto"/>
        <w:left w:val="none" w:sz="0" w:space="0" w:color="auto"/>
        <w:bottom w:val="none" w:sz="0" w:space="0" w:color="auto"/>
        <w:right w:val="none" w:sz="0" w:space="0" w:color="auto"/>
      </w:divBdr>
    </w:div>
    <w:div w:id="1180506354">
      <w:bodyDiv w:val="1"/>
      <w:marLeft w:val="0"/>
      <w:marRight w:val="0"/>
      <w:marTop w:val="0"/>
      <w:marBottom w:val="0"/>
      <w:divBdr>
        <w:top w:val="none" w:sz="0" w:space="0" w:color="auto"/>
        <w:left w:val="none" w:sz="0" w:space="0" w:color="auto"/>
        <w:bottom w:val="none" w:sz="0" w:space="0" w:color="auto"/>
        <w:right w:val="none" w:sz="0" w:space="0" w:color="auto"/>
      </w:divBdr>
    </w:div>
    <w:div w:id="173134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rescue.org/sites/default/files/resource-file/Lebanon%20Policy%20Paper,%20Final%20-%20June%20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6F287-F7DC-448A-A083-11EF5E34D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20</Pages>
  <Words>6382</Words>
  <Characters>36382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 Krayem</dc:creator>
  <cp:lastModifiedBy>Umoja Testing</cp:lastModifiedBy>
  <cp:revision>12</cp:revision>
  <cp:lastPrinted>2016-09-20T17:35:00Z</cp:lastPrinted>
  <dcterms:created xsi:type="dcterms:W3CDTF">2016-07-11T17:25:00Z</dcterms:created>
  <dcterms:modified xsi:type="dcterms:W3CDTF">2016-09-20T17:38:00Z</dcterms:modified>
</cp:coreProperties>
</file>