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B4A8C" w14:textId="77777777" w:rsidR="00CF084C" w:rsidRPr="00BC06B4" w:rsidRDefault="00887A79">
      <w:pPr>
        <w:spacing w:line="276" w:lineRule="auto"/>
      </w:pPr>
      <w:r w:rsidRPr="00BC06B4">
        <w:rPr>
          <w:noProof/>
          <w:lang w:val="ru-RU"/>
        </w:rPr>
        <w:drawing>
          <wp:anchor distT="0" distB="0" distL="114300" distR="114300" simplePos="0" relativeHeight="251658240" behindDoc="0" locked="0" layoutInCell="1" hidden="0" allowOverlap="1" wp14:anchorId="2A581955" wp14:editId="10D090E6">
            <wp:simplePos x="0" y="0"/>
            <wp:positionH relativeFrom="margin">
              <wp:posOffset>0</wp:posOffset>
            </wp:positionH>
            <wp:positionV relativeFrom="paragraph">
              <wp:posOffset>0</wp:posOffset>
            </wp:positionV>
            <wp:extent cx="5953125" cy="4857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53125" cy="485775"/>
                    </a:xfrm>
                    <a:prstGeom prst="rect">
                      <a:avLst/>
                    </a:prstGeom>
                    <a:ln/>
                  </pic:spPr>
                </pic:pic>
              </a:graphicData>
            </a:graphic>
          </wp:anchor>
        </w:drawing>
      </w:r>
    </w:p>
    <w:p w14:paraId="4CFC7221" w14:textId="77777777" w:rsidR="000A01DD" w:rsidRDefault="000A01DD" w:rsidP="000A01DD">
      <w:pPr>
        <w:pStyle w:val="a8"/>
        <w:spacing w:before="0" w:beforeAutospacing="0" w:after="0" w:afterAutospacing="0"/>
        <w:rPr>
          <w:color w:val="000000"/>
          <w:sz w:val="22"/>
          <w:szCs w:val="22"/>
          <w:lang w:val="en-US"/>
        </w:rPr>
      </w:pPr>
      <w:r w:rsidRPr="000E1671">
        <w:rPr>
          <w:b/>
          <w:bCs/>
          <w:color w:val="000000"/>
          <w:sz w:val="22"/>
          <w:szCs w:val="22"/>
          <w:lang w:val="en-US"/>
        </w:rPr>
        <w:t>Subject:</w:t>
      </w:r>
      <w:r w:rsidRPr="000E1671">
        <w:rPr>
          <w:color w:val="000000"/>
          <w:sz w:val="22"/>
          <w:szCs w:val="22"/>
          <w:lang w:val="en-US"/>
        </w:rPr>
        <w:t xml:space="preserve">  T</w:t>
      </w:r>
      <w:r>
        <w:rPr>
          <w:color w:val="000000"/>
          <w:sz w:val="22"/>
          <w:szCs w:val="22"/>
          <w:lang w:val="en-US"/>
        </w:rPr>
        <w:t xml:space="preserve">he brief memo on the </w:t>
      </w:r>
      <w:r w:rsidRPr="000E1671">
        <w:rPr>
          <w:color w:val="000000"/>
          <w:sz w:val="22"/>
          <w:szCs w:val="22"/>
          <w:lang w:val="en-US"/>
        </w:rPr>
        <w:t xml:space="preserve">youth -led youth -oriented initiatives within the #JashStan project </w:t>
      </w:r>
    </w:p>
    <w:p w14:paraId="0BB33CCD" w14:textId="77777777" w:rsidR="000A01DD" w:rsidRPr="000E1671" w:rsidRDefault="000A01DD" w:rsidP="000A01DD">
      <w:pPr>
        <w:pStyle w:val="a8"/>
        <w:spacing w:before="0" w:beforeAutospacing="0" w:after="0" w:afterAutospacing="0"/>
        <w:rPr>
          <w:color w:val="000000"/>
          <w:sz w:val="22"/>
          <w:szCs w:val="22"/>
          <w:lang w:val="en-US"/>
        </w:rPr>
      </w:pPr>
    </w:p>
    <w:p w14:paraId="76302BA8" w14:textId="77777777" w:rsidR="000A01DD" w:rsidRPr="000E1671" w:rsidRDefault="000A01DD" w:rsidP="000A01DD">
      <w:pPr>
        <w:pStyle w:val="a8"/>
        <w:spacing w:before="0" w:beforeAutospacing="0" w:after="0" w:afterAutospacing="0"/>
        <w:rPr>
          <w:color w:val="000000"/>
          <w:sz w:val="22"/>
          <w:szCs w:val="22"/>
          <w:lang w:val="en-US"/>
        </w:rPr>
      </w:pPr>
      <w:r w:rsidRPr="000E1671">
        <w:rPr>
          <w:color w:val="000000"/>
          <w:sz w:val="22"/>
          <w:szCs w:val="22"/>
          <w:lang w:val="en-US"/>
        </w:rPr>
        <w:t xml:space="preserve">(I and II round) </w:t>
      </w:r>
    </w:p>
    <w:p w14:paraId="3107CC29" w14:textId="77777777" w:rsidR="000A01DD" w:rsidRPr="000E1671" w:rsidRDefault="000A01DD" w:rsidP="000A01DD">
      <w:pPr>
        <w:pStyle w:val="a8"/>
        <w:spacing w:before="0" w:beforeAutospacing="0" w:after="0" w:afterAutospacing="0"/>
        <w:rPr>
          <w:color w:val="000000"/>
          <w:sz w:val="22"/>
          <w:szCs w:val="22"/>
          <w:lang w:val="en-US"/>
        </w:rPr>
      </w:pPr>
    </w:p>
    <w:p w14:paraId="13300BC0" w14:textId="77777777" w:rsidR="000A01DD" w:rsidRPr="000E1671" w:rsidRDefault="000A01DD" w:rsidP="000A01DD">
      <w:pPr>
        <w:pStyle w:val="a8"/>
        <w:spacing w:before="0" w:beforeAutospacing="0" w:after="0" w:afterAutospacing="0"/>
        <w:rPr>
          <w:color w:val="000000"/>
          <w:sz w:val="22"/>
          <w:szCs w:val="22"/>
          <w:lang w:val="en-US"/>
        </w:rPr>
      </w:pPr>
      <w:r w:rsidRPr="000E1671">
        <w:rPr>
          <w:b/>
          <w:bCs/>
          <w:color w:val="000000"/>
          <w:sz w:val="22"/>
          <w:szCs w:val="22"/>
          <w:lang w:val="en-US"/>
        </w:rPr>
        <w:t xml:space="preserve">To: </w:t>
      </w:r>
      <w:r w:rsidRPr="000E1671">
        <w:rPr>
          <w:color w:val="000000"/>
          <w:sz w:val="22"/>
          <w:szCs w:val="22"/>
          <w:lang w:val="en-US"/>
        </w:rPr>
        <w:t xml:space="preserve">PM, Akylai Karimova </w:t>
      </w:r>
    </w:p>
    <w:p w14:paraId="353F89D6" w14:textId="77777777" w:rsidR="000A01DD" w:rsidRPr="000E1671" w:rsidRDefault="000A01DD" w:rsidP="000A01DD">
      <w:pPr>
        <w:pStyle w:val="a8"/>
        <w:spacing w:before="0" w:beforeAutospacing="0" w:after="0" w:afterAutospacing="0"/>
        <w:rPr>
          <w:color w:val="000000"/>
          <w:sz w:val="22"/>
          <w:szCs w:val="22"/>
          <w:lang w:val="en-US"/>
        </w:rPr>
      </w:pPr>
    </w:p>
    <w:p w14:paraId="61979C59" w14:textId="08412CB9" w:rsidR="000A01DD" w:rsidRPr="000A01DD" w:rsidRDefault="000A01DD" w:rsidP="000A01DD">
      <w:pPr>
        <w:pStyle w:val="a8"/>
        <w:spacing w:before="0" w:beforeAutospacing="0" w:after="0" w:afterAutospacing="0"/>
        <w:rPr>
          <w:color w:val="000000"/>
          <w:sz w:val="22"/>
          <w:szCs w:val="22"/>
        </w:rPr>
      </w:pPr>
      <w:r w:rsidRPr="000E1671">
        <w:rPr>
          <w:b/>
          <w:bCs/>
          <w:color w:val="000000"/>
          <w:sz w:val="22"/>
          <w:szCs w:val="22"/>
          <w:lang w:val="en-US"/>
        </w:rPr>
        <w:t xml:space="preserve">From: </w:t>
      </w:r>
      <w:r w:rsidRPr="000E1671">
        <w:rPr>
          <w:color w:val="000000"/>
          <w:sz w:val="22"/>
          <w:szCs w:val="22"/>
          <w:lang w:val="en-US"/>
        </w:rPr>
        <w:t xml:space="preserve">PC, </w:t>
      </w:r>
      <w:r>
        <w:rPr>
          <w:color w:val="000000"/>
          <w:sz w:val="22"/>
          <w:szCs w:val="22"/>
          <w:lang w:val="en-US"/>
        </w:rPr>
        <w:t xml:space="preserve">Aida Bektasheva </w:t>
      </w:r>
    </w:p>
    <w:p w14:paraId="1055F8B9" w14:textId="77777777" w:rsidR="000A01DD" w:rsidRPr="000E1671" w:rsidRDefault="000A01DD" w:rsidP="000A01DD">
      <w:pPr>
        <w:rPr>
          <w:color w:val="000000"/>
          <w:sz w:val="22"/>
          <w:szCs w:val="22"/>
        </w:rPr>
      </w:pPr>
    </w:p>
    <w:p w14:paraId="4D338462" w14:textId="77777777" w:rsidR="000A01DD" w:rsidRPr="000E1671" w:rsidRDefault="000A01DD" w:rsidP="000A01DD">
      <w:pPr>
        <w:pStyle w:val="a8"/>
        <w:spacing w:before="0" w:beforeAutospacing="0" w:after="0" w:afterAutospacing="0"/>
        <w:rPr>
          <w:color w:val="000000"/>
          <w:sz w:val="22"/>
          <w:szCs w:val="22"/>
          <w:lang w:val="en-US"/>
        </w:rPr>
      </w:pPr>
      <w:r w:rsidRPr="000E1671">
        <w:rPr>
          <w:b/>
          <w:bCs/>
          <w:color w:val="000000"/>
          <w:sz w:val="22"/>
          <w:szCs w:val="22"/>
          <w:lang w:val="en-US"/>
        </w:rPr>
        <w:t>Attachments:</w:t>
      </w:r>
      <w:r w:rsidRPr="000E1671">
        <w:rPr>
          <w:color w:val="000000"/>
          <w:sz w:val="22"/>
          <w:szCs w:val="22"/>
          <w:lang w:val="en-US"/>
        </w:rPr>
        <w:t xml:space="preserve"> </w:t>
      </w:r>
    </w:p>
    <w:p w14:paraId="4C6A7FC3" w14:textId="77777777" w:rsidR="000A01DD" w:rsidRPr="000E1671" w:rsidRDefault="000A01DD" w:rsidP="000A01DD">
      <w:pPr>
        <w:pStyle w:val="a8"/>
        <w:numPr>
          <w:ilvl w:val="0"/>
          <w:numId w:val="1"/>
        </w:numPr>
        <w:spacing w:before="0" w:beforeAutospacing="0" w:after="0" w:afterAutospacing="0"/>
        <w:textAlignment w:val="baseline"/>
        <w:rPr>
          <w:color w:val="000000"/>
          <w:sz w:val="22"/>
          <w:szCs w:val="22"/>
          <w:lang w:val="en-US"/>
        </w:rPr>
      </w:pPr>
      <w:r w:rsidRPr="000E1671">
        <w:rPr>
          <w:color w:val="000000"/>
          <w:sz w:val="22"/>
          <w:szCs w:val="22"/>
          <w:lang w:val="en-US"/>
        </w:rPr>
        <w:t>Photos of each youth -led youth -oriented initiatives within the #JashStan</w:t>
      </w:r>
      <w:r>
        <w:rPr>
          <w:color w:val="000000"/>
          <w:sz w:val="22"/>
          <w:szCs w:val="22"/>
          <w:lang w:val="en-US"/>
        </w:rPr>
        <w:t xml:space="preserve"> </w:t>
      </w:r>
      <w:r w:rsidRPr="000E1671">
        <w:rPr>
          <w:color w:val="000000"/>
          <w:sz w:val="22"/>
          <w:szCs w:val="22"/>
          <w:lang w:val="en-US"/>
        </w:rPr>
        <w:t xml:space="preserve">project </w:t>
      </w:r>
    </w:p>
    <w:p w14:paraId="2CB445B7" w14:textId="77777777" w:rsidR="000A01DD" w:rsidRPr="000E1671" w:rsidRDefault="000A01DD" w:rsidP="000A01DD">
      <w:pPr>
        <w:pStyle w:val="a8"/>
        <w:spacing w:before="0" w:beforeAutospacing="0" w:after="0" w:afterAutospacing="0"/>
        <w:textAlignment w:val="baseline"/>
        <w:rPr>
          <w:color w:val="000000"/>
          <w:sz w:val="22"/>
          <w:szCs w:val="22"/>
          <w:lang w:val="en-US"/>
        </w:rPr>
      </w:pPr>
      <w:r w:rsidRPr="000E1671">
        <w:rPr>
          <w:color w:val="000000"/>
          <w:sz w:val="22"/>
          <w:szCs w:val="22"/>
          <w:lang w:val="en-US"/>
        </w:rPr>
        <w:t>________________________________________________________________________________</w:t>
      </w:r>
    </w:p>
    <w:p w14:paraId="1AE34A36" w14:textId="77777777" w:rsidR="000A01DD" w:rsidRPr="000E1671" w:rsidRDefault="000A01DD" w:rsidP="000A01DD">
      <w:pPr>
        <w:spacing w:line="276" w:lineRule="auto"/>
        <w:jc w:val="center"/>
        <w:rPr>
          <w:sz w:val="22"/>
          <w:szCs w:val="22"/>
        </w:rPr>
      </w:pPr>
      <w:r w:rsidRPr="000E1671">
        <w:rPr>
          <w:i/>
          <w:sz w:val="22"/>
          <w:szCs w:val="22"/>
        </w:rPr>
        <w:t> </w:t>
      </w:r>
    </w:p>
    <w:p w14:paraId="1CA2AD18" w14:textId="77777777" w:rsidR="000A01DD" w:rsidRPr="000E1671" w:rsidRDefault="000A01DD" w:rsidP="000A01DD">
      <w:pPr>
        <w:spacing w:after="200" w:line="276" w:lineRule="auto"/>
        <w:jc w:val="both"/>
        <w:rPr>
          <w:sz w:val="22"/>
          <w:szCs w:val="22"/>
        </w:rPr>
      </w:pPr>
      <w:r w:rsidRPr="000E1671">
        <w:rPr>
          <w:b/>
          <w:i/>
          <w:sz w:val="22"/>
          <w:szCs w:val="22"/>
        </w:rPr>
        <w:t>Background:</w:t>
      </w:r>
    </w:p>
    <w:p w14:paraId="161643E3" w14:textId="77777777" w:rsidR="00CF084C" w:rsidRPr="00BC06B4" w:rsidRDefault="00887A79">
      <w:pPr>
        <w:spacing w:after="200" w:line="276" w:lineRule="auto"/>
        <w:jc w:val="both"/>
      </w:pPr>
      <w:r w:rsidRPr="00BC06B4">
        <w:rPr>
          <w:sz w:val="22"/>
          <w:szCs w:val="22"/>
        </w:rPr>
        <w:t xml:space="preserve">The project "Youth as agents of peace and stability in Kyrgyzstan" supports young men and women from conflict-sensitive communities to become their youth mobilizers and promoters of the UN Security Council Resolution 2250 (UNSCR 2250), through youth and youth-friendly initiatives that mitigate four key factors of radicalization in Kyrgyzstan: </w:t>
      </w:r>
    </w:p>
    <w:p w14:paraId="6F37160E" w14:textId="77777777" w:rsidR="00CF084C" w:rsidRPr="00BC06B4" w:rsidRDefault="00887A79">
      <w:pPr>
        <w:spacing w:line="276" w:lineRule="auto"/>
        <w:ind w:left="720"/>
        <w:jc w:val="both"/>
      </w:pPr>
      <w:r w:rsidRPr="00BC06B4">
        <w:rPr>
          <w:sz w:val="22"/>
          <w:szCs w:val="22"/>
        </w:rPr>
        <w:t>1)    problems of identity and belonging,</w:t>
      </w:r>
    </w:p>
    <w:p w14:paraId="2F5618F0" w14:textId="77777777" w:rsidR="00CF084C" w:rsidRPr="00BC06B4" w:rsidRDefault="00887A79">
      <w:pPr>
        <w:spacing w:line="276" w:lineRule="auto"/>
        <w:ind w:left="720"/>
        <w:jc w:val="both"/>
      </w:pPr>
      <w:r w:rsidRPr="00BC06B4">
        <w:rPr>
          <w:sz w:val="22"/>
          <w:szCs w:val="22"/>
        </w:rPr>
        <w:t xml:space="preserve">2) </w:t>
      </w:r>
      <w:r w:rsidRPr="00BC06B4">
        <w:rPr>
          <w:sz w:val="14"/>
          <w:szCs w:val="14"/>
        </w:rPr>
        <w:t xml:space="preserve">      </w:t>
      </w:r>
      <w:r w:rsidRPr="00BC06B4">
        <w:rPr>
          <w:sz w:val="22"/>
          <w:szCs w:val="22"/>
        </w:rPr>
        <w:t>weakening of social fabric,</w:t>
      </w:r>
    </w:p>
    <w:p w14:paraId="150780CA" w14:textId="77777777" w:rsidR="00CF084C" w:rsidRPr="00BC06B4" w:rsidRDefault="00887A79">
      <w:pPr>
        <w:spacing w:line="276" w:lineRule="auto"/>
        <w:ind w:left="720"/>
        <w:jc w:val="both"/>
      </w:pPr>
      <w:r w:rsidRPr="00BC06B4">
        <w:rPr>
          <w:sz w:val="22"/>
          <w:szCs w:val="22"/>
        </w:rPr>
        <w:t xml:space="preserve">3) </w:t>
      </w:r>
      <w:r w:rsidRPr="00BC06B4">
        <w:rPr>
          <w:sz w:val="14"/>
          <w:szCs w:val="14"/>
        </w:rPr>
        <w:t xml:space="preserve">      </w:t>
      </w:r>
      <w:r w:rsidRPr="00BC06B4">
        <w:rPr>
          <w:sz w:val="22"/>
          <w:szCs w:val="22"/>
        </w:rPr>
        <w:t>lack of opportunities to express the concerns of youth,</w:t>
      </w:r>
    </w:p>
    <w:p w14:paraId="5BE47170" w14:textId="77777777" w:rsidR="00CF084C" w:rsidRPr="00BC06B4" w:rsidRDefault="00887A79">
      <w:pPr>
        <w:spacing w:line="276" w:lineRule="auto"/>
        <w:ind w:left="720"/>
        <w:jc w:val="both"/>
      </w:pPr>
      <w:r w:rsidRPr="00BC06B4">
        <w:rPr>
          <w:sz w:val="22"/>
          <w:szCs w:val="22"/>
        </w:rPr>
        <w:t xml:space="preserve">4) </w:t>
      </w:r>
      <w:r w:rsidRPr="00BC06B4">
        <w:rPr>
          <w:sz w:val="14"/>
          <w:szCs w:val="14"/>
        </w:rPr>
        <w:t xml:space="preserve">      </w:t>
      </w:r>
      <w:r w:rsidRPr="00BC06B4">
        <w:rPr>
          <w:sz w:val="22"/>
          <w:szCs w:val="22"/>
        </w:rPr>
        <w:t>as well as an exclusion from the decision-making process.</w:t>
      </w:r>
    </w:p>
    <w:p w14:paraId="65E0CE65" w14:textId="77777777" w:rsidR="00CF084C" w:rsidRPr="00BC06B4" w:rsidRDefault="00CF084C">
      <w:pPr>
        <w:spacing w:after="200" w:line="276" w:lineRule="auto"/>
        <w:jc w:val="both"/>
        <w:rPr>
          <w:sz w:val="22"/>
          <w:szCs w:val="22"/>
        </w:rPr>
      </w:pPr>
    </w:p>
    <w:p w14:paraId="7C5AEA6E" w14:textId="77777777" w:rsidR="00CF084C" w:rsidRPr="00BC06B4" w:rsidRDefault="00887A79">
      <w:pPr>
        <w:spacing w:after="200" w:line="276" w:lineRule="auto"/>
        <w:jc w:val="both"/>
      </w:pPr>
      <w:r w:rsidRPr="00BC06B4">
        <w:rPr>
          <w:sz w:val="22"/>
          <w:szCs w:val="22"/>
        </w:rPr>
        <w:t>The results include increasing the capacity and potential of youth in community peace building efforts as a better alternative towards violence reduction; increasing civic engagement among young people in communities that are more prone to conflicts; increasing cooperation between young people and their senior colleagues in the local political decision-making processes. In particular, the project opens up a new space to serve as a mechanism for feedback in the United Nations on UNSCR 2250 practical application in Kyrgyzstan.</w:t>
      </w:r>
    </w:p>
    <w:p w14:paraId="46E073D3" w14:textId="77777777" w:rsidR="00CF084C" w:rsidRPr="00BC06B4" w:rsidRDefault="00887A79">
      <w:pPr>
        <w:spacing w:after="200" w:line="276" w:lineRule="auto"/>
        <w:jc w:val="both"/>
      </w:pPr>
      <w:r w:rsidRPr="00BC06B4">
        <w:rPr>
          <w:sz w:val="22"/>
          <w:szCs w:val="22"/>
        </w:rPr>
        <w:t>Within the framework of the project: "Youth as Agents of Peace and Stability in Kyrgyzstan" in April 2017, 162 canvassing campaigners</w:t>
      </w:r>
      <w:r w:rsidRPr="00BC06B4">
        <w:rPr>
          <w:b/>
          <w:i/>
          <w:sz w:val="22"/>
          <w:szCs w:val="22"/>
        </w:rPr>
        <w:t xml:space="preserve"> </w:t>
      </w:r>
      <w:r w:rsidRPr="00BC06B4">
        <w:rPr>
          <w:sz w:val="22"/>
          <w:szCs w:val="22"/>
        </w:rPr>
        <w:t>were identified in 27 conflict-sensitive communities in Kyrgyzstan. In June 2017, canvassing campaigners learned the skills to conduct youth mapping of existing conflicts that separate communities and reduce opportunities for peace in communities, as well as the skills to identify key influential people that have relations (positive, neutral, negative) to current problems / conflicts. From July to August 2017, youth conducted youth mapping of current problems and conflicts in their communities.</w:t>
      </w:r>
    </w:p>
    <w:p w14:paraId="2BC834DA" w14:textId="77777777" w:rsidR="00CF084C" w:rsidRPr="00BC06B4" w:rsidRDefault="00887A79">
      <w:pPr>
        <w:spacing w:after="200" w:line="276" w:lineRule="auto"/>
        <w:jc w:val="both"/>
      </w:pPr>
      <w:r w:rsidRPr="00BC06B4">
        <w:rPr>
          <w:sz w:val="22"/>
          <w:szCs w:val="22"/>
        </w:rPr>
        <w:t xml:space="preserve">Based on youth mapping data, canvassing campaigners conduct integrated peacekeeping initiatives in their communities, starting with interactive meetings organized in conjunction with local governments, workshops for local youth in conjunction with their mentors, and ending with their business and social initiatives in order to transform conflicts and contribute to conflict resolution in communities. </w:t>
      </w:r>
    </w:p>
    <w:p w14:paraId="3AA068CF" w14:textId="77777777" w:rsidR="00CF084C" w:rsidRPr="00BC06B4" w:rsidRDefault="00887A79">
      <w:pPr>
        <w:spacing w:after="200" w:line="276" w:lineRule="auto"/>
      </w:pPr>
      <w:r w:rsidRPr="00BC06B4">
        <w:rPr>
          <w:b/>
          <w:i/>
          <w:sz w:val="22"/>
          <w:szCs w:val="22"/>
        </w:rPr>
        <w:t>The purpose of the initiatives:</w:t>
      </w:r>
      <w:r w:rsidRPr="00BC06B4">
        <w:rPr>
          <w:sz w:val="22"/>
          <w:szCs w:val="22"/>
        </w:rPr>
        <w:t xml:space="preserve"> </w:t>
      </w:r>
    </w:p>
    <w:p w14:paraId="36E1B055" w14:textId="77777777" w:rsidR="00CF084C" w:rsidRPr="00BC06B4" w:rsidRDefault="00887A79">
      <w:pPr>
        <w:spacing w:after="200" w:line="276" w:lineRule="auto"/>
        <w:jc w:val="both"/>
      </w:pPr>
      <w:r w:rsidRPr="00BC06B4">
        <w:rPr>
          <w:sz w:val="22"/>
          <w:szCs w:val="22"/>
        </w:rPr>
        <w:lastRenderedPageBreak/>
        <w:t xml:space="preserve">Strengthening the capacity of canvassing campaigners, increasing their civic engagement, involving young people and increasing the role of youth in the peace building processes of target communities through the implementation of initiatives by youth mobilizers addressing the following problems identified by them: a) violent conflicts in the school environment; b) involving young people in radical destructive groups; c) inter-ethnic tension, interreligious "intolerance"; d) dissatisfaction of the population with the quality of municipal and state services; e) the problem of early marriage; (e) poor quality of education in schools; g) environmental problems. </w:t>
      </w:r>
    </w:p>
    <w:p w14:paraId="41E4602B" w14:textId="5788FFDC" w:rsidR="00CF084C" w:rsidRPr="00BC06B4" w:rsidRDefault="000A01DD">
      <w:pPr>
        <w:spacing w:after="200" w:line="276" w:lineRule="auto"/>
        <w:jc w:val="both"/>
        <w:rPr>
          <w:sz w:val="22"/>
          <w:szCs w:val="22"/>
        </w:rPr>
      </w:pPr>
      <w:r>
        <w:rPr>
          <w:b/>
          <w:i/>
          <w:sz w:val="22"/>
          <w:szCs w:val="22"/>
        </w:rPr>
        <w:t xml:space="preserve">II round </w:t>
      </w:r>
    </w:p>
    <w:tbl>
      <w:tblPr>
        <w:tblStyle w:val="a5"/>
        <w:tblW w:w="10831" w:type="dxa"/>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8"/>
        <w:gridCol w:w="1560"/>
        <w:gridCol w:w="992"/>
        <w:gridCol w:w="3000"/>
        <w:gridCol w:w="180"/>
        <w:gridCol w:w="2490"/>
        <w:gridCol w:w="1701"/>
      </w:tblGrid>
      <w:tr w:rsidR="000D74A1" w:rsidRPr="00BC06B4" w14:paraId="6FAAE0D8" w14:textId="77777777" w:rsidTr="000D74A1">
        <w:tc>
          <w:tcPr>
            <w:tcW w:w="908" w:type="dxa"/>
            <w:shd w:val="clear" w:color="auto" w:fill="CFE2F3"/>
            <w:tcMar>
              <w:top w:w="100" w:type="dxa"/>
              <w:left w:w="100" w:type="dxa"/>
              <w:bottom w:w="100" w:type="dxa"/>
              <w:right w:w="100" w:type="dxa"/>
            </w:tcMar>
          </w:tcPr>
          <w:p w14:paraId="714A27F0" w14:textId="77777777" w:rsidR="000D74A1" w:rsidRPr="00BC06B4" w:rsidRDefault="000D74A1">
            <w:pPr>
              <w:widowControl w:val="0"/>
              <w:rPr>
                <w:b/>
                <w:sz w:val="20"/>
                <w:szCs w:val="20"/>
              </w:rPr>
            </w:pPr>
            <w:r w:rsidRPr="00BC06B4">
              <w:rPr>
                <w:b/>
                <w:sz w:val="20"/>
                <w:szCs w:val="20"/>
              </w:rPr>
              <w:t>№</w:t>
            </w:r>
          </w:p>
        </w:tc>
        <w:tc>
          <w:tcPr>
            <w:tcW w:w="1560" w:type="dxa"/>
            <w:shd w:val="clear" w:color="auto" w:fill="CFE2F3"/>
            <w:tcMar>
              <w:top w:w="100" w:type="dxa"/>
              <w:left w:w="100" w:type="dxa"/>
              <w:bottom w:w="100" w:type="dxa"/>
              <w:right w:w="100" w:type="dxa"/>
            </w:tcMar>
          </w:tcPr>
          <w:p w14:paraId="44EB059E" w14:textId="77777777" w:rsidR="000D74A1" w:rsidRPr="00BC06B4" w:rsidRDefault="000D74A1">
            <w:pPr>
              <w:widowControl w:val="0"/>
              <w:rPr>
                <w:b/>
                <w:sz w:val="20"/>
                <w:szCs w:val="20"/>
              </w:rPr>
            </w:pPr>
            <w:r w:rsidRPr="00BC06B4">
              <w:rPr>
                <w:b/>
                <w:sz w:val="20"/>
                <w:szCs w:val="20"/>
              </w:rPr>
              <w:t xml:space="preserve">Target community  </w:t>
            </w:r>
          </w:p>
        </w:tc>
        <w:tc>
          <w:tcPr>
            <w:tcW w:w="992" w:type="dxa"/>
            <w:shd w:val="clear" w:color="auto" w:fill="CFE2F3"/>
            <w:tcMar>
              <w:top w:w="100" w:type="dxa"/>
              <w:left w:w="100" w:type="dxa"/>
              <w:bottom w:w="100" w:type="dxa"/>
              <w:right w:w="100" w:type="dxa"/>
            </w:tcMar>
          </w:tcPr>
          <w:p w14:paraId="074359BD" w14:textId="77777777" w:rsidR="000D74A1" w:rsidRPr="00BC06B4" w:rsidRDefault="000D74A1">
            <w:pPr>
              <w:widowControl w:val="0"/>
              <w:rPr>
                <w:b/>
                <w:sz w:val="20"/>
                <w:szCs w:val="20"/>
              </w:rPr>
            </w:pPr>
            <w:r w:rsidRPr="00BC06B4">
              <w:rPr>
                <w:b/>
                <w:sz w:val="20"/>
                <w:szCs w:val="20"/>
              </w:rPr>
              <w:t xml:space="preserve">Initiative title </w:t>
            </w:r>
          </w:p>
        </w:tc>
        <w:tc>
          <w:tcPr>
            <w:tcW w:w="3180" w:type="dxa"/>
            <w:gridSpan w:val="2"/>
            <w:tcBorders>
              <w:right w:val="single" w:sz="4" w:space="0" w:color="auto"/>
            </w:tcBorders>
            <w:shd w:val="clear" w:color="auto" w:fill="CFE2F3"/>
            <w:tcMar>
              <w:top w:w="100" w:type="dxa"/>
              <w:left w:w="100" w:type="dxa"/>
              <w:bottom w:w="100" w:type="dxa"/>
              <w:right w:w="100" w:type="dxa"/>
            </w:tcMar>
          </w:tcPr>
          <w:p w14:paraId="3DD66B3F" w14:textId="77777777" w:rsidR="000D74A1" w:rsidRPr="00BC06B4" w:rsidRDefault="000D74A1">
            <w:pPr>
              <w:widowControl w:val="0"/>
              <w:rPr>
                <w:b/>
                <w:sz w:val="20"/>
                <w:szCs w:val="20"/>
              </w:rPr>
            </w:pPr>
            <w:r w:rsidRPr="00BC06B4">
              <w:rPr>
                <w:b/>
                <w:sz w:val="20"/>
                <w:szCs w:val="20"/>
              </w:rPr>
              <w:t xml:space="preserve">Short description of the initiatives </w:t>
            </w:r>
          </w:p>
        </w:tc>
        <w:tc>
          <w:tcPr>
            <w:tcW w:w="2490" w:type="dxa"/>
            <w:tcBorders>
              <w:left w:val="single" w:sz="4" w:space="0" w:color="auto"/>
              <w:right w:val="single" w:sz="4" w:space="0" w:color="auto"/>
            </w:tcBorders>
            <w:shd w:val="clear" w:color="auto" w:fill="CFE2F3"/>
          </w:tcPr>
          <w:p w14:paraId="29F348B0" w14:textId="77777777" w:rsidR="000D74A1" w:rsidRPr="00BC06B4" w:rsidRDefault="000D74A1" w:rsidP="000D74A1">
            <w:pPr>
              <w:widowControl w:val="0"/>
              <w:rPr>
                <w:b/>
                <w:sz w:val="20"/>
                <w:szCs w:val="20"/>
              </w:rPr>
            </w:pPr>
          </w:p>
        </w:tc>
        <w:tc>
          <w:tcPr>
            <w:tcW w:w="1701" w:type="dxa"/>
            <w:shd w:val="clear" w:color="auto" w:fill="CFE2F3"/>
            <w:tcMar>
              <w:top w:w="100" w:type="dxa"/>
              <w:left w:w="100" w:type="dxa"/>
              <w:bottom w:w="100" w:type="dxa"/>
              <w:right w:w="100" w:type="dxa"/>
            </w:tcMar>
          </w:tcPr>
          <w:p w14:paraId="65DD2394" w14:textId="31872DC2" w:rsidR="000D74A1" w:rsidRPr="00BC06B4" w:rsidRDefault="000D74A1">
            <w:pPr>
              <w:widowControl w:val="0"/>
              <w:rPr>
                <w:b/>
                <w:sz w:val="20"/>
                <w:szCs w:val="20"/>
              </w:rPr>
            </w:pPr>
            <w:r w:rsidRPr="00BC06B4">
              <w:rPr>
                <w:b/>
                <w:sz w:val="20"/>
                <w:szCs w:val="20"/>
              </w:rPr>
              <w:t xml:space="preserve">Budged </w:t>
            </w:r>
          </w:p>
        </w:tc>
      </w:tr>
      <w:tr w:rsidR="000D74A1" w:rsidRPr="00BC06B4" w14:paraId="1579F62C" w14:textId="77777777" w:rsidTr="000D74A1">
        <w:trPr>
          <w:trHeight w:val="4141"/>
        </w:trPr>
        <w:tc>
          <w:tcPr>
            <w:tcW w:w="908" w:type="dxa"/>
            <w:shd w:val="clear" w:color="auto" w:fill="auto"/>
            <w:tcMar>
              <w:top w:w="100" w:type="dxa"/>
              <w:left w:w="100" w:type="dxa"/>
              <w:bottom w:w="100" w:type="dxa"/>
              <w:right w:w="100" w:type="dxa"/>
            </w:tcMar>
          </w:tcPr>
          <w:p w14:paraId="492E3DFA" w14:textId="7638A3E7"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77CDB7A9" w14:textId="77777777" w:rsidR="000D74A1" w:rsidRPr="00BC06B4" w:rsidRDefault="000D74A1" w:rsidP="00BC06B4">
            <w:pPr>
              <w:spacing w:line="276" w:lineRule="auto"/>
              <w:jc w:val="both"/>
              <w:rPr>
                <w:sz w:val="22"/>
                <w:szCs w:val="22"/>
              </w:rPr>
            </w:pPr>
            <w:r w:rsidRPr="00BC06B4">
              <w:rPr>
                <w:sz w:val="22"/>
                <w:szCs w:val="22"/>
              </w:rPr>
              <w:t>Aktam</w:t>
            </w:r>
          </w:p>
          <w:p w14:paraId="0E0C7CCF"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4018C03D" w14:textId="77777777" w:rsidR="000D74A1" w:rsidRPr="00BC06B4" w:rsidRDefault="000D74A1" w:rsidP="00841F94">
            <w:pPr>
              <w:spacing w:line="276" w:lineRule="auto"/>
              <w:jc w:val="both"/>
              <w:rPr>
                <w:sz w:val="22"/>
                <w:szCs w:val="22"/>
              </w:rPr>
            </w:pPr>
          </w:p>
          <w:p w14:paraId="1093AE0C" w14:textId="77777777" w:rsidR="000D74A1" w:rsidRPr="00BC06B4" w:rsidRDefault="000D74A1" w:rsidP="00841F94">
            <w:pPr>
              <w:spacing w:line="276" w:lineRule="auto"/>
              <w:jc w:val="both"/>
              <w:rPr>
                <w:sz w:val="22"/>
                <w:szCs w:val="22"/>
              </w:rPr>
            </w:pPr>
            <w:r w:rsidRPr="00BC06B4">
              <w:rPr>
                <w:sz w:val="22"/>
                <w:szCs w:val="22"/>
              </w:rPr>
              <w:t>Business project</w:t>
            </w:r>
          </w:p>
          <w:p w14:paraId="0C88AA3A" w14:textId="77777777" w:rsidR="000D74A1" w:rsidRPr="00BC06B4" w:rsidRDefault="000D74A1" w:rsidP="00841F94">
            <w:pPr>
              <w:spacing w:line="276" w:lineRule="auto"/>
              <w:jc w:val="both"/>
              <w:rPr>
                <w:sz w:val="22"/>
                <w:szCs w:val="22"/>
              </w:rPr>
            </w:pPr>
          </w:p>
          <w:p w14:paraId="101CD4A3" w14:textId="71F71875" w:rsidR="000D74A1" w:rsidRPr="00BC06B4" w:rsidRDefault="000D74A1" w:rsidP="00841F94">
            <w:pPr>
              <w:spacing w:line="276" w:lineRule="auto"/>
              <w:jc w:val="both"/>
              <w:rPr>
                <w:sz w:val="22"/>
                <w:szCs w:val="22"/>
              </w:rPr>
            </w:pPr>
            <w:r w:rsidRPr="00BC06B4">
              <w:rPr>
                <w:sz w:val="22"/>
                <w:szCs w:val="22"/>
              </w:rPr>
              <w:t xml:space="preserve"> “Beauty Will Save the World”</w:t>
            </w:r>
          </w:p>
        </w:tc>
        <w:tc>
          <w:tcPr>
            <w:tcW w:w="3180" w:type="dxa"/>
            <w:gridSpan w:val="2"/>
            <w:tcBorders>
              <w:right w:val="single" w:sz="4" w:space="0" w:color="auto"/>
            </w:tcBorders>
            <w:shd w:val="clear" w:color="auto" w:fill="auto"/>
            <w:tcMar>
              <w:top w:w="100" w:type="dxa"/>
              <w:left w:w="100" w:type="dxa"/>
              <w:bottom w:w="100" w:type="dxa"/>
              <w:right w:w="100" w:type="dxa"/>
            </w:tcMar>
          </w:tcPr>
          <w:p w14:paraId="3D1636F9" w14:textId="2F7232D9" w:rsidR="000D74A1" w:rsidRPr="00BC06B4" w:rsidRDefault="000D74A1" w:rsidP="00CE72FE">
            <w:pPr>
              <w:spacing w:line="276" w:lineRule="auto"/>
              <w:jc w:val="both"/>
              <w:rPr>
                <w:sz w:val="22"/>
                <w:szCs w:val="22"/>
              </w:rPr>
            </w:pPr>
            <w:r w:rsidRPr="00BC06B4">
              <w:rPr>
                <w:sz w:val="22"/>
                <w:szCs w:val="22"/>
              </w:rPr>
              <w:t xml:space="preserve">There is a lack of positive communication between youth groups, and between representatives of different ethnic groups, there are various conflicts on the basis ranging from everyday to political interests, group fights between villages also take place (3 villages with 5,000 inhabitants). Young people leave their village right after graduating </w:t>
            </w:r>
            <w:proofErr w:type="gramStart"/>
            <w:r w:rsidRPr="00BC06B4">
              <w:rPr>
                <w:sz w:val="22"/>
                <w:szCs w:val="22"/>
              </w:rPr>
              <w:t>a  school</w:t>
            </w:r>
            <w:proofErr w:type="gramEnd"/>
            <w:r w:rsidRPr="00BC06B4">
              <w:rPr>
                <w:sz w:val="22"/>
                <w:szCs w:val="22"/>
              </w:rPr>
              <w:t xml:space="preserve"> to labor migration: Russia, Kazakhstan. The proposed business project "Beauty Salon" will become a platform for positive communication among different nationalities, young people, since this salon is the only one for such services, </w:t>
            </w:r>
            <w:proofErr w:type="gramStart"/>
            <w:r w:rsidRPr="00BC06B4">
              <w:rPr>
                <w:sz w:val="22"/>
                <w:szCs w:val="22"/>
              </w:rPr>
              <w:t>accordingly.All</w:t>
            </w:r>
            <w:proofErr w:type="gramEnd"/>
            <w:r w:rsidRPr="00BC06B4">
              <w:rPr>
                <w:sz w:val="22"/>
                <w:szCs w:val="22"/>
              </w:rPr>
              <w:t xml:space="preserve"> residents of different communities will have access to these services without discrimination based on: nations, regionalism. In addition, the salon will become an integration platform in the village for dialogue, joint measures, young entrepreneurs too, to share information, knowledge, life skills.</w:t>
            </w:r>
          </w:p>
        </w:tc>
        <w:tc>
          <w:tcPr>
            <w:tcW w:w="2490" w:type="dxa"/>
            <w:tcBorders>
              <w:left w:val="single" w:sz="4" w:space="0" w:color="auto"/>
              <w:right w:val="single" w:sz="4" w:space="0" w:color="auto"/>
            </w:tcBorders>
            <w:shd w:val="clear" w:color="auto" w:fill="auto"/>
          </w:tcPr>
          <w:p w14:paraId="53CF9F14" w14:textId="77777777" w:rsidR="000D74A1" w:rsidRPr="00BC06B4" w:rsidRDefault="000D74A1" w:rsidP="00CE72FE">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4B156980" w14:textId="3DCBF054" w:rsidR="000D74A1" w:rsidRPr="00BC06B4" w:rsidRDefault="000D74A1" w:rsidP="00841F94">
            <w:pPr>
              <w:spacing w:line="276" w:lineRule="auto"/>
              <w:jc w:val="both"/>
              <w:rPr>
                <w:sz w:val="22"/>
                <w:szCs w:val="22"/>
              </w:rPr>
            </w:pPr>
            <w:r>
              <w:rPr>
                <w:sz w:val="22"/>
                <w:szCs w:val="22"/>
              </w:rPr>
              <w:t>Local Government-15000 KGS</w:t>
            </w:r>
          </w:p>
          <w:p w14:paraId="0F7D35F6" w14:textId="1DDDCC8B" w:rsidR="000D74A1" w:rsidRPr="00BC06B4" w:rsidRDefault="000D74A1" w:rsidP="00841F94">
            <w:pPr>
              <w:spacing w:line="276" w:lineRule="auto"/>
              <w:jc w:val="both"/>
              <w:rPr>
                <w:sz w:val="22"/>
                <w:szCs w:val="22"/>
              </w:rPr>
            </w:pPr>
            <w:r w:rsidRPr="00BC06B4">
              <w:rPr>
                <w:sz w:val="22"/>
                <w:szCs w:val="22"/>
              </w:rPr>
              <w:t xml:space="preserve">Parents of </w:t>
            </w:r>
            <w:r>
              <w:rPr>
                <w:sz w:val="22"/>
                <w:szCs w:val="22"/>
              </w:rPr>
              <w:t>the JashStan Team Members-10000 KGS</w:t>
            </w:r>
          </w:p>
          <w:p w14:paraId="518BC567" w14:textId="77777777" w:rsidR="000D74A1" w:rsidRPr="00BC06B4" w:rsidRDefault="000D74A1" w:rsidP="00841F94">
            <w:pPr>
              <w:spacing w:line="276" w:lineRule="auto"/>
              <w:jc w:val="both"/>
              <w:rPr>
                <w:sz w:val="22"/>
                <w:szCs w:val="22"/>
              </w:rPr>
            </w:pPr>
          </w:p>
          <w:p w14:paraId="1847CC6B" w14:textId="77777777" w:rsidR="000D74A1" w:rsidRPr="00BC06B4" w:rsidRDefault="000D74A1" w:rsidP="00841F94">
            <w:pPr>
              <w:spacing w:line="276" w:lineRule="auto"/>
              <w:jc w:val="both"/>
              <w:rPr>
                <w:sz w:val="22"/>
                <w:szCs w:val="22"/>
              </w:rPr>
            </w:pPr>
          </w:p>
        </w:tc>
      </w:tr>
      <w:tr w:rsidR="000D74A1" w:rsidRPr="00BC06B4" w14:paraId="45065AB3" w14:textId="77777777" w:rsidTr="000D74A1">
        <w:trPr>
          <w:trHeight w:val="649"/>
        </w:trPr>
        <w:tc>
          <w:tcPr>
            <w:tcW w:w="908" w:type="dxa"/>
            <w:shd w:val="clear" w:color="auto" w:fill="auto"/>
            <w:tcMar>
              <w:top w:w="100" w:type="dxa"/>
              <w:left w:w="100" w:type="dxa"/>
              <w:bottom w:w="100" w:type="dxa"/>
              <w:right w:w="100" w:type="dxa"/>
            </w:tcMar>
          </w:tcPr>
          <w:p w14:paraId="1609BCE8" w14:textId="2A681FAB"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221702F0" w14:textId="77777777" w:rsidR="000D74A1" w:rsidRPr="00BC06B4" w:rsidRDefault="000D74A1" w:rsidP="00BC06B4">
            <w:pPr>
              <w:spacing w:line="276" w:lineRule="auto"/>
              <w:jc w:val="both"/>
              <w:rPr>
                <w:sz w:val="22"/>
                <w:szCs w:val="22"/>
              </w:rPr>
            </w:pPr>
            <w:r w:rsidRPr="00BC06B4">
              <w:rPr>
                <w:sz w:val="22"/>
                <w:szCs w:val="22"/>
              </w:rPr>
              <w:t>Kerben</w:t>
            </w:r>
          </w:p>
          <w:p w14:paraId="0EA0C243"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3F4F97DC" w14:textId="77777777" w:rsidR="000D74A1" w:rsidRPr="00BC06B4" w:rsidRDefault="000D74A1" w:rsidP="00841F94">
            <w:pPr>
              <w:spacing w:line="276" w:lineRule="auto"/>
              <w:jc w:val="both"/>
              <w:rPr>
                <w:sz w:val="22"/>
                <w:szCs w:val="22"/>
              </w:rPr>
            </w:pPr>
            <w:r w:rsidRPr="00BC06B4">
              <w:rPr>
                <w:sz w:val="22"/>
                <w:szCs w:val="22"/>
              </w:rPr>
              <w:t xml:space="preserve">Social </w:t>
            </w:r>
          </w:p>
          <w:p w14:paraId="6B819D79" w14:textId="77777777" w:rsidR="000D74A1" w:rsidRPr="00BC06B4" w:rsidRDefault="000D74A1" w:rsidP="00841F94">
            <w:pPr>
              <w:spacing w:line="276" w:lineRule="auto"/>
              <w:jc w:val="both"/>
              <w:rPr>
                <w:sz w:val="22"/>
                <w:szCs w:val="22"/>
              </w:rPr>
            </w:pPr>
            <w:r w:rsidRPr="00BC06B4">
              <w:rPr>
                <w:sz w:val="22"/>
                <w:szCs w:val="22"/>
              </w:rPr>
              <w:t>Project</w:t>
            </w:r>
          </w:p>
          <w:p w14:paraId="668320E4" w14:textId="77777777" w:rsidR="000D74A1" w:rsidRPr="00BC06B4" w:rsidRDefault="000D74A1" w:rsidP="00841F94">
            <w:pPr>
              <w:spacing w:line="276" w:lineRule="auto"/>
              <w:jc w:val="both"/>
              <w:rPr>
                <w:sz w:val="22"/>
                <w:szCs w:val="22"/>
              </w:rPr>
            </w:pPr>
          </w:p>
          <w:p w14:paraId="48493DBC" w14:textId="4F91C76F" w:rsidR="000D74A1" w:rsidRPr="00BC06B4" w:rsidRDefault="000D74A1" w:rsidP="00841F94">
            <w:pPr>
              <w:spacing w:line="276" w:lineRule="auto"/>
              <w:jc w:val="both"/>
              <w:rPr>
                <w:sz w:val="22"/>
                <w:szCs w:val="22"/>
              </w:rPr>
            </w:pPr>
            <w:r w:rsidRPr="00BC06B4">
              <w:rPr>
                <w:sz w:val="22"/>
                <w:szCs w:val="22"/>
              </w:rPr>
              <w:t>“Be careful on the road, follow the rules”</w:t>
            </w:r>
          </w:p>
        </w:tc>
        <w:tc>
          <w:tcPr>
            <w:tcW w:w="3180" w:type="dxa"/>
            <w:gridSpan w:val="2"/>
            <w:tcBorders>
              <w:right w:val="single" w:sz="4" w:space="0" w:color="auto"/>
            </w:tcBorders>
            <w:shd w:val="clear" w:color="auto" w:fill="auto"/>
            <w:tcMar>
              <w:top w:w="100" w:type="dxa"/>
              <w:left w:w="100" w:type="dxa"/>
              <w:bottom w:w="100" w:type="dxa"/>
              <w:right w:w="100" w:type="dxa"/>
            </w:tcMar>
          </w:tcPr>
          <w:p w14:paraId="269CC9CA" w14:textId="77777777" w:rsidR="000D74A1" w:rsidRPr="00BC06B4" w:rsidRDefault="000D74A1" w:rsidP="00841F94">
            <w:pPr>
              <w:spacing w:line="276" w:lineRule="auto"/>
              <w:jc w:val="both"/>
              <w:rPr>
                <w:sz w:val="22"/>
                <w:szCs w:val="22"/>
              </w:rPr>
            </w:pPr>
            <w:r w:rsidRPr="00BC06B4">
              <w:rPr>
                <w:sz w:val="22"/>
                <w:szCs w:val="22"/>
              </w:rPr>
              <w:lastRenderedPageBreak/>
              <w:t xml:space="preserve">The community is strongly politicized, there is a strong </w:t>
            </w:r>
            <w:r w:rsidRPr="00BC06B4">
              <w:rPr>
                <w:sz w:val="22"/>
                <w:szCs w:val="22"/>
              </w:rPr>
              <w:lastRenderedPageBreak/>
              <w:t>aggression among young people to state structures and any initiative. There is a high level of labor migration among the older generation and young people are growing mainly without the supervision of their parents, there are various small groups that do not want to concede and conflict. The geographic community is located on the highway of Ala-Buka and Jalal-Abad highway, many conflicts, violations occur there. The traffic police officers are concentrated, they do not conscientiously react to the complaints and complaints of the population. In addition, the team raises garbage issues, as the population of the dialogue meetings repeatedly discussed and asked the young people to join the decision of the musar. Since people throw garbage anywhere - conflicts arise.</w:t>
            </w:r>
          </w:p>
          <w:p w14:paraId="3CD23462" w14:textId="67F60367" w:rsidR="000D74A1" w:rsidRPr="00BC06B4" w:rsidRDefault="000D74A1" w:rsidP="00CE72FE">
            <w:pPr>
              <w:spacing w:line="276" w:lineRule="auto"/>
              <w:jc w:val="both"/>
              <w:rPr>
                <w:sz w:val="22"/>
                <w:szCs w:val="22"/>
              </w:rPr>
            </w:pPr>
            <w:r w:rsidRPr="00BC06B4">
              <w:rPr>
                <w:sz w:val="22"/>
                <w:szCs w:val="22"/>
              </w:rPr>
              <w:t> The project offers various contests, the action "The driver observe road signs" installation of urns, the action on cleaning of a monsoon.</w:t>
            </w:r>
          </w:p>
        </w:tc>
        <w:tc>
          <w:tcPr>
            <w:tcW w:w="2490" w:type="dxa"/>
            <w:tcBorders>
              <w:left w:val="single" w:sz="4" w:space="0" w:color="auto"/>
              <w:right w:val="single" w:sz="4" w:space="0" w:color="auto"/>
            </w:tcBorders>
            <w:shd w:val="clear" w:color="auto" w:fill="auto"/>
          </w:tcPr>
          <w:p w14:paraId="3449DE82" w14:textId="77777777" w:rsidR="000D74A1" w:rsidRPr="00BC06B4" w:rsidRDefault="000D74A1" w:rsidP="00CE72FE">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63ED6906" w14:textId="3865CBD8" w:rsidR="000D74A1" w:rsidRPr="00BC06B4" w:rsidRDefault="000D74A1" w:rsidP="00841F94">
            <w:pPr>
              <w:spacing w:line="276" w:lineRule="auto"/>
              <w:jc w:val="both"/>
              <w:rPr>
                <w:sz w:val="22"/>
                <w:szCs w:val="22"/>
              </w:rPr>
            </w:pPr>
            <w:r w:rsidRPr="00BC06B4">
              <w:rPr>
                <w:sz w:val="22"/>
                <w:szCs w:val="22"/>
              </w:rPr>
              <w:t>2 tables- local community</w:t>
            </w:r>
          </w:p>
          <w:p w14:paraId="67305A55" w14:textId="011CC411" w:rsidR="000D74A1" w:rsidRPr="00BC06B4" w:rsidRDefault="000D74A1" w:rsidP="00841F94">
            <w:pPr>
              <w:spacing w:line="276" w:lineRule="auto"/>
              <w:jc w:val="both"/>
              <w:rPr>
                <w:sz w:val="22"/>
                <w:szCs w:val="22"/>
              </w:rPr>
            </w:pPr>
            <w:r>
              <w:rPr>
                <w:sz w:val="22"/>
                <w:szCs w:val="22"/>
              </w:rPr>
              <w:lastRenderedPageBreak/>
              <w:t xml:space="preserve">20000 KGS </w:t>
            </w:r>
            <w:r w:rsidRPr="00BC06B4">
              <w:rPr>
                <w:sz w:val="22"/>
                <w:szCs w:val="22"/>
              </w:rPr>
              <w:t>-Local authority</w:t>
            </w:r>
          </w:p>
        </w:tc>
      </w:tr>
      <w:tr w:rsidR="000D74A1" w:rsidRPr="00BC06B4" w14:paraId="2F8ADC4F" w14:textId="77777777" w:rsidTr="000D74A1">
        <w:trPr>
          <w:trHeight w:val="4141"/>
        </w:trPr>
        <w:tc>
          <w:tcPr>
            <w:tcW w:w="908" w:type="dxa"/>
            <w:shd w:val="clear" w:color="auto" w:fill="auto"/>
            <w:tcMar>
              <w:top w:w="100" w:type="dxa"/>
              <w:left w:w="100" w:type="dxa"/>
              <w:bottom w:w="100" w:type="dxa"/>
              <w:right w:w="100" w:type="dxa"/>
            </w:tcMar>
          </w:tcPr>
          <w:p w14:paraId="4E4778F9" w14:textId="64158E96"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7274C3D7" w14:textId="77777777" w:rsidR="000D74A1" w:rsidRPr="00BC06B4" w:rsidRDefault="000D74A1" w:rsidP="00BC06B4">
            <w:pPr>
              <w:spacing w:line="276" w:lineRule="auto"/>
              <w:jc w:val="both"/>
              <w:rPr>
                <w:sz w:val="22"/>
                <w:szCs w:val="22"/>
              </w:rPr>
            </w:pPr>
            <w:r w:rsidRPr="00BC06B4">
              <w:rPr>
                <w:sz w:val="22"/>
                <w:szCs w:val="22"/>
              </w:rPr>
              <w:t>Suzak</w:t>
            </w:r>
          </w:p>
          <w:p w14:paraId="26F8C405"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169E4EFC" w14:textId="77777777" w:rsidR="000D74A1" w:rsidRPr="00BC06B4" w:rsidRDefault="000D74A1" w:rsidP="00841F94">
            <w:pPr>
              <w:spacing w:line="276" w:lineRule="auto"/>
              <w:jc w:val="both"/>
              <w:rPr>
                <w:sz w:val="22"/>
                <w:szCs w:val="22"/>
              </w:rPr>
            </w:pPr>
          </w:p>
          <w:p w14:paraId="5248D51D" w14:textId="77777777" w:rsidR="000D74A1" w:rsidRPr="00BC06B4" w:rsidRDefault="000D74A1" w:rsidP="00841F94">
            <w:pPr>
              <w:spacing w:line="276" w:lineRule="auto"/>
              <w:jc w:val="both"/>
              <w:rPr>
                <w:sz w:val="22"/>
                <w:szCs w:val="22"/>
              </w:rPr>
            </w:pPr>
            <w:r w:rsidRPr="00BC06B4">
              <w:rPr>
                <w:sz w:val="22"/>
                <w:szCs w:val="22"/>
              </w:rPr>
              <w:t>Business Project</w:t>
            </w:r>
          </w:p>
          <w:p w14:paraId="4F24A2E2" w14:textId="77777777" w:rsidR="000D74A1" w:rsidRPr="00BC06B4" w:rsidRDefault="000D74A1" w:rsidP="00841F94">
            <w:pPr>
              <w:spacing w:line="276" w:lineRule="auto"/>
              <w:jc w:val="both"/>
              <w:rPr>
                <w:sz w:val="22"/>
                <w:szCs w:val="22"/>
              </w:rPr>
            </w:pPr>
          </w:p>
          <w:p w14:paraId="3084CC4F" w14:textId="4B89A0C7" w:rsidR="000D74A1" w:rsidRPr="00BC06B4" w:rsidRDefault="000D74A1" w:rsidP="00841F94">
            <w:pPr>
              <w:spacing w:line="276" w:lineRule="auto"/>
              <w:jc w:val="both"/>
              <w:rPr>
                <w:sz w:val="22"/>
                <w:szCs w:val="22"/>
              </w:rPr>
            </w:pPr>
            <w:r w:rsidRPr="00BC06B4">
              <w:rPr>
                <w:sz w:val="22"/>
                <w:szCs w:val="22"/>
              </w:rPr>
              <w:t>“Beauty Studio Glamour”</w:t>
            </w:r>
          </w:p>
        </w:tc>
        <w:tc>
          <w:tcPr>
            <w:tcW w:w="3180" w:type="dxa"/>
            <w:gridSpan w:val="2"/>
            <w:tcBorders>
              <w:right w:val="single" w:sz="4" w:space="0" w:color="auto"/>
            </w:tcBorders>
            <w:shd w:val="clear" w:color="auto" w:fill="auto"/>
            <w:tcMar>
              <w:top w:w="100" w:type="dxa"/>
              <w:left w:w="100" w:type="dxa"/>
              <w:bottom w:w="100" w:type="dxa"/>
              <w:right w:w="100" w:type="dxa"/>
            </w:tcMar>
          </w:tcPr>
          <w:p w14:paraId="719EBA07" w14:textId="79E9C29D" w:rsidR="000D74A1" w:rsidRPr="00BC06B4" w:rsidRDefault="000D74A1" w:rsidP="00841F94">
            <w:pPr>
              <w:spacing w:line="276" w:lineRule="auto"/>
              <w:jc w:val="both"/>
              <w:rPr>
                <w:sz w:val="22"/>
                <w:szCs w:val="22"/>
              </w:rPr>
            </w:pPr>
            <w:r w:rsidRPr="00BC06B4">
              <w:rPr>
                <w:sz w:val="22"/>
                <w:szCs w:val="22"/>
              </w:rPr>
              <w:t xml:space="preserve">In Suzak, the problem of the isolation of girls is acute, the lack of higher education and female specialists, the girls basically after marrying the 9th grade get married, or sit at home. In the aftermath, they do not feel a commitment to society, social mobilization. With the aim of activating the girls to the socio-economic initiatives, a women's beauty salon will be opened. In addition, because of the lack of salon in Suzak, girls and women suffer from reproductive health </w:t>
            </w:r>
            <w:r w:rsidRPr="00BC06B4">
              <w:rPr>
                <w:sz w:val="22"/>
                <w:szCs w:val="22"/>
              </w:rPr>
              <w:lastRenderedPageBreak/>
              <w:t>(since husbands are not allowed to go to the city of Jalal-Abad to obtain a salon service, family sorriages often occur, so husbands complain about big expenses if they they want to go to the city). The salon will be a safe place for all  girls and women of Suzak  discuss, and exchange news,  experience,etc.</w:t>
            </w:r>
          </w:p>
        </w:tc>
        <w:tc>
          <w:tcPr>
            <w:tcW w:w="2490" w:type="dxa"/>
            <w:tcBorders>
              <w:left w:val="single" w:sz="4" w:space="0" w:color="auto"/>
              <w:right w:val="single" w:sz="4" w:space="0" w:color="auto"/>
            </w:tcBorders>
            <w:shd w:val="clear" w:color="auto" w:fill="auto"/>
          </w:tcPr>
          <w:p w14:paraId="1A7C35AD"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71539BBF" w14:textId="21F04B0F" w:rsidR="000D74A1" w:rsidRPr="00BC06B4" w:rsidRDefault="000D74A1" w:rsidP="00841F94">
            <w:pPr>
              <w:spacing w:line="276" w:lineRule="auto"/>
              <w:jc w:val="both"/>
              <w:rPr>
                <w:sz w:val="22"/>
                <w:szCs w:val="22"/>
              </w:rPr>
            </w:pPr>
          </w:p>
        </w:tc>
      </w:tr>
      <w:tr w:rsidR="000D74A1" w:rsidRPr="00BC06B4" w14:paraId="40844D68" w14:textId="77777777" w:rsidTr="000D74A1">
        <w:trPr>
          <w:trHeight w:val="3093"/>
        </w:trPr>
        <w:tc>
          <w:tcPr>
            <w:tcW w:w="908" w:type="dxa"/>
            <w:shd w:val="clear" w:color="auto" w:fill="auto"/>
            <w:tcMar>
              <w:top w:w="100" w:type="dxa"/>
              <w:left w:w="100" w:type="dxa"/>
              <w:bottom w:w="100" w:type="dxa"/>
              <w:right w:w="100" w:type="dxa"/>
            </w:tcMar>
          </w:tcPr>
          <w:p w14:paraId="15548447" w14:textId="180F1E32"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44C83F98" w14:textId="77777777" w:rsidR="000D74A1" w:rsidRPr="00BC06B4" w:rsidRDefault="000D74A1" w:rsidP="00BC06B4">
            <w:pPr>
              <w:spacing w:line="276" w:lineRule="auto"/>
              <w:jc w:val="both"/>
              <w:rPr>
                <w:sz w:val="22"/>
                <w:szCs w:val="22"/>
              </w:rPr>
            </w:pPr>
            <w:r w:rsidRPr="00BC06B4">
              <w:rPr>
                <w:sz w:val="22"/>
                <w:szCs w:val="22"/>
              </w:rPr>
              <w:t>Bek-Abad</w:t>
            </w:r>
          </w:p>
          <w:p w14:paraId="66634460"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74FA09F0" w14:textId="77777777" w:rsidR="000D74A1" w:rsidRPr="00BC06B4" w:rsidRDefault="000D74A1" w:rsidP="00841F94">
            <w:pPr>
              <w:spacing w:line="276" w:lineRule="auto"/>
              <w:jc w:val="both"/>
              <w:rPr>
                <w:sz w:val="22"/>
                <w:szCs w:val="22"/>
              </w:rPr>
            </w:pPr>
          </w:p>
          <w:p w14:paraId="375C3FC3" w14:textId="77777777" w:rsidR="000D74A1" w:rsidRPr="00BC06B4" w:rsidRDefault="000D74A1" w:rsidP="00841F94">
            <w:pPr>
              <w:spacing w:line="276" w:lineRule="auto"/>
              <w:jc w:val="both"/>
              <w:rPr>
                <w:sz w:val="22"/>
                <w:szCs w:val="22"/>
              </w:rPr>
            </w:pPr>
            <w:r w:rsidRPr="00BC06B4">
              <w:rPr>
                <w:sz w:val="22"/>
                <w:szCs w:val="22"/>
              </w:rPr>
              <w:t>Social Project</w:t>
            </w:r>
          </w:p>
          <w:p w14:paraId="6906F42E" w14:textId="77777777" w:rsidR="000D74A1" w:rsidRPr="00BC06B4" w:rsidRDefault="000D74A1" w:rsidP="00841F94">
            <w:pPr>
              <w:spacing w:line="276" w:lineRule="auto"/>
              <w:jc w:val="both"/>
              <w:rPr>
                <w:sz w:val="22"/>
                <w:szCs w:val="22"/>
              </w:rPr>
            </w:pPr>
          </w:p>
          <w:p w14:paraId="4AD26878" w14:textId="77777777" w:rsidR="000D74A1" w:rsidRPr="00BC06B4" w:rsidRDefault="000D74A1" w:rsidP="00841F94">
            <w:pPr>
              <w:spacing w:line="276" w:lineRule="auto"/>
              <w:jc w:val="both"/>
              <w:rPr>
                <w:sz w:val="22"/>
                <w:szCs w:val="22"/>
              </w:rPr>
            </w:pPr>
            <w:r w:rsidRPr="00BC06B4">
              <w:rPr>
                <w:sz w:val="22"/>
                <w:szCs w:val="22"/>
              </w:rPr>
              <w:t>“Technique is my wand”</w:t>
            </w:r>
          </w:p>
          <w:p w14:paraId="09430AA5" w14:textId="04FEA2AF" w:rsidR="000D74A1" w:rsidRPr="00BC06B4" w:rsidRDefault="000D74A1" w:rsidP="00841F94">
            <w:pPr>
              <w:spacing w:line="276" w:lineRule="auto"/>
              <w:jc w:val="both"/>
              <w:rPr>
                <w:sz w:val="22"/>
                <w:szCs w:val="22"/>
              </w:rPr>
            </w:pPr>
            <w:r w:rsidRPr="00BC06B4">
              <w:rPr>
                <w:sz w:val="22"/>
                <w:szCs w:val="22"/>
              </w:rPr>
              <w:t>(Involvement of people with disabilities)</w:t>
            </w:r>
          </w:p>
        </w:tc>
        <w:tc>
          <w:tcPr>
            <w:tcW w:w="3180" w:type="dxa"/>
            <w:gridSpan w:val="2"/>
            <w:tcBorders>
              <w:right w:val="single" w:sz="4" w:space="0" w:color="auto"/>
            </w:tcBorders>
            <w:shd w:val="clear" w:color="auto" w:fill="auto"/>
            <w:tcMar>
              <w:top w:w="100" w:type="dxa"/>
              <w:left w:w="100" w:type="dxa"/>
              <w:bottom w:w="100" w:type="dxa"/>
              <w:right w:w="100" w:type="dxa"/>
            </w:tcMar>
          </w:tcPr>
          <w:p w14:paraId="6BFC0167" w14:textId="37B3B3F2" w:rsidR="000D74A1" w:rsidRPr="00BC06B4" w:rsidRDefault="000D74A1" w:rsidP="00841F94">
            <w:pPr>
              <w:spacing w:line="276" w:lineRule="auto"/>
              <w:jc w:val="both"/>
              <w:rPr>
                <w:sz w:val="22"/>
                <w:szCs w:val="22"/>
              </w:rPr>
            </w:pPr>
            <w:r w:rsidRPr="00BC06B4">
              <w:rPr>
                <w:sz w:val="22"/>
                <w:szCs w:val="22"/>
              </w:rPr>
              <w:t>During the mapping, various problems and conflicts were identified, but the mini-grant is aimed at integrating young people with disabilities into the active life of society. Since they sit at home all day, from an early age their psychology deteriorates, in the community their isolation is felt. Often, they are involved in conflicts at a household loss because of a lack of communication skills. The team will open computer literacy courses, skills for people with disabilities, and also mobilize young people to communicate with them (visiting houses, involving them in public events).</w:t>
            </w:r>
          </w:p>
        </w:tc>
        <w:tc>
          <w:tcPr>
            <w:tcW w:w="2490" w:type="dxa"/>
            <w:tcBorders>
              <w:left w:val="single" w:sz="4" w:space="0" w:color="auto"/>
              <w:right w:val="single" w:sz="4" w:space="0" w:color="auto"/>
            </w:tcBorders>
            <w:shd w:val="clear" w:color="auto" w:fill="auto"/>
          </w:tcPr>
          <w:p w14:paraId="00B3001E"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040B1060" w14:textId="570F4ABC" w:rsidR="000D74A1" w:rsidRPr="00BC06B4" w:rsidRDefault="000D74A1" w:rsidP="00841F94">
            <w:pPr>
              <w:spacing w:line="276" w:lineRule="auto"/>
              <w:jc w:val="both"/>
              <w:rPr>
                <w:sz w:val="22"/>
                <w:szCs w:val="22"/>
              </w:rPr>
            </w:pPr>
            <w:r w:rsidRPr="00BC06B4">
              <w:rPr>
                <w:sz w:val="22"/>
                <w:szCs w:val="22"/>
              </w:rPr>
              <w:t>Bek-Abad is helping in searching people with disabilities</w:t>
            </w:r>
          </w:p>
          <w:p w14:paraId="377FF4F6" w14:textId="45224BD3" w:rsidR="000D74A1" w:rsidRPr="00BC06B4" w:rsidRDefault="000D74A1" w:rsidP="00841F94">
            <w:pPr>
              <w:spacing w:line="276" w:lineRule="auto"/>
              <w:jc w:val="both"/>
              <w:rPr>
                <w:sz w:val="22"/>
                <w:szCs w:val="22"/>
              </w:rPr>
            </w:pPr>
            <w:r>
              <w:rPr>
                <w:sz w:val="22"/>
                <w:szCs w:val="22"/>
              </w:rPr>
              <w:t xml:space="preserve">5000 KGS </w:t>
            </w:r>
            <w:r w:rsidRPr="00BC06B4">
              <w:rPr>
                <w:sz w:val="22"/>
                <w:szCs w:val="22"/>
              </w:rPr>
              <w:t>(transport-parents)</w:t>
            </w:r>
          </w:p>
          <w:p w14:paraId="42E56326" w14:textId="56A686C6" w:rsidR="000D74A1" w:rsidRPr="00BC06B4" w:rsidRDefault="000D74A1" w:rsidP="00841F94">
            <w:pPr>
              <w:spacing w:line="276" w:lineRule="auto"/>
              <w:jc w:val="both"/>
              <w:rPr>
                <w:sz w:val="22"/>
                <w:szCs w:val="22"/>
              </w:rPr>
            </w:pPr>
            <w:r>
              <w:rPr>
                <w:sz w:val="22"/>
                <w:szCs w:val="22"/>
              </w:rPr>
              <w:t xml:space="preserve">5000 KGS </w:t>
            </w:r>
            <w:r w:rsidRPr="00BC06B4">
              <w:rPr>
                <w:sz w:val="22"/>
                <w:szCs w:val="22"/>
              </w:rPr>
              <w:t>(transport-local government)</w:t>
            </w:r>
          </w:p>
          <w:p w14:paraId="3DCEC5BA" w14:textId="77777777" w:rsidR="000D74A1" w:rsidRPr="00BC06B4" w:rsidRDefault="000D74A1" w:rsidP="00841F94">
            <w:pPr>
              <w:spacing w:line="276" w:lineRule="auto"/>
              <w:jc w:val="both"/>
              <w:rPr>
                <w:sz w:val="22"/>
                <w:szCs w:val="22"/>
              </w:rPr>
            </w:pPr>
          </w:p>
        </w:tc>
      </w:tr>
      <w:tr w:rsidR="000D74A1" w:rsidRPr="00BC06B4" w14:paraId="3AB75F5D" w14:textId="77777777" w:rsidTr="000D74A1">
        <w:trPr>
          <w:trHeight w:val="4141"/>
        </w:trPr>
        <w:tc>
          <w:tcPr>
            <w:tcW w:w="908" w:type="dxa"/>
            <w:shd w:val="clear" w:color="auto" w:fill="auto"/>
            <w:tcMar>
              <w:top w:w="100" w:type="dxa"/>
              <w:left w:w="100" w:type="dxa"/>
              <w:bottom w:w="100" w:type="dxa"/>
              <w:right w:w="100" w:type="dxa"/>
            </w:tcMar>
          </w:tcPr>
          <w:p w14:paraId="15074AE4" w14:textId="4616A5C4"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7CD95ED0" w14:textId="77777777" w:rsidR="000D74A1" w:rsidRPr="00BC06B4" w:rsidRDefault="000D74A1" w:rsidP="00BC06B4">
            <w:pPr>
              <w:spacing w:line="276" w:lineRule="auto"/>
              <w:jc w:val="both"/>
              <w:rPr>
                <w:sz w:val="22"/>
                <w:szCs w:val="22"/>
              </w:rPr>
            </w:pPr>
            <w:r w:rsidRPr="00BC06B4">
              <w:rPr>
                <w:sz w:val="22"/>
                <w:szCs w:val="22"/>
              </w:rPr>
              <w:t>Yrys</w:t>
            </w:r>
          </w:p>
          <w:p w14:paraId="53D0C52C"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483FF9E7" w14:textId="77777777" w:rsidR="000D74A1" w:rsidRPr="00BC06B4" w:rsidRDefault="000D74A1" w:rsidP="00841F94">
            <w:pPr>
              <w:spacing w:line="276" w:lineRule="auto"/>
              <w:jc w:val="both"/>
              <w:rPr>
                <w:sz w:val="22"/>
                <w:szCs w:val="22"/>
              </w:rPr>
            </w:pPr>
          </w:p>
          <w:p w14:paraId="5962EDCE" w14:textId="77777777" w:rsidR="000D74A1" w:rsidRPr="00BC06B4" w:rsidRDefault="000D74A1" w:rsidP="00841F94">
            <w:pPr>
              <w:spacing w:line="276" w:lineRule="auto"/>
              <w:jc w:val="both"/>
              <w:rPr>
                <w:sz w:val="22"/>
                <w:szCs w:val="22"/>
              </w:rPr>
            </w:pPr>
            <w:r w:rsidRPr="00BC06B4">
              <w:rPr>
                <w:sz w:val="22"/>
                <w:szCs w:val="22"/>
              </w:rPr>
              <w:t>Business Project</w:t>
            </w:r>
          </w:p>
          <w:p w14:paraId="4349DE57" w14:textId="77777777" w:rsidR="000D74A1" w:rsidRPr="00BC06B4" w:rsidRDefault="000D74A1" w:rsidP="00841F94">
            <w:pPr>
              <w:spacing w:line="276" w:lineRule="auto"/>
              <w:jc w:val="both"/>
              <w:rPr>
                <w:sz w:val="22"/>
                <w:szCs w:val="22"/>
              </w:rPr>
            </w:pPr>
          </w:p>
          <w:p w14:paraId="0B29199B" w14:textId="03E375AB" w:rsidR="000D74A1" w:rsidRPr="00BC06B4" w:rsidRDefault="000D74A1" w:rsidP="00841F94">
            <w:pPr>
              <w:spacing w:line="276" w:lineRule="auto"/>
              <w:jc w:val="both"/>
              <w:rPr>
                <w:sz w:val="22"/>
                <w:szCs w:val="22"/>
              </w:rPr>
            </w:pPr>
            <w:r w:rsidRPr="00BC06B4">
              <w:rPr>
                <w:sz w:val="22"/>
                <w:szCs w:val="22"/>
              </w:rPr>
              <w:t>“Young female masters”</w:t>
            </w:r>
          </w:p>
        </w:tc>
        <w:tc>
          <w:tcPr>
            <w:tcW w:w="3180" w:type="dxa"/>
            <w:gridSpan w:val="2"/>
            <w:tcBorders>
              <w:right w:val="single" w:sz="4" w:space="0" w:color="auto"/>
            </w:tcBorders>
            <w:shd w:val="clear" w:color="auto" w:fill="auto"/>
            <w:tcMar>
              <w:top w:w="100" w:type="dxa"/>
              <w:left w:w="100" w:type="dxa"/>
              <w:bottom w:w="100" w:type="dxa"/>
              <w:right w:w="100" w:type="dxa"/>
            </w:tcMar>
          </w:tcPr>
          <w:p w14:paraId="42C80302" w14:textId="4825CE3A" w:rsidR="000D74A1" w:rsidRPr="00BC06B4" w:rsidRDefault="000D74A1" w:rsidP="00841F94">
            <w:pPr>
              <w:spacing w:line="276" w:lineRule="auto"/>
              <w:jc w:val="both"/>
              <w:rPr>
                <w:sz w:val="22"/>
                <w:szCs w:val="22"/>
              </w:rPr>
            </w:pPr>
            <w:r w:rsidRPr="00BC06B4">
              <w:rPr>
                <w:sz w:val="22"/>
                <w:szCs w:val="22"/>
              </w:rPr>
              <w:t xml:space="preserve">The total population of Yrys is about 40,000 people. By </w:t>
            </w:r>
            <w:proofErr w:type="gramStart"/>
            <w:r w:rsidRPr="00BC06B4">
              <w:rPr>
                <w:sz w:val="22"/>
                <w:szCs w:val="22"/>
              </w:rPr>
              <w:t>ethnicity</w:t>
            </w:r>
            <w:proofErr w:type="gramEnd"/>
            <w:r w:rsidRPr="00BC06B4">
              <w:rPr>
                <w:sz w:val="22"/>
                <w:szCs w:val="22"/>
              </w:rPr>
              <w:t>-Kyrgyz-18.6% Uzbeks- 79.2% others-2.2% The most vivid manifestations of the problem of radicalism are the increase in the number of early marriages, the isolation of women and girls, the absence of economic rights, the opportunities of women, and also the number of family divorces, on the background of which discrimination against women is growing. There are many cases in the village if a man loses his job or is deported from Russia, quarrels arise because of the lack of finance in the family, which are often accompanied by divorce, domestic violence. The project proposes to open a sewing workshop for girls, women in the village in order to create economic opportunities, a secure site for the exchange of information, acquisition of life skills. Sewing courses and cuts will be organized.</w:t>
            </w:r>
          </w:p>
        </w:tc>
        <w:tc>
          <w:tcPr>
            <w:tcW w:w="2490" w:type="dxa"/>
            <w:tcBorders>
              <w:left w:val="single" w:sz="4" w:space="0" w:color="auto"/>
              <w:right w:val="single" w:sz="4" w:space="0" w:color="auto"/>
            </w:tcBorders>
            <w:shd w:val="clear" w:color="auto" w:fill="auto"/>
          </w:tcPr>
          <w:p w14:paraId="713BE484"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0E284A4F" w14:textId="54B65085" w:rsidR="000D74A1" w:rsidRPr="00BC06B4" w:rsidRDefault="000D74A1" w:rsidP="00841F94">
            <w:pPr>
              <w:spacing w:line="276" w:lineRule="auto"/>
              <w:jc w:val="both"/>
              <w:rPr>
                <w:sz w:val="22"/>
                <w:szCs w:val="22"/>
              </w:rPr>
            </w:pPr>
            <w:r w:rsidRPr="00BC06B4">
              <w:rPr>
                <w:sz w:val="22"/>
                <w:szCs w:val="22"/>
              </w:rPr>
              <w:t>Local government has allocated an office, 2 table, 6 chairs, 1 computer</w:t>
            </w:r>
          </w:p>
        </w:tc>
      </w:tr>
      <w:tr w:rsidR="000D74A1" w:rsidRPr="00BC06B4" w14:paraId="4FF671DE" w14:textId="77777777" w:rsidTr="000D74A1">
        <w:trPr>
          <w:trHeight w:val="4141"/>
        </w:trPr>
        <w:tc>
          <w:tcPr>
            <w:tcW w:w="908" w:type="dxa"/>
            <w:shd w:val="clear" w:color="auto" w:fill="auto"/>
            <w:tcMar>
              <w:top w:w="100" w:type="dxa"/>
              <w:left w:w="100" w:type="dxa"/>
              <w:bottom w:w="100" w:type="dxa"/>
              <w:right w:w="100" w:type="dxa"/>
            </w:tcMar>
          </w:tcPr>
          <w:p w14:paraId="52F16A7E" w14:textId="30024330"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2DDB1274" w14:textId="77777777" w:rsidR="000D74A1" w:rsidRPr="00BC06B4" w:rsidRDefault="000D74A1" w:rsidP="00BC06B4">
            <w:pPr>
              <w:spacing w:line="276" w:lineRule="auto"/>
              <w:jc w:val="both"/>
              <w:rPr>
                <w:sz w:val="22"/>
                <w:szCs w:val="22"/>
              </w:rPr>
            </w:pPr>
            <w:r w:rsidRPr="00BC06B4">
              <w:rPr>
                <w:sz w:val="22"/>
                <w:szCs w:val="22"/>
              </w:rPr>
              <w:t>Seidikum</w:t>
            </w:r>
          </w:p>
          <w:p w14:paraId="128F43E9"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5F3FA98D" w14:textId="77777777" w:rsidR="000D74A1" w:rsidRPr="00BC06B4" w:rsidRDefault="000D74A1" w:rsidP="00841F94">
            <w:pPr>
              <w:spacing w:line="276" w:lineRule="auto"/>
              <w:jc w:val="both"/>
              <w:rPr>
                <w:sz w:val="22"/>
                <w:szCs w:val="22"/>
              </w:rPr>
            </w:pPr>
            <w:r w:rsidRPr="00BC06B4">
              <w:rPr>
                <w:sz w:val="22"/>
                <w:szCs w:val="22"/>
              </w:rPr>
              <w:t>Business Project</w:t>
            </w:r>
          </w:p>
          <w:p w14:paraId="28586BD4" w14:textId="77777777" w:rsidR="000D74A1" w:rsidRPr="00BC06B4" w:rsidRDefault="000D74A1" w:rsidP="00841F94">
            <w:pPr>
              <w:spacing w:line="276" w:lineRule="auto"/>
              <w:jc w:val="both"/>
              <w:rPr>
                <w:sz w:val="22"/>
                <w:szCs w:val="22"/>
              </w:rPr>
            </w:pPr>
          </w:p>
          <w:p w14:paraId="1D2CF6D9" w14:textId="632D632E" w:rsidR="000D74A1" w:rsidRPr="00BC06B4" w:rsidRDefault="000D74A1" w:rsidP="00841F94">
            <w:pPr>
              <w:spacing w:line="276" w:lineRule="auto"/>
              <w:jc w:val="both"/>
              <w:rPr>
                <w:sz w:val="22"/>
                <w:szCs w:val="22"/>
              </w:rPr>
            </w:pPr>
            <w:r w:rsidRPr="00BC06B4">
              <w:rPr>
                <w:sz w:val="22"/>
                <w:szCs w:val="22"/>
              </w:rPr>
              <w:t>“J.K.P. - poligrafia”</w:t>
            </w:r>
          </w:p>
        </w:tc>
        <w:tc>
          <w:tcPr>
            <w:tcW w:w="3180" w:type="dxa"/>
            <w:gridSpan w:val="2"/>
            <w:tcBorders>
              <w:right w:val="single" w:sz="4" w:space="0" w:color="auto"/>
            </w:tcBorders>
            <w:shd w:val="clear" w:color="auto" w:fill="auto"/>
            <w:tcMar>
              <w:top w:w="100" w:type="dxa"/>
              <w:left w:w="100" w:type="dxa"/>
              <w:bottom w:w="100" w:type="dxa"/>
              <w:right w:w="100" w:type="dxa"/>
            </w:tcMar>
          </w:tcPr>
          <w:p w14:paraId="610694F5" w14:textId="5F42BA45" w:rsidR="000D74A1" w:rsidRPr="00BC06B4" w:rsidRDefault="000D74A1" w:rsidP="00841F94">
            <w:pPr>
              <w:spacing w:line="276" w:lineRule="auto"/>
              <w:jc w:val="both"/>
              <w:rPr>
                <w:sz w:val="22"/>
                <w:szCs w:val="22"/>
              </w:rPr>
            </w:pPr>
            <w:r w:rsidRPr="00BC06B4">
              <w:rPr>
                <w:sz w:val="22"/>
                <w:szCs w:val="22"/>
              </w:rPr>
              <w:t>The community is the most remote, and it borders with Uzbekistan. In the youth environment there is a lack of positive communication, communication between representatives of different ethnic groups, villages, fights, high rating of racketeering. For reception of polygraphic services inhabitants are compelled to go to the regional centers, during departures incidentally mass fights, robberies. The proposed project "J.</w:t>
            </w:r>
            <w:proofErr w:type="gramStart"/>
            <w:r w:rsidRPr="00BC06B4">
              <w:rPr>
                <w:sz w:val="22"/>
                <w:szCs w:val="22"/>
              </w:rPr>
              <w:t>K.P</w:t>
            </w:r>
            <w:proofErr w:type="gramEnd"/>
            <w:r w:rsidRPr="00BC06B4">
              <w:rPr>
                <w:sz w:val="22"/>
                <w:szCs w:val="22"/>
              </w:rPr>
              <w:t xml:space="preserve">" printing center will become a platform for </w:t>
            </w:r>
            <w:r w:rsidRPr="00BC06B4">
              <w:rPr>
                <w:sz w:val="22"/>
                <w:szCs w:val="22"/>
              </w:rPr>
              <w:lastRenderedPageBreak/>
              <w:t>inculcating life skills: business, negotiations, communication accessible to all regardless of nations, age, region. Also, the center will be able to meet the needs of people: printing services, photography will be available both in terms of value and location.</w:t>
            </w:r>
          </w:p>
        </w:tc>
        <w:tc>
          <w:tcPr>
            <w:tcW w:w="2490" w:type="dxa"/>
            <w:tcBorders>
              <w:left w:val="single" w:sz="4" w:space="0" w:color="auto"/>
              <w:right w:val="single" w:sz="4" w:space="0" w:color="auto"/>
            </w:tcBorders>
            <w:shd w:val="clear" w:color="auto" w:fill="auto"/>
          </w:tcPr>
          <w:p w14:paraId="5CCBBC67" w14:textId="77777777" w:rsidR="000D74A1" w:rsidRPr="000A198E" w:rsidRDefault="000D74A1" w:rsidP="000D74A1">
            <w:pPr>
              <w:pStyle w:val="a8"/>
              <w:spacing w:before="0" w:beforeAutospacing="0" w:after="0" w:afterAutospacing="0"/>
              <w:jc w:val="both"/>
              <w:rPr>
                <w:sz w:val="22"/>
                <w:szCs w:val="22"/>
              </w:rPr>
            </w:pPr>
            <w:r w:rsidRPr="000A198E">
              <w:rPr>
                <w:color w:val="000000"/>
                <w:sz w:val="22"/>
                <w:szCs w:val="22"/>
              </w:rPr>
              <w:lastRenderedPageBreak/>
              <w:t xml:space="preserve">In order not to interfere with the educational process, a separate entrance was made for the newly established printing center. The school administration recommended that other schools could use the services of their printing center. What the guys did was an example for the rest of the youth among the other ayil okmotu. It was also noted that with schoolchildren's effort the school racket was reduced. The new </w:t>
            </w:r>
            <w:r w:rsidRPr="000A198E">
              <w:rPr>
                <w:color w:val="000000"/>
                <w:sz w:val="22"/>
                <w:szCs w:val="22"/>
              </w:rPr>
              <w:lastRenderedPageBreak/>
              <w:t>printing center will help with workplaces, and flash mobs helped to reduce conflict among young people.</w:t>
            </w:r>
          </w:p>
          <w:p w14:paraId="0F07B1F5" w14:textId="77777777" w:rsidR="000D74A1" w:rsidRPr="000A198E" w:rsidRDefault="000D74A1" w:rsidP="000D74A1">
            <w:pPr>
              <w:pStyle w:val="a8"/>
              <w:spacing w:before="0" w:beforeAutospacing="0" w:after="0" w:afterAutospacing="0"/>
              <w:jc w:val="both"/>
              <w:rPr>
                <w:sz w:val="22"/>
                <w:szCs w:val="22"/>
              </w:rPr>
            </w:pPr>
            <w:r w:rsidRPr="000A198E">
              <w:rPr>
                <w:color w:val="000000"/>
                <w:sz w:val="22"/>
                <w:szCs w:val="22"/>
              </w:rPr>
              <w:t>According to the deputy head of the Seydikumovsky ayil okmotu: young people receive some support when carrying out activities from the administration. They have plans to provide a larger room for the printing center to increase the center's capabilities. In addition, from the side of the local administration, an additional computer and necessary office supplies were provided.</w:t>
            </w:r>
          </w:p>
          <w:p w14:paraId="621734E0" w14:textId="3542C51E" w:rsidR="000D74A1" w:rsidRPr="00BC06B4" w:rsidRDefault="000D74A1" w:rsidP="000D74A1">
            <w:pPr>
              <w:spacing w:line="276" w:lineRule="auto"/>
              <w:jc w:val="both"/>
              <w:rPr>
                <w:sz w:val="22"/>
                <w:szCs w:val="22"/>
              </w:rPr>
            </w:pPr>
            <w:r w:rsidRPr="000A198E">
              <w:rPr>
                <w:color w:val="000000"/>
                <w:sz w:val="22"/>
                <w:szCs w:val="22"/>
              </w:rPr>
              <w:t>Team spirit of youth: Young people are very happy to open a printing center, as they plan to order T-shirts, caps with different drawings. This is very necessary for them, since there are sports teams that need the same form. Earlier they had to travel to the regional center and spend more time and money.</w:t>
            </w:r>
          </w:p>
        </w:tc>
        <w:tc>
          <w:tcPr>
            <w:tcW w:w="1701" w:type="dxa"/>
            <w:shd w:val="clear" w:color="auto" w:fill="auto"/>
            <w:tcMar>
              <w:top w:w="100" w:type="dxa"/>
              <w:left w:w="100" w:type="dxa"/>
              <w:bottom w:w="100" w:type="dxa"/>
              <w:right w:w="100" w:type="dxa"/>
            </w:tcMar>
          </w:tcPr>
          <w:p w14:paraId="1DF0CBC0" w14:textId="64E5E1E0" w:rsidR="000D74A1" w:rsidRPr="00BC06B4" w:rsidRDefault="000D74A1" w:rsidP="00841F94">
            <w:pPr>
              <w:spacing w:line="276" w:lineRule="auto"/>
              <w:jc w:val="both"/>
              <w:rPr>
                <w:sz w:val="22"/>
                <w:szCs w:val="22"/>
              </w:rPr>
            </w:pPr>
            <w:r w:rsidRPr="00BC06B4">
              <w:rPr>
                <w:sz w:val="22"/>
                <w:szCs w:val="22"/>
              </w:rPr>
              <w:lastRenderedPageBreak/>
              <w:t>The contribution of the local government: 3000</w:t>
            </w:r>
            <w:r>
              <w:rPr>
                <w:sz w:val="22"/>
                <w:szCs w:val="22"/>
              </w:rPr>
              <w:t xml:space="preserve"> KGS </w:t>
            </w:r>
            <w:proofErr w:type="gramStart"/>
            <w:r w:rsidRPr="00BC06B4">
              <w:rPr>
                <w:sz w:val="22"/>
                <w:szCs w:val="22"/>
              </w:rPr>
              <w:t>-.products</w:t>
            </w:r>
            <w:proofErr w:type="gramEnd"/>
            <w:r w:rsidRPr="00BC06B4">
              <w:rPr>
                <w:sz w:val="22"/>
                <w:szCs w:val="22"/>
              </w:rPr>
              <w:t>,</w:t>
            </w:r>
          </w:p>
          <w:p w14:paraId="548D68B3" w14:textId="09CA89E5" w:rsidR="000D74A1" w:rsidRPr="00BC06B4" w:rsidRDefault="000D74A1" w:rsidP="00841F94">
            <w:pPr>
              <w:spacing w:line="276" w:lineRule="auto"/>
              <w:jc w:val="both"/>
              <w:rPr>
                <w:sz w:val="22"/>
                <w:szCs w:val="22"/>
              </w:rPr>
            </w:pPr>
            <w:r w:rsidRPr="00BC06B4">
              <w:rPr>
                <w:sz w:val="22"/>
                <w:szCs w:val="22"/>
                <w:lang w:val="ru-RU"/>
              </w:rPr>
              <w:t>2000</w:t>
            </w:r>
            <w:r>
              <w:rPr>
                <w:sz w:val="22"/>
                <w:szCs w:val="22"/>
                <w:lang w:val="ru-RU"/>
              </w:rPr>
              <w:t xml:space="preserve">0 </w:t>
            </w:r>
            <w:r>
              <w:rPr>
                <w:sz w:val="22"/>
                <w:szCs w:val="22"/>
              </w:rPr>
              <w:t xml:space="preserve">KGS </w:t>
            </w:r>
            <w:r w:rsidRPr="00BC06B4">
              <w:rPr>
                <w:sz w:val="22"/>
                <w:szCs w:val="22"/>
                <w:lang w:val="ru-RU"/>
              </w:rPr>
              <w:t>-computer</w:t>
            </w:r>
          </w:p>
        </w:tc>
      </w:tr>
      <w:tr w:rsidR="000D74A1" w:rsidRPr="00BC06B4" w14:paraId="5AC8A674" w14:textId="77777777" w:rsidTr="000D74A1">
        <w:trPr>
          <w:trHeight w:val="4141"/>
        </w:trPr>
        <w:tc>
          <w:tcPr>
            <w:tcW w:w="908" w:type="dxa"/>
            <w:shd w:val="clear" w:color="auto" w:fill="auto"/>
            <w:tcMar>
              <w:top w:w="100" w:type="dxa"/>
              <w:left w:w="100" w:type="dxa"/>
              <w:bottom w:w="100" w:type="dxa"/>
              <w:right w:w="100" w:type="dxa"/>
            </w:tcMar>
          </w:tcPr>
          <w:p w14:paraId="500F775D" w14:textId="613E040A"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20929445" w14:textId="77777777" w:rsidR="000D74A1" w:rsidRPr="00BC06B4" w:rsidRDefault="000D74A1" w:rsidP="00BC06B4">
            <w:pPr>
              <w:spacing w:line="276" w:lineRule="auto"/>
              <w:jc w:val="both"/>
              <w:rPr>
                <w:sz w:val="22"/>
                <w:szCs w:val="22"/>
              </w:rPr>
            </w:pPr>
            <w:r w:rsidRPr="00BC06B4">
              <w:rPr>
                <w:sz w:val="22"/>
                <w:szCs w:val="22"/>
              </w:rPr>
              <w:t>Mirmahmudov</w:t>
            </w:r>
          </w:p>
          <w:p w14:paraId="7C630479"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39834BC4" w14:textId="77777777" w:rsidR="000D74A1" w:rsidRPr="00BC06B4" w:rsidRDefault="000D74A1" w:rsidP="00841F94">
            <w:pPr>
              <w:spacing w:line="276" w:lineRule="auto"/>
              <w:jc w:val="both"/>
              <w:rPr>
                <w:sz w:val="22"/>
                <w:szCs w:val="22"/>
              </w:rPr>
            </w:pPr>
          </w:p>
          <w:p w14:paraId="7CFE6C0D" w14:textId="77777777" w:rsidR="000D74A1" w:rsidRPr="00BC06B4" w:rsidRDefault="000D74A1" w:rsidP="00841F94">
            <w:pPr>
              <w:spacing w:line="276" w:lineRule="auto"/>
              <w:jc w:val="both"/>
              <w:rPr>
                <w:sz w:val="22"/>
                <w:szCs w:val="22"/>
              </w:rPr>
            </w:pPr>
            <w:r w:rsidRPr="00BC06B4">
              <w:rPr>
                <w:sz w:val="22"/>
                <w:szCs w:val="22"/>
              </w:rPr>
              <w:t>Social Project</w:t>
            </w:r>
          </w:p>
          <w:p w14:paraId="7DAF800D" w14:textId="4784245C" w:rsidR="000D74A1" w:rsidRPr="00BC06B4" w:rsidRDefault="000D74A1" w:rsidP="00841F94">
            <w:pPr>
              <w:spacing w:line="276" w:lineRule="auto"/>
              <w:jc w:val="both"/>
              <w:rPr>
                <w:sz w:val="22"/>
                <w:szCs w:val="22"/>
              </w:rPr>
            </w:pPr>
            <w:r w:rsidRPr="00BC06B4">
              <w:rPr>
                <w:sz w:val="22"/>
                <w:szCs w:val="22"/>
              </w:rPr>
              <w:t>“Stop Racket”</w:t>
            </w:r>
          </w:p>
        </w:tc>
        <w:tc>
          <w:tcPr>
            <w:tcW w:w="3180" w:type="dxa"/>
            <w:gridSpan w:val="2"/>
            <w:tcBorders>
              <w:right w:val="single" w:sz="4" w:space="0" w:color="auto"/>
            </w:tcBorders>
            <w:shd w:val="clear" w:color="auto" w:fill="auto"/>
            <w:tcMar>
              <w:top w:w="100" w:type="dxa"/>
              <w:left w:w="100" w:type="dxa"/>
              <w:bottom w:w="100" w:type="dxa"/>
              <w:right w:w="100" w:type="dxa"/>
            </w:tcMar>
          </w:tcPr>
          <w:p w14:paraId="50D07AB8" w14:textId="3373BE28" w:rsidR="000D74A1" w:rsidRPr="00BC06B4" w:rsidRDefault="000D74A1" w:rsidP="00841F94">
            <w:pPr>
              <w:spacing w:line="276" w:lineRule="auto"/>
              <w:jc w:val="both"/>
              <w:rPr>
                <w:sz w:val="22"/>
                <w:szCs w:val="22"/>
              </w:rPr>
            </w:pPr>
            <w:r w:rsidRPr="00BC06B4">
              <w:rPr>
                <w:sz w:val="22"/>
                <w:szCs w:val="22"/>
              </w:rPr>
              <w:t>In the youth environment there is a lack of positive communication, communication between representatives of different ethnic groups, villages, fights, high rating of racketeering. As a result, there are facts of suicide, offenses among minors. Youth clubs initiate discussions about the negative consequences of racketeism in the school environment and interethnic conflicts. In the framework of the project, the team will prevent alcoholism, racket among young people through the march, actions and give motivation to meetings in schools, where they will call for tolerance, peace.</w:t>
            </w:r>
          </w:p>
        </w:tc>
        <w:tc>
          <w:tcPr>
            <w:tcW w:w="2490" w:type="dxa"/>
            <w:tcBorders>
              <w:left w:val="single" w:sz="4" w:space="0" w:color="auto"/>
              <w:right w:val="single" w:sz="4" w:space="0" w:color="auto"/>
            </w:tcBorders>
            <w:shd w:val="clear" w:color="auto" w:fill="auto"/>
          </w:tcPr>
          <w:p w14:paraId="0A087FB9"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7A52CB1C" w14:textId="4638BF1C" w:rsidR="000D74A1" w:rsidRPr="00BC06B4" w:rsidRDefault="000D74A1" w:rsidP="00841F94">
            <w:pPr>
              <w:spacing w:line="276" w:lineRule="auto"/>
              <w:jc w:val="both"/>
              <w:rPr>
                <w:sz w:val="22"/>
                <w:szCs w:val="22"/>
              </w:rPr>
            </w:pPr>
            <w:r w:rsidRPr="00BC06B4">
              <w:rPr>
                <w:sz w:val="22"/>
                <w:szCs w:val="22"/>
              </w:rPr>
              <w:t xml:space="preserve">Secondary School named after Berunia-13000 </w:t>
            </w:r>
            <w:r>
              <w:rPr>
                <w:sz w:val="22"/>
                <w:szCs w:val="22"/>
              </w:rPr>
              <w:t>KGS</w:t>
            </w:r>
            <w:r w:rsidRPr="00BC06B4">
              <w:rPr>
                <w:sz w:val="22"/>
                <w:szCs w:val="22"/>
              </w:rPr>
              <w:t>.</w:t>
            </w:r>
          </w:p>
          <w:p w14:paraId="5546F56B" w14:textId="05891922" w:rsidR="000D74A1" w:rsidRPr="00BC06B4" w:rsidRDefault="000D74A1" w:rsidP="00841F94">
            <w:pPr>
              <w:spacing w:line="276" w:lineRule="auto"/>
              <w:jc w:val="both"/>
              <w:rPr>
                <w:sz w:val="22"/>
                <w:szCs w:val="22"/>
              </w:rPr>
            </w:pPr>
            <w:r w:rsidRPr="00BC06B4">
              <w:rPr>
                <w:sz w:val="22"/>
                <w:szCs w:val="22"/>
              </w:rPr>
              <w:t xml:space="preserve">Secondary school. Al-Kharezmi-13000 </w:t>
            </w:r>
            <w:r>
              <w:rPr>
                <w:sz w:val="22"/>
                <w:szCs w:val="22"/>
              </w:rPr>
              <w:t>KGS</w:t>
            </w:r>
            <w:r w:rsidRPr="00BC06B4">
              <w:rPr>
                <w:sz w:val="22"/>
                <w:szCs w:val="22"/>
              </w:rPr>
              <w:t>.</w:t>
            </w:r>
          </w:p>
          <w:p w14:paraId="6900B264" w14:textId="4C2F7311" w:rsidR="000D74A1" w:rsidRPr="00BC06B4" w:rsidRDefault="000D74A1" w:rsidP="00841F94">
            <w:pPr>
              <w:spacing w:line="276" w:lineRule="auto"/>
              <w:jc w:val="both"/>
              <w:rPr>
                <w:sz w:val="22"/>
                <w:szCs w:val="22"/>
              </w:rPr>
            </w:pPr>
            <w:r w:rsidRPr="00BC06B4">
              <w:rPr>
                <w:sz w:val="22"/>
                <w:szCs w:val="22"/>
              </w:rPr>
              <w:t xml:space="preserve">Secondary School im Aral-5000 </w:t>
            </w:r>
            <w:r>
              <w:rPr>
                <w:sz w:val="22"/>
                <w:szCs w:val="22"/>
              </w:rPr>
              <w:t>KGS</w:t>
            </w:r>
            <w:r w:rsidRPr="00BC06B4">
              <w:rPr>
                <w:sz w:val="22"/>
                <w:szCs w:val="22"/>
              </w:rPr>
              <w:t>.</w:t>
            </w:r>
          </w:p>
        </w:tc>
      </w:tr>
      <w:tr w:rsidR="000D74A1" w:rsidRPr="00BC06B4" w14:paraId="0278355A" w14:textId="77777777" w:rsidTr="000D74A1">
        <w:trPr>
          <w:trHeight w:val="230"/>
        </w:trPr>
        <w:tc>
          <w:tcPr>
            <w:tcW w:w="908" w:type="dxa"/>
            <w:shd w:val="clear" w:color="auto" w:fill="auto"/>
            <w:tcMar>
              <w:top w:w="100" w:type="dxa"/>
              <w:left w:w="100" w:type="dxa"/>
              <w:bottom w:w="100" w:type="dxa"/>
              <w:right w:w="100" w:type="dxa"/>
            </w:tcMar>
          </w:tcPr>
          <w:p w14:paraId="7A2EA810" w14:textId="74781738"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3AF59F1D" w14:textId="77777777" w:rsidR="000D74A1" w:rsidRPr="00BC06B4" w:rsidRDefault="000D74A1" w:rsidP="00BC06B4">
            <w:pPr>
              <w:spacing w:line="276" w:lineRule="auto"/>
              <w:jc w:val="both"/>
              <w:rPr>
                <w:sz w:val="22"/>
                <w:szCs w:val="22"/>
              </w:rPr>
            </w:pPr>
            <w:r w:rsidRPr="00BC06B4">
              <w:rPr>
                <w:sz w:val="22"/>
                <w:szCs w:val="22"/>
              </w:rPr>
              <w:t>Gulistan</w:t>
            </w:r>
          </w:p>
          <w:p w14:paraId="6AF25835"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10538102" w14:textId="77777777" w:rsidR="000D74A1" w:rsidRPr="00BC06B4" w:rsidRDefault="000D74A1" w:rsidP="00841F94">
            <w:pPr>
              <w:spacing w:line="276" w:lineRule="auto"/>
              <w:jc w:val="both"/>
              <w:rPr>
                <w:sz w:val="22"/>
                <w:szCs w:val="22"/>
              </w:rPr>
            </w:pPr>
          </w:p>
          <w:p w14:paraId="6E88E42B" w14:textId="77777777" w:rsidR="000D74A1" w:rsidRPr="00BC06B4" w:rsidRDefault="000D74A1" w:rsidP="00841F94">
            <w:pPr>
              <w:spacing w:line="276" w:lineRule="auto"/>
              <w:jc w:val="both"/>
              <w:rPr>
                <w:sz w:val="22"/>
                <w:szCs w:val="22"/>
              </w:rPr>
            </w:pPr>
            <w:r w:rsidRPr="00BC06B4">
              <w:rPr>
                <w:sz w:val="22"/>
                <w:szCs w:val="22"/>
              </w:rPr>
              <w:t>Social project</w:t>
            </w:r>
          </w:p>
          <w:p w14:paraId="14A6398A" w14:textId="77777777" w:rsidR="000D74A1" w:rsidRPr="00BC06B4" w:rsidRDefault="000D74A1" w:rsidP="00841F94">
            <w:pPr>
              <w:spacing w:line="276" w:lineRule="auto"/>
              <w:jc w:val="both"/>
              <w:rPr>
                <w:sz w:val="22"/>
                <w:szCs w:val="22"/>
              </w:rPr>
            </w:pPr>
          </w:p>
          <w:p w14:paraId="6E2EE6C2" w14:textId="47FA169C" w:rsidR="000D74A1" w:rsidRPr="00BC06B4" w:rsidRDefault="000D74A1" w:rsidP="00841F94">
            <w:pPr>
              <w:spacing w:line="276" w:lineRule="auto"/>
              <w:jc w:val="both"/>
              <w:rPr>
                <w:sz w:val="22"/>
                <w:szCs w:val="22"/>
              </w:rPr>
            </w:pPr>
            <w:r w:rsidRPr="00BC06B4">
              <w:rPr>
                <w:sz w:val="22"/>
                <w:szCs w:val="22"/>
              </w:rPr>
              <w:t>"Step from ignorance to enlightenment."</w:t>
            </w:r>
          </w:p>
        </w:tc>
        <w:tc>
          <w:tcPr>
            <w:tcW w:w="3180" w:type="dxa"/>
            <w:gridSpan w:val="2"/>
            <w:tcBorders>
              <w:right w:val="single" w:sz="4" w:space="0" w:color="auto"/>
            </w:tcBorders>
            <w:shd w:val="clear" w:color="auto" w:fill="auto"/>
            <w:tcMar>
              <w:top w:w="100" w:type="dxa"/>
              <w:left w:w="100" w:type="dxa"/>
              <w:bottom w:w="100" w:type="dxa"/>
              <w:right w:w="100" w:type="dxa"/>
            </w:tcMar>
          </w:tcPr>
          <w:p w14:paraId="185783E9" w14:textId="60423058" w:rsidR="000D74A1" w:rsidRPr="00BC06B4" w:rsidRDefault="000D74A1" w:rsidP="00841F94">
            <w:pPr>
              <w:spacing w:line="276" w:lineRule="auto"/>
              <w:jc w:val="both"/>
              <w:rPr>
                <w:sz w:val="22"/>
                <w:szCs w:val="22"/>
              </w:rPr>
            </w:pPr>
            <w:r w:rsidRPr="00BC06B4">
              <w:rPr>
                <w:sz w:val="22"/>
                <w:szCs w:val="22"/>
              </w:rPr>
              <w:t xml:space="preserve">During the youth mapping, various youth problems were identified: lack of leisure, sports conditions, unemployment, conflicts between villages, involvement of young people in different religious trends, early marriages, as well as young people do not continue their studies in higher education institutions, mostly do not have a certain profession and leaves for work in Russia, the strong passivity of young people in the public life of the community, distrust of local authorities. In the community there are 5 schools, where more than 4,000 students study, the team will motivate young people to make positive changes, strive for education, strengthen friendly relations between schools, the team will conduct an intellectual game "Bilerman Ordo". In addition, </w:t>
            </w:r>
            <w:r w:rsidRPr="00BC06B4">
              <w:rPr>
                <w:sz w:val="22"/>
                <w:szCs w:val="22"/>
              </w:rPr>
              <w:lastRenderedPageBreak/>
              <w:t>they plan to help teachers to conduct lessons using interactive methods, using projectors. They also intend to train teachers of computer literacy</w:t>
            </w:r>
            <w:r w:rsidRPr="00BC06B4">
              <w:rPr>
                <w:sz w:val="22"/>
                <w:szCs w:val="22"/>
                <w:lang w:val="ru-RU"/>
              </w:rPr>
              <w:t>.</w:t>
            </w:r>
          </w:p>
        </w:tc>
        <w:tc>
          <w:tcPr>
            <w:tcW w:w="2490" w:type="dxa"/>
            <w:tcBorders>
              <w:left w:val="single" w:sz="4" w:space="0" w:color="auto"/>
              <w:right w:val="single" w:sz="4" w:space="0" w:color="auto"/>
            </w:tcBorders>
            <w:shd w:val="clear" w:color="auto" w:fill="auto"/>
          </w:tcPr>
          <w:p w14:paraId="06EBAE6B"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6645795B" w14:textId="2441AF38" w:rsidR="000D74A1" w:rsidRPr="00BC06B4" w:rsidRDefault="000D74A1" w:rsidP="00841F94">
            <w:pPr>
              <w:spacing w:line="276" w:lineRule="auto"/>
              <w:jc w:val="both"/>
              <w:rPr>
                <w:sz w:val="22"/>
                <w:szCs w:val="22"/>
              </w:rPr>
            </w:pPr>
          </w:p>
          <w:p w14:paraId="124D8CA6" w14:textId="3CEECBCA" w:rsidR="000D74A1" w:rsidRPr="00BC06B4" w:rsidRDefault="000D74A1" w:rsidP="00841F94">
            <w:pPr>
              <w:spacing w:line="276" w:lineRule="auto"/>
              <w:jc w:val="both"/>
              <w:rPr>
                <w:sz w:val="22"/>
                <w:szCs w:val="22"/>
              </w:rPr>
            </w:pPr>
            <w:r>
              <w:rPr>
                <w:sz w:val="22"/>
                <w:szCs w:val="22"/>
              </w:rPr>
              <w:t>School-10,000 KGS</w:t>
            </w:r>
            <w:r w:rsidRPr="00BC06B4">
              <w:rPr>
                <w:sz w:val="22"/>
                <w:szCs w:val="22"/>
              </w:rPr>
              <w:t xml:space="preserve"> with.</w:t>
            </w:r>
          </w:p>
          <w:p w14:paraId="706C369E" w14:textId="13BA5B8D" w:rsidR="000D74A1" w:rsidRPr="00BC06B4" w:rsidRDefault="000D74A1" w:rsidP="00841F94">
            <w:pPr>
              <w:spacing w:line="276" w:lineRule="auto"/>
              <w:jc w:val="both"/>
              <w:rPr>
                <w:sz w:val="22"/>
                <w:szCs w:val="22"/>
              </w:rPr>
            </w:pPr>
            <w:r w:rsidRPr="00BC06B4">
              <w:rPr>
                <w:sz w:val="22"/>
                <w:szCs w:val="22"/>
              </w:rPr>
              <w:t xml:space="preserve">Aiyl Okmotu-10,000 </w:t>
            </w:r>
            <w:r>
              <w:rPr>
                <w:sz w:val="22"/>
                <w:szCs w:val="22"/>
              </w:rPr>
              <w:t>KGS</w:t>
            </w:r>
          </w:p>
        </w:tc>
      </w:tr>
      <w:tr w:rsidR="000D74A1" w:rsidRPr="00BC06B4" w14:paraId="2C637B1B" w14:textId="77777777" w:rsidTr="000D74A1">
        <w:trPr>
          <w:trHeight w:val="4141"/>
        </w:trPr>
        <w:tc>
          <w:tcPr>
            <w:tcW w:w="908" w:type="dxa"/>
            <w:shd w:val="clear" w:color="auto" w:fill="auto"/>
            <w:tcMar>
              <w:top w:w="100" w:type="dxa"/>
              <w:left w:w="100" w:type="dxa"/>
              <w:bottom w:w="100" w:type="dxa"/>
              <w:right w:w="100" w:type="dxa"/>
            </w:tcMar>
          </w:tcPr>
          <w:p w14:paraId="364CA4F9" w14:textId="31B5C7AE"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762CD0BB" w14:textId="77777777" w:rsidR="000D74A1" w:rsidRPr="00BC06B4" w:rsidRDefault="000D74A1" w:rsidP="00BC06B4">
            <w:pPr>
              <w:spacing w:line="276" w:lineRule="auto"/>
              <w:jc w:val="both"/>
              <w:rPr>
                <w:sz w:val="22"/>
                <w:szCs w:val="22"/>
              </w:rPr>
            </w:pPr>
            <w:r w:rsidRPr="00BC06B4">
              <w:rPr>
                <w:sz w:val="22"/>
                <w:szCs w:val="22"/>
              </w:rPr>
              <w:t>Kashkar -Kyshtak</w:t>
            </w:r>
          </w:p>
          <w:p w14:paraId="3561ABB7"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01AA8792" w14:textId="77777777" w:rsidR="000D74A1" w:rsidRPr="00BC06B4" w:rsidRDefault="000D74A1" w:rsidP="00841F94">
            <w:pPr>
              <w:spacing w:line="276" w:lineRule="auto"/>
              <w:jc w:val="both"/>
              <w:rPr>
                <w:sz w:val="22"/>
                <w:szCs w:val="22"/>
              </w:rPr>
            </w:pPr>
          </w:p>
          <w:p w14:paraId="061F903C" w14:textId="77777777" w:rsidR="000D74A1" w:rsidRPr="00BC06B4" w:rsidRDefault="000D74A1" w:rsidP="00841F94">
            <w:pPr>
              <w:spacing w:line="276" w:lineRule="auto"/>
              <w:jc w:val="both"/>
              <w:rPr>
                <w:sz w:val="22"/>
                <w:szCs w:val="22"/>
              </w:rPr>
            </w:pPr>
          </w:p>
          <w:p w14:paraId="03ECF704" w14:textId="77777777" w:rsidR="000D74A1" w:rsidRPr="00BC06B4" w:rsidRDefault="000D74A1" w:rsidP="00841F94">
            <w:pPr>
              <w:spacing w:line="276" w:lineRule="auto"/>
              <w:jc w:val="both"/>
              <w:rPr>
                <w:sz w:val="22"/>
                <w:szCs w:val="22"/>
              </w:rPr>
            </w:pPr>
            <w:r w:rsidRPr="00BC06B4">
              <w:rPr>
                <w:sz w:val="22"/>
                <w:szCs w:val="22"/>
              </w:rPr>
              <w:t>Social project</w:t>
            </w:r>
          </w:p>
          <w:p w14:paraId="34CCF4D0" w14:textId="77777777" w:rsidR="000D74A1" w:rsidRPr="00BC06B4" w:rsidRDefault="000D74A1" w:rsidP="00841F94">
            <w:pPr>
              <w:spacing w:line="276" w:lineRule="auto"/>
              <w:jc w:val="both"/>
              <w:rPr>
                <w:sz w:val="22"/>
                <w:szCs w:val="22"/>
              </w:rPr>
            </w:pPr>
          </w:p>
          <w:p w14:paraId="7F055B5A" w14:textId="35D8AC21" w:rsidR="000D74A1" w:rsidRPr="00BC06B4" w:rsidRDefault="000D74A1" w:rsidP="00841F94">
            <w:pPr>
              <w:spacing w:line="276" w:lineRule="auto"/>
              <w:jc w:val="both"/>
              <w:rPr>
                <w:sz w:val="22"/>
                <w:szCs w:val="22"/>
              </w:rPr>
            </w:pPr>
            <w:r w:rsidRPr="00BC06B4">
              <w:rPr>
                <w:sz w:val="22"/>
                <w:szCs w:val="22"/>
              </w:rPr>
              <w:t>"A new look of youth in the village"</w:t>
            </w:r>
          </w:p>
        </w:tc>
        <w:tc>
          <w:tcPr>
            <w:tcW w:w="3180" w:type="dxa"/>
            <w:gridSpan w:val="2"/>
            <w:tcBorders>
              <w:right w:val="single" w:sz="4" w:space="0" w:color="auto"/>
            </w:tcBorders>
            <w:shd w:val="clear" w:color="auto" w:fill="auto"/>
            <w:tcMar>
              <w:top w:w="100" w:type="dxa"/>
              <w:left w:w="100" w:type="dxa"/>
              <w:bottom w:w="100" w:type="dxa"/>
              <w:right w:w="100" w:type="dxa"/>
            </w:tcMar>
          </w:tcPr>
          <w:p w14:paraId="54503565" w14:textId="77777777" w:rsidR="000D74A1" w:rsidRPr="00BC06B4" w:rsidRDefault="000D74A1" w:rsidP="00841F94">
            <w:pPr>
              <w:spacing w:line="276" w:lineRule="auto"/>
              <w:jc w:val="both"/>
              <w:rPr>
                <w:sz w:val="22"/>
                <w:szCs w:val="22"/>
                <w:shd w:val="clear" w:color="auto" w:fill="FFFFFF"/>
              </w:rPr>
            </w:pPr>
            <w:r w:rsidRPr="00BC06B4">
              <w:rPr>
                <w:sz w:val="22"/>
                <w:szCs w:val="22"/>
                <w:shd w:val="clear" w:color="auto" w:fill="FFFFFF"/>
              </w:rPr>
              <w:t>This community is multinational with a large population density of 32,000 people: Kyrgyz, Uzbeks, Tajiks, Uyghurs Tatars. During the mapping, problems were identified: the involvement of young people in different religious movements, early marriages, youth aggression, the strong negative impact of various criminal groups on young people, interethnic conflicts.</w:t>
            </w:r>
          </w:p>
          <w:p w14:paraId="0B8E7DAA" w14:textId="241D4181" w:rsidR="000D74A1" w:rsidRPr="00BC06B4" w:rsidRDefault="000D74A1" w:rsidP="00841F94">
            <w:pPr>
              <w:spacing w:line="276" w:lineRule="auto"/>
              <w:jc w:val="both"/>
              <w:rPr>
                <w:sz w:val="22"/>
                <w:szCs w:val="22"/>
              </w:rPr>
            </w:pPr>
            <w:r w:rsidRPr="00BC06B4">
              <w:rPr>
                <w:sz w:val="22"/>
                <w:szCs w:val="22"/>
                <w:shd w:val="clear" w:color="auto" w:fill="FFFFFF"/>
              </w:rPr>
              <w:t>The proposed project provides a platform for communication: creation of conditions as a public garden for discussion, strengthening of communications among young people and villagers. The square is in the center, next to the house of culture, a polyclinic and a police station. The inhabitants will have a place where they can come to rest and the opportunity to communicate with each other, in the future will develop ethical, moral qualities of the individual, which will be a deterrent step for radicalism.</w:t>
            </w:r>
          </w:p>
        </w:tc>
        <w:tc>
          <w:tcPr>
            <w:tcW w:w="2490" w:type="dxa"/>
            <w:tcBorders>
              <w:left w:val="single" w:sz="4" w:space="0" w:color="auto"/>
              <w:right w:val="single" w:sz="4" w:space="0" w:color="auto"/>
            </w:tcBorders>
            <w:shd w:val="clear" w:color="auto" w:fill="auto"/>
          </w:tcPr>
          <w:p w14:paraId="7E9F5E2A" w14:textId="77777777" w:rsidR="000D74A1" w:rsidRPr="00BC06B4" w:rsidRDefault="000D74A1" w:rsidP="00841F94">
            <w:pPr>
              <w:spacing w:line="276" w:lineRule="auto"/>
              <w:jc w:val="both"/>
              <w:rPr>
                <w:sz w:val="22"/>
                <w:szCs w:val="22"/>
              </w:rPr>
            </w:pPr>
          </w:p>
        </w:tc>
        <w:tc>
          <w:tcPr>
            <w:tcW w:w="1701" w:type="dxa"/>
            <w:shd w:val="clear" w:color="auto" w:fill="auto"/>
            <w:tcMar>
              <w:top w:w="100" w:type="dxa"/>
              <w:left w:w="100" w:type="dxa"/>
              <w:bottom w:w="100" w:type="dxa"/>
              <w:right w:w="100" w:type="dxa"/>
            </w:tcMar>
          </w:tcPr>
          <w:p w14:paraId="1166B53A" w14:textId="56E3DCED" w:rsidR="000D74A1" w:rsidRPr="00BC06B4" w:rsidRDefault="000D74A1" w:rsidP="00841F94">
            <w:pPr>
              <w:spacing w:line="276" w:lineRule="auto"/>
              <w:jc w:val="both"/>
              <w:rPr>
                <w:sz w:val="22"/>
                <w:szCs w:val="22"/>
              </w:rPr>
            </w:pPr>
            <w:r>
              <w:rPr>
                <w:sz w:val="22"/>
                <w:szCs w:val="22"/>
              </w:rPr>
              <w:t>Contribution: 70000 KGS</w:t>
            </w:r>
            <w:r w:rsidRPr="00BC06B4">
              <w:rPr>
                <w:sz w:val="22"/>
                <w:szCs w:val="22"/>
              </w:rPr>
              <w:t xml:space="preserve"> for making benches</w:t>
            </w:r>
          </w:p>
          <w:p w14:paraId="2C4330DD" w14:textId="77777777" w:rsidR="000D74A1" w:rsidRPr="00BC06B4" w:rsidRDefault="000D74A1" w:rsidP="00841F94">
            <w:pPr>
              <w:spacing w:line="276" w:lineRule="auto"/>
              <w:jc w:val="both"/>
              <w:rPr>
                <w:sz w:val="22"/>
                <w:szCs w:val="22"/>
              </w:rPr>
            </w:pPr>
          </w:p>
          <w:p w14:paraId="7477A0DF" w14:textId="11B94B30" w:rsidR="000D74A1" w:rsidRPr="00BC06B4" w:rsidRDefault="000D74A1" w:rsidP="00841F94">
            <w:pPr>
              <w:spacing w:line="276" w:lineRule="auto"/>
              <w:jc w:val="both"/>
              <w:rPr>
                <w:sz w:val="22"/>
                <w:szCs w:val="22"/>
              </w:rPr>
            </w:pPr>
            <w:r w:rsidRPr="00BC06B4">
              <w:rPr>
                <w:sz w:val="22"/>
                <w:szCs w:val="22"/>
              </w:rPr>
              <w:t>90000</w:t>
            </w:r>
            <w:r>
              <w:rPr>
                <w:sz w:val="22"/>
                <w:szCs w:val="22"/>
              </w:rPr>
              <w:t xml:space="preserve"> </w:t>
            </w:r>
            <w:proofErr w:type="gramStart"/>
            <w:r>
              <w:rPr>
                <w:sz w:val="22"/>
                <w:szCs w:val="22"/>
              </w:rPr>
              <w:t>KGS</w:t>
            </w:r>
            <w:r w:rsidRPr="00BC06B4">
              <w:rPr>
                <w:sz w:val="22"/>
                <w:szCs w:val="22"/>
              </w:rPr>
              <w:t xml:space="preserve"> .</w:t>
            </w:r>
            <w:proofErr w:type="gramEnd"/>
            <w:r w:rsidRPr="00BC06B4">
              <w:rPr>
                <w:sz w:val="22"/>
                <w:szCs w:val="22"/>
              </w:rPr>
              <w:t xml:space="preserve"> (bench) Local Government</w:t>
            </w:r>
          </w:p>
        </w:tc>
      </w:tr>
      <w:tr w:rsidR="000D74A1" w:rsidRPr="00BC06B4" w14:paraId="382AF6E1" w14:textId="77777777" w:rsidTr="000D74A1">
        <w:trPr>
          <w:trHeight w:val="4141"/>
        </w:trPr>
        <w:tc>
          <w:tcPr>
            <w:tcW w:w="908" w:type="dxa"/>
            <w:shd w:val="clear" w:color="auto" w:fill="auto"/>
            <w:tcMar>
              <w:top w:w="100" w:type="dxa"/>
              <w:left w:w="100" w:type="dxa"/>
              <w:bottom w:w="100" w:type="dxa"/>
              <w:right w:w="100" w:type="dxa"/>
            </w:tcMar>
          </w:tcPr>
          <w:p w14:paraId="2F93C58F" w14:textId="0DA45982"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088AA141" w14:textId="77777777" w:rsidR="000D74A1" w:rsidRPr="00BC06B4" w:rsidRDefault="000D74A1" w:rsidP="00BC06B4">
            <w:pPr>
              <w:spacing w:line="276" w:lineRule="auto"/>
              <w:jc w:val="both"/>
              <w:rPr>
                <w:sz w:val="22"/>
                <w:szCs w:val="22"/>
              </w:rPr>
            </w:pPr>
            <w:r w:rsidRPr="00BC06B4">
              <w:rPr>
                <w:sz w:val="22"/>
                <w:szCs w:val="22"/>
              </w:rPr>
              <w:t>Kyzyl-Kyshtak</w:t>
            </w:r>
          </w:p>
          <w:p w14:paraId="530EC42F"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40AA89E7" w14:textId="77777777" w:rsidR="000D74A1" w:rsidRPr="00BC06B4" w:rsidRDefault="000D74A1" w:rsidP="00841F94">
            <w:pPr>
              <w:spacing w:line="276" w:lineRule="auto"/>
              <w:jc w:val="both"/>
              <w:rPr>
                <w:sz w:val="22"/>
                <w:szCs w:val="22"/>
              </w:rPr>
            </w:pPr>
          </w:p>
          <w:p w14:paraId="697938DC" w14:textId="77777777" w:rsidR="000D74A1" w:rsidRPr="00BC06B4" w:rsidRDefault="000D74A1" w:rsidP="00841F94">
            <w:pPr>
              <w:spacing w:line="276" w:lineRule="auto"/>
              <w:jc w:val="both"/>
              <w:rPr>
                <w:sz w:val="22"/>
                <w:szCs w:val="22"/>
              </w:rPr>
            </w:pPr>
            <w:r w:rsidRPr="00BC06B4">
              <w:rPr>
                <w:sz w:val="22"/>
                <w:szCs w:val="22"/>
              </w:rPr>
              <w:t>Social project</w:t>
            </w:r>
          </w:p>
          <w:p w14:paraId="6A8736DF" w14:textId="77777777" w:rsidR="000D74A1" w:rsidRPr="00BC06B4" w:rsidRDefault="000D74A1" w:rsidP="00841F94">
            <w:pPr>
              <w:spacing w:line="276" w:lineRule="auto"/>
              <w:jc w:val="both"/>
              <w:rPr>
                <w:sz w:val="22"/>
                <w:szCs w:val="22"/>
              </w:rPr>
            </w:pPr>
          </w:p>
          <w:p w14:paraId="7889129E" w14:textId="6050F8E1" w:rsidR="000D74A1" w:rsidRPr="00BC06B4" w:rsidRDefault="000D74A1" w:rsidP="00841F94">
            <w:pPr>
              <w:spacing w:line="276" w:lineRule="auto"/>
              <w:jc w:val="both"/>
              <w:rPr>
                <w:sz w:val="22"/>
                <w:szCs w:val="22"/>
              </w:rPr>
            </w:pPr>
            <w:r w:rsidRPr="00BC06B4">
              <w:rPr>
                <w:sz w:val="22"/>
                <w:szCs w:val="22"/>
              </w:rPr>
              <w:t>"Clean community is in the hands of youth”</w:t>
            </w:r>
          </w:p>
        </w:tc>
        <w:tc>
          <w:tcPr>
            <w:tcW w:w="3180" w:type="dxa"/>
            <w:gridSpan w:val="2"/>
            <w:tcBorders>
              <w:right w:val="single" w:sz="4" w:space="0" w:color="auto"/>
            </w:tcBorders>
            <w:shd w:val="clear" w:color="auto" w:fill="auto"/>
            <w:tcMar>
              <w:top w:w="100" w:type="dxa"/>
              <w:left w:w="100" w:type="dxa"/>
              <w:bottom w:w="100" w:type="dxa"/>
              <w:right w:w="100" w:type="dxa"/>
            </w:tcMar>
          </w:tcPr>
          <w:p w14:paraId="3D9C258B" w14:textId="1D68B0D9" w:rsidR="000D74A1" w:rsidRPr="00BC06B4" w:rsidRDefault="000D74A1" w:rsidP="00841F94">
            <w:pPr>
              <w:spacing w:line="276" w:lineRule="auto"/>
              <w:jc w:val="both"/>
              <w:rPr>
                <w:sz w:val="22"/>
                <w:szCs w:val="22"/>
                <w:shd w:val="clear" w:color="auto" w:fill="FFFFFF"/>
              </w:rPr>
            </w:pPr>
            <w:r w:rsidRPr="00BC06B4">
              <w:rPr>
                <w:sz w:val="22"/>
                <w:szCs w:val="22"/>
                <w:shd w:val="clear" w:color="auto" w:fill="FFFFFF"/>
              </w:rPr>
              <w:t>During the mapping, problems were identified: involvement of young people in different religious trends, early marriages, youth aggressiveness, and strong negative influence of different criminal groups on youth, ethnic conflicts. For mini projects, one of the causes of conflicts among the youth environment in schools was identified as pollution. In addition, the absence of garbage cans leads to contamination of the territory in schools, discomfort, which causes various conflicts that reach the interethnic level. Youth Club offered to install garbage cans in the schools, conduct explanatory work to preserve cleanliness.</w:t>
            </w:r>
          </w:p>
        </w:tc>
        <w:tc>
          <w:tcPr>
            <w:tcW w:w="2490" w:type="dxa"/>
            <w:tcBorders>
              <w:left w:val="single" w:sz="4" w:space="0" w:color="auto"/>
              <w:right w:val="single" w:sz="4" w:space="0" w:color="auto"/>
            </w:tcBorders>
            <w:shd w:val="clear" w:color="auto" w:fill="auto"/>
          </w:tcPr>
          <w:p w14:paraId="727962AE" w14:textId="77777777" w:rsidR="000D74A1" w:rsidRPr="00BC06B4" w:rsidRDefault="000D74A1" w:rsidP="00841F94">
            <w:pPr>
              <w:spacing w:line="276" w:lineRule="auto"/>
              <w:jc w:val="both"/>
              <w:rPr>
                <w:sz w:val="22"/>
                <w:szCs w:val="22"/>
                <w:shd w:val="clear" w:color="auto" w:fill="FFFFFF"/>
              </w:rPr>
            </w:pPr>
          </w:p>
        </w:tc>
        <w:tc>
          <w:tcPr>
            <w:tcW w:w="1701" w:type="dxa"/>
            <w:shd w:val="clear" w:color="auto" w:fill="auto"/>
            <w:tcMar>
              <w:top w:w="100" w:type="dxa"/>
              <w:left w:w="100" w:type="dxa"/>
              <w:bottom w:w="100" w:type="dxa"/>
              <w:right w:w="100" w:type="dxa"/>
            </w:tcMar>
          </w:tcPr>
          <w:p w14:paraId="545537E4" w14:textId="1E1A4FF0" w:rsidR="000D74A1" w:rsidRPr="00BC06B4" w:rsidRDefault="000D74A1" w:rsidP="00841F94">
            <w:pPr>
              <w:spacing w:line="276" w:lineRule="auto"/>
              <w:jc w:val="both"/>
              <w:rPr>
                <w:sz w:val="22"/>
                <w:szCs w:val="22"/>
              </w:rPr>
            </w:pPr>
            <w:r>
              <w:rPr>
                <w:sz w:val="22"/>
                <w:szCs w:val="22"/>
              </w:rPr>
              <w:t>15000 KGS</w:t>
            </w:r>
            <w:r w:rsidRPr="00BC06B4">
              <w:rPr>
                <w:sz w:val="22"/>
                <w:szCs w:val="22"/>
              </w:rPr>
              <w:t>. Local Government and</w:t>
            </w:r>
          </w:p>
          <w:p w14:paraId="2A591FF0" w14:textId="644E1578" w:rsidR="000D74A1" w:rsidRPr="00BC06B4" w:rsidRDefault="000D74A1" w:rsidP="00841F94">
            <w:pPr>
              <w:spacing w:line="276" w:lineRule="auto"/>
              <w:jc w:val="both"/>
              <w:rPr>
                <w:sz w:val="22"/>
                <w:szCs w:val="22"/>
              </w:rPr>
            </w:pPr>
            <w:r w:rsidRPr="00BC06B4">
              <w:rPr>
                <w:sz w:val="22"/>
                <w:szCs w:val="22"/>
              </w:rPr>
              <w:t>Allocated JashStan</w:t>
            </w:r>
          </w:p>
        </w:tc>
      </w:tr>
      <w:tr w:rsidR="000D74A1" w:rsidRPr="00BC06B4" w14:paraId="5F81F764" w14:textId="77777777" w:rsidTr="000D74A1">
        <w:trPr>
          <w:trHeight w:val="4141"/>
        </w:trPr>
        <w:tc>
          <w:tcPr>
            <w:tcW w:w="908" w:type="dxa"/>
            <w:shd w:val="clear" w:color="auto" w:fill="auto"/>
            <w:tcMar>
              <w:top w:w="100" w:type="dxa"/>
              <w:left w:w="100" w:type="dxa"/>
              <w:bottom w:w="100" w:type="dxa"/>
              <w:right w:w="100" w:type="dxa"/>
            </w:tcMar>
          </w:tcPr>
          <w:p w14:paraId="57995CE4" w14:textId="14D184E8"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308A5E57" w14:textId="77777777" w:rsidR="000D74A1" w:rsidRPr="00BC06B4" w:rsidRDefault="000D74A1" w:rsidP="00BC06B4">
            <w:pPr>
              <w:spacing w:line="276" w:lineRule="auto"/>
              <w:jc w:val="both"/>
              <w:rPr>
                <w:sz w:val="22"/>
                <w:szCs w:val="22"/>
              </w:rPr>
            </w:pPr>
            <w:r w:rsidRPr="00BC06B4">
              <w:rPr>
                <w:sz w:val="22"/>
                <w:szCs w:val="22"/>
              </w:rPr>
              <w:t>Nariman</w:t>
            </w:r>
          </w:p>
          <w:p w14:paraId="318D7C0F"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4F57106C" w14:textId="77777777" w:rsidR="000D74A1" w:rsidRPr="00BC06B4" w:rsidRDefault="000D74A1" w:rsidP="00841F94">
            <w:pPr>
              <w:spacing w:line="276" w:lineRule="auto"/>
              <w:jc w:val="both"/>
              <w:rPr>
                <w:sz w:val="22"/>
                <w:szCs w:val="22"/>
              </w:rPr>
            </w:pPr>
          </w:p>
          <w:p w14:paraId="5A1DDCBE" w14:textId="77777777" w:rsidR="000D74A1" w:rsidRPr="00BC06B4" w:rsidRDefault="000D74A1" w:rsidP="00841F94">
            <w:pPr>
              <w:spacing w:line="276" w:lineRule="auto"/>
              <w:jc w:val="both"/>
              <w:rPr>
                <w:sz w:val="22"/>
                <w:szCs w:val="22"/>
              </w:rPr>
            </w:pPr>
            <w:r w:rsidRPr="00BC06B4">
              <w:rPr>
                <w:sz w:val="22"/>
                <w:szCs w:val="22"/>
              </w:rPr>
              <w:t>Social Project</w:t>
            </w:r>
          </w:p>
          <w:p w14:paraId="46AA593D" w14:textId="77777777" w:rsidR="000D74A1" w:rsidRPr="00BC06B4" w:rsidRDefault="000D74A1" w:rsidP="00841F94">
            <w:pPr>
              <w:spacing w:line="276" w:lineRule="auto"/>
              <w:jc w:val="both"/>
              <w:rPr>
                <w:sz w:val="22"/>
                <w:szCs w:val="22"/>
              </w:rPr>
            </w:pPr>
          </w:p>
          <w:p w14:paraId="1BDD0E23" w14:textId="2E4A4E3B" w:rsidR="000D74A1" w:rsidRPr="00BC06B4" w:rsidRDefault="000D74A1" w:rsidP="00841F94">
            <w:pPr>
              <w:spacing w:line="276" w:lineRule="auto"/>
              <w:jc w:val="both"/>
              <w:rPr>
                <w:sz w:val="22"/>
                <w:szCs w:val="22"/>
              </w:rPr>
            </w:pPr>
            <w:r w:rsidRPr="00BC06B4">
              <w:rPr>
                <w:sz w:val="22"/>
                <w:szCs w:val="22"/>
              </w:rPr>
              <w:t xml:space="preserve">"United youth is the bright future” </w:t>
            </w:r>
          </w:p>
        </w:tc>
        <w:tc>
          <w:tcPr>
            <w:tcW w:w="3180" w:type="dxa"/>
            <w:gridSpan w:val="2"/>
            <w:tcBorders>
              <w:right w:val="single" w:sz="4" w:space="0" w:color="auto"/>
            </w:tcBorders>
            <w:shd w:val="clear" w:color="auto" w:fill="auto"/>
            <w:tcMar>
              <w:top w:w="100" w:type="dxa"/>
              <w:left w:w="100" w:type="dxa"/>
              <w:bottom w:w="100" w:type="dxa"/>
              <w:right w:w="100" w:type="dxa"/>
            </w:tcMar>
          </w:tcPr>
          <w:p w14:paraId="0A742185" w14:textId="5A9DAAE8" w:rsidR="000D74A1" w:rsidRPr="00BC06B4" w:rsidRDefault="000D74A1" w:rsidP="00841F94">
            <w:pPr>
              <w:spacing w:line="276" w:lineRule="auto"/>
              <w:jc w:val="both"/>
              <w:rPr>
                <w:sz w:val="22"/>
                <w:szCs w:val="22"/>
                <w:shd w:val="clear" w:color="auto" w:fill="FFFFFF"/>
              </w:rPr>
            </w:pPr>
            <w:r w:rsidRPr="00BC06B4">
              <w:rPr>
                <w:sz w:val="22"/>
                <w:szCs w:val="22"/>
                <w:shd w:val="clear" w:color="auto" w:fill="FFFFFF"/>
              </w:rPr>
              <w:t xml:space="preserve">Residents of Narimanov strictly adhere to the norms of the Sharia of Islam, there is a problem of increasing the involvement of young people in radical religious movements, such as Hizb ut-Tahrir, Ahmadiya, Vakhabism. Youth after 9th grade does not study in secondary schools, prefers religious education in Medrese. In order to activate youth for positive changes in communities, to divert attention from different religious trends, violence, conflicts, the team suggests showing the active role of youth through activities: procession, forum </w:t>
            </w:r>
            <w:proofErr w:type="gramStart"/>
            <w:r w:rsidRPr="00BC06B4">
              <w:rPr>
                <w:sz w:val="22"/>
                <w:szCs w:val="22"/>
                <w:shd w:val="clear" w:color="auto" w:fill="FFFFFF"/>
              </w:rPr>
              <w:t>theaters ,</w:t>
            </w:r>
            <w:proofErr w:type="gramEnd"/>
            <w:r w:rsidRPr="00BC06B4">
              <w:rPr>
                <w:sz w:val="22"/>
                <w:szCs w:val="22"/>
                <w:shd w:val="clear" w:color="auto" w:fill="FFFFFF"/>
              </w:rPr>
              <w:t xml:space="preserve"> round tables, seminars, debates, sports games (football). </w:t>
            </w:r>
            <w:r w:rsidRPr="00BC06B4">
              <w:rPr>
                <w:sz w:val="22"/>
                <w:szCs w:val="22"/>
                <w:highlight w:val="white"/>
              </w:rPr>
              <w:tab/>
              <w:t xml:space="preserve"> </w:t>
            </w:r>
          </w:p>
        </w:tc>
        <w:tc>
          <w:tcPr>
            <w:tcW w:w="2490" w:type="dxa"/>
            <w:tcBorders>
              <w:left w:val="single" w:sz="4" w:space="0" w:color="auto"/>
              <w:right w:val="single" w:sz="4" w:space="0" w:color="auto"/>
            </w:tcBorders>
            <w:shd w:val="clear" w:color="auto" w:fill="auto"/>
          </w:tcPr>
          <w:p w14:paraId="1C934100" w14:textId="77777777" w:rsidR="000D74A1" w:rsidRDefault="000D74A1">
            <w:pPr>
              <w:rPr>
                <w:sz w:val="22"/>
                <w:szCs w:val="22"/>
                <w:shd w:val="clear" w:color="auto" w:fill="FFFFFF"/>
              </w:rPr>
            </w:pPr>
          </w:p>
          <w:p w14:paraId="542B4F6F" w14:textId="77777777" w:rsidR="000D74A1" w:rsidRPr="00BC06B4" w:rsidRDefault="000D74A1" w:rsidP="00841F94">
            <w:pPr>
              <w:spacing w:line="276" w:lineRule="auto"/>
              <w:jc w:val="both"/>
              <w:rPr>
                <w:sz w:val="22"/>
                <w:szCs w:val="22"/>
                <w:shd w:val="clear" w:color="auto" w:fill="FFFFFF"/>
              </w:rPr>
            </w:pPr>
          </w:p>
        </w:tc>
        <w:tc>
          <w:tcPr>
            <w:tcW w:w="1701" w:type="dxa"/>
            <w:shd w:val="clear" w:color="auto" w:fill="auto"/>
            <w:tcMar>
              <w:top w:w="100" w:type="dxa"/>
              <w:left w:w="100" w:type="dxa"/>
              <w:bottom w:w="100" w:type="dxa"/>
              <w:right w:w="100" w:type="dxa"/>
            </w:tcMar>
          </w:tcPr>
          <w:p w14:paraId="2436A5C3" w14:textId="421C5666" w:rsidR="000D74A1" w:rsidRPr="00BC06B4" w:rsidRDefault="000D74A1" w:rsidP="00841F94">
            <w:pPr>
              <w:spacing w:line="276" w:lineRule="auto"/>
              <w:jc w:val="both"/>
              <w:rPr>
                <w:sz w:val="22"/>
                <w:szCs w:val="22"/>
              </w:rPr>
            </w:pPr>
            <w:r w:rsidRPr="00BC06B4">
              <w:rPr>
                <w:sz w:val="22"/>
                <w:szCs w:val="22"/>
                <w:shd w:val="clear" w:color="auto" w:fill="FFFFFF"/>
              </w:rPr>
              <w:t xml:space="preserve">Gifts for sports. Games – local government. Allocated a cabinet in the local </w:t>
            </w:r>
            <w:r>
              <w:rPr>
                <w:sz w:val="22"/>
                <w:szCs w:val="22"/>
                <w:shd w:val="clear" w:color="auto" w:fill="FFFFFF"/>
              </w:rPr>
              <w:t xml:space="preserve">school for the JashStan, 2000 </w:t>
            </w:r>
            <w:r>
              <w:rPr>
                <w:sz w:val="22"/>
                <w:szCs w:val="22"/>
              </w:rPr>
              <w:t>KGS</w:t>
            </w:r>
            <w:r w:rsidRPr="00BC06B4">
              <w:rPr>
                <w:sz w:val="22"/>
                <w:szCs w:val="22"/>
                <w:shd w:val="clear" w:color="auto" w:fill="FFFFFF"/>
              </w:rPr>
              <w:t xml:space="preserve"> (school)</w:t>
            </w:r>
          </w:p>
        </w:tc>
      </w:tr>
      <w:tr w:rsidR="000D74A1" w:rsidRPr="00BC06B4" w14:paraId="4171A5A6" w14:textId="77777777" w:rsidTr="000D74A1">
        <w:trPr>
          <w:trHeight w:val="4141"/>
        </w:trPr>
        <w:tc>
          <w:tcPr>
            <w:tcW w:w="908" w:type="dxa"/>
            <w:shd w:val="clear" w:color="auto" w:fill="auto"/>
            <w:tcMar>
              <w:top w:w="100" w:type="dxa"/>
              <w:left w:w="100" w:type="dxa"/>
              <w:bottom w:w="100" w:type="dxa"/>
              <w:right w:w="100" w:type="dxa"/>
            </w:tcMar>
          </w:tcPr>
          <w:p w14:paraId="2AF78D81" w14:textId="0D6C449E"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75FC56EA" w14:textId="57456C3E" w:rsidR="000D74A1" w:rsidRPr="00BC06B4" w:rsidRDefault="000D74A1">
            <w:pPr>
              <w:spacing w:line="276" w:lineRule="auto"/>
              <w:jc w:val="both"/>
              <w:rPr>
                <w:sz w:val="22"/>
                <w:szCs w:val="22"/>
              </w:rPr>
            </w:pPr>
            <w:r w:rsidRPr="00BC06B4">
              <w:rPr>
                <w:sz w:val="22"/>
                <w:szCs w:val="22"/>
              </w:rPr>
              <w:t>Paski Ozgon</w:t>
            </w:r>
          </w:p>
        </w:tc>
        <w:tc>
          <w:tcPr>
            <w:tcW w:w="992" w:type="dxa"/>
            <w:shd w:val="clear" w:color="auto" w:fill="auto"/>
            <w:tcMar>
              <w:top w:w="100" w:type="dxa"/>
              <w:left w:w="100" w:type="dxa"/>
              <w:bottom w:w="100" w:type="dxa"/>
              <w:right w:w="100" w:type="dxa"/>
            </w:tcMar>
          </w:tcPr>
          <w:p w14:paraId="3FECA5E6" w14:textId="1D7CC95B" w:rsidR="000D74A1" w:rsidRPr="00BC06B4" w:rsidRDefault="000D74A1" w:rsidP="00841F94">
            <w:pPr>
              <w:spacing w:line="276" w:lineRule="auto"/>
              <w:jc w:val="both"/>
              <w:rPr>
                <w:sz w:val="22"/>
                <w:szCs w:val="22"/>
              </w:rPr>
            </w:pPr>
          </w:p>
          <w:p w14:paraId="74A5452A" w14:textId="77777777" w:rsidR="000D74A1" w:rsidRPr="00BC06B4" w:rsidRDefault="000D74A1" w:rsidP="00841F94">
            <w:pPr>
              <w:spacing w:line="276" w:lineRule="auto"/>
              <w:jc w:val="both"/>
              <w:rPr>
                <w:sz w:val="22"/>
                <w:szCs w:val="22"/>
              </w:rPr>
            </w:pPr>
            <w:r w:rsidRPr="00BC06B4">
              <w:rPr>
                <w:sz w:val="22"/>
                <w:szCs w:val="22"/>
              </w:rPr>
              <w:t>Social project</w:t>
            </w:r>
          </w:p>
          <w:p w14:paraId="6C9F5307" w14:textId="035B4995" w:rsidR="000D74A1" w:rsidRPr="00BC06B4" w:rsidRDefault="000D74A1" w:rsidP="00841F94">
            <w:pPr>
              <w:spacing w:line="276" w:lineRule="auto"/>
              <w:jc w:val="both"/>
              <w:rPr>
                <w:sz w:val="22"/>
                <w:szCs w:val="22"/>
              </w:rPr>
            </w:pPr>
            <w:r w:rsidRPr="00BC06B4">
              <w:rPr>
                <w:sz w:val="22"/>
                <w:szCs w:val="22"/>
              </w:rPr>
              <w:t>“Educated Girls”</w:t>
            </w:r>
          </w:p>
        </w:tc>
        <w:tc>
          <w:tcPr>
            <w:tcW w:w="3180" w:type="dxa"/>
            <w:gridSpan w:val="2"/>
            <w:tcBorders>
              <w:right w:val="single" w:sz="4" w:space="0" w:color="auto"/>
            </w:tcBorders>
            <w:shd w:val="clear" w:color="auto" w:fill="auto"/>
            <w:tcMar>
              <w:top w:w="100" w:type="dxa"/>
              <w:left w:w="100" w:type="dxa"/>
              <w:bottom w:w="100" w:type="dxa"/>
              <w:right w:w="100" w:type="dxa"/>
            </w:tcMar>
          </w:tcPr>
          <w:p w14:paraId="60228D34"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US"/>
              </w:rPr>
            </w:pPr>
            <w:r w:rsidRPr="00BC06B4">
              <w:rPr>
                <w:rFonts w:ascii="Times New Roman" w:hAnsi="Times New Roman" w:cs="Times New Roman"/>
                <w:sz w:val="22"/>
                <w:szCs w:val="22"/>
                <w:lang w:val="en"/>
              </w:rPr>
              <w:t>Residents of Uzgen Strictly adhere to the norms of Islamic Sharia, there is a problem of increasing the involvement of young people in radical religious movements, such as Hizb ut-Tahrir, Ahmadiya, Vakhabism. Young people after 9th grade do not study in secondary schools, prefer religious education in Madrasah, where teaching is divided according to the principle of sex: women and men separately. There is a high level of violence against girls among the population: a restriction in communication, freedom of movement in the community, a ban on wearing a different form of clothing other than hijab, early marriages forced by parents, isolation from public life, financial restrictions.</w:t>
            </w:r>
          </w:p>
          <w:p w14:paraId="374135D8" w14:textId="288FE6F3" w:rsidR="000D74A1" w:rsidRPr="00BC06B4" w:rsidRDefault="000D74A1" w:rsidP="00841F94">
            <w:pPr>
              <w:spacing w:line="276" w:lineRule="auto"/>
              <w:jc w:val="both"/>
              <w:rPr>
                <w:sz w:val="22"/>
                <w:szCs w:val="22"/>
                <w:shd w:val="clear" w:color="auto" w:fill="FFFFFF"/>
              </w:rPr>
            </w:pPr>
            <w:r w:rsidRPr="00BC06B4">
              <w:rPr>
                <w:sz w:val="22"/>
                <w:szCs w:val="22"/>
                <w:lang w:val="en"/>
              </w:rPr>
              <w:t>As a result, they do not receive professional education, do not have a certain profession, are not able to make their own decisions, do not see their role, position in society. The team suggests conducting trainings on professional orientation, organizing computer courses, various meetings on political, economic rights for girls. Internet will also be installed in Madrassah.</w:t>
            </w:r>
          </w:p>
        </w:tc>
        <w:tc>
          <w:tcPr>
            <w:tcW w:w="2490" w:type="dxa"/>
            <w:tcBorders>
              <w:left w:val="single" w:sz="4" w:space="0" w:color="auto"/>
              <w:right w:val="single" w:sz="4" w:space="0" w:color="auto"/>
            </w:tcBorders>
            <w:shd w:val="clear" w:color="auto" w:fill="auto"/>
          </w:tcPr>
          <w:p w14:paraId="4F2E3BE3" w14:textId="77777777" w:rsidR="000D74A1" w:rsidRPr="00BC06B4" w:rsidRDefault="000D74A1" w:rsidP="00841F94">
            <w:pPr>
              <w:spacing w:line="276" w:lineRule="auto"/>
              <w:jc w:val="both"/>
              <w:rPr>
                <w:sz w:val="22"/>
                <w:szCs w:val="22"/>
                <w:shd w:val="clear" w:color="auto" w:fill="FFFFFF"/>
              </w:rPr>
            </w:pPr>
          </w:p>
        </w:tc>
        <w:tc>
          <w:tcPr>
            <w:tcW w:w="1701" w:type="dxa"/>
            <w:shd w:val="clear" w:color="auto" w:fill="auto"/>
            <w:tcMar>
              <w:top w:w="100" w:type="dxa"/>
              <w:left w:w="100" w:type="dxa"/>
              <w:bottom w:w="100" w:type="dxa"/>
              <w:right w:w="100" w:type="dxa"/>
            </w:tcMar>
          </w:tcPr>
          <w:p w14:paraId="339BB0B3" w14:textId="6FE56A5C" w:rsidR="000D74A1" w:rsidRPr="00BC06B4" w:rsidRDefault="000D74A1" w:rsidP="00841F94">
            <w:pPr>
              <w:spacing w:line="276" w:lineRule="auto"/>
              <w:jc w:val="both"/>
              <w:rPr>
                <w:sz w:val="22"/>
                <w:szCs w:val="22"/>
                <w:highlight w:val="white"/>
              </w:rPr>
            </w:pPr>
            <w:r w:rsidRPr="00BC06B4">
              <w:rPr>
                <w:sz w:val="22"/>
                <w:szCs w:val="22"/>
                <w:highlight w:val="white"/>
              </w:rPr>
              <w:t>Religious leader of Uzgen City 1 computer</w:t>
            </w:r>
          </w:p>
          <w:p w14:paraId="76D6943F" w14:textId="77777777" w:rsidR="000D74A1" w:rsidRPr="00BC06B4" w:rsidRDefault="000D74A1" w:rsidP="00841F94">
            <w:pPr>
              <w:spacing w:line="276" w:lineRule="auto"/>
              <w:jc w:val="both"/>
              <w:rPr>
                <w:sz w:val="22"/>
                <w:szCs w:val="22"/>
                <w:highlight w:val="white"/>
              </w:rPr>
            </w:pPr>
            <w:r w:rsidRPr="00BC06B4">
              <w:rPr>
                <w:sz w:val="22"/>
                <w:szCs w:val="22"/>
                <w:highlight w:val="white"/>
              </w:rPr>
              <w:t>City Hall-Internet</w:t>
            </w:r>
          </w:p>
          <w:p w14:paraId="21023132" w14:textId="77777777" w:rsidR="000D74A1" w:rsidRPr="00BC06B4" w:rsidRDefault="000D74A1" w:rsidP="00841F94">
            <w:pPr>
              <w:spacing w:line="276" w:lineRule="auto"/>
              <w:jc w:val="both"/>
              <w:rPr>
                <w:sz w:val="22"/>
                <w:szCs w:val="22"/>
                <w:highlight w:val="white"/>
              </w:rPr>
            </w:pPr>
          </w:p>
          <w:p w14:paraId="6C260BD3" w14:textId="094ABFCF" w:rsidR="000D74A1" w:rsidRPr="00BC06B4" w:rsidRDefault="000D74A1" w:rsidP="00841F94">
            <w:pPr>
              <w:spacing w:line="276" w:lineRule="auto"/>
              <w:jc w:val="both"/>
              <w:rPr>
                <w:sz w:val="22"/>
                <w:szCs w:val="22"/>
              </w:rPr>
            </w:pPr>
            <w:r>
              <w:rPr>
                <w:sz w:val="22"/>
                <w:szCs w:val="22"/>
              </w:rPr>
              <w:t>22000 KGS</w:t>
            </w:r>
            <w:r w:rsidRPr="00BC06B4">
              <w:rPr>
                <w:sz w:val="22"/>
                <w:szCs w:val="22"/>
              </w:rPr>
              <w:t xml:space="preserve"> (</w:t>
            </w:r>
          </w:p>
          <w:p w14:paraId="0AA0947E" w14:textId="17C87115" w:rsidR="000D74A1" w:rsidRPr="00BC06B4" w:rsidRDefault="000D74A1" w:rsidP="00841F94">
            <w:pPr>
              <w:spacing w:line="276" w:lineRule="auto"/>
              <w:jc w:val="both"/>
              <w:rPr>
                <w:sz w:val="22"/>
                <w:szCs w:val="22"/>
              </w:rPr>
            </w:pPr>
            <w:r w:rsidRPr="00BC06B4">
              <w:rPr>
                <w:sz w:val="22"/>
                <w:szCs w:val="22"/>
              </w:rPr>
              <w:t>Imam of Uzgen</w:t>
            </w:r>
            <w:r>
              <w:rPr>
                <w:sz w:val="22"/>
                <w:szCs w:val="22"/>
              </w:rPr>
              <w:t>-20000 KGS</w:t>
            </w:r>
          </w:p>
          <w:p w14:paraId="5BBB7483" w14:textId="5794C4E7" w:rsidR="000D74A1" w:rsidRPr="00BC06B4" w:rsidRDefault="000D74A1" w:rsidP="00841F94">
            <w:pPr>
              <w:spacing w:line="276" w:lineRule="auto"/>
              <w:jc w:val="both"/>
              <w:rPr>
                <w:sz w:val="22"/>
                <w:szCs w:val="22"/>
                <w:shd w:val="clear" w:color="auto" w:fill="FFFFFF"/>
              </w:rPr>
            </w:pPr>
            <w:r>
              <w:rPr>
                <w:sz w:val="22"/>
                <w:szCs w:val="22"/>
              </w:rPr>
              <w:t>City Hall of Uzgen-20000 KGS</w:t>
            </w:r>
            <w:r w:rsidRPr="00BC06B4">
              <w:rPr>
                <w:sz w:val="22"/>
                <w:szCs w:val="22"/>
              </w:rPr>
              <w:t>.</w:t>
            </w:r>
          </w:p>
        </w:tc>
      </w:tr>
      <w:tr w:rsidR="000D74A1" w:rsidRPr="00BC06B4" w14:paraId="1546595C" w14:textId="77777777" w:rsidTr="000D74A1">
        <w:trPr>
          <w:trHeight w:val="4141"/>
        </w:trPr>
        <w:tc>
          <w:tcPr>
            <w:tcW w:w="908" w:type="dxa"/>
            <w:shd w:val="clear" w:color="auto" w:fill="auto"/>
            <w:tcMar>
              <w:top w:w="100" w:type="dxa"/>
              <w:left w:w="100" w:type="dxa"/>
              <w:bottom w:w="100" w:type="dxa"/>
              <w:right w:w="100" w:type="dxa"/>
            </w:tcMar>
          </w:tcPr>
          <w:p w14:paraId="1D22167F" w14:textId="0AD70F64"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1B83C3D6" w14:textId="77777777" w:rsidR="000D74A1" w:rsidRPr="00BC06B4" w:rsidRDefault="000D74A1" w:rsidP="00BC06B4">
            <w:pPr>
              <w:spacing w:line="276" w:lineRule="auto"/>
              <w:jc w:val="both"/>
              <w:rPr>
                <w:sz w:val="22"/>
                <w:szCs w:val="22"/>
              </w:rPr>
            </w:pPr>
            <w:r w:rsidRPr="00BC06B4">
              <w:rPr>
                <w:sz w:val="22"/>
                <w:szCs w:val="22"/>
              </w:rPr>
              <w:t>Lenin-Zholu</w:t>
            </w:r>
          </w:p>
          <w:p w14:paraId="3FC5CFA4"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715765FC" w14:textId="77777777" w:rsidR="000D74A1" w:rsidRPr="00BC06B4" w:rsidRDefault="000D74A1" w:rsidP="00841F94">
            <w:pPr>
              <w:spacing w:line="276" w:lineRule="auto"/>
              <w:jc w:val="both"/>
              <w:rPr>
                <w:sz w:val="22"/>
                <w:szCs w:val="22"/>
              </w:rPr>
            </w:pPr>
          </w:p>
          <w:p w14:paraId="40F071AD" w14:textId="77777777" w:rsidR="000D74A1" w:rsidRPr="00BC06B4" w:rsidRDefault="000D74A1" w:rsidP="00841F94">
            <w:pPr>
              <w:spacing w:line="276" w:lineRule="auto"/>
              <w:jc w:val="both"/>
              <w:rPr>
                <w:sz w:val="22"/>
                <w:szCs w:val="22"/>
              </w:rPr>
            </w:pPr>
            <w:r w:rsidRPr="00BC06B4">
              <w:rPr>
                <w:sz w:val="22"/>
                <w:szCs w:val="22"/>
              </w:rPr>
              <w:t>Social Project</w:t>
            </w:r>
          </w:p>
          <w:p w14:paraId="22BBA7B0" w14:textId="6345E0DF" w:rsidR="000D74A1" w:rsidRPr="00BC06B4" w:rsidRDefault="000D74A1" w:rsidP="00841F94">
            <w:pPr>
              <w:spacing w:line="276" w:lineRule="auto"/>
              <w:jc w:val="both"/>
              <w:rPr>
                <w:sz w:val="22"/>
                <w:szCs w:val="22"/>
              </w:rPr>
            </w:pPr>
            <w:r w:rsidRPr="00BC06B4">
              <w:rPr>
                <w:sz w:val="22"/>
                <w:szCs w:val="22"/>
              </w:rPr>
              <w:t>“Education is a branch of life”</w:t>
            </w:r>
          </w:p>
        </w:tc>
        <w:tc>
          <w:tcPr>
            <w:tcW w:w="3180" w:type="dxa"/>
            <w:gridSpan w:val="2"/>
            <w:tcBorders>
              <w:right w:val="single" w:sz="4" w:space="0" w:color="auto"/>
            </w:tcBorders>
            <w:shd w:val="clear" w:color="auto" w:fill="auto"/>
            <w:tcMar>
              <w:top w:w="100" w:type="dxa"/>
              <w:left w:w="100" w:type="dxa"/>
              <w:bottom w:w="100" w:type="dxa"/>
              <w:right w:w="100" w:type="dxa"/>
            </w:tcMar>
          </w:tcPr>
          <w:p w14:paraId="0AD0C1DA" w14:textId="77777777" w:rsidR="000D74A1" w:rsidRPr="00BC06B4" w:rsidRDefault="000D74A1" w:rsidP="0084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BC06B4">
              <w:rPr>
                <w:sz w:val="22"/>
                <w:szCs w:val="22"/>
                <w:lang w:val="en"/>
              </w:rPr>
              <w:t>The title of our project is "Increasing the level of education of young people". Improving the quality of education will undoubtedly make a major contribution to peacebuilding. The book develops our thinking. Different conflicts occur between youth, often it comes to fights. So young people don’t waste their time, we intend to teach them English, to conduct games aimed at strengthening peace and friendship among the children. By conducting these trainings, we hope to contribute to peacebuilding.</w:t>
            </w:r>
            <w:r w:rsidRPr="00BC06B4">
              <w:rPr>
                <w:sz w:val="22"/>
                <w:szCs w:val="22"/>
              </w:rPr>
              <w:t xml:space="preserve"> </w:t>
            </w:r>
            <w:r w:rsidRPr="00BC06B4">
              <w:rPr>
                <w:sz w:val="22"/>
                <w:szCs w:val="22"/>
              </w:rPr>
              <w:br/>
            </w:r>
            <w:r w:rsidRPr="00BC06B4">
              <w:rPr>
                <w:sz w:val="22"/>
                <w:szCs w:val="22"/>
                <w:shd w:val="clear" w:color="auto" w:fill="FFFFFF"/>
              </w:rPr>
              <w:t>So young people didn’t waste time, did not smoke, the team intends to teach English and plans to purchase books in English and hold an action "Love for the book," the book develops on the thinking and worldview on positive emotions. Intellectual games aimed at strengthening peace and friendship among the children will be organized.</w:t>
            </w:r>
          </w:p>
          <w:p w14:paraId="141CCE00"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
              </w:rPr>
            </w:pPr>
          </w:p>
        </w:tc>
        <w:tc>
          <w:tcPr>
            <w:tcW w:w="2490" w:type="dxa"/>
            <w:tcBorders>
              <w:left w:val="single" w:sz="4" w:space="0" w:color="auto"/>
              <w:right w:val="single" w:sz="4" w:space="0" w:color="auto"/>
            </w:tcBorders>
            <w:shd w:val="clear" w:color="auto" w:fill="auto"/>
          </w:tcPr>
          <w:p w14:paraId="204B0D58"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
              </w:rPr>
            </w:pPr>
          </w:p>
        </w:tc>
        <w:tc>
          <w:tcPr>
            <w:tcW w:w="1701" w:type="dxa"/>
            <w:shd w:val="clear" w:color="auto" w:fill="auto"/>
            <w:tcMar>
              <w:top w:w="100" w:type="dxa"/>
              <w:left w:w="100" w:type="dxa"/>
              <w:bottom w:w="100" w:type="dxa"/>
              <w:right w:w="100" w:type="dxa"/>
            </w:tcMar>
          </w:tcPr>
          <w:p w14:paraId="30179F48" w14:textId="543F6D25" w:rsidR="000D74A1" w:rsidRPr="00BC06B4" w:rsidRDefault="000D74A1" w:rsidP="00841F94">
            <w:pPr>
              <w:spacing w:line="276" w:lineRule="auto"/>
              <w:jc w:val="both"/>
              <w:rPr>
                <w:sz w:val="22"/>
                <w:szCs w:val="22"/>
                <w:highlight w:val="white"/>
              </w:rPr>
            </w:pPr>
            <w:r w:rsidRPr="00BC06B4">
              <w:rPr>
                <w:sz w:val="22"/>
                <w:szCs w:val="22"/>
              </w:rPr>
              <w:t>Local government-10000</w:t>
            </w:r>
            <w:r>
              <w:rPr>
                <w:sz w:val="22"/>
                <w:szCs w:val="22"/>
              </w:rPr>
              <w:t xml:space="preserve"> KGS</w:t>
            </w:r>
          </w:p>
        </w:tc>
      </w:tr>
      <w:tr w:rsidR="000D74A1" w:rsidRPr="00BC06B4" w14:paraId="15F72EF2" w14:textId="77777777" w:rsidTr="000D74A1">
        <w:trPr>
          <w:trHeight w:val="4141"/>
        </w:trPr>
        <w:tc>
          <w:tcPr>
            <w:tcW w:w="908" w:type="dxa"/>
            <w:shd w:val="clear" w:color="auto" w:fill="auto"/>
            <w:tcMar>
              <w:top w:w="100" w:type="dxa"/>
              <w:left w:w="100" w:type="dxa"/>
              <w:bottom w:w="100" w:type="dxa"/>
              <w:right w:w="100" w:type="dxa"/>
            </w:tcMar>
          </w:tcPr>
          <w:p w14:paraId="6F9F6287" w14:textId="230602D5"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5E946C47" w14:textId="77777777" w:rsidR="000D74A1" w:rsidRPr="00BC06B4" w:rsidRDefault="000D74A1" w:rsidP="00BC06B4">
            <w:pPr>
              <w:spacing w:line="276" w:lineRule="auto"/>
              <w:jc w:val="both"/>
              <w:rPr>
                <w:sz w:val="22"/>
                <w:szCs w:val="22"/>
              </w:rPr>
            </w:pPr>
            <w:r w:rsidRPr="00BC06B4">
              <w:rPr>
                <w:sz w:val="22"/>
                <w:szCs w:val="22"/>
              </w:rPr>
              <w:t>Toktogul</w:t>
            </w:r>
          </w:p>
          <w:p w14:paraId="5093C549"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4DC9B050" w14:textId="77777777" w:rsidR="000D74A1" w:rsidRPr="00BC06B4" w:rsidRDefault="000D74A1" w:rsidP="00841F94">
            <w:pPr>
              <w:spacing w:line="276" w:lineRule="auto"/>
              <w:jc w:val="both"/>
              <w:rPr>
                <w:sz w:val="22"/>
                <w:szCs w:val="22"/>
              </w:rPr>
            </w:pPr>
          </w:p>
          <w:p w14:paraId="4D7DBC43" w14:textId="77777777" w:rsidR="000D74A1" w:rsidRPr="00BC06B4" w:rsidRDefault="000D74A1" w:rsidP="00841F94">
            <w:pPr>
              <w:spacing w:line="276" w:lineRule="auto"/>
              <w:jc w:val="both"/>
              <w:rPr>
                <w:sz w:val="22"/>
                <w:szCs w:val="22"/>
              </w:rPr>
            </w:pPr>
            <w:r w:rsidRPr="00BC06B4">
              <w:rPr>
                <w:sz w:val="22"/>
                <w:szCs w:val="22"/>
              </w:rPr>
              <w:t>Business Project</w:t>
            </w:r>
          </w:p>
          <w:p w14:paraId="50045F41" w14:textId="6BAC2FF4" w:rsidR="000D74A1" w:rsidRPr="00BC06B4" w:rsidRDefault="000D74A1" w:rsidP="00841F94">
            <w:pPr>
              <w:spacing w:line="276" w:lineRule="auto"/>
              <w:jc w:val="both"/>
              <w:rPr>
                <w:sz w:val="22"/>
                <w:szCs w:val="22"/>
              </w:rPr>
            </w:pPr>
            <w:r w:rsidRPr="00BC06B4">
              <w:rPr>
                <w:sz w:val="22"/>
                <w:szCs w:val="22"/>
              </w:rPr>
              <w:t>“Sewing shop”</w:t>
            </w:r>
          </w:p>
        </w:tc>
        <w:tc>
          <w:tcPr>
            <w:tcW w:w="3000" w:type="dxa"/>
            <w:tcBorders>
              <w:right w:val="single" w:sz="4" w:space="0" w:color="auto"/>
            </w:tcBorders>
            <w:shd w:val="clear" w:color="auto" w:fill="auto"/>
            <w:tcMar>
              <w:top w:w="100" w:type="dxa"/>
              <w:left w:w="100" w:type="dxa"/>
              <w:bottom w:w="100" w:type="dxa"/>
              <w:right w:w="100" w:type="dxa"/>
            </w:tcMar>
          </w:tcPr>
          <w:p w14:paraId="52C7235E" w14:textId="47B886C5" w:rsidR="000D74A1" w:rsidRPr="00BC06B4" w:rsidRDefault="000D74A1" w:rsidP="0084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en"/>
              </w:rPr>
            </w:pPr>
            <w:r w:rsidRPr="00BC06B4">
              <w:rPr>
                <w:sz w:val="22"/>
                <w:szCs w:val="22"/>
                <w:shd w:val="clear" w:color="auto" w:fill="FFFFFF"/>
              </w:rPr>
              <w:t xml:space="preserve">The business project "Sewing shop", aimed at expanding the economic opportunities of women and girls who sit at home without business, do not have a profession. At the moment, the number of family divorces has greatly increased, on the background of which discrimination against women is growing. There are many cases in the village if a man loses his job or is deported from Russia, quarrels arise because of the lack of finance in the family, which are often </w:t>
            </w:r>
            <w:r w:rsidRPr="00BC06B4">
              <w:rPr>
                <w:sz w:val="22"/>
                <w:szCs w:val="22"/>
                <w:shd w:val="clear" w:color="auto" w:fill="FFFFFF"/>
              </w:rPr>
              <w:lastRenderedPageBreak/>
              <w:t>accompanied by divorce, domestic violence. The project will make a small contribution to solving the problem of unemployment.</w:t>
            </w:r>
          </w:p>
        </w:tc>
        <w:tc>
          <w:tcPr>
            <w:tcW w:w="2670" w:type="dxa"/>
            <w:gridSpan w:val="2"/>
            <w:tcBorders>
              <w:left w:val="single" w:sz="4" w:space="0" w:color="auto"/>
              <w:right w:val="single" w:sz="4" w:space="0" w:color="auto"/>
            </w:tcBorders>
            <w:shd w:val="clear" w:color="auto" w:fill="auto"/>
          </w:tcPr>
          <w:p w14:paraId="670BDCBA" w14:textId="77777777" w:rsidR="000D74A1" w:rsidRPr="00BC06B4" w:rsidRDefault="000D74A1" w:rsidP="0084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en"/>
              </w:rPr>
            </w:pPr>
          </w:p>
        </w:tc>
        <w:tc>
          <w:tcPr>
            <w:tcW w:w="1701" w:type="dxa"/>
            <w:shd w:val="clear" w:color="auto" w:fill="auto"/>
            <w:tcMar>
              <w:top w:w="100" w:type="dxa"/>
              <w:left w:w="100" w:type="dxa"/>
              <w:bottom w:w="100" w:type="dxa"/>
              <w:right w:w="100" w:type="dxa"/>
            </w:tcMar>
          </w:tcPr>
          <w:p w14:paraId="3CA4B66C" w14:textId="274D99A3" w:rsidR="000D74A1" w:rsidRPr="00BC06B4" w:rsidRDefault="000D74A1" w:rsidP="00841F94">
            <w:pPr>
              <w:spacing w:line="276" w:lineRule="auto"/>
              <w:jc w:val="both"/>
              <w:rPr>
                <w:sz w:val="22"/>
                <w:szCs w:val="22"/>
              </w:rPr>
            </w:pPr>
            <w:r w:rsidRPr="00BC06B4">
              <w:rPr>
                <w:sz w:val="22"/>
                <w:szCs w:val="22"/>
                <w:shd w:val="clear" w:color="auto" w:fill="FFFFFF"/>
              </w:rPr>
              <w:t>A sewing machine is provided. 15000</w:t>
            </w:r>
            <w:r>
              <w:rPr>
                <w:sz w:val="22"/>
                <w:szCs w:val="22"/>
              </w:rPr>
              <w:t xml:space="preserve"> KGS</w:t>
            </w:r>
            <w:r w:rsidRPr="00BC06B4">
              <w:rPr>
                <w:sz w:val="22"/>
                <w:szCs w:val="22"/>
                <w:shd w:val="clear" w:color="auto" w:fill="FFFFFF"/>
              </w:rPr>
              <w:t xml:space="preserve"> –Local Government</w:t>
            </w:r>
          </w:p>
        </w:tc>
      </w:tr>
      <w:tr w:rsidR="000D74A1" w:rsidRPr="00BC06B4" w14:paraId="75C2CE38" w14:textId="77777777" w:rsidTr="000D74A1">
        <w:trPr>
          <w:trHeight w:val="4141"/>
        </w:trPr>
        <w:tc>
          <w:tcPr>
            <w:tcW w:w="908" w:type="dxa"/>
            <w:shd w:val="clear" w:color="auto" w:fill="auto"/>
            <w:tcMar>
              <w:top w:w="100" w:type="dxa"/>
              <w:left w:w="100" w:type="dxa"/>
              <w:bottom w:w="100" w:type="dxa"/>
              <w:right w:w="100" w:type="dxa"/>
            </w:tcMar>
          </w:tcPr>
          <w:p w14:paraId="71F7F01D" w14:textId="4C00AA7C"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59B40B32" w14:textId="77777777" w:rsidR="000D74A1" w:rsidRPr="00BC06B4" w:rsidRDefault="000D74A1" w:rsidP="00BC06B4">
            <w:pPr>
              <w:spacing w:line="276" w:lineRule="auto"/>
              <w:jc w:val="both"/>
              <w:rPr>
                <w:sz w:val="22"/>
                <w:szCs w:val="22"/>
              </w:rPr>
            </w:pPr>
            <w:r w:rsidRPr="00BC06B4">
              <w:rPr>
                <w:sz w:val="22"/>
                <w:szCs w:val="22"/>
              </w:rPr>
              <w:t>Chek-Abad</w:t>
            </w:r>
          </w:p>
          <w:p w14:paraId="4FC372A2"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1492EF08" w14:textId="77777777" w:rsidR="000D74A1" w:rsidRPr="00BC06B4" w:rsidRDefault="000D74A1" w:rsidP="00841F94">
            <w:pPr>
              <w:spacing w:line="276" w:lineRule="auto"/>
              <w:jc w:val="both"/>
              <w:rPr>
                <w:sz w:val="22"/>
                <w:szCs w:val="22"/>
              </w:rPr>
            </w:pPr>
            <w:r w:rsidRPr="00BC06B4">
              <w:rPr>
                <w:sz w:val="22"/>
                <w:szCs w:val="22"/>
              </w:rPr>
              <w:t>Business Project</w:t>
            </w:r>
          </w:p>
          <w:p w14:paraId="63E8C3CC" w14:textId="77777777" w:rsidR="000D74A1" w:rsidRPr="00BC06B4" w:rsidRDefault="000D74A1" w:rsidP="00841F94">
            <w:pPr>
              <w:spacing w:line="276" w:lineRule="auto"/>
              <w:jc w:val="both"/>
              <w:rPr>
                <w:sz w:val="22"/>
                <w:szCs w:val="22"/>
              </w:rPr>
            </w:pPr>
          </w:p>
          <w:p w14:paraId="1811927C" w14:textId="73AC444B" w:rsidR="000D74A1" w:rsidRPr="00BC06B4" w:rsidRDefault="000D74A1" w:rsidP="00841F94">
            <w:pPr>
              <w:spacing w:line="276" w:lineRule="auto"/>
              <w:jc w:val="both"/>
              <w:rPr>
                <w:sz w:val="22"/>
                <w:szCs w:val="22"/>
              </w:rPr>
            </w:pPr>
            <w:r w:rsidRPr="00BC06B4">
              <w:rPr>
                <w:sz w:val="22"/>
                <w:szCs w:val="22"/>
              </w:rPr>
              <w:t>“The heart beats for a country”</w:t>
            </w:r>
          </w:p>
        </w:tc>
        <w:tc>
          <w:tcPr>
            <w:tcW w:w="3000" w:type="dxa"/>
            <w:tcBorders>
              <w:right w:val="single" w:sz="4" w:space="0" w:color="auto"/>
            </w:tcBorders>
            <w:shd w:val="clear" w:color="auto" w:fill="auto"/>
            <w:tcMar>
              <w:top w:w="100" w:type="dxa"/>
              <w:left w:w="100" w:type="dxa"/>
              <w:bottom w:w="100" w:type="dxa"/>
              <w:right w:w="100" w:type="dxa"/>
            </w:tcMar>
          </w:tcPr>
          <w:p w14:paraId="32C4F39F"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
              </w:rPr>
            </w:pPr>
            <w:r w:rsidRPr="00BC06B4">
              <w:rPr>
                <w:rFonts w:ascii="Times New Roman" w:hAnsi="Times New Roman" w:cs="Times New Roman"/>
                <w:sz w:val="22"/>
                <w:szCs w:val="22"/>
                <w:shd w:val="clear" w:color="auto" w:fill="FFFFFF"/>
                <w:lang w:val="en-US"/>
              </w:rPr>
              <w:t>During the mapping, various problems and conflicts were identified, but most noted the causes of conflicts among young people today are lack of potable water, remote markets, lack of services. All this causes discontent among the residents, leads to social tension, which often turns into a plane of interethnic relations, since Kyrgyz, Uzbeks, Turks live in Chek-Abad. (Chek-Abad is on the border with Uzbekistan). There was never a printing center in Chek-Abad and representatives of many nationalities live. People have nowhere to turn when they need a printing service related to documentation.</w:t>
            </w:r>
            <w:r w:rsidRPr="00BC06B4">
              <w:rPr>
                <w:rFonts w:ascii="Times New Roman" w:hAnsi="Times New Roman" w:cs="Times New Roman"/>
                <w:sz w:val="22"/>
                <w:szCs w:val="22"/>
                <w:lang w:val="en"/>
              </w:rPr>
              <w:t xml:space="preserve"> In addition, in Chek-Abad, near Chek-Abad s / u there are schools, kindergartens and a lyceum. Pupils and teachers have to go to the district center of Aravan, where they spend a lot of time and enter into conflicts. Business will become a platform for communication, </w:t>
            </w:r>
            <w:r w:rsidRPr="00BC06B4">
              <w:rPr>
                <w:rFonts w:ascii="Times New Roman" w:hAnsi="Times New Roman" w:cs="Times New Roman"/>
                <w:sz w:val="22"/>
                <w:szCs w:val="22"/>
                <w:lang w:val="en"/>
              </w:rPr>
              <w:lastRenderedPageBreak/>
              <w:t>exchange of information, as well as a model of youth cohesion and development.</w:t>
            </w:r>
          </w:p>
          <w:p w14:paraId="48C2F6B3"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US"/>
              </w:rPr>
            </w:pPr>
          </w:p>
          <w:p w14:paraId="752D6C85" w14:textId="77777777" w:rsidR="000D74A1" w:rsidRPr="00BC06B4" w:rsidRDefault="000D74A1" w:rsidP="0084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shd w:val="clear" w:color="auto" w:fill="FFFFFF"/>
              </w:rPr>
            </w:pPr>
          </w:p>
        </w:tc>
        <w:tc>
          <w:tcPr>
            <w:tcW w:w="2670" w:type="dxa"/>
            <w:gridSpan w:val="2"/>
            <w:tcBorders>
              <w:left w:val="single" w:sz="4" w:space="0" w:color="auto"/>
              <w:right w:val="single" w:sz="4" w:space="0" w:color="auto"/>
            </w:tcBorders>
            <w:shd w:val="clear" w:color="auto" w:fill="auto"/>
          </w:tcPr>
          <w:p w14:paraId="2DC7A701" w14:textId="77777777" w:rsidR="000D74A1" w:rsidRPr="00BC06B4" w:rsidRDefault="000D74A1" w:rsidP="0084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shd w:val="clear" w:color="auto" w:fill="FFFFFF"/>
              </w:rPr>
            </w:pPr>
          </w:p>
        </w:tc>
        <w:tc>
          <w:tcPr>
            <w:tcW w:w="1701" w:type="dxa"/>
            <w:shd w:val="clear" w:color="auto" w:fill="auto"/>
            <w:tcMar>
              <w:top w:w="100" w:type="dxa"/>
              <w:left w:w="100" w:type="dxa"/>
              <w:bottom w:w="100" w:type="dxa"/>
              <w:right w:w="100" w:type="dxa"/>
            </w:tcMar>
          </w:tcPr>
          <w:p w14:paraId="7A7F05FE" w14:textId="240D5020" w:rsidR="000D74A1" w:rsidRPr="00BC06B4" w:rsidRDefault="000D74A1" w:rsidP="00841F94">
            <w:pPr>
              <w:spacing w:line="276" w:lineRule="auto"/>
              <w:jc w:val="both"/>
              <w:rPr>
                <w:sz w:val="22"/>
                <w:szCs w:val="22"/>
              </w:rPr>
            </w:pPr>
            <w:r w:rsidRPr="00BC06B4">
              <w:rPr>
                <w:sz w:val="22"/>
                <w:szCs w:val="22"/>
                <w:highlight w:val="white"/>
              </w:rPr>
              <w:t xml:space="preserve">Contribution of the rural </w:t>
            </w:r>
            <w:r>
              <w:rPr>
                <w:sz w:val="22"/>
                <w:szCs w:val="22"/>
                <w:highlight w:val="white"/>
              </w:rPr>
              <w:t>government 30 000</w:t>
            </w:r>
            <w:r>
              <w:rPr>
                <w:sz w:val="22"/>
                <w:szCs w:val="22"/>
              </w:rPr>
              <w:t xml:space="preserve"> KGS</w:t>
            </w:r>
          </w:p>
          <w:p w14:paraId="7615E0B9" w14:textId="77777777" w:rsidR="000D74A1" w:rsidRPr="00BC06B4" w:rsidRDefault="000D74A1" w:rsidP="00841F94">
            <w:pPr>
              <w:spacing w:line="276" w:lineRule="auto"/>
              <w:jc w:val="both"/>
              <w:rPr>
                <w:sz w:val="22"/>
                <w:szCs w:val="22"/>
              </w:rPr>
            </w:pPr>
          </w:p>
          <w:p w14:paraId="6AA92379" w14:textId="77777777" w:rsidR="000D74A1" w:rsidRPr="00BC06B4" w:rsidRDefault="000D74A1" w:rsidP="00841F94">
            <w:pPr>
              <w:spacing w:line="276" w:lineRule="auto"/>
              <w:jc w:val="both"/>
              <w:rPr>
                <w:sz w:val="22"/>
                <w:szCs w:val="22"/>
                <w:shd w:val="clear" w:color="auto" w:fill="FFFFFF"/>
              </w:rPr>
            </w:pPr>
          </w:p>
        </w:tc>
      </w:tr>
      <w:tr w:rsidR="000D74A1" w:rsidRPr="00BC06B4" w14:paraId="7966BFB5" w14:textId="77777777" w:rsidTr="000D74A1">
        <w:trPr>
          <w:trHeight w:val="4141"/>
        </w:trPr>
        <w:tc>
          <w:tcPr>
            <w:tcW w:w="908" w:type="dxa"/>
            <w:shd w:val="clear" w:color="auto" w:fill="auto"/>
            <w:tcMar>
              <w:top w:w="100" w:type="dxa"/>
              <w:left w:w="100" w:type="dxa"/>
              <w:bottom w:w="100" w:type="dxa"/>
              <w:right w:w="100" w:type="dxa"/>
            </w:tcMar>
          </w:tcPr>
          <w:p w14:paraId="5B353E30" w14:textId="6F445F79" w:rsidR="000D74A1" w:rsidRPr="0048615C" w:rsidRDefault="000D74A1" w:rsidP="0048615C">
            <w:pPr>
              <w:pStyle w:val="a9"/>
              <w:widowControl w:val="0"/>
              <w:numPr>
                <w:ilvl w:val="0"/>
                <w:numId w:val="2"/>
              </w:numPr>
              <w:rPr>
                <w:sz w:val="22"/>
                <w:szCs w:val="22"/>
              </w:rPr>
            </w:pPr>
          </w:p>
        </w:tc>
        <w:tc>
          <w:tcPr>
            <w:tcW w:w="1560" w:type="dxa"/>
            <w:shd w:val="clear" w:color="auto" w:fill="auto"/>
            <w:tcMar>
              <w:top w:w="100" w:type="dxa"/>
              <w:left w:w="100" w:type="dxa"/>
              <w:bottom w:w="100" w:type="dxa"/>
              <w:right w:w="100" w:type="dxa"/>
            </w:tcMar>
          </w:tcPr>
          <w:p w14:paraId="3FEF3C0A" w14:textId="77777777" w:rsidR="000D74A1" w:rsidRPr="00BC06B4" w:rsidRDefault="000D74A1" w:rsidP="00BC06B4">
            <w:pPr>
              <w:spacing w:line="276" w:lineRule="auto"/>
              <w:jc w:val="both"/>
              <w:rPr>
                <w:sz w:val="22"/>
                <w:szCs w:val="22"/>
              </w:rPr>
            </w:pPr>
            <w:r w:rsidRPr="00BC06B4">
              <w:rPr>
                <w:sz w:val="22"/>
                <w:szCs w:val="22"/>
              </w:rPr>
              <w:t>Allya-Anarov</w:t>
            </w:r>
          </w:p>
          <w:p w14:paraId="249F90AE" w14:textId="77777777" w:rsidR="000D74A1" w:rsidRPr="00BC06B4" w:rsidRDefault="000D74A1">
            <w:pPr>
              <w:spacing w:line="276" w:lineRule="auto"/>
              <w:jc w:val="both"/>
              <w:rPr>
                <w:sz w:val="22"/>
                <w:szCs w:val="22"/>
              </w:rPr>
            </w:pPr>
          </w:p>
        </w:tc>
        <w:tc>
          <w:tcPr>
            <w:tcW w:w="992" w:type="dxa"/>
            <w:shd w:val="clear" w:color="auto" w:fill="auto"/>
            <w:tcMar>
              <w:top w:w="100" w:type="dxa"/>
              <w:left w:w="100" w:type="dxa"/>
              <w:bottom w:w="100" w:type="dxa"/>
              <w:right w:w="100" w:type="dxa"/>
            </w:tcMar>
          </w:tcPr>
          <w:p w14:paraId="1AAEE719" w14:textId="77777777" w:rsidR="000D74A1" w:rsidRPr="00BC06B4" w:rsidRDefault="000D74A1" w:rsidP="00841F94">
            <w:pPr>
              <w:spacing w:line="276" w:lineRule="auto"/>
              <w:jc w:val="both"/>
              <w:rPr>
                <w:sz w:val="22"/>
                <w:szCs w:val="22"/>
              </w:rPr>
            </w:pPr>
          </w:p>
          <w:p w14:paraId="187E2381" w14:textId="42E459A9" w:rsidR="000D74A1" w:rsidRPr="00BC06B4" w:rsidRDefault="000D74A1" w:rsidP="00841F94">
            <w:pPr>
              <w:spacing w:line="276" w:lineRule="auto"/>
              <w:jc w:val="both"/>
              <w:rPr>
                <w:sz w:val="22"/>
                <w:szCs w:val="22"/>
              </w:rPr>
            </w:pPr>
            <w:r w:rsidRPr="00BC06B4">
              <w:rPr>
                <w:sz w:val="22"/>
                <w:szCs w:val="22"/>
              </w:rPr>
              <w:t>“JashStan. The Problem of Suicide”</w:t>
            </w:r>
          </w:p>
        </w:tc>
        <w:tc>
          <w:tcPr>
            <w:tcW w:w="3000" w:type="dxa"/>
            <w:tcBorders>
              <w:right w:val="single" w:sz="4" w:space="0" w:color="auto"/>
            </w:tcBorders>
            <w:shd w:val="clear" w:color="auto" w:fill="auto"/>
            <w:tcMar>
              <w:top w:w="100" w:type="dxa"/>
              <w:left w:w="100" w:type="dxa"/>
              <w:bottom w:w="100" w:type="dxa"/>
              <w:right w:w="100" w:type="dxa"/>
            </w:tcMar>
          </w:tcPr>
          <w:p w14:paraId="4D508F58"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lang w:val="en-US"/>
              </w:rPr>
            </w:pPr>
            <w:r w:rsidRPr="00BC06B4">
              <w:rPr>
                <w:rFonts w:ascii="Times New Roman" w:hAnsi="Times New Roman" w:cs="Times New Roman"/>
                <w:sz w:val="22"/>
                <w:szCs w:val="22"/>
                <w:shd w:val="clear" w:color="auto" w:fill="FFFFFF"/>
                <w:lang w:val="en-US"/>
              </w:rPr>
              <w:t>In the youth environment, there is a lack of positive communication, communication between representatives of different ethnic groups, villages, fights, high racketeering rates, rising suicides, juvenile delinquency. The team initiates discussions about the negative consequences of suicide in the school environment. The project is aimed at preventing suicide among our youth through the holding of seminars and video demonstrations through interactive whiteboards and higher motivation, interest in schoolchildren for study.</w:t>
            </w:r>
          </w:p>
          <w:p w14:paraId="3A24B97F"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shd w:val="clear" w:color="auto" w:fill="FFFFFF"/>
                <w:lang w:val="en-US"/>
              </w:rPr>
            </w:pPr>
          </w:p>
        </w:tc>
        <w:tc>
          <w:tcPr>
            <w:tcW w:w="2670" w:type="dxa"/>
            <w:gridSpan w:val="2"/>
            <w:tcBorders>
              <w:left w:val="single" w:sz="4" w:space="0" w:color="auto"/>
              <w:right w:val="single" w:sz="4" w:space="0" w:color="auto"/>
            </w:tcBorders>
            <w:shd w:val="clear" w:color="auto" w:fill="auto"/>
          </w:tcPr>
          <w:p w14:paraId="37F29322" w14:textId="77777777" w:rsidR="000D74A1" w:rsidRPr="00BC06B4" w:rsidRDefault="000D74A1" w:rsidP="00841F94">
            <w:pPr>
              <w:pStyle w:val="HTML"/>
              <w:shd w:val="clear" w:color="auto" w:fill="FFFFFF"/>
              <w:spacing w:line="276" w:lineRule="auto"/>
              <w:jc w:val="both"/>
              <w:rPr>
                <w:rFonts w:ascii="Times New Roman" w:hAnsi="Times New Roman" w:cs="Times New Roman"/>
                <w:sz w:val="22"/>
                <w:szCs w:val="22"/>
                <w:shd w:val="clear" w:color="auto" w:fill="FFFFFF"/>
                <w:lang w:val="en-US"/>
              </w:rPr>
            </w:pPr>
          </w:p>
        </w:tc>
        <w:tc>
          <w:tcPr>
            <w:tcW w:w="1701" w:type="dxa"/>
            <w:shd w:val="clear" w:color="auto" w:fill="auto"/>
            <w:tcMar>
              <w:top w:w="100" w:type="dxa"/>
              <w:left w:w="100" w:type="dxa"/>
              <w:bottom w:w="100" w:type="dxa"/>
              <w:right w:w="100" w:type="dxa"/>
            </w:tcMar>
          </w:tcPr>
          <w:p w14:paraId="269812D7" w14:textId="614BE73A" w:rsidR="000D74A1" w:rsidRPr="00BC06B4" w:rsidRDefault="000D74A1" w:rsidP="00841F94">
            <w:pPr>
              <w:spacing w:line="276" w:lineRule="auto"/>
              <w:jc w:val="both"/>
              <w:rPr>
                <w:sz w:val="22"/>
                <w:szCs w:val="22"/>
                <w:lang w:val="ru-RU"/>
              </w:rPr>
            </w:pPr>
            <w:r>
              <w:rPr>
                <w:sz w:val="22"/>
                <w:szCs w:val="22"/>
              </w:rPr>
              <w:t xml:space="preserve">30000 KGS </w:t>
            </w:r>
          </w:p>
          <w:p w14:paraId="33177CDA" w14:textId="77777777" w:rsidR="000D74A1" w:rsidRPr="00BC06B4" w:rsidRDefault="000D74A1" w:rsidP="00841F94">
            <w:pPr>
              <w:spacing w:line="276" w:lineRule="auto"/>
              <w:jc w:val="both"/>
              <w:rPr>
                <w:sz w:val="22"/>
                <w:szCs w:val="22"/>
                <w:lang w:val="ru-RU"/>
              </w:rPr>
            </w:pPr>
          </w:p>
          <w:p w14:paraId="271D7A42" w14:textId="77777777" w:rsidR="000D74A1" w:rsidRPr="00BC06B4" w:rsidRDefault="000D74A1" w:rsidP="00841F94">
            <w:pPr>
              <w:spacing w:line="276" w:lineRule="auto"/>
              <w:jc w:val="both"/>
              <w:rPr>
                <w:sz w:val="22"/>
                <w:szCs w:val="22"/>
              </w:rPr>
            </w:pPr>
          </w:p>
          <w:p w14:paraId="57DF1FA0" w14:textId="0FD8D6F6" w:rsidR="000D74A1" w:rsidRDefault="000D74A1" w:rsidP="00841F94">
            <w:pPr>
              <w:spacing w:line="276" w:lineRule="auto"/>
              <w:jc w:val="both"/>
              <w:rPr>
                <w:sz w:val="22"/>
                <w:szCs w:val="22"/>
              </w:rPr>
            </w:pPr>
            <w:r w:rsidRPr="00BC06B4">
              <w:rPr>
                <w:sz w:val="22"/>
                <w:szCs w:val="22"/>
              </w:rPr>
              <w:t>30000</w:t>
            </w:r>
            <w:r>
              <w:rPr>
                <w:sz w:val="22"/>
                <w:szCs w:val="22"/>
              </w:rPr>
              <w:t xml:space="preserve"> KGS </w:t>
            </w:r>
          </w:p>
          <w:p w14:paraId="30E7FF42" w14:textId="0DD8447F" w:rsidR="000D74A1" w:rsidRPr="00BC06B4" w:rsidRDefault="000D74A1" w:rsidP="00841F94">
            <w:pPr>
              <w:spacing w:line="276" w:lineRule="auto"/>
              <w:jc w:val="both"/>
              <w:rPr>
                <w:sz w:val="22"/>
                <w:szCs w:val="22"/>
                <w:lang w:val="ru-RU"/>
              </w:rPr>
            </w:pPr>
            <w:r>
              <w:rPr>
                <w:sz w:val="22"/>
                <w:szCs w:val="22"/>
                <w:lang w:val="ru-RU"/>
              </w:rPr>
              <w:t xml:space="preserve">local </w:t>
            </w:r>
            <w:r w:rsidRPr="00BC06B4">
              <w:rPr>
                <w:sz w:val="22"/>
                <w:szCs w:val="22"/>
                <w:lang w:val="ru-RU"/>
              </w:rPr>
              <w:t>government</w:t>
            </w:r>
          </w:p>
          <w:p w14:paraId="2DED085E" w14:textId="77777777" w:rsidR="000D74A1" w:rsidRPr="00BC06B4" w:rsidRDefault="000D74A1" w:rsidP="00841F94">
            <w:pPr>
              <w:spacing w:line="276" w:lineRule="auto"/>
              <w:jc w:val="both"/>
              <w:rPr>
                <w:sz w:val="22"/>
                <w:szCs w:val="22"/>
                <w:highlight w:val="white"/>
              </w:rPr>
            </w:pPr>
          </w:p>
        </w:tc>
      </w:tr>
    </w:tbl>
    <w:tbl>
      <w:tblPr>
        <w:tblStyle w:val="a5"/>
        <w:tblpPr w:leftFromText="180" w:rightFromText="180" w:vertAnchor="text" w:horzAnchor="page" w:tblpX="101" w:tblpY="-11843"/>
        <w:tblW w:w="108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8"/>
        <w:gridCol w:w="907"/>
        <w:gridCol w:w="1645"/>
        <w:gridCol w:w="3180"/>
        <w:gridCol w:w="2490"/>
        <w:gridCol w:w="1701"/>
      </w:tblGrid>
      <w:tr w:rsidR="0027436A" w:rsidRPr="00BC06B4" w14:paraId="0CB588EC" w14:textId="77777777" w:rsidTr="0027436A">
        <w:tc>
          <w:tcPr>
            <w:tcW w:w="908" w:type="dxa"/>
            <w:shd w:val="clear" w:color="auto" w:fill="CFE2F3"/>
            <w:tcMar>
              <w:top w:w="100" w:type="dxa"/>
              <w:left w:w="100" w:type="dxa"/>
              <w:bottom w:w="100" w:type="dxa"/>
              <w:right w:w="100" w:type="dxa"/>
            </w:tcMar>
          </w:tcPr>
          <w:p w14:paraId="51E22D7F" w14:textId="77777777" w:rsidR="0027436A" w:rsidRPr="00BC06B4" w:rsidRDefault="0027436A" w:rsidP="0027436A">
            <w:pPr>
              <w:widowControl w:val="0"/>
              <w:rPr>
                <w:b/>
                <w:sz w:val="20"/>
                <w:szCs w:val="20"/>
              </w:rPr>
            </w:pPr>
            <w:r w:rsidRPr="00BC06B4">
              <w:rPr>
                <w:b/>
                <w:sz w:val="20"/>
                <w:szCs w:val="20"/>
              </w:rPr>
              <w:lastRenderedPageBreak/>
              <w:t>№</w:t>
            </w:r>
          </w:p>
        </w:tc>
        <w:tc>
          <w:tcPr>
            <w:tcW w:w="907" w:type="dxa"/>
            <w:shd w:val="clear" w:color="auto" w:fill="CFE2F3"/>
            <w:tcMar>
              <w:top w:w="100" w:type="dxa"/>
              <w:left w:w="100" w:type="dxa"/>
              <w:bottom w:w="100" w:type="dxa"/>
              <w:right w:w="100" w:type="dxa"/>
            </w:tcMar>
          </w:tcPr>
          <w:p w14:paraId="6CF84769" w14:textId="77777777" w:rsidR="0027436A" w:rsidRPr="00BC06B4" w:rsidRDefault="0027436A" w:rsidP="0027436A">
            <w:pPr>
              <w:widowControl w:val="0"/>
              <w:rPr>
                <w:b/>
                <w:sz w:val="20"/>
                <w:szCs w:val="20"/>
              </w:rPr>
            </w:pPr>
            <w:r w:rsidRPr="00BC06B4">
              <w:rPr>
                <w:b/>
                <w:sz w:val="20"/>
                <w:szCs w:val="20"/>
              </w:rPr>
              <w:t xml:space="preserve">Target community  </w:t>
            </w:r>
          </w:p>
        </w:tc>
        <w:tc>
          <w:tcPr>
            <w:tcW w:w="1645" w:type="dxa"/>
            <w:shd w:val="clear" w:color="auto" w:fill="CFE2F3"/>
            <w:tcMar>
              <w:top w:w="100" w:type="dxa"/>
              <w:left w:w="100" w:type="dxa"/>
              <w:bottom w:w="100" w:type="dxa"/>
              <w:right w:w="100" w:type="dxa"/>
            </w:tcMar>
          </w:tcPr>
          <w:p w14:paraId="0BD88507" w14:textId="77777777" w:rsidR="0027436A" w:rsidRPr="00BC06B4" w:rsidRDefault="0027436A" w:rsidP="0027436A">
            <w:pPr>
              <w:widowControl w:val="0"/>
              <w:rPr>
                <w:b/>
                <w:sz w:val="20"/>
                <w:szCs w:val="20"/>
              </w:rPr>
            </w:pPr>
            <w:r w:rsidRPr="00BC06B4">
              <w:rPr>
                <w:b/>
                <w:sz w:val="20"/>
                <w:szCs w:val="20"/>
              </w:rPr>
              <w:t xml:space="preserve">Initiative title </w:t>
            </w:r>
          </w:p>
        </w:tc>
        <w:tc>
          <w:tcPr>
            <w:tcW w:w="3180" w:type="dxa"/>
            <w:tcBorders>
              <w:right w:val="single" w:sz="4" w:space="0" w:color="auto"/>
            </w:tcBorders>
            <w:shd w:val="clear" w:color="auto" w:fill="CFE2F3"/>
            <w:tcMar>
              <w:top w:w="100" w:type="dxa"/>
              <w:left w:w="100" w:type="dxa"/>
              <w:bottom w:w="100" w:type="dxa"/>
              <w:right w:w="100" w:type="dxa"/>
            </w:tcMar>
          </w:tcPr>
          <w:p w14:paraId="0C741704" w14:textId="77777777" w:rsidR="0027436A" w:rsidRPr="00BC06B4" w:rsidRDefault="0027436A" w:rsidP="0027436A">
            <w:pPr>
              <w:widowControl w:val="0"/>
              <w:rPr>
                <w:b/>
                <w:sz w:val="20"/>
                <w:szCs w:val="20"/>
              </w:rPr>
            </w:pPr>
            <w:r w:rsidRPr="00BC06B4">
              <w:rPr>
                <w:b/>
                <w:sz w:val="20"/>
                <w:szCs w:val="20"/>
              </w:rPr>
              <w:t xml:space="preserve">Short description of the initiatives </w:t>
            </w:r>
          </w:p>
        </w:tc>
        <w:tc>
          <w:tcPr>
            <w:tcW w:w="2490" w:type="dxa"/>
            <w:tcBorders>
              <w:left w:val="single" w:sz="4" w:space="0" w:color="auto"/>
              <w:right w:val="single" w:sz="4" w:space="0" w:color="auto"/>
            </w:tcBorders>
            <w:shd w:val="clear" w:color="auto" w:fill="CFE2F3"/>
          </w:tcPr>
          <w:p w14:paraId="5CA3B424" w14:textId="77777777" w:rsidR="0027436A" w:rsidRPr="00BC06B4" w:rsidRDefault="0027436A" w:rsidP="0027436A">
            <w:pPr>
              <w:widowControl w:val="0"/>
              <w:rPr>
                <w:b/>
                <w:sz w:val="20"/>
                <w:szCs w:val="20"/>
              </w:rPr>
            </w:pPr>
          </w:p>
        </w:tc>
        <w:tc>
          <w:tcPr>
            <w:tcW w:w="1701" w:type="dxa"/>
            <w:shd w:val="clear" w:color="auto" w:fill="CFE2F3"/>
            <w:tcMar>
              <w:top w:w="100" w:type="dxa"/>
              <w:left w:w="100" w:type="dxa"/>
              <w:bottom w:w="100" w:type="dxa"/>
              <w:right w:w="100" w:type="dxa"/>
            </w:tcMar>
          </w:tcPr>
          <w:p w14:paraId="0F42B20E" w14:textId="77777777" w:rsidR="0027436A" w:rsidRPr="00BC06B4" w:rsidRDefault="0027436A" w:rsidP="0027436A">
            <w:pPr>
              <w:widowControl w:val="0"/>
              <w:rPr>
                <w:b/>
                <w:sz w:val="20"/>
                <w:szCs w:val="20"/>
              </w:rPr>
            </w:pPr>
            <w:r w:rsidRPr="00BC06B4">
              <w:rPr>
                <w:b/>
                <w:sz w:val="20"/>
                <w:szCs w:val="20"/>
              </w:rPr>
              <w:t xml:space="preserve">Budged </w:t>
            </w:r>
          </w:p>
        </w:tc>
      </w:tr>
      <w:tr w:rsidR="0027436A" w:rsidRPr="00BC06B4" w14:paraId="27F2E0C4" w14:textId="77777777" w:rsidTr="0027436A">
        <w:tc>
          <w:tcPr>
            <w:tcW w:w="908" w:type="dxa"/>
            <w:shd w:val="clear" w:color="auto" w:fill="FFFFFF" w:themeFill="background1"/>
            <w:tcMar>
              <w:top w:w="100" w:type="dxa"/>
              <w:left w:w="100" w:type="dxa"/>
              <w:bottom w:w="100" w:type="dxa"/>
              <w:right w:w="100" w:type="dxa"/>
            </w:tcMar>
          </w:tcPr>
          <w:p w14:paraId="2B52844D"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17AA4B27"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Kajar</w:t>
            </w:r>
          </w:p>
          <w:p w14:paraId="7B11CE16"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751C27A9"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Business Project</w:t>
            </w:r>
          </w:p>
          <w:p w14:paraId="542A8065" w14:textId="77777777" w:rsidR="0027436A" w:rsidRPr="008E2B45" w:rsidRDefault="0027436A" w:rsidP="0027436A">
            <w:pPr>
              <w:widowControl w:val="0"/>
              <w:shd w:val="clear" w:color="auto" w:fill="FFFFFF" w:themeFill="background1"/>
              <w:rPr>
                <w:b/>
                <w:sz w:val="22"/>
                <w:szCs w:val="22"/>
              </w:rPr>
            </w:pPr>
            <w:r w:rsidRPr="008E2B45">
              <w:rPr>
                <w:rFonts w:eastAsia="Cambria"/>
                <w:b/>
                <w:i/>
                <w:sz w:val="22"/>
                <w:szCs w:val="22"/>
              </w:rPr>
              <w:t>Photo Studio</w:t>
            </w:r>
            <w:bookmarkStart w:id="0" w:name="_GoBack"/>
            <w:bookmarkEnd w:id="0"/>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7D8C8239"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During mapping, various problems were identified: conflicts-the most acute ones were interethnic conflicts, racketeering and tribalism. Often there is an intolerant attitude towards the neighboring communities: Kyrgyz, Uzbek, Tajik. Kajar is considered the most distant and borderline. Before there was no photo studio, the residents have to go to a bigger town (Ala-Buka), which also leads to additional costs, and different conflicts arise in different communities. In order to create a business with access to the whole community, the team offers to open a photo studio, and encourages local youth to work on creativity and through creativity get united forgetting the regional discrimination.</w:t>
            </w:r>
          </w:p>
        </w:tc>
        <w:tc>
          <w:tcPr>
            <w:tcW w:w="2490" w:type="dxa"/>
            <w:tcBorders>
              <w:left w:val="single" w:sz="4" w:space="0" w:color="auto"/>
              <w:right w:val="single" w:sz="4" w:space="0" w:color="auto"/>
            </w:tcBorders>
            <w:shd w:val="clear" w:color="auto" w:fill="FFFFFF" w:themeFill="background1"/>
          </w:tcPr>
          <w:p w14:paraId="126CB541" w14:textId="77777777" w:rsidR="0027436A" w:rsidRPr="000A198E" w:rsidRDefault="0027436A" w:rsidP="0027436A">
            <w:pPr>
              <w:pStyle w:val="a8"/>
              <w:spacing w:before="0" w:beforeAutospacing="0" w:after="0" w:afterAutospacing="0"/>
              <w:jc w:val="both"/>
              <w:rPr>
                <w:sz w:val="22"/>
                <w:szCs w:val="22"/>
              </w:rPr>
            </w:pPr>
            <w:r w:rsidRPr="000A198E">
              <w:rPr>
                <w:color w:val="000000"/>
                <w:sz w:val="22"/>
                <w:szCs w:val="22"/>
              </w:rPr>
              <w:t>The representatives of the ayil okmotu made their proposals, and they noted that at first the premises would be provided free of charge.</w:t>
            </w:r>
          </w:p>
          <w:p w14:paraId="6F722B7E" w14:textId="77777777" w:rsidR="0027436A" w:rsidRPr="000A198E" w:rsidRDefault="0027436A" w:rsidP="0027436A">
            <w:pPr>
              <w:pStyle w:val="a8"/>
              <w:spacing w:before="0" w:beforeAutospacing="0" w:after="0" w:afterAutospacing="0"/>
              <w:jc w:val="both"/>
              <w:rPr>
                <w:sz w:val="22"/>
                <w:szCs w:val="22"/>
              </w:rPr>
            </w:pPr>
            <w:r w:rsidRPr="000A198E">
              <w:rPr>
                <w:color w:val="000000"/>
                <w:sz w:val="22"/>
                <w:szCs w:val="22"/>
              </w:rPr>
              <w:t>Increasing the confidence in rural youth:</w:t>
            </w:r>
          </w:p>
          <w:p w14:paraId="09FB7969" w14:textId="77777777" w:rsidR="0027436A" w:rsidRPr="000A198E" w:rsidRDefault="0027436A" w:rsidP="0027436A">
            <w:pPr>
              <w:pStyle w:val="a8"/>
              <w:spacing w:before="0" w:beforeAutospacing="0" w:after="0" w:afterAutospacing="0"/>
              <w:jc w:val="both"/>
              <w:rPr>
                <w:sz w:val="22"/>
                <w:szCs w:val="22"/>
              </w:rPr>
            </w:pPr>
            <w:r w:rsidRPr="000A198E">
              <w:rPr>
                <w:color w:val="000000"/>
                <w:sz w:val="22"/>
                <w:szCs w:val="22"/>
              </w:rPr>
              <w:t>Rural people expressed their confidence in the youth and wished them continued success in their work.</w:t>
            </w:r>
          </w:p>
          <w:p w14:paraId="0F6D75B5" w14:textId="77777777" w:rsidR="0027436A" w:rsidRPr="000A198E" w:rsidRDefault="0027436A" w:rsidP="0027436A">
            <w:pPr>
              <w:pStyle w:val="a8"/>
              <w:spacing w:before="0" w:beforeAutospacing="0" w:after="0" w:afterAutospacing="0"/>
              <w:jc w:val="both"/>
              <w:rPr>
                <w:sz w:val="22"/>
                <w:szCs w:val="22"/>
              </w:rPr>
            </w:pPr>
            <w:r w:rsidRPr="000A198E">
              <w:rPr>
                <w:color w:val="000000"/>
                <w:sz w:val="22"/>
                <w:szCs w:val="22"/>
              </w:rPr>
              <w:t xml:space="preserve">Training and new skills: </w:t>
            </w:r>
          </w:p>
          <w:p w14:paraId="75495BF2" w14:textId="77777777" w:rsidR="0027436A" w:rsidRPr="000A198E" w:rsidRDefault="0027436A" w:rsidP="0027436A">
            <w:pPr>
              <w:pStyle w:val="a8"/>
              <w:spacing w:before="0" w:beforeAutospacing="0" w:after="0" w:afterAutospacing="0"/>
              <w:jc w:val="both"/>
              <w:rPr>
                <w:sz w:val="22"/>
                <w:szCs w:val="22"/>
              </w:rPr>
            </w:pPr>
            <w:r w:rsidRPr="000A198E">
              <w:rPr>
                <w:color w:val="000000"/>
                <w:sz w:val="22"/>
                <w:szCs w:val="22"/>
              </w:rPr>
              <w:t>Young people agreed with a local programmer who will teach then how to use a computer, a printer, a Photoshop program. In addition, it was agreed that this will be provided with office equipment for use when the time comes.</w:t>
            </w:r>
          </w:p>
          <w:p w14:paraId="1A593FCA" w14:textId="77777777" w:rsidR="0027436A" w:rsidRPr="008E2B45" w:rsidRDefault="0027436A" w:rsidP="0027436A">
            <w:pPr>
              <w:widowControl w:val="0"/>
              <w:shd w:val="clear" w:color="auto" w:fill="FFFFFF" w:themeFill="background1"/>
              <w:rPr>
                <w:b/>
                <w:sz w:val="22"/>
                <w:szCs w:val="22"/>
              </w:rPr>
            </w:pPr>
            <w:r w:rsidRPr="000A198E">
              <w:rPr>
                <w:color w:val="000000"/>
                <w:sz w:val="22"/>
                <w:szCs w:val="22"/>
              </w:rPr>
              <w:t>Availability of printing services: According to the youth, before they used to go to the district center for photography and used to have some disagreements with the youth of the regional center. Now they do not have to go there, since in their printing center the one can also make photocopies.</w:t>
            </w:r>
          </w:p>
        </w:tc>
        <w:tc>
          <w:tcPr>
            <w:tcW w:w="1701" w:type="dxa"/>
            <w:shd w:val="clear" w:color="auto" w:fill="FFFFFF" w:themeFill="background1"/>
            <w:tcMar>
              <w:top w:w="100" w:type="dxa"/>
              <w:left w:w="100" w:type="dxa"/>
              <w:bottom w:w="100" w:type="dxa"/>
              <w:right w:w="100" w:type="dxa"/>
            </w:tcMar>
          </w:tcPr>
          <w:p w14:paraId="6CF0D902"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Contribution of the local government:</w:t>
            </w:r>
          </w:p>
          <w:p w14:paraId="6EC21D81"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The office is provided, the rent of which costs 500 soms. For the JashStan Youth Team it is free.</w:t>
            </w:r>
          </w:p>
        </w:tc>
      </w:tr>
      <w:tr w:rsidR="0027436A" w:rsidRPr="00BC06B4" w14:paraId="2F6637D8" w14:textId="77777777" w:rsidTr="0027436A">
        <w:tc>
          <w:tcPr>
            <w:tcW w:w="908" w:type="dxa"/>
            <w:shd w:val="clear" w:color="auto" w:fill="FFFFFF" w:themeFill="background1"/>
            <w:tcMar>
              <w:top w:w="100" w:type="dxa"/>
              <w:left w:w="100" w:type="dxa"/>
              <w:bottom w:w="100" w:type="dxa"/>
              <w:right w:w="100" w:type="dxa"/>
            </w:tcMar>
          </w:tcPr>
          <w:p w14:paraId="2BA57F45"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07103929"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Arstanbap</w:t>
            </w:r>
          </w:p>
          <w:p w14:paraId="146D8B20" w14:textId="77777777" w:rsidR="0027436A" w:rsidRPr="008E2B45" w:rsidRDefault="0027436A" w:rsidP="0027436A">
            <w:pPr>
              <w:spacing w:line="276" w:lineRule="auto"/>
              <w:jc w:val="both"/>
              <w:rPr>
                <w:rFonts w:eastAsia="Cambria"/>
                <w:b/>
                <w:sz w:val="22"/>
                <w:szCs w:val="22"/>
              </w:rPr>
            </w:pPr>
          </w:p>
          <w:p w14:paraId="497F0B10" w14:textId="77777777" w:rsidR="0027436A" w:rsidRPr="008E2B45" w:rsidRDefault="0027436A" w:rsidP="0027436A">
            <w:pPr>
              <w:spacing w:line="276" w:lineRule="auto"/>
              <w:jc w:val="both"/>
              <w:rPr>
                <w:rFonts w:eastAsia="Cambria"/>
                <w:b/>
                <w:sz w:val="22"/>
                <w:szCs w:val="22"/>
              </w:rPr>
            </w:pPr>
          </w:p>
          <w:p w14:paraId="29D846BF"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 xml:space="preserve"> </w:t>
            </w:r>
          </w:p>
        </w:tc>
        <w:tc>
          <w:tcPr>
            <w:tcW w:w="1645" w:type="dxa"/>
            <w:shd w:val="clear" w:color="auto" w:fill="FFFFFF" w:themeFill="background1"/>
            <w:tcMar>
              <w:top w:w="100" w:type="dxa"/>
              <w:left w:w="100" w:type="dxa"/>
              <w:bottom w:w="100" w:type="dxa"/>
              <w:right w:w="100" w:type="dxa"/>
            </w:tcMar>
          </w:tcPr>
          <w:p w14:paraId="691ED05F"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5E2CB52F" w14:textId="77777777" w:rsidR="0027436A" w:rsidRPr="008E2B45" w:rsidRDefault="0027436A" w:rsidP="0027436A">
            <w:pPr>
              <w:spacing w:line="276" w:lineRule="auto"/>
              <w:jc w:val="both"/>
              <w:rPr>
                <w:rFonts w:eastAsia="Cambria"/>
                <w:b/>
                <w:sz w:val="22"/>
                <w:szCs w:val="22"/>
              </w:rPr>
            </w:pPr>
          </w:p>
          <w:p w14:paraId="742FC2C2"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"Youth is the Future of Kyrgyzstan"</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674F81E3"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 xml:space="preserve">The main goal of the project is to prevent religious radicalism among young people as well as to prevent their involvement in other similar groups. The emergence of conflicts among the population and anxieties is result of: the abuse of smoking and alcohol; involvement of young people in extremist and gangster (racketeering) groups; theft and other negative deeds, offenses. The project proposes to divert the attention of young people to positive leisure as an </w:t>
            </w:r>
            <w:r w:rsidRPr="008E2B45">
              <w:rPr>
                <w:rFonts w:eastAsia="Cambria"/>
                <w:sz w:val="22"/>
                <w:szCs w:val="22"/>
              </w:rPr>
              <w:lastRenderedPageBreak/>
              <w:t>alternative way from violence: exercise, proper use of free time. The project offers sports activities among three schools. The theory of project changes: Young people who play sports will be disciplined, properly educated, can become a builder of the basis of a peaceful society.</w:t>
            </w:r>
          </w:p>
        </w:tc>
        <w:tc>
          <w:tcPr>
            <w:tcW w:w="2490" w:type="dxa"/>
            <w:tcBorders>
              <w:left w:val="single" w:sz="4" w:space="0" w:color="auto"/>
              <w:right w:val="single" w:sz="4" w:space="0" w:color="auto"/>
            </w:tcBorders>
            <w:shd w:val="clear" w:color="auto" w:fill="FFFFFF" w:themeFill="background1"/>
          </w:tcPr>
          <w:p w14:paraId="7036D394"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025FC71C" w14:textId="77777777" w:rsidR="0027436A" w:rsidRPr="008E2B45" w:rsidRDefault="0027436A" w:rsidP="0027436A">
            <w:pPr>
              <w:widowControl w:val="0"/>
              <w:shd w:val="clear" w:color="auto" w:fill="FFFFFF" w:themeFill="background1"/>
              <w:rPr>
                <w:b/>
                <w:sz w:val="22"/>
                <w:szCs w:val="22"/>
              </w:rPr>
            </w:pPr>
          </w:p>
        </w:tc>
      </w:tr>
      <w:tr w:rsidR="0027436A" w:rsidRPr="00BC06B4" w14:paraId="3EDED948" w14:textId="77777777" w:rsidTr="0027436A">
        <w:tc>
          <w:tcPr>
            <w:tcW w:w="908" w:type="dxa"/>
            <w:shd w:val="clear" w:color="auto" w:fill="FFFFFF" w:themeFill="background1"/>
            <w:tcMar>
              <w:top w:w="100" w:type="dxa"/>
              <w:left w:w="100" w:type="dxa"/>
              <w:bottom w:w="100" w:type="dxa"/>
              <w:right w:w="100" w:type="dxa"/>
            </w:tcMar>
          </w:tcPr>
          <w:p w14:paraId="7F79158F"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633D19B7"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Aktam</w:t>
            </w:r>
          </w:p>
          <w:p w14:paraId="3A106A9B" w14:textId="77777777" w:rsidR="0027436A" w:rsidRPr="008E2B45" w:rsidRDefault="0027436A" w:rsidP="0027436A">
            <w:pPr>
              <w:spacing w:line="276" w:lineRule="auto"/>
              <w:jc w:val="both"/>
              <w:rPr>
                <w:rFonts w:eastAsia="Cambria"/>
                <w:b/>
                <w:sz w:val="22"/>
                <w:szCs w:val="22"/>
              </w:rPr>
            </w:pPr>
          </w:p>
          <w:p w14:paraId="22D69015"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1C622BF4"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Business project</w:t>
            </w:r>
          </w:p>
          <w:p w14:paraId="7D3CFD90" w14:textId="77777777" w:rsidR="0027436A" w:rsidRPr="008E2B45" w:rsidRDefault="0027436A" w:rsidP="0027436A">
            <w:pPr>
              <w:spacing w:line="276" w:lineRule="auto"/>
              <w:jc w:val="both"/>
              <w:rPr>
                <w:rFonts w:eastAsia="Cambria"/>
                <w:b/>
                <w:sz w:val="22"/>
                <w:szCs w:val="22"/>
              </w:rPr>
            </w:pPr>
          </w:p>
          <w:p w14:paraId="27D879EC"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 xml:space="preserve"> “Beauty Will Save the World”</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36CA08E9"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 xml:space="preserve">There is a lack of positive communication between youth groups, and between representatives of different ethnic groups, there are various conflicts on the basis ranging from everyday to political interests, group fights between villages also take place (3 villages with 5,000 inhabitants). Young people leave their village right after graduating </w:t>
            </w:r>
            <w:proofErr w:type="gramStart"/>
            <w:r w:rsidRPr="008E2B45">
              <w:rPr>
                <w:rFonts w:eastAsia="Cambria"/>
                <w:sz w:val="22"/>
                <w:szCs w:val="22"/>
              </w:rPr>
              <w:t>a  school</w:t>
            </w:r>
            <w:proofErr w:type="gramEnd"/>
            <w:r w:rsidRPr="008E2B45">
              <w:rPr>
                <w:rFonts w:eastAsia="Cambria"/>
                <w:sz w:val="22"/>
                <w:szCs w:val="22"/>
              </w:rPr>
              <w:t xml:space="preserve"> to labor migration: Russia, Kazakhstan. The proposed business project "Beauty Salon" will become a platform for positive communication among different nationalities, young people, since this salon is the only one for such services, </w:t>
            </w:r>
            <w:proofErr w:type="gramStart"/>
            <w:r w:rsidRPr="008E2B45">
              <w:rPr>
                <w:rFonts w:eastAsia="Cambria"/>
                <w:sz w:val="22"/>
                <w:szCs w:val="22"/>
              </w:rPr>
              <w:t>accordingly.All</w:t>
            </w:r>
            <w:proofErr w:type="gramEnd"/>
            <w:r w:rsidRPr="008E2B45">
              <w:rPr>
                <w:rFonts w:eastAsia="Cambria"/>
                <w:sz w:val="22"/>
                <w:szCs w:val="22"/>
              </w:rPr>
              <w:t xml:space="preserve"> residents of different communities will have access to these services without discrimination based on: nations, regionalism. In addition, the salon will become an integration platform in the village for dialogue, joint measures, young entrepreneurs too, to share information, knowledge, life skills.</w:t>
            </w:r>
          </w:p>
        </w:tc>
        <w:tc>
          <w:tcPr>
            <w:tcW w:w="2490" w:type="dxa"/>
            <w:tcBorders>
              <w:left w:val="single" w:sz="4" w:space="0" w:color="auto"/>
              <w:right w:val="single" w:sz="4" w:space="0" w:color="auto"/>
            </w:tcBorders>
            <w:shd w:val="clear" w:color="auto" w:fill="FFFFFF" w:themeFill="background1"/>
          </w:tcPr>
          <w:p w14:paraId="7FC492A1"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333A2F56"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Local Government-15000soms</w:t>
            </w:r>
          </w:p>
          <w:p w14:paraId="5A36D207"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Parents of the JashStan Team Members-10000soms</w:t>
            </w:r>
          </w:p>
          <w:p w14:paraId="042443F1" w14:textId="77777777" w:rsidR="0027436A" w:rsidRPr="008E2B45" w:rsidRDefault="0027436A" w:rsidP="0027436A">
            <w:pPr>
              <w:spacing w:line="276" w:lineRule="auto"/>
              <w:jc w:val="both"/>
              <w:rPr>
                <w:rFonts w:eastAsia="Cambria"/>
                <w:sz w:val="22"/>
                <w:szCs w:val="22"/>
              </w:rPr>
            </w:pPr>
          </w:p>
          <w:p w14:paraId="7E4F2F84" w14:textId="77777777" w:rsidR="0027436A" w:rsidRPr="008E2B45" w:rsidRDefault="0027436A" w:rsidP="0027436A">
            <w:pPr>
              <w:widowControl w:val="0"/>
              <w:shd w:val="clear" w:color="auto" w:fill="FFFFFF" w:themeFill="background1"/>
              <w:rPr>
                <w:b/>
                <w:sz w:val="22"/>
                <w:szCs w:val="22"/>
              </w:rPr>
            </w:pPr>
          </w:p>
        </w:tc>
      </w:tr>
      <w:tr w:rsidR="0027436A" w:rsidRPr="00BC06B4" w14:paraId="12EAAB53" w14:textId="77777777" w:rsidTr="0027436A">
        <w:tc>
          <w:tcPr>
            <w:tcW w:w="908" w:type="dxa"/>
            <w:shd w:val="clear" w:color="auto" w:fill="FFFFFF" w:themeFill="background1"/>
            <w:tcMar>
              <w:top w:w="100" w:type="dxa"/>
              <w:left w:w="100" w:type="dxa"/>
              <w:bottom w:w="100" w:type="dxa"/>
              <w:right w:w="100" w:type="dxa"/>
            </w:tcMar>
          </w:tcPr>
          <w:p w14:paraId="06428297"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40988FC1"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Kerben</w:t>
            </w:r>
          </w:p>
          <w:p w14:paraId="37CFC218" w14:textId="77777777" w:rsidR="0027436A" w:rsidRPr="008E2B45" w:rsidRDefault="0027436A" w:rsidP="0027436A">
            <w:pPr>
              <w:spacing w:line="276" w:lineRule="auto"/>
              <w:jc w:val="both"/>
              <w:rPr>
                <w:rFonts w:eastAsia="Cambria"/>
                <w:b/>
                <w:sz w:val="22"/>
                <w:szCs w:val="22"/>
              </w:rPr>
            </w:pPr>
          </w:p>
          <w:p w14:paraId="3855EA89"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53135F1D"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 xml:space="preserve">Social </w:t>
            </w:r>
          </w:p>
          <w:p w14:paraId="2934B11B"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Project</w:t>
            </w:r>
          </w:p>
          <w:p w14:paraId="657B1CEB" w14:textId="77777777" w:rsidR="0027436A" w:rsidRPr="008E2B45" w:rsidRDefault="0027436A" w:rsidP="0027436A">
            <w:pPr>
              <w:spacing w:line="276" w:lineRule="auto"/>
              <w:jc w:val="both"/>
              <w:rPr>
                <w:rFonts w:eastAsia="Cambria"/>
                <w:b/>
                <w:sz w:val="22"/>
                <w:szCs w:val="22"/>
              </w:rPr>
            </w:pPr>
          </w:p>
          <w:p w14:paraId="3F11417B"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“Be careful on the road, follow the rules”</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1409EAEC"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 xml:space="preserve">The community is strongly politicized, there is a strong aggression among young people to state structures and any initiative. There is a high level of labor migration among the older generation and young people are growing mainly without the supervision of their parents, there </w:t>
            </w:r>
            <w:r w:rsidRPr="008E2B45">
              <w:rPr>
                <w:rFonts w:eastAsia="Cambria"/>
                <w:sz w:val="22"/>
                <w:szCs w:val="22"/>
              </w:rPr>
              <w:lastRenderedPageBreak/>
              <w:t>are various small groups that do not want to concede and conflict. The geographic community is located on the highway of Ala-Buka and Jalal-Abad highway, many conflicts, violations occur there. The traffic police officers are concentrated, they do not conscientiously react to the complaints and complaints of the population. In addition, the team raises garbage issues, as the population of the dialogue meetings repeatedly discussed and asked the young people to join the decision of the musar. Since people throw garbage anywhere - conflicts arise.</w:t>
            </w:r>
          </w:p>
          <w:p w14:paraId="5B860E0A"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 The project offers various contests, the action "The driver observe road signs" installation of urns, the action on cleaning of a monsoon.</w:t>
            </w:r>
          </w:p>
        </w:tc>
        <w:tc>
          <w:tcPr>
            <w:tcW w:w="2490" w:type="dxa"/>
            <w:tcBorders>
              <w:left w:val="single" w:sz="4" w:space="0" w:color="auto"/>
              <w:right w:val="single" w:sz="4" w:space="0" w:color="auto"/>
            </w:tcBorders>
            <w:shd w:val="clear" w:color="auto" w:fill="FFFFFF" w:themeFill="background1"/>
          </w:tcPr>
          <w:p w14:paraId="40D57936"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5897F5D1"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2 tables- local community</w:t>
            </w:r>
          </w:p>
          <w:p w14:paraId="58BE2DAA"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20000soms-Local authority</w:t>
            </w:r>
          </w:p>
        </w:tc>
      </w:tr>
      <w:tr w:rsidR="0027436A" w:rsidRPr="00BC06B4" w14:paraId="4916EA12" w14:textId="77777777" w:rsidTr="0027436A">
        <w:tc>
          <w:tcPr>
            <w:tcW w:w="908" w:type="dxa"/>
            <w:shd w:val="clear" w:color="auto" w:fill="FFFFFF" w:themeFill="background1"/>
            <w:tcMar>
              <w:top w:w="100" w:type="dxa"/>
              <w:left w:w="100" w:type="dxa"/>
              <w:bottom w:w="100" w:type="dxa"/>
              <w:right w:w="100" w:type="dxa"/>
            </w:tcMar>
          </w:tcPr>
          <w:p w14:paraId="4FBB5D74"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61FCFDDC"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Suzak</w:t>
            </w:r>
          </w:p>
          <w:p w14:paraId="41A3CF24" w14:textId="77777777" w:rsidR="0027436A" w:rsidRPr="008E2B45" w:rsidRDefault="0027436A" w:rsidP="0027436A">
            <w:pPr>
              <w:spacing w:line="276" w:lineRule="auto"/>
              <w:jc w:val="both"/>
              <w:rPr>
                <w:rFonts w:eastAsia="Cambria"/>
                <w:b/>
                <w:sz w:val="22"/>
                <w:szCs w:val="22"/>
              </w:rPr>
            </w:pPr>
          </w:p>
          <w:p w14:paraId="444E7956"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w:t>
            </w:r>
          </w:p>
        </w:tc>
        <w:tc>
          <w:tcPr>
            <w:tcW w:w="1645" w:type="dxa"/>
            <w:shd w:val="clear" w:color="auto" w:fill="FFFFFF" w:themeFill="background1"/>
            <w:tcMar>
              <w:top w:w="100" w:type="dxa"/>
              <w:left w:w="100" w:type="dxa"/>
              <w:bottom w:w="100" w:type="dxa"/>
              <w:right w:w="100" w:type="dxa"/>
            </w:tcMar>
          </w:tcPr>
          <w:p w14:paraId="1191A93E"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Business Project</w:t>
            </w:r>
          </w:p>
          <w:p w14:paraId="1C167090" w14:textId="77777777" w:rsidR="0027436A" w:rsidRPr="008E2B45" w:rsidRDefault="0027436A" w:rsidP="0027436A">
            <w:pPr>
              <w:spacing w:line="276" w:lineRule="auto"/>
              <w:jc w:val="both"/>
              <w:rPr>
                <w:rFonts w:eastAsia="Cambria"/>
                <w:b/>
                <w:sz w:val="22"/>
                <w:szCs w:val="22"/>
              </w:rPr>
            </w:pPr>
          </w:p>
          <w:p w14:paraId="23E91144"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“Beauty Studio Glamour</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3F482616"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In Suzak, the problem of the isolation of girls is acute, the lack of higher education and female specialists, the girls basically after marrying the 9th grade get married, or sit at home. In the aftermath, they do not feel a commitment to society, social mobilization. With the aim of activating the girls to the socio-economic initiatives, a women's beauty salon will be opened. In addition, because of the lack of salon in Suzak, girls and women suffer from reproductive health (since husbands are not allowed to go to the city of Jalal-Abad to obtain a salon service, family sorriages often occur, so husbands complain about big expenses if they they want to go to the city). The salon will be a safe place for all  girls and women of Suzak  discuss, and exchange news,  experience,etc.</w:t>
            </w:r>
          </w:p>
        </w:tc>
        <w:tc>
          <w:tcPr>
            <w:tcW w:w="2490" w:type="dxa"/>
            <w:tcBorders>
              <w:left w:val="single" w:sz="4" w:space="0" w:color="auto"/>
              <w:right w:val="single" w:sz="4" w:space="0" w:color="auto"/>
            </w:tcBorders>
            <w:shd w:val="clear" w:color="auto" w:fill="FFFFFF" w:themeFill="background1"/>
          </w:tcPr>
          <w:p w14:paraId="4DE9DF4D"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2028677D"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w:t>
            </w:r>
          </w:p>
        </w:tc>
      </w:tr>
      <w:tr w:rsidR="0027436A" w:rsidRPr="00BC06B4" w14:paraId="03B46CC9" w14:textId="77777777" w:rsidTr="0027436A">
        <w:tc>
          <w:tcPr>
            <w:tcW w:w="908" w:type="dxa"/>
            <w:shd w:val="clear" w:color="auto" w:fill="FFFFFF" w:themeFill="background1"/>
            <w:tcMar>
              <w:top w:w="100" w:type="dxa"/>
              <w:left w:w="100" w:type="dxa"/>
              <w:bottom w:w="100" w:type="dxa"/>
              <w:right w:w="100" w:type="dxa"/>
            </w:tcMar>
          </w:tcPr>
          <w:p w14:paraId="0F1E8F35"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22688F7D"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Bek-Abad</w:t>
            </w:r>
          </w:p>
          <w:p w14:paraId="205580D5" w14:textId="77777777" w:rsidR="0027436A" w:rsidRPr="008E2B45" w:rsidRDefault="0027436A" w:rsidP="0027436A">
            <w:pPr>
              <w:spacing w:line="276" w:lineRule="auto"/>
              <w:jc w:val="both"/>
              <w:rPr>
                <w:rFonts w:eastAsia="Cambria"/>
                <w:b/>
                <w:sz w:val="22"/>
                <w:szCs w:val="22"/>
              </w:rPr>
            </w:pPr>
          </w:p>
          <w:p w14:paraId="0B3C3DBB"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2118D3F3"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5087E0C7" w14:textId="77777777" w:rsidR="0027436A" w:rsidRPr="008E2B45" w:rsidRDefault="0027436A" w:rsidP="0027436A">
            <w:pPr>
              <w:spacing w:line="276" w:lineRule="auto"/>
              <w:jc w:val="both"/>
              <w:rPr>
                <w:rFonts w:eastAsia="Cambria"/>
                <w:b/>
                <w:sz w:val="22"/>
                <w:szCs w:val="22"/>
              </w:rPr>
            </w:pPr>
          </w:p>
          <w:p w14:paraId="07C7016C"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“Technique is my wand”</w:t>
            </w:r>
          </w:p>
          <w:p w14:paraId="788E3884"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(Involvement of people with disabilities)</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031B0735"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During the mapping, various problems and conflicts were identified, but the mini-grant is aimed at integrating young people with disabilities into the active life of society. Since they sit at home all day, from an early age their psychology deteriorates, in the community their isolation is felt. Often, they are involved in conflicts at a household loss because of a lack of communication skills. The team will open computer literacy courses, skills for people with disabilities, and also mobilize young people to communicate with them (visiting houses, involving them in public events).</w:t>
            </w:r>
          </w:p>
        </w:tc>
        <w:tc>
          <w:tcPr>
            <w:tcW w:w="2490" w:type="dxa"/>
            <w:tcBorders>
              <w:left w:val="single" w:sz="4" w:space="0" w:color="auto"/>
              <w:right w:val="single" w:sz="4" w:space="0" w:color="auto"/>
            </w:tcBorders>
            <w:shd w:val="clear" w:color="auto" w:fill="FFFFFF" w:themeFill="background1"/>
          </w:tcPr>
          <w:p w14:paraId="3EF03B6B"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2124566F"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Bek-Abad is helping in searching people with disabilities</w:t>
            </w:r>
          </w:p>
          <w:p w14:paraId="0A14B3A6"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5000s (transport-parents)</w:t>
            </w:r>
          </w:p>
          <w:p w14:paraId="573C9A2E"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5000</w:t>
            </w:r>
            <w:proofErr w:type="gramStart"/>
            <w:r w:rsidRPr="008E2B45">
              <w:rPr>
                <w:rFonts w:eastAsia="Cambria"/>
                <w:sz w:val="22"/>
                <w:szCs w:val="22"/>
              </w:rPr>
              <w:t>s(</w:t>
            </w:r>
            <w:proofErr w:type="gramEnd"/>
            <w:r w:rsidRPr="008E2B45">
              <w:rPr>
                <w:rFonts w:eastAsia="Cambria"/>
                <w:sz w:val="22"/>
                <w:szCs w:val="22"/>
              </w:rPr>
              <w:t>transport-local government)</w:t>
            </w:r>
          </w:p>
          <w:p w14:paraId="4AF3BD5D" w14:textId="77777777" w:rsidR="0027436A" w:rsidRPr="008E2B45" w:rsidRDefault="0027436A" w:rsidP="0027436A">
            <w:pPr>
              <w:widowControl w:val="0"/>
              <w:shd w:val="clear" w:color="auto" w:fill="FFFFFF" w:themeFill="background1"/>
              <w:rPr>
                <w:b/>
                <w:sz w:val="22"/>
                <w:szCs w:val="22"/>
              </w:rPr>
            </w:pPr>
          </w:p>
        </w:tc>
      </w:tr>
      <w:tr w:rsidR="0027436A" w:rsidRPr="00BC06B4" w14:paraId="4751F6A2" w14:textId="77777777" w:rsidTr="0027436A">
        <w:tc>
          <w:tcPr>
            <w:tcW w:w="908" w:type="dxa"/>
            <w:shd w:val="clear" w:color="auto" w:fill="FFFFFF" w:themeFill="background1"/>
            <w:tcMar>
              <w:top w:w="100" w:type="dxa"/>
              <w:left w:w="100" w:type="dxa"/>
              <w:bottom w:w="100" w:type="dxa"/>
              <w:right w:w="100" w:type="dxa"/>
            </w:tcMar>
          </w:tcPr>
          <w:p w14:paraId="3BBDFFE3"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030E6908"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Yrys</w:t>
            </w:r>
          </w:p>
          <w:p w14:paraId="5AE008E8" w14:textId="77777777" w:rsidR="0027436A" w:rsidRPr="008E2B45" w:rsidRDefault="0027436A" w:rsidP="0027436A">
            <w:pPr>
              <w:spacing w:line="276" w:lineRule="auto"/>
              <w:jc w:val="both"/>
              <w:rPr>
                <w:rFonts w:eastAsia="Cambria"/>
                <w:b/>
                <w:sz w:val="22"/>
                <w:szCs w:val="22"/>
              </w:rPr>
            </w:pPr>
          </w:p>
          <w:p w14:paraId="5FC2A48B"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492F476E"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Business Project</w:t>
            </w:r>
          </w:p>
          <w:p w14:paraId="35D4261F" w14:textId="77777777" w:rsidR="0027436A" w:rsidRPr="008E2B45" w:rsidRDefault="0027436A" w:rsidP="0027436A">
            <w:pPr>
              <w:spacing w:line="276" w:lineRule="auto"/>
              <w:jc w:val="both"/>
              <w:rPr>
                <w:rFonts w:eastAsia="Cambria"/>
                <w:b/>
                <w:sz w:val="22"/>
                <w:szCs w:val="22"/>
              </w:rPr>
            </w:pPr>
          </w:p>
          <w:p w14:paraId="26C740F7"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“Young female masters</w:t>
            </w:r>
            <w:r>
              <w:rPr>
                <w:rFonts w:eastAsia="Cambria"/>
                <w:b/>
                <w:sz w:val="22"/>
                <w:szCs w:val="22"/>
              </w:rPr>
              <w:t>”</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45140511"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 xml:space="preserve">The total population of Yrys is about 40,000 people. By </w:t>
            </w:r>
            <w:proofErr w:type="gramStart"/>
            <w:r w:rsidRPr="008E2B45">
              <w:rPr>
                <w:rFonts w:eastAsia="Cambria"/>
                <w:sz w:val="22"/>
                <w:szCs w:val="22"/>
              </w:rPr>
              <w:t>ethnicity</w:t>
            </w:r>
            <w:proofErr w:type="gramEnd"/>
            <w:r w:rsidRPr="008E2B45">
              <w:rPr>
                <w:rFonts w:eastAsia="Cambria"/>
                <w:sz w:val="22"/>
                <w:szCs w:val="22"/>
              </w:rPr>
              <w:t>-Kyrgyz-18.6% Uzbeks- 79.2% others-2.2% The most vivid manifestations of the problem of radicalism are the increase in the number of early marriages, the isolation of women and girls, the absence of economic rights, the opportunities of women, and also the number of family divorces, on the background of which discrimination against women is growing. There are many cases in the village if a man loses his job or is deported from Russia, quarrels arise because of the lack of finance in the family, which are often accompanied by divorce, domestic violence. The project proposes to open a sewing workshop for girls, women in the village in order to create economic opportunities, a secure site for the exchange of information, acquisition of life skills. Sewing courses and cuts will be organized.</w:t>
            </w:r>
          </w:p>
        </w:tc>
        <w:tc>
          <w:tcPr>
            <w:tcW w:w="2490" w:type="dxa"/>
            <w:tcBorders>
              <w:left w:val="single" w:sz="4" w:space="0" w:color="auto"/>
              <w:right w:val="single" w:sz="4" w:space="0" w:color="auto"/>
            </w:tcBorders>
            <w:shd w:val="clear" w:color="auto" w:fill="FFFFFF" w:themeFill="background1"/>
          </w:tcPr>
          <w:p w14:paraId="2C134601"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With the opening of the sewing shop, the possibility of settling local youth has appeared. Seamstresses who have passed special courses teach local youth sewing.</w:t>
            </w:r>
          </w:p>
          <w:p w14:paraId="7A714C42"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The local administration appreciated the initiative of the youth and stated that at the next meeting they would consider supporting the sewing workshop, and they recommended signing agreements with schools for sewing school uniforms.</w:t>
            </w:r>
          </w:p>
          <w:p w14:paraId="67876D25" w14:textId="77777777" w:rsidR="0027436A" w:rsidRPr="008E2B45" w:rsidRDefault="0027436A" w:rsidP="0027436A">
            <w:pPr>
              <w:widowControl w:val="0"/>
              <w:shd w:val="clear" w:color="auto" w:fill="FFFFFF" w:themeFill="background1"/>
              <w:rPr>
                <w:b/>
                <w:sz w:val="22"/>
                <w:szCs w:val="22"/>
              </w:rPr>
            </w:pPr>
            <w:r w:rsidRPr="000A198E">
              <w:rPr>
                <w:color w:val="000000"/>
                <w:sz w:val="22"/>
                <w:szCs w:val="22"/>
              </w:rPr>
              <w:t>Aksakals and local youth said that such projects are very necessary for young girls for career development in the future, as there are many divorces among young girls who can not provide themselves after the divorce.</w:t>
            </w:r>
            <w:r>
              <w:rPr>
                <w:color w:val="000000"/>
                <w:sz w:val="22"/>
                <w:szCs w:val="22"/>
              </w:rPr>
              <w:t xml:space="preserve"> </w:t>
            </w:r>
          </w:p>
        </w:tc>
        <w:tc>
          <w:tcPr>
            <w:tcW w:w="1701" w:type="dxa"/>
            <w:shd w:val="clear" w:color="auto" w:fill="FFFFFF" w:themeFill="background1"/>
            <w:tcMar>
              <w:top w:w="100" w:type="dxa"/>
              <w:left w:w="100" w:type="dxa"/>
              <w:bottom w:w="100" w:type="dxa"/>
              <w:right w:w="100" w:type="dxa"/>
            </w:tcMar>
          </w:tcPr>
          <w:p w14:paraId="5173174E"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Local government has allocated an office, 2 table, 6 chairs, 1 computer</w:t>
            </w:r>
          </w:p>
        </w:tc>
      </w:tr>
      <w:tr w:rsidR="0027436A" w:rsidRPr="00BC06B4" w14:paraId="10F3BCC8" w14:textId="77777777" w:rsidTr="0027436A">
        <w:trPr>
          <w:trHeight w:val="283"/>
        </w:trPr>
        <w:tc>
          <w:tcPr>
            <w:tcW w:w="908" w:type="dxa"/>
            <w:shd w:val="clear" w:color="auto" w:fill="FFFFFF" w:themeFill="background1"/>
            <w:tcMar>
              <w:top w:w="100" w:type="dxa"/>
              <w:left w:w="100" w:type="dxa"/>
              <w:bottom w:w="100" w:type="dxa"/>
              <w:right w:w="100" w:type="dxa"/>
            </w:tcMar>
          </w:tcPr>
          <w:p w14:paraId="2E6F82E3"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06FD16BC"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Seidikum</w:t>
            </w:r>
          </w:p>
          <w:p w14:paraId="365DDCB9"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49E98869"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lastRenderedPageBreak/>
              <w:t>Business Project</w:t>
            </w:r>
          </w:p>
          <w:p w14:paraId="1F2310DE" w14:textId="77777777" w:rsidR="0027436A" w:rsidRPr="008E2B45" w:rsidRDefault="0027436A" w:rsidP="0027436A">
            <w:pPr>
              <w:spacing w:line="276" w:lineRule="auto"/>
              <w:jc w:val="both"/>
              <w:rPr>
                <w:rFonts w:eastAsia="Cambria"/>
                <w:b/>
                <w:sz w:val="22"/>
                <w:szCs w:val="22"/>
              </w:rPr>
            </w:pPr>
          </w:p>
          <w:p w14:paraId="1F4ADDA2"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“J.K.P. - poligrafia”</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1625402F"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lastRenderedPageBreak/>
              <w:t xml:space="preserve">The community is the most remote, and it borders with </w:t>
            </w:r>
            <w:r w:rsidRPr="008E2B45">
              <w:rPr>
                <w:rFonts w:eastAsia="Cambria"/>
                <w:sz w:val="22"/>
                <w:szCs w:val="22"/>
              </w:rPr>
              <w:lastRenderedPageBreak/>
              <w:t>Uzbekistan. In the youth environment there is a lack of positive communication, communication between representatives of different ethnic groups, villages, fights, high rating of racketeering. For reception of polygraphic services inhabitants are compelled to go to the regional centers, during departures incidentally mass fights, robberies. The proposed project "J.</w:t>
            </w:r>
            <w:proofErr w:type="gramStart"/>
            <w:r w:rsidRPr="008E2B45">
              <w:rPr>
                <w:rFonts w:eastAsia="Cambria"/>
                <w:sz w:val="22"/>
                <w:szCs w:val="22"/>
              </w:rPr>
              <w:t>K.P</w:t>
            </w:r>
            <w:proofErr w:type="gramEnd"/>
            <w:r w:rsidRPr="008E2B45">
              <w:rPr>
                <w:rFonts w:eastAsia="Cambria"/>
                <w:sz w:val="22"/>
                <w:szCs w:val="22"/>
              </w:rPr>
              <w:t>" printing center will become a platform for inculcating life skills: business, negotiations, communication accessible to all regardless of nations, age, region. Also, the center will be able to meet the needs of people: printing services, photography will be available both in terms of value and location.</w:t>
            </w:r>
          </w:p>
        </w:tc>
        <w:tc>
          <w:tcPr>
            <w:tcW w:w="2490" w:type="dxa"/>
            <w:tcBorders>
              <w:left w:val="single" w:sz="4" w:space="0" w:color="auto"/>
              <w:right w:val="single" w:sz="4" w:space="0" w:color="auto"/>
            </w:tcBorders>
            <w:shd w:val="clear" w:color="auto" w:fill="FFFFFF" w:themeFill="background1"/>
          </w:tcPr>
          <w:p w14:paraId="2E1C049F"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03EA0E6C"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 xml:space="preserve">The contribution of the local </w:t>
            </w:r>
            <w:r w:rsidRPr="008E2B45">
              <w:rPr>
                <w:rFonts w:eastAsia="Cambria"/>
                <w:sz w:val="22"/>
                <w:szCs w:val="22"/>
              </w:rPr>
              <w:lastRenderedPageBreak/>
              <w:t>government: 3000s</w:t>
            </w:r>
            <w:proofErr w:type="gramStart"/>
            <w:r w:rsidRPr="008E2B45">
              <w:rPr>
                <w:rFonts w:eastAsia="Cambria"/>
                <w:sz w:val="22"/>
                <w:szCs w:val="22"/>
              </w:rPr>
              <w:t>-.products</w:t>
            </w:r>
            <w:proofErr w:type="gramEnd"/>
            <w:r w:rsidRPr="008E2B45">
              <w:rPr>
                <w:rFonts w:eastAsia="Cambria"/>
                <w:sz w:val="22"/>
                <w:szCs w:val="22"/>
              </w:rPr>
              <w:t>,</w:t>
            </w:r>
          </w:p>
          <w:p w14:paraId="453803B9"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20000 s-computer</w:t>
            </w:r>
          </w:p>
        </w:tc>
      </w:tr>
      <w:tr w:rsidR="0027436A" w:rsidRPr="00BC06B4" w14:paraId="3CE26900" w14:textId="77777777" w:rsidTr="0027436A">
        <w:trPr>
          <w:trHeight w:val="283"/>
        </w:trPr>
        <w:tc>
          <w:tcPr>
            <w:tcW w:w="908" w:type="dxa"/>
            <w:shd w:val="clear" w:color="auto" w:fill="FFFFFF" w:themeFill="background1"/>
            <w:tcMar>
              <w:top w:w="100" w:type="dxa"/>
              <w:left w:w="100" w:type="dxa"/>
              <w:bottom w:w="100" w:type="dxa"/>
              <w:right w:w="100" w:type="dxa"/>
            </w:tcMar>
          </w:tcPr>
          <w:p w14:paraId="719DFFB2"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556754F6"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Mirmahmudov</w:t>
            </w:r>
          </w:p>
          <w:p w14:paraId="78334099" w14:textId="77777777" w:rsidR="0027436A" w:rsidRPr="008E2B45" w:rsidRDefault="0027436A" w:rsidP="0027436A">
            <w:pPr>
              <w:spacing w:line="276" w:lineRule="auto"/>
              <w:jc w:val="both"/>
              <w:rPr>
                <w:rFonts w:eastAsia="Cambria"/>
                <w:b/>
                <w:sz w:val="22"/>
                <w:szCs w:val="22"/>
              </w:rPr>
            </w:pPr>
          </w:p>
          <w:p w14:paraId="6142289D"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421CF2C4"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6B9A19F9"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“Stop Racket</w:t>
            </w:r>
            <w:r>
              <w:rPr>
                <w:rFonts w:eastAsia="Cambria"/>
                <w:b/>
                <w:sz w:val="22"/>
                <w:szCs w:val="22"/>
              </w:rPr>
              <w:t>”</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11E35E52" w14:textId="77777777" w:rsidR="0027436A" w:rsidRPr="008E2B45" w:rsidRDefault="0027436A" w:rsidP="0027436A">
            <w:pPr>
              <w:widowControl w:val="0"/>
              <w:shd w:val="clear" w:color="auto" w:fill="FFFFFF" w:themeFill="background1"/>
              <w:rPr>
                <w:b/>
                <w:sz w:val="22"/>
                <w:szCs w:val="22"/>
              </w:rPr>
            </w:pPr>
            <w:r w:rsidRPr="008E2B45">
              <w:rPr>
                <w:rFonts w:eastAsia="Cambria"/>
                <w:color w:val="000000"/>
                <w:sz w:val="22"/>
                <w:szCs w:val="22"/>
              </w:rPr>
              <w:t>In the youth environment there is a lack of positive communication, communication between representatives of different ethnic groups, villages, fights, high rating of racketeering. As a result, there are facts of suicide, offenses among minors. Youth clubs initiate discussions about the negative consequences of racketeism in the school environment and interethnic conflicts. In the framework of the project, the team will prevent alcoholism, racket among young people through the march, actions and give motivation to meetings in schools, where they will call for tolerance, peace.</w:t>
            </w:r>
          </w:p>
        </w:tc>
        <w:tc>
          <w:tcPr>
            <w:tcW w:w="2490" w:type="dxa"/>
            <w:tcBorders>
              <w:left w:val="single" w:sz="4" w:space="0" w:color="auto"/>
              <w:right w:val="single" w:sz="4" w:space="0" w:color="auto"/>
            </w:tcBorders>
            <w:shd w:val="clear" w:color="auto" w:fill="FFFFFF" w:themeFill="background1"/>
          </w:tcPr>
          <w:p w14:paraId="5AA622D0"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32927A27"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Secondary School named after Berunia-13000 s.</w:t>
            </w:r>
          </w:p>
          <w:p w14:paraId="3864F5EC"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Secondary school. Al-Kharezmi-13000 s.</w:t>
            </w:r>
          </w:p>
          <w:p w14:paraId="143B2AB7"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Secondary School im Aral-5000 s.</w:t>
            </w:r>
          </w:p>
        </w:tc>
      </w:tr>
      <w:tr w:rsidR="0027436A" w:rsidRPr="00BC06B4" w14:paraId="4B4B2FBC" w14:textId="77777777" w:rsidTr="0027436A">
        <w:trPr>
          <w:trHeight w:val="283"/>
        </w:trPr>
        <w:tc>
          <w:tcPr>
            <w:tcW w:w="908" w:type="dxa"/>
            <w:shd w:val="clear" w:color="auto" w:fill="FFFFFF" w:themeFill="background1"/>
            <w:tcMar>
              <w:top w:w="100" w:type="dxa"/>
              <w:left w:w="100" w:type="dxa"/>
              <w:bottom w:w="100" w:type="dxa"/>
              <w:right w:w="100" w:type="dxa"/>
            </w:tcMar>
          </w:tcPr>
          <w:p w14:paraId="54E2F985"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228B38F6"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Gulistan</w:t>
            </w:r>
          </w:p>
          <w:p w14:paraId="52150072" w14:textId="77777777" w:rsidR="0027436A" w:rsidRPr="008E2B45" w:rsidRDefault="0027436A" w:rsidP="0027436A">
            <w:pPr>
              <w:spacing w:line="276" w:lineRule="auto"/>
              <w:jc w:val="both"/>
              <w:rPr>
                <w:rFonts w:eastAsia="Cambria"/>
                <w:b/>
                <w:sz w:val="22"/>
                <w:szCs w:val="22"/>
              </w:rPr>
            </w:pPr>
          </w:p>
          <w:p w14:paraId="0ABEEF68"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59F32206"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5F6D37B0" w14:textId="77777777" w:rsidR="0027436A" w:rsidRPr="008E2B45" w:rsidRDefault="0027436A" w:rsidP="0027436A">
            <w:pPr>
              <w:spacing w:line="276" w:lineRule="auto"/>
              <w:jc w:val="both"/>
              <w:rPr>
                <w:rFonts w:eastAsia="Cambria"/>
                <w:b/>
                <w:sz w:val="22"/>
                <w:szCs w:val="22"/>
              </w:rPr>
            </w:pPr>
          </w:p>
          <w:p w14:paraId="7BFE5046"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"Step from ignorance to enlightenment."</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665A7880"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 xml:space="preserve">During the youth mapping, various youth problems were identified: lack of leisure, sports conditions, unemployment, conflicts between villages, involvement of young people in different religious trends, early </w:t>
            </w:r>
            <w:r w:rsidRPr="008E2B45">
              <w:rPr>
                <w:rFonts w:eastAsia="Cambria"/>
                <w:sz w:val="22"/>
                <w:szCs w:val="22"/>
              </w:rPr>
              <w:lastRenderedPageBreak/>
              <w:t>marriages, as well as young people do not continue their studies in higher education institutions, mostly do not have a certain profession and leaves for work in Russia, the strong passivity of young people in the public life of the community, distrust of local authorities. In the community there are 5 schools, where more than 4,000 students study, the team will motivate young people to make positive changes, strive for education, strengthen friendly relations between schools, the team will conduct an intellectual game "Bilerman Ordo". In addition, they plan to help teachers to conduct lessons using interactive methods, using projectors. They also intend to train teachers of computer literacy.</w:t>
            </w:r>
          </w:p>
        </w:tc>
        <w:tc>
          <w:tcPr>
            <w:tcW w:w="2490" w:type="dxa"/>
            <w:tcBorders>
              <w:left w:val="single" w:sz="4" w:space="0" w:color="auto"/>
              <w:right w:val="single" w:sz="4" w:space="0" w:color="auto"/>
            </w:tcBorders>
            <w:shd w:val="clear" w:color="auto" w:fill="FFFFFF" w:themeFill="background1"/>
          </w:tcPr>
          <w:p w14:paraId="37CDB612"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69CE95C5" w14:textId="77777777" w:rsidR="0027436A" w:rsidRPr="008E2B45" w:rsidRDefault="0027436A" w:rsidP="0027436A">
            <w:pPr>
              <w:spacing w:line="276" w:lineRule="auto"/>
              <w:jc w:val="both"/>
              <w:rPr>
                <w:rFonts w:eastAsia="Cambria"/>
                <w:sz w:val="22"/>
                <w:szCs w:val="22"/>
              </w:rPr>
            </w:pPr>
          </w:p>
          <w:p w14:paraId="3554A07A"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School-10,000 s with.</w:t>
            </w:r>
          </w:p>
          <w:p w14:paraId="0A9D301B"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Aiyl Okmotu-10,000 s</w:t>
            </w:r>
          </w:p>
        </w:tc>
      </w:tr>
      <w:tr w:rsidR="0027436A" w:rsidRPr="00BC06B4" w14:paraId="50332E42" w14:textId="77777777" w:rsidTr="0027436A">
        <w:trPr>
          <w:trHeight w:val="283"/>
        </w:trPr>
        <w:tc>
          <w:tcPr>
            <w:tcW w:w="908" w:type="dxa"/>
            <w:shd w:val="clear" w:color="auto" w:fill="FFFFFF" w:themeFill="background1"/>
            <w:tcMar>
              <w:top w:w="100" w:type="dxa"/>
              <w:left w:w="100" w:type="dxa"/>
              <w:bottom w:w="100" w:type="dxa"/>
              <w:right w:w="100" w:type="dxa"/>
            </w:tcMar>
          </w:tcPr>
          <w:p w14:paraId="1E73146B"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3FE30D89"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Kashkar -Kyshtak</w:t>
            </w:r>
          </w:p>
          <w:p w14:paraId="048B113F" w14:textId="77777777" w:rsidR="0027436A" w:rsidRPr="008E2B45" w:rsidRDefault="0027436A" w:rsidP="0027436A">
            <w:pPr>
              <w:spacing w:line="276" w:lineRule="auto"/>
              <w:jc w:val="both"/>
              <w:rPr>
                <w:rFonts w:eastAsia="Cambria"/>
                <w:b/>
                <w:sz w:val="22"/>
                <w:szCs w:val="22"/>
              </w:rPr>
            </w:pPr>
          </w:p>
          <w:p w14:paraId="66215482" w14:textId="77777777" w:rsidR="0027436A" w:rsidRPr="008E2B45" w:rsidRDefault="0027436A" w:rsidP="0027436A">
            <w:pPr>
              <w:spacing w:line="276" w:lineRule="auto"/>
              <w:jc w:val="both"/>
              <w:rPr>
                <w:rFonts w:eastAsia="Cambria"/>
                <w:b/>
                <w:sz w:val="22"/>
                <w:szCs w:val="22"/>
              </w:rPr>
            </w:pPr>
          </w:p>
          <w:p w14:paraId="27B3E907"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3BFF774D"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5290A2EF" w14:textId="77777777" w:rsidR="0027436A" w:rsidRPr="008E2B45" w:rsidRDefault="0027436A" w:rsidP="0027436A">
            <w:pPr>
              <w:spacing w:line="276" w:lineRule="auto"/>
              <w:jc w:val="both"/>
              <w:rPr>
                <w:rFonts w:eastAsia="Cambria"/>
                <w:b/>
                <w:sz w:val="22"/>
                <w:szCs w:val="22"/>
              </w:rPr>
            </w:pPr>
          </w:p>
          <w:p w14:paraId="11C77C20"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"A new look of youth in the village</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2CF18E2D" w14:textId="77777777" w:rsidR="0027436A" w:rsidRPr="008E2B45" w:rsidRDefault="0027436A" w:rsidP="0027436A">
            <w:pPr>
              <w:spacing w:line="276" w:lineRule="auto"/>
              <w:jc w:val="both"/>
              <w:rPr>
                <w:rFonts w:eastAsia="Cambria"/>
                <w:sz w:val="22"/>
                <w:szCs w:val="22"/>
                <w:highlight w:val="white"/>
              </w:rPr>
            </w:pPr>
            <w:r w:rsidRPr="008E2B45">
              <w:rPr>
                <w:rFonts w:eastAsia="Cambria"/>
                <w:sz w:val="22"/>
                <w:szCs w:val="22"/>
                <w:highlight w:val="white"/>
              </w:rPr>
              <w:t>This community is multinational with a large population density of 32,000 people: Kyrgyz, Uzbeks, Tajiks, Uyghurs Tatars. During the mapping, problems were identified: the involvement of young people in different religious movements, early marriages, youth aggression, the strong negative impact of various criminal groups on young people, interethnic conflicts.</w:t>
            </w:r>
          </w:p>
          <w:p w14:paraId="49E810D1"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highlight w:val="white"/>
              </w:rPr>
              <w:t xml:space="preserve">The proposed project provides a platform for communication: creation of conditions as a public garden for discussion, strengthening of communications among young people and villagers. The square is in the center, next to the house of culture, a polyclinic and a police station. The inhabitants will have a place where they can come to rest and the opportunity to communicate with each other, in the future will develop ethical, moral qualities of the individual, </w:t>
            </w:r>
            <w:r w:rsidRPr="008E2B45">
              <w:rPr>
                <w:rFonts w:eastAsia="Cambria"/>
                <w:sz w:val="22"/>
                <w:szCs w:val="22"/>
                <w:highlight w:val="white"/>
              </w:rPr>
              <w:lastRenderedPageBreak/>
              <w:t>which will be a deterrent step for radicalism.</w:t>
            </w:r>
          </w:p>
        </w:tc>
        <w:tc>
          <w:tcPr>
            <w:tcW w:w="2490" w:type="dxa"/>
            <w:tcBorders>
              <w:left w:val="single" w:sz="4" w:space="0" w:color="auto"/>
              <w:right w:val="single" w:sz="4" w:space="0" w:color="auto"/>
            </w:tcBorders>
            <w:shd w:val="clear" w:color="auto" w:fill="FFFFFF" w:themeFill="background1"/>
          </w:tcPr>
          <w:p w14:paraId="66D9EBCE" w14:textId="77777777" w:rsidR="0027436A" w:rsidRPr="000A198E" w:rsidRDefault="0027436A" w:rsidP="0027436A">
            <w:pPr>
              <w:pStyle w:val="a8"/>
              <w:spacing w:before="0" w:beforeAutospacing="0" w:after="0" w:afterAutospacing="0"/>
              <w:rPr>
                <w:sz w:val="22"/>
                <w:szCs w:val="22"/>
              </w:rPr>
            </w:pPr>
            <w:r w:rsidRPr="000A198E">
              <w:rPr>
                <w:color w:val="000000"/>
                <w:sz w:val="22"/>
                <w:szCs w:val="22"/>
              </w:rPr>
              <w:lastRenderedPageBreak/>
              <w:t xml:space="preserve">Within the framework of the project the youth club of Kyzyl-Kyshtak showed excellent results. 14 teachers from the school № 20 named after Nasyrov, number 25 T. Omurzakov, number 24 Omarbek Datka, number 65 Sabirova, number 98 Mamataliev, № 117 Matkarimov, number 106 Aibek have been trained. Teachers of OshMU taught teachers new methods for </w:t>
            </w:r>
            <w:r w:rsidRPr="000A198E">
              <w:rPr>
                <w:color w:val="000000"/>
                <w:sz w:val="22"/>
                <w:szCs w:val="22"/>
                <w:shd w:val="clear" w:color="auto" w:fill="CFE2F3"/>
              </w:rPr>
              <w:t xml:space="preserve">ORT </w:t>
            </w:r>
            <w:r w:rsidRPr="000A198E">
              <w:rPr>
                <w:color w:val="000000"/>
                <w:sz w:val="22"/>
                <w:szCs w:val="22"/>
              </w:rPr>
              <w:t xml:space="preserve">training, since their problem was a limited experience. After training, they became much more confident in themselves in the training of students. They were also happy that they would teach the pupils in new methods of teaching. The teachers aslo learned a lot of qualitative and </w:t>
            </w:r>
            <w:r w:rsidRPr="000A198E">
              <w:rPr>
                <w:color w:val="000000"/>
                <w:sz w:val="22"/>
                <w:szCs w:val="22"/>
              </w:rPr>
              <w:lastRenderedPageBreak/>
              <w:t xml:space="preserve">useful information, the OshGU trainer taught the teachers of the analogy of the Kyrgyz language, how simple examples can disclose mathematical problems, how to respond to </w:t>
            </w:r>
            <w:r w:rsidRPr="000A198E">
              <w:rPr>
                <w:color w:val="000000"/>
                <w:sz w:val="22"/>
                <w:szCs w:val="22"/>
                <w:shd w:val="clear" w:color="auto" w:fill="CFE2F3"/>
              </w:rPr>
              <w:t>ORT</w:t>
            </w:r>
            <w:r w:rsidRPr="000A198E">
              <w:rPr>
                <w:color w:val="000000"/>
                <w:sz w:val="22"/>
                <w:szCs w:val="22"/>
              </w:rPr>
              <w:t>, and how to quickly introduce students in mathematics.</w:t>
            </w:r>
          </w:p>
          <w:p w14:paraId="51381B6C" w14:textId="77777777" w:rsidR="0027436A" w:rsidRPr="008E2B45" w:rsidRDefault="0027436A" w:rsidP="0027436A">
            <w:pPr>
              <w:widowControl w:val="0"/>
              <w:shd w:val="clear" w:color="auto" w:fill="FFFFFF" w:themeFill="background1"/>
              <w:rPr>
                <w:b/>
                <w:sz w:val="22"/>
                <w:szCs w:val="22"/>
              </w:rPr>
            </w:pPr>
            <w:r w:rsidRPr="000A198E">
              <w:rPr>
                <w:color w:val="000000"/>
                <w:sz w:val="22"/>
                <w:szCs w:val="22"/>
              </w:rPr>
              <w:t xml:space="preserve">Teachers who passed the course will teach the students to </w:t>
            </w:r>
            <w:r w:rsidRPr="000A198E">
              <w:rPr>
                <w:color w:val="000000"/>
                <w:sz w:val="22"/>
                <w:szCs w:val="22"/>
                <w:shd w:val="clear" w:color="auto" w:fill="CFE2F3"/>
              </w:rPr>
              <w:t xml:space="preserve">ORT </w:t>
            </w:r>
            <w:r w:rsidRPr="000A198E">
              <w:rPr>
                <w:color w:val="000000"/>
                <w:sz w:val="22"/>
                <w:szCs w:val="22"/>
              </w:rPr>
              <w:t>every year and the results of scores, the results of enrolled in Higher Educational Institutions will be presented in the reports.</w:t>
            </w:r>
            <w:r>
              <w:rPr>
                <w:color w:val="000000"/>
                <w:sz w:val="22"/>
                <w:szCs w:val="22"/>
              </w:rPr>
              <w:t xml:space="preserve"> </w:t>
            </w:r>
          </w:p>
        </w:tc>
        <w:tc>
          <w:tcPr>
            <w:tcW w:w="1701" w:type="dxa"/>
            <w:shd w:val="clear" w:color="auto" w:fill="FFFFFF" w:themeFill="background1"/>
            <w:tcMar>
              <w:top w:w="100" w:type="dxa"/>
              <w:left w:w="100" w:type="dxa"/>
              <w:bottom w:w="100" w:type="dxa"/>
              <w:right w:w="100" w:type="dxa"/>
            </w:tcMar>
          </w:tcPr>
          <w:p w14:paraId="7080D30D"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lastRenderedPageBreak/>
              <w:t>Contribution: 70000 som for making benches</w:t>
            </w:r>
          </w:p>
          <w:p w14:paraId="192D8B3E" w14:textId="77777777" w:rsidR="0027436A" w:rsidRPr="008E2B45" w:rsidRDefault="0027436A" w:rsidP="0027436A">
            <w:pPr>
              <w:spacing w:line="276" w:lineRule="auto"/>
              <w:jc w:val="both"/>
              <w:rPr>
                <w:rFonts w:eastAsia="Cambria"/>
                <w:sz w:val="22"/>
                <w:szCs w:val="22"/>
              </w:rPr>
            </w:pPr>
          </w:p>
          <w:p w14:paraId="03438432" w14:textId="77777777" w:rsidR="0027436A" w:rsidRPr="008E2B45" w:rsidRDefault="0027436A" w:rsidP="0027436A">
            <w:pPr>
              <w:widowControl w:val="0"/>
              <w:shd w:val="clear" w:color="auto" w:fill="FFFFFF" w:themeFill="background1"/>
              <w:rPr>
                <w:b/>
                <w:sz w:val="22"/>
                <w:szCs w:val="22"/>
              </w:rPr>
            </w:pPr>
            <w:proofErr w:type="gramStart"/>
            <w:r w:rsidRPr="008E2B45">
              <w:rPr>
                <w:rFonts w:eastAsia="Cambria"/>
                <w:sz w:val="22"/>
                <w:szCs w:val="22"/>
              </w:rPr>
              <w:t>90000 .</w:t>
            </w:r>
            <w:proofErr w:type="gramEnd"/>
            <w:r w:rsidRPr="008E2B45">
              <w:rPr>
                <w:rFonts w:eastAsia="Cambria"/>
                <w:sz w:val="22"/>
                <w:szCs w:val="22"/>
              </w:rPr>
              <w:t xml:space="preserve"> (bench) Local Government</w:t>
            </w:r>
          </w:p>
        </w:tc>
      </w:tr>
      <w:tr w:rsidR="0027436A" w:rsidRPr="00BC06B4" w14:paraId="1FEA85C7" w14:textId="77777777" w:rsidTr="0027436A">
        <w:trPr>
          <w:trHeight w:val="283"/>
        </w:trPr>
        <w:tc>
          <w:tcPr>
            <w:tcW w:w="908" w:type="dxa"/>
            <w:shd w:val="clear" w:color="auto" w:fill="FFFFFF" w:themeFill="background1"/>
            <w:tcMar>
              <w:top w:w="100" w:type="dxa"/>
              <w:left w:w="100" w:type="dxa"/>
              <w:bottom w:w="100" w:type="dxa"/>
              <w:right w:w="100" w:type="dxa"/>
            </w:tcMar>
          </w:tcPr>
          <w:p w14:paraId="56826761"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63C4D711"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Kyzyl-Kyshtak</w:t>
            </w:r>
          </w:p>
          <w:p w14:paraId="117B976C" w14:textId="77777777" w:rsidR="0027436A" w:rsidRPr="008E2B45" w:rsidRDefault="0027436A" w:rsidP="0027436A">
            <w:pPr>
              <w:spacing w:line="276" w:lineRule="auto"/>
              <w:jc w:val="both"/>
              <w:rPr>
                <w:rFonts w:eastAsia="Cambria"/>
                <w:b/>
                <w:sz w:val="22"/>
                <w:szCs w:val="22"/>
              </w:rPr>
            </w:pPr>
          </w:p>
          <w:p w14:paraId="4D6CC175"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60467A52"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0ACF8D4F" w14:textId="77777777" w:rsidR="0027436A" w:rsidRPr="008E2B45" w:rsidRDefault="0027436A" w:rsidP="0027436A">
            <w:pPr>
              <w:spacing w:line="276" w:lineRule="auto"/>
              <w:jc w:val="both"/>
              <w:rPr>
                <w:rFonts w:eastAsia="Cambria"/>
                <w:b/>
                <w:sz w:val="22"/>
                <w:szCs w:val="22"/>
              </w:rPr>
            </w:pPr>
          </w:p>
          <w:p w14:paraId="576CCA4B"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"Clean community is in the hands of youth”</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03997ABD" w14:textId="77777777" w:rsidR="0027436A" w:rsidRPr="008E2B45" w:rsidRDefault="0027436A" w:rsidP="0027436A">
            <w:pPr>
              <w:widowControl w:val="0"/>
              <w:shd w:val="clear" w:color="auto" w:fill="FFFFFF" w:themeFill="background1"/>
              <w:rPr>
                <w:b/>
                <w:sz w:val="22"/>
                <w:szCs w:val="22"/>
              </w:rPr>
            </w:pPr>
            <w:r w:rsidRPr="008E2B45">
              <w:rPr>
                <w:rFonts w:eastAsia="Cambria"/>
                <w:color w:val="000000"/>
                <w:sz w:val="22"/>
                <w:szCs w:val="22"/>
                <w:highlight w:val="white"/>
              </w:rPr>
              <w:t>During the mapping, problems were identified: involvement of young people in different religious trends, early marriages, youth aggressiveness, and strong negative influence of different criminal groups on youth, ethnic conflicts. For mini projects, one of the causes of conflicts among the youth environment in schools was identified as pollution. In addition, the absence of garbage cans leads to contamination of the territory in schools, discomfort, which causes various conflicts that reach the interethnic level. Youth Club offered to install garbage cans in the schools, conduct explanatory work to preserve cleanliness.</w:t>
            </w:r>
          </w:p>
        </w:tc>
        <w:tc>
          <w:tcPr>
            <w:tcW w:w="2490" w:type="dxa"/>
            <w:tcBorders>
              <w:left w:val="single" w:sz="4" w:space="0" w:color="auto"/>
              <w:right w:val="single" w:sz="4" w:space="0" w:color="auto"/>
            </w:tcBorders>
            <w:shd w:val="clear" w:color="auto" w:fill="FFFFFF" w:themeFill="background1"/>
          </w:tcPr>
          <w:p w14:paraId="32064FD2"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3730F6BE"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15000 s. Local Government and</w:t>
            </w:r>
          </w:p>
          <w:p w14:paraId="6C76AD7D"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Allocated JashStan</w:t>
            </w:r>
          </w:p>
        </w:tc>
      </w:tr>
      <w:tr w:rsidR="0027436A" w:rsidRPr="00BC06B4" w14:paraId="120038C8" w14:textId="77777777" w:rsidTr="0027436A">
        <w:trPr>
          <w:trHeight w:val="283"/>
        </w:trPr>
        <w:tc>
          <w:tcPr>
            <w:tcW w:w="908" w:type="dxa"/>
            <w:shd w:val="clear" w:color="auto" w:fill="FFFFFF" w:themeFill="background1"/>
            <w:tcMar>
              <w:top w:w="100" w:type="dxa"/>
              <w:left w:w="100" w:type="dxa"/>
              <w:bottom w:w="100" w:type="dxa"/>
              <w:right w:w="100" w:type="dxa"/>
            </w:tcMar>
          </w:tcPr>
          <w:p w14:paraId="031AF664"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3C6B1EAA"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Nariman</w:t>
            </w:r>
          </w:p>
          <w:p w14:paraId="74842C69" w14:textId="77777777" w:rsidR="0027436A" w:rsidRPr="008E2B45" w:rsidRDefault="0027436A" w:rsidP="0027436A">
            <w:pPr>
              <w:spacing w:line="276" w:lineRule="auto"/>
              <w:jc w:val="both"/>
              <w:rPr>
                <w:rFonts w:eastAsia="Cambria"/>
                <w:b/>
                <w:sz w:val="22"/>
                <w:szCs w:val="22"/>
              </w:rPr>
            </w:pPr>
          </w:p>
          <w:p w14:paraId="0DA8A206"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195C669F"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08D99C36" w14:textId="77777777" w:rsidR="0027436A" w:rsidRPr="008E2B45" w:rsidRDefault="0027436A" w:rsidP="0027436A">
            <w:pPr>
              <w:spacing w:line="276" w:lineRule="auto"/>
              <w:jc w:val="both"/>
              <w:rPr>
                <w:rFonts w:eastAsia="Cambria"/>
                <w:b/>
                <w:sz w:val="22"/>
                <w:szCs w:val="22"/>
              </w:rPr>
            </w:pPr>
          </w:p>
          <w:p w14:paraId="1F4A6ACF"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"United youth is the bright future”"</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04F03A9B"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highlight w:val="white"/>
              </w:rPr>
              <w:t xml:space="preserve">Residents of Narimanov strictly adhere to the norms of the Sharia of Islam, there is a problem of increasing the involvement of young people in radical religious movements, such as Hizb ut-Tahrir, Ahmadiya, Vakhabism. Youth after 9th grade does not study in secondary schools, prefers religious education in Medrese. In order to activate </w:t>
            </w:r>
            <w:r w:rsidRPr="008E2B45">
              <w:rPr>
                <w:rFonts w:eastAsia="Cambria"/>
                <w:sz w:val="22"/>
                <w:szCs w:val="22"/>
                <w:highlight w:val="white"/>
              </w:rPr>
              <w:lastRenderedPageBreak/>
              <w:t xml:space="preserve">youth for positive changes in communities, to divert attention from different religious trends, violence, conflicts, the team suggests showing the active role of youth through activities: procession, forum </w:t>
            </w:r>
            <w:proofErr w:type="gramStart"/>
            <w:r w:rsidRPr="008E2B45">
              <w:rPr>
                <w:rFonts w:eastAsia="Cambria"/>
                <w:sz w:val="22"/>
                <w:szCs w:val="22"/>
                <w:highlight w:val="white"/>
              </w:rPr>
              <w:t>theaters ,</w:t>
            </w:r>
            <w:proofErr w:type="gramEnd"/>
            <w:r w:rsidRPr="008E2B45">
              <w:rPr>
                <w:rFonts w:eastAsia="Cambria"/>
                <w:sz w:val="22"/>
                <w:szCs w:val="22"/>
                <w:highlight w:val="white"/>
              </w:rPr>
              <w:t xml:space="preserve"> round tables, seminars, debates, sports games (football). </w:t>
            </w:r>
            <w:r w:rsidRPr="008E2B45">
              <w:rPr>
                <w:rFonts w:eastAsia="Cambria"/>
                <w:sz w:val="22"/>
                <w:szCs w:val="22"/>
                <w:highlight w:val="white"/>
              </w:rPr>
              <w:tab/>
              <w:t xml:space="preserve"> </w:t>
            </w:r>
          </w:p>
        </w:tc>
        <w:tc>
          <w:tcPr>
            <w:tcW w:w="2490" w:type="dxa"/>
            <w:tcBorders>
              <w:left w:val="single" w:sz="4" w:space="0" w:color="auto"/>
              <w:right w:val="single" w:sz="4" w:space="0" w:color="auto"/>
            </w:tcBorders>
            <w:shd w:val="clear" w:color="auto" w:fill="FFFFFF" w:themeFill="background1"/>
          </w:tcPr>
          <w:p w14:paraId="0F04F0A7"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4B90EDD1"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highlight w:val="white"/>
              </w:rPr>
              <w:t>Gifts for sports. Games – local government. Allocated a cabinet in the local school for the JashStan, 2000som (school)</w:t>
            </w:r>
          </w:p>
        </w:tc>
      </w:tr>
      <w:tr w:rsidR="0027436A" w:rsidRPr="00BC06B4" w14:paraId="292FE596" w14:textId="77777777" w:rsidTr="0027436A">
        <w:trPr>
          <w:trHeight w:val="283"/>
        </w:trPr>
        <w:tc>
          <w:tcPr>
            <w:tcW w:w="908" w:type="dxa"/>
            <w:shd w:val="clear" w:color="auto" w:fill="FFFFFF" w:themeFill="background1"/>
            <w:tcMar>
              <w:top w:w="100" w:type="dxa"/>
              <w:left w:w="100" w:type="dxa"/>
              <w:bottom w:w="100" w:type="dxa"/>
              <w:right w:w="100" w:type="dxa"/>
            </w:tcMar>
          </w:tcPr>
          <w:p w14:paraId="2D8EF992"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61091042"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Paski Ozgon</w:t>
            </w:r>
          </w:p>
          <w:p w14:paraId="33C192FD"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2430B3AD"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Social project</w:t>
            </w:r>
          </w:p>
          <w:p w14:paraId="7B69BD6D"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“Educated Girls</w:t>
            </w:r>
            <w:r>
              <w:rPr>
                <w:rFonts w:eastAsia="Cambria"/>
                <w:b/>
                <w:sz w:val="22"/>
                <w:szCs w:val="22"/>
              </w:rPr>
              <w:t>”</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2294E6AD" w14:textId="77777777" w:rsidR="0027436A" w:rsidRPr="008E2B45" w:rsidRDefault="0027436A" w:rsidP="002743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color w:val="000000"/>
                <w:sz w:val="22"/>
                <w:szCs w:val="22"/>
              </w:rPr>
            </w:pPr>
            <w:r w:rsidRPr="008E2B45">
              <w:rPr>
                <w:rFonts w:eastAsia="Cambria"/>
                <w:color w:val="000000"/>
                <w:sz w:val="22"/>
                <w:szCs w:val="22"/>
              </w:rPr>
              <w:t>Residents of Uzgen Strictly adhere to the norms of Islamic Sharia, there is a problem of increasing the involvement of young people in radical religious movements, such as Hizb ut-Tahrir, Ahmadiya, Vakhabism. Young people after 9th grade do not study in secondary schools, prefer religious education in Madrasah, where teaching is divided according to the principle of sex: women and men separately. There is a high level of violence against girls among the population: a restriction in communication, freedom of movement in the community, a ban on wearing a different form of clothing other than hijab, early marriages forced by parents, isolation from public life, financial restrictions.</w:t>
            </w:r>
          </w:p>
          <w:p w14:paraId="456239DD" w14:textId="77777777" w:rsidR="0027436A" w:rsidRPr="008E2B45" w:rsidRDefault="0027436A" w:rsidP="0027436A">
            <w:pPr>
              <w:widowControl w:val="0"/>
              <w:shd w:val="clear" w:color="auto" w:fill="FFFFFF" w:themeFill="background1"/>
              <w:rPr>
                <w:b/>
                <w:sz w:val="22"/>
                <w:szCs w:val="22"/>
              </w:rPr>
            </w:pPr>
            <w:r w:rsidRPr="008E2B45">
              <w:rPr>
                <w:rFonts w:eastAsia="Cambria"/>
                <w:color w:val="000000"/>
                <w:sz w:val="22"/>
                <w:szCs w:val="22"/>
              </w:rPr>
              <w:t>As a result, they do not receive professional education, do not have a certain profession, are not able to make their own decisions, do not see their role, position in society. The team suggests conducting trainings on professional orientation, organizing computer courses, various meetings on political, economic rights for girls. Internet will also be installed in Madrassah.</w:t>
            </w:r>
          </w:p>
        </w:tc>
        <w:tc>
          <w:tcPr>
            <w:tcW w:w="2490" w:type="dxa"/>
            <w:tcBorders>
              <w:left w:val="single" w:sz="4" w:space="0" w:color="auto"/>
              <w:right w:val="single" w:sz="4" w:space="0" w:color="auto"/>
            </w:tcBorders>
            <w:shd w:val="clear" w:color="auto" w:fill="FFFFFF" w:themeFill="background1"/>
          </w:tcPr>
          <w:p w14:paraId="6452A3E8"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5166E634" w14:textId="77777777" w:rsidR="0027436A" w:rsidRPr="008E2B45" w:rsidRDefault="0027436A" w:rsidP="0027436A">
            <w:pPr>
              <w:spacing w:line="276" w:lineRule="auto"/>
              <w:jc w:val="both"/>
              <w:rPr>
                <w:rFonts w:eastAsia="Cambria"/>
                <w:sz w:val="22"/>
                <w:szCs w:val="22"/>
                <w:highlight w:val="white"/>
              </w:rPr>
            </w:pPr>
            <w:r w:rsidRPr="008E2B45">
              <w:rPr>
                <w:rFonts w:eastAsia="Cambria"/>
                <w:sz w:val="22"/>
                <w:szCs w:val="22"/>
                <w:highlight w:val="white"/>
              </w:rPr>
              <w:t>Religious leader of Uzgen City 1 computer</w:t>
            </w:r>
          </w:p>
          <w:p w14:paraId="739A3A72" w14:textId="77777777" w:rsidR="0027436A" w:rsidRPr="008E2B45" w:rsidRDefault="0027436A" w:rsidP="0027436A">
            <w:pPr>
              <w:spacing w:line="276" w:lineRule="auto"/>
              <w:jc w:val="both"/>
              <w:rPr>
                <w:rFonts w:eastAsia="Cambria"/>
                <w:sz w:val="22"/>
                <w:szCs w:val="22"/>
                <w:highlight w:val="white"/>
              </w:rPr>
            </w:pPr>
            <w:r w:rsidRPr="008E2B45">
              <w:rPr>
                <w:rFonts w:eastAsia="Cambria"/>
                <w:sz w:val="22"/>
                <w:szCs w:val="22"/>
                <w:highlight w:val="white"/>
              </w:rPr>
              <w:t>City Hall-Internet</w:t>
            </w:r>
          </w:p>
          <w:p w14:paraId="7EC11448" w14:textId="77777777" w:rsidR="0027436A" w:rsidRPr="008E2B45" w:rsidRDefault="0027436A" w:rsidP="0027436A">
            <w:pPr>
              <w:spacing w:line="276" w:lineRule="auto"/>
              <w:jc w:val="both"/>
              <w:rPr>
                <w:rFonts w:eastAsia="Cambria"/>
                <w:sz w:val="22"/>
                <w:szCs w:val="22"/>
                <w:highlight w:val="white"/>
              </w:rPr>
            </w:pPr>
          </w:p>
          <w:p w14:paraId="50340B83"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 xml:space="preserve">22000 </w:t>
            </w:r>
            <w:proofErr w:type="gramStart"/>
            <w:r w:rsidRPr="008E2B45">
              <w:rPr>
                <w:rFonts w:eastAsia="Cambria"/>
                <w:sz w:val="22"/>
                <w:szCs w:val="22"/>
              </w:rPr>
              <w:t>soms  (</w:t>
            </w:r>
            <w:proofErr w:type="gramEnd"/>
          </w:p>
          <w:p w14:paraId="77AA7614"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Imam of Uzgen-20000s.</w:t>
            </w:r>
          </w:p>
          <w:p w14:paraId="6180E722"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City Hall of Uzgen-2000 s.</w:t>
            </w:r>
          </w:p>
        </w:tc>
      </w:tr>
      <w:tr w:rsidR="0027436A" w:rsidRPr="00BC06B4" w14:paraId="75FEF1F7" w14:textId="77777777" w:rsidTr="0027436A">
        <w:trPr>
          <w:trHeight w:val="283"/>
        </w:trPr>
        <w:tc>
          <w:tcPr>
            <w:tcW w:w="908" w:type="dxa"/>
            <w:shd w:val="clear" w:color="auto" w:fill="FFFFFF" w:themeFill="background1"/>
            <w:tcMar>
              <w:top w:w="100" w:type="dxa"/>
              <w:left w:w="100" w:type="dxa"/>
              <w:bottom w:w="100" w:type="dxa"/>
              <w:right w:w="100" w:type="dxa"/>
            </w:tcMar>
          </w:tcPr>
          <w:p w14:paraId="2D8763FD"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3E13B91A"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Lenin-Zholu</w:t>
            </w:r>
          </w:p>
          <w:p w14:paraId="15B0EC45" w14:textId="77777777" w:rsidR="0027436A" w:rsidRPr="008E2B45" w:rsidRDefault="0027436A" w:rsidP="0027436A">
            <w:pPr>
              <w:spacing w:line="276" w:lineRule="auto"/>
              <w:jc w:val="both"/>
              <w:rPr>
                <w:rFonts w:eastAsia="Cambria"/>
                <w:b/>
                <w:sz w:val="22"/>
                <w:szCs w:val="22"/>
              </w:rPr>
            </w:pPr>
          </w:p>
          <w:p w14:paraId="3F64D408"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1A26FCE4"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lastRenderedPageBreak/>
              <w:t>Social Project</w:t>
            </w:r>
          </w:p>
          <w:p w14:paraId="64C08354"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 xml:space="preserve">“Education is a </w:t>
            </w:r>
            <w:r w:rsidRPr="008E2B45">
              <w:rPr>
                <w:rFonts w:eastAsia="Cambria"/>
                <w:b/>
                <w:sz w:val="22"/>
                <w:szCs w:val="22"/>
              </w:rPr>
              <w:lastRenderedPageBreak/>
              <w:t>branch of life”</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487B18D0" w14:textId="77777777" w:rsidR="0027436A" w:rsidRPr="008E2B45" w:rsidRDefault="0027436A" w:rsidP="002743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sz w:val="22"/>
                <w:szCs w:val="22"/>
              </w:rPr>
            </w:pPr>
            <w:r w:rsidRPr="008E2B45">
              <w:rPr>
                <w:rFonts w:eastAsia="Cambria"/>
                <w:sz w:val="22"/>
                <w:szCs w:val="22"/>
              </w:rPr>
              <w:lastRenderedPageBreak/>
              <w:t xml:space="preserve">The title of our project is "Increasing the level of education </w:t>
            </w:r>
            <w:r w:rsidRPr="008E2B45">
              <w:rPr>
                <w:rFonts w:eastAsia="Cambria"/>
                <w:sz w:val="22"/>
                <w:szCs w:val="22"/>
              </w:rPr>
              <w:lastRenderedPageBreak/>
              <w:t xml:space="preserve">of young people". Improving the quality of education will undoubtedly make a major contribution to peacebuilding. The book develops our thinking. Different conflicts occur between youth, often it comes to fights. So young people don’t waste their time, we intend to teach them English, to conduct games aimed at strengthening peace and friendship among the children. By conducting these trainings, we hope to contribute to peacebuilding. </w:t>
            </w:r>
            <w:r w:rsidRPr="008E2B45">
              <w:rPr>
                <w:rFonts w:eastAsia="Cambria"/>
                <w:sz w:val="22"/>
                <w:szCs w:val="22"/>
              </w:rPr>
              <w:br/>
            </w:r>
            <w:r w:rsidRPr="008E2B45">
              <w:rPr>
                <w:rFonts w:eastAsia="Cambria"/>
                <w:sz w:val="22"/>
                <w:szCs w:val="22"/>
                <w:highlight w:val="white"/>
              </w:rPr>
              <w:t>So young people didn’t waste time, did not smoke, the team intends to teach English and plans to purchase books in English and hold an action "Love for the book," the book develops on the thinking and worldview on positive emotions. Intellectual games aimed at strengthening peace and friendship among the children will be organized.</w:t>
            </w:r>
          </w:p>
          <w:p w14:paraId="3573C199" w14:textId="77777777" w:rsidR="0027436A" w:rsidRPr="008E2B45" w:rsidRDefault="0027436A" w:rsidP="0027436A">
            <w:pPr>
              <w:widowControl w:val="0"/>
              <w:shd w:val="clear" w:color="auto" w:fill="FFFFFF" w:themeFill="background1"/>
              <w:rPr>
                <w:b/>
                <w:sz w:val="22"/>
                <w:szCs w:val="22"/>
              </w:rPr>
            </w:pPr>
          </w:p>
        </w:tc>
        <w:tc>
          <w:tcPr>
            <w:tcW w:w="2490" w:type="dxa"/>
            <w:tcBorders>
              <w:left w:val="single" w:sz="4" w:space="0" w:color="auto"/>
              <w:right w:val="single" w:sz="4" w:space="0" w:color="auto"/>
            </w:tcBorders>
            <w:shd w:val="clear" w:color="auto" w:fill="FFFFFF" w:themeFill="background1"/>
          </w:tcPr>
          <w:p w14:paraId="34D6E2D9"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32C977A0"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rPr>
              <w:t>Local government-</w:t>
            </w:r>
            <w:r w:rsidRPr="008E2B45">
              <w:rPr>
                <w:rFonts w:eastAsia="Cambria"/>
                <w:sz w:val="22"/>
                <w:szCs w:val="22"/>
              </w:rPr>
              <w:lastRenderedPageBreak/>
              <w:t>10000s</w:t>
            </w:r>
          </w:p>
        </w:tc>
      </w:tr>
      <w:tr w:rsidR="0027436A" w:rsidRPr="00BC06B4" w14:paraId="43B1C5AE" w14:textId="77777777" w:rsidTr="0027436A">
        <w:trPr>
          <w:trHeight w:val="283"/>
        </w:trPr>
        <w:tc>
          <w:tcPr>
            <w:tcW w:w="908" w:type="dxa"/>
            <w:shd w:val="clear" w:color="auto" w:fill="FFFFFF" w:themeFill="background1"/>
            <w:tcMar>
              <w:top w:w="100" w:type="dxa"/>
              <w:left w:w="100" w:type="dxa"/>
              <w:bottom w:w="100" w:type="dxa"/>
              <w:right w:w="100" w:type="dxa"/>
            </w:tcMar>
          </w:tcPr>
          <w:p w14:paraId="50957D73"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11FA9433"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Toktogul</w:t>
            </w:r>
          </w:p>
          <w:p w14:paraId="55141FD3" w14:textId="77777777" w:rsidR="0027436A" w:rsidRPr="008E2B45" w:rsidRDefault="0027436A" w:rsidP="0027436A">
            <w:pPr>
              <w:spacing w:line="276" w:lineRule="auto"/>
              <w:jc w:val="both"/>
              <w:rPr>
                <w:rFonts w:eastAsia="Cambria"/>
                <w:b/>
                <w:sz w:val="22"/>
                <w:szCs w:val="22"/>
              </w:rPr>
            </w:pPr>
          </w:p>
          <w:p w14:paraId="0015BD72"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5D115F15"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Business Project</w:t>
            </w:r>
          </w:p>
          <w:p w14:paraId="7E7989F5"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“Sewing shop”</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17AE87F9"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highlight w:val="white"/>
              </w:rPr>
              <w:t>The business project "Sewing shop", aimed at expanding the economic opportunities of women and girls who sit at home without business, do not have a profession. At the moment, the number of family divorces has greatly increased, on the background of which discrimination against women is growing. There are many cases in the village if a man loses his job or is deported from Russia, quarrels arise because of the lack of finance in the family, which are often accompanied by divorce, domestic violence. The project will make a small contribution to solving the problem of unemployment.</w:t>
            </w:r>
          </w:p>
        </w:tc>
        <w:tc>
          <w:tcPr>
            <w:tcW w:w="2490" w:type="dxa"/>
            <w:tcBorders>
              <w:left w:val="single" w:sz="4" w:space="0" w:color="auto"/>
              <w:right w:val="single" w:sz="4" w:space="0" w:color="auto"/>
            </w:tcBorders>
            <w:shd w:val="clear" w:color="auto" w:fill="FFFFFF" w:themeFill="background1"/>
          </w:tcPr>
          <w:p w14:paraId="1DA31AA0"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Opening of the sewing workshop to improve the economic situation of young women housewives The sewing shop also provided young women with a source of income and a decent workplace and conditions.</w:t>
            </w:r>
          </w:p>
          <w:p w14:paraId="15412453"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Also contributed to the increase in the importance of women housewives in the family, to have their voice heard and gain financial independence.</w:t>
            </w:r>
          </w:p>
          <w:p w14:paraId="7F1B4077"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 xml:space="preserve">The new sewing machines gave them more opportunities to be </w:t>
            </w:r>
            <w:r w:rsidRPr="000A198E">
              <w:rPr>
                <w:color w:val="000000"/>
                <w:sz w:val="22"/>
                <w:szCs w:val="22"/>
              </w:rPr>
              <w:lastRenderedPageBreak/>
              <w:t>a competitive sewing workshop and ensure the continuous work of the shop to receive orders (attached and others).</w:t>
            </w:r>
          </w:p>
          <w:p w14:paraId="53851DE6" w14:textId="77777777" w:rsidR="0027436A" w:rsidRPr="000A198E" w:rsidRDefault="0027436A" w:rsidP="0027436A">
            <w:pPr>
              <w:pStyle w:val="a8"/>
              <w:spacing w:before="0" w:beforeAutospacing="0" w:after="0" w:afterAutospacing="0"/>
              <w:ind w:left="20"/>
              <w:jc w:val="both"/>
              <w:rPr>
                <w:sz w:val="22"/>
                <w:szCs w:val="22"/>
              </w:rPr>
            </w:pPr>
            <w:r w:rsidRPr="000A198E">
              <w:rPr>
                <w:color w:val="000000"/>
                <w:sz w:val="22"/>
                <w:szCs w:val="22"/>
              </w:rPr>
              <w:t>The opportunity is provided for free training of young people who want skills in cutting and sewing.</w:t>
            </w:r>
          </w:p>
          <w:p w14:paraId="34D8E662" w14:textId="77777777" w:rsidR="0027436A" w:rsidRPr="008E2B45" w:rsidRDefault="0027436A" w:rsidP="0027436A">
            <w:pPr>
              <w:widowControl w:val="0"/>
              <w:shd w:val="clear" w:color="auto" w:fill="FFFFFF" w:themeFill="background1"/>
              <w:rPr>
                <w:b/>
                <w:sz w:val="22"/>
                <w:szCs w:val="22"/>
              </w:rPr>
            </w:pPr>
            <w:r w:rsidRPr="000A198E">
              <w:rPr>
                <w:color w:val="000000"/>
                <w:sz w:val="22"/>
                <w:szCs w:val="22"/>
              </w:rPr>
              <w:t>Also for young women, who have a desire and motivation to expand the sewing workshop and have other voluminous orders, such as sewing school uniforms at affordable prices, national forms.</w:t>
            </w:r>
            <w:r>
              <w:rPr>
                <w:color w:val="000000"/>
                <w:sz w:val="22"/>
                <w:szCs w:val="22"/>
              </w:rPr>
              <w:t xml:space="preserve"> </w:t>
            </w:r>
          </w:p>
        </w:tc>
        <w:tc>
          <w:tcPr>
            <w:tcW w:w="1701" w:type="dxa"/>
            <w:shd w:val="clear" w:color="auto" w:fill="FFFFFF" w:themeFill="background1"/>
            <w:tcMar>
              <w:top w:w="100" w:type="dxa"/>
              <w:left w:w="100" w:type="dxa"/>
              <w:bottom w:w="100" w:type="dxa"/>
              <w:right w:w="100" w:type="dxa"/>
            </w:tcMar>
          </w:tcPr>
          <w:p w14:paraId="000B11AD" w14:textId="77777777" w:rsidR="0027436A" w:rsidRPr="008E2B45" w:rsidRDefault="0027436A" w:rsidP="0027436A">
            <w:pPr>
              <w:widowControl w:val="0"/>
              <w:shd w:val="clear" w:color="auto" w:fill="FFFFFF" w:themeFill="background1"/>
              <w:rPr>
                <w:b/>
                <w:sz w:val="22"/>
                <w:szCs w:val="22"/>
              </w:rPr>
            </w:pPr>
            <w:r w:rsidRPr="008E2B45">
              <w:rPr>
                <w:rFonts w:eastAsia="Cambria"/>
                <w:sz w:val="22"/>
                <w:szCs w:val="22"/>
                <w:highlight w:val="white"/>
              </w:rPr>
              <w:lastRenderedPageBreak/>
              <w:t>A sewing machine is provided. 15000som –Local Government</w:t>
            </w:r>
          </w:p>
        </w:tc>
      </w:tr>
      <w:tr w:rsidR="0027436A" w:rsidRPr="00BC06B4" w14:paraId="4C96EAC3" w14:textId="77777777" w:rsidTr="0027436A">
        <w:trPr>
          <w:trHeight w:val="283"/>
        </w:trPr>
        <w:tc>
          <w:tcPr>
            <w:tcW w:w="908" w:type="dxa"/>
            <w:shd w:val="clear" w:color="auto" w:fill="FFFFFF" w:themeFill="background1"/>
            <w:tcMar>
              <w:top w:w="100" w:type="dxa"/>
              <w:left w:w="100" w:type="dxa"/>
              <w:bottom w:w="100" w:type="dxa"/>
              <w:right w:w="100" w:type="dxa"/>
            </w:tcMar>
          </w:tcPr>
          <w:p w14:paraId="15F98805"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20E3E6D5"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Chek-Abad</w:t>
            </w:r>
          </w:p>
          <w:p w14:paraId="621B4A00" w14:textId="77777777" w:rsidR="0027436A" w:rsidRPr="008E2B45" w:rsidRDefault="0027436A" w:rsidP="0027436A">
            <w:pPr>
              <w:spacing w:line="276" w:lineRule="auto"/>
              <w:jc w:val="both"/>
              <w:rPr>
                <w:rFonts w:eastAsia="Cambria"/>
                <w:b/>
                <w:sz w:val="22"/>
                <w:szCs w:val="22"/>
              </w:rPr>
            </w:pPr>
          </w:p>
          <w:p w14:paraId="4BF2CCEC" w14:textId="77777777" w:rsidR="0027436A" w:rsidRPr="008E2B45" w:rsidRDefault="0027436A" w:rsidP="0027436A">
            <w:pPr>
              <w:spacing w:line="276" w:lineRule="auto"/>
              <w:jc w:val="both"/>
              <w:rPr>
                <w:rFonts w:eastAsia="Cambria"/>
                <w:b/>
                <w:sz w:val="22"/>
                <w:szCs w:val="22"/>
              </w:rPr>
            </w:pPr>
          </w:p>
          <w:p w14:paraId="3CAC5B4B"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3B3712C1"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“The heart beats for a country</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4AD74D08" w14:textId="77777777" w:rsidR="0027436A" w:rsidRPr="008E2B45" w:rsidRDefault="0027436A" w:rsidP="002743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color w:val="000000"/>
                <w:sz w:val="22"/>
                <w:szCs w:val="22"/>
              </w:rPr>
            </w:pPr>
            <w:r w:rsidRPr="008E2B45">
              <w:rPr>
                <w:rFonts w:eastAsia="Cambria"/>
                <w:color w:val="000000"/>
                <w:sz w:val="22"/>
                <w:szCs w:val="22"/>
                <w:highlight w:val="white"/>
              </w:rPr>
              <w:t>During the mapping, various problems and conflicts were identified, but most noted the causes of conflicts among young people today are lack of potable water, remote markets, lack of services. All this causes discontent among the residents, leads to social tension, which often turns into a plane of interethnic relations, since Kyrgyz, Uzbeks, Turks live in Chek-Abad. (Chek-Abad is on the border with Uzbekistan). There was never a printing center in Chek-Abad and representatives of many nationalities live. People have nowhere to turn when they need a printing service related to documentation.</w:t>
            </w:r>
            <w:r w:rsidRPr="008E2B45">
              <w:rPr>
                <w:rFonts w:eastAsia="Cambria"/>
                <w:color w:val="000000"/>
                <w:sz w:val="22"/>
                <w:szCs w:val="22"/>
              </w:rPr>
              <w:t xml:space="preserve"> In addition, in Chek-Abad, near Chek-Abad s / u there are schools, kindergartens and a lyceum. Pupils and teachers have to go to the district center of Aravan, where they spend a lot of time and enter into conflicts. Business will become a </w:t>
            </w:r>
            <w:r w:rsidRPr="008E2B45">
              <w:rPr>
                <w:rFonts w:eastAsia="Cambria"/>
                <w:color w:val="000000"/>
                <w:sz w:val="22"/>
                <w:szCs w:val="22"/>
              </w:rPr>
              <w:lastRenderedPageBreak/>
              <w:t>platform for communication, exchange of information, as well as a model of youth cohesion and development.</w:t>
            </w:r>
          </w:p>
          <w:p w14:paraId="40B2FA5B" w14:textId="77777777" w:rsidR="0027436A" w:rsidRPr="008E2B45" w:rsidRDefault="0027436A" w:rsidP="002743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color w:val="000000"/>
                <w:sz w:val="22"/>
                <w:szCs w:val="22"/>
              </w:rPr>
            </w:pPr>
          </w:p>
          <w:p w14:paraId="2D3B55B8" w14:textId="77777777" w:rsidR="0027436A" w:rsidRPr="008E2B45" w:rsidRDefault="0027436A" w:rsidP="0027436A">
            <w:pPr>
              <w:widowControl w:val="0"/>
              <w:shd w:val="clear" w:color="auto" w:fill="FFFFFF" w:themeFill="background1"/>
              <w:rPr>
                <w:b/>
                <w:sz w:val="22"/>
                <w:szCs w:val="22"/>
              </w:rPr>
            </w:pPr>
          </w:p>
        </w:tc>
        <w:tc>
          <w:tcPr>
            <w:tcW w:w="2490" w:type="dxa"/>
            <w:tcBorders>
              <w:left w:val="single" w:sz="4" w:space="0" w:color="auto"/>
              <w:right w:val="single" w:sz="4" w:space="0" w:color="auto"/>
            </w:tcBorders>
            <w:shd w:val="clear" w:color="auto" w:fill="FFFFFF" w:themeFill="background1"/>
          </w:tcPr>
          <w:p w14:paraId="58543375" w14:textId="77777777" w:rsidR="0027436A" w:rsidRPr="000A198E" w:rsidRDefault="0027436A" w:rsidP="0027436A">
            <w:pPr>
              <w:pStyle w:val="a8"/>
              <w:spacing w:before="0" w:beforeAutospacing="0" w:after="0" w:afterAutospacing="0"/>
              <w:ind w:left="20" w:firstLine="140"/>
              <w:rPr>
                <w:sz w:val="22"/>
                <w:szCs w:val="22"/>
              </w:rPr>
            </w:pPr>
            <w:r w:rsidRPr="000A198E">
              <w:rPr>
                <w:color w:val="000000"/>
                <w:sz w:val="22"/>
                <w:szCs w:val="22"/>
              </w:rPr>
              <w:lastRenderedPageBreak/>
              <w:t>Provided access to printing services. Earlier in Chekabad there was no printing center, people had to travel to the center for printing photographs or photocopies. Now it's easier, since he is in the passport office all documents can be copied or printed. Also, it provides financial advantageous for residents.</w:t>
            </w:r>
          </w:p>
          <w:p w14:paraId="3146F183" w14:textId="77777777" w:rsidR="0027436A" w:rsidRPr="008E2B45" w:rsidRDefault="0027436A" w:rsidP="0027436A">
            <w:pPr>
              <w:widowControl w:val="0"/>
              <w:shd w:val="clear" w:color="auto" w:fill="FFFFFF" w:themeFill="background1"/>
              <w:rPr>
                <w:b/>
                <w:sz w:val="22"/>
                <w:szCs w:val="22"/>
              </w:rPr>
            </w:pPr>
            <w:r w:rsidRPr="000A198E">
              <w:rPr>
                <w:color w:val="000000"/>
                <w:sz w:val="22"/>
                <w:szCs w:val="22"/>
              </w:rPr>
              <w:t>Young people learn free polygraphic skills for free and the youth get additional income and a workplace</w:t>
            </w:r>
            <w:r>
              <w:rPr>
                <w:color w:val="000000"/>
                <w:sz w:val="22"/>
                <w:szCs w:val="22"/>
              </w:rPr>
              <w:t xml:space="preserve"> </w:t>
            </w:r>
          </w:p>
        </w:tc>
        <w:tc>
          <w:tcPr>
            <w:tcW w:w="1701" w:type="dxa"/>
            <w:shd w:val="clear" w:color="auto" w:fill="FFFFFF" w:themeFill="background1"/>
            <w:tcMar>
              <w:top w:w="100" w:type="dxa"/>
              <w:left w:w="100" w:type="dxa"/>
              <w:bottom w:w="100" w:type="dxa"/>
              <w:right w:w="100" w:type="dxa"/>
            </w:tcMar>
          </w:tcPr>
          <w:p w14:paraId="09ABF88C" w14:textId="77777777" w:rsidR="0027436A" w:rsidRPr="008E2B45" w:rsidRDefault="0027436A" w:rsidP="0027436A">
            <w:pPr>
              <w:spacing w:line="276" w:lineRule="auto"/>
              <w:jc w:val="both"/>
              <w:rPr>
                <w:rFonts w:eastAsia="Cambria"/>
                <w:sz w:val="22"/>
                <w:szCs w:val="22"/>
              </w:rPr>
            </w:pPr>
            <w:r w:rsidRPr="008E2B45">
              <w:rPr>
                <w:rFonts w:eastAsia="Cambria"/>
                <w:sz w:val="22"/>
                <w:szCs w:val="22"/>
                <w:highlight w:val="white"/>
              </w:rPr>
              <w:t>Contribution of the rural government 30 000s </w:t>
            </w:r>
          </w:p>
          <w:p w14:paraId="256AD10D" w14:textId="77777777" w:rsidR="0027436A" w:rsidRPr="008E2B45" w:rsidRDefault="0027436A" w:rsidP="0027436A">
            <w:pPr>
              <w:spacing w:line="276" w:lineRule="auto"/>
              <w:jc w:val="both"/>
              <w:rPr>
                <w:rFonts w:eastAsia="Cambria"/>
                <w:sz w:val="22"/>
                <w:szCs w:val="22"/>
              </w:rPr>
            </w:pPr>
          </w:p>
          <w:p w14:paraId="0DE2B06C" w14:textId="77777777" w:rsidR="0027436A" w:rsidRPr="008E2B45" w:rsidRDefault="0027436A" w:rsidP="0027436A">
            <w:pPr>
              <w:widowControl w:val="0"/>
              <w:shd w:val="clear" w:color="auto" w:fill="FFFFFF" w:themeFill="background1"/>
              <w:rPr>
                <w:b/>
                <w:sz w:val="22"/>
                <w:szCs w:val="22"/>
              </w:rPr>
            </w:pPr>
          </w:p>
        </w:tc>
      </w:tr>
      <w:tr w:rsidR="0027436A" w:rsidRPr="00BC06B4" w14:paraId="17882293" w14:textId="77777777" w:rsidTr="0027436A">
        <w:trPr>
          <w:trHeight w:val="3905"/>
        </w:trPr>
        <w:tc>
          <w:tcPr>
            <w:tcW w:w="908" w:type="dxa"/>
            <w:shd w:val="clear" w:color="auto" w:fill="FFFFFF" w:themeFill="background1"/>
            <w:tcMar>
              <w:top w:w="100" w:type="dxa"/>
              <w:left w:w="100" w:type="dxa"/>
              <w:bottom w:w="100" w:type="dxa"/>
              <w:right w:w="100" w:type="dxa"/>
            </w:tcMar>
          </w:tcPr>
          <w:p w14:paraId="54B91846" w14:textId="77777777" w:rsidR="0027436A" w:rsidRPr="0048615C" w:rsidRDefault="0027436A" w:rsidP="0027436A">
            <w:pPr>
              <w:pStyle w:val="a9"/>
              <w:widowControl w:val="0"/>
              <w:numPr>
                <w:ilvl w:val="0"/>
                <w:numId w:val="2"/>
              </w:numPr>
              <w:shd w:val="clear" w:color="auto" w:fill="FFFFFF" w:themeFill="background1"/>
              <w:rPr>
                <w:b/>
                <w:sz w:val="20"/>
                <w:szCs w:val="20"/>
              </w:rPr>
            </w:pPr>
          </w:p>
        </w:tc>
        <w:tc>
          <w:tcPr>
            <w:tcW w:w="907" w:type="dxa"/>
            <w:shd w:val="clear" w:color="auto" w:fill="FFFFFF" w:themeFill="background1"/>
            <w:tcMar>
              <w:top w:w="100" w:type="dxa"/>
              <w:left w:w="100" w:type="dxa"/>
              <w:bottom w:w="100" w:type="dxa"/>
              <w:right w:w="100" w:type="dxa"/>
            </w:tcMar>
          </w:tcPr>
          <w:p w14:paraId="5BE522AC" w14:textId="77777777" w:rsidR="0027436A" w:rsidRPr="008E2B45" w:rsidRDefault="0027436A" w:rsidP="0027436A">
            <w:pPr>
              <w:spacing w:line="276" w:lineRule="auto"/>
              <w:jc w:val="both"/>
              <w:rPr>
                <w:rFonts w:eastAsia="Cambria"/>
                <w:b/>
                <w:sz w:val="22"/>
                <w:szCs w:val="22"/>
              </w:rPr>
            </w:pPr>
            <w:r w:rsidRPr="008E2B45">
              <w:rPr>
                <w:rFonts w:eastAsia="Cambria"/>
                <w:b/>
                <w:sz w:val="22"/>
                <w:szCs w:val="22"/>
              </w:rPr>
              <w:t>Allya-Anarov</w:t>
            </w:r>
          </w:p>
          <w:p w14:paraId="00701A3F" w14:textId="77777777" w:rsidR="0027436A" w:rsidRPr="008E2B45" w:rsidRDefault="0027436A" w:rsidP="0027436A">
            <w:pPr>
              <w:widowControl w:val="0"/>
              <w:shd w:val="clear" w:color="auto" w:fill="FFFFFF" w:themeFill="background1"/>
              <w:rPr>
                <w:b/>
                <w:sz w:val="22"/>
                <w:szCs w:val="22"/>
              </w:rPr>
            </w:pPr>
          </w:p>
        </w:tc>
        <w:tc>
          <w:tcPr>
            <w:tcW w:w="1645" w:type="dxa"/>
            <w:shd w:val="clear" w:color="auto" w:fill="FFFFFF" w:themeFill="background1"/>
            <w:tcMar>
              <w:top w:w="100" w:type="dxa"/>
              <w:left w:w="100" w:type="dxa"/>
              <w:bottom w:w="100" w:type="dxa"/>
              <w:right w:w="100" w:type="dxa"/>
            </w:tcMar>
          </w:tcPr>
          <w:p w14:paraId="67AB9CBB" w14:textId="77777777" w:rsidR="0027436A" w:rsidRPr="008E2B45" w:rsidRDefault="0027436A" w:rsidP="0027436A">
            <w:pPr>
              <w:spacing w:line="276" w:lineRule="auto"/>
              <w:jc w:val="both"/>
              <w:rPr>
                <w:rFonts w:eastAsia="Cambria"/>
                <w:b/>
                <w:sz w:val="22"/>
                <w:szCs w:val="22"/>
              </w:rPr>
            </w:pPr>
          </w:p>
          <w:p w14:paraId="3DA89477" w14:textId="77777777" w:rsidR="0027436A" w:rsidRPr="008E2B45" w:rsidRDefault="0027436A" w:rsidP="0027436A">
            <w:pPr>
              <w:widowControl w:val="0"/>
              <w:shd w:val="clear" w:color="auto" w:fill="FFFFFF" w:themeFill="background1"/>
              <w:rPr>
                <w:b/>
                <w:sz w:val="22"/>
                <w:szCs w:val="22"/>
              </w:rPr>
            </w:pPr>
            <w:r w:rsidRPr="008E2B45">
              <w:rPr>
                <w:rFonts w:eastAsia="Cambria"/>
                <w:b/>
                <w:sz w:val="22"/>
                <w:szCs w:val="22"/>
              </w:rPr>
              <w:t>“JashStan. The Problem of Suicide”</w:t>
            </w:r>
          </w:p>
        </w:tc>
        <w:tc>
          <w:tcPr>
            <w:tcW w:w="3180" w:type="dxa"/>
            <w:tcBorders>
              <w:right w:val="single" w:sz="4" w:space="0" w:color="auto"/>
            </w:tcBorders>
            <w:shd w:val="clear" w:color="auto" w:fill="FFFFFF" w:themeFill="background1"/>
            <w:tcMar>
              <w:top w:w="100" w:type="dxa"/>
              <w:left w:w="100" w:type="dxa"/>
              <w:bottom w:w="100" w:type="dxa"/>
              <w:right w:w="100" w:type="dxa"/>
            </w:tcMar>
          </w:tcPr>
          <w:p w14:paraId="07547911" w14:textId="77777777" w:rsidR="0027436A" w:rsidRPr="008E2B45" w:rsidRDefault="0027436A" w:rsidP="002743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color w:val="000000"/>
                <w:sz w:val="22"/>
                <w:szCs w:val="22"/>
              </w:rPr>
            </w:pPr>
            <w:r w:rsidRPr="008E2B45">
              <w:rPr>
                <w:rFonts w:eastAsia="Cambria"/>
                <w:color w:val="000000"/>
                <w:sz w:val="22"/>
                <w:szCs w:val="22"/>
                <w:highlight w:val="white"/>
              </w:rPr>
              <w:t>In the youth environment, there is a lack of positive communication, communication between representatives of different ethnic groups, villages, fights, high racketeering rates, rising suicides, juvenile delinquency. The team initiates discussions about the negative consequences of suicide in the school environment. The project is aimed at preventing suicide among our youth through the holding of seminars and video demonstrations through interactive whiteboards and higher motivation, interest in schoolchildren for study.</w:t>
            </w:r>
          </w:p>
          <w:p w14:paraId="4EB540DD" w14:textId="77777777" w:rsidR="0027436A" w:rsidRPr="008E2B45" w:rsidRDefault="0027436A" w:rsidP="0027436A">
            <w:pPr>
              <w:widowControl w:val="0"/>
              <w:shd w:val="clear" w:color="auto" w:fill="FFFFFF" w:themeFill="background1"/>
              <w:rPr>
                <w:b/>
                <w:sz w:val="22"/>
                <w:szCs w:val="22"/>
              </w:rPr>
            </w:pPr>
          </w:p>
        </w:tc>
        <w:tc>
          <w:tcPr>
            <w:tcW w:w="2490" w:type="dxa"/>
            <w:tcBorders>
              <w:left w:val="single" w:sz="4" w:space="0" w:color="auto"/>
              <w:right w:val="single" w:sz="4" w:space="0" w:color="auto"/>
            </w:tcBorders>
            <w:shd w:val="clear" w:color="auto" w:fill="FFFFFF" w:themeFill="background1"/>
          </w:tcPr>
          <w:p w14:paraId="1A864743" w14:textId="77777777" w:rsidR="0027436A" w:rsidRPr="008E2B45" w:rsidRDefault="0027436A" w:rsidP="0027436A">
            <w:pPr>
              <w:widowControl w:val="0"/>
              <w:shd w:val="clear" w:color="auto" w:fill="FFFFFF" w:themeFill="background1"/>
              <w:rPr>
                <w:b/>
                <w:sz w:val="22"/>
                <w:szCs w:val="22"/>
              </w:rPr>
            </w:pPr>
          </w:p>
        </w:tc>
        <w:tc>
          <w:tcPr>
            <w:tcW w:w="1701" w:type="dxa"/>
            <w:shd w:val="clear" w:color="auto" w:fill="FFFFFF" w:themeFill="background1"/>
            <w:tcMar>
              <w:top w:w="100" w:type="dxa"/>
              <w:left w:w="100" w:type="dxa"/>
              <w:bottom w:w="100" w:type="dxa"/>
              <w:right w:w="100" w:type="dxa"/>
            </w:tcMar>
          </w:tcPr>
          <w:p w14:paraId="2C689B2D"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30000 s</w:t>
            </w:r>
          </w:p>
          <w:p w14:paraId="4415CBEA" w14:textId="77777777" w:rsidR="0027436A" w:rsidRPr="008E2B45" w:rsidRDefault="0027436A" w:rsidP="0027436A">
            <w:pPr>
              <w:spacing w:line="276" w:lineRule="auto"/>
              <w:jc w:val="both"/>
              <w:rPr>
                <w:rFonts w:eastAsia="Cambria"/>
                <w:sz w:val="22"/>
                <w:szCs w:val="22"/>
              </w:rPr>
            </w:pPr>
          </w:p>
          <w:p w14:paraId="133C9D30" w14:textId="77777777" w:rsidR="0027436A" w:rsidRPr="008E2B45" w:rsidRDefault="0027436A" w:rsidP="0027436A">
            <w:pPr>
              <w:spacing w:line="276" w:lineRule="auto"/>
              <w:jc w:val="both"/>
              <w:rPr>
                <w:rFonts w:eastAsia="Cambria"/>
                <w:sz w:val="22"/>
                <w:szCs w:val="22"/>
              </w:rPr>
            </w:pPr>
          </w:p>
          <w:p w14:paraId="1766F15D" w14:textId="77777777" w:rsidR="0027436A" w:rsidRPr="008E2B45" w:rsidRDefault="0027436A" w:rsidP="0027436A">
            <w:pPr>
              <w:spacing w:line="276" w:lineRule="auto"/>
              <w:jc w:val="both"/>
              <w:rPr>
                <w:rFonts w:eastAsia="Cambria"/>
                <w:sz w:val="22"/>
                <w:szCs w:val="22"/>
              </w:rPr>
            </w:pPr>
            <w:r w:rsidRPr="008E2B45">
              <w:rPr>
                <w:rFonts w:eastAsia="Cambria"/>
                <w:sz w:val="22"/>
                <w:szCs w:val="22"/>
              </w:rPr>
              <w:t>30000s local government</w:t>
            </w:r>
          </w:p>
          <w:p w14:paraId="634635BB" w14:textId="77777777" w:rsidR="0027436A" w:rsidRPr="008E2B45" w:rsidRDefault="0027436A" w:rsidP="0027436A">
            <w:pPr>
              <w:widowControl w:val="0"/>
              <w:shd w:val="clear" w:color="auto" w:fill="FFFFFF" w:themeFill="background1"/>
              <w:rPr>
                <w:b/>
                <w:sz w:val="22"/>
                <w:szCs w:val="22"/>
              </w:rPr>
            </w:pPr>
          </w:p>
        </w:tc>
      </w:tr>
    </w:tbl>
    <w:p w14:paraId="0CC63125" w14:textId="584F34CB" w:rsidR="00CF084C" w:rsidRDefault="00887A79">
      <w:pPr>
        <w:spacing w:line="276" w:lineRule="auto"/>
        <w:jc w:val="both"/>
        <w:rPr>
          <w:rFonts w:ascii="Arial" w:eastAsia="Arial" w:hAnsi="Arial" w:cs="Arial"/>
          <w:sz w:val="22"/>
          <w:szCs w:val="22"/>
        </w:rPr>
      </w:pPr>
      <w:r>
        <w:rPr>
          <w:rFonts w:ascii="Arial" w:eastAsia="Arial" w:hAnsi="Arial" w:cs="Arial"/>
          <w:sz w:val="22"/>
          <w:szCs w:val="22"/>
        </w:rPr>
        <w:t> </w:t>
      </w:r>
    </w:p>
    <w:p w14:paraId="69657D61" w14:textId="3B91F71E" w:rsidR="00AB6448" w:rsidRDefault="006B5063" w:rsidP="000A01DD">
      <w:pPr>
        <w:pStyle w:val="a8"/>
        <w:spacing w:before="0" w:beforeAutospacing="0" w:after="0" w:afterAutospacing="0"/>
        <w:jc w:val="both"/>
        <w:rPr>
          <w:rFonts w:ascii="Cambria" w:hAnsi="Cambria"/>
          <w:b/>
          <w:bCs/>
          <w:i/>
          <w:iCs/>
          <w:color w:val="000000" w:themeColor="text1"/>
          <w:sz w:val="22"/>
          <w:szCs w:val="22"/>
        </w:rPr>
      </w:pPr>
      <w:r>
        <w:t xml:space="preserve"> </w:t>
      </w:r>
      <w:r w:rsidR="000A01DD">
        <w:rPr>
          <w:rFonts w:ascii="Cambria" w:hAnsi="Cambria"/>
          <w:b/>
          <w:bCs/>
          <w:i/>
          <w:iCs/>
          <w:color w:val="000000" w:themeColor="text1"/>
          <w:sz w:val="22"/>
          <w:szCs w:val="22"/>
        </w:rPr>
        <w:t xml:space="preserve">I round </w:t>
      </w:r>
    </w:p>
    <w:p w14:paraId="656B1401" w14:textId="77777777" w:rsidR="00D4395E" w:rsidRDefault="00D4395E" w:rsidP="000A01DD">
      <w:pPr>
        <w:pStyle w:val="a8"/>
        <w:spacing w:before="0" w:beforeAutospacing="0" w:after="0" w:afterAutospacing="0"/>
        <w:jc w:val="both"/>
        <w:rPr>
          <w:rFonts w:ascii="Cambria" w:hAnsi="Cambria"/>
          <w:b/>
          <w:bCs/>
          <w:i/>
          <w:iCs/>
          <w:color w:val="000000" w:themeColor="text1"/>
          <w:sz w:val="22"/>
          <w:szCs w:val="22"/>
        </w:rPr>
      </w:pPr>
    </w:p>
    <w:p w14:paraId="258D5F69" w14:textId="77777777" w:rsidR="000A01DD" w:rsidRDefault="000A01DD" w:rsidP="001514D6">
      <w:pPr>
        <w:pStyle w:val="a8"/>
        <w:shd w:val="clear" w:color="auto" w:fill="FFFFFF" w:themeFill="background1"/>
        <w:spacing w:before="0" w:beforeAutospacing="0" w:after="0" w:afterAutospacing="0"/>
        <w:jc w:val="both"/>
        <w:rPr>
          <w:i/>
          <w:color w:val="000000" w:themeColor="text1"/>
        </w:rPr>
      </w:pPr>
    </w:p>
    <w:p w14:paraId="5A8FE167" w14:textId="77777777" w:rsidR="001514D6" w:rsidRPr="001514D6" w:rsidRDefault="001514D6" w:rsidP="001514D6">
      <w:pPr>
        <w:spacing w:line="276" w:lineRule="auto"/>
        <w:jc w:val="both"/>
        <w:rPr>
          <w:rFonts w:eastAsia="Cambria"/>
          <w:sz w:val="22"/>
          <w:szCs w:val="22"/>
        </w:rPr>
      </w:pPr>
    </w:p>
    <w:p w14:paraId="5CC722E1" w14:textId="77777777" w:rsidR="001514D6" w:rsidRDefault="001514D6" w:rsidP="001514D6">
      <w:pPr>
        <w:spacing w:line="276" w:lineRule="auto"/>
        <w:jc w:val="both"/>
        <w:rPr>
          <w:rFonts w:eastAsia="Cambria"/>
          <w:sz w:val="22"/>
          <w:szCs w:val="22"/>
        </w:rPr>
      </w:pPr>
    </w:p>
    <w:p w14:paraId="3341E8D6" w14:textId="77777777" w:rsidR="00841F94" w:rsidRDefault="00841F94" w:rsidP="001514D6">
      <w:pPr>
        <w:spacing w:line="276" w:lineRule="auto"/>
        <w:jc w:val="both"/>
        <w:rPr>
          <w:rFonts w:eastAsia="Cambria"/>
          <w:sz w:val="22"/>
          <w:szCs w:val="22"/>
        </w:rPr>
      </w:pPr>
    </w:p>
    <w:p w14:paraId="028E2473" w14:textId="77777777" w:rsidR="00841F94" w:rsidRDefault="00841F94" w:rsidP="001514D6">
      <w:pPr>
        <w:spacing w:line="276" w:lineRule="auto"/>
        <w:jc w:val="both"/>
        <w:rPr>
          <w:rFonts w:eastAsia="Cambria"/>
          <w:sz w:val="22"/>
          <w:szCs w:val="22"/>
        </w:rPr>
      </w:pPr>
    </w:p>
    <w:p w14:paraId="221906ED" w14:textId="77777777" w:rsidR="00841F94" w:rsidRDefault="00841F94" w:rsidP="001514D6">
      <w:pPr>
        <w:spacing w:line="276" w:lineRule="auto"/>
        <w:jc w:val="both"/>
        <w:rPr>
          <w:rFonts w:eastAsia="Cambria"/>
          <w:sz w:val="22"/>
          <w:szCs w:val="22"/>
        </w:rPr>
      </w:pPr>
    </w:p>
    <w:p w14:paraId="352B7FF4" w14:textId="77777777" w:rsidR="00841F94" w:rsidRDefault="00841F94" w:rsidP="001514D6">
      <w:pPr>
        <w:spacing w:line="276" w:lineRule="auto"/>
        <w:jc w:val="both"/>
        <w:rPr>
          <w:rFonts w:eastAsia="Cambria"/>
          <w:sz w:val="22"/>
          <w:szCs w:val="22"/>
        </w:rPr>
      </w:pPr>
    </w:p>
    <w:p w14:paraId="60D8738E" w14:textId="77777777" w:rsidR="00841F94" w:rsidRDefault="00841F94" w:rsidP="001514D6">
      <w:pPr>
        <w:spacing w:line="276" w:lineRule="auto"/>
        <w:jc w:val="both"/>
        <w:rPr>
          <w:rFonts w:eastAsia="Cambria"/>
          <w:sz w:val="22"/>
          <w:szCs w:val="22"/>
        </w:rPr>
      </w:pPr>
    </w:p>
    <w:p w14:paraId="6AD5E61A" w14:textId="77777777" w:rsidR="00841F94" w:rsidRDefault="00841F94" w:rsidP="001514D6">
      <w:pPr>
        <w:spacing w:line="276" w:lineRule="auto"/>
        <w:jc w:val="both"/>
        <w:rPr>
          <w:rFonts w:eastAsia="Cambria"/>
          <w:sz w:val="22"/>
          <w:szCs w:val="22"/>
        </w:rPr>
      </w:pPr>
    </w:p>
    <w:p w14:paraId="2AE95348" w14:textId="77777777" w:rsidR="00841F94" w:rsidRDefault="00841F94" w:rsidP="001514D6">
      <w:pPr>
        <w:spacing w:line="276" w:lineRule="auto"/>
        <w:jc w:val="both"/>
        <w:rPr>
          <w:rFonts w:eastAsia="Cambria"/>
          <w:sz w:val="22"/>
          <w:szCs w:val="22"/>
        </w:rPr>
      </w:pPr>
    </w:p>
    <w:p w14:paraId="542CB0EB" w14:textId="77777777" w:rsidR="00841F94" w:rsidRDefault="00841F94" w:rsidP="001514D6">
      <w:pPr>
        <w:spacing w:line="276" w:lineRule="auto"/>
        <w:jc w:val="both"/>
        <w:rPr>
          <w:rFonts w:eastAsia="Cambria"/>
          <w:sz w:val="22"/>
          <w:szCs w:val="22"/>
        </w:rPr>
      </w:pPr>
    </w:p>
    <w:p w14:paraId="518C1750" w14:textId="77777777" w:rsidR="00841F94" w:rsidRDefault="00841F94" w:rsidP="001514D6">
      <w:pPr>
        <w:spacing w:line="276" w:lineRule="auto"/>
        <w:jc w:val="both"/>
        <w:rPr>
          <w:rFonts w:eastAsia="Cambria"/>
          <w:sz w:val="22"/>
          <w:szCs w:val="22"/>
        </w:rPr>
      </w:pPr>
    </w:p>
    <w:p w14:paraId="06674024" w14:textId="77777777" w:rsidR="00841F94" w:rsidRDefault="00841F94" w:rsidP="001514D6">
      <w:pPr>
        <w:spacing w:line="276" w:lineRule="auto"/>
        <w:jc w:val="both"/>
        <w:rPr>
          <w:rFonts w:eastAsia="Cambria"/>
          <w:sz w:val="22"/>
          <w:szCs w:val="22"/>
        </w:rPr>
      </w:pPr>
    </w:p>
    <w:p w14:paraId="42146405" w14:textId="77777777" w:rsidR="00841F94" w:rsidRDefault="00841F94" w:rsidP="001514D6">
      <w:pPr>
        <w:spacing w:line="276" w:lineRule="auto"/>
        <w:jc w:val="both"/>
        <w:rPr>
          <w:rFonts w:eastAsia="Cambria"/>
          <w:sz w:val="22"/>
          <w:szCs w:val="22"/>
        </w:rPr>
      </w:pPr>
    </w:p>
    <w:p w14:paraId="234DDD79" w14:textId="77777777" w:rsidR="00841F94" w:rsidRDefault="00841F94" w:rsidP="001514D6">
      <w:pPr>
        <w:spacing w:line="276" w:lineRule="auto"/>
        <w:jc w:val="both"/>
        <w:rPr>
          <w:rFonts w:eastAsia="Cambria"/>
          <w:sz w:val="22"/>
          <w:szCs w:val="22"/>
        </w:rPr>
      </w:pPr>
    </w:p>
    <w:p w14:paraId="7D3633A2" w14:textId="77777777" w:rsidR="00841F94" w:rsidRDefault="00841F94" w:rsidP="001514D6">
      <w:pPr>
        <w:spacing w:line="276" w:lineRule="auto"/>
        <w:jc w:val="both"/>
        <w:rPr>
          <w:rFonts w:eastAsia="Cambria"/>
          <w:sz w:val="22"/>
          <w:szCs w:val="22"/>
        </w:rPr>
      </w:pPr>
    </w:p>
    <w:p w14:paraId="2367D566" w14:textId="77777777" w:rsidR="00841F94" w:rsidRDefault="00841F94" w:rsidP="001514D6">
      <w:pPr>
        <w:spacing w:line="276" w:lineRule="auto"/>
        <w:jc w:val="both"/>
        <w:rPr>
          <w:rFonts w:eastAsia="Cambria"/>
          <w:sz w:val="22"/>
          <w:szCs w:val="22"/>
        </w:rPr>
      </w:pPr>
    </w:p>
    <w:p w14:paraId="61727428" w14:textId="77777777" w:rsidR="00841F94" w:rsidRDefault="00841F94" w:rsidP="001514D6">
      <w:pPr>
        <w:spacing w:line="276" w:lineRule="auto"/>
        <w:jc w:val="both"/>
        <w:rPr>
          <w:rFonts w:eastAsia="Cambria"/>
          <w:sz w:val="22"/>
          <w:szCs w:val="22"/>
        </w:rPr>
      </w:pPr>
    </w:p>
    <w:p w14:paraId="7EDF1505" w14:textId="77777777" w:rsidR="00841F94" w:rsidRDefault="00841F94" w:rsidP="001514D6">
      <w:pPr>
        <w:spacing w:line="276" w:lineRule="auto"/>
        <w:jc w:val="both"/>
        <w:rPr>
          <w:rFonts w:eastAsia="Cambria"/>
          <w:sz w:val="22"/>
          <w:szCs w:val="22"/>
        </w:rPr>
      </w:pPr>
    </w:p>
    <w:p w14:paraId="4F364FA2" w14:textId="77777777" w:rsidR="00841F94" w:rsidRDefault="00841F94" w:rsidP="001514D6">
      <w:pPr>
        <w:spacing w:line="276" w:lineRule="auto"/>
        <w:jc w:val="both"/>
        <w:rPr>
          <w:rFonts w:eastAsia="Cambria"/>
          <w:sz w:val="22"/>
          <w:szCs w:val="22"/>
        </w:rPr>
      </w:pPr>
    </w:p>
    <w:p w14:paraId="7199EC90" w14:textId="77777777" w:rsidR="00841F94" w:rsidRDefault="00841F94" w:rsidP="001514D6">
      <w:pPr>
        <w:spacing w:line="276" w:lineRule="auto"/>
        <w:jc w:val="both"/>
        <w:rPr>
          <w:rFonts w:eastAsia="Cambria"/>
          <w:sz w:val="22"/>
          <w:szCs w:val="22"/>
        </w:rPr>
      </w:pPr>
    </w:p>
    <w:p w14:paraId="3915540A" w14:textId="77777777" w:rsidR="00841F94" w:rsidRDefault="00841F94" w:rsidP="001514D6">
      <w:pPr>
        <w:spacing w:line="276" w:lineRule="auto"/>
        <w:jc w:val="both"/>
        <w:rPr>
          <w:rFonts w:eastAsia="Cambria"/>
          <w:sz w:val="22"/>
          <w:szCs w:val="22"/>
        </w:rPr>
      </w:pPr>
    </w:p>
    <w:p w14:paraId="0245C3B3" w14:textId="77777777" w:rsidR="00841F94" w:rsidRDefault="00841F94" w:rsidP="001514D6">
      <w:pPr>
        <w:spacing w:line="276" w:lineRule="auto"/>
        <w:jc w:val="both"/>
        <w:rPr>
          <w:rFonts w:eastAsia="Cambria"/>
          <w:sz w:val="22"/>
          <w:szCs w:val="22"/>
        </w:rPr>
      </w:pPr>
    </w:p>
    <w:p w14:paraId="4971691E" w14:textId="77777777" w:rsidR="00841F94" w:rsidRDefault="00841F94" w:rsidP="001514D6">
      <w:pPr>
        <w:spacing w:line="276" w:lineRule="auto"/>
        <w:jc w:val="both"/>
        <w:rPr>
          <w:rFonts w:eastAsia="Cambria"/>
          <w:sz w:val="22"/>
          <w:szCs w:val="22"/>
        </w:rPr>
      </w:pPr>
    </w:p>
    <w:p w14:paraId="1EDA7B7F" w14:textId="77777777" w:rsidR="00841F94" w:rsidRDefault="00841F94" w:rsidP="001514D6">
      <w:pPr>
        <w:spacing w:line="276" w:lineRule="auto"/>
        <w:jc w:val="both"/>
        <w:rPr>
          <w:rFonts w:eastAsia="Cambria"/>
          <w:sz w:val="22"/>
          <w:szCs w:val="22"/>
        </w:rPr>
      </w:pPr>
    </w:p>
    <w:p w14:paraId="3EC06837" w14:textId="77777777" w:rsidR="00841F94" w:rsidRDefault="00841F94" w:rsidP="001514D6">
      <w:pPr>
        <w:spacing w:line="276" w:lineRule="auto"/>
        <w:jc w:val="both"/>
        <w:rPr>
          <w:rFonts w:eastAsia="Cambria"/>
          <w:sz w:val="22"/>
          <w:szCs w:val="22"/>
        </w:rPr>
      </w:pPr>
    </w:p>
    <w:p w14:paraId="766ADED8" w14:textId="77777777" w:rsidR="00841F94" w:rsidRDefault="00841F94" w:rsidP="001514D6">
      <w:pPr>
        <w:spacing w:line="276" w:lineRule="auto"/>
        <w:jc w:val="both"/>
        <w:rPr>
          <w:rFonts w:eastAsia="Cambria"/>
          <w:sz w:val="22"/>
          <w:szCs w:val="22"/>
        </w:rPr>
      </w:pPr>
    </w:p>
    <w:p w14:paraId="7CF3EEA4" w14:textId="77777777" w:rsidR="00841F94" w:rsidRDefault="00841F94" w:rsidP="001514D6">
      <w:pPr>
        <w:spacing w:line="276" w:lineRule="auto"/>
        <w:jc w:val="both"/>
        <w:rPr>
          <w:rFonts w:eastAsia="Cambria"/>
          <w:sz w:val="22"/>
          <w:szCs w:val="22"/>
        </w:rPr>
      </w:pPr>
    </w:p>
    <w:p w14:paraId="3516F241" w14:textId="77777777" w:rsidR="00841F94" w:rsidRDefault="00841F94" w:rsidP="001514D6">
      <w:pPr>
        <w:spacing w:line="276" w:lineRule="auto"/>
        <w:jc w:val="both"/>
        <w:rPr>
          <w:rFonts w:eastAsia="Cambria"/>
          <w:sz w:val="22"/>
          <w:szCs w:val="22"/>
        </w:rPr>
      </w:pPr>
    </w:p>
    <w:p w14:paraId="4C587803" w14:textId="77777777" w:rsidR="00841F94" w:rsidRPr="001514D6" w:rsidRDefault="00841F94" w:rsidP="001514D6">
      <w:pPr>
        <w:spacing w:line="276" w:lineRule="auto"/>
        <w:jc w:val="both"/>
        <w:rPr>
          <w:rFonts w:eastAsia="Cambria"/>
          <w:sz w:val="22"/>
          <w:szCs w:val="22"/>
        </w:rPr>
      </w:pPr>
    </w:p>
    <w:tbl>
      <w:tblPr>
        <w:tblW w:w="10774" w:type="dxa"/>
        <w:tblInd w:w="-893" w:type="dxa"/>
        <w:tblLayout w:type="fixed"/>
        <w:tblCellMar>
          <w:top w:w="15" w:type="dxa"/>
          <w:left w:w="15" w:type="dxa"/>
          <w:bottom w:w="15" w:type="dxa"/>
          <w:right w:w="15" w:type="dxa"/>
        </w:tblCellMar>
        <w:tblLook w:val="04A0" w:firstRow="1" w:lastRow="0" w:firstColumn="1" w:lastColumn="0" w:noHBand="0" w:noVBand="1"/>
      </w:tblPr>
      <w:tblGrid>
        <w:gridCol w:w="426"/>
        <w:gridCol w:w="1354"/>
        <w:gridCol w:w="1176"/>
        <w:gridCol w:w="7818"/>
      </w:tblGrid>
      <w:tr w:rsidR="000A198E" w:rsidRPr="000A198E" w14:paraId="3DEA5116" w14:textId="77777777" w:rsidTr="000A198E">
        <w:trPr>
          <w:trHeight w:val="443"/>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1C2E32" w14:textId="7D87D729" w:rsidR="000A198E" w:rsidRPr="000A198E" w:rsidRDefault="000A198E" w:rsidP="000A198E">
            <w:pPr>
              <w:pStyle w:val="a8"/>
              <w:spacing w:before="0" w:beforeAutospacing="0" w:after="0" w:afterAutospacing="0"/>
              <w:rPr>
                <w:sz w:val="22"/>
                <w:szCs w:val="22"/>
              </w:rPr>
            </w:pPr>
            <w:r w:rsidRPr="000A198E">
              <w:rPr>
                <w:b/>
                <w:bCs/>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2501DC" w14:textId="77777777" w:rsidR="000A198E" w:rsidRPr="000A198E" w:rsidRDefault="000A198E">
            <w:pPr>
              <w:pStyle w:val="a8"/>
              <w:spacing w:before="0" w:beforeAutospacing="0" w:after="0" w:afterAutospacing="0"/>
              <w:jc w:val="center"/>
              <w:rPr>
                <w:sz w:val="22"/>
                <w:szCs w:val="22"/>
              </w:rPr>
            </w:pPr>
            <w:r w:rsidRPr="000A198E">
              <w:rPr>
                <w:b/>
                <w:bCs/>
                <w:color w:val="000000"/>
                <w:sz w:val="22"/>
                <w:szCs w:val="22"/>
              </w:rPr>
              <w:t>Location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73465F" w14:textId="77777777" w:rsidR="000A198E" w:rsidRPr="000A198E" w:rsidRDefault="000A198E">
            <w:pPr>
              <w:pStyle w:val="a8"/>
              <w:spacing w:before="0" w:beforeAutospacing="0" w:after="0" w:afterAutospacing="0"/>
              <w:jc w:val="center"/>
              <w:rPr>
                <w:sz w:val="22"/>
                <w:szCs w:val="22"/>
              </w:rPr>
            </w:pPr>
            <w:r w:rsidRPr="000A198E">
              <w:rPr>
                <w:b/>
                <w:bCs/>
                <w:color w:val="000000"/>
                <w:sz w:val="22"/>
                <w:szCs w:val="22"/>
              </w:rPr>
              <w:t>Name</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0EDABC" w14:textId="77777777" w:rsidR="000A198E" w:rsidRPr="000A198E" w:rsidRDefault="000A198E">
            <w:pPr>
              <w:pStyle w:val="a8"/>
              <w:spacing w:before="0" w:beforeAutospacing="0" w:after="0" w:afterAutospacing="0"/>
              <w:jc w:val="center"/>
              <w:rPr>
                <w:sz w:val="22"/>
                <w:szCs w:val="22"/>
              </w:rPr>
            </w:pPr>
            <w:r w:rsidRPr="000A198E">
              <w:rPr>
                <w:b/>
                <w:bCs/>
                <w:color w:val="000000"/>
                <w:sz w:val="22"/>
                <w:szCs w:val="22"/>
              </w:rPr>
              <w:t>Result</w:t>
            </w:r>
          </w:p>
        </w:tc>
      </w:tr>
      <w:tr w:rsidR="000A198E" w:rsidRPr="000A198E" w14:paraId="5A804D63" w14:textId="77777777" w:rsidTr="000A198E">
        <w:trPr>
          <w:trHeight w:val="742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359D52" w14:textId="7D9E4A86" w:rsidR="000A198E" w:rsidRPr="000A198E" w:rsidRDefault="000A198E" w:rsidP="000A198E">
            <w:pPr>
              <w:pStyle w:val="a8"/>
              <w:spacing w:before="0" w:beforeAutospacing="0" w:after="160" w:afterAutospacing="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E134F2" w14:textId="77777777" w:rsidR="000A198E" w:rsidRPr="000A198E" w:rsidRDefault="000A198E">
            <w:pPr>
              <w:pStyle w:val="a8"/>
              <w:spacing w:before="0" w:beforeAutospacing="0" w:after="0" w:afterAutospacing="0"/>
              <w:rPr>
                <w:sz w:val="22"/>
                <w:szCs w:val="22"/>
              </w:rPr>
            </w:pPr>
            <w:r w:rsidRPr="000A198E">
              <w:rPr>
                <w:color w:val="000000"/>
                <w:sz w:val="22"/>
                <w:szCs w:val="22"/>
              </w:rPr>
              <w:t>Gulistan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3A5E25" w14:textId="77777777" w:rsidR="000A198E" w:rsidRPr="000A198E" w:rsidRDefault="000A198E">
            <w:pPr>
              <w:pStyle w:val="a8"/>
              <w:spacing w:before="0" w:beforeAutospacing="0" w:after="0" w:afterAutospacing="0"/>
              <w:rPr>
                <w:sz w:val="22"/>
                <w:szCs w:val="22"/>
              </w:rPr>
            </w:pPr>
            <w:r w:rsidRPr="000A198E">
              <w:rPr>
                <w:color w:val="000000"/>
                <w:sz w:val="22"/>
                <w:szCs w:val="22"/>
              </w:rPr>
              <w:t>Polygraphic center</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7BE719" w14:textId="77777777" w:rsidR="000A198E" w:rsidRPr="000A198E" w:rsidRDefault="000A198E">
            <w:pPr>
              <w:pStyle w:val="a8"/>
              <w:spacing w:before="0" w:beforeAutospacing="0" w:after="0" w:afterAutospacing="0"/>
              <w:rPr>
                <w:sz w:val="22"/>
                <w:szCs w:val="22"/>
              </w:rPr>
            </w:pPr>
            <w:r w:rsidRPr="000A198E">
              <w:rPr>
                <w:color w:val="000000"/>
                <w:sz w:val="22"/>
                <w:szCs w:val="22"/>
              </w:rPr>
              <w:t>Youth club,Gulistan, showed very good results, and despite the cold, they worked hard. The people coming to them were very pleased with their work, since they render all services cheaper than other teams. Every day each team member has to personally destipute  a lot of printed products. These can be business cards, magazines, envelopes, books or letterheads. All these products belong to the products of everyday printing: business cards, badges, booklets and catalogs, envelopes, flyer. Also they spread, labels, postcards and invitations; photocopy, scanning, lamination, black and white and color printings.</w:t>
            </w:r>
          </w:p>
          <w:p w14:paraId="055D84AD" w14:textId="77777777" w:rsidR="000A198E" w:rsidRPr="000A198E" w:rsidRDefault="000A198E">
            <w:pPr>
              <w:pStyle w:val="a8"/>
              <w:spacing w:before="0" w:beforeAutospacing="0" w:after="0" w:afterAutospacing="0"/>
              <w:rPr>
                <w:sz w:val="22"/>
                <w:szCs w:val="22"/>
              </w:rPr>
            </w:pPr>
            <w:r w:rsidRPr="000A198E">
              <w:rPr>
                <w:color w:val="000000"/>
                <w:sz w:val="22"/>
                <w:szCs w:val="22"/>
              </w:rPr>
              <w:t>For a photocopy and for photo services, about 6-7 people a day came and the team was very organized responding to orders. Immediately after the opening of the printing center visitors started comming. One of them was, the coach of the sports school Abdullaev Shokhboz, the man behind the printouts of the golden rules for the school. When the coach came to them the leaders of the youth club were so happy, as he was the first client.</w:t>
            </w:r>
          </w:p>
          <w:p w14:paraId="6FB7851C" w14:textId="77777777" w:rsidR="000A198E" w:rsidRPr="000A198E" w:rsidRDefault="000A198E">
            <w:pPr>
              <w:pStyle w:val="a8"/>
              <w:spacing w:before="0" w:beforeAutospacing="0" w:after="0" w:afterAutospacing="0"/>
              <w:rPr>
                <w:sz w:val="22"/>
                <w:szCs w:val="22"/>
              </w:rPr>
            </w:pPr>
            <w:r w:rsidRPr="000A198E">
              <w:rPr>
                <w:color w:val="000000"/>
                <w:sz w:val="22"/>
                <w:szCs w:val="22"/>
              </w:rPr>
              <w:t>The leader of the Youth Club Gulistan, Abdivapov Sohib, noted that the teachers of the nearest schools are grateful for their work. They help many schools to find visual aids on the Internet and print them out (with the help of visual aids teachers increase the interest among students to the subject). For example, teachers from the school R. KhozhamovRobia Dadinova and Mohbuza Tozhidinova came to them for visual aids 5-6 times.Teachers were able to conduct an open lesson at a high level using these materials. Previously, the teachers of these schools did not have enough materials to conduct an open lesson.</w:t>
            </w:r>
          </w:p>
          <w:p w14:paraId="6E7A8013" w14:textId="77777777" w:rsidR="000A198E" w:rsidRPr="000A198E" w:rsidRDefault="000A198E">
            <w:pPr>
              <w:pStyle w:val="a8"/>
              <w:spacing w:before="0" w:beforeAutospacing="0" w:after="0" w:afterAutospacing="0"/>
              <w:rPr>
                <w:sz w:val="22"/>
                <w:szCs w:val="22"/>
              </w:rPr>
            </w:pPr>
            <w:r w:rsidRPr="000A198E">
              <w:rPr>
                <w:color w:val="000000"/>
                <w:sz w:val="22"/>
                <w:szCs w:val="22"/>
              </w:rPr>
              <w:t>Nearby is the gymnasium boarding school named after M. Gaparov and the pupils came to them, for the services of printing. Students are happy because they were able to print the ads, and were able to attract more students to the sports games that took place at school.</w:t>
            </w:r>
          </w:p>
          <w:p w14:paraId="6C90514F" w14:textId="77777777" w:rsidR="000A198E" w:rsidRPr="000A198E" w:rsidRDefault="000A198E">
            <w:pPr>
              <w:pStyle w:val="a8"/>
              <w:spacing w:before="0" w:beforeAutospacing="0" w:after="0" w:afterAutospacing="0"/>
              <w:rPr>
                <w:sz w:val="22"/>
                <w:szCs w:val="22"/>
              </w:rPr>
            </w:pPr>
            <w:r w:rsidRPr="000A198E">
              <w:rPr>
                <w:color w:val="000000"/>
                <w:sz w:val="22"/>
                <w:szCs w:val="22"/>
              </w:rPr>
              <w:t>The guys not only printed brochures, but also the menu for the cafe. Administrators of the cafe, Abdyrahman azhy and Zumrat, thanked them for the services, because before that they went to the city for printouts.</w:t>
            </w:r>
          </w:p>
          <w:p w14:paraId="778C4001" w14:textId="77777777" w:rsidR="000A198E" w:rsidRPr="000A198E" w:rsidRDefault="000A198E">
            <w:pPr>
              <w:pStyle w:val="a8"/>
              <w:spacing w:before="0" w:beforeAutospacing="0" w:after="0" w:afterAutospacing="0"/>
              <w:rPr>
                <w:sz w:val="22"/>
                <w:szCs w:val="22"/>
              </w:rPr>
            </w:pPr>
            <w:r w:rsidRPr="000A198E">
              <w:rPr>
                <w:color w:val="000000"/>
                <w:sz w:val="22"/>
                <w:szCs w:val="22"/>
              </w:rPr>
              <w:t>At this time, locals also co</w:t>
            </w:r>
            <w:r w:rsidRPr="000A198E">
              <w:rPr>
                <w:color w:val="000000"/>
                <w:sz w:val="22"/>
                <w:szCs w:val="22"/>
                <w:shd w:val="clear" w:color="auto" w:fill="FFFFFF"/>
              </w:rPr>
              <w:t>me to print their tickets in the office.</w:t>
            </w:r>
            <w:r w:rsidRPr="000A198E">
              <w:rPr>
                <w:color w:val="000000"/>
                <w:sz w:val="22"/>
                <w:szCs w:val="22"/>
              </w:rPr>
              <w:t xml:space="preserve"> Since opening until today, about 15 tickets have been sold. To Moscow 4 tickets, to Novosibirsk 4 tickets, to Bishkek 2 tickets and to Yakutia 3 tickets. Local residents have previously had to travel to the city and now they can buy and book in their own village.</w:t>
            </w:r>
          </w:p>
        </w:tc>
      </w:tr>
      <w:tr w:rsidR="000A198E" w:rsidRPr="000A198E" w14:paraId="1E1EDB52" w14:textId="77777777" w:rsidTr="000A198E">
        <w:trPr>
          <w:trHeight w:val="17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25C5E1" w14:textId="77777777" w:rsidR="000A198E" w:rsidRPr="000A198E" w:rsidRDefault="000A198E" w:rsidP="00C9467A">
            <w:pPr>
              <w:pStyle w:val="a8"/>
              <w:numPr>
                <w:ilvl w:val="0"/>
                <w:numId w:val="3"/>
              </w:numPr>
              <w:spacing w:before="0" w:beforeAutospacing="0" w:after="160" w:afterAutospacing="0"/>
              <w:ind w:left="13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250654" w14:textId="77777777" w:rsidR="000A198E" w:rsidRPr="000A198E" w:rsidRDefault="000A198E">
            <w:pPr>
              <w:pStyle w:val="a8"/>
              <w:spacing w:before="0" w:beforeAutospacing="0" w:after="0" w:afterAutospacing="0"/>
              <w:rPr>
                <w:sz w:val="22"/>
                <w:szCs w:val="22"/>
              </w:rPr>
            </w:pPr>
            <w:r w:rsidRPr="000A198E">
              <w:rPr>
                <w:color w:val="000000"/>
                <w:sz w:val="22"/>
                <w:szCs w:val="22"/>
              </w:rPr>
              <w:t>Mirmahmudov</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3E064C" w14:textId="77777777" w:rsidR="000A198E" w:rsidRPr="000A198E" w:rsidRDefault="000A198E">
            <w:pPr>
              <w:pStyle w:val="a8"/>
              <w:spacing w:before="0" w:beforeAutospacing="0" w:after="0" w:afterAutospacing="0"/>
              <w:rPr>
                <w:sz w:val="22"/>
                <w:szCs w:val="22"/>
              </w:rPr>
            </w:pPr>
            <w:r w:rsidRPr="000A198E">
              <w:rPr>
                <w:color w:val="000000"/>
                <w:sz w:val="22"/>
                <w:szCs w:val="22"/>
              </w:rPr>
              <w:t>Sewing factory. Learning is light!</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31EB6A"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Within the framework of the project, the youth club of Mirmahmudov showed good results. Participants gave an example and told how after the first </w:t>
            </w:r>
            <w:r w:rsidRPr="000A198E">
              <w:rPr>
                <w:color w:val="000000"/>
                <w:sz w:val="22"/>
                <w:szCs w:val="22"/>
                <w:shd w:val="clear" w:color="auto" w:fill="CFE2F3"/>
              </w:rPr>
              <w:t xml:space="preserve">workflow </w:t>
            </w:r>
            <w:r w:rsidRPr="000A198E">
              <w:rPr>
                <w:color w:val="000000"/>
                <w:sz w:val="22"/>
                <w:szCs w:val="22"/>
              </w:rPr>
              <w:t>one of the students tried to get a job.</w:t>
            </w:r>
          </w:p>
          <w:p w14:paraId="5E212071" w14:textId="77777777" w:rsidR="000A198E" w:rsidRPr="000A198E" w:rsidRDefault="000A198E">
            <w:pPr>
              <w:pStyle w:val="a8"/>
              <w:spacing w:before="0" w:beforeAutospacing="0" w:after="0" w:afterAutospacing="0"/>
              <w:rPr>
                <w:sz w:val="22"/>
                <w:szCs w:val="22"/>
              </w:rPr>
            </w:pPr>
            <w:r w:rsidRPr="000A198E">
              <w:rPr>
                <w:color w:val="000000"/>
                <w:sz w:val="22"/>
                <w:szCs w:val="22"/>
              </w:rPr>
              <w:t>In the madrassas, trainings on self-development were conducted (10-February) and the next one is planned in March.It is also planned to conduct training for the older generation, (Mums of these girls). The problem is that the madrasah is very cold.</w:t>
            </w:r>
          </w:p>
          <w:p w14:paraId="37E66E36"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While the girls are studying, the coach wants them to expand in new activities. Sewing skirts for example, they have already established a notable progress on this field. </w:t>
            </w:r>
          </w:p>
        </w:tc>
      </w:tr>
      <w:tr w:rsidR="000A198E" w:rsidRPr="000A198E" w14:paraId="72A242EA" w14:textId="77777777" w:rsidTr="000A198E">
        <w:trPr>
          <w:trHeight w:val="960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D09A21" w14:textId="77777777" w:rsidR="000A198E" w:rsidRPr="000A198E" w:rsidRDefault="000A198E" w:rsidP="00C9467A">
            <w:pPr>
              <w:pStyle w:val="a8"/>
              <w:numPr>
                <w:ilvl w:val="0"/>
                <w:numId w:val="4"/>
              </w:numPr>
              <w:spacing w:before="0" w:beforeAutospacing="0" w:after="160" w:afterAutospacing="0"/>
              <w:ind w:left="13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B5A672" w14:textId="77777777" w:rsidR="000A198E" w:rsidRPr="000A198E" w:rsidRDefault="000A198E">
            <w:pPr>
              <w:pStyle w:val="a8"/>
              <w:spacing w:before="0" w:beforeAutospacing="0" w:after="0" w:afterAutospacing="0"/>
              <w:rPr>
                <w:sz w:val="22"/>
                <w:szCs w:val="22"/>
              </w:rPr>
            </w:pPr>
            <w:r w:rsidRPr="000A198E">
              <w:rPr>
                <w:color w:val="000000"/>
                <w:sz w:val="22"/>
                <w:szCs w:val="22"/>
              </w:rPr>
              <w:t>Kashkirkishtak</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070E98"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FFFFFF"/>
              </w:rPr>
              <w:t>Clean school - healthy children, a happy future !!!</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1AED6F"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Within the framework of the mini-project, the Kashkar-Kyshtak children wanted to solve two problems:</w:t>
            </w:r>
          </w:p>
          <w:p w14:paraId="5A1377DD"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 xml:space="preserve">1) </w:t>
            </w:r>
            <w:r w:rsidRPr="000A198E">
              <w:rPr>
                <w:color w:val="000000"/>
                <w:sz w:val="22"/>
                <w:szCs w:val="22"/>
                <w:shd w:val="clear" w:color="auto" w:fill="CFE2F3"/>
              </w:rPr>
              <w:t xml:space="preserve">Disagreements </w:t>
            </w:r>
            <w:r w:rsidRPr="000A198E">
              <w:rPr>
                <w:color w:val="000000"/>
                <w:sz w:val="22"/>
                <w:szCs w:val="22"/>
              </w:rPr>
              <w:t>are constantly arising between pupils and teachers, as well as between the school administration and local residents of the village.</w:t>
            </w:r>
          </w:p>
          <w:p w14:paraId="37EA507F"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 xml:space="preserve">In Kashkar-Kyshtak, 2284 pupils from the 10 nearest villages study at Gagarin's school. The territory of the school is quite large, and 120 teachers work in 3 shifts, but there are a lot of garbage because of the huge number. Compared with other schools in this school </w:t>
            </w:r>
            <w:r w:rsidRPr="000A198E">
              <w:rPr>
                <w:color w:val="000000"/>
                <w:sz w:val="22"/>
                <w:szCs w:val="22"/>
                <w:shd w:val="clear" w:color="auto" w:fill="CFE2F3"/>
              </w:rPr>
              <w:t xml:space="preserve">general cleaning </w:t>
            </w:r>
            <w:r w:rsidRPr="000A198E">
              <w:rPr>
                <w:color w:val="000000"/>
                <w:sz w:val="22"/>
                <w:szCs w:val="22"/>
              </w:rPr>
              <w:t>was held every day. As one of the teachers, Yusupova Gulzada, noted that; there were often conflicts at school. At the General cleaning some students came, and others do not have time. Because of this, some students started asking in the school "Why didn't you come? Why she did not participate in the clean-up? Why do I always have to clean. "This conflict sometimes turned into an ethnic conflict, because the school trains representatives of 10 nationalities. When performing subbotniks, there are conflicts not only among students, but also between teachers and local residents.</w:t>
            </w:r>
          </w:p>
          <w:p w14:paraId="331EF19A"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2. Collection of money for garbage disposal, Violation of the ecology and the classes are the major issues right now.</w:t>
            </w:r>
          </w:p>
          <w:p w14:paraId="45277624"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Because of general cleanings, there were constantly  disruptions in the teaching process. During the lessons when the car arrived for the garbage, the students had to help. They load rubbish with their own hands. Besides that, students from each class had to pay 10 soms aday.</w:t>
            </w:r>
          </w:p>
          <w:p w14:paraId="15EC0AB6"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absence of garbage cans leads to contamination of the school grounds, discomfort for all students and teachers. Frequent cleaning of garbage (paper batches) prevents students from gaining knowledge in a quiet. Due to the lack of garbage cans, although the pupils held general cleanings every day, there is nowhere to drop waste and it is necessary to burn waste and violate the ecology.</w:t>
            </w:r>
          </w:p>
          <w:p w14:paraId="1B63B479"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Director of the school Ishiralova Davlat Abduraimovna noted: "Before there were no garbage tanks, there were only 2 small baskets in the whole school. But the most challenging part is loading garbage into a private porters. Another issue was getting rid of collecting 10 soms fees from students. The second largest problem is that the paper was burned, and that was affecting the environment and we had a huge issue with the ecotech inspectors. When they burned paper, the Ecotech Inspectors fined 5000 soms. Now the children have learned how to collect garbage, and where to throw it. Previously, we had only 2 small tanks at the entrance, and now we have 10 garbage cans around the school, and 3 large garbage tanks a few meters far from the school. Now our school has become very clean and the children do not collect money to call garbage service. "</w:t>
            </w:r>
          </w:p>
          <w:p w14:paraId="5B0F3CF4"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One of the teachers of this school Gulzada noted that with the help of the Jashstan project they greatly facilitated the work of children. For example, they do not have to load rubbish anymore, do not spend a few hours every day at the same time quarrel in the queue to manage the garbage, and do not give 10 soms for garbage disposal everyday. Also, it is not necessary to drag from a house brooms and a scoop and a bucket. Most importantly, we are going to process plastics and waste paper. Now the winter period we have a few bakers to process, and soon we will manage the papers (sell) to the firm with which we agreed.</w:t>
            </w:r>
          </w:p>
        </w:tc>
      </w:tr>
      <w:tr w:rsidR="000A198E" w:rsidRPr="000A198E" w14:paraId="0606D239" w14:textId="77777777" w:rsidTr="000A198E">
        <w:trPr>
          <w:trHeight w:val="322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EE08E3" w14:textId="77777777" w:rsidR="000A198E" w:rsidRPr="000A198E" w:rsidRDefault="000A198E" w:rsidP="00C9467A">
            <w:pPr>
              <w:pStyle w:val="a8"/>
              <w:numPr>
                <w:ilvl w:val="0"/>
                <w:numId w:val="5"/>
              </w:numPr>
              <w:spacing w:before="0" w:beforeAutospacing="0" w:after="160" w:afterAutospacing="0"/>
              <w:ind w:left="13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D7CC4D" w14:textId="77777777" w:rsidR="000A198E" w:rsidRPr="000A198E" w:rsidRDefault="000A198E">
            <w:pPr>
              <w:pStyle w:val="a8"/>
              <w:spacing w:before="0" w:beforeAutospacing="0" w:after="0" w:afterAutospacing="0"/>
              <w:rPr>
                <w:sz w:val="22"/>
                <w:szCs w:val="22"/>
              </w:rPr>
            </w:pPr>
            <w:r w:rsidRPr="000A198E">
              <w:rPr>
                <w:color w:val="000000"/>
                <w:sz w:val="22"/>
                <w:szCs w:val="22"/>
              </w:rPr>
              <w:t>Kyzyl Kyshtak</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D9ED5E"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"Bilimduu Jashtar Olkonun Kelchegi"</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49E3E6"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Within the framework of the project the youth club of Kyzyl-Kyshtak showed excellent results. 14 teachers from the school № 20 named after Nasyrov, number 25 T. Omurzakov, number 24 Omarbek Datka, number 65 Sabirova, number 98 Mamataliev, № 117 Matkarimov, number 106 Aibek have been trained. Teachers of OshMU taught teachers new methods for </w:t>
            </w:r>
            <w:r w:rsidRPr="000A198E">
              <w:rPr>
                <w:color w:val="000000"/>
                <w:sz w:val="22"/>
                <w:szCs w:val="22"/>
                <w:shd w:val="clear" w:color="auto" w:fill="CFE2F3"/>
              </w:rPr>
              <w:t xml:space="preserve">ORT </w:t>
            </w:r>
            <w:r w:rsidRPr="000A198E">
              <w:rPr>
                <w:color w:val="000000"/>
                <w:sz w:val="22"/>
                <w:szCs w:val="22"/>
              </w:rPr>
              <w:t xml:space="preserve">training, since their problem was a limited experience. After training, they became much more confident in themselves in the training of students. They were also happy that they would teach the pupils in new methods of teaching. The teachers aslo learned a lot of qualitative and useful information, the OshGU trainer taught the teachers of the analogy of the Kyrgyz language, how simple examples can disclose mathematical problems, how to respond to </w:t>
            </w:r>
            <w:r w:rsidRPr="000A198E">
              <w:rPr>
                <w:color w:val="000000"/>
                <w:sz w:val="22"/>
                <w:szCs w:val="22"/>
                <w:shd w:val="clear" w:color="auto" w:fill="CFE2F3"/>
              </w:rPr>
              <w:t>ORT</w:t>
            </w:r>
            <w:r w:rsidRPr="000A198E">
              <w:rPr>
                <w:color w:val="000000"/>
                <w:sz w:val="22"/>
                <w:szCs w:val="22"/>
              </w:rPr>
              <w:t>, and how to quickly introduce students in mathematics.</w:t>
            </w:r>
          </w:p>
          <w:p w14:paraId="6CB8BBBA"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Teachers who passed the course will teach the students to </w:t>
            </w:r>
            <w:r w:rsidRPr="000A198E">
              <w:rPr>
                <w:color w:val="000000"/>
                <w:sz w:val="22"/>
                <w:szCs w:val="22"/>
                <w:shd w:val="clear" w:color="auto" w:fill="CFE2F3"/>
              </w:rPr>
              <w:t xml:space="preserve">ORT </w:t>
            </w:r>
            <w:r w:rsidRPr="000A198E">
              <w:rPr>
                <w:color w:val="000000"/>
                <w:sz w:val="22"/>
                <w:szCs w:val="22"/>
              </w:rPr>
              <w:t>every year and the results of scores, the results of enrolled in Higher Educational Institutions will be presented in the reports.</w:t>
            </w:r>
          </w:p>
        </w:tc>
      </w:tr>
      <w:tr w:rsidR="000A198E" w:rsidRPr="000A198E" w14:paraId="67761FD7" w14:textId="77777777" w:rsidTr="000A198E">
        <w:trPr>
          <w:trHeight w:val="35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BB8DBA" w14:textId="77777777" w:rsidR="000A198E" w:rsidRPr="000A198E" w:rsidRDefault="000A198E" w:rsidP="00C9467A">
            <w:pPr>
              <w:pStyle w:val="a8"/>
              <w:numPr>
                <w:ilvl w:val="0"/>
                <w:numId w:val="6"/>
              </w:numPr>
              <w:spacing w:before="0" w:beforeAutospacing="0" w:after="160" w:afterAutospacing="0"/>
              <w:ind w:left="13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38FB2E" w14:textId="77777777" w:rsidR="000A198E" w:rsidRPr="000A198E" w:rsidRDefault="000A198E">
            <w:pPr>
              <w:pStyle w:val="a8"/>
              <w:spacing w:before="0" w:beforeAutospacing="0" w:after="0" w:afterAutospacing="0"/>
              <w:rPr>
                <w:sz w:val="22"/>
                <w:szCs w:val="22"/>
              </w:rPr>
            </w:pPr>
            <w:r w:rsidRPr="000A198E">
              <w:rPr>
                <w:color w:val="000000"/>
                <w:sz w:val="22"/>
                <w:szCs w:val="22"/>
              </w:rPr>
              <w:t>Lenin Jolu</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07CB86"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Sports </w:t>
            </w:r>
            <w:r w:rsidRPr="000A198E">
              <w:rPr>
                <w:color w:val="000000"/>
                <w:sz w:val="22"/>
                <w:szCs w:val="22"/>
                <w:shd w:val="clear" w:color="auto" w:fill="CFE2F3"/>
              </w:rPr>
              <w:t>den soluktun өкүл Спорт</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7CEF0E" w14:textId="77777777" w:rsidR="000A198E" w:rsidRPr="000A198E" w:rsidRDefault="000A198E">
            <w:pPr>
              <w:pStyle w:val="a8"/>
              <w:spacing w:before="0" w:beforeAutospacing="0" w:after="0" w:afterAutospacing="0"/>
              <w:rPr>
                <w:sz w:val="22"/>
                <w:szCs w:val="22"/>
              </w:rPr>
            </w:pPr>
            <w:r w:rsidRPr="000A198E">
              <w:rPr>
                <w:color w:val="000000"/>
                <w:sz w:val="22"/>
                <w:szCs w:val="22"/>
              </w:rPr>
              <w:t>In the framework of the project, the guys of the youth club Lenin-Zholu set a goal to solve the problem of racketeering among young people. In Aiyl Okmot Zhaza, there are 4 schools in which the youth of these schools did not get along with each other. Thus, cases of racketeering has became frequent. Such cases were seen not only among pupils of schools, but also among those who had already finished school and they chose this way to make money. Young people from one village can not move to another village, because one the way, some boys are engaged in extortion.</w:t>
            </w:r>
          </w:p>
          <w:p w14:paraId="04EBDC7B" w14:textId="77777777" w:rsidR="000A198E" w:rsidRPr="000A198E" w:rsidRDefault="000A198E">
            <w:pPr>
              <w:pStyle w:val="a8"/>
              <w:spacing w:before="0" w:beforeAutospacing="0" w:after="0" w:afterAutospacing="0"/>
              <w:rPr>
                <w:sz w:val="22"/>
                <w:szCs w:val="22"/>
              </w:rPr>
            </w:pPr>
            <w:r w:rsidRPr="000A198E">
              <w:rPr>
                <w:color w:val="000000"/>
                <w:sz w:val="22"/>
                <w:szCs w:val="22"/>
              </w:rPr>
              <w:t>Previously, in the basement of the school, Zholona Mamytova in the village of Lenin-Zholu, was a sports club, but this gym did not meet the standards. Within the framework of the project, a gym was renovated and boys from 4 villages started going to the gym everyday for different types of sports and games. Participants in the project, Lenin-Jolu, thus helped the youth get on with the relationship by repairing the gym. Now boys from different schools not only go to the general gym, but also hold mini-sports events among the participants.</w:t>
            </w:r>
          </w:p>
        </w:tc>
      </w:tr>
      <w:tr w:rsidR="000A198E" w:rsidRPr="000A198E" w14:paraId="362E1241" w14:textId="77777777" w:rsidTr="000A198E">
        <w:trPr>
          <w:trHeight w:val="20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B06E0C" w14:textId="77777777" w:rsidR="000A198E" w:rsidRPr="000A198E" w:rsidRDefault="000A198E" w:rsidP="00C9467A">
            <w:pPr>
              <w:pStyle w:val="a8"/>
              <w:numPr>
                <w:ilvl w:val="0"/>
                <w:numId w:val="7"/>
              </w:numPr>
              <w:spacing w:before="0" w:beforeAutospacing="0" w:after="160" w:afterAutospacing="0"/>
              <w:ind w:left="13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7A8E43" w14:textId="77777777" w:rsidR="000A198E" w:rsidRPr="000A198E" w:rsidRDefault="000A198E">
            <w:pPr>
              <w:pStyle w:val="a8"/>
              <w:spacing w:before="0" w:beforeAutospacing="0" w:after="0" w:afterAutospacing="0"/>
              <w:rPr>
                <w:sz w:val="22"/>
                <w:szCs w:val="22"/>
              </w:rPr>
            </w:pPr>
            <w:r w:rsidRPr="000A198E">
              <w:rPr>
                <w:color w:val="000000"/>
                <w:sz w:val="22"/>
                <w:szCs w:val="22"/>
              </w:rPr>
              <w:t>Toktogul</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4EE840"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Sports </w:t>
            </w:r>
            <w:r w:rsidRPr="000A198E">
              <w:rPr>
                <w:color w:val="000000"/>
                <w:sz w:val="22"/>
                <w:szCs w:val="22"/>
                <w:shd w:val="clear" w:color="auto" w:fill="CFE2F3"/>
              </w:rPr>
              <w:t>densooluktunbulagy</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49DEB4"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The opening of the sports ground attracted the attention of young people and many began to visit the playground.</w:t>
            </w:r>
          </w:p>
          <w:p w14:paraId="1CF167A0"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It served to strengthen the friendship between youngsters from different villages: They began to come and organize sports games and events together.</w:t>
            </w:r>
          </w:p>
          <w:p w14:paraId="74211C7F"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In the future, it will help to distract young people from virtual life, antisocial behavior and promote HLS.</w:t>
            </w:r>
          </w:p>
          <w:p w14:paraId="354F16E5"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This will also help school volleyball teams participate in various volleyball sports.</w:t>
            </w:r>
          </w:p>
        </w:tc>
      </w:tr>
      <w:tr w:rsidR="000A198E" w:rsidRPr="000A198E" w14:paraId="7DB49B28" w14:textId="77777777" w:rsidTr="000A198E">
        <w:trPr>
          <w:trHeight w:val="460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7F10E5" w14:textId="77777777" w:rsidR="000A198E" w:rsidRPr="000A198E" w:rsidRDefault="000A198E" w:rsidP="00C9467A">
            <w:pPr>
              <w:pStyle w:val="a8"/>
              <w:numPr>
                <w:ilvl w:val="0"/>
                <w:numId w:val="8"/>
              </w:numPr>
              <w:spacing w:before="0" w:beforeAutospacing="0" w:after="160" w:afterAutospacing="0"/>
              <w:ind w:left="13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B7ED65" w14:textId="77777777" w:rsidR="000A198E" w:rsidRPr="000A198E" w:rsidRDefault="000A198E">
            <w:pPr>
              <w:pStyle w:val="a8"/>
              <w:spacing w:before="0" w:beforeAutospacing="0" w:after="0" w:afterAutospacing="0"/>
              <w:rPr>
                <w:sz w:val="22"/>
                <w:szCs w:val="22"/>
              </w:rPr>
            </w:pPr>
            <w:r w:rsidRPr="000A198E">
              <w:rPr>
                <w:color w:val="000000"/>
                <w:sz w:val="22"/>
                <w:szCs w:val="22"/>
              </w:rPr>
              <w:t>Pasches ozgon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86460D" w14:textId="77777777" w:rsidR="000A198E" w:rsidRPr="000A198E" w:rsidRDefault="000A198E">
            <w:pPr>
              <w:pStyle w:val="a8"/>
              <w:spacing w:before="0" w:beforeAutospacing="0" w:after="0" w:afterAutospacing="0"/>
              <w:rPr>
                <w:sz w:val="22"/>
                <w:szCs w:val="22"/>
              </w:rPr>
            </w:pPr>
            <w:r w:rsidRPr="000A198E">
              <w:rPr>
                <w:color w:val="000000"/>
                <w:sz w:val="22"/>
                <w:szCs w:val="22"/>
              </w:rPr>
              <w:t>Bilimdujuzh</w:t>
            </w:r>
            <w:r w:rsidRPr="000A198E">
              <w:rPr>
                <w:color w:val="000000"/>
                <w:sz w:val="22"/>
                <w:szCs w:val="22"/>
                <w:shd w:val="clear" w:color="auto" w:fill="CFE2F3"/>
              </w:rPr>
              <w:t>tar-kuchtuu mamleket</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2F5B3A"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Within the framework of the project, the leader Yunusohunov Sohibbek and his team of the Paski-Ozgon youth club tried to achieve two main goals:</w:t>
            </w:r>
          </w:p>
          <w:p w14:paraId="33CB6A2E"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1) finding a solution to the problem of low level of knowledge between students in schools.</w:t>
            </w:r>
          </w:p>
          <w:p w14:paraId="1DB543B3"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2)   Increase interest in education among schoolchildren.</w:t>
            </w:r>
          </w:p>
          <w:p w14:paraId="4DF2FBD9"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Within the framework of the project, the team members achieved the success of their goals. As a result, schoolchildren were interested, organized and conducted by the guys playing Akyl-Ordo. The pupils asked the participants of Jashstan to organize such games more often. In the process of the project it was noticeable that the students liked it, but there was one more problem. There was a conflict between the schools, but the participants of Jashstan not only organized the game of Akyl-Ordo, but also strengthened the friendly relations between the schools. As a result, the students, via telegram application have opened a common group, they are now ready to make joint plans for the future. The goal of the Akyl-Ordo game was to improve the preparation of high school students on the main ORT subjects. During the game, the logical questions were added and allowed to think about how to solve the problem in conflict situations. (For example: Why are the Olympic Games called the games of the world?) Answer: In ancient times, there were often conflicts between states, and Olympic games were held to consolidate friendly relations between states.)</w:t>
            </w:r>
          </w:p>
        </w:tc>
      </w:tr>
      <w:tr w:rsidR="000A198E" w:rsidRPr="000A198E" w14:paraId="10F61075" w14:textId="77777777" w:rsidTr="000A198E">
        <w:trPr>
          <w:trHeight w:val="27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B139E1" w14:textId="77777777" w:rsidR="000A198E" w:rsidRPr="000A198E" w:rsidRDefault="000A198E" w:rsidP="00C9467A">
            <w:pPr>
              <w:pStyle w:val="a8"/>
              <w:numPr>
                <w:ilvl w:val="0"/>
                <w:numId w:val="9"/>
              </w:numPr>
              <w:spacing w:before="0" w:beforeAutospacing="0" w:after="160" w:afterAutospacing="0"/>
              <w:ind w:left="13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063963" w14:textId="77777777" w:rsidR="000A198E" w:rsidRPr="000A198E" w:rsidRDefault="000A198E">
            <w:pPr>
              <w:pStyle w:val="a8"/>
              <w:spacing w:before="0" w:beforeAutospacing="0" w:after="0" w:afterAutospacing="0"/>
              <w:rPr>
                <w:sz w:val="22"/>
                <w:szCs w:val="22"/>
              </w:rPr>
            </w:pPr>
            <w:r w:rsidRPr="000A198E">
              <w:rPr>
                <w:color w:val="000000"/>
                <w:sz w:val="22"/>
                <w:szCs w:val="22"/>
              </w:rPr>
              <w:t>Chek Abad</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E06E79"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"Baldar </w:t>
            </w:r>
            <w:r w:rsidRPr="000A198E">
              <w:rPr>
                <w:color w:val="000000"/>
                <w:sz w:val="22"/>
                <w:szCs w:val="22"/>
                <w:shd w:val="clear" w:color="auto" w:fill="CFE2F3"/>
              </w:rPr>
              <w:t>bizdin kelechebibiz"</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4551C3C"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In the gardens, washstand were installed in groups where 15 children in each group are brought up in four shifts. In the village administration there are 12 council members, they are brought up to represent 350 children.</w:t>
            </w:r>
            <w:r w:rsidRPr="000A198E">
              <w:rPr>
                <w:color w:val="000000"/>
                <w:sz w:val="22"/>
                <w:szCs w:val="22"/>
              </w:rPr>
              <w:t xml:space="preserve"> In schools, which had installed washstands 250-300 students were trained in this period. In the framework of the project we received help by about 10 medical workers. Izail - about 5 social workers assisted us in the implementation of the project.</w:t>
            </w:r>
          </w:p>
          <w:p w14:paraId="102906C9" w14:textId="77777777" w:rsidR="000A198E" w:rsidRPr="000A198E" w:rsidRDefault="000A198E">
            <w:pPr>
              <w:pStyle w:val="a8"/>
              <w:spacing w:before="0" w:beforeAutospacing="0" w:after="0" w:afterAutospacing="0"/>
              <w:rPr>
                <w:sz w:val="22"/>
                <w:szCs w:val="22"/>
              </w:rPr>
            </w:pPr>
            <w:r w:rsidRPr="000A198E">
              <w:rPr>
                <w:color w:val="000000"/>
                <w:sz w:val="22"/>
                <w:szCs w:val="22"/>
              </w:rPr>
              <w:t>The major issues in aiyl okmotu was satisfied with the implementation of the project, but there was not enough money in the local budget to solve all the other problems. This greatly undermined the work of medical workers, because of non-observance of hygiene, there were cases of children became infected with an illness, such as  jaundice. This changed after the implementation of the project and educators and parents were pleased with the work done.</w:t>
            </w:r>
          </w:p>
        </w:tc>
      </w:tr>
      <w:tr w:rsidR="000A198E" w:rsidRPr="000A198E" w14:paraId="32D04972" w14:textId="77777777" w:rsidTr="000A198E">
        <w:trPr>
          <w:trHeight w:val="202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E21E43" w14:textId="77777777" w:rsidR="000A198E" w:rsidRPr="000A198E" w:rsidRDefault="000A198E" w:rsidP="00C9467A">
            <w:pPr>
              <w:pStyle w:val="a8"/>
              <w:numPr>
                <w:ilvl w:val="0"/>
                <w:numId w:val="10"/>
              </w:numPr>
              <w:spacing w:before="0" w:beforeAutospacing="0" w:after="160" w:afterAutospacing="0"/>
              <w:ind w:left="13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AFCE4C" w14:textId="77777777" w:rsidR="000A198E" w:rsidRPr="000A198E" w:rsidRDefault="000A198E">
            <w:pPr>
              <w:pStyle w:val="a8"/>
              <w:spacing w:before="0" w:beforeAutospacing="0" w:after="0" w:afterAutospacing="0"/>
              <w:rPr>
                <w:sz w:val="22"/>
                <w:szCs w:val="22"/>
              </w:rPr>
            </w:pPr>
            <w:r w:rsidRPr="000A198E">
              <w:rPr>
                <w:color w:val="000000"/>
                <w:sz w:val="22"/>
                <w:szCs w:val="22"/>
              </w:rPr>
              <w:t>Bek abad</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9100FB" w14:textId="77777777" w:rsidR="000A198E" w:rsidRPr="000A198E" w:rsidRDefault="000A198E">
            <w:pPr>
              <w:pStyle w:val="a8"/>
              <w:spacing w:before="0" w:beforeAutospacing="0" w:after="0" w:afterAutospacing="0"/>
              <w:rPr>
                <w:sz w:val="22"/>
                <w:szCs w:val="22"/>
              </w:rPr>
            </w:pPr>
            <w:r w:rsidRPr="000A198E">
              <w:rPr>
                <w:color w:val="000000"/>
                <w:sz w:val="22"/>
                <w:szCs w:val="22"/>
              </w:rPr>
              <w:t>Photo studio  </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7F258D"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MK Bek-Abad within the framework of the JasTan project, worked on their mini-grant and increased their leadership qualities. Despite the fact that they are non-professional photographers, they were very anxious to achieve the desired results and worked very hard for it. They took part in a meeting with the head of a / o Bek-Abad and spoke clearly and longly about their project, and they are currently receiving support. Decent support is received from businessmen constantly. The guys are hoping that what they did has covered all the preparatory work. Immediately after the opening, the guys engaged in the provision of photography studio services. In the New Year, the guys received a large order, they were attracted to the corporate.</w:t>
            </w:r>
          </w:p>
        </w:tc>
      </w:tr>
      <w:tr w:rsidR="000A198E" w:rsidRPr="000A198E" w14:paraId="290C1AAB" w14:textId="77777777" w:rsidTr="000A198E">
        <w:trPr>
          <w:trHeight w:val="2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9E6F3B" w14:textId="77777777" w:rsidR="000A198E" w:rsidRPr="000A198E" w:rsidRDefault="000A198E" w:rsidP="00C9467A">
            <w:pPr>
              <w:pStyle w:val="a8"/>
              <w:numPr>
                <w:ilvl w:val="0"/>
                <w:numId w:val="11"/>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1E1BF4" w14:textId="77777777" w:rsidR="000A198E" w:rsidRPr="000A198E" w:rsidRDefault="000A198E">
            <w:pPr>
              <w:pStyle w:val="a8"/>
              <w:spacing w:before="0" w:beforeAutospacing="0" w:after="0" w:afterAutospacing="0"/>
              <w:rPr>
                <w:sz w:val="22"/>
                <w:szCs w:val="22"/>
              </w:rPr>
            </w:pPr>
            <w:r w:rsidRPr="000A198E">
              <w:rPr>
                <w:color w:val="000000"/>
                <w:sz w:val="22"/>
                <w:szCs w:val="22"/>
              </w:rPr>
              <w:t>Arstanbap</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B52B29"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Aarybaguu</w:t>
            </w:r>
            <w:r w:rsidRPr="000A198E">
              <w:rPr>
                <w:color w:val="000000"/>
                <w:sz w:val="22"/>
                <w:szCs w:val="22"/>
              </w:rPr>
              <w:t xml:space="preserve">  </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241EA7" w14:textId="77777777" w:rsidR="000A198E" w:rsidRPr="000A198E" w:rsidRDefault="000A198E">
            <w:pPr>
              <w:pStyle w:val="a8"/>
              <w:spacing w:before="0" w:beforeAutospacing="0" w:after="0" w:afterAutospacing="0"/>
              <w:ind w:left="20"/>
              <w:rPr>
                <w:sz w:val="22"/>
                <w:szCs w:val="22"/>
              </w:rPr>
            </w:pPr>
            <w:r w:rsidRPr="000A198E">
              <w:rPr>
                <w:color w:val="000000"/>
                <w:sz w:val="22"/>
                <w:szCs w:val="22"/>
              </w:rPr>
              <w:t>Since the leader of the locality works in a school and almost all the girls in the co-amd are very united work - beekeeping and honey extraction will reduce the incidence of acute respiratory infections in children, and strengthen immunity.</w:t>
            </w:r>
          </w:p>
          <w:p w14:paraId="7EB8BF9C" w14:textId="77777777" w:rsidR="000A198E" w:rsidRPr="000A198E" w:rsidRDefault="000A198E">
            <w:pPr>
              <w:pStyle w:val="a8"/>
              <w:spacing w:before="0" w:beforeAutospacing="0" w:after="0" w:afterAutospacing="0"/>
              <w:ind w:left="20"/>
              <w:rPr>
                <w:sz w:val="22"/>
                <w:szCs w:val="22"/>
              </w:rPr>
            </w:pPr>
            <w:r w:rsidRPr="000A198E">
              <w:rPr>
                <w:color w:val="000000"/>
                <w:sz w:val="22"/>
                <w:szCs w:val="22"/>
              </w:rPr>
              <w:t>Goals include:</w:t>
            </w:r>
          </w:p>
          <w:p w14:paraId="109BC6CD" w14:textId="77777777" w:rsidR="000A198E" w:rsidRPr="000A198E" w:rsidRDefault="000A198E" w:rsidP="00C9467A">
            <w:pPr>
              <w:pStyle w:val="a8"/>
              <w:numPr>
                <w:ilvl w:val="0"/>
                <w:numId w:val="12"/>
              </w:numPr>
              <w:spacing w:before="0" w:beforeAutospacing="0" w:after="0" w:afterAutospacing="0"/>
              <w:textAlignment w:val="baseline"/>
              <w:rPr>
                <w:color w:val="000000"/>
                <w:sz w:val="22"/>
                <w:szCs w:val="22"/>
              </w:rPr>
            </w:pPr>
            <w:r w:rsidRPr="000A198E">
              <w:rPr>
                <w:color w:val="000000"/>
                <w:sz w:val="22"/>
                <w:szCs w:val="22"/>
              </w:rPr>
              <w:t>Spreading of practical skills in scientific disciplines, experimental and research work.</w:t>
            </w:r>
          </w:p>
          <w:p w14:paraId="43265527" w14:textId="77777777" w:rsidR="000A198E" w:rsidRPr="000A198E" w:rsidRDefault="000A198E" w:rsidP="00C9467A">
            <w:pPr>
              <w:pStyle w:val="a8"/>
              <w:numPr>
                <w:ilvl w:val="0"/>
                <w:numId w:val="12"/>
              </w:numPr>
              <w:spacing w:before="0" w:beforeAutospacing="0" w:after="0" w:afterAutospacing="0"/>
              <w:textAlignment w:val="baseline"/>
              <w:rPr>
                <w:color w:val="000000"/>
                <w:sz w:val="22"/>
                <w:szCs w:val="22"/>
              </w:rPr>
            </w:pPr>
            <w:r w:rsidRPr="000A198E">
              <w:rPr>
                <w:color w:val="000000"/>
                <w:sz w:val="22"/>
                <w:szCs w:val="22"/>
              </w:rPr>
              <w:t>Successful preparation of students in the field of "Beekeeping", the management of the home apiary by students and graduates.</w:t>
            </w:r>
          </w:p>
          <w:p w14:paraId="309D993A" w14:textId="77777777" w:rsidR="000A198E" w:rsidRPr="000A198E" w:rsidRDefault="000A198E" w:rsidP="00C9467A">
            <w:pPr>
              <w:pStyle w:val="a8"/>
              <w:numPr>
                <w:ilvl w:val="0"/>
                <w:numId w:val="12"/>
              </w:numPr>
              <w:spacing w:before="0" w:beforeAutospacing="0" w:after="0" w:afterAutospacing="0"/>
              <w:textAlignment w:val="baseline"/>
              <w:rPr>
                <w:color w:val="000000"/>
                <w:sz w:val="22"/>
                <w:szCs w:val="22"/>
              </w:rPr>
            </w:pPr>
            <w:r w:rsidRPr="000A198E">
              <w:rPr>
                <w:color w:val="000000"/>
                <w:sz w:val="22"/>
                <w:szCs w:val="22"/>
              </w:rPr>
              <w:t>Increase the quantity and quality of products due to improvement of the material and technical basis of subsidiary farming.</w:t>
            </w:r>
          </w:p>
        </w:tc>
      </w:tr>
      <w:tr w:rsidR="000A198E" w:rsidRPr="000A198E" w14:paraId="2347B3AA" w14:textId="77777777" w:rsidTr="000A198E">
        <w:trPr>
          <w:trHeight w:val="532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67C85E" w14:textId="77777777" w:rsidR="000A198E" w:rsidRPr="000A198E" w:rsidRDefault="000A198E" w:rsidP="00C9467A">
            <w:pPr>
              <w:pStyle w:val="a8"/>
              <w:numPr>
                <w:ilvl w:val="0"/>
                <w:numId w:val="13"/>
              </w:numPr>
              <w:spacing w:before="0" w:beforeAutospacing="0" w:after="160" w:afterAutospacing="0"/>
              <w:ind w:left="14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7EAB78" w14:textId="77777777" w:rsidR="000A198E" w:rsidRPr="000A198E" w:rsidRDefault="000A198E">
            <w:pPr>
              <w:pStyle w:val="a8"/>
              <w:spacing w:before="0" w:beforeAutospacing="0" w:after="0" w:afterAutospacing="0"/>
              <w:rPr>
                <w:sz w:val="22"/>
                <w:szCs w:val="22"/>
              </w:rPr>
            </w:pPr>
            <w:r w:rsidRPr="000A198E">
              <w:rPr>
                <w:color w:val="000000"/>
                <w:sz w:val="22"/>
                <w:szCs w:val="22"/>
              </w:rPr>
              <w:t>Kerben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B63716" w14:textId="77777777" w:rsidR="000A198E" w:rsidRPr="000A198E" w:rsidRDefault="000A198E">
            <w:pPr>
              <w:pStyle w:val="a8"/>
              <w:spacing w:before="0" w:beforeAutospacing="0" w:after="0" w:afterAutospacing="0"/>
              <w:rPr>
                <w:sz w:val="22"/>
                <w:szCs w:val="22"/>
              </w:rPr>
            </w:pPr>
            <w:r w:rsidRPr="000A198E">
              <w:rPr>
                <w:color w:val="000000"/>
                <w:sz w:val="22"/>
                <w:szCs w:val="22"/>
              </w:rPr>
              <w:t>Tiguu Workshops  </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52CB23"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Kunduzova Anara and their team met with representatives of the district administration of Aksy rayon to conclude an agreement on further cooperation. During the meeting, they also talked about the prospects of the projects and they were very pleased with the meeting. Following him he was invited to the city hall of Kerben and spoke with the chairman of the Youth Committee. In her speech during the opening ceremony, the Akim of the region lamented the leaders and members of the team to talk about unusual national costumes. In the 21st century, every day at the bazaar in the shops they resell different types of clothes with different embroidery, but they are all imported. In his speech, the mayor and the Deputy Akim asked the children to write a letter, and in 2018 to allocate funds from the local budget to support the sewing workshop. The chairman of the regional youth council expressed readiness for cooperation. After opening a week later, the girls recruited four more trainees to their team. Trainees learn from girls from the Kerben youth club for different sewing skills and plus help in sewing different types of tailoring. In addition to providing information on the project, the mini-grant went to remote villages of Padysh Ata and held a workshop on "social design", "conflict prevention", etc. The situation of other villages were studied in the framework of the project. As a result, the US administration conducted a school tournament accompanying the concert, where the girls were invited as guests, the leaders were inspired and even more self-confident. Currently, the State Agency for Youth, Physical Culture and Sports of Aksy rayon supports girls. The representative Talent draws a helping hand when writing contracts,  and other important documents. Negotiations are held to transfer the management of the Aksy Youth Center to the leaders of the MK Kerben and that is a great indicator in increasing the capacity of leaders.</w:t>
            </w:r>
          </w:p>
        </w:tc>
      </w:tr>
      <w:tr w:rsidR="000A198E" w:rsidRPr="000A198E" w14:paraId="7D07FFC1" w14:textId="77777777" w:rsidTr="000A198E">
        <w:trPr>
          <w:trHeight w:val="24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0C45235" w14:textId="77777777" w:rsidR="000A198E" w:rsidRPr="000A198E" w:rsidRDefault="000A198E" w:rsidP="00C9467A">
            <w:pPr>
              <w:pStyle w:val="a8"/>
              <w:numPr>
                <w:ilvl w:val="0"/>
                <w:numId w:val="14"/>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927FBD" w14:textId="77777777" w:rsidR="000A198E" w:rsidRPr="000A198E" w:rsidRDefault="000A198E">
            <w:pPr>
              <w:pStyle w:val="a8"/>
              <w:spacing w:before="0" w:beforeAutospacing="0" w:after="0" w:afterAutospacing="0"/>
              <w:rPr>
                <w:sz w:val="22"/>
                <w:szCs w:val="22"/>
              </w:rPr>
            </w:pPr>
            <w:r w:rsidRPr="000A198E">
              <w:rPr>
                <w:color w:val="000000"/>
                <w:sz w:val="22"/>
                <w:szCs w:val="22"/>
              </w:rPr>
              <w:t>Yrys</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8271E0" w14:textId="77777777" w:rsidR="000A198E" w:rsidRPr="000A198E" w:rsidRDefault="000A198E">
            <w:pPr>
              <w:pStyle w:val="a8"/>
              <w:spacing w:before="0" w:beforeAutospacing="0" w:after="0" w:afterAutospacing="0"/>
              <w:rPr>
                <w:sz w:val="22"/>
                <w:szCs w:val="22"/>
              </w:rPr>
            </w:pPr>
            <w:r w:rsidRPr="000A198E">
              <w:rPr>
                <w:color w:val="000000"/>
                <w:sz w:val="22"/>
                <w:szCs w:val="22"/>
              </w:rPr>
              <w:t>Early marriage lost childhood</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ECEB34" w14:textId="77777777" w:rsidR="000A198E" w:rsidRPr="000A198E" w:rsidRDefault="000A198E">
            <w:pPr>
              <w:pStyle w:val="a8"/>
              <w:spacing w:before="0" w:beforeAutospacing="0" w:after="0" w:afterAutospacing="0"/>
              <w:rPr>
                <w:sz w:val="22"/>
                <w:szCs w:val="22"/>
              </w:rPr>
            </w:pPr>
            <w:r w:rsidRPr="000A198E">
              <w:rPr>
                <w:color w:val="000000"/>
                <w:sz w:val="22"/>
                <w:szCs w:val="22"/>
              </w:rPr>
              <w:t>During the round table, Abdurasul and his team gave a demonstrative example that that act of Early Marriages is a crime. They added that in the time that has elapsed so far, there are many cases that bear complex consequences, in response to the teachers of the school, everyone began to answer that now this is not a very important problem, because according  to the law the one can not marry until 18. In the end, all came to the conclusion that it is necessary to work hard with local youth, with parents, imams, and other social representatives to contribute to the development of the community. In response to the decision, they exchanged tele-numbers, and soon they will create a database. The Yrys Youth Center creates favorable conditions for local youth to develop and grow. As local self-government bodies assume all communal expenses, they are asked to show effective work with young people to solve their problems.</w:t>
            </w:r>
          </w:p>
        </w:tc>
      </w:tr>
      <w:tr w:rsidR="000A198E" w:rsidRPr="000A198E" w14:paraId="2366A6BB" w14:textId="77777777" w:rsidTr="000A198E">
        <w:trPr>
          <w:trHeight w:val="5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EB9576" w14:textId="77777777" w:rsidR="000A198E" w:rsidRPr="000A198E" w:rsidRDefault="000A198E" w:rsidP="00C9467A">
            <w:pPr>
              <w:pStyle w:val="a8"/>
              <w:numPr>
                <w:ilvl w:val="0"/>
                <w:numId w:val="15"/>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D19D92" w14:textId="77777777" w:rsidR="000A198E" w:rsidRPr="000A198E" w:rsidRDefault="000A198E">
            <w:pPr>
              <w:pStyle w:val="a8"/>
              <w:spacing w:before="0" w:beforeAutospacing="0" w:after="0" w:afterAutospacing="0"/>
              <w:rPr>
                <w:sz w:val="22"/>
                <w:szCs w:val="22"/>
              </w:rPr>
            </w:pPr>
            <w:r w:rsidRPr="000A198E">
              <w:rPr>
                <w:color w:val="000000"/>
                <w:sz w:val="22"/>
                <w:szCs w:val="22"/>
              </w:rPr>
              <w:t>Suzak</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9396AB3" w14:textId="77777777" w:rsidR="000A198E" w:rsidRPr="000A198E" w:rsidRDefault="000A198E">
            <w:pPr>
              <w:pStyle w:val="a8"/>
              <w:spacing w:before="0" w:beforeAutospacing="0" w:after="0" w:afterAutospacing="0"/>
              <w:rPr>
                <w:sz w:val="22"/>
                <w:szCs w:val="22"/>
              </w:rPr>
            </w:pPr>
            <w:r w:rsidRPr="000A198E">
              <w:rPr>
                <w:i/>
                <w:iCs/>
                <w:color w:val="000000"/>
                <w:sz w:val="22"/>
                <w:szCs w:val="22"/>
                <w:shd w:val="clear" w:color="auto" w:fill="C9DAF8"/>
              </w:rPr>
              <w:t>Erte turmush kuruu</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1F64B0" w14:textId="77777777" w:rsidR="000A198E" w:rsidRPr="000A198E" w:rsidRDefault="000A198E">
            <w:pPr>
              <w:rPr>
                <w:sz w:val="22"/>
                <w:szCs w:val="22"/>
              </w:rPr>
            </w:pPr>
          </w:p>
        </w:tc>
      </w:tr>
      <w:tr w:rsidR="000A198E" w:rsidRPr="000A198E" w14:paraId="504A7753" w14:textId="77777777" w:rsidTr="000A198E">
        <w:trPr>
          <w:trHeight w:val="27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1711E6" w14:textId="77777777" w:rsidR="000A198E" w:rsidRPr="000A198E" w:rsidRDefault="000A198E" w:rsidP="00C9467A">
            <w:pPr>
              <w:pStyle w:val="a8"/>
              <w:numPr>
                <w:ilvl w:val="0"/>
                <w:numId w:val="16"/>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1686B5" w14:textId="77777777" w:rsidR="000A198E" w:rsidRPr="000A198E" w:rsidRDefault="000A198E">
            <w:pPr>
              <w:pStyle w:val="a8"/>
              <w:spacing w:before="0" w:beforeAutospacing="0" w:after="0" w:afterAutospacing="0"/>
              <w:rPr>
                <w:sz w:val="22"/>
                <w:szCs w:val="22"/>
              </w:rPr>
            </w:pPr>
            <w:r w:rsidRPr="000A198E">
              <w:rPr>
                <w:color w:val="000000"/>
                <w:sz w:val="22"/>
                <w:szCs w:val="22"/>
              </w:rPr>
              <w:t>Seydoukum</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B1451D"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Racketism</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AFEE01"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Despite the limited experience of our young leaders, the guys were able to negotiate and formed an agreement on close cooperation with the directors of the US, and / or, they were able to demonstrate their leadership qualities. their leadership abilities showed in the purchase of the necessary equipment for the project. They clearly chose high-quality equipment. during the preparation of the event the leaders of the MC Seydukum clearly set the goal, they worked according to the plan with the social worker to find the most suitable videos to be shown during the discussion. Another positive result of our leaders, after purchasing a CCTV camera, the parent committee soon bought an additional 3 cameras. When installing machinery, mobilizing, planning and carrying out the event, the guys had good results.</w:t>
            </w:r>
          </w:p>
        </w:tc>
      </w:tr>
      <w:tr w:rsidR="000A198E" w:rsidRPr="000A198E" w14:paraId="3E710D85" w14:textId="77777777" w:rsidTr="000A198E">
        <w:trPr>
          <w:trHeight w:val="16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3D0989F" w14:textId="77777777" w:rsidR="000A198E" w:rsidRPr="000A198E" w:rsidRDefault="000A198E" w:rsidP="00C9467A">
            <w:pPr>
              <w:pStyle w:val="a8"/>
              <w:numPr>
                <w:ilvl w:val="0"/>
                <w:numId w:val="17"/>
              </w:numPr>
              <w:spacing w:before="0" w:beforeAutospacing="0" w:after="160" w:afterAutospacing="0"/>
              <w:ind w:left="14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7BF411" w14:textId="77777777" w:rsidR="000A198E" w:rsidRPr="000A198E" w:rsidRDefault="000A198E">
            <w:pPr>
              <w:pStyle w:val="a8"/>
              <w:spacing w:before="0" w:beforeAutospacing="0" w:after="0" w:afterAutospacing="0"/>
              <w:rPr>
                <w:sz w:val="22"/>
                <w:szCs w:val="22"/>
              </w:rPr>
            </w:pPr>
            <w:r w:rsidRPr="000A198E">
              <w:rPr>
                <w:color w:val="000000"/>
                <w:sz w:val="22"/>
                <w:szCs w:val="22"/>
              </w:rPr>
              <w:t>Acts</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9A59B0" w14:textId="77777777" w:rsidR="000A198E" w:rsidRPr="000A198E" w:rsidRDefault="000A198E">
            <w:pPr>
              <w:pStyle w:val="a8"/>
              <w:spacing w:before="0" w:beforeAutospacing="0" w:after="0" w:afterAutospacing="0"/>
              <w:rPr>
                <w:sz w:val="22"/>
                <w:szCs w:val="22"/>
              </w:rPr>
            </w:pPr>
            <w:r w:rsidRPr="000A198E">
              <w:rPr>
                <w:color w:val="000000"/>
                <w:sz w:val="22"/>
                <w:szCs w:val="22"/>
              </w:rPr>
              <w:t>J</w:t>
            </w:r>
            <w:r w:rsidRPr="000A198E">
              <w:rPr>
                <w:color w:val="000000"/>
                <w:sz w:val="22"/>
                <w:szCs w:val="22"/>
                <w:shd w:val="clear" w:color="auto" w:fill="CFE2F3"/>
              </w:rPr>
              <w:t>ashtardydenisaktyka, tynchtyka, birimdikechakyruu.</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5E15A5"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Earlier the fitness club "Dostuk" was visited by more guys from the village of Ak-Tam, now it is a spot for interested participants from neighboring villages too. It is notable to say that today 30% of the participants are girls. The head of the village government mentioned  in his speech that the </w:t>
            </w:r>
            <w:r w:rsidRPr="000A198E">
              <w:rPr>
                <w:color w:val="000000"/>
                <w:sz w:val="22"/>
                <w:szCs w:val="22"/>
                <w:shd w:val="clear" w:color="auto" w:fill="CFE2F3"/>
              </w:rPr>
              <w:t>MC Ak-Tam</w:t>
            </w:r>
            <w:r w:rsidRPr="000A198E">
              <w:rPr>
                <w:color w:val="000000"/>
                <w:sz w:val="22"/>
                <w:szCs w:val="22"/>
              </w:rPr>
              <w:t xml:space="preserve"> made a great contribution to peacebuilding for local youth. He also stated, that not only adults can create conditions and hold various events but also young people can do that if they were offered the right opportunities and materials.</w:t>
            </w:r>
          </w:p>
        </w:tc>
      </w:tr>
      <w:tr w:rsidR="000A198E" w:rsidRPr="000A198E" w14:paraId="527995AB" w14:textId="77777777" w:rsidTr="000A198E">
        <w:trPr>
          <w:trHeight w:val="20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207219" w14:textId="77777777" w:rsidR="000A198E" w:rsidRPr="000A198E" w:rsidRDefault="000A198E" w:rsidP="00C9467A">
            <w:pPr>
              <w:pStyle w:val="a8"/>
              <w:numPr>
                <w:ilvl w:val="0"/>
                <w:numId w:val="18"/>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1C5E734" w14:textId="77777777" w:rsidR="000A198E" w:rsidRPr="000A198E" w:rsidRDefault="000A198E">
            <w:pPr>
              <w:pStyle w:val="a8"/>
              <w:spacing w:before="0" w:beforeAutospacing="0" w:after="0" w:afterAutospacing="0"/>
              <w:rPr>
                <w:sz w:val="22"/>
                <w:szCs w:val="22"/>
              </w:rPr>
            </w:pPr>
            <w:r w:rsidRPr="000A198E">
              <w:rPr>
                <w:color w:val="000000"/>
                <w:sz w:val="22"/>
                <w:szCs w:val="22"/>
              </w:rPr>
              <w:t>Kozhar</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C408A0"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Football ayanthasy</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A4D724"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The opening of the sports ground attracted the attention of young people and many began to come to the playground.</w:t>
            </w:r>
          </w:p>
          <w:p w14:paraId="6EDE4289"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It served to strengthen the friendship of youth with other villages, local and a vistorts began to come and organize sports together.</w:t>
            </w:r>
          </w:p>
          <w:p w14:paraId="5FAB8664"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In the future, it will help to distract young people from virtual life, antisocial behavior and promote HLS.</w:t>
            </w:r>
          </w:p>
          <w:p w14:paraId="524F97A6"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It will also help school volleyball teams to participate in various volleyball events.</w:t>
            </w:r>
          </w:p>
        </w:tc>
      </w:tr>
      <w:tr w:rsidR="000A198E" w:rsidRPr="000A198E" w14:paraId="2C73050F" w14:textId="77777777" w:rsidTr="000A198E">
        <w:trPr>
          <w:trHeight w:val="25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6F9D36" w14:textId="77777777" w:rsidR="000A198E" w:rsidRPr="000A198E" w:rsidRDefault="000A198E" w:rsidP="00C9467A">
            <w:pPr>
              <w:pStyle w:val="a8"/>
              <w:numPr>
                <w:ilvl w:val="0"/>
                <w:numId w:val="19"/>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DEEDD28" w14:textId="77777777" w:rsidR="000A198E" w:rsidRPr="000A198E" w:rsidRDefault="000A198E">
            <w:pPr>
              <w:pStyle w:val="a8"/>
              <w:spacing w:before="0" w:beforeAutospacing="0" w:after="0" w:afterAutospacing="0"/>
              <w:rPr>
                <w:sz w:val="22"/>
                <w:szCs w:val="22"/>
              </w:rPr>
            </w:pPr>
            <w:r w:rsidRPr="000A198E">
              <w:rPr>
                <w:color w:val="000000"/>
                <w:sz w:val="22"/>
                <w:szCs w:val="22"/>
              </w:rPr>
              <w:t>Arstanbap</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E1ED87D"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"Jashtar Kyrgyzstan Kyrgyzstan </w:t>
            </w:r>
            <w:r w:rsidRPr="000A198E">
              <w:rPr>
                <w:color w:val="000000"/>
                <w:sz w:val="22"/>
                <w:szCs w:val="22"/>
                <w:shd w:val="clear" w:color="auto" w:fill="CFE2F3"/>
              </w:rPr>
              <w:t>Kelechegi"</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AAE9F0" w14:textId="77777777" w:rsidR="000A198E" w:rsidRPr="000A198E" w:rsidRDefault="000A198E">
            <w:pPr>
              <w:pStyle w:val="a8"/>
              <w:spacing w:before="0" w:beforeAutospacing="0" w:after="0" w:afterAutospacing="0"/>
              <w:rPr>
                <w:sz w:val="22"/>
                <w:szCs w:val="22"/>
              </w:rPr>
            </w:pPr>
            <w:r w:rsidRPr="000A198E">
              <w:rPr>
                <w:color w:val="222222"/>
                <w:sz w:val="22"/>
                <w:szCs w:val="22"/>
                <w:shd w:val="clear" w:color="auto" w:fill="FFFFFF"/>
              </w:rPr>
              <w:t>The new sports club "Tatami" was opened in Arstanbap.</w:t>
            </w:r>
            <w:r w:rsidRPr="000A198E">
              <w:rPr>
                <w:color w:val="000000"/>
                <w:sz w:val="22"/>
                <w:szCs w:val="22"/>
              </w:rPr>
              <w:t xml:space="preserve"> </w:t>
            </w:r>
            <w:r w:rsidRPr="000A198E">
              <w:rPr>
                <w:color w:val="222222"/>
                <w:sz w:val="22"/>
                <w:szCs w:val="22"/>
                <w:shd w:val="clear" w:color="auto" w:fill="FFFFFF"/>
              </w:rPr>
              <w:t>Young sportsmen of the Arstanbap a / o in karate welcomed the opening ceremony of the club.</w:t>
            </w:r>
            <w:r w:rsidRPr="000A198E">
              <w:rPr>
                <w:color w:val="000000"/>
                <w:sz w:val="22"/>
                <w:szCs w:val="22"/>
              </w:rPr>
              <w:t xml:space="preserve"> </w:t>
            </w:r>
          </w:p>
          <w:p w14:paraId="2FDD8EE7" w14:textId="77777777" w:rsidR="000A198E" w:rsidRPr="000A198E" w:rsidRDefault="000A198E">
            <w:pPr>
              <w:pStyle w:val="a8"/>
              <w:spacing w:before="0" w:beforeAutospacing="0" w:after="0" w:afterAutospacing="0"/>
              <w:rPr>
                <w:sz w:val="22"/>
                <w:szCs w:val="22"/>
              </w:rPr>
            </w:pPr>
            <w:r w:rsidRPr="000A198E">
              <w:rPr>
                <w:color w:val="222222"/>
                <w:sz w:val="22"/>
                <w:szCs w:val="22"/>
                <w:shd w:val="clear" w:color="auto" w:fill="FFFFFF"/>
              </w:rPr>
              <w:t>A separate room for training was allocated and repaired at the school.</w:t>
            </w:r>
          </w:p>
          <w:p w14:paraId="61C01147" w14:textId="77777777" w:rsidR="000A198E" w:rsidRPr="000A198E" w:rsidRDefault="000A198E">
            <w:pPr>
              <w:pStyle w:val="a8"/>
              <w:spacing w:before="0" w:beforeAutospacing="0" w:after="0" w:afterAutospacing="0"/>
              <w:rPr>
                <w:sz w:val="22"/>
                <w:szCs w:val="22"/>
              </w:rPr>
            </w:pPr>
            <w:r w:rsidRPr="000A198E">
              <w:rPr>
                <w:color w:val="222222"/>
                <w:sz w:val="22"/>
                <w:szCs w:val="22"/>
                <w:shd w:val="clear" w:color="auto" w:fill="FFFFFF"/>
              </w:rPr>
              <w:t>In the new sports hall will be engaged both children's groups, and adults.</w:t>
            </w:r>
            <w:r w:rsidRPr="000A198E">
              <w:rPr>
                <w:color w:val="000000"/>
                <w:sz w:val="22"/>
                <w:szCs w:val="22"/>
              </w:rPr>
              <w:t xml:space="preserve"> </w:t>
            </w:r>
            <w:r w:rsidRPr="000A198E">
              <w:rPr>
                <w:color w:val="222222"/>
                <w:sz w:val="22"/>
                <w:szCs w:val="22"/>
                <w:shd w:val="clear" w:color="auto" w:fill="FFFFFF"/>
              </w:rPr>
              <w:t>For those wishing to understand the basics of oriental martial arts, individual classes are provided.</w:t>
            </w:r>
            <w:r w:rsidRPr="000A198E">
              <w:rPr>
                <w:color w:val="000000"/>
                <w:sz w:val="22"/>
                <w:szCs w:val="22"/>
              </w:rPr>
              <w:t xml:space="preserve"> </w:t>
            </w:r>
            <w:r w:rsidRPr="000A198E">
              <w:rPr>
                <w:color w:val="222222"/>
                <w:sz w:val="22"/>
                <w:szCs w:val="22"/>
                <w:shd w:val="clear" w:color="auto" w:fill="FFFFFF"/>
              </w:rPr>
              <w:t xml:space="preserve">Instructors who will deal with the guys are highly qualified specialists in the field of martial arts. </w:t>
            </w:r>
          </w:p>
          <w:p w14:paraId="2063B713" w14:textId="77777777" w:rsidR="000A198E" w:rsidRPr="000A198E" w:rsidRDefault="000A198E">
            <w:pPr>
              <w:pStyle w:val="a8"/>
              <w:spacing w:before="0" w:beforeAutospacing="0" w:after="0" w:afterAutospacing="0"/>
              <w:rPr>
                <w:sz w:val="22"/>
                <w:szCs w:val="22"/>
              </w:rPr>
            </w:pPr>
            <w:r w:rsidRPr="000A198E">
              <w:rPr>
                <w:color w:val="222222"/>
                <w:sz w:val="22"/>
                <w:szCs w:val="22"/>
                <w:shd w:val="clear" w:color="auto" w:fill="FFFFFF"/>
              </w:rPr>
              <w:t>karate is the strongest sport. This sport forms coordination of body movements and applying them in complicated conditions. Combining with modern reality, karate stands as a truly unique art of self-defense. Training sections of karate are prize-winners</w:t>
            </w:r>
          </w:p>
        </w:tc>
      </w:tr>
      <w:tr w:rsidR="000A198E" w:rsidRPr="000A198E" w14:paraId="4DCE6E89" w14:textId="77777777" w:rsidTr="000A198E">
        <w:trPr>
          <w:trHeight w:val="2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395C9EB" w14:textId="77777777" w:rsidR="000A198E" w:rsidRPr="000A198E" w:rsidRDefault="000A198E" w:rsidP="00C9467A">
            <w:pPr>
              <w:pStyle w:val="a8"/>
              <w:numPr>
                <w:ilvl w:val="0"/>
                <w:numId w:val="20"/>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70226D" w14:textId="77777777" w:rsidR="000A198E" w:rsidRPr="000A198E" w:rsidRDefault="000A198E">
            <w:pPr>
              <w:pStyle w:val="a8"/>
              <w:spacing w:before="0" w:beforeAutospacing="0" w:after="0" w:afterAutospacing="0"/>
              <w:rPr>
                <w:sz w:val="22"/>
                <w:szCs w:val="22"/>
              </w:rPr>
            </w:pPr>
            <w:r w:rsidRPr="000A198E">
              <w:rPr>
                <w:color w:val="000000"/>
                <w:sz w:val="22"/>
                <w:szCs w:val="22"/>
              </w:rPr>
              <w:t>Alla-Anarov</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95B4774" w14:textId="77777777" w:rsidR="000A198E" w:rsidRPr="000A198E" w:rsidRDefault="000A198E">
            <w:pPr>
              <w:pStyle w:val="a8"/>
              <w:spacing w:before="0" w:beforeAutospacing="0" w:after="0" w:afterAutospacing="0"/>
              <w:rPr>
                <w:sz w:val="22"/>
                <w:szCs w:val="22"/>
              </w:rPr>
            </w:pPr>
            <w:r w:rsidRPr="000A198E">
              <w:rPr>
                <w:color w:val="000000"/>
                <w:sz w:val="22"/>
                <w:szCs w:val="22"/>
              </w:rPr>
              <w:t>"Zhashstan" (a problem of suicide)</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EF4BEE"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Aiyl Okmoty will work closely with young people.</w:t>
            </w:r>
          </w:p>
          <w:p w14:paraId="2140C6C0"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contribution of ayil okmotu to teaching and education through the promotion of interactive boards.</w:t>
            </w:r>
          </w:p>
          <w:p w14:paraId="4D156CB2"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board works for the benefit of students, the feedback and creative approach of teachers to their work will increase.</w:t>
            </w:r>
          </w:p>
          <w:p w14:paraId="49F7C44D"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distributed projectors for schools help to receive high-quality education: various movies, educational videos will be shown on the basis of schools, which will serve as a preventive measure for such antisocial behavior of young people.</w:t>
            </w:r>
          </w:p>
          <w:p w14:paraId="41329D6E"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Young people were able to come up with their ideas for solving problems through the Jashstan project.</w:t>
            </w:r>
          </w:p>
        </w:tc>
      </w:tr>
      <w:tr w:rsidR="000A198E" w:rsidRPr="000A198E" w14:paraId="4013B17B" w14:textId="77777777" w:rsidTr="000A198E">
        <w:trPr>
          <w:trHeight w:val="1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7354FD" w14:textId="77777777" w:rsidR="000A198E" w:rsidRPr="000A198E" w:rsidRDefault="000A198E" w:rsidP="00C9467A">
            <w:pPr>
              <w:pStyle w:val="a8"/>
              <w:numPr>
                <w:ilvl w:val="0"/>
                <w:numId w:val="21"/>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9031DE" w14:textId="77777777" w:rsidR="000A198E" w:rsidRPr="000A198E" w:rsidRDefault="000A198E">
            <w:pPr>
              <w:pStyle w:val="a8"/>
              <w:spacing w:before="0" w:beforeAutospacing="0" w:after="0" w:afterAutospacing="0"/>
              <w:rPr>
                <w:sz w:val="22"/>
                <w:szCs w:val="22"/>
              </w:rPr>
            </w:pPr>
            <w:r w:rsidRPr="000A198E">
              <w:rPr>
                <w:color w:val="000000"/>
                <w:sz w:val="22"/>
                <w:szCs w:val="22"/>
              </w:rPr>
              <w:t>Beck-Abad</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604DAB4" w14:textId="77777777" w:rsidR="000A198E" w:rsidRPr="000A198E" w:rsidRDefault="000A198E">
            <w:pPr>
              <w:pStyle w:val="a8"/>
              <w:spacing w:before="0" w:beforeAutospacing="0" w:after="0" w:afterAutospacing="0"/>
              <w:rPr>
                <w:sz w:val="22"/>
                <w:szCs w:val="22"/>
              </w:rPr>
            </w:pPr>
            <w:r w:rsidRPr="000A198E">
              <w:rPr>
                <w:color w:val="000000"/>
                <w:sz w:val="22"/>
                <w:szCs w:val="22"/>
              </w:rPr>
              <w:t>"The technique of menin tayagym" - (Involvement of LOVZ)</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144E7B"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10 LOVZ children from the village of Bek Abad got the opportunity to learn additional skills. Zhashantsy could help not only education, but also who are in need for social consultation. From the side of ayil okmotu, the Zhashstanis were able to get support.</w:t>
            </w:r>
          </w:p>
        </w:tc>
      </w:tr>
      <w:tr w:rsidR="000A198E" w:rsidRPr="000A198E" w14:paraId="6CC848BC" w14:textId="77777777" w:rsidTr="000A198E">
        <w:trPr>
          <w:trHeight w:val="2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8C8BA2" w14:textId="77777777" w:rsidR="000A198E" w:rsidRPr="000A198E" w:rsidRDefault="000A198E" w:rsidP="00C9467A">
            <w:pPr>
              <w:pStyle w:val="a8"/>
              <w:numPr>
                <w:ilvl w:val="0"/>
                <w:numId w:val="22"/>
              </w:numPr>
              <w:spacing w:before="0" w:beforeAutospacing="0" w:after="160" w:afterAutospacing="0"/>
              <w:ind w:left="14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D5986D" w14:textId="77777777" w:rsidR="000A198E" w:rsidRPr="000A198E" w:rsidRDefault="000A198E">
            <w:pPr>
              <w:pStyle w:val="a8"/>
              <w:spacing w:before="0" w:beforeAutospacing="0" w:after="0" w:afterAutospacing="0"/>
              <w:rPr>
                <w:sz w:val="22"/>
                <w:szCs w:val="22"/>
              </w:rPr>
            </w:pPr>
            <w:r w:rsidRPr="000A198E">
              <w:rPr>
                <w:color w:val="000000"/>
                <w:sz w:val="22"/>
                <w:szCs w:val="22"/>
              </w:rPr>
              <w:t>Mirmahmudov</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5D57C75"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"Stop </w:t>
            </w:r>
            <w:r w:rsidRPr="000A198E">
              <w:rPr>
                <w:color w:val="000000"/>
                <w:sz w:val="22"/>
                <w:szCs w:val="22"/>
                <w:shd w:val="clear" w:color="auto" w:fill="CFE2F3"/>
              </w:rPr>
              <w:t>rekitizm"</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63868F"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Opening of a sewing workshop to improve the economic situation of young women. The sewing shop also provided young women with a source of income and a decent workplace. It also contributed to the increase in the importance of women's homeowners in the family, to have their voice heard and financial independence guaranteed. With the help of projectors, conducting lessons for schoolchildren has become productive, new interactive teaching methods are being used, and students are becoming more interested in learning.</w:t>
            </w:r>
          </w:p>
          <w:p w14:paraId="302DEC20"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projector will help to show videos of various topics on the prevention of suicide, crime, radicalism, extremism, etc.</w:t>
            </w:r>
          </w:p>
        </w:tc>
      </w:tr>
      <w:tr w:rsidR="000A198E" w:rsidRPr="000A198E" w14:paraId="16CE7D9F" w14:textId="77777777" w:rsidTr="000A198E">
        <w:trPr>
          <w:trHeight w:val="46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9B4E94" w14:textId="77777777" w:rsidR="000A198E" w:rsidRPr="000A198E" w:rsidRDefault="000A198E" w:rsidP="00C9467A">
            <w:pPr>
              <w:pStyle w:val="a8"/>
              <w:numPr>
                <w:ilvl w:val="0"/>
                <w:numId w:val="23"/>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226E64" w14:textId="77777777" w:rsidR="000A198E" w:rsidRPr="000A198E" w:rsidRDefault="000A198E">
            <w:pPr>
              <w:pStyle w:val="a8"/>
              <w:spacing w:before="0" w:beforeAutospacing="0" w:after="0" w:afterAutospacing="0"/>
              <w:rPr>
                <w:sz w:val="22"/>
                <w:szCs w:val="22"/>
              </w:rPr>
            </w:pPr>
            <w:r w:rsidRPr="000A198E">
              <w:rPr>
                <w:color w:val="000000"/>
                <w:sz w:val="22"/>
                <w:szCs w:val="22"/>
              </w:rPr>
              <w:t>Lenin-Jolu</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62D2216" w14:textId="77777777" w:rsidR="000A198E" w:rsidRPr="000A198E" w:rsidRDefault="000A198E">
            <w:pPr>
              <w:pStyle w:val="a8"/>
              <w:spacing w:before="0" w:beforeAutospacing="0" w:after="0" w:afterAutospacing="0"/>
              <w:rPr>
                <w:sz w:val="22"/>
                <w:szCs w:val="22"/>
              </w:rPr>
            </w:pPr>
            <w:r w:rsidRPr="000A198E">
              <w:rPr>
                <w:color w:val="000000"/>
                <w:sz w:val="22"/>
                <w:szCs w:val="22"/>
              </w:rPr>
              <w:t xml:space="preserve">"Bilim </w:t>
            </w:r>
            <w:r w:rsidRPr="000A198E">
              <w:rPr>
                <w:color w:val="000000"/>
                <w:sz w:val="22"/>
                <w:szCs w:val="22"/>
                <w:shd w:val="clear" w:color="auto" w:fill="C9DAF8"/>
              </w:rPr>
              <w:t>Jashonun Butagi"</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A889E5"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full positional and qualitative result can be justified in October in the midst of the educational process. Through the teacher's laptop, the instructor will be able to conduct classes in an interactive method and move from one class to another.</w:t>
            </w:r>
          </w:p>
          <w:p w14:paraId="24BEFC8C"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In addition to the technical framework of the mini-grant, missing textbooks on English and algebra were purchased.</w:t>
            </w:r>
          </w:p>
          <w:p w14:paraId="4DEB3EFB"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results can be looked at according to this scheme</w:t>
            </w:r>
          </w:p>
          <w:p w14:paraId="54DBFEE5" w14:textId="0D9BF63B" w:rsidR="000A198E" w:rsidRPr="000A198E" w:rsidRDefault="000A198E">
            <w:pPr>
              <w:pStyle w:val="a8"/>
              <w:spacing w:before="0" w:beforeAutospacing="0" w:after="0" w:afterAutospacing="0"/>
              <w:ind w:hanging="284"/>
              <w:jc w:val="both"/>
              <w:rPr>
                <w:sz w:val="22"/>
                <w:szCs w:val="22"/>
              </w:rPr>
            </w:pPr>
            <w:r w:rsidRPr="000A198E">
              <w:rPr>
                <w:noProof/>
                <w:color w:val="000000"/>
                <w:sz w:val="22"/>
                <w:szCs w:val="22"/>
              </w:rPr>
              <w:drawing>
                <wp:inline distT="0" distB="0" distL="0" distR="0" wp14:anchorId="23CA689E" wp14:editId="102C4692">
                  <wp:extent cx="2333625" cy="1752600"/>
                  <wp:effectExtent l="0" t="0" r="3175" b="0"/>
                  <wp:docPr id="2" name="Изображение 2" descr="https://lh4.googleusercontent.com/fsvGa744_C4YNbWnadRyVPOFB_IZT65DNCIGPHwftRNLZvH-5_XhQuw8WV_z_V7P6Gn383alWOuJ2y8Hat3iExdDF3LZxJoBEnLrMdssHgbIbTmvQw2FTUCzRoCZkJs2KnaMIg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4.googleusercontent.com/fsvGa744_C4YNbWnadRyVPOFB_IZT65DNCIGPHwftRNLZvH-5_XhQuw8WV_z_V7P6Gn383alWOuJ2y8Hat3iExdDF3LZxJoBEnLrMdssHgbIbTmvQw2FTUCzRoCZkJs2KnaMIgb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tc>
      </w:tr>
      <w:tr w:rsidR="000A198E" w:rsidRPr="000A198E" w14:paraId="097E0E3B" w14:textId="77777777" w:rsidTr="000A198E">
        <w:trPr>
          <w:trHeight w:val="284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B5FBDB" w14:textId="77777777" w:rsidR="000A198E" w:rsidRPr="000A198E" w:rsidRDefault="000A198E" w:rsidP="00C9467A">
            <w:pPr>
              <w:pStyle w:val="a8"/>
              <w:numPr>
                <w:ilvl w:val="0"/>
                <w:numId w:val="24"/>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28BB1CA" w14:textId="77777777" w:rsidR="000A198E" w:rsidRPr="000A198E" w:rsidRDefault="000A198E">
            <w:pPr>
              <w:pStyle w:val="a8"/>
              <w:spacing w:before="0" w:beforeAutospacing="0" w:after="0" w:afterAutospacing="0"/>
              <w:rPr>
                <w:sz w:val="22"/>
                <w:szCs w:val="22"/>
              </w:rPr>
            </w:pPr>
            <w:r w:rsidRPr="000A198E">
              <w:rPr>
                <w:color w:val="000000"/>
                <w:sz w:val="22"/>
                <w:szCs w:val="22"/>
              </w:rPr>
              <w:t>Nariman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CE6243A"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"Zhigirduu jashtar - yntymaktuu zharkyn kelechek"</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0B2447" w14:textId="77777777" w:rsidR="000A198E" w:rsidRPr="000A198E" w:rsidRDefault="000A198E">
            <w:pPr>
              <w:pStyle w:val="a8"/>
              <w:spacing w:before="0" w:beforeAutospacing="0" w:after="0" w:afterAutospacing="0"/>
              <w:ind w:left="20" w:firstLine="140"/>
              <w:rPr>
                <w:sz w:val="22"/>
                <w:szCs w:val="22"/>
              </w:rPr>
            </w:pPr>
            <w:r w:rsidRPr="000A198E">
              <w:rPr>
                <w:color w:val="000000"/>
                <w:sz w:val="22"/>
                <w:szCs w:val="22"/>
                <w:shd w:val="clear" w:color="auto" w:fill="FFFFFF"/>
              </w:rPr>
              <w:t xml:space="preserve">Forum </w:t>
            </w:r>
            <w:r w:rsidRPr="000A198E">
              <w:rPr>
                <w:color w:val="000000"/>
                <w:sz w:val="22"/>
                <w:szCs w:val="22"/>
              </w:rPr>
              <w:t>Theater is one of the new formats of events that visually acts on the consciousness of young people and at the same time they activate participation in the decision-making process.</w:t>
            </w:r>
          </w:p>
          <w:p w14:paraId="3A7B6294" w14:textId="77777777" w:rsidR="000A198E" w:rsidRPr="000A198E" w:rsidRDefault="000A198E">
            <w:pPr>
              <w:pStyle w:val="a8"/>
              <w:spacing w:before="0" w:beforeAutospacing="0" w:after="0" w:afterAutospacing="0"/>
              <w:ind w:left="20" w:firstLine="140"/>
              <w:rPr>
                <w:sz w:val="22"/>
                <w:szCs w:val="22"/>
              </w:rPr>
            </w:pPr>
            <w:r w:rsidRPr="000A198E">
              <w:rPr>
                <w:color w:val="000000"/>
                <w:sz w:val="22"/>
                <w:szCs w:val="22"/>
              </w:rPr>
              <w:t>This theater benefits in:</w:t>
            </w:r>
          </w:p>
          <w:p w14:paraId="2A8196BE" w14:textId="77777777" w:rsidR="000A198E" w:rsidRPr="000A198E" w:rsidRDefault="000A198E" w:rsidP="00C9467A">
            <w:pPr>
              <w:pStyle w:val="a8"/>
              <w:numPr>
                <w:ilvl w:val="0"/>
                <w:numId w:val="25"/>
              </w:numPr>
              <w:spacing w:before="0" w:beforeAutospacing="0" w:after="0" w:afterAutospacing="0"/>
              <w:textAlignment w:val="baseline"/>
              <w:rPr>
                <w:color w:val="000000"/>
                <w:sz w:val="22"/>
                <w:szCs w:val="22"/>
              </w:rPr>
            </w:pPr>
            <w:r w:rsidRPr="000A198E">
              <w:rPr>
                <w:color w:val="000000"/>
                <w:sz w:val="22"/>
                <w:szCs w:val="22"/>
              </w:rPr>
              <w:t>The development of cooperation between leaders of different spheres for the preservation and development of peace in local communities.</w:t>
            </w:r>
          </w:p>
          <w:p w14:paraId="4880BBBC" w14:textId="77777777" w:rsidR="000A198E" w:rsidRPr="000A198E" w:rsidRDefault="000A198E" w:rsidP="00C9467A">
            <w:pPr>
              <w:pStyle w:val="a8"/>
              <w:numPr>
                <w:ilvl w:val="0"/>
                <w:numId w:val="25"/>
              </w:numPr>
              <w:spacing w:before="0" w:beforeAutospacing="0" w:after="0" w:afterAutospacing="0"/>
              <w:textAlignment w:val="baseline"/>
              <w:rPr>
                <w:color w:val="000000"/>
                <w:sz w:val="22"/>
                <w:szCs w:val="22"/>
              </w:rPr>
            </w:pPr>
            <w:r w:rsidRPr="000A198E">
              <w:rPr>
                <w:color w:val="000000"/>
                <w:sz w:val="22"/>
                <w:szCs w:val="22"/>
              </w:rPr>
              <w:t>Carrying out preventive and explanatory work among the local population, identify potential sources of conflict in their communities and jointly respond to them.</w:t>
            </w:r>
          </w:p>
          <w:p w14:paraId="0DAEE46E" w14:textId="77777777" w:rsidR="000A198E" w:rsidRPr="000A198E" w:rsidRDefault="000A198E">
            <w:pPr>
              <w:pStyle w:val="a8"/>
              <w:spacing w:before="0" w:beforeAutospacing="0" w:after="0" w:afterAutospacing="0"/>
              <w:ind w:left="20" w:firstLine="140"/>
              <w:rPr>
                <w:sz w:val="22"/>
                <w:szCs w:val="22"/>
              </w:rPr>
            </w:pPr>
            <w:r w:rsidRPr="000A198E">
              <w:rPr>
                <w:color w:val="000000"/>
                <w:sz w:val="22"/>
                <w:szCs w:val="22"/>
              </w:rPr>
              <w:t>The seminar contributed to the maintenance and motivation of human resources for the development of peace and the formation of a tolerant social consciousness in their communities. Moreover, the sports competition served to strengthen the friendship of youth leaders and to achieve harmony, tolerance, and the development of a dialogue between representatives of youth between different ethnic groups;</w:t>
            </w:r>
          </w:p>
        </w:tc>
      </w:tr>
      <w:tr w:rsidR="000A198E" w:rsidRPr="000A198E" w14:paraId="7EBC2739" w14:textId="77777777" w:rsidTr="000A198E">
        <w:trPr>
          <w:trHeight w:val="11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F49EBD" w14:textId="77777777" w:rsidR="000A198E" w:rsidRPr="000A198E" w:rsidRDefault="000A198E" w:rsidP="00C9467A">
            <w:pPr>
              <w:pStyle w:val="a8"/>
              <w:numPr>
                <w:ilvl w:val="0"/>
                <w:numId w:val="26"/>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A7A8012" w14:textId="77777777" w:rsidR="000A198E" w:rsidRPr="000A198E" w:rsidRDefault="000A198E">
            <w:pPr>
              <w:pStyle w:val="a8"/>
              <w:spacing w:before="0" w:beforeAutospacing="0" w:after="0" w:afterAutospacing="0"/>
              <w:rPr>
                <w:sz w:val="22"/>
                <w:szCs w:val="22"/>
              </w:rPr>
            </w:pPr>
            <w:r w:rsidRPr="000A198E">
              <w:rPr>
                <w:color w:val="000000"/>
                <w:sz w:val="22"/>
                <w:szCs w:val="22"/>
              </w:rPr>
              <w:t>Kashgar-Kyshtak</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4105245" w14:textId="77777777" w:rsidR="000A198E" w:rsidRPr="000A198E" w:rsidRDefault="000A198E">
            <w:pPr>
              <w:pStyle w:val="a8"/>
              <w:spacing w:before="0" w:beforeAutospacing="0" w:after="0" w:afterAutospacing="0"/>
              <w:rPr>
                <w:sz w:val="22"/>
                <w:szCs w:val="22"/>
              </w:rPr>
            </w:pPr>
            <w:r w:rsidRPr="000A198E">
              <w:rPr>
                <w:color w:val="000000"/>
                <w:sz w:val="22"/>
                <w:szCs w:val="22"/>
              </w:rPr>
              <w:t>"A new look of youth in the village"</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C87493"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The ayil okmotu will work in close connection with the youth by offering:</w:t>
            </w:r>
          </w:p>
          <w:p w14:paraId="652D0A42" w14:textId="77777777" w:rsidR="000A198E" w:rsidRPr="000A198E" w:rsidRDefault="000A198E" w:rsidP="00C9467A">
            <w:pPr>
              <w:pStyle w:val="a8"/>
              <w:numPr>
                <w:ilvl w:val="0"/>
                <w:numId w:val="27"/>
              </w:numPr>
              <w:spacing w:before="0" w:beforeAutospacing="0" w:after="0" w:afterAutospacing="0"/>
              <w:jc w:val="both"/>
              <w:textAlignment w:val="baseline"/>
              <w:rPr>
                <w:color w:val="000000"/>
                <w:sz w:val="22"/>
                <w:szCs w:val="22"/>
              </w:rPr>
            </w:pPr>
            <w:r w:rsidRPr="000A198E">
              <w:rPr>
                <w:color w:val="000000"/>
                <w:sz w:val="22"/>
                <w:szCs w:val="22"/>
              </w:rPr>
              <w:t>The joint project of ayil okmotu that further strengthens the cooperation of youth with LSGs</w:t>
            </w:r>
          </w:p>
          <w:p w14:paraId="0BEF8489" w14:textId="77777777" w:rsidR="000A198E" w:rsidRPr="000A198E" w:rsidRDefault="000A198E" w:rsidP="00C9467A">
            <w:pPr>
              <w:pStyle w:val="a8"/>
              <w:numPr>
                <w:ilvl w:val="0"/>
                <w:numId w:val="27"/>
              </w:numPr>
              <w:spacing w:before="0" w:beforeAutospacing="0" w:after="0" w:afterAutospacing="0"/>
              <w:jc w:val="both"/>
              <w:textAlignment w:val="baseline"/>
              <w:rPr>
                <w:color w:val="000000"/>
                <w:sz w:val="22"/>
                <w:szCs w:val="22"/>
              </w:rPr>
            </w:pPr>
            <w:r w:rsidRPr="000A198E">
              <w:rPr>
                <w:color w:val="000000"/>
                <w:sz w:val="22"/>
                <w:szCs w:val="22"/>
              </w:rPr>
              <w:t>Building a cultural recreation zone in Kashkar kyshtak is the first to be in the region.</w:t>
            </w:r>
          </w:p>
        </w:tc>
      </w:tr>
      <w:tr w:rsidR="000A198E" w:rsidRPr="000A198E" w14:paraId="3C3FAF58" w14:textId="77777777" w:rsidTr="000A198E">
        <w:trPr>
          <w:trHeight w:val="260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39C366" w14:textId="77777777" w:rsidR="000A198E" w:rsidRPr="000A198E" w:rsidRDefault="000A198E" w:rsidP="00C9467A">
            <w:pPr>
              <w:pStyle w:val="a8"/>
              <w:numPr>
                <w:ilvl w:val="0"/>
                <w:numId w:val="28"/>
              </w:numPr>
              <w:spacing w:before="0" w:beforeAutospacing="0" w:after="160" w:afterAutospacing="0"/>
              <w:ind w:left="14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09E61D" w14:textId="77777777" w:rsidR="000A198E" w:rsidRPr="000A198E" w:rsidRDefault="000A198E">
            <w:pPr>
              <w:pStyle w:val="a8"/>
              <w:spacing w:before="0" w:beforeAutospacing="0" w:after="0" w:afterAutospacing="0"/>
              <w:rPr>
                <w:sz w:val="22"/>
                <w:szCs w:val="22"/>
              </w:rPr>
            </w:pPr>
            <w:r w:rsidRPr="000A198E">
              <w:rPr>
                <w:color w:val="000000"/>
                <w:sz w:val="22"/>
                <w:szCs w:val="22"/>
              </w:rPr>
              <w:t>Kyzyl-Kyshtak "</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7659F8A"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9DAF8"/>
              </w:rPr>
              <w:t>Taza kom-jashtardyn kolunda "</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465C3D"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The project helped to improve the level of awareness of pupils, youth and adults in respect of the environment by initiating:</w:t>
            </w:r>
          </w:p>
          <w:p w14:paraId="714D7AB5" w14:textId="77777777" w:rsidR="000A198E" w:rsidRPr="000A198E" w:rsidRDefault="000A198E" w:rsidP="00C9467A">
            <w:pPr>
              <w:pStyle w:val="a8"/>
              <w:numPr>
                <w:ilvl w:val="0"/>
                <w:numId w:val="29"/>
              </w:numPr>
              <w:spacing w:before="0" w:beforeAutospacing="0" w:after="0" w:afterAutospacing="0"/>
              <w:jc w:val="both"/>
              <w:textAlignment w:val="baseline"/>
              <w:rPr>
                <w:color w:val="000000"/>
                <w:sz w:val="22"/>
                <w:szCs w:val="22"/>
              </w:rPr>
            </w:pPr>
            <w:r w:rsidRPr="000A198E">
              <w:rPr>
                <w:color w:val="000000"/>
                <w:sz w:val="22"/>
                <w:szCs w:val="22"/>
              </w:rPr>
              <w:t>Participation of young people and representatives of state bodies,which helped LSG to increase confidence and strengthen cooperation between youth and LSG</w:t>
            </w:r>
          </w:p>
          <w:p w14:paraId="446956D5" w14:textId="77777777" w:rsidR="000A198E" w:rsidRPr="000A198E" w:rsidRDefault="000A198E" w:rsidP="00C9467A">
            <w:pPr>
              <w:pStyle w:val="a8"/>
              <w:numPr>
                <w:ilvl w:val="0"/>
                <w:numId w:val="29"/>
              </w:numPr>
              <w:spacing w:before="0" w:beforeAutospacing="0" w:after="0" w:afterAutospacing="0"/>
              <w:jc w:val="both"/>
              <w:textAlignment w:val="baseline"/>
              <w:rPr>
                <w:color w:val="000000"/>
                <w:sz w:val="22"/>
                <w:szCs w:val="22"/>
              </w:rPr>
            </w:pPr>
            <w:r w:rsidRPr="000A198E">
              <w:rPr>
                <w:color w:val="000000"/>
                <w:sz w:val="22"/>
                <w:szCs w:val="22"/>
              </w:rPr>
              <w:t>Formation of aesthetic and ecological culture and responsible attitude towards keeping the cleanliness of the school village.</w:t>
            </w:r>
          </w:p>
          <w:p w14:paraId="18350492" w14:textId="77777777" w:rsidR="000A198E" w:rsidRPr="000A198E" w:rsidRDefault="000A198E" w:rsidP="00C9467A">
            <w:pPr>
              <w:pStyle w:val="a8"/>
              <w:numPr>
                <w:ilvl w:val="0"/>
                <w:numId w:val="29"/>
              </w:numPr>
              <w:spacing w:before="0" w:beforeAutospacing="0" w:after="0" w:afterAutospacing="0"/>
              <w:jc w:val="both"/>
              <w:textAlignment w:val="baseline"/>
              <w:rPr>
                <w:color w:val="000000"/>
                <w:sz w:val="22"/>
                <w:szCs w:val="22"/>
              </w:rPr>
            </w:pPr>
            <w:r w:rsidRPr="000A198E">
              <w:rPr>
                <w:color w:val="000000"/>
                <w:sz w:val="22"/>
                <w:szCs w:val="22"/>
              </w:rPr>
              <w:t>Putting big baskets in the village with a sign for keeping cleanliness in Kyzyl Kyshtak ayil okmotu was first established at the school.</w:t>
            </w:r>
          </w:p>
          <w:p w14:paraId="44FD0AB0"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Through the mini grants, the image of the Jaszstanians has been enhanced in their own ayil okmotu.</w:t>
            </w:r>
          </w:p>
          <w:p w14:paraId="3A8FDDE0"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Young people were able to come up with their ideas for solving problems through the Jashstan project</w:t>
            </w:r>
          </w:p>
        </w:tc>
      </w:tr>
      <w:tr w:rsidR="000A198E" w:rsidRPr="000A198E" w14:paraId="067C3D1A" w14:textId="77777777" w:rsidTr="000A198E">
        <w:trPr>
          <w:trHeight w:val="2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369C0E" w14:textId="77777777" w:rsidR="000A198E" w:rsidRPr="000A198E" w:rsidRDefault="000A198E" w:rsidP="00C9467A">
            <w:pPr>
              <w:pStyle w:val="a8"/>
              <w:numPr>
                <w:ilvl w:val="0"/>
                <w:numId w:val="30"/>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0DC42A" w14:textId="77777777" w:rsidR="000A198E" w:rsidRPr="000A198E" w:rsidRDefault="000A198E">
            <w:pPr>
              <w:pStyle w:val="a8"/>
              <w:spacing w:before="0" w:beforeAutospacing="0" w:after="0" w:afterAutospacing="0"/>
              <w:rPr>
                <w:sz w:val="22"/>
                <w:szCs w:val="22"/>
              </w:rPr>
            </w:pPr>
            <w:r w:rsidRPr="000A198E">
              <w:rPr>
                <w:color w:val="000000"/>
                <w:sz w:val="22"/>
                <w:szCs w:val="22"/>
              </w:rPr>
              <w:t>Kerben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D61E19E" w14:textId="77777777" w:rsidR="000A198E" w:rsidRPr="000A198E" w:rsidRDefault="000A198E">
            <w:pPr>
              <w:pStyle w:val="a8"/>
              <w:spacing w:before="0" w:beforeAutospacing="0" w:after="0" w:afterAutospacing="0"/>
              <w:rPr>
                <w:sz w:val="22"/>
                <w:szCs w:val="22"/>
              </w:rPr>
            </w:pPr>
            <w:r w:rsidRPr="000A198E">
              <w:rPr>
                <w:color w:val="000000"/>
                <w:sz w:val="22"/>
                <w:szCs w:val="22"/>
              </w:rPr>
              <w:t>"</w:t>
            </w:r>
            <w:r w:rsidRPr="000A198E">
              <w:rPr>
                <w:color w:val="000000"/>
                <w:sz w:val="22"/>
                <w:szCs w:val="22"/>
                <w:shd w:val="clear" w:color="auto" w:fill="CFE2F3"/>
              </w:rPr>
              <w:t>Joldo Gerson sak bol-erezhege so bol</w:t>
            </w:r>
            <w:r w:rsidRPr="000A198E">
              <w:rPr>
                <w:color w:val="000000"/>
                <w:sz w:val="22"/>
                <w:szCs w:val="22"/>
              </w:rPr>
              <w:t>"</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C68795"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The project helped to improve the level of awareness of pupils, youth and adults in respect of the environment by initiating:</w:t>
            </w:r>
          </w:p>
          <w:p w14:paraId="4F4C06EA" w14:textId="77777777" w:rsidR="000A198E" w:rsidRPr="000A198E" w:rsidRDefault="000A198E" w:rsidP="00C9467A">
            <w:pPr>
              <w:pStyle w:val="a8"/>
              <w:numPr>
                <w:ilvl w:val="0"/>
                <w:numId w:val="31"/>
              </w:numPr>
              <w:spacing w:before="0" w:beforeAutospacing="0" w:after="0" w:afterAutospacing="0"/>
              <w:jc w:val="both"/>
              <w:textAlignment w:val="baseline"/>
              <w:rPr>
                <w:color w:val="000000"/>
                <w:sz w:val="22"/>
                <w:szCs w:val="22"/>
              </w:rPr>
            </w:pPr>
            <w:r w:rsidRPr="000A198E">
              <w:rPr>
                <w:color w:val="000000"/>
                <w:sz w:val="22"/>
                <w:szCs w:val="22"/>
              </w:rPr>
              <w:t>Participation of young people and representatives of state bodies,which helped LSG to increase confidence and strengthen cooperation between youth and LSG</w:t>
            </w:r>
          </w:p>
          <w:p w14:paraId="32B22A28" w14:textId="77777777" w:rsidR="000A198E" w:rsidRPr="000A198E" w:rsidRDefault="000A198E" w:rsidP="00C9467A">
            <w:pPr>
              <w:pStyle w:val="a8"/>
              <w:numPr>
                <w:ilvl w:val="0"/>
                <w:numId w:val="31"/>
              </w:numPr>
              <w:spacing w:before="0" w:beforeAutospacing="0" w:after="0" w:afterAutospacing="0"/>
              <w:jc w:val="both"/>
              <w:textAlignment w:val="baseline"/>
              <w:rPr>
                <w:color w:val="000000"/>
                <w:sz w:val="22"/>
                <w:szCs w:val="22"/>
              </w:rPr>
            </w:pPr>
            <w:r w:rsidRPr="000A198E">
              <w:rPr>
                <w:color w:val="000000"/>
                <w:sz w:val="22"/>
                <w:szCs w:val="22"/>
              </w:rPr>
              <w:t>Formation of aesthetic and ecological culture and responsible attitude towards keeping the cleanliness of the school village.</w:t>
            </w:r>
          </w:p>
          <w:p w14:paraId="780810A0" w14:textId="77777777" w:rsidR="000A198E" w:rsidRPr="000A198E" w:rsidRDefault="000A198E" w:rsidP="00C9467A">
            <w:pPr>
              <w:pStyle w:val="a8"/>
              <w:numPr>
                <w:ilvl w:val="0"/>
                <w:numId w:val="31"/>
              </w:numPr>
              <w:spacing w:before="0" w:beforeAutospacing="0" w:after="0" w:afterAutospacing="0"/>
              <w:jc w:val="both"/>
              <w:textAlignment w:val="baseline"/>
              <w:rPr>
                <w:color w:val="000000"/>
                <w:sz w:val="22"/>
                <w:szCs w:val="22"/>
              </w:rPr>
            </w:pPr>
            <w:r w:rsidRPr="000A198E">
              <w:rPr>
                <w:color w:val="000000"/>
                <w:sz w:val="22"/>
                <w:szCs w:val="22"/>
              </w:rPr>
              <w:t>Putting big baskets in the village with a sign for keeping cleanliness in Kyzyl Kyshtak ayil okmotu was first established at the school.</w:t>
            </w:r>
          </w:p>
          <w:p w14:paraId="6872D0FE"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Through the mini grants, the image of the Jaszstanians has been enhanced in their own ayil okmotu.</w:t>
            </w:r>
          </w:p>
          <w:p w14:paraId="17C89EAE"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Young people were able to come up with their ideas for solving problems through the Jashstan project</w:t>
            </w:r>
          </w:p>
        </w:tc>
      </w:tr>
      <w:tr w:rsidR="000A198E" w:rsidRPr="000A198E" w14:paraId="7255F5DF" w14:textId="77777777" w:rsidTr="000A198E">
        <w:trPr>
          <w:trHeight w:val="13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40B149" w14:textId="77777777" w:rsidR="000A198E" w:rsidRPr="000A198E" w:rsidRDefault="000A198E" w:rsidP="00C9467A">
            <w:pPr>
              <w:pStyle w:val="a8"/>
              <w:numPr>
                <w:ilvl w:val="0"/>
                <w:numId w:val="32"/>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DE291E" w14:textId="77777777" w:rsidR="000A198E" w:rsidRPr="000A198E" w:rsidRDefault="000A198E">
            <w:pPr>
              <w:pStyle w:val="a8"/>
              <w:spacing w:before="0" w:beforeAutospacing="0" w:after="0" w:afterAutospacing="0"/>
              <w:rPr>
                <w:sz w:val="22"/>
                <w:szCs w:val="22"/>
              </w:rPr>
            </w:pPr>
            <w:r w:rsidRPr="000A198E">
              <w:rPr>
                <w:color w:val="000000"/>
                <w:sz w:val="22"/>
                <w:szCs w:val="22"/>
              </w:rPr>
              <w:t>PasquesUzgen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B47D831" w14:textId="77777777" w:rsidR="000A198E" w:rsidRPr="000A198E" w:rsidRDefault="000A198E">
            <w:pPr>
              <w:pStyle w:val="a8"/>
              <w:spacing w:before="0" w:beforeAutospacing="0" w:after="0" w:afterAutospacing="0"/>
              <w:rPr>
                <w:sz w:val="22"/>
                <w:szCs w:val="22"/>
              </w:rPr>
            </w:pPr>
            <w:r w:rsidRPr="000A198E">
              <w:rPr>
                <w:color w:val="000000"/>
                <w:sz w:val="22"/>
                <w:szCs w:val="22"/>
              </w:rPr>
              <w:t>Bilimduu Kyzdar</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72C755"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Acquisition of laptops and computer literacy training for religious girls encourage girls to receive education and information and avoid closure. Also, these girls increase their knowledge and get computer skills, which will give them more career options in the future.</w:t>
            </w:r>
          </w:p>
        </w:tc>
      </w:tr>
      <w:tr w:rsidR="000A198E" w:rsidRPr="000A198E" w14:paraId="5C20F030" w14:textId="77777777" w:rsidTr="000A198E">
        <w:trPr>
          <w:trHeight w:val="22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C65EBA" w14:textId="77777777" w:rsidR="000A198E" w:rsidRPr="000A198E" w:rsidRDefault="000A198E" w:rsidP="00C9467A">
            <w:pPr>
              <w:pStyle w:val="a8"/>
              <w:numPr>
                <w:ilvl w:val="0"/>
                <w:numId w:val="33"/>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2CE301" w14:textId="77777777" w:rsidR="000A198E" w:rsidRPr="000A198E" w:rsidRDefault="000A198E">
            <w:pPr>
              <w:pStyle w:val="a8"/>
              <w:spacing w:before="0" w:beforeAutospacing="0" w:after="0" w:afterAutospacing="0"/>
              <w:rPr>
                <w:sz w:val="22"/>
                <w:szCs w:val="22"/>
              </w:rPr>
            </w:pPr>
            <w:r w:rsidRPr="000A198E">
              <w:rPr>
                <w:color w:val="000000"/>
                <w:sz w:val="22"/>
                <w:szCs w:val="22"/>
              </w:rPr>
              <w:t>Gulistan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E8B5611" w14:textId="77777777" w:rsidR="000A198E" w:rsidRPr="000A198E" w:rsidRDefault="000A198E">
            <w:pPr>
              <w:pStyle w:val="a8"/>
              <w:spacing w:before="0" w:beforeAutospacing="0" w:after="0" w:afterAutospacing="0"/>
              <w:rPr>
                <w:sz w:val="22"/>
                <w:szCs w:val="22"/>
              </w:rPr>
            </w:pPr>
            <w:r w:rsidRPr="000A198E">
              <w:rPr>
                <w:color w:val="000000"/>
                <w:sz w:val="22"/>
                <w:szCs w:val="22"/>
              </w:rPr>
              <w:t>"Bilimsyzdikten bilimduulukko kadam"</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DA25421"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Acquisition of the projector and the screen will allow teachers to use new methods of conducting a lesson using visual data through presentations, video lessons, etc.</w:t>
            </w:r>
          </w:p>
          <w:p w14:paraId="378270B9"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Allow more extensive use of interactive teaching methods by teachers. Lessons became more interesting and this will strengthen the feedback of teachers and students.</w:t>
            </w:r>
          </w:p>
          <w:p w14:paraId="222B47EB"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The equipped class allows strengthening the methodological base of teachers and schools.</w:t>
            </w:r>
          </w:p>
          <w:p w14:paraId="7172CC9F" w14:textId="77777777" w:rsidR="000A198E" w:rsidRPr="000A198E" w:rsidRDefault="000A198E">
            <w:pPr>
              <w:pStyle w:val="a8"/>
              <w:spacing w:before="0" w:beforeAutospacing="0" w:after="0" w:afterAutospacing="0"/>
              <w:jc w:val="both"/>
              <w:rPr>
                <w:sz w:val="22"/>
                <w:szCs w:val="22"/>
              </w:rPr>
            </w:pPr>
            <w:r w:rsidRPr="000A198E">
              <w:rPr>
                <w:color w:val="000000"/>
                <w:sz w:val="22"/>
                <w:szCs w:val="22"/>
              </w:rPr>
              <w:t>Computer literacy courses for teachers are being held, new requirements for teachers to conduct open lessons using a projector and a screen have appeared. For students, it facilitates the perception of the content of the lesson</w:t>
            </w:r>
          </w:p>
        </w:tc>
      </w:tr>
      <w:tr w:rsidR="000A198E" w:rsidRPr="000A198E" w14:paraId="01CB4B7D" w14:textId="77777777" w:rsidTr="000A198E">
        <w:trPr>
          <w:trHeight w:val="6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AB4829" w14:textId="77777777" w:rsidR="000A198E" w:rsidRPr="000A198E" w:rsidRDefault="000A198E" w:rsidP="00C9467A">
            <w:pPr>
              <w:pStyle w:val="a8"/>
              <w:numPr>
                <w:ilvl w:val="0"/>
                <w:numId w:val="34"/>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FC4E39" w14:textId="77777777" w:rsidR="000A198E" w:rsidRPr="000A198E" w:rsidRDefault="000A198E">
            <w:pPr>
              <w:pStyle w:val="a8"/>
              <w:spacing w:before="0" w:beforeAutospacing="0" w:after="0" w:afterAutospacing="0"/>
              <w:rPr>
                <w:sz w:val="22"/>
                <w:szCs w:val="22"/>
              </w:rPr>
            </w:pPr>
            <w:r w:rsidRPr="000A198E">
              <w:rPr>
                <w:color w:val="000000"/>
                <w:sz w:val="22"/>
                <w:szCs w:val="22"/>
              </w:rPr>
              <w:t>Suzak</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4A57E9A" w14:textId="77777777" w:rsidR="000A198E" w:rsidRPr="000A198E" w:rsidRDefault="000A198E">
            <w:pPr>
              <w:pStyle w:val="a8"/>
              <w:spacing w:before="0" w:beforeAutospacing="0" w:after="0" w:afterAutospacing="0"/>
              <w:rPr>
                <w:sz w:val="22"/>
                <w:szCs w:val="22"/>
              </w:rPr>
            </w:pPr>
            <w:r w:rsidRPr="000A198E">
              <w:rPr>
                <w:color w:val="000000"/>
                <w:sz w:val="22"/>
                <w:szCs w:val="22"/>
              </w:rPr>
              <w:t>"Beauty Salon Glamor"</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5F98E0C" w14:textId="77777777" w:rsidR="000A198E" w:rsidRPr="000A198E" w:rsidRDefault="000A198E">
            <w:pPr>
              <w:rPr>
                <w:sz w:val="22"/>
                <w:szCs w:val="22"/>
              </w:rPr>
            </w:pPr>
          </w:p>
        </w:tc>
      </w:tr>
      <w:tr w:rsidR="000A198E" w:rsidRPr="000A198E" w14:paraId="40C584B5" w14:textId="77777777" w:rsidTr="000A198E">
        <w:trPr>
          <w:trHeight w:val="6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1BA7E4" w14:textId="77777777" w:rsidR="000A198E" w:rsidRPr="000A198E" w:rsidRDefault="000A198E" w:rsidP="00C9467A">
            <w:pPr>
              <w:pStyle w:val="a8"/>
              <w:numPr>
                <w:ilvl w:val="0"/>
                <w:numId w:val="35"/>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04B97D" w14:textId="77777777" w:rsidR="000A198E" w:rsidRPr="000A198E" w:rsidRDefault="000A198E">
            <w:pPr>
              <w:pStyle w:val="a8"/>
              <w:spacing w:before="0" w:beforeAutospacing="0" w:after="0" w:afterAutospacing="0"/>
              <w:rPr>
                <w:sz w:val="22"/>
                <w:szCs w:val="22"/>
              </w:rPr>
            </w:pPr>
            <w:r w:rsidRPr="000A198E">
              <w:rPr>
                <w:color w:val="000000"/>
                <w:sz w:val="22"/>
                <w:szCs w:val="22"/>
              </w:rPr>
              <w:t>Acts</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34640FC" w14:textId="77777777" w:rsidR="000A198E" w:rsidRPr="000A198E" w:rsidRDefault="000A198E">
            <w:pPr>
              <w:pStyle w:val="a8"/>
              <w:spacing w:before="0" w:beforeAutospacing="0" w:after="0" w:afterAutospacing="0"/>
              <w:rPr>
                <w:sz w:val="22"/>
                <w:szCs w:val="22"/>
              </w:rPr>
            </w:pPr>
            <w:r w:rsidRPr="000A198E">
              <w:rPr>
                <w:color w:val="000000"/>
                <w:sz w:val="22"/>
                <w:szCs w:val="22"/>
              </w:rPr>
              <w:t>"Beauty will save the world"</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D43A18" w14:textId="77777777" w:rsidR="000A198E" w:rsidRPr="000A198E" w:rsidRDefault="000A198E">
            <w:pPr>
              <w:pStyle w:val="a8"/>
              <w:spacing w:before="0" w:beforeAutospacing="0" w:after="0" w:afterAutospacing="0"/>
              <w:ind w:left="20"/>
              <w:jc w:val="both"/>
              <w:rPr>
                <w:sz w:val="22"/>
                <w:szCs w:val="22"/>
              </w:rPr>
            </w:pPr>
            <w:r w:rsidRPr="000A198E">
              <w:rPr>
                <w:color w:val="000000"/>
                <w:sz w:val="22"/>
                <w:szCs w:val="22"/>
              </w:rPr>
              <w:t>Opening of the sewing workshop to improve the economic situation of young women housewives. The sewing shop also provided young women with a source of income and a decent workplace and conditions.</w:t>
            </w:r>
          </w:p>
        </w:tc>
      </w:tr>
      <w:tr w:rsidR="000A198E" w:rsidRPr="000A198E" w14:paraId="241AB174" w14:textId="77777777" w:rsidTr="000A198E">
        <w:trPr>
          <w:trHeight w:val="248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80F35C" w14:textId="77777777" w:rsidR="000A198E" w:rsidRPr="000A198E" w:rsidRDefault="000A198E" w:rsidP="00C9467A">
            <w:pPr>
              <w:pStyle w:val="a8"/>
              <w:numPr>
                <w:ilvl w:val="0"/>
                <w:numId w:val="36"/>
              </w:numPr>
              <w:spacing w:before="0" w:beforeAutospacing="0" w:after="160" w:afterAutospacing="0"/>
              <w:ind w:left="1420"/>
              <w:textAlignment w:val="baseline"/>
              <w:rPr>
                <w:color w:val="000000"/>
                <w:sz w:val="22"/>
                <w:szCs w:val="22"/>
              </w:rPr>
            </w:pPr>
            <w:r w:rsidRPr="000A198E">
              <w:rPr>
                <w:color w:val="000000"/>
                <w:sz w:val="22"/>
                <w:szCs w:val="22"/>
              </w:rPr>
              <w:lastRenderedPageBreak/>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0507F0" w14:textId="77777777" w:rsidR="000A198E" w:rsidRPr="000D74A1" w:rsidRDefault="000A198E">
            <w:pPr>
              <w:pStyle w:val="a8"/>
              <w:spacing w:before="0" w:beforeAutospacing="0" w:after="0" w:afterAutospacing="0"/>
              <w:rPr>
                <w:sz w:val="22"/>
                <w:szCs w:val="22"/>
                <w:highlight w:val="yellow"/>
              </w:rPr>
            </w:pPr>
            <w:r w:rsidRPr="000D74A1">
              <w:rPr>
                <w:color w:val="000000"/>
                <w:sz w:val="22"/>
                <w:szCs w:val="22"/>
                <w:highlight w:val="yellow"/>
              </w:rPr>
              <w:t>Toktogul</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88F9F0D" w14:textId="77777777" w:rsidR="000A198E" w:rsidRPr="000D74A1" w:rsidRDefault="000A198E">
            <w:pPr>
              <w:pStyle w:val="a8"/>
              <w:spacing w:before="0" w:beforeAutospacing="0" w:after="0" w:afterAutospacing="0"/>
              <w:rPr>
                <w:sz w:val="22"/>
                <w:szCs w:val="22"/>
                <w:highlight w:val="yellow"/>
              </w:rPr>
            </w:pPr>
            <w:r w:rsidRPr="000D74A1">
              <w:rPr>
                <w:color w:val="000000"/>
                <w:sz w:val="22"/>
                <w:szCs w:val="22"/>
                <w:highlight w:val="yellow"/>
              </w:rPr>
              <w:t>"</w:t>
            </w:r>
            <w:r w:rsidRPr="000D74A1">
              <w:rPr>
                <w:color w:val="000000"/>
                <w:sz w:val="22"/>
                <w:szCs w:val="22"/>
                <w:highlight w:val="yellow"/>
                <w:shd w:val="clear" w:color="auto" w:fill="CFE2F3"/>
              </w:rPr>
              <w:t>Tiguu Tsehi"</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91FAB9"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Opening of the sewing workshop to improve the economic situation of young women housewives The sewing shop also provided young women with a source of income and a decent workplace and conditions.</w:t>
            </w:r>
          </w:p>
          <w:p w14:paraId="694C5F59"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Also contributed to the increase in the importance of women housewives in the family, to have their voice heard and gain financial independence.</w:t>
            </w:r>
          </w:p>
          <w:p w14:paraId="31F2D8DC"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The new sewing machines gave them more opportunities to be a competitive sewing workshop and ensure the continuous work of the shop to receive orders (attached and others).</w:t>
            </w:r>
          </w:p>
          <w:p w14:paraId="4C764F9B"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The opportunity is provided for free training of young people who want skills in cutting and sewing.</w:t>
            </w:r>
          </w:p>
          <w:p w14:paraId="71D8C56C"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Also for young women, who have a desire and motivation to expand the sewing workshop and have other voluminous orders, such as sewing school uniforms at affordable prices, national forms.</w:t>
            </w:r>
          </w:p>
        </w:tc>
      </w:tr>
      <w:tr w:rsidR="000A198E" w:rsidRPr="000A198E" w14:paraId="52324248" w14:textId="77777777" w:rsidTr="000A198E">
        <w:trPr>
          <w:trHeight w:val="226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16744D" w14:textId="77777777" w:rsidR="000A198E" w:rsidRPr="000A198E" w:rsidRDefault="000A198E" w:rsidP="00C9467A">
            <w:pPr>
              <w:pStyle w:val="a8"/>
              <w:numPr>
                <w:ilvl w:val="0"/>
                <w:numId w:val="37"/>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787A8E" w14:textId="77777777" w:rsidR="000A198E" w:rsidRPr="000D74A1" w:rsidRDefault="000A198E">
            <w:pPr>
              <w:pStyle w:val="a8"/>
              <w:spacing w:before="0" w:beforeAutospacing="0" w:after="0" w:afterAutospacing="0"/>
              <w:rPr>
                <w:sz w:val="22"/>
                <w:szCs w:val="22"/>
                <w:highlight w:val="yellow"/>
              </w:rPr>
            </w:pPr>
            <w:r w:rsidRPr="000D74A1">
              <w:rPr>
                <w:color w:val="000000"/>
                <w:sz w:val="22"/>
                <w:szCs w:val="22"/>
                <w:highlight w:val="yellow"/>
              </w:rPr>
              <w:t>Yrys</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93C8889" w14:textId="77777777" w:rsidR="000A198E" w:rsidRPr="000D74A1" w:rsidRDefault="000A198E">
            <w:pPr>
              <w:pStyle w:val="a8"/>
              <w:spacing w:before="0" w:beforeAutospacing="0" w:after="0" w:afterAutospacing="0"/>
              <w:rPr>
                <w:sz w:val="22"/>
                <w:szCs w:val="22"/>
                <w:highlight w:val="yellow"/>
              </w:rPr>
            </w:pPr>
            <w:r w:rsidRPr="000D74A1">
              <w:rPr>
                <w:color w:val="000000"/>
                <w:sz w:val="22"/>
                <w:szCs w:val="22"/>
                <w:highlight w:val="yellow"/>
              </w:rPr>
              <w:t>"</w:t>
            </w:r>
            <w:r w:rsidRPr="000D74A1">
              <w:rPr>
                <w:color w:val="000000"/>
                <w:sz w:val="22"/>
                <w:szCs w:val="22"/>
                <w:highlight w:val="yellow"/>
                <w:shd w:val="clear" w:color="auto" w:fill="CFE2F3"/>
              </w:rPr>
              <w:t>Zhash Cheber Kyzdar"</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2AF746"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With the opening of the sewing shop, the possibility of settling local youth has appeared. Seamstresses who have passed special courses teach local youth sewing.</w:t>
            </w:r>
          </w:p>
          <w:p w14:paraId="105D0E00" w14:textId="77777777" w:rsidR="000A198E" w:rsidRPr="000D74A1" w:rsidRDefault="000A198E">
            <w:pPr>
              <w:pStyle w:val="a8"/>
              <w:spacing w:before="0" w:beforeAutospacing="0" w:after="0" w:afterAutospacing="0"/>
              <w:ind w:left="20"/>
              <w:jc w:val="both"/>
              <w:rPr>
                <w:sz w:val="22"/>
                <w:szCs w:val="22"/>
                <w:highlight w:val="yellow"/>
              </w:rPr>
            </w:pPr>
            <w:r w:rsidRPr="000D74A1">
              <w:rPr>
                <w:color w:val="000000"/>
                <w:sz w:val="22"/>
                <w:szCs w:val="22"/>
                <w:highlight w:val="yellow"/>
              </w:rPr>
              <w:t>The local administration appreciated the initiative of the youth and stated that at the next meeting they would consider supporting the sewing workshop, and they recommended signing agreements with schools for sewing school uniforms.</w:t>
            </w:r>
          </w:p>
          <w:p w14:paraId="5CEEDA1C" w14:textId="77777777" w:rsidR="000A198E" w:rsidRPr="0027436A" w:rsidRDefault="000A198E">
            <w:pPr>
              <w:pStyle w:val="a8"/>
              <w:spacing w:before="0" w:beforeAutospacing="0" w:after="0" w:afterAutospacing="0"/>
              <w:ind w:left="20"/>
              <w:jc w:val="both"/>
              <w:rPr>
                <w:sz w:val="22"/>
                <w:szCs w:val="22"/>
                <w:highlight w:val="yellow"/>
                <w:lang w:val="en-US"/>
              </w:rPr>
            </w:pPr>
            <w:r w:rsidRPr="000D74A1">
              <w:rPr>
                <w:color w:val="000000"/>
                <w:sz w:val="22"/>
                <w:szCs w:val="22"/>
                <w:highlight w:val="yellow"/>
              </w:rPr>
              <w:t>Aksakals and local youth said that such projects are very necessary for young girls for career development in the future, as there are many divorces among young girls who can not provide themselves after the divorce.</w:t>
            </w:r>
          </w:p>
        </w:tc>
      </w:tr>
      <w:tr w:rsidR="000A198E" w:rsidRPr="000A198E" w14:paraId="5BC3667D" w14:textId="77777777" w:rsidTr="000A198E">
        <w:trPr>
          <w:trHeight w:val="2020"/>
        </w:trPr>
        <w:tc>
          <w:tcPr>
            <w:tcW w:w="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D25A363" w14:textId="77777777" w:rsidR="000A198E" w:rsidRPr="000A198E" w:rsidRDefault="000A198E" w:rsidP="00C9467A">
            <w:pPr>
              <w:pStyle w:val="a8"/>
              <w:numPr>
                <w:ilvl w:val="0"/>
                <w:numId w:val="38"/>
              </w:numPr>
              <w:spacing w:before="0" w:beforeAutospacing="0" w:after="160" w:afterAutospacing="0"/>
              <w:ind w:left="1420"/>
              <w:textAlignment w:val="baseline"/>
              <w:rPr>
                <w:color w:val="000000"/>
                <w:sz w:val="22"/>
                <w:szCs w:val="22"/>
              </w:rPr>
            </w:pPr>
            <w:r w:rsidRPr="000A198E">
              <w:rPr>
                <w:color w:val="000000"/>
                <w:sz w:val="22"/>
                <w:szCs w:val="22"/>
              </w:rPr>
              <w:t xml:space="preserve"> </w:t>
            </w:r>
          </w:p>
        </w:tc>
        <w:tc>
          <w:tcPr>
            <w:tcW w:w="13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FA07FF" w14:textId="77777777" w:rsidR="000A198E" w:rsidRPr="000A198E" w:rsidRDefault="000A198E">
            <w:pPr>
              <w:pStyle w:val="a8"/>
              <w:spacing w:before="0" w:beforeAutospacing="0" w:after="0" w:afterAutospacing="0"/>
              <w:rPr>
                <w:sz w:val="22"/>
                <w:szCs w:val="22"/>
              </w:rPr>
            </w:pPr>
            <w:r w:rsidRPr="000A198E">
              <w:rPr>
                <w:color w:val="000000"/>
                <w:sz w:val="22"/>
                <w:szCs w:val="22"/>
              </w:rPr>
              <w:t>Gulistan</w:t>
            </w:r>
          </w:p>
        </w:tc>
        <w:tc>
          <w:tcPr>
            <w:tcW w:w="11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601D7EB" w14:textId="77777777" w:rsidR="000A198E" w:rsidRPr="000A198E" w:rsidRDefault="000A198E">
            <w:pPr>
              <w:pStyle w:val="a8"/>
              <w:spacing w:before="0" w:beforeAutospacing="0" w:after="0" w:afterAutospacing="0"/>
              <w:rPr>
                <w:sz w:val="22"/>
                <w:szCs w:val="22"/>
              </w:rPr>
            </w:pPr>
            <w:r w:rsidRPr="000A198E">
              <w:rPr>
                <w:color w:val="000000"/>
                <w:sz w:val="22"/>
                <w:szCs w:val="22"/>
                <w:shd w:val="clear" w:color="auto" w:fill="CFE2F3"/>
              </w:rPr>
              <w:t>Chach - Tarach</w:t>
            </w:r>
          </w:p>
        </w:tc>
        <w:tc>
          <w:tcPr>
            <w:tcW w:w="78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E3EFD4"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Acquisition of the projector and the screen will allow teachers to use new methods of conducting a lesson using visual data through presentations, video lessons, etc. It will also, allow more extensive use of interactive teaching methods by teachers. Lessons became more interesting and this will strengthen the feedback of teachers and students.</w:t>
            </w:r>
          </w:p>
          <w:p w14:paraId="59743FE0" w14:textId="77777777" w:rsidR="000A198E" w:rsidRPr="000A198E" w:rsidRDefault="000A198E">
            <w:pPr>
              <w:pStyle w:val="a8"/>
              <w:spacing w:before="0" w:beforeAutospacing="0" w:after="0" w:afterAutospacing="0"/>
              <w:ind w:left="20" w:firstLine="140"/>
              <w:jc w:val="both"/>
              <w:rPr>
                <w:sz w:val="22"/>
                <w:szCs w:val="22"/>
              </w:rPr>
            </w:pPr>
            <w:r w:rsidRPr="000A198E">
              <w:rPr>
                <w:color w:val="000000"/>
                <w:sz w:val="22"/>
                <w:szCs w:val="22"/>
              </w:rPr>
              <w:t>The equipped class allows strengthening the methodological base of teachers and schools. Computer literacy courses for teachers are being held, new requirements for teachers to conduct open lessons using a projector and a screen have appeared. For students, it facilitates the perception of the content of the lesson.</w:t>
            </w:r>
          </w:p>
        </w:tc>
      </w:tr>
    </w:tbl>
    <w:p w14:paraId="5184C4DC" w14:textId="77777777" w:rsidR="00841F94" w:rsidRPr="000A198E" w:rsidRDefault="00841F94" w:rsidP="00841F94">
      <w:pPr>
        <w:spacing w:after="240"/>
        <w:rPr>
          <w:sz w:val="22"/>
          <w:szCs w:val="22"/>
        </w:rPr>
      </w:pPr>
    </w:p>
    <w:p w14:paraId="3596B763" w14:textId="77777777" w:rsidR="001514D6" w:rsidRPr="001514D6" w:rsidRDefault="001514D6" w:rsidP="000A01DD">
      <w:pPr>
        <w:pStyle w:val="a8"/>
        <w:spacing w:before="0" w:beforeAutospacing="0" w:after="0" w:afterAutospacing="0"/>
        <w:jc w:val="both"/>
        <w:rPr>
          <w:i/>
          <w:color w:val="000000" w:themeColor="text1"/>
          <w:sz w:val="22"/>
          <w:szCs w:val="22"/>
        </w:rPr>
      </w:pPr>
    </w:p>
    <w:p w14:paraId="0EAC90D1" w14:textId="77777777" w:rsidR="000D74A1" w:rsidRDefault="000D74A1"/>
    <w:sectPr w:rsidR="000D74A1">
      <w:pgSz w:w="12240" w:h="15840"/>
      <w:pgMar w:top="1134" w:right="85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CE5CB3"/>
    <w:multiLevelType w:val="multilevel"/>
    <w:tmpl w:val="FAF0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C215FC"/>
    <w:multiLevelType w:val="multilevel"/>
    <w:tmpl w:val="0F9C5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5F34C44"/>
    <w:multiLevelType w:val="hybridMultilevel"/>
    <w:tmpl w:val="D1A89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characterSpacingControl w:val="doNotCompress"/>
  <w:compat>
    <w:compatSetting w:name="compatibilityMode" w:uri="http://schemas.microsoft.com/office/word" w:val="14"/>
  </w:compat>
  <w:rsids>
    <w:rsidRoot w:val="00CF084C"/>
    <w:rsid w:val="00063BED"/>
    <w:rsid w:val="000A01DD"/>
    <w:rsid w:val="000A198E"/>
    <w:rsid w:val="000A28D7"/>
    <w:rsid w:val="000D74A1"/>
    <w:rsid w:val="00100F30"/>
    <w:rsid w:val="00114CD1"/>
    <w:rsid w:val="00145636"/>
    <w:rsid w:val="001514D6"/>
    <w:rsid w:val="0021105A"/>
    <w:rsid w:val="00242502"/>
    <w:rsid w:val="0027436A"/>
    <w:rsid w:val="002D6598"/>
    <w:rsid w:val="00353747"/>
    <w:rsid w:val="00371049"/>
    <w:rsid w:val="0037361D"/>
    <w:rsid w:val="00421A54"/>
    <w:rsid w:val="0048615C"/>
    <w:rsid w:val="00486455"/>
    <w:rsid w:val="004B200A"/>
    <w:rsid w:val="005A11A6"/>
    <w:rsid w:val="005D140B"/>
    <w:rsid w:val="00604F4B"/>
    <w:rsid w:val="00606C79"/>
    <w:rsid w:val="0061420D"/>
    <w:rsid w:val="00631611"/>
    <w:rsid w:val="006570DE"/>
    <w:rsid w:val="006655CF"/>
    <w:rsid w:val="00671ACD"/>
    <w:rsid w:val="006B5063"/>
    <w:rsid w:val="00841F94"/>
    <w:rsid w:val="00887A79"/>
    <w:rsid w:val="008E2B45"/>
    <w:rsid w:val="009A283A"/>
    <w:rsid w:val="00A0382A"/>
    <w:rsid w:val="00A459AC"/>
    <w:rsid w:val="00A8049A"/>
    <w:rsid w:val="00AB6448"/>
    <w:rsid w:val="00AE0E8E"/>
    <w:rsid w:val="00B26942"/>
    <w:rsid w:val="00BC06B4"/>
    <w:rsid w:val="00C20AA1"/>
    <w:rsid w:val="00C57A8A"/>
    <w:rsid w:val="00C9467A"/>
    <w:rsid w:val="00CE72FE"/>
    <w:rsid w:val="00CF084C"/>
    <w:rsid w:val="00D42E71"/>
    <w:rsid w:val="00D4395E"/>
    <w:rsid w:val="00D746C4"/>
    <w:rsid w:val="00D92E9B"/>
    <w:rsid w:val="00DE7B55"/>
    <w:rsid w:val="00E1172F"/>
    <w:rsid w:val="00E45C32"/>
    <w:rsid w:val="00E62D35"/>
    <w:rsid w:val="00EB007B"/>
    <w:rsid w:val="00EB6141"/>
    <w:rsid w:val="00EC5055"/>
    <w:rsid w:val="00F7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55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b/>
      <w:sz w:val="48"/>
      <w:szCs w:val="48"/>
    </w:rPr>
  </w:style>
  <w:style w:type="paragraph" w:styleId="2">
    <w:name w:val="heading 2"/>
    <w:basedOn w:val="a"/>
    <w:next w:val="a"/>
    <w:pPr>
      <w:keepNext/>
      <w:spacing w:before="240" w:after="60"/>
      <w:outlineLvl w:val="1"/>
    </w:pPr>
    <w:rPr>
      <w:b/>
      <w:sz w:val="36"/>
      <w:szCs w:val="36"/>
    </w:rPr>
  </w:style>
  <w:style w:type="paragraph" w:styleId="3">
    <w:name w:val="heading 3"/>
    <w:basedOn w:val="a"/>
    <w:next w:val="a"/>
    <w:pPr>
      <w:keepNext/>
      <w:spacing w:before="240" w:after="60"/>
      <w:outlineLvl w:val="2"/>
    </w:pPr>
    <w:rPr>
      <w:b/>
      <w:sz w:val="28"/>
      <w:szCs w:val="28"/>
    </w:rPr>
  </w:style>
  <w:style w:type="paragraph" w:styleId="4">
    <w:name w:val="heading 4"/>
    <w:basedOn w:val="a"/>
    <w:next w:val="a"/>
    <w:pPr>
      <w:keepNext/>
      <w:spacing w:before="240" w:after="60"/>
      <w:outlineLvl w:val="3"/>
    </w:pPr>
    <w:rPr>
      <w:b/>
    </w:rPr>
  </w:style>
  <w:style w:type="paragraph" w:styleId="5">
    <w:name w:val="heading 5"/>
    <w:basedOn w:val="a"/>
    <w:next w:val="a"/>
    <w:pPr>
      <w:spacing w:before="240" w:after="60"/>
      <w:outlineLvl w:val="4"/>
    </w:pPr>
    <w:rPr>
      <w:b/>
      <w:sz w:val="20"/>
      <w:szCs w:val="20"/>
    </w:rPr>
  </w:style>
  <w:style w:type="paragraph" w:styleId="6">
    <w:name w:val="heading 6"/>
    <w:basedOn w:val="a"/>
    <w:next w:val="a"/>
    <w:pPr>
      <w:spacing w:before="240" w:after="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61420D"/>
    <w:rPr>
      <w:color w:val="0000FF" w:themeColor="hyperlink"/>
      <w:u w:val="single"/>
    </w:rPr>
  </w:style>
  <w:style w:type="character" w:styleId="a7">
    <w:name w:val="FollowedHyperlink"/>
    <w:basedOn w:val="a0"/>
    <w:uiPriority w:val="99"/>
    <w:semiHidden/>
    <w:unhideWhenUsed/>
    <w:rsid w:val="00604F4B"/>
    <w:rPr>
      <w:color w:val="800080" w:themeColor="followedHyperlink"/>
      <w:u w:val="single"/>
    </w:rPr>
  </w:style>
  <w:style w:type="paragraph" w:styleId="HTML">
    <w:name w:val="HTML Preformatted"/>
    <w:basedOn w:val="a"/>
    <w:link w:val="HTML0"/>
    <w:uiPriority w:val="99"/>
    <w:unhideWhenUsed/>
    <w:rsid w:val="00BC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BC06B4"/>
    <w:rPr>
      <w:rFonts w:ascii="Courier New" w:hAnsi="Courier New" w:cs="Courier New"/>
      <w:sz w:val="20"/>
      <w:szCs w:val="20"/>
      <w:lang w:val="ru-RU"/>
    </w:rPr>
  </w:style>
  <w:style w:type="paragraph" w:styleId="a8">
    <w:name w:val="Normal (Web)"/>
    <w:basedOn w:val="a"/>
    <w:uiPriority w:val="99"/>
    <w:unhideWhenUsed/>
    <w:rsid w:val="000A01DD"/>
    <w:pPr>
      <w:spacing w:before="100" w:beforeAutospacing="1" w:after="100" w:afterAutospacing="1"/>
    </w:pPr>
    <w:rPr>
      <w:lang w:val="ru-RU"/>
    </w:rPr>
  </w:style>
  <w:style w:type="character" w:customStyle="1" w:styleId="apple-tab-span">
    <w:name w:val="apple-tab-span"/>
    <w:basedOn w:val="a0"/>
    <w:rsid w:val="000A01DD"/>
  </w:style>
  <w:style w:type="paragraph" w:styleId="a9">
    <w:name w:val="List Paragraph"/>
    <w:basedOn w:val="a"/>
    <w:uiPriority w:val="34"/>
    <w:qFormat/>
    <w:rsid w:val="00486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6371">
      <w:bodyDiv w:val="1"/>
      <w:marLeft w:val="0"/>
      <w:marRight w:val="0"/>
      <w:marTop w:val="0"/>
      <w:marBottom w:val="0"/>
      <w:divBdr>
        <w:top w:val="none" w:sz="0" w:space="0" w:color="auto"/>
        <w:left w:val="none" w:sz="0" w:space="0" w:color="auto"/>
        <w:bottom w:val="none" w:sz="0" w:space="0" w:color="auto"/>
        <w:right w:val="none" w:sz="0" w:space="0" w:color="auto"/>
      </w:divBdr>
    </w:div>
    <w:div w:id="259996880">
      <w:bodyDiv w:val="1"/>
      <w:marLeft w:val="0"/>
      <w:marRight w:val="0"/>
      <w:marTop w:val="0"/>
      <w:marBottom w:val="0"/>
      <w:divBdr>
        <w:top w:val="none" w:sz="0" w:space="0" w:color="auto"/>
        <w:left w:val="none" w:sz="0" w:space="0" w:color="auto"/>
        <w:bottom w:val="none" w:sz="0" w:space="0" w:color="auto"/>
        <w:right w:val="none" w:sz="0" w:space="0" w:color="auto"/>
      </w:divBdr>
    </w:div>
    <w:div w:id="274486243">
      <w:bodyDiv w:val="1"/>
      <w:marLeft w:val="0"/>
      <w:marRight w:val="0"/>
      <w:marTop w:val="0"/>
      <w:marBottom w:val="0"/>
      <w:divBdr>
        <w:top w:val="none" w:sz="0" w:space="0" w:color="auto"/>
        <w:left w:val="none" w:sz="0" w:space="0" w:color="auto"/>
        <w:bottom w:val="none" w:sz="0" w:space="0" w:color="auto"/>
        <w:right w:val="none" w:sz="0" w:space="0" w:color="auto"/>
      </w:divBdr>
      <w:divsChild>
        <w:div w:id="1961571158">
          <w:marLeft w:val="-780"/>
          <w:marRight w:val="0"/>
          <w:marTop w:val="0"/>
          <w:marBottom w:val="0"/>
          <w:divBdr>
            <w:top w:val="none" w:sz="0" w:space="0" w:color="auto"/>
            <w:left w:val="none" w:sz="0" w:space="0" w:color="auto"/>
            <w:bottom w:val="none" w:sz="0" w:space="0" w:color="auto"/>
            <w:right w:val="none" w:sz="0" w:space="0" w:color="auto"/>
          </w:divBdr>
        </w:div>
      </w:divsChild>
    </w:div>
    <w:div w:id="1176267409">
      <w:bodyDiv w:val="1"/>
      <w:marLeft w:val="0"/>
      <w:marRight w:val="0"/>
      <w:marTop w:val="0"/>
      <w:marBottom w:val="0"/>
      <w:divBdr>
        <w:top w:val="none" w:sz="0" w:space="0" w:color="auto"/>
        <w:left w:val="none" w:sz="0" w:space="0" w:color="auto"/>
        <w:bottom w:val="none" w:sz="0" w:space="0" w:color="auto"/>
        <w:right w:val="none" w:sz="0" w:space="0" w:color="auto"/>
      </w:divBdr>
    </w:div>
    <w:div w:id="1241865523">
      <w:bodyDiv w:val="1"/>
      <w:marLeft w:val="0"/>
      <w:marRight w:val="0"/>
      <w:marTop w:val="0"/>
      <w:marBottom w:val="0"/>
      <w:divBdr>
        <w:top w:val="none" w:sz="0" w:space="0" w:color="auto"/>
        <w:left w:val="none" w:sz="0" w:space="0" w:color="auto"/>
        <w:bottom w:val="none" w:sz="0" w:space="0" w:color="auto"/>
        <w:right w:val="none" w:sz="0" w:space="0" w:color="auto"/>
      </w:divBdr>
    </w:div>
    <w:div w:id="1516312312">
      <w:bodyDiv w:val="1"/>
      <w:marLeft w:val="0"/>
      <w:marRight w:val="0"/>
      <w:marTop w:val="0"/>
      <w:marBottom w:val="0"/>
      <w:divBdr>
        <w:top w:val="none" w:sz="0" w:space="0" w:color="auto"/>
        <w:left w:val="none" w:sz="0" w:space="0" w:color="auto"/>
        <w:bottom w:val="none" w:sz="0" w:space="0" w:color="auto"/>
        <w:right w:val="none" w:sz="0" w:space="0" w:color="auto"/>
      </w:divBdr>
    </w:div>
    <w:div w:id="1550922614">
      <w:bodyDiv w:val="1"/>
      <w:marLeft w:val="0"/>
      <w:marRight w:val="0"/>
      <w:marTop w:val="0"/>
      <w:marBottom w:val="0"/>
      <w:divBdr>
        <w:top w:val="none" w:sz="0" w:space="0" w:color="auto"/>
        <w:left w:val="none" w:sz="0" w:space="0" w:color="auto"/>
        <w:bottom w:val="none" w:sz="0" w:space="0" w:color="auto"/>
        <w:right w:val="none" w:sz="0" w:space="0" w:color="auto"/>
      </w:divBdr>
    </w:div>
    <w:div w:id="1801262724">
      <w:bodyDiv w:val="1"/>
      <w:marLeft w:val="0"/>
      <w:marRight w:val="0"/>
      <w:marTop w:val="0"/>
      <w:marBottom w:val="0"/>
      <w:divBdr>
        <w:top w:val="none" w:sz="0" w:space="0" w:color="auto"/>
        <w:left w:val="none" w:sz="0" w:space="0" w:color="auto"/>
        <w:bottom w:val="none" w:sz="0" w:space="0" w:color="auto"/>
        <w:right w:val="none" w:sz="0" w:space="0" w:color="auto"/>
      </w:divBdr>
      <w:divsChild>
        <w:div w:id="1304578997">
          <w:marLeft w:val="0"/>
          <w:marRight w:val="0"/>
          <w:marTop w:val="0"/>
          <w:marBottom w:val="0"/>
          <w:divBdr>
            <w:top w:val="none" w:sz="0" w:space="0" w:color="auto"/>
            <w:left w:val="none" w:sz="0" w:space="0" w:color="auto"/>
            <w:bottom w:val="none" w:sz="0" w:space="0" w:color="auto"/>
            <w:right w:val="none" w:sz="0" w:space="0" w:color="auto"/>
          </w:divBdr>
        </w:div>
        <w:div w:id="863433">
          <w:marLeft w:val="0"/>
          <w:marRight w:val="0"/>
          <w:marTop w:val="0"/>
          <w:marBottom w:val="0"/>
          <w:divBdr>
            <w:top w:val="none" w:sz="0" w:space="0" w:color="auto"/>
            <w:left w:val="none" w:sz="0" w:space="0" w:color="auto"/>
            <w:bottom w:val="none" w:sz="0" w:space="0" w:color="auto"/>
            <w:right w:val="none" w:sz="0" w:space="0" w:color="auto"/>
          </w:divBdr>
        </w:div>
        <w:div w:id="569971284">
          <w:marLeft w:val="0"/>
          <w:marRight w:val="0"/>
          <w:marTop w:val="0"/>
          <w:marBottom w:val="0"/>
          <w:divBdr>
            <w:top w:val="none" w:sz="0" w:space="0" w:color="auto"/>
            <w:left w:val="none" w:sz="0" w:space="0" w:color="auto"/>
            <w:bottom w:val="none" w:sz="0" w:space="0" w:color="auto"/>
            <w:right w:val="none" w:sz="0" w:space="0" w:color="auto"/>
          </w:divBdr>
        </w:div>
        <w:div w:id="938559373">
          <w:marLeft w:val="0"/>
          <w:marRight w:val="0"/>
          <w:marTop w:val="0"/>
          <w:marBottom w:val="0"/>
          <w:divBdr>
            <w:top w:val="none" w:sz="0" w:space="0" w:color="auto"/>
            <w:left w:val="none" w:sz="0" w:space="0" w:color="auto"/>
            <w:bottom w:val="none" w:sz="0" w:space="0" w:color="auto"/>
            <w:right w:val="none" w:sz="0" w:space="0" w:color="auto"/>
          </w:divBdr>
        </w:div>
        <w:div w:id="324089169">
          <w:marLeft w:val="0"/>
          <w:marRight w:val="0"/>
          <w:marTop w:val="0"/>
          <w:marBottom w:val="0"/>
          <w:divBdr>
            <w:top w:val="none" w:sz="0" w:space="0" w:color="auto"/>
            <w:left w:val="none" w:sz="0" w:space="0" w:color="auto"/>
            <w:bottom w:val="none" w:sz="0" w:space="0" w:color="auto"/>
            <w:right w:val="none" w:sz="0" w:space="0" w:color="auto"/>
          </w:divBdr>
        </w:div>
        <w:div w:id="172426725">
          <w:marLeft w:val="0"/>
          <w:marRight w:val="0"/>
          <w:marTop w:val="0"/>
          <w:marBottom w:val="0"/>
          <w:divBdr>
            <w:top w:val="none" w:sz="0" w:space="0" w:color="auto"/>
            <w:left w:val="none" w:sz="0" w:space="0" w:color="auto"/>
            <w:bottom w:val="none" w:sz="0" w:space="0" w:color="auto"/>
            <w:right w:val="none" w:sz="0" w:space="0" w:color="auto"/>
          </w:divBdr>
        </w:div>
        <w:div w:id="991298032">
          <w:marLeft w:val="0"/>
          <w:marRight w:val="0"/>
          <w:marTop w:val="0"/>
          <w:marBottom w:val="0"/>
          <w:divBdr>
            <w:top w:val="none" w:sz="0" w:space="0" w:color="auto"/>
            <w:left w:val="none" w:sz="0" w:space="0" w:color="auto"/>
            <w:bottom w:val="none" w:sz="0" w:space="0" w:color="auto"/>
            <w:right w:val="none" w:sz="0" w:space="0" w:color="auto"/>
          </w:divBdr>
        </w:div>
        <w:div w:id="1552427387">
          <w:marLeft w:val="0"/>
          <w:marRight w:val="0"/>
          <w:marTop w:val="0"/>
          <w:marBottom w:val="0"/>
          <w:divBdr>
            <w:top w:val="none" w:sz="0" w:space="0" w:color="auto"/>
            <w:left w:val="none" w:sz="0" w:space="0" w:color="auto"/>
            <w:bottom w:val="none" w:sz="0" w:space="0" w:color="auto"/>
            <w:right w:val="none" w:sz="0" w:space="0" w:color="auto"/>
          </w:divBdr>
        </w:div>
        <w:div w:id="1442066227">
          <w:marLeft w:val="0"/>
          <w:marRight w:val="0"/>
          <w:marTop w:val="0"/>
          <w:marBottom w:val="0"/>
          <w:divBdr>
            <w:top w:val="none" w:sz="0" w:space="0" w:color="auto"/>
            <w:left w:val="none" w:sz="0" w:space="0" w:color="auto"/>
            <w:bottom w:val="none" w:sz="0" w:space="0" w:color="auto"/>
            <w:right w:val="none" w:sz="0" w:space="0" w:color="auto"/>
          </w:divBdr>
        </w:div>
        <w:div w:id="1401247446">
          <w:marLeft w:val="0"/>
          <w:marRight w:val="0"/>
          <w:marTop w:val="0"/>
          <w:marBottom w:val="0"/>
          <w:divBdr>
            <w:top w:val="none" w:sz="0" w:space="0" w:color="auto"/>
            <w:left w:val="none" w:sz="0" w:space="0" w:color="auto"/>
            <w:bottom w:val="none" w:sz="0" w:space="0" w:color="auto"/>
            <w:right w:val="none" w:sz="0" w:space="0" w:color="auto"/>
          </w:divBdr>
        </w:div>
        <w:div w:id="1738363219">
          <w:marLeft w:val="0"/>
          <w:marRight w:val="0"/>
          <w:marTop w:val="0"/>
          <w:marBottom w:val="0"/>
          <w:divBdr>
            <w:top w:val="none" w:sz="0" w:space="0" w:color="auto"/>
            <w:left w:val="none" w:sz="0" w:space="0" w:color="auto"/>
            <w:bottom w:val="none" w:sz="0" w:space="0" w:color="auto"/>
            <w:right w:val="none" w:sz="0" w:space="0" w:color="auto"/>
          </w:divBdr>
        </w:div>
        <w:div w:id="31998379">
          <w:marLeft w:val="0"/>
          <w:marRight w:val="0"/>
          <w:marTop w:val="0"/>
          <w:marBottom w:val="0"/>
          <w:divBdr>
            <w:top w:val="none" w:sz="0" w:space="0" w:color="auto"/>
            <w:left w:val="none" w:sz="0" w:space="0" w:color="auto"/>
            <w:bottom w:val="none" w:sz="0" w:space="0" w:color="auto"/>
            <w:right w:val="none" w:sz="0" w:space="0" w:color="auto"/>
          </w:divBdr>
        </w:div>
      </w:divsChild>
    </w:div>
    <w:div w:id="1853489622">
      <w:bodyDiv w:val="1"/>
      <w:marLeft w:val="0"/>
      <w:marRight w:val="0"/>
      <w:marTop w:val="0"/>
      <w:marBottom w:val="0"/>
      <w:divBdr>
        <w:top w:val="none" w:sz="0" w:space="0" w:color="auto"/>
        <w:left w:val="none" w:sz="0" w:space="0" w:color="auto"/>
        <w:bottom w:val="none" w:sz="0" w:space="0" w:color="auto"/>
        <w:right w:val="none" w:sz="0" w:space="0" w:color="auto"/>
      </w:divBdr>
      <w:divsChild>
        <w:div w:id="1420518173">
          <w:marLeft w:val="-78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9E56-76F1-8F47-B7C3-5FA27655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33</Pages>
  <Words>9923</Words>
  <Characters>56562</Characters>
  <Application>Microsoft Macintosh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Microsoft Office</cp:lastModifiedBy>
  <cp:revision>16</cp:revision>
  <dcterms:created xsi:type="dcterms:W3CDTF">2018-05-10T10:19:00Z</dcterms:created>
  <dcterms:modified xsi:type="dcterms:W3CDTF">2018-08-16T11:34:00Z</dcterms:modified>
</cp:coreProperties>
</file>