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2087A" w14:textId="77777777" w:rsidR="00793DE6" w:rsidRPr="00136BFF" w:rsidRDefault="00724333" w:rsidP="00B12FB8">
      <w:pPr>
        <w:rPr>
          <w:rFonts w:ascii="Arial Narrow" w:hAnsi="Arial Narrow"/>
          <w:b/>
          <w:sz w:val="22"/>
          <w:szCs w:val="22"/>
          <w:lang w:val="fr-FR"/>
        </w:rPr>
      </w:pPr>
      <w:r>
        <w:rPr>
          <w:rFonts w:ascii="Arial Narrow" w:hAnsi="Arial Narrow"/>
          <w:b/>
          <w:noProof/>
          <w:sz w:val="22"/>
          <w:szCs w:val="22"/>
          <w:lang w:val="fr-FR" w:eastAsia="fr-FR"/>
        </w:rPr>
        <w:drawing>
          <wp:anchor distT="0" distB="0" distL="114300" distR="114300" simplePos="0" relativeHeight="251657728" behindDoc="0" locked="0" layoutInCell="1" allowOverlap="1" wp14:anchorId="28393E94" wp14:editId="37227973">
            <wp:simplePos x="0" y="0"/>
            <wp:positionH relativeFrom="column">
              <wp:posOffset>4390390</wp:posOffset>
            </wp:positionH>
            <wp:positionV relativeFrom="paragraph">
              <wp:posOffset>-268605</wp:posOffset>
            </wp:positionV>
            <wp:extent cx="1105535" cy="1122045"/>
            <wp:effectExtent l="0" t="0" r="12065" b="0"/>
            <wp:wrapSquare wrapText="bothSides"/>
            <wp:docPr id="2" name="Picture 1" descr="UN Peace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pic:spPr>
                </pic:pic>
              </a:graphicData>
            </a:graphic>
            <wp14:sizeRelH relativeFrom="page">
              <wp14:pctWidth>0</wp14:pctWidth>
            </wp14:sizeRelH>
            <wp14:sizeRelV relativeFrom="page">
              <wp14:pctHeight>0</wp14:pctHeight>
            </wp14:sizeRelV>
          </wp:anchor>
        </w:drawing>
      </w:r>
      <w:r w:rsidR="00793DE6" w:rsidRPr="00136BFF">
        <w:rPr>
          <w:rFonts w:ascii="Arial Narrow" w:hAnsi="Arial Narrow"/>
          <w:b/>
          <w:sz w:val="22"/>
          <w:szCs w:val="22"/>
          <w:lang w:val="fr-FR"/>
        </w:rPr>
        <w:t>SECRETARY-GENERAL’S PEACEBUILDING FUND</w:t>
      </w:r>
    </w:p>
    <w:p w14:paraId="659BEA8A" w14:textId="77777777" w:rsidR="00B12FB8" w:rsidRPr="00136BFF" w:rsidRDefault="00136BFF" w:rsidP="00B12FB8">
      <w:pPr>
        <w:rPr>
          <w:rFonts w:ascii="Arial Narrow" w:hAnsi="Arial Narrow"/>
          <w:b/>
          <w:sz w:val="22"/>
          <w:szCs w:val="22"/>
          <w:lang w:val="fr-FR"/>
        </w:rPr>
      </w:pPr>
      <w:r w:rsidRPr="00136BFF">
        <w:rPr>
          <w:rFonts w:ascii="Arial Narrow" w:hAnsi="Arial Narrow"/>
          <w:b/>
          <w:sz w:val="22"/>
          <w:szCs w:val="22"/>
          <w:lang w:val="fr-FR"/>
        </w:rPr>
        <w:t>MODELE DE RAPPORT DE PROGRES DE PROJET PBF</w:t>
      </w:r>
    </w:p>
    <w:p w14:paraId="29818F25" w14:textId="77777777" w:rsidR="00E76CA1" w:rsidRPr="00136BFF" w:rsidRDefault="00E97C4A" w:rsidP="00CB02F7">
      <w:pPr>
        <w:jc w:val="right"/>
        <w:rPr>
          <w:rFonts w:ascii="Arial Narrow" w:hAnsi="Arial Narrow"/>
          <w:b/>
          <w:sz w:val="22"/>
          <w:szCs w:val="22"/>
          <w:lang w:val="fr-FR"/>
        </w:rPr>
      </w:pPr>
      <w:r w:rsidRPr="00136BFF">
        <w:rPr>
          <w:rFonts w:ascii="Arial Narrow" w:hAnsi="Arial Narrow"/>
          <w:b/>
          <w:sz w:val="22"/>
          <w:szCs w:val="22"/>
          <w:lang w:val="fr-FR"/>
        </w:rPr>
        <w:tab/>
      </w:r>
      <w:r w:rsidRPr="00136BFF">
        <w:rPr>
          <w:rFonts w:ascii="Arial Narrow" w:hAnsi="Arial Narrow"/>
          <w:b/>
          <w:sz w:val="22"/>
          <w:szCs w:val="22"/>
          <w:lang w:val="fr-FR"/>
        </w:rPr>
        <w:tab/>
      </w:r>
    </w:p>
    <w:p w14:paraId="6A5D3E34" w14:textId="77777777" w:rsidR="00ED6399" w:rsidRPr="00136BFF" w:rsidRDefault="00B12FB8" w:rsidP="00B12FB8">
      <w:pPr>
        <w:numPr>
          <w:ilvl w:val="12"/>
          <w:numId w:val="0"/>
        </w:numPr>
        <w:tabs>
          <w:tab w:val="left" w:pos="0"/>
        </w:tabs>
        <w:suppressAutoHyphens/>
        <w:rPr>
          <w:b/>
          <w:bCs/>
          <w:spacing w:val="-3"/>
          <w:lang w:val="fr-FR"/>
        </w:rPr>
      </w:pPr>
      <w:r w:rsidRPr="00136BFF">
        <w:rPr>
          <w:rFonts w:ascii="Arial" w:hAnsi="Arial"/>
          <w:spacing w:val="-3"/>
          <w:sz w:val="20"/>
          <w:lang w:val="fr-FR"/>
        </w:rPr>
        <w:t xml:space="preserve"> </w:t>
      </w:r>
      <w:r w:rsidRPr="00136BFF">
        <w:rPr>
          <w:rFonts w:ascii="Arial" w:hAnsi="Arial"/>
          <w:spacing w:val="-3"/>
          <w:sz w:val="20"/>
          <w:lang w:val="fr-FR"/>
        </w:rPr>
        <w:tab/>
      </w:r>
      <w:r w:rsidRPr="00136BFF">
        <w:rPr>
          <w:rFonts w:ascii="Arial" w:hAnsi="Arial"/>
          <w:spacing w:val="-3"/>
          <w:sz w:val="20"/>
          <w:lang w:val="fr-FR"/>
        </w:rPr>
        <w:tab/>
      </w:r>
      <w:r w:rsidR="00ED6399" w:rsidRPr="00136BFF">
        <w:rPr>
          <w:rFonts w:ascii="Arial" w:hAnsi="Arial"/>
          <w:spacing w:val="-3"/>
          <w:sz w:val="20"/>
          <w:lang w:val="fr-FR"/>
        </w:rPr>
        <w:tab/>
      </w:r>
    </w:p>
    <w:p w14:paraId="162840D6" w14:textId="77777777" w:rsidR="00BD5D49" w:rsidRPr="00136BFF" w:rsidRDefault="00BD5D49" w:rsidP="00E76CA1">
      <w:pPr>
        <w:rPr>
          <w:rFonts w:ascii="Arial Narrow" w:hAnsi="Arial Narrow"/>
          <w:sz w:val="22"/>
          <w:szCs w:val="22"/>
          <w:lang w:val="fr-FR"/>
        </w:rPr>
      </w:pPr>
    </w:p>
    <w:p w14:paraId="214C1375" w14:textId="77777777" w:rsidR="00CB02F7" w:rsidRPr="00136BFF" w:rsidRDefault="00136BFF" w:rsidP="008640A5">
      <w:pPr>
        <w:jc w:val="center"/>
        <w:rPr>
          <w:b/>
          <w:bCs/>
          <w:caps/>
          <w:lang w:val="fr-FR"/>
        </w:rPr>
      </w:pPr>
      <w:r w:rsidRPr="00136BFF">
        <w:rPr>
          <w:b/>
          <w:lang w:val="fr-FR"/>
        </w:rPr>
        <w:t>RAPPORT DE PROGRES DE PROJET PBF</w:t>
      </w:r>
    </w:p>
    <w:p w14:paraId="7E932E71" w14:textId="77777777" w:rsidR="00CB02F7" w:rsidRPr="00136BFF" w:rsidRDefault="00136BFF" w:rsidP="00CB02F7">
      <w:pPr>
        <w:jc w:val="center"/>
        <w:rPr>
          <w:b/>
          <w:bCs/>
          <w:caps/>
          <w:lang w:val="fr-FR"/>
        </w:rPr>
      </w:pPr>
      <w:r w:rsidRPr="00136BFF">
        <w:rPr>
          <w:b/>
          <w:bCs/>
          <w:caps/>
          <w:lang w:val="fr-FR"/>
        </w:rPr>
        <w:t>PAYS</w:t>
      </w:r>
      <w:r w:rsidR="00CB02F7" w:rsidRPr="00136BFF">
        <w:rPr>
          <w:b/>
          <w:bCs/>
          <w:caps/>
          <w:lang w:val="fr-FR"/>
        </w:rPr>
        <w:t>:</w:t>
      </w:r>
      <w:r w:rsidR="00A47DDA" w:rsidRPr="00136BFF">
        <w:rPr>
          <w:bCs/>
          <w:iCs/>
          <w:snapToGrid w:val="0"/>
          <w:szCs w:val="28"/>
          <w:lang w:val="fr-FR"/>
        </w:rPr>
        <w:t xml:space="preserve"> </w:t>
      </w:r>
      <w:r w:rsidR="006E2489">
        <w:rPr>
          <w:bCs/>
          <w:iCs/>
          <w:snapToGrid w:val="0"/>
          <w:szCs w:val="28"/>
        </w:rPr>
        <w:fldChar w:fldCharType="begin">
          <w:ffData>
            <w:name w:val="Text11"/>
            <w:enabled/>
            <w:calcOnExit w:val="0"/>
            <w:textInput>
              <w:format w:val="FIRST CAPITAL"/>
            </w:textInput>
          </w:ffData>
        </w:fldChar>
      </w:r>
      <w:r w:rsidR="006E2489" w:rsidRPr="00136BFF">
        <w:rPr>
          <w:bCs/>
          <w:iCs/>
          <w:snapToGrid w:val="0"/>
          <w:szCs w:val="28"/>
          <w:lang w:val="fr-FR"/>
        </w:rPr>
        <w:instrText xml:space="preserve"> </w:instrText>
      </w:r>
      <w:r w:rsidR="004F378C">
        <w:rPr>
          <w:bCs/>
          <w:iCs/>
          <w:snapToGrid w:val="0"/>
          <w:szCs w:val="28"/>
          <w:lang w:val="fr-FR"/>
        </w:rPr>
        <w:instrText>FORMTEXT</w:instrText>
      </w:r>
      <w:r w:rsidR="006E2489" w:rsidRPr="00136BFF">
        <w:rPr>
          <w:bCs/>
          <w:iCs/>
          <w:snapToGrid w:val="0"/>
          <w:szCs w:val="28"/>
          <w:lang w:val="fr-FR"/>
        </w:rPr>
        <w:instrText xml:space="preserve"> </w:instrText>
      </w:r>
      <w:r w:rsidR="006E2489">
        <w:rPr>
          <w:bCs/>
          <w:iCs/>
          <w:snapToGrid w:val="0"/>
          <w:szCs w:val="28"/>
        </w:rPr>
      </w:r>
      <w:r w:rsidR="006E2489">
        <w:rPr>
          <w:bCs/>
          <w:iCs/>
          <w:snapToGrid w:val="0"/>
          <w:szCs w:val="28"/>
        </w:rPr>
        <w:fldChar w:fldCharType="separate"/>
      </w:r>
      <w:bookmarkStart w:id="0" w:name="_GoBack"/>
      <w:r w:rsidR="00215C66" w:rsidRPr="00D72A15">
        <w:rPr>
          <w:lang w:val="fr-FR"/>
        </w:rPr>
        <w:t>Guinée</w:t>
      </w:r>
      <w:bookmarkEnd w:id="0"/>
      <w:r w:rsidR="006E2489">
        <w:rPr>
          <w:bCs/>
          <w:iCs/>
          <w:snapToGrid w:val="0"/>
          <w:szCs w:val="28"/>
        </w:rPr>
        <w:fldChar w:fldCharType="end"/>
      </w:r>
    </w:p>
    <w:p w14:paraId="6F699511" w14:textId="4CDB8214" w:rsidR="008640A5" w:rsidRPr="00136BFF" w:rsidRDefault="008640A5" w:rsidP="00CB02F7">
      <w:pPr>
        <w:jc w:val="center"/>
        <w:rPr>
          <w:b/>
          <w:bCs/>
          <w:caps/>
          <w:lang w:val="fr-FR"/>
        </w:rPr>
      </w:pPr>
      <w:r w:rsidRPr="00136BFF">
        <w:rPr>
          <w:b/>
          <w:bCs/>
          <w:caps/>
          <w:lang w:val="fr-FR"/>
        </w:rPr>
        <w:t xml:space="preserve">TYPE </w:t>
      </w:r>
      <w:r w:rsidR="00136BFF" w:rsidRPr="00136BFF">
        <w:rPr>
          <w:b/>
          <w:bCs/>
          <w:caps/>
          <w:lang w:val="fr-FR"/>
        </w:rPr>
        <w:t>DE RAPPORT</w:t>
      </w:r>
      <w:r w:rsidRPr="00136BFF">
        <w:rPr>
          <w:b/>
          <w:bCs/>
          <w:caps/>
          <w:lang w:val="fr-FR"/>
        </w:rPr>
        <w:t xml:space="preserve">: </w:t>
      </w:r>
      <w:r w:rsidR="00A93706">
        <w:rPr>
          <w:b/>
          <w:bCs/>
          <w:caps/>
          <w:lang w:val="fr-FR"/>
        </w:rPr>
        <w:t>SEMESTRIEL</w:t>
      </w:r>
      <w:r w:rsidR="00136BFF">
        <w:rPr>
          <w:b/>
          <w:bCs/>
          <w:caps/>
          <w:lang w:val="fr-FR"/>
        </w:rPr>
        <w:t>, annuE</w:t>
      </w:r>
      <w:r w:rsidR="00793DE6" w:rsidRPr="00136BFF">
        <w:rPr>
          <w:b/>
          <w:bCs/>
          <w:caps/>
          <w:lang w:val="fr-FR"/>
        </w:rPr>
        <w:t>l</w:t>
      </w:r>
      <w:r w:rsidRPr="00136BFF">
        <w:rPr>
          <w:b/>
          <w:bCs/>
          <w:caps/>
          <w:lang w:val="fr-FR"/>
        </w:rPr>
        <w:t xml:space="preserve"> O</w:t>
      </w:r>
      <w:r w:rsidR="00136BFF">
        <w:rPr>
          <w:b/>
          <w:bCs/>
          <w:caps/>
          <w:lang w:val="fr-FR"/>
        </w:rPr>
        <w:t>U</w:t>
      </w:r>
      <w:r w:rsidRPr="00136BFF">
        <w:rPr>
          <w:b/>
          <w:bCs/>
          <w:caps/>
          <w:lang w:val="fr-FR"/>
        </w:rPr>
        <w:t xml:space="preserve"> FINAL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sidR="007048C7" w:rsidRPr="007048C7">
        <w:rPr>
          <w:lang w:val="fr-FR"/>
        </w:rPr>
        <w:t>Semestriel</w:t>
      </w:r>
      <w:r>
        <w:rPr>
          <w:bCs/>
          <w:iCs/>
          <w:snapToGrid w:val="0"/>
          <w:szCs w:val="28"/>
        </w:rPr>
        <w:fldChar w:fldCharType="end"/>
      </w:r>
    </w:p>
    <w:p w14:paraId="40889C4B" w14:textId="77777777" w:rsidR="00CB02F7" w:rsidRPr="00D72A15" w:rsidRDefault="00793DE6" w:rsidP="00CB02F7">
      <w:pPr>
        <w:jc w:val="center"/>
        <w:rPr>
          <w:b/>
          <w:bCs/>
          <w:caps/>
          <w:lang w:val="fr-FR"/>
        </w:rPr>
      </w:pPr>
      <w:r w:rsidRPr="00D72A15">
        <w:rPr>
          <w:b/>
          <w:bCs/>
          <w:caps/>
          <w:lang w:val="fr-FR"/>
        </w:rPr>
        <w:t xml:space="preserve">date </w:t>
      </w:r>
      <w:r w:rsidR="00136BFF" w:rsidRPr="00D72A15">
        <w:rPr>
          <w:b/>
          <w:bCs/>
          <w:caps/>
          <w:lang w:val="fr-FR"/>
        </w:rPr>
        <w:t>DE RAPPORT</w:t>
      </w:r>
      <w:r w:rsidR="00F05682" w:rsidRPr="00D72A15">
        <w:rPr>
          <w:b/>
          <w:bCs/>
          <w:caps/>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5D1471">
        <w:t>10 Juin</w:t>
      </w:r>
      <w:r w:rsidR="00C15B87" w:rsidRPr="00D72A15">
        <w:rPr>
          <w:lang w:val="fr-FR"/>
        </w:rPr>
        <w:t xml:space="preserve"> 2018</w:t>
      </w:r>
      <w:r w:rsidR="00D05BD3">
        <w:rPr>
          <w:bCs/>
          <w:iCs/>
          <w:snapToGrid w:val="0"/>
          <w:szCs w:val="28"/>
        </w:rPr>
        <w:fldChar w:fldCharType="end"/>
      </w:r>
    </w:p>
    <w:p w14:paraId="53E0D178" w14:textId="77777777" w:rsidR="000554F8" w:rsidRPr="00D72A15" w:rsidRDefault="000554F8" w:rsidP="00CB02F7">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793DE6" w:rsidRPr="006E7922" w14:paraId="5E586209" w14:textId="77777777" w:rsidTr="00F23D0F">
        <w:trPr>
          <w:trHeight w:val="422"/>
        </w:trPr>
        <w:tc>
          <w:tcPr>
            <w:tcW w:w="10080" w:type="dxa"/>
            <w:gridSpan w:val="2"/>
          </w:tcPr>
          <w:p w14:paraId="72D0DBD5" w14:textId="77777777" w:rsidR="00793DE6" w:rsidRPr="00136BFF" w:rsidRDefault="00136BFF" w:rsidP="00F23D0F">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793DE6" w:rsidRPr="00136BFF">
              <w:rPr>
                <w:rFonts w:ascii="Times New Roman" w:hAnsi="Times New Roman" w:cs="Times New Roman"/>
                <w:b/>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215C66" w:rsidRPr="00D72A15">
              <w:rPr>
                <w:lang w:val="fr-FR"/>
              </w:rPr>
              <w:t>Projet d’appui au renforcement des initiatives locales des jeunes pour la consolidation de la paix en Guinée</w:t>
            </w:r>
            <w:r w:rsidR="00D05BD3">
              <w:rPr>
                <w:bCs/>
                <w:iCs/>
                <w:snapToGrid w:val="0"/>
                <w:szCs w:val="28"/>
              </w:rPr>
              <w:fldChar w:fldCharType="end"/>
            </w:r>
          </w:p>
          <w:p w14:paraId="518E6227" w14:textId="5667E9F7" w:rsidR="00793DE6" w:rsidRPr="007048C7" w:rsidRDefault="00136BFF" w:rsidP="00793DE6">
            <w:pPr>
              <w:rPr>
                <w:b/>
                <w:lang w:val="fr-FR"/>
              </w:rPr>
            </w:pPr>
            <w:r w:rsidRPr="007048C7">
              <w:rPr>
                <w:b/>
                <w:lang w:val="fr-FR"/>
              </w:rPr>
              <w:t>Numéro Projet / MPTF Gateway</w:t>
            </w:r>
            <w:r w:rsidR="00793DE6" w:rsidRPr="007048C7">
              <w:rPr>
                <w:b/>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7048C7">
              <w:rPr>
                <w:bCs/>
                <w:iCs/>
                <w:snapToGrid w:val="0"/>
                <w:szCs w:val="28"/>
                <w:lang w:val="fr-FR"/>
              </w:rPr>
              <w:instrText xml:space="preserve"> </w:instrText>
            </w:r>
            <w:r w:rsidR="004F378C" w:rsidRPr="007048C7">
              <w:rPr>
                <w:bCs/>
                <w:iCs/>
                <w:snapToGrid w:val="0"/>
                <w:szCs w:val="28"/>
                <w:lang w:val="fr-FR"/>
              </w:rPr>
              <w:instrText>FORMTEXT</w:instrText>
            </w:r>
            <w:r w:rsidR="00D05BD3" w:rsidRPr="007048C7">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7048C7" w:rsidRPr="007048C7">
              <w:rPr>
                <w:lang w:val="fr-FR"/>
              </w:rPr>
              <w:tab/>
              <w:t>PBF/IRF-233, numéro de projet MPTF : 00108388</w:t>
            </w:r>
            <w:r w:rsidR="00D05BD3">
              <w:rPr>
                <w:bCs/>
                <w:iCs/>
                <w:snapToGrid w:val="0"/>
                <w:szCs w:val="28"/>
              </w:rPr>
              <w:fldChar w:fldCharType="end"/>
            </w:r>
          </w:p>
        </w:tc>
      </w:tr>
      <w:tr w:rsidR="00793DE6" w:rsidRPr="00A1035E" w14:paraId="5C73245A" w14:textId="77777777" w:rsidTr="00F23D0F">
        <w:trPr>
          <w:trHeight w:val="422"/>
        </w:trPr>
        <w:tc>
          <w:tcPr>
            <w:tcW w:w="2569" w:type="dxa"/>
          </w:tcPr>
          <w:p w14:paraId="7FB5D45F" w14:textId="77777777" w:rsidR="00136BFF" w:rsidRPr="003C62F7" w:rsidRDefault="00136BFF" w:rsidP="00136BFF">
            <w:pPr>
              <w:tabs>
                <w:tab w:val="left" w:pos="0"/>
              </w:tabs>
              <w:suppressAutoHyphens/>
              <w:rPr>
                <w:b/>
                <w:bCs/>
                <w:lang w:val="fr-FR"/>
              </w:rPr>
            </w:pPr>
            <w:r w:rsidRPr="003C62F7">
              <w:rPr>
                <w:b/>
                <w:bCs/>
                <w:lang w:val="fr-FR"/>
              </w:rPr>
              <w:t xml:space="preserve">Modalité de </w:t>
            </w:r>
            <w:r>
              <w:rPr>
                <w:b/>
                <w:bCs/>
                <w:lang w:val="fr-FR"/>
              </w:rPr>
              <w:t>financement</w:t>
            </w:r>
            <w:r w:rsidRPr="003C62F7">
              <w:rPr>
                <w:b/>
                <w:bCs/>
                <w:lang w:val="fr-FR"/>
              </w:rPr>
              <w:t xml:space="preserve"> </w:t>
            </w:r>
            <w:r>
              <w:rPr>
                <w:b/>
                <w:bCs/>
                <w:lang w:val="fr-FR"/>
              </w:rPr>
              <w:t>PBF</w:t>
            </w:r>
            <w:r w:rsidRPr="003C62F7">
              <w:rPr>
                <w:b/>
                <w:bCs/>
                <w:lang w:val="fr-FR"/>
              </w:rPr>
              <w:t>:</w:t>
            </w:r>
          </w:p>
          <w:p w14:paraId="7DA1504C" w14:textId="77777777" w:rsidR="00136BFF" w:rsidRPr="003C62F7" w:rsidRDefault="00136BFF" w:rsidP="00136BFF">
            <w:pPr>
              <w:tabs>
                <w:tab w:val="left" w:pos="0"/>
              </w:tabs>
              <w:suppressAutoHyphens/>
              <w:rPr>
                <w:b/>
                <w:spacing w:val="-3"/>
                <w:lang w:val="fr-FR"/>
              </w:rPr>
            </w:pPr>
            <w:r w:rsidRPr="003C62F7">
              <w:rPr>
                <w:lang w:val="fr-FR"/>
              </w:rPr>
              <w:fldChar w:fldCharType="begin">
                <w:ffData>
                  <w:name w:val=""/>
                  <w:enabled/>
                  <w:calcOnExit w:val="0"/>
                  <w:checkBox>
                    <w:sizeAuto/>
                    <w:default w:val="0"/>
                    <w:checked/>
                  </w:checkBox>
                </w:ffData>
              </w:fldChar>
            </w:r>
            <w:r w:rsidRPr="003C62F7">
              <w:rPr>
                <w:lang w:val="fr-FR"/>
              </w:rPr>
              <w:instrText xml:space="preserve"> </w:instrText>
            </w:r>
            <w:r w:rsidR="004F378C">
              <w:rPr>
                <w:lang w:val="fr-FR"/>
              </w:rPr>
              <w:instrText>FORMCHECKBOX</w:instrText>
            </w:r>
            <w:r w:rsidRPr="003C62F7">
              <w:rPr>
                <w:lang w:val="fr-FR"/>
              </w:rPr>
              <w:instrText xml:space="preserve"> </w:instrText>
            </w:r>
            <w:r w:rsidR="00F62D9B">
              <w:rPr>
                <w:lang w:val="fr-FR"/>
              </w:rPr>
            </w:r>
            <w:r w:rsidR="00F62D9B">
              <w:rPr>
                <w:lang w:val="fr-FR"/>
              </w:rPr>
              <w:fldChar w:fldCharType="separate"/>
            </w:r>
            <w:r w:rsidRPr="003C62F7">
              <w:rPr>
                <w:lang w:val="fr-FR"/>
              </w:rPr>
              <w:fldChar w:fldCharType="end"/>
            </w:r>
            <w:r w:rsidRPr="003C62F7">
              <w:rPr>
                <w:lang w:val="fr-FR"/>
              </w:rPr>
              <w:tab/>
            </w:r>
            <w:r w:rsidRPr="003C62F7">
              <w:rPr>
                <w:spacing w:val="-3"/>
                <w:lang w:val="fr-FR"/>
              </w:rPr>
              <w:t xml:space="preserve">IRF </w:t>
            </w:r>
          </w:p>
          <w:p w14:paraId="30926354" w14:textId="77777777" w:rsidR="00793DE6" w:rsidRPr="00D72A15" w:rsidRDefault="00136BFF" w:rsidP="00136BFF">
            <w:pPr>
              <w:tabs>
                <w:tab w:val="left" w:pos="0"/>
              </w:tabs>
              <w:suppressAutoHyphens/>
              <w:jc w:val="both"/>
              <w:rPr>
                <w:lang w:val="fr-FR"/>
              </w:rPr>
            </w:pPr>
            <w:r w:rsidRPr="003C62F7">
              <w:rPr>
                <w:lang w:val="fr-FR"/>
              </w:rPr>
              <w:fldChar w:fldCharType="begin">
                <w:ffData>
                  <w:name w:val="Check1"/>
                  <w:enabled/>
                  <w:calcOnExit w:val="0"/>
                  <w:checkBox>
                    <w:sizeAuto/>
                    <w:default w:val="0"/>
                  </w:checkBox>
                </w:ffData>
              </w:fldChar>
            </w:r>
            <w:r w:rsidRPr="003C62F7">
              <w:rPr>
                <w:lang w:val="fr-FR"/>
              </w:rPr>
              <w:instrText xml:space="preserve"> </w:instrText>
            </w:r>
            <w:r w:rsidR="004F378C">
              <w:rPr>
                <w:lang w:val="fr-FR"/>
              </w:rPr>
              <w:instrText>FORMCHECKBOX</w:instrText>
            </w:r>
            <w:r w:rsidRPr="003C62F7">
              <w:rPr>
                <w:lang w:val="fr-FR"/>
              </w:rPr>
              <w:instrText xml:space="preserve"> </w:instrText>
            </w:r>
            <w:r w:rsidR="00F62D9B">
              <w:rPr>
                <w:lang w:val="fr-FR"/>
              </w:rPr>
            </w:r>
            <w:r w:rsidR="00F62D9B">
              <w:rPr>
                <w:lang w:val="fr-FR"/>
              </w:rPr>
              <w:fldChar w:fldCharType="separate"/>
            </w:r>
            <w:r w:rsidRPr="003C62F7">
              <w:rPr>
                <w:lang w:val="fr-FR"/>
              </w:rPr>
              <w:fldChar w:fldCharType="end"/>
            </w:r>
            <w:r w:rsidRPr="003C62F7">
              <w:rPr>
                <w:lang w:val="fr-FR"/>
              </w:rPr>
              <w:tab/>
              <w:t>PRF</w:t>
            </w:r>
          </w:p>
        </w:tc>
        <w:tc>
          <w:tcPr>
            <w:tcW w:w="7511" w:type="dxa"/>
          </w:tcPr>
          <w:p w14:paraId="7AF960C2" w14:textId="77777777" w:rsidR="00F57533" w:rsidRPr="0069221B" w:rsidRDefault="00F57533" w:rsidP="00F57533">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4C01EB1C" w14:textId="77777777" w:rsidR="00F57533" w:rsidRPr="0069221B" w:rsidRDefault="00F57533" w:rsidP="00F57533">
            <w:pPr>
              <w:tabs>
                <w:tab w:val="left" w:pos="0"/>
              </w:tabs>
              <w:suppressAutoHyphens/>
              <w:rPr>
                <w:b/>
                <w:spacing w:val="-3"/>
                <w:lang w:val="fr-FR"/>
              </w:rPr>
            </w:pPr>
            <w:r w:rsidRPr="0069221B">
              <w:fldChar w:fldCharType="begin">
                <w:ffData>
                  <w:name w:val="Check1"/>
                  <w:enabled/>
                  <w:calcOnExit w:val="0"/>
                  <w:checkBox>
                    <w:sizeAuto/>
                    <w:default w:val="0"/>
                    <w:checked/>
                  </w:checkBox>
                </w:ffData>
              </w:fldChar>
            </w:r>
            <w:r w:rsidRPr="0069221B">
              <w:rPr>
                <w:lang w:val="fr-FR"/>
              </w:rPr>
              <w:instrText xml:space="preserve"> </w:instrText>
            </w:r>
            <w:r w:rsidR="004F378C">
              <w:rPr>
                <w:lang w:val="fr-FR"/>
              </w:rPr>
              <w:instrText>FORMCHECKBOX</w:instrText>
            </w:r>
            <w:r w:rsidRPr="0069221B">
              <w:rPr>
                <w:lang w:val="fr-FR"/>
              </w:rPr>
              <w:instrText xml:space="preserve"> </w:instrText>
            </w:r>
            <w:r w:rsidR="00F62D9B">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00A57C19" w14:textId="77777777" w:rsidR="00F57533" w:rsidRPr="0069221B" w:rsidRDefault="00F57533" w:rsidP="00F57533">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w:instrText>
            </w:r>
            <w:r w:rsidR="004F378C">
              <w:rPr>
                <w:lang w:val="fr-FR"/>
              </w:rPr>
              <w:instrText>FORMCHECKBOX</w:instrText>
            </w:r>
            <w:r w:rsidRPr="0069221B">
              <w:rPr>
                <w:lang w:val="fr-FR"/>
              </w:rPr>
              <w:instrText xml:space="preserve"> </w:instrText>
            </w:r>
            <w:r w:rsidR="00F62D9B">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67968646" w14:textId="77777777" w:rsidR="00F57533" w:rsidRPr="0069221B" w:rsidRDefault="00F57533" w:rsidP="00F57533">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fldChar w:fldCharType="end"/>
            </w:r>
          </w:p>
          <w:p w14:paraId="14AA184E" w14:textId="77777777" w:rsidR="00793DE6" w:rsidRPr="00A1035E" w:rsidRDefault="00793DE6" w:rsidP="00F23D0F">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6E7922" w14:paraId="3BF7512B" w14:textId="77777777" w:rsidTr="00F23D0F">
        <w:trPr>
          <w:trHeight w:val="368"/>
        </w:trPr>
        <w:tc>
          <w:tcPr>
            <w:tcW w:w="10080" w:type="dxa"/>
            <w:gridSpan w:val="2"/>
          </w:tcPr>
          <w:p w14:paraId="48467D7E" w14:textId="77777777" w:rsidR="00793DE6" w:rsidRPr="00136BFF" w:rsidRDefault="00136BFF" w:rsidP="00F23D0F">
            <w:pPr>
              <w:rPr>
                <w:b/>
                <w:bCs/>
                <w:iCs/>
                <w:lang w:val="fr-FR"/>
              </w:rPr>
            </w:pPr>
            <w:r w:rsidRPr="005D721B">
              <w:rPr>
                <w:b/>
                <w:bCs/>
                <w:iCs/>
                <w:lang w:val="fr-FR"/>
              </w:rPr>
              <w:t>Liste de toutes les agences récipiendaires des fonds PBF (</w:t>
            </w:r>
            <w:r w:rsidRPr="003C62F7">
              <w:rPr>
                <w:b/>
                <w:bCs/>
                <w:iCs/>
                <w:lang w:val="fr-FR"/>
              </w:rPr>
              <w:t>en commençant par l’agence chef de file</w:t>
            </w:r>
            <w:r w:rsidRPr="005D721B">
              <w:rPr>
                <w:b/>
                <w:bCs/>
                <w:iCs/>
                <w:sz w:val="22"/>
                <w:szCs w:val="22"/>
                <w:lang w:val="fr-FR"/>
              </w:rPr>
              <w:t>)</w:t>
            </w:r>
            <w:r w:rsidRPr="005D721B">
              <w:rPr>
                <w:b/>
                <w:bCs/>
                <w:iCs/>
                <w:lang w:val="fr-FR"/>
              </w:rPr>
              <w:t xml:space="preserve">, </w:t>
            </w:r>
            <w:r>
              <w:rPr>
                <w:b/>
                <w:bCs/>
                <w:iCs/>
                <w:lang w:val="fr-FR"/>
              </w:rPr>
              <w:t>avec le type d’organisation</w:t>
            </w:r>
            <w:r w:rsidRPr="005D721B">
              <w:rPr>
                <w:b/>
                <w:bCs/>
                <w:iCs/>
                <w:lang w:val="fr-FR"/>
              </w:rPr>
              <w:t xml:space="preserve"> (</w:t>
            </w:r>
            <w:r>
              <w:rPr>
                <w:b/>
                <w:bCs/>
                <w:iCs/>
                <w:lang w:val="fr-FR"/>
              </w:rPr>
              <w:t>ONU, ONG etc</w:t>
            </w:r>
            <w:r w:rsidRPr="005D721B">
              <w:rPr>
                <w:b/>
                <w:bCs/>
                <w:iCs/>
                <w:lang w:val="fr-FR"/>
              </w:rPr>
              <w:t>):</w:t>
            </w:r>
          </w:p>
          <w:p w14:paraId="53491AB9" w14:textId="22F87E5D" w:rsidR="00D05BD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sidR="00215C66" w:rsidRPr="00D72A15">
              <w:rPr>
                <w:lang w:val="fr-FR"/>
              </w:rPr>
              <w:t xml:space="preserve">Agence de Coopération et de Recherche </w:t>
            </w:r>
            <w:r w:rsidR="00620265" w:rsidRPr="00620265">
              <w:rPr>
                <w:lang w:val="fr-FR"/>
              </w:rPr>
              <w:t>pour l</w:t>
            </w:r>
            <w:r w:rsidR="00215C66" w:rsidRPr="00D72A15">
              <w:rPr>
                <w:lang w:val="fr-FR"/>
              </w:rPr>
              <w:t xml:space="preserve">e </w:t>
            </w:r>
            <w:r w:rsidR="00D72A15" w:rsidRPr="00D72A15">
              <w:rPr>
                <w:lang w:val="fr-FR"/>
              </w:rPr>
              <w:t>Developpement</w:t>
            </w:r>
            <w:r w:rsidR="00D8669C" w:rsidRPr="00D8669C">
              <w:rPr>
                <w:lang w:val="fr-FR"/>
              </w:rPr>
              <w:t xml:space="preserve"> (</w:t>
            </w:r>
            <w:r w:rsidR="00917E54" w:rsidRPr="00917E54">
              <w:rPr>
                <w:lang w:val="fr-FR"/>
              </w:rPr>
              <w:t>ONG</w:t>
            </w:r>
            <w:r w:rsidR="00D8669C" w:rsidRPr="00D8669C">
              <w:rPr>
                <w:lang w:val="fr-FR"/>
              </w:rPr>
              <w:t>)</w:t>
            </w:r>
            <w:r w:rsidR="00D72A15" w:rsidRPr="00D72A15">
              <w:rPr>
                <w:lang w:val="fr-FR"/>
              </w:rPr>
              <w:t xml:space="preserve"> </w:t>
            </w:r>
            <w:r>
              <w:rPr>
                <w:bCs/>
                <w:iCs/>
                <w:snapToGrid w:val="0"/>
                <w:szCs w:val="28"/>
              </w:rPr>
              <w:fldChar w:fldCharType="end"/>
            </w:r>
          </w:p>
          <w:p w14:paraId="3692FDC7" w14:textId="77777777" w:rsidR="00793DE6" w:rsidRPr="00136BFF" w:rsidRDefault="00136BFF" w:rsidP="00F23D0F">
            <w:pPr>
              <w:rPr>
                <w:b/>
                <w:bCs/>
                <w:iCs/>
                <w:lang w:val="fr-FR"/>
              </w:rPr>
            </w:pPr>
            <w:r w:rsidRPr="005D721B">
              <w:rPr>
                <w:b/>
                <w:bCs/>
                <w:iCs/>
                <w:lang w:val="fr-FR"/>
              </w:rPr>
              <w:t>Liste d’autres part</w:t>
            </w:r>
            <w:r>
              <w:rPr>
                <w:b/>
                <w:bCs/>
                <w:iCs/>
                <w:lang w:val="fr-FR"/>
              </w:rPr>
              <w:t>e</w:t>
            </w:r>
            <w:r w:rsidRPr="005D721B">
              <w:rPr>
                <w:b/>
                <w:bCs/>
                <w:iCs/>
                <w:lang w:val="fr-FR"/>
              </w:rPr>
              <w:t>naires de mise en œuvre (gouvernementaux ou non-gouvernementaux):</w:t>
            </w:r>
          </w:p>
          <w:p w14:paraId="401E9B93" w14:textId="77777777" w:rsidR="00215C66" w:rsidRPr="00D72A15" w:rsidRDefault="00D05BD3" w:rsidP="00215C66">
            <w:pPr>
              <w:rPr>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sidR="00215C66" w:rsidRPr="00D72A15">
              <w:rPr>
                <w:lang w:val="fr-FR"/>
              </w:rPr>
              <w:t xml:space="preserve">Le Réseau Afrique Jeunesse de Guinée (RAJGUI) </w:t>
            </w:r>
          </w:p>
          <w:p w14:paraId="71433FE6" w14:textId="77777777" w:rsidR="00793DE6" w:rsidRPr="00D72A15" w:rsidRDefault="00215C66" w:rsidP="00215C66">
            <w:pPr>
              <w:rPr>
                <w:b/>
                <w:bCs/>
                <w:iCs/>
                <w:lang w:val="fr-FR"/>
              </w:rPr>
            </w:pPr>
            <w:r w:rsidRPr="00D72A15">
              <w:rPr>
                <w:lang w:val="fr-FR"/>
              </w:rPr>
              <w:t xml:space="preserve">Le Réseau Ouest Africain pour l'Édification de la Paix en Guinée (WANEP-Guinée) </w:t>
            </w:r>
            <w:r w:rsidR="00D05BD3">
              <w:rPr>
                <w:bCs/>
                <w:iCs/>
                <w:snapToGrid w:val="0"/>
                <w:szCs w:val="28"/>
              </w:rPr>
              <w:fldChar w:fldCharType="end"/>
            </w:r>
          </w:p>
        </w:tc>
      </w:tr>
      <w:tr w:rsidR="00793DE6" w:rsidRPr="006E7922" w14:paraId="36EA160E" w14:textId="77777777" w:rsidTr="00F23D0F">
        <w:trPr>
          <w:trHeight w:val="368"/>
        </w:trPr>
        <w:tc>
          <w:tcPr>
            <w:tcW w:w="10080" w:type="dxa"/>
            <w:gridSpan w:val="2"/>
          </w:tcPr>
          <w:p w14:paraId="19F1A6C8" w14:textId="1B632E69" w:rsidR="00793DE6" w:rsidRPr="00136BFF" w:rsidRDefault="00136BFF" w:rsidP="00136BFF">
            <w:pPr>
              <w:rPr>
                <w:b/>
                <w:bCs/>
                <w:iCs/>
                <w:lang w:val="fr-FR"/>
              </w:rPr>
            </w:pPr>
            <w:r w:rsidRPr="003C62F7">
              <w:rPr>
                <w:b/>
                <w:bCs/>
                <w:iCs/>
                <w:lang w:val="fr-FR"/>
              </w:rPr>
              <w:t>Date de début du projet</w:t>
            </w:r>
            <w:r w:rsidRPr="003C62F7">
              <w:rPr>
                <w:rStyle w:val="Appelnotedebasdep"/>
                <w:b/>
                <w:bCs/>
                <w:iCs/>
                <w:lang w:val="fr-FR"/>
              </w:rPr>
              <w:footnoteReference w:id="1"/>
            </w:r>
            <w:r w:rsidR="00793DE6" w:rsidRPr="00136BFF">
              <w:rPr>
                <w:b/>
                <w:bCs/>
                <w:iCs/>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8A4943" w:rsidRPr="005D1471">
              <w:rPr>
                <w:lang w:val="fr-FR"/>
              </w:rPr>
              <w:t>0</w:t>
            </w:r>
            <w:r w:rsidR="007048C7" w:rsidRPr="007048C7">
              <w:rPr>
                <w:lang w:val="fr-FR"/>
              </w:rPr>
              <w:t>9</w:t>
            </w:r>
            <w:r w:rsidR="00C15B87" w:rsidRPr="00D72A15">
              <w:rPr>
                <w:lang w:val="fr-FR"/>
              </w:rPr>
              <w:t xml:space="preserve"> </w:t>
            </w:r>
            <w:r w:rsidR="005D1471" w:rsidRPr="005D1471">
              <w:rPr>
                <w:lang w:val="fr-FR"/>
              </w:rPr>
              <w:t>M</w:t>
            </w:r>
            <w:r w:rsidR="00C15B87" w:rsidRPr="00D72A15">
              <w:rPr>
                <w:lang w:val="fr-FR"/>
              </w:rPr>
              <w:t xml:space="preserve">ars 2018 </w:t>
            </w:r>
            <w:r w:rsidR="00215C66" w:rsidRPr="00D72A15">
              <w:rPr>
                <w:lang w:val="fr-FR"/>
              </w:rPr>
              <w:t xml:space="preserve"> </w:t>
            </w:r>
            <w:r w:rsidR="00D05BD3">
              <w:rPr>
                <w:bCs/>
                <w:iCs/>
                <w:snapToGrid w:val="0"/>
                <w:szCs w:val="28"/>
              </w:rPr>
              <w:fldChar w:fldCharType="end"/>
            </w:r>
          </w:p>
          <w:p w14:paraId="6697F70F" w14:textId="77777777" w:rsidR="00D05BD3" w:rsidRPr="00D05BD3" w:rsidRDefault="00136BFF" w:rsidP="00D05BD3">
            <w:pPr>
              <w:rPr>
                <w:bCs/>
                <w:iCs/>
                <w:snapToGrid w:val="0"/>
                <w:szCs w:val="28"/>
                <w:lang w:val="fr-FR"/>
              </w:rPr>
            </w:pPr>
            <w:r w:rsidRPr="003C62F7">
              <w:rPr>
                <w:b/>
                <w:bCs/>
                <w:iCs/>
                <w:lang w:val="fr-FR"/>
              </w:rPr>
              <w:t>Durée du projet en mois :</w:t>
            </w:r>
            <w:r w:rsidRPr="003C62F7">
              <w:rPr>
                <w:rStyle w:val="Appelnotedebasdep"/>
                <w:b/>
                <w:bCs/>
                <w:iCs/>
                <w:lang w:val="fr-FR"/>
              </w:rPr>
              <w:footnoteReference w:id="2"/>
            </w:r>
            <w:r w:rsidR="00D05BD3" w:rsidRPr="00D05BD3">
              <w:rPr>
                <w:bCs/>
                <w:iCs/>
                <w:snapToGrid w:val="0"/>
                <w:szCs w:val="28"/>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215C66" w:rsidRPr="00D72A15">
              <w:rPr>
                <w:lang w:val="fr-FR"/>
              </w:rPr>
              <w:t>18 mois</w:t>
            </w:r>
            <w:r w:rsidR="00D05BD3">
              <w:rPr>
                <w:bCs/>
                <w:iCs/>
                <w:snapToGrid w:val="0"/>
                <w:szCs w:val="28"/>
              </w:rPr>
              <w:fldChar w:fldCharType="end"/>
            </w:r>
          </w:p>
          <w:p w14:paraId="6EEDE153" w14:textId="77777777" w:rsidR="00793DE6" w:rsidRPr="00136BFF" w:rsidRDefault="00D05BD3" w:rsidP="00D05BD3">
            <w:pPr>
              <w:rPr>
                <w:b/>
                <w:bCs/>
                <w:iCs/>
                <w:lang w:val="fr-FR"/>
              </w:rPr>
            </w:pPr>
            <w:r w:rsidRPr="00136BFF">
              <w:rPr>
                <w:b/>
                <w:bCs/>
                <w:iCs/>
                <w:lang w:val="fr-FR"/>
              </w:rPr>
              <w:t xml:space="preserve"> </w:t>
            </w:r>
          </w:p>
        </w:tc>
      </w:tr>
      <w:tr w:rsidR="00793DE6" w14:paraId="349F5D23" w14:textId="77777777" w:rsidTr="00F23D0F">
        <w:trPr>
          <w:trHeight w:val="368"/>
        </w:trPr>
        <w:tc>
          <w:tcPr>
            <w:tcW w:w="10080" w:type="dxa"/>
            <w:gridSpan w:val="2"/>
          </w:tcPr>
          <w:p w14:paraId="4D5CD5F3" w14:textId="77777777" w:rsidR="00136BFF" w:rsidRPr="005D721B" w:rsidRDefault="00136BFF" w:rsidP="00136BFF">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7D88B453" w14:textId="77777777" w:rsidR="00136BFF" w:rsidRPr="005D721B" w:rsidRDefault="00136BFF" w:rsidP="00136BFF">
            <w:pPr>
              <w:rPr>
                <w:lang w:val="fr-FR"/>
              </w:rPr>
            </w:pPr>
            <w:r w:rsidRPr="005D721B">
              <w:rPr>
                <w:lang w:val="fr-FR"/>
              </w:rPr>
              <w:fldChar w:fldCharType="begin">
                <w:ffData>
                  <w:name w:val=""/>
                  <w:enabled/>
                  <w:calcOnExit w:val="0"/>
                  <w:checkBox>
                    <w:sizeAuto/>
                    <w:default w:val="0"/>
                    <w:checked w:val="0"/>
                  </w:checkBox>
                </w:ffData>
              </w:fldChar>
            </w:r>
            <w:r w:rsidRPr="005D721B">
              <w:rPr>
                <w:lang w:val="fr-FR"/>
              </w:rPr>
              <w:instrText xml:space="preserve"> </w:instrText>
            </w:r>
            <w:r w:rsidR="004F378C">
              <w:rPr>
                <w:lang w:val="fr-FR"/>
              </w:rPr>
              <w:instrText>FORMCHECKBOX</w:instrText>
            </w:r>
            <w:r w:rsidRPr="005D721B">
              <w:rPr>
                <w:lang w:val="fr-FR"/>
              </w:rPr>
              <w:instrText xml:space="preserve"> </w:instrText>
            </w:r>
            <w:r w:rsidR="00F62D9B">
              <w:rPr>
                <w:lang w:val="fr-FR"/>
              </w:rPr>
            </w:r>
            <w:r w:rsidR="00F62D9B">
              <w:rPr>
                <w:lang w:val="fr-FR"/>
              </w:rPr>
              <w:fldChar w:fldCharType="separate"/>
            </w:r>
            <w:r w:rsidRPr="005D721B">
              <w:rPr>
                <w:lang w:val="fr-FR"/>
              </w:rPr>
              <w:fldChar w:fldCharType="end"/>
            </w:r>
            <w:r w:rsidRPr="005D721B">
              <w:rPr>
                <w:lang w:val="fr-FR"/>
              </w:rPr>
              <w:t xml:space="preserve"> Initiative de promotion du genre</w:t>
            </w:r>
          </w:p>
          <w:p w14:paraId="007AC752" w14:textId="77777777" w:rsidR="00136BFF" w:rsidRPr="005D721B" w:rsidRDefault="00136BFF" w:rsidP="00136BFF">
            <w:pPr>
              <w:rPr>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w:instrText>
            </w:r>
            <w:r w:rsidR="004F378C">
              <w:rPr>
                <w:lang w:val="fr-FR"/>
              </w:rPr>
              <w:instrText>FORMCHECKBOX</w:instrText>
            </w:r>
            <w:r w:rsidRPr="005D721B">
              <w:rPr>
                <w:lang w:val="fr-FR"/>
              </w:rPr>
              <w:instrText xml:space="preserve"> </w:instrText>
            </w:r>
            <w:r w:rsidR="00F62D9B">
              <w:rPr>
                <w:lang w:val="fr-FR"/>
              </w:rPr>
            </w:r>
            <w:r w:rsidR="00F62D9B">
              <w:rPr>
                <w:lang w:val="fr-FR"/>
              </w:rPr>
              <w:fldChar w:fldCharType="separate"/>
            </w:r>
            <w:r w:rsidRPr="005D721B">
              <w:rPr>
                <w:lang w:val="fr-FR"/>
              </w:rPr>
              <w:fldChar w:fldCharType="end"/>
            </w:r>
            <w:r w:rsidRPr="005D721B">
              <w:rPr>
                <w:lang w:val="fr-FR"/>
              </w:rPr>
              <w:t xml:space="preserve"> Initiative de promotion de la jeunesse</w:t>
            </w:r>
          </w:p>
          <w:p w14:paraId="013D4F50" w14:textId="77777777" w:rsidR="00136BFF" w:rsidRPr="005D721B" w:rsidRDefault="00136BFF" w:rsidP="00136BFF">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w:instrText>
            </w:r>
            <w:r w:rsidR="004F378C">
              <w:rPr>
                <w:lang w:val="fr-FR"/>
              </w:rPr>
              <w:instrText>FORMCHECKBOX</w:instrText>
            </w:r>
            <w:r w:rsidRPr="005D721B">
              <w:rPr>
                <w:lang w:val="fr-FR"/>
              </w:rPr>
              <w:instrText xml:space="preserve"> </w:instrText>
            </w:r>
            <w:r w:rsidR="00F62D9B">
              <w:rPr>
                <w:lang w:val="fr-FR"/>
              </w:rPr>
            </w:r>
            <w:r w:rsidR="00F62D9B">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28185E39" w14:textId="77777777"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w:instrText>
            </w:r>
            <w:r w:rsidR="004F378C">
              <w:rPr>
                <w:lang w:val="fr-FR"/>
              </w:rPr>
              <w:instrText>FORMCHECKBOX</w:instrText>
            </w:r>
            <w:r w:rsidRPr="005D721B">
              <w:rPr>
                <w:lang w:val="fr-FR"/>
              </w:rPr>
              <w:instrText xml:space="preserve"> </w:instrText>
            </w:r>
            <w:r w:rsidR="00F62D9B">
              <w:rPr>
                <w:lang w:val="fr-FR"/>
              </w:rPr>
            </w:r>
            <w:r w:rsidR="00F62D9B">
              <w:rPr>
                <w:lang w:val="fr-FR"/>
              </w:rPr>
              <w:fldChar w:fldCharType="separate"/>
            </w:r>
            <w:r w:rsidRPr="005D721B">
              <w:rPr>
                <w:lang w:val="fr-FR"/>
              </w:rPr>
              <w:fldChar w:fldCharType="end"/>
            </w:r>
            <w:r w:rsidRPr="005D721B">
              <w:rPr>
                <w:lang w:val="fr-FR"/>
              </w:rPr>
              <w:t xml:space="preserve"> Projet transfrontalier ou régional</w:t>
            </w:r>
          </w:p>
          <w:p w14:paraId="49E36B7C" w14:textId="77777777" w:rsidR="00793DE6" w:rsidRDefault="00793DE6" w:rsidP="00F23D0F">
            <w:pPr>
              <w:rPr>
                <w:b/>
                <w:bCs/>
                <w:iCs/>
              </w:rPr>
            </w:pPr>
          </w:p>
        </w:tc>
      </w:tr>
      <w:tr w:rsidR="00793DE6" w:rsidRPr="006E7922" w14:paraId="225B27FA" w14:textId="77777777" w:rsidTr="00F23D0F">
        <w:trPr>
          <w:trHeight w:val="1124"/>
        </w:trPr>
        <w:tc>
          <w:tcPr>
            <w:tcW w:w="10080" w:type="dxa"/>
            <w:gridSpan w:val="2"/>
          </w:tcPr>
          <w:p w14:paraId="60C4C4DB" w14:textId="77777777" w:rsidR="00793DE6" w:rsidRPr="00136BFF" w:rsidRDefault="00136BFF" w:rsidP="00F23D0F">
            <w:pPr>
              <w:rPr>
                <w:b/>
                <w:bCs/>
                <w:iCs/>
                <w:lang w:val="fr-FR"/>
              </w:rPr>
            </w:pPr>
            <w:r w:rsidRPr="00136BFF">
              <w:rPr>
                <w:b/>
                <w:bCs/>
                <w:iCs/>
                <w:lang w:val="fr-FR"/>
              </w:rPr>
              <w:t>Budget PBF total approuvé</w:t>
            </w:r>
            <w:r w:rsidR="00793DE6" w:rsidRPr="00136BFF">
              <w:rPr>
                <w:b/>
                <w:bCs/>
                <w:iCs/>
                <w:lang w:val="fr-FR"/>
              </w:rPr>
              <w:t xml:space="preserve">* </w:t>
            </w:r>
            <w:r w:rsidR="00793DE6" w:rsidRPr="00136BFF">
              <w:rPr>
                <w:b/>
                <w:bCs/>
                <w:iCs/>
                <w:sz w:val="22"/>
                <w:szCs w:val="22"/>
                <w:lang w:val="fr-FR"/>
              </w:rPr>
              <w:t>(</w:t>
            </w:r>
            <w:r w:rsidRPr="00136BFF">
              <w:rPr>
                <w:b/>
                <w:bCs/>
                <w:iCs/>
                <w:sz w:val="22"/>
                <w:szCs w:val="22"/>
                <w:lang w:val="fr-FR"/>
              </w:rPr>
              <w:t>par agence récipiendaire</w:t>
            </w:r>
            <w:r w:rsidR="00793DE6" w:rsidRPr="00136BFF">
              <w:rPr>
                <w:b/>
                <w:bCs/>
                <w:iCs/>
                <w:sz w:val="22"/>
                <w:szCs w:val="22"/>
                <w:lang w:val="fr-FR"/>
              </w:rPr>
              <w:t>)</w:t>
            </w:r>
            <w:r w:rsidR="00793DE6" w:rsidRPr="00136BFF">
              <w:rPr>
                <w:b/>
                <w:bCs/>
                <w:iCs/>
                <w:lang w:val="fr-FR"/>
              </w:rPr>
              <w:t xml:space="preserve">: </w:t>
            </w:r>
          </w:p>
          <w:p w14:paraId="77C0E7C9" w14:textId="77777777" w:rsidR="00793DE6" w:rsidRPr="00136BFF"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sidR="008A4943" w:rsidRPr="005D1471">
              <w:rPr>
                <w:lang w:val="fr-FR"/>
              </w:rPr>
              <w:t>ACORD</w:t>
            </w:r>
            <w:r>
              <w:rPr>
                <w:bCs/>
                <w:iCs/>
                <w:snapToGrid w:val="0"/>
                <w:szCs w:val="28"/>
              </w:rPr>
              <w:fldChar w:fldCharType="end"/>
            </w:r>
            <w:r w:rsidRPr="00D72A15">
              <w:rPr>
                <w:bCs/>
                <w:iCs/>
                <w:snapToGrid w:val="0"/>
                <w:szCs w:val="28"/>
                <w:lang w:val="fr-FR"/>
              </w:rPr>
              <w:t xml:space="preserve"> </w:t>
            </w:r>
            <w:r w:rsidR="00793DE6" w:rsidRPr="00136BFF">
              <w:rPr>
                <w:b/>
                <w:bCs/>
                <w:iCs/>
                <w:lang w:val="fr-FR"/>
              </w:rPr>
              <w:t xml:space="preserve">: </w:t>
            </w:r>
            <w:r w:rsidR="00793DE6"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sidR="008A4943" w:rsidRPr="005D1471">
              <w:rPr>
                <w:lang w:val="fr-FR"/>
              </w:rPr>
              <w:t>850.000</w:t>
            </w:r>
            <w:r>
              <w:rPr>
                <w:bCs/>
                <w:iCs/>
                <w:snapToGrid w:val="0"/>
                <w:szCs w:val="28"/>
              </w:rPr>
              <w:fldChar w:fldCharType="end"/>
            </w:r>
          </w:p>
          <w:p w14:paraId="3E890F3E" w14:textId="77777777"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sidR="008A4943">
              <w:rPr>
                <w:bCs/>
                <w:iCs/>
                <w:snapToGrid w:val="0"/>
                <w:szCs w:val="28"/>
              </w:rPr>
              <w:t> </w:t>
            </w:r>
            <w:r w:rsidR="008A4943">
              <w:rPr>
                <w:bCs/>
                <w:iCs/>
                <w:snapToGrid w:val="0"/>
                <w:szCs w:val="28"/>
              </w:rPr>
              <w:t> </w:t>
            </w:r>
            <w:r w:rsidR="008A4943">
              <w:rPr>
                <w:bCs/>
                <w:iCs/>
                <w:snapToGrid w:val="0"/>
                <w:szCs w:val="28"/>
              </w:rPr>
              <w:t> </w:t>
            </w:r>
            <w:r w:rsidR="008A4943">
              <w:rPr>
                <w:bCs/>
                <w:iCs/>
                <w:snapToGrid w:val="0"/>
                <w:szCs w:val="28"/>
              </w:rPr>
              <w:t> </w:t>
            </w:r>
            <w:r w:rsidR="008A4943">
              <w:rPr>
                <w:bCs/>
                <w:iCs/>
                <w:snapToGrid w:val="0"/>
                <w:szCs w:val="28"/>
              </w:rPr>
              <w:t> </w:t>
            </w:r>
            <w:r>
              <w:rPr>
                <w:bCs/>
                <w:iCs/>
                <w:snapToGrid w:val="0"/>
                <w:szCs w:val="28"/>
              </w:rPr>
              <w:fldChar w:fldCharType="end"/>
            </w:r>
            <w:r w:rsidRPr="00D72A15">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2B1A95DE" w14:textId="77777777"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D72A15">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35F41F0B" w14:textId="77777777"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D72A15">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w:instrText>
            </w:r>
            <w:r w:rsidR="004F378C">
              <w:rPr>
                <w:bCs/>
                <w:iCs/>
                <w:snapToGrid w:val="0"/>
                <w:szCs w:val="28"/>
                <w:lang w:val="fr-FR"/>
              </w:rPr>
              <w:instrText>FORMTEXT</w:instrText>
            </w:r>
            <w:r w:rsidRPr="00136BFF">
              <w:rPr>
                <w:bCs/>
                <w:iCs/>
                <w:snapToGrid w:val="0"/>
                <w:szCs w:val="28"/>
                <w:lang w:val="fr-FR"/>
              </w:rPr>
              <w:instrText xml:space="preserve">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7157C814" w14:textId="77777777" w:rsidR="00793DE6" w:rsidRPr="00136BFF" w:rsidRDefault="00793DE6"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136BFF">
              <w:rPr>
                <w:rFonts w:ascii="Times New Roman" w:hAnsi="Times New Roman" w:cs="Times New Roman"/>
                <w:sz w:val="24"/>
                <w:szCs w:val="24"/>
                <w:lang w:val="fr-FR"/>
              </w:rPr>
              <w:t xml:space="preserve">Total: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5D1471" w:rsidRPr="00B350A2">
              <w:rPr>
                <w:lang w:val="fr-FR"/>
              </w:rPr>
              <w:t xml:space="preserve">$ </w:t>
            </w:r>
            <w:r w:rsidR="00874B20" w:rsidRPr="00D72A15">
              <w:rPr>
                <w:lang w:val="fr-FR"/>
              </w:rPr>
              <w:t>850,000</w:t>
            </w:r>
            <w:r w:rsidR="00D05BD3">
              <w:rPr>
                <w:bCs/>
                <w:iCs/>
                <w:snapToGrid w:val="0"/>
                <w:szCs w:val="28"/>
              </w:rPr>
              <w:fldChar w:fldCharType="end"/>
            </w:r>
          </w:p>
          <w:p w14:paraId="4FA3945C" w14:textId="77777777" w:rsidR="00136BFF" w:rsidRPr="003C62F7" w:rsidRDefault="00136BFF" w:rsidP="00136BFF">
            <w:pPr>
              <w:pStyle w:val="Textedebulles"/>
              <w:numPr>
                <w:ilvl w:val="12"/>
                <w:numId w:val="0"/>
              </w:numPr>
              <w:tabs>
                <w:tab w:val="left" w:pos="-720"/>
                <w:tab w:val="left" w:pos="4500"/>
              </w:tabs>
              <w:suppressAutoHyphens/>
              <w:rPr>
                <w:i/>
                <w:iCs/>
                <w:szCs w:val="24"/>
                <w:lang w:val="fr-FR"/>
              </w:rPr>
            </w:pPr>
            <w:r>
              <w:rPr>
                <w:i/>
                <w:iCs/>
                <w:szCs w:val="24"/>
                <w:lang w:val="fr-FR"/>
              </w:rPr>
              <w:t xml:space="preserve">      </w:t>
            </w:r>
            <w:r w:rsidRPr="003C62F7">
              <w:rPr>
                <w:i/>
                <w:iCs/>
                <w:szCs w:val="24"/>
                <w:lang w:val="fr-FR"/>
              </w:rPr>
              <w:t>*Le budget total approuve et le transfert de la deuxième tranche, ou toute tranche subséquente sont conditionnelles, et sujettes à l’approbation de PBSO, et a la disponibilité des fonds dans le compte de PBF</w:t>
            </w:r>
          </w:p>
          <w:p w14:paraId="517F793E" w14:textId="77777777" w:rsidR="00793DE6" w:rsidRPr="00136BFF" w:rsidRDefault="00136BFF" w:rsidP="005D1471">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136BFF">
              <w:rPr>
                <w:rFonts w:ascii="Times New Roman" w:hAnsi="Times New Roman" w:cs="Times New Roman"/>
                <w:b/>
                <w:bCs/>
                <w:sz w:val="24"/>
                <w:szCs w:val="24"/>
                <w:lang w:val="fr-FR"/>
              </w:rPr>
              <w:t>Combien de tranche</w:t>
            </w:r>
            <w:r>
              <w:rPr>
                <w:rFonts w:ascii="Times New Roman" w:hAnsi="Times New Roman" w:cs="Times New Roman"/>
                <w:b/>
                <w:bCs/>
                <w:sz w:val="24"/>
                <w:szCs w:val="24"/>
                <w:lang w:val="fr-FR"/>
              </w:rPr>
              <w:t>s</w:t>
            </w:r>
            <w:r w:rsidRPr="00136BFF">
              <w:rPr>
                <w:rFonts w:ascii="Times New Roman" w:hAnsi="Times New Roman" w:cs="Times New Roman"/>
                <w:b/>
                <w:bCs/>
                <w:sz w:val="24"/>
                <w:szCs w:val="24"/>
                <w:lang w:val="fr-FR"/>
              </w:rPr>
              <w:t xml:space="preserve"> ont déjà été perçues par le projet</w:t>
            </w:r>
            <w:r w:rsidR="00793DE6" w:rsidRPr="00136BFF">
              <w:rPr>
                <w:rFonts w:ascii="Times New Roman" w:hAnsi="Times New Roman" w:cs="Times New Roman"/>
                <w:b/>
                <w:bCs/>
                <w:sz w:val="24"/>
                <w:szCs w:val="24"/>
                <w:lang w:val="fr-FR"/>
              </w:rPr>
              <w:t>:</w:t>
            </w:r>
            <w:r w:rsidR="00793DE6" w:rsidRPr="00136BFF">
              <w:rPr>
                <w:rFonts w:ascii="Times New Roman" w:hAnsi="Times New Roman" w:cs="Times New Roman"/>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AB344D" w:rsidRPr="00D72A15">
              <w:rPr>
                <w:lang w:val="fr-FR"/>
              </w:rPr>
              <w:t xml:space="preserve">Première tranche : </w:t>
            </w:r>
            <w:r w:rsidR="005D1471" w:rsidRPr="005D1471">
              <w:rPr>
                <w:lang w:val="fr-FR"/>
              </w:rPr>
              <w:t xml:space="preserve">$ </w:t>
            </w:r>
            <w:r w:rsidR="00AB344D" w:rsidRPr="00D72A15">
              <w:rPr>
                <w:lang w:val="fr-FR"/>
              </w:rPr>
              <w:t>297 500</w:t>
            </w:r>
            <w:r w:rsidR="00D05BD3">
              <w:rPr>
                <w:bCs/>
                <w:iCs/>
                <w:snapToGrid w:val="0"/>
                <w:szCs w:val="28"/>
              </w:rPr>
              <w:fldChar w:fldCharType="end"/>
            </w:r>
          </w:p>
        </w:tc>
      </w:tr>
      <w:tr w:rsidR="00793DE6" w:rsidRPr="006E7922" w14:paraId="653D60B1" w14:textId="77777777" w:rsidTr="00F23D0F">
        <w:trPr>
          <w:trHeight w:val="1124"/>
        </w:trPr>
        <w:tc>
          <w:tcPr>
            <w:tcW w:w="10080" w:type="dxa"/>
            <w:gridSpan w:val="2"/>
          </w:tcPr>
          <w:p w14:paraId="1E195D3E" w14:textId="77777777" w:rsidR="00793DE6" w:rsidRPr="00136BFF" w:rsidRDefault="00136BFF" w:rsidP="00793DE6">
            <w:pPr>
              <w:rPr>
                <w:b/>
                <w:bCs/>
                <w:sz w:val="22"/>
                <w:lang w:val="fr-FR"/>
              </w:rPr>
            </w:pPr>
            <w:r w:rsidRPr="00136BFF">
              <w:rPr>
                <w:b/>
                <w:bCs/>
                <w:sz w:val="22"/>
                <w:lang w:val="fr-FR"/>
              </w:rPr>
              <w:t>Préparation du rapport</w:t>
            </w:r>
            <w:r w:rsidR="00793DE6" w:rsidRPr="00136BFF">
              <w:rPr>
                <w:b/>
                <w:bCs/>
                <w:sz w:val="22"/>
                <w:lang w:val="fr-FR"/>
              </w:rPr>
              <w:t>:</w:t>
            </w:r>
          </w:p>
          <w:p w14:paraId="4E1AC892" w14:textId="77777777" w:rsidR="00793DE6" w:rsidRPr="00136BFF" w:rsidRDefault="00136BFF" w:rsidP="00793DE6">
            <w:pPr>
              <w:rPr>
                <w:sz w:val="22"/>
                <w:lang w:val="fr-FR"/>
              </w:rPr>
            </w:pPr>
            <w:r w:rsidRPr="00136BFF">
              <w:rPr>
                <w:sz w:val="22"/>
                <w:lang w:val="fr-FR"/>
              </w:rPr>
              <w:t>Rapport préparé par</w:t>
            </w:r>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DD2DE5" w:rsidRPr="00D72A15">
              <w:rPr>
                <w:lang w:val="fr-FR"/>
              </w:rPr>
              <w:t>Macky BAH,</w:t>
            </w:r>
            <w:r w:rsidR="00E812C1">
              <w:rPr>
                <w:lang w:val="fr-FR"/>
              </w:rPr>
              <w:t xml:space="preserve"> </w:t>
            </w:r>
            <w:r w:rsidR="00DD2DE5" w:rsidRPr="00D72A15">
              <w:rPr>
                <w:lang w:val="fr-FR"/>
              </w:rPr>
              <w:t>Directeur Pays ACORD Guinée</w:t>
            </w:r>
            <w:r w:rsidR="00D05BD3">
              <w:rPr>
                <w:bCs/>
                <w:iCs/>
                <w:snapToGrid w:val="0"/>
                <w:szCs w:val="28"/>
              </w:rPr>
              <w:fldChar w:fldCharType="end"/>
            </w:r>
          </w:p>
          <w:p w14:paraId="748D79F4" w14:textId="77777777" w:rsidR="00793DE6" w:rsidRPr="00136BFF" w:rsidRDefault="00136BFF" w:rsidP="00793DE6">
            <w:pPr>
              <w:rPr>
                <w:sz w:val="22"/>
                <w:lang w:val="fr-FR"/>
              </w:rPr>
            </w:pPr>
            <w:r w:rsidRPr="00136BFF">
              <w:rPr>
                <w:sz w:val="22"/>
                <w:lang w:val="fr-FR"/>
              </w:rPr>
              <w:t>Rapport approuvé par</w:t>
            </w:r>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fldChar w:fldCharType="end"/>
            </w:r>
          </w:p>
          <w:p w14:paraId="728C7B93" w14:textId="22E4400C" w:rsidR="00793DE6" w:rsidRPr="00D05BD3" w:rsidRDefault="00136BFF" w:rsidP="00793DE6">
            <w:pPr>
              <w:rPr>
                <w:sz w:val="22"/>
                <w:lang w:val="fr-FR"/>
              </w:rPr>
            </w:pPr>
            <w:r w:rsidRPr="00136BFF">
              <w:rPr>
                <w:sz w:val="22"/>
                <w:lang w:val="fr-FR"/>
              </w:rPr>
              <w:t>Le Secrétariat PBF a-t-il revu le rapport</w:t>
            </w:r>
            <w:r w:rsidR="00793DE6" w:rsidRPr="00136BFF">
              <w:rPr>
                <w:sz w:val="22"/>
                <w:lang w:val="fr-FR"/>
              </w:rPr>
              <w:t xml:space="preserve">: </w:t>
            </w:r>
            <w:r w:rsidR="00793DE6">
              <w:rPr>
                <w:sz w:val="22"/>
              </w:rPr>
              <w:fldChar w:fldCharType="begin">
                <w:ffData>
                  <w:name w:val="Text25"/>
                  <w:enabled/>
                  <w:calcOnExit w:val="0"/>
                  <w:textInput/>
                </w:ffData>
              </w:fldChar>
            </w:r>
            <w:r w:rsidR="00793DE6" w:rsidRPr="00136BFF">
              <w:rPr>
                <w:sz w:val="22"/>
                <w:lang w:val="fr-FR"/>
              </w:rPr>
              <w:instrText xml:space="preserve"> </w:instrText>
            </w:r>
            <w:r w:rsidR="004F378C">
              <w:rPr>
                <w:sz w:val="22"/>
                <w:lang w:val="fr-FR"/>
              </w:rPr>
              <w:instrText>FORMTEXT</w:instrText>
            </w:r>
            <w:r w:rsidR="00793DE6" w:rsidRPr="00136BFF">
              <w:rPr>
                <w:sz w:val="22"/>
                <w:lang w:val="fr-FR"/>
              </w:rPr>
              <w:instrText xml:space="preserve"> </w:instrText>
            </w:r>
            <w:r w:rsidR="00793DE6">
              <w:rPr>
                <w:sz w:val="22"/>
              </w:rPr>
            </w:r>
            <w:r w:rsidR="00793DE6">
              <w:rPr>
                <w:sz w:val="22"/>
              </w:rPr>
              <w:fldChar w:fldCharType="separate"/>
            </w:r>
            <w:r w:rsidR="00917E54" w:rsidRPr="00917E54">
              <w:rPr>
                <w:lang w:val="fr-FR"/>
              </w:rPr>
              <w:t>OUI</w:t>
            </w:r>
            <w:r w:rsidR="00793DE6">
              <w:rPr>
                <w:sz w:val="22"/>
              </w:rPr>
              <w:fldChar w:fldCharType="end"/>
            </w:r>
          </w:p>
          <w:p w14:paraId="126DB303" w14:textId="2178B76C" w:rsidR="001A1E86" w:rsidRPr="00136BFF" w:rsidRDefault="00136BFF" w:rsidP="00793DE6">
            <w:pPr>
              <w:rPr>
                <w:sz w:val="22"/>
                <w:lang w:val="fr-FR"/>
              </w:rPr>
            </w:pPr>
            <w:r w:rsidRPr="00136BFF">
              <w:rPr>
                <w:sz w:val="22"/>
                <w:lang w:val="fr-FR"/>
              </w:rPr>
              <w:t>Commentaire du Secrétariat PBF sur le rapport</w:t>
            </w:r>
            <w:r w:rsidR="001A1E86" w:rsidRPr="00136BFF">
              <w:rPr>
                <w:sz w:val="22"/>
                <w:lang w:val="fr-FR"/>
              </w:rPr>
              <w:t xml:space="preserve">: </w:t>
            </w:r>
            <w:r w:rsidR="001A1E86">
              <w:rPr>
                <w:sz w:val="22"/>
              </w:rPr>
              <w:fldChar w:fldCharType="begin">
                <w:ffData>
                  <w:name w:val="Text25"/>
                  <w:enabled/>
                  <w:calcOnExit w:val="0"/>
                  <w:textInput/>
                </w:ffData>
              </w:fldChar>
            </w:r>
            <w:r w:rsidR="001A1E86" w:rsidRPr="00136BFF">
              <w:rPr>
                <w:sz w:val="22"/>
                <w:lang w:val="fr-FR"/>
              </w:rPr>
              <w:instrText xml:space="preserve"> </w:instrText>
            </w:r>
            <w:r w:rsidR="004F378C">
              <w:rPr>
                <w:sz w:val="22"/>
                <w:lang w:val="fr-FR"/>
              </w:rPr>
              <w:instrText>FORMTEXT</w:instrText>
            </w:r>
            <w:r w:rsidR="001A1E86" w:rsidRPr="00136BFF">
              <w:rPr>
                <w:sz w:val="22"/>
                <w:lang w:val="fr-FR"/>
              </w:rPr>
              <w:instrText xml:space="preserve"> </w:instrText>
            </w:r>
            <w:r w:rsidR="001A1E86">
              <w:rPr>
                <w:sz w:val="22"/>
              </w:rPr>
            </w:r>
            <w:r w:rsidR="001A1E86">
              <w:rPr>
                <w:sz w:val="22"/>
              </w:rPr>
              <w:fldChar w:fldCharType="separate"/>
            </w:r>
            <w:r w:rsidR="002121C7" w:rsidRPr="002121C7">
              <w:rPr>
                <w:lang w:val="fr-FR"/>
              </w:rPr>
              <w:t xml:space="preserve"> Les actions préliminaires de démarrage sont réalisées. ACORD suit de très près les activités de terrain des 2 ongs</w:t>
            </w:r>
            <w:r w:rsidR="0048469D" w:rsidRPr="0048469D">
              <w:rPr>
                <w:lang w:val="fr-FR"/>
              </w:rPr>
              <w:t xml:space="preserve"> locales</w:t>
            </w:r>
            <w:r w:rsidR="002121C7" w:rsidRPr="002121C7">
              <w:rPr>
                <w:lang w:val="fr-FR"/>
              </w:rPr>
              <w:t>.</w:t>
            </w:r>
            <w:r w:rsidR="00974070" w:rsidRPr="00974070">
              <w:rPr>
                <w:lang w:val="fr-FR"/>
              </w:rPr>
              <w:t xml:space="preserve"> Le projet</w:t>
            </w:r>
            <w:r w:rsidR="007048C7" w:rsidRPr="007048C7">
              <w:rPr>
                <w:lang w:val="fr-FR"/>
              </w:rPr>
              <w:t>,</w:t>
            </w:r>
            <w:r w:rsidR="00974070" w:rsidRPr="00974070">
              <w:rPr>
                <w:lang w:val="fr-FR"/>
              </w:rPr>
              <w:t xml:space="preserve"> conduit à terme, </w:t>
            </w:r>
            <w:r w:rsidR="00974070" w:rsidRPr="00974070">
              <w:rPr>
                <w:lang w:val="fr-FR"/>
              </w:rPr>
              <w:lastRenderedPageBreak/>
              <w:t>contribuera largement à la mise en oeuvre de la stratégie nationale de prévention des conflits en Guinée par l'implication des jeunes et la disponibilisation à temps des informations sur les conflits.</w:t>
            </w:r>
            <w:r w:rsidR="002121C7" w:rsidRPr="002121C7">
              <w:rPr>
                <w:lang w:val="fr-FR"/>
              </w:rPr>
              <w:t xml:space="preserve"> </w:t>
            </w:r>
            <w:r w:rsidR="001A1E86">
              <w:rPr>
                <w:sz w:val="22"/>
              </w:rPr>
              <w:fldChar w:fldCharType="end"/>
            </w:r>
          </w:p>
          <w:p w14:paraId="15793044" w14:textId="77777777" w:rsidR="00793DE6" w:rsidRPr="00136BFF" w:rsidRDefault="00136BFF" w:rsidP="009B0FF9">
            <w:pPr>
              <w:rPr>
                <w:b/>
                <w:bCs/>
                <w:iCs/>
                <w:lang w:val="fr-FR"/>
              </w:rPr>
            </w:pPr>
            <w:r w:rsidRPr="00136BFF">
              <w:rPr>
                <w:sz w:val="22"/>
                <w:lang w:val="fr-FR"/>
              </w:rPr>
              <w:t xml:space="preserve">Est-ce que le projet a déjà </w:t>
            </w:r>
            <w:r>
              <w:rPr>
                <w:sz w:val="22"/>
                <w:lang w:val="fr-FR"/>
              </w:rPr>
              <w:t>participé</w:t>
            </w:r>
            <w:r w:rsidRPr="00136BFF">
              <w:rPr>
                <w:sz w:val="22"/>
                <w:lang w:val="fr-FR"/>
              </w:rPr>
              <w:t xml:space="preserve"> dans un exercice d’évaluation</w:t>
            </w:r>
            <w:r>
              <w:rPr>
                <w:sz w:val="22"/>
                <w:lang w:val="fr-FR"/>
              </w:rPr>
              <w:t> ? Si oui, lequel et veillez attacher le rapport</w:t>
            </w:r>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w:instrText>
            </w:r>
            <w:r w:rsidR="004F378C">
              <w:rPr>
                <w:bCs/>
                <w:iCs/>
                <w:snapToGrid w:val="0"/>
                <w:szCs w:val="28"/>
                <w:lang w:val="fr-FR"/>
              </w:rPr>
              <w:instrText>FORMTEXT</w:instrText>
            </w:r>
            <w:r w:rsidR="00D05BD3" w:rsidRPr="00136BFF">
              <w:rPr>
                <w:bCs/>
                <w:iCs/>
                <w:snapToGrid w:val="0"/>
                <w:szCs w:val="28"/>
                <w:lang w:val="fr-FR"/>
              </w:rPr>
              <w:instrText xml:space="preserve"> </w:instrText>
            </w:r>
            <w:r w:rsidR="00D05BD3">
              <w:rPr>
                <w:bCs/>
                <w:iCs/>
                <w:snapToGrid w:val="0"/>
                <w:szCs w:val="28"/>
              </w:rPr>
            </w:r>
            <w:r w:rsidR="00D05BD3">
              <w:rPr>
                <w:bCs/>
                <w:iCs/>
                <w:snapToGrid w:val="0"/>
                <w:szCs w:val="28"/>
              </w:rPr>
              <w:fldChar w:fldCharType="separate"/>
            </w:r>
            <w:r w:rsidR="009B0FF9" w:rsidRPr="005D1471">
              <w:rPr>
                <w:bCs/>
                <w:iCs/>
                <w:snapToGrid w:val="0"/>
                <w:szCs w:val="28"/>
                <w:lang w:val="fr-FR"/>
              </w:rPr>
              <w:t>N/A</w:t>
            </w:r>
            <w:r w:rsidR="00D05BD3">
              <w:rPr>
                <w:bCs/>
                <w:iCs/>
                <w:snapToGrid w:val="0"/>
                <w:szCs w:val="28"/>
              </w:rPr>
              <w:fldChar w:fldCharType="end"/>
            </w:r>
          </w:p>
        </w:tc>
      </w:tr>
    </w:tbl>
    <w:p w14:paraId="7EB344C8" w14:textId="77777777" w:rsidR="00272A58" w:rsidRPr="00136BFF" w:rsidRDefault="00272A58" w:rsidP="00E76CA1">
      <w:pPr>
        <w:rPr>
          <w:rFonts w:ascii="Arial Narrow" w:hAnsi="Arial Narrow"/>
          <w:b/>
          <w:sz w:val="22"/>
          <w:szCs w:val="22"/>
          <w:lang w:val="fr-FR"/>
        </w:rPr>
        <w:sectPr w:rsidR="00272A58" w:rsidRPr="00136BFF" w:rsidSect="0078600B">
          <w:footerReference w:type="default" r:id="rId9"/>
          <w:pgSz w:w="11906" w:h="16838"/>
          <w:pgMar w:top="1440" w:right="1800" w:bottom="1440" w:left="1800" w:header="720" w:footer="720" w:gutter="0"/>
          <w:cols w:space="720"/>
          <w:docGrid w:linePitch="360"/>
        </w:sectPr>
      </w:pPr>
    </w:p>
    <w:p w14:paraId="3E62AEBB" w14:textId="77777777"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eastAsia="zh-CN"/>
        </w:rPr>
      </w:pPr>
      <w:r w:rsidRPr="0081692B">
        <w:rPr>
          <w:rFonts w:ascii="InHERIT" w:hAnsi="InHERIT" w:cs="Courier New"/>
          <w:b/>
          <w:bCs/>
          <w:color w:val="212121"/>
          <w:sz w:val="22"/>
          <w:szCs w:val="22"/>
          <w:lang w:val="fr-FR" w:eastAsia="zh-CN"/>
        </w:rPr>
        <w:lastRenderedPageBreak/>
        <w:t>NOTES POUR REMPLIR LE RAPPORT:</w:t>
      </w:r>
    </w:p>
    <w:p w14:paraId="6AD6225C" w14:textId="77777777"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Évitez les acronymes et le jargon des Nations Unies, utilisez un langage général / commun.</w:t>
      </w:r>
    </w:p>
    <w:p w14:paraId="33F108E0" w14:textId="77777777"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Soyez aussi concret que possible. Évitez les discours théoriques, vagues ou conceptuels.</w:t>
      </w:r>
    </w:p>
    <w:p w14:paraId="40EE511E" w14:textId="77777777" w:rsidR="0081692B" w:rsidRPr="0081692B"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E3351E">
        <w:rPr>
          <w:rFonts w:ascii="InHERIT" w:hAnsi="InHERIT" w:cs="Courier New"/>
          <w:color w:val="212121"/>
          <w:sz w:val="22"/>
          <w:szCs w:val="22"/>
          <w:lang w:val="fr-FR" w:eastAsia="zh-CN"/>
        </w:rPr>
        <w:t>- Veillez</w:t>
      </w:r>
      <w:r w:rsidR="0081692B" w:rsidRPr="0081692B">
        <w:rPr>
          <w:rFonts w:ascii="InHERIT" w:hAnsi="InHERIT" w:cs="Courier New"/>
          <w:color w:val="212121"/>
          <w:sz w:val="22"/>
          <w:szCs w:val="22"/>
          <w:lang w:val="fr-FR" w:eastAsia="zh-CN"/>
        </w:rPr>
        <w:t xml:space="preserve"> à ce que l'analyse et l'évaluation des progrès du projet tiennent compte</w:t>
      </w:r>
      <w:r w:rsidRPr="00E3351E">
        <w:rPr>
          <w:rFonts w:ascii="InHERIT" w:hAnsi="InHERIT" w:cs="Courier New"/>
          <w:color w:val="212121"/>
          <w:sz w:val="22"/>
          <w:szCs w:val="22"/>
          <w:lang w:val="fr-FR" w:eastAsia="zh-CN"/>
        </w:rPr>
        <w:t xml:space="preserve"> des spécificités</w:t>
      </w:r>
      <w:r w:rsidR="0081692B" w:rsidRPr="0081692B">
        <w:rPr>
          <w:rFonts w:ascii="InHERIT" w:hAnsi="InHERIT" w:cs="Courier New"/>
          <w:color w:val="212121"/>
          <w:sz w:val="22"/>
          <w:szCs w:val="22"/>
          <w:lang w:val="fr-FR" w:eastAsia="zh-CN"/>
        </w:rPr>
        <w:t xml:space="preserve"> du sexe et de l'âge.</w:t>
      </w:r>
    </w:p>
    <w:p w14:paraId="11AABA47" w14:textId="77777777" w:rsidR="004C4F3B" w:rsidRPr="0081692B" w:rsidRDefault="004C4F3B" w:rsidP="00A47DDA">
      <w:pPr>
        <w:ind w:hanging="810"/>
        <w:jc w:val="both"/>
        <w:rPr>
          <w:rFonts w:ascii="Arial Narrow" w:hAnsi="Arial Narrow"/>
          <w:b/>
          <w:sz w:val="22"/>
          <w:szCs w:val="22"/>
          <w:lang w:val="fr-FR"/>
        </w:rPr>
      </w:pPr>
    </w:p>
    <w:p w14:paraId="5DB8E91E" w14:textId="77777777" w:rsidR="00E42721" w:rsidRPr="001D6A11" w:rsidRDefault="00A47DDA" w:rsidP="00A47DDA">
      <w:pPr>
        <w:ind w:hanging="810"/>
        <w:jc w:val="both"/>
        <w:rPr>
          <w:rFonts w:ascii="Arial Narrow" w:hAnsi="Arial Narrow"/>
          <w:b/>
          <w:sz w:val="22"/>
          <w:szCs w:val="22"/>
          <w:lang w:val="fr-FR"/>
        </w:rPr>
      </w:pPr>
      <w:r w:rsidRPr="001D6A11">
        <w:rPr>
          <w:rFonts w:ascii="Arial Narrow" w:hAnsi="Arial Narrow"/>
          <w:b/>
          <w:sz w:val="22"/>
          <w:szCs w:val="22"/>
          <w:lang w:val="fr-FR"/>
        </w:rPr>
        <w:t>PART</w:t>
      </w:r>
      <w:r w:rsidR="001D6A11" w:rsidRPr="001D6A11">
        <w:rPr>
          <w:rFonts w:ascii="Arial Narrow" w:hAnsi="Arial Narrow"/>
          <w:b/>
          <w:sz w:val="22"/>
          <w:szCs w:val="22"/>
          <w:lang w:val="fr-FR"/>
        </w:rPr>
        <w:t>IE</w:t>
      </w:r>
      <w:r w:rsidRPr="001D6A11">
        <w:rPr>
          <w:rFonts w:ascii="Arial Narrow" w:hAnsi="Arial Narrow"/>
          <w:b/>
          <w:sz w:val="22"/>
          <w:szCs w:val="22"/>
          <w:lang w:val="fr-FR"/>
        </w:rPr>
        <w:t xml:space="preserve"> 1</w:t>
      </w:r>
      <w:r w:rsidR="00B652A1" w:rsidRPr="001D6A11">
        <w:rPr>
          <w:rFonts w:ascii="Arial Narrow" w:hAnsi="Arial Narrow"/>
          <w:b/>
          <w:sz w:val="22"/>
          <w:szCs w:val="22"/>
          <w:lang w:val="fr-FR"/>
        </w:rPr>
        <w:t>:</w:t>
      </w:r>
      <w:r w:rsidR="00E42721" w:rsidRPr="001D6A11">
        <w:rPr>
          <w:rFonts w:ascii="Arial Narrow" w:hAnsi="Arial Narrow"/>
          <w:b/>
          <w:sz w:val="22"/>
          <w:szCs w:val="22"/>
          <w:lang w:val="fr-FR"/>
        </w:rPr>
        <w:t xml:space="preserve"> </w:t>
      </w:r>
      <w:r w:rsidR="001D6A11" w:rsidRPr="001D6A11">
        <w:rPr>
          <w:rFonts w:ascii="Arial Narrow" w:hAnsi="Arial Narrow"/>
          <w:b/>
          <w:sz w:val="22"/>
          <w:szCs w:val="22"/>
          <w:lang w:val="fr-FR"/>
        </w:rPr>
        <w:t>PROGRES DES RESULTATS DU PROJET</w:t>
      </w:r>
    </w:p>
    <w:p w14:paraId="19D40E00" w14:textId="77777777" w:rsidR="000A4752" w:rsidRPr="000B794F" w:rsidRDefault="000A4752" w:rsidP="000A4752">
      <w:pPr>
        <w:pStyle w:val="PrformatHTML"/>
        <w:shd w:val="clear" w:color="auto" w:fill="FFFFFF"/>
        <w:rPr>
          <w:rFonts w:ascii="InHERIT" w:hAnsi="InHERIT"/>
          <w:color w:val="212121"/>
          <w:lang w:val="fr-FR"/>
        </w:rPr>
      </w:pPr>
    </w:p>
    <w:p w14:paraId="7729D144" w14:textId="77777777" w:rsidR="000A4752" w:rsidRPr="005A6420" w:rsidRDefault="000A4752" w:rsidP="000A4752">
      <w:pPr>
        <w:numPr>
          <w:ilvl w:val="1"/>
          <w:numId w:val="31"/>
        </w:numPr>
        <w:ind w:hanging="1170"/>
        <w:rPr>
          <w:rFonts w:ascii="InHERIT" w:hAnsi="InHERIT"/>
          <w:b/>
          <w:bCs/>
          <w:color w:val="212121"/>
          <w:lang w:val="fr-FR"/>
        </w:rPr>
      </w:pPr>
      <w:r w:rsidRPr="005A6420">
        <w:rPr>
          <w:rFonts w:ascii="InHERIT" w:hAnsi="InHERIT"/>
          <w:b/>
          <w:bCs/>
          <w:color w:val="212121"/>
          <w:lang w:val="fr-FR"/>
        </w:rPr>
        <w:t>Progrès global du projet actuellement</w:t>
      </w:r>
    </w:p>
    <w:p w14:paraId="1A4E118B" w14:textId="77777777" w:rsidR="000A4752" w:rsidRDefault="000A4752" w:rsidP="000A4752">
      <w:pPr>
        <w:ind w:left="-810"/>
        <w:rPr>
          <w:rFonts w:ascii="InHERIT" w:hAnsi="InHERIT"/>
          <w:color w:val="212121"/>
          <w:lang w:val="fr-FR"/>
        </w:rPr>
      </w:pPr>
    </w:p>
    <w:p w14:paraId="4003D471" w14:textId="77777777" w:rsidR="00D84A39" w:rsidRPr="000A4752" w:rsidRDefault="000A4752" w:rsidP="000A4752">
      <w:pPr>
        <w:ind w:left="-810"/>
        <w:rPr>
          <w:lang w:val="fr-FR"/>
        </w:rPr>
      </w:pPr>
      <w:r w:rsidRPr="000A4752">
        <w:rPr>
          <w:rFonts w:ascii="InHERIT" w:hAnsi="InHERIT"/>
          <w:color w:val="212121"/>
          <w:lang w:val="fr-FR"/>
        </w:rPr>
        <w:t>Expliquer brièvement l'état</w:t>
      </w:r>
      <w:r w:rsidR="005A6420">
        <w:rPr>
          <w:rFonts w:ascii="InHERIT" w:hAnsi="InHERIT"/>
          <w:color w:val="212121"/>
          <w:lang w:val="fr-FR"/>
        </w:rPr>
        <w:t xml:space="preserve"> global de mise en oeuvre</w:t>
      </w:r>
      <w:r w:rsidRPr="000A4752">
        <w:rPr>
          <w:rFonts w:ascii="InHERIT" w:hAnsi="InHERIT"/>
          <w:color w:val="212121"/>
          <w:lang w:val="fr-FR"/>
        </w:rPr>
        <w:t xml:space="preserve"> du projet en termes de cycle de mise en œuvre, y compris si toutes les activités préliminaires / préparatoires ont été achevées (limite de 1500 caractères)</w:t>
      </w:r>
      <w:r w:rsidR="007C304F" w:rsidRPr="000A4752">
        <w:rPr>
          <w:lang w:val="fr-FR"/>
        </w:rPr>
        <w:t xml:space="preserve">: </w:t>
      </w:r>
    </w:p>
    <w:p w14:paraId="6DF9CFCF" w14:textId="623B88C4" w:rsidR="00342244" w:rsidRPr="00342244" w:rsidRDefault="00521468" w:rsidP="000A4752">
      <w:pPr>
        <w:ind w:left="-810"/>
        <w:rPr>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w:instrText>
      </w:r>
      <w:bookmarkStart w:id="1" w:name="Text31"/>
      <w:r w:rsidR="004F378C">
        <w:rPr>
          <w:rFonts w:ascii="Arial Narrow" w:hAnsi="Arial Narrow"/>
          <w:b/>
          <w:i/>
          <w:sz w:val="22"/>
          <w:szCs w:val="22"/>
          <w:lang w:val="fr-FR"/>
        </w:rPr>
        <w:instrText>FORMTEXT</w:instrText>
      </w:r>
      <w:r w:rsidRPr="000A4752">
        <w:rPr>
          <w:rFonts w:ascii="Arial Narrow" w:hAnsi="Arial Narrow"/>
          <w:b/>
          <w:i/>
          <w:sz w:val="22"/>
          <w:szCs w:val="22"/>
          <w:lang w:val="fr-FR"/>
        </w:rPr>
        <w:instrText xml:space="preserve"> </w:instrText>
      </w:r>
      <w:r>
        <w:rPr>
          <w:rFonts w:ascii="Arial Narrow" w:hAnsi="Arial Narrow"/>
          <w:b/>
          <w:i/>
          <w:sz w:val="22"/>
          <w:szCs w:val="22"/>
        </w:rPr>
      </w:r>
      <w:r>
        <w:rPr>
          <w:rFonts w:ascii="Arial Narrow" w:hAnsi="Arial Narrow"/>
          <w:b/>
          <w:i/>
          <w:sz w:val="22"/>
          <w:szCs w:val="22"/>
        </w:rPr>
        <w:fldChar w:fldCharType="separate"/>
      </w:r>
      <w:r w:rsidR="00E52B20" w:rsidRPr="00B350A2">
        <w:rPr>
          <w:lang w:val="fr-FR"/>
        </w:rPr>
        <w:t>L</w:t>
      </w:r>
      <w:r w:rsidR="00342244" w:rsidRPr="00342244">
        <w:rPr>
          <w:lang w:val="fr-FR"/>
        </w:rPr>
        <w:t xml:space="preserve">e projet a demarré le 13 Mars 2018. </w:t>
      </w:r>
      <w:r w:rsidR="00480B1C" w:rsidRPr="00480B1C">
        <w:rPr>
          <w:lang w:val="fr-FR"/>
        </w:rPr>
        <w:t>S</w:t>
      </w:r>
      <w:r w:rsidR="00B30116" w:rsidRPr="00480B1C">
        <w:rPr>
          <w:lang w:val="fr-FR"/>
        </w:rPr>
        <w:t>ur 28 activités plan</w:t>
      </w:r>
      <w:r w:rsidR="00480B1C" w:rsidRPr="00480B1C">
        <w:rPr>
          <w:lang w:val="fr-FR"/>
        </w:rPr>
        <w:t>ifiées 11 ont été réalisées, 04 en cours et 13 pas encore commencé soit un taux de r</w:t>
      </w:r>
      <w:r w:rsidR="00917E54" w:rsidRPr="00917E54">
        <w:rPr>
          <w:lang w:val="fr-FR"/>
        </w:rPr>
        <w:t>é</w:t>
      </w:r>
      <w:r w:rsidR="00480B1C" w:rsidRPr="00480B1C">
        <w:rPr>
          <w:lang w:val="fr-FR"/>
        </w:rPr>
        <w:t>alisation de 39%</w:t>
      </w:r>
      <w:r w:rsidR="00917E54" w:rsidRPr="00917E54">
        <w:rPr>
          <w:lang w:val="fr-FR"/>
        </w:rPr>
        <w:t>; ce sont</w:t>
      </w:r>
      <w:r w:rsidR="00480B1C" w:rsidRPr="00480B1C">
        <w:rPr>
          <w:lang w:val="fr-FR"/>
        </w:rPr>
        <w:t>:</w:t>
      </w:r>
    </w:p>
    <w:p w14:paraId="23A63375" w14:textId="77777777" w:rsidR="00030001" w:rsidRPr="00D72A15" w:rsidRDefault="005D1471" w:rsidP="000A4752">
      <w:pPr>
        <w:ind w:left="-810"/>
        <w:rPr>
          <w:lang w:val="fr-FR"/>
        </w:rPr>
      </w:pPr>
      <w:r w:rsidRPr="005D1471">
        <w:rPr>
          <w:lang w:val="fr-FR"/>
        </w:rPr>
        <w:t xml:space="preserve">- </w:t>
      </w:r>
      <w:r w:rsidR="00342244" w:rsidRPr="00342244">
        <w:rPr>
          <w:lang w:val="fr-FR"/>
        </w:rPr>
        <w:t>L</w:t>
      </w:r>
      <w:r w:rsidR="00872A78" w:rsidRPr="00872A78">
        <w:rPr>
          <w:lang w:val="fr-FR"/>
        </w:rPr>
        <w:t>a m</w:t>
      </w:r>
      <w:r w:rsidR="00E20209">
        <w:rPr>
          <w:lang w:val="fr-FR"/>
        </w:rPr>
        <w:t>i</w:t>
      </w:r>
      <w:r w:rsidR="00872A78" w:rsidRPr="00872A78">
        <w:rPr>
          <w:lang w:val="fr-FR"/>
        </w:rPr>
        <w:t>se en place de l</w:t>
      </w:r>
      <w:r w:rsidR="00342244" w:rsidRPr="00342244">
        <w:rPr>
          <w:lang w:val="fr-FR"/>
        </w:rPr>
        <w:t>'unité de gestion du projet</w:t>
      </w:r>
      <w:r w:rsidRPr="005D1471">
        <w:rPr>
          <w:lang w:val="fr-FR"/>
        </w:rPr>
        <w:t xml:space="preserve"> </w:t>
      </w:r>
      <w:r w:rsidR="00030001" w:rsidRPr="00D72A15">
        <w:rPr>
          <w:lang w:val="fr-FR"/>
        </w:rPr>
        <w:t>;</w:t>
      </w:r>
    </w:p>
    <w:p w14:paraId="3A10E1B3" w14:textId="5452C916" w:rsidR="00030001" w:rsidRPr="005D1471" w:rsidRDefault="005D1471" w:rsidP="000A4752">
      <w:pPr>
        <w:ind w:left="-810"/>
        <w:rPr>
          <w:lang w:val="fr-FR"/>
        </w:rPr>
      </w:pPr>
      <w:r w:rsidRPr="005D1471">
        <w:rPr>
          <w:lang w:val="fr-FR"/>
        </w:rPr>
        <w:t xml:space="preserve">- </w:t>
      </w:r>
      <w:r w:rsidR="00872A78" w:rsidRPr="00872A78">
        <w:rPr>
          <w:lang w:val="fr-FR"/>
        </w:rPr>
        <w:t xml:space="preserve">L'organisation de </w:t>
      </w:r>
      <w:r w:rsidR="00480B1C" w:rsidRPr="00480B1C">
        <w:rPr>
          <w:lang w:val="fr-FR"/>
        </w:rPr>
        <w:t>02</w:t>
      </w:r>
      <w:r w:rsidR="00342244" w:rsidRPr="00342244">
        <w:rPr>
          <w:lang w:val="fr-FR"/>
        </w:rPr>
        <w:t xml:space="preserve"> </w:t>
      </w:r>
      <w:r w:rsidR="00030001" w:rsidRPr="00D72A15">
        <w:rPr>
          <w:lang w:val="fr-FR"/>
        </w:rPr>
        <w:t>réunion</w:t>
      </w:r>
      <w:r w:rsidR="00342244" w:rsidRPr="00342244">
        <w:rPr>
          <w:lang w:val="fr-FR"/>
        </w:rPr>
        <w:t>s</w:t>
      </w:r>
      <w:r w:rsidR="00030001" w:rsidRPr="00D72A15">
        <w:rPr>
          <w:lang w:val="fr-FR"/>
        </w:rPr>
        <w:t xml:space="preserve"> d'harmonisation des </w:t>
      </w:r>
      <w:r w:rsidR="00E812C1">
        <w:rPr>
          <w:lang w:val="fr-FR"/>
        </w:rPr>
        <w:t>approches</w:t>
      </w:r>
      <w:r w:rsidR="00030001" w:rsidRPr="00D72A15">
        <w:rPr>
          <w:lang w:val="fr-FR"/>
        </w:rPr>
        <w:t xml:space="preserve"> et de planification opérationnelle</w:t>
      </w:r>
      <w:r w:rsidR="00E16C3A" w:rsidRPr="00E16C3A">
        <w:rPr>
          <w:lang w:val="fr-FR"/>
        </w:rPr>
        <w:t xml:space="preserve"> assortie d'un plan </w:t>
      </w:r>
      <w:r w:rsidRPr="005D1471">
        <w:rPr>
          <w:lang w:val="fr-FR"/>
        </w:rPr>
        <w:t xml:space="preserve">de mise en oeuvre </w:t>
      </w:r>
      <w:r w:rsidR="00E16C3A" w:rsidRPr="00E16C3A">
        <w:rPr>
          <w:lang w:val="fr-FR"/>
        </w:rPr>
        <w:t>annuel et</w:t>
      </w:r>
      <w:r w:rsidR="00872A78" w:rsidRPr="00872A78">
        <w:rPr>
          <w:lang w:val="fr-FR"/>
        </w:rPr>
        <w:t xml:space="preserve"> </w:t>
      </w:r>
      <w:r w:rsidR="00E16C3A" w:rsidRPr="00E16C3A">
        <w:rPr>
          <w:lang w:val="fr-FR"/>
        </w:rPr>
        <w:t>trimestriel</w:t>
      </w:r>
      <w:r w:rsidR="00E52B20" w:rsidRPr="00E52B20">
        <w:rPr>
          <w:lang w:val="fr-FR"/>
        </w:rPr>
        <w:t xml:space="preserve"> </w:t>
      </w:r>
      <w:r w:rsidR="00030001" w:rsidRPr="00D72A15">
        <w:rPr>
          <w:lang w:val="fr-FR"/>
        </w:rPr>
        <w:t xml:space="preserve">; </w:t>
      </w:r>
    </w:p>
    <w:p w14:paraId="34AF73D5" w14:textId="26E6EB95" w:rsidR="004B2DB3" w:rsidRPr="004B2DB3" w:rsidRDefault="005D1471" w:rsidP="000A4752">
      <w:pPr>
        <w:ind w:left="-810"/>
        <w:rPr>
          <w:lang w:val="fr-FR"/>
        </w:rPr>
      </w:pPr>
      <w:r w:rsidRPr="005D1471">
        <w:rPr>
          <w:lang w:val="fr-FR"/>
        </w:rPr>
        <w:t xml:space="preserve">- </w:t>
      </w:r>
      <w:r w:rsidR="00310ACE" w:rsidRPr="00310ACE">
        <w:rPr>
          <w:lang w:val="fr-FR"/>
        </w:rPr>
        <w:t>L</w:t>
      </w:r>
      <w:r w:rsidR="004B2DB3" w:rsidRPr="004B2DB3">
        <w:rPr>
          <w:lang w:val="fr-FR"/>
        </w:rPr>
        <w:t>'organisation d'une réunion</w:t>
      </w:r>
      <w:r w:rsidR="00310ACE" w:rsidRPr="00310ACE">
        <w:rPr>
          <w:lang w:val="fr-FR"/>
        </w:rPr>
        <w:t xml:space="preserve"> </w:t>
      </w:r>
      <w:r w:rsidR="004B2DB3" w:rsidRPr="004B2DB3">
        <w:rPr>
          <w:lang w:val="fr-FR"/>
        </w:rPr>
        <w:t xml:space="preserve">de cadrage avec </w:t>
      </w:r>
      <w:r w:rsidR="00917E54" w:rsidRPr="00917E54">
        <w:rPr>
          <w:lang w:val="fr-FR"/>
        </w:rPr>
        <w:t>le secrétariat du</w:t>
      </w:r>
      <w:r w:rsidR="004B2DB3" w:rsidRPr="004B2DB3">
        <w:rPr>
          <w:lang w:val="fr-FR"/>
        </w:rPr>
        <w:t xml:space="preserve"> PBF et les répresentants des diff</w:t>
      </w:r>
      <w:r w:rsidRPr="005D1471">
        <w:rPr>
          <w:lang w:val="fr-FR"/>
        </w:rPr>
        <w:t>é</w:t>
      </w:r>
      <w:r w:rsidR="004B2DB3" w:rsidRPr="004B2DB3">
        <w:rPr>
          <w:lang w:val="fr-FR"/>
        </w:rPr>
        <w:t xml:space="preserve">rents </w:t>
      </w:r>
      <w:r w:rsidR="00480B1C" w:rsidRPr="00480B1C">
        <w:rPr>
          <w:lang w:val="fr-FR"/>
        </w:rPr>
        <w:t>M</w:t>
      </w:r>
      <w:r w:rsidR="004B2DB3" w:rsidRPr="004B2DB3">
        <w:rPr>
          <w:lang w:val="fr-FR"/>
        </w:rPr>
        <w:t>inistères impliqués dans la mise en oeuvre du projet</w:t>
      </w:r>
      <w:r w:rsidRPr="005D1471">
        <w:rPr>
          <w:lang w:val="fr-FR"/>
        </w:rPr>
        <w:t xml:space="preserve"> </w:t>
      </w:r>
      <w:r w:rsidR="004B2DB3" w:rsidRPr="004B2DB3">
        <w:rPr>
          <w:lang w:val="fr-FR"/>
        </w:rPr>
        <w:t>;</w:t>
      </w:r>
    </w:p>
    <w:p w14:paraId="49FB8A1F" w14:textId="3E4CD139" w:rsidR="00E16C3A" w:rsidRDefault="005D1471" w:rsidP="000A4752">
      <w:pPr>
        <w:ind w:left="-810"/>
        <w:rPr>
          <w:lang w:val="fr-FR"/>
        </w:rPr>
      </w:pPr>
      <w:r w:rsidRPr="005D1471">
        <w:rPr>
          <w:lang w:val="fr-FR"/>
        </w:rPr>
        <w:t xml:space="preserve">- </w:t>
      </w:r>
      <w:r w:rsidR="00DE173D" w:rsidRPr="00DE173D">
        <w:rPr>
          <w:lang w:val="fr-FR"/>
        </w:rPr>
        <w:t>L</w:t>
      </w:r>
      <w:r w:rsidR="00E16C3A" w:rsidRPr="00E16C3A">
        <w:rPr>
          <w:lang w:val="fr-FR"/>
        </w:rPr>
        <w:t xml:space="preserve">'achat et </w:t>
      </w:r>
      <w:r w:rsidRPr="005D1471">
        <w:rPr>
          <w:lang w:val="fr-FR"/>
        </w:rPr>
        <w:t xml:space="preserve">la </w:t>
      </w:r>
      <w:r w:rsidR="00917E54" w:rsidRPr="00917E54">
        <w:rPr>
          <w:lang w:val="fr-FR"/>
        </w:rPr>
        <w:t>re</w:t>
      </w:r>
      <w:r w:rsidR="00E16C3A" w:rsidRPr="00E16C3A">
        <w:rPr>
          <w:lang w:val="fr-FR"/>
        </w:rPr>
        <w:t>mise d</w:t>
      </w:r>
      <w:r w:rsidR="00917E54" w:rsidRPr="00917E54">
        <w:rPr>
          <w:lang w:val="fr-FR"/>
        </w:rPr>
        <w:t>e</w:t>
      </w:r>
      <w:r w:rsidR="00E16C3A" w:rsidRPr="00E16C3A">
        <w:rPr>
          <w:lang w:val="fr-FR"/>
        </w:rPr>
        <w:t xml:space="preserve"> mat</w:t>
      </w:r>
      <w:r w:rsidRPr="005D1471">
        <w:rPr>
          <w:lang w:val="fr-FR"/>
        </w:rPr>
        <w:t>é</w:t>
      </w:r>
      <w:r w:rsidR="00E16C3A" w:rsidRPr="00E16C3A">
        <w:rPr>
          <w:lang w:val="fr-FR"/>
        </w:rPr>
        <w:t>riel</w:t>
      </w:r>
      <w:r w:rsidR="00917E54" w:rsidRPr="00917E54">
        <w:rPr>
          <w:lang w:val="fr-FR"/>
        </w:rPr>
        <w:t>s</w:t>
      </w:r>
      <w:r w:rsidR="00E16C3A" w:rsidRPr="00E16C3A">
        <w:rPr>
          <w:lang w:val="fr-FR"/>
        </w:rPr>
        <w:t xml:space="preserve"> et équipement</w:t>
      </w:r>
      <w:r w:rsidRPr="005D1471">
        <w:rPr>
          <w:lang w:val="fr-FR"/>
        </w:rPr>
        <w:t>s</w:t>
      </w:r>
      <w:r w:rsidR="00E16C3A" w:rsidRPr="00E16C3A">
        <w:rPr>
          <w:lang w:val="fr-FR"/>
        </w:rPr>
        <w:t xml:space="preserve"> de travail au personnel de mise en oeuvre;</w:t>
      </w:r>
    </w:p>
    <w:p w14:paraId="51EE95A3" w14:textId="780DD452" w:rsidR="009B0FF9" w:rsidRPr="00E16C3A" w:rsidRDefault="005D1471" w:rsidP="000A4752">
      <w:pPr>
        <w:ind w:left="-810"/>
        <w:rPr>
          <w:lang w:val="fr-FR"/>
        </w:rPr>
      </w:pPr>
      <w:r w:rsidRPr="005D1471">
        <w:rPr>
          <w:lang w:val="fr-FR"/>
        </w:rPr>
        <w:t xml:space="preserve">- </w:t>
      </w:r>
      <w:r w:rsidR="009B0FF9">
        <w:rPr>
          <w:lang w:val="fr-FR"/>
        </w:rPr>
        <w:t>L</w:t>
      </w:r>
      <w:r w:rsidRPr="005D1471">
        <w:rPr>
          <w:lang w:val="fr-FR"/>
        </w:rPr>
        <w:t>e lancement</w:t>
      </w:r>
      <w:r w:rsidR="009B0FF9">
        <w:rPr>
          <w:lang w:val="fr-FR"/>
        </w:rPr>
        <w:t xml:space="preserve"> de l'étude de base</w:t>
      </w:r>
      <w:r w:rsidR="00275FD4" w:rsidRPr="00275FD4">
        <w:rPr>
          <w:lang w:val="fr-FR"/>
        </w:rPr>
        <w:t xml:space="preserve"> (</w:t>
      </w:r>
      <w:r w:rsidR="00917E54" w:rsidRPr="00917E54">
        <w:rPr>
          <w:lang w:val="fr-FR"/>
        </w:rPr>
        <w:t xml:space="preserve">élaboration tdrs, </w:t>
      </w:r>
      <w:r w:rsidR="00275FD4" w:rsidRPr="00275FD4">
        <w:rPr>
          <w:lang w:val="fr-FR"/>
        </w:rPr>
        <w:t>s</w:t>
      </w:r>
      <w:r w:rsidR="00917E54" w:rsidRPr="00917E54">
        <w:rPr>
          <w:lang w:val="fr-FR"/>
        </w:rPr>
        <w:t>é</w:t>
      </w:r>
      <w:r w:rsidR="00275FD4" w:rsidRPr="00275FD4">
        <w:rPr>
          <w:lang w:val="fr-FR"/>
        </w:rPr>
        <w:t>lection du consultant, conception  outils et formation des enqu</w:t>
      </w:r>
      <w:r w:rsidR="00917E54" w:rsidRPr="00917E54">
        <w:rPr>
          <w:lang w:val="fr-FR"/>
        </w:rPr>
        <w:t>ê</w:t>
      </w:r>
      <w:r w:rsidR="00275FD4" w:rsidRPr="00275FD4">
        <w:rPr>
          <w:lang w:val="fr-FR"/>
        </w:rPr>
        <w:t>teurs</w:t>
      </w:r>
      <w:r w:rsidR="00B839AA" w:rsidRPr="00B839AA">
        <w:rPr>
          <w:lang w:val="fr-FR"/>
        </w:rPr>
        <w:t>)</w:t>
      </w:r>
      <w:r w:rsidR="009B0FF9">
        <w:rPr>
          <w:lang w:val="fr-FR"/>
        </w:rPr>
        <w:t xml:space="preserve"> ;</w:t>
      </w:r>
    </w:p>
    <w:p w14:paraId="48EF67E7" w14:textId="17AD5B2C" w:rsidR="00E16C3A" w:rsidRPr="00E16C3A" w:rsidRDefault="005D1471" w:rsidP="000A4752">
      <w:pPr>
        <w:ind w:left="-810"/>
        <w:rPr>
          <w:lang w:val="fr-FR"/>
        </w:rPr>
      </w:pPr>
      <w:r w:rsidRPr="005D1471">
        <w:rPr>
          <w:lang w:val="fr-FR"/>
        </w:rPr>
        <w:t xml:space="preserve">- </w:t>
      </w:r>
      <w:r w:rsidR="00DE173D" w:rsidRPr="00DE173D">
        <w:rPr>
          <w:lang w:val="fr-FR"/>
        </w:rPr>
        <w:t>L</w:t>
      </w:r>
      <w:r w:rsidR="00E16C3A" w:rsidRPr="00E16C3A">
        <w:rPr>
          <w:lang w:val="fr-FR"/>
        </w:rPr>
        <w:t xml:space="preserve">a réalisation de </w:t>
      </w:r>
      <w:r w:rsidR="00B350A2" w:rsidRPr="00B350A2">
        <w:rPr>
          <w:lang w:val="fr-FR"/>
        </w:rPr>
        <w:t>2</w:t>
      </w:r>
      <w:r w:rsidR="00E16C3A" w:rsidRPr="00E16C3A">
        <w:rPr>
          <w:lang w:val="fr-FR"/>
        </w:rPr>
        <w:t xml:space="preserve"> </w:t>
      </w:r>
      <w:r w:rsidR="00030001" w:rsidRPr="00D72A15">
        <w:rPr>
          <w:lang w:val="fr-FR"/>
        </w:rPr>
        <w:t xml:space="preserve">sessions de formations </w:t>
      </w:r>
      <w:r w:rsidR="00B350A2" w:rsidRPr="00B350A2">
        <w:rPr>
          <w:lang w:val="fr-FR"/>
        </w:rPr>
        <w:t xml:space="preserve">de 4 jours </w:t>
      </w:r>
      <w:r w:rsidRPr="005D1471">
        <w:rPr>
          <w:lang w:val="fr-FR"/>
        </w:rPr>
        <w:t xml:space="preserve">en faveur </w:t>
      </w:r>
      <w:r w:rsidR="00030001" w:rsidRPr="00D72A15">
        <w:rPr>
          <w:lang w:val="fr-FR"/>
        </w:rPr>
        <w:t>de</w:t>
      </w:r>
      <w:r w:rsidR="004B2DB3" w:rsidRPr="004B2DB3">
        <w:rPr>
          <w:lang w:val="fr-FR"/>
        </w:rPr>
        <w:t xml:space="preserve"> 8</w:t>
      </w:r>
      <w:r w:rsidR="00030001" w:rsidRPr="00D72A15">
        <w:rPr>
          <w:lang w:val="fr-FR"/>
        </w:rPr>
        <w:t xml:space="preserve"> </w:t>
      </w:r>
      <w:r w:rsidR="00E16C3A" w:rsidRPr="00E16C3A">
        <w:rPr>
          <w:lang w:val="fr-FR"/>
        </w:rPr>
        <w:t>formateurs régionaux</w:t>
      </w:r>
      <w:r w:rsidR="00B350A2" w:rsidRPr="00B350A2">
        <w:rPr>
          <w:lang w:val="fr-FR"/>
        </w:rPr>
        <w:t xml:space="preserve"> </w:t>
      </w:r>
      <w:r w:rsidR="00275FD4" w:rsidRPr="00275FD4">
        <w:rPr>
          <w:lang w:val="fr-FR"/>
        </w:rPr>
        <w:t>sur les thèmes suivants : (i) Les mécanismes d’alerte précoce et de réponse rapide, (ii) les techniques de prévention et de gestion des conflits, (iii) les Résolutions 1325 et 2250 et connexes du Conseil de Sécurité des Nations Unies, (iv) la citoyenneté et (v) les mécanismes de gouvernance locale</w:t>
      </w:r>
      <w:r w:rsidR="004B2DB3" w:rsidRPr="004B2DB3">
        <w:rPr>
          <w:lang w:val="fr-FR"/>
        </w:rPr>
        <w:t>;</w:t>
      </w:r>
    </w:p>
    <w:p w14:paraId="2371F305" w14:textId="193FF92E" w:rsidR="000A4752" w:rsidRPr="00D72A15" w:rsidRDefault="005D1471" w:rsidP="000A4752">
      <w:pPr>
        <w:ind w:left="-810"/>
        <w:rPr>
          <w:rFonts w:ascii="Arial Narrow" w:hAnsi="Arial Narrow"/>
          <w:b/>
          <w:i/>
          <w:sz w:val="22"/>
          <w:szCs w:val="22"/>
          <w:lang w:val="fr-FR"/>
        </w:rPr>
      </w:pPr>
      <w:r w:rsidRPr="005D1471">
        <w:rPr>
          <w:lang w:val="fr-FR"/>
        </w:rPr>
        <w:t xml:space="preserve">- </w:t>
      </w:r>
      <w:r w:rsidR="00DE173D" w:rsidRPr="00DE173D">
        <w:rPr>
          <w:lang w:val="fr-FR"/>
        </w:rPr>
        <w:t>L</w:t>
      </w:r>
      <w:r w:rsidR="00E16C3A" w:rsidRPr="00872A78">
        <w:rPr>
          <w:lang w:val="fr-FR"/>
        </w:rPr>
        <w:t>a</w:t>
      </w:r>
      <w:r w:rsidRPr="005D1471">
        <w:rPr>
          <w:lang w:val="fr-FR"/>
        </w:rPr>
        <w:t xml:space="preserve"> réalisation de </w:t>
      </w:r>
      <w:r w:rsidR="00B350A2" w:rsidRPr="00B350A2">
        <w:rPr>
          <w:lang w:val="fr-FR"/>
        </w:rPr>
        <w:t>24</w:t>
      </w:r>
      <w:r w:rsidRPr="005D1471">
        <w:rPr>
          <w:lang w:val="fr-FR"/>
        </w:rPr>
        <w:t xml:space="preserve"> sessions de</w:t>
      </w:r>
      <w:r w:rsidR="00E16C3A" w:rsidRPr="00872A78">
        <w:rPr>
          <w:lang w:val="fr-FR"/>
        </w:rPr>
        <w:t xml:space="preserve"> formation </w:t>
      </w:r>
      <w:r w:rsidR="00275FD4" w:rsidRPr="00275FD4">
        <w:rPr>
          <w:lang w:val="fr-FR"/>
        </w:rPr>
        <w:t xml:space="preserve">par les formateurs formés </w:t>
      </w:r>
      <w:r w:rsidRPr="005D1471">
        <w:rPr>
          <w:lang w:val="fr-FR"/>
        </w:rPr>
        <w:t>en faveur de 862</w:t>
      </w:r>
      <w:r w:rsidR="00872A78" w:rsidRPr="00872A78">
        <w:rPr>
          <w:lang w:val="fr-FR"/>
        </w:rPr>
        <w:t xml:space="preserve"> </w:t>
      </w:r>
      <w:r w:rsidR="00030001" w:rsidRPr="00D72A15">
        <w:rPr>
          <w:lang w:val="fr-FR"/>
        </w:rPr>
        <w:t>repr</w:t>
      </w:r>
      <w:r w:rsidRPr="005D1471">
        <w:rPr>
          <w:lang w:val="fr-FR"/>
        </w:rPr>
        <w:t>é</w:t>
      </w:r>
      <w:r w:rsidR="00030001" w:rsidRPr="00D72A15">
        <w:rPr>
          <w:lang w:val="fr-FR"/>
        </w:rPr>
        <w:t xml:space="preserve">sentants des jeunes ambassadeurs, des comités jeunes citoyens et </w:t>
      </w:r>
      <w:r w:rsidR="00917E54" w:rsidRPr="00917E54">
        <w:rPr>
          <w:lang w:val="fr-FR"/>
        </w:rPr>
        <w:t xml:space="preserve">autres </w:t>
      </w:r>
      <w:r w:rsidR="00030001" w:rsidRPr="00D72A15">
        <w:rPr>
          <w:lang w:val="fr-FR"/>
        </w:rPr>
        <w:t>structures de jeunes</w:t>
      </w:r>
      <w:r w:rsidR="00917E54" w:rsidRPr="00917E54">
        <w:rPr>
          <w:lang w:val="fr-FR"/>
        </w:rPr>
        <w:t>se</w:t>
      </w:r>
      <w:r w:rsidRPr="005D1471">
        <w:rPr>
          <w:lang w:val="fr-FR"/>
        </w:rPr>
        <w:t>,</w:t>
      </w:r>
      <w:r w:rsidR="00113C49" w:rsidRPr="00113C49">
        <w:rPr>
          <w:lang w:val="fr-FR"/>
        </w:rPr>
        <w:t xml:space="preserve"> dont 392 </w:t>
      </w:r>
      <w:r w:rsidR="00985400" w:rsidRPr="00985400">
        <w:rPr>
          <w:lang w:val="fr-FR"/>
        </w:rPr>
        <w:t>jeunes filles/</w:t>
      </w:r>
      <w:r w:rsidR="00113C49" w:rsidRPr="00113C49">
        <w:rPr>
          <w:lang w:val="fr-FR"/>
        </w:rPr>
        <w:t>femmes soit 45,26%</w:t>
      </w:r>
      <w:r w:rsidRPr="005D1471">
        <w:rPr>
          <w:lang w:val="fr-FR"/>
        </w:rPr>
        <w:t>,</w:t>
      </w:r>
      <w:r w:rsidR="009B0FF9">
        <w:rPr>
          <w:lang w:val="fr-FR"/>
        </w:rPr>
        <w:t xml:space="preserve"> </w:t>
      </w:r>
      <w:r w:rsidR="003F6F24" w:rsidRPr="00D72A15">
        <w:rPr>
          <w:lang w:val="fr-FR"/>
        </w:rPr>
        <w:t xml:space="preserve"> </w:t>
      </w:r>
      <w:r w:rsidR="00030001" w:rsidRPr="00D72A15">
        <w:rPr>
          <w:lang w:val="fr-FR"/>
        </w:rPr>
        <w:t>da</w:t>
      </w:r>
      <w:r w:rsidR="00480B1C" w:rsidRPr="00480B1C">
        <w:rPr>
          <w:lang w:val="fr-FR"/>
        </w:rPr>
        <w:t xml:space="preserve">ns les regions de </w:t>
      </w:r>
      <w:r w:rsidR="00030001" w:rsidRPr="00D72A15">
        <w:rPr>
          <w:lang w:val="fr-FR"/>
        </w:rPr>
        <w:t xml:space="preserve">Kankan, Faranah et </w:t>
      </w:r>
      <w:r w:rsidR="00872A78" w:rsidRPr="00872A78">
        <w:rPr>
          <w:lang w:val="fr-FR"/>
        </w:rPr>
        <w:t>les 5 communes de</w:t>
      </w:r>
      <w:r w:rsidR="00030001" w:rsidRPr="00D72A15">
        <w:rPr>
          <w:lang w:val="fr-FR"/>
        </w:rPr>
        <w:t xml:space="preserve"> de Conakry</w:t>
      </w:r>
      <w:r w:rsidRPr="005D1471">
        <w:rPr>
          <w:lang w:val="fr-FR"/>
        </w:rPr>
        <w:t>)</w:t>
      </w:r>
      <w:r w:rsidR="00275FD4" w:rsidRPr="00275FD4">
        <w:rPr>
          <w:lang w:val="fr-FR"/>
        </w:rPr>
        <w:t xml:space="preserve"> autour des th</w:t>
      </w:r>
      <w:r w:rsidR="00480B1C" w:rsidRPr="00480B1C">
        <w:rPr>
          <w:lang w:val="fr-FR"/>
        </w:rPr>
        <w:t>è</w:t>
      </w:r>
      <w:r w:rsidR="00275FD4" w:rsidRPr="00275FD4">
        <w:rPr>
          <w:lang w:val="fr-FR"/>
        </w:rPr>
        <w:t>mes cités ci-haut</w:t>
      </w:r>
      <w:r w:rsidRPr="005D1471">
        <w:rPr>
          <w:lang w:val="fr-FR"/>
        </w:rPr>
        <w:t>.</w:t>
      </w:r>
      <w:r w:rsidR="00521468">
        <w:rPr>
          <w:rFonts w:ascii="Arial Narrow" w:hAnsi="Arial Narrow"/>
          <w:b/>
          <w:i/>
          <w:sz w:val="22"/>
          <w:szCs w:val="22"/>
        </w:rPr>
        <w:fldChar w:fldCharType="end"/>
      </w:r>
      <w:bookmarkEnd w:id="1"/>
    </w:p>
    <w:p w14:paraId="6584C215" w14:textId="77777777" w:rsidR="000A4752" w:rsidRPr="00D72A15" w:rsidRDefault="000A4752" w:rsidP="000A4752">
      <w:pPr>
        <w:ind w:left="-810"/>
        <w:rPr>
          <w:rFonts w:ascii="Arial Narrow" w:hAnsi="Arial Narrow"/>
          <w:b/>
          <w:i/>
          <w:sz w:val="22"/>
          <w:szCs w:val="22"/>
          <w:lang w:val="fr-FR"/>
        </w:rPr>
      </w:pPr>
    </w:p>
    <w:p w14:paraId="31169378" w14:textId="77777777" w:rsidR="000A4752" w:rsidRPr="00E3351E" w:rsidRDefault="000A4752" w:rsidP="000A4752">
      <w:pPr>
        <w:ind w:left="-810"/>
        <w:rPr>
          <w:lang w:val="fr-FR"/>
        </w:rPr>
      </w:pPr>
      <w:r>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5A6420">
        <w:rPr>
          <w:rFonts w:ascii="InHERIT" w:hAnsi="InHERIT"/>
          <w:b/>
          <w:bCs/>
          <w:color w:val="212121"/>
          <w:lang w:val="fr-FR"/>
        </w:rPr>
        <w:t xml:space="preserve">pertinent et bien placé </w:t>
      </w:r>
      <w:r>
        <w:rPr>
          <w:rFonts w:ascii="InHERIT" w:hAnsi="InHERIT"/>
          <w:color w:val="212121"/>
          <w:lang w:val="fr-FR"/>
        </w:rPr>
        <w:t>pour traiter les facteurs de conflit / sources potentielles de tensions? Veuillez illustrer concrètement. Si le projet est toujours en cours, des ajustements sont-ils nécessaires? (Limite de 1500 caractères)</w:t>
      </w:r>
    </w:p>
    <w:p w14:paraId="4A243564" w14:textId="2B41679B" w:rsidR="009776F1" w:rsidRPr="00D72A15" w:rsidRDefault="00BA5D85" w:rsidP="009776F1">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w:instrText>
      </w:r>
      <w:r w:rsidR="004F378C">
        <w:rPr>
          <w:rFonts w:ascii="Arial Narrow" w:hAnsi="Arial Narrow"/>
          <w:b/>
          <w:i/>
          <w:sz w:val="22"/>
          <w:szCs w:val="22"/>
          <w:lang w:val="fr-FR"/>
        </w:rPr>
        <w:instrText>FORMTEXT</w:instrText>
      </w:r>
      <w:r w:rsidRPr="00E3351E">
        <w:rPr>
          <w:rFonts w:ascii="Arial Narrow" w:hAnsi="Arial Narrow"/>
          <w:b/>
          <w:i/>
          <w:sz w:val="22"/>
          <w:szCs w:val="22"/>
          <w:lang w:val="fr-FR"/>
        </w:rPr>
        <w:instrText xml:space="preserve"> </w:instrText>
      </w:r>
      <w:r>
        <w:rPr>
          <w:rFonts w:ascii="Arial Narrow" w:hAnsi="Arial Narrow"/>
          <w:b/>
          <w:i/>
          <w:sz w:val="22"/>
          <w:szCs w:val="22"/>
        </w:rPr>
      </w:r>
      <w:r>
        <w:rPr>
          <w:rFonts w:ascii="Arial Narrow" w:hAnsi="Arial Narrow"/>
          <w:b/>
          <w:i/>
          <w:sz w:val="22"/>
          <w:szCs w:val="22"/>
        </w:rPr>
        <w:fldChar w:fldCharType="separate"/>
      </w:r>
      <w:r w:rsidR="005D1471" w:rsidRPr="005D1471">
        <w:rPr>
          <w:lang w:val="fr-FR"/>
        </w:rPr>
        <w:t xml:space="preserve">Le </w:t>
      </w:r>
      <w:r w:rsidR="00677B00" w:rsidRPr="00D72A15">
        <w:rPr>
          <w:lang w:val="fr-FR"/>
        </w:rPr>
        <w:t xml:space="preserve">projet est toujours pertinent au regard de la situation sociopolitique qui prévaut </w:t>
      </w:r>
      <w:r w:rsidR="009E315C" w:rsidRPr="009E315C">
        <w:rPr>
          <w:lang w:val="fr-FR"/>
        </w:rPr>
        <w:t>dans le pays</w:t>
      </w:r>
      <w:r w:rsidR="009B0FF9">
        <w:rPr>
          <w:lang w:val="fr-FR"/>
        </w:rPr>
        <w:t xml:space="preserve">. </w:t>
      </w:r>
      <w:r w:rsidR="005D1471" w:rsidRPr="005D1471">
        <w:rPr>
          <w:lang w:val="fr-FR"/>
        </w:rPr>
        <w:t>En effet, l</w:t>
      </w:r>
      <w:r w:rsidR="009E315C" w:rsidRPr="009E315C">
        <w:rPr>
          <w:lang w:val="fr-FR"/>
        </w:rPr>
        <w:t xml:space="preserve">a Guinée </w:t>
      </w:r>
      <w:r w:rsidR="00677B00" w:rsidRPr="00D72A15">
        <w:rPr>
          <w:lang w:val="fr-FR"/>
        </w:rPr>
        <w:t>continu</w:t>
      </w:r>
      <w:r w:rsidR="009E315C" w:rsidRPr="009E315C">
        <w:rPr>
          <w:lang w:val="fr-FR"/>
        </w:rPr>
        <w:t>e</w:t>
      </w:r>
      <w:r w:rsidR="00A5513C" w:rsidRPr="00D72A15">
        <w:rPr>
          <w:lang w:val="fr-FR"/>
        </w:rPr>
        <w:t xml:space="preserve"> d</w:t>
      </w:r>
      <w:r w:rsidR="00677B00" w:rsidRPr="00D72A15">
        <w:rPr>
          <w:lang w:val="fr-FR"/>
        </w:rPr>
        <w:t xml:space="preserve">e souffrir de </w:t>
      </w:r>
      <w:r w:rsidR="00B146E6" w:rsidRPr="00B146E6">
        <w:rPr>
          <w:lang w:val="fr-FR"/>
        </w:rPr>
        <w:t>crises</w:t>
      </w:r>
      <w:r w:rsidR="00677B00" w:rsidRPr="00D72A15">
        <w:rPr>
          <w:lang w:val="fr-FR"/>
        </w:rPr>
        <w:t xml:space="preserve"> sociales</w:t>
      </w:r>
      <w:r w:rsidR="00B146E6" w:rsidRPr="00B146E6">
        <w:rPr>
          <w:lang w:val="fr-FR"/>
        </w:rPr>
        <w:t xml:space="preserve"> consécutives à la </w:t>
      </w:r>
      <w:r w:rsidR="00677B00" w:rsidRPr="00D72A15">
        <w:rPr>
          <w:lang w:val="fr-FR"/>
        </w:rPr>
        <w:t>corruption généralisée</w:t>
      </w:r>
      <w:r w:rsidR="00B146E6" w:rsidRPr="00B146E6">
        <w:rPr>
          <w:lang w:val="fr-FR"/>
        </w:rPr>
        <w:t>, au</w:t>
      </w:r>
      <w:r w:rsidR="00677B00" w:rsidRPr="00D72A15">
        <w:rPr>
          <w:lang w:val="fr-FR"/>
        </w:rPr>
        <w:t xml:space="preserve"> </w:t>
      </w:r>
      <w:r w:rsidR="009E315C" w:rsidRPr="009E315C">
        <w:rPr>
          <w:lang w:val="fr-FR"/>
        </w:rPr>
        <w:t>ph</w:t>
      </w:r>
      <w:r w:rsidR="005D1471" w:rsidRPr="005D1471">
        <w:rPr>
          <w:lang w:val="fr-FR"/>
        </w:rPr>
        <w:t>é</w:t>
      </w:r>
      <w:r w:rsidR="009E315C" w:rsidRPr="009E315C">
        <w:rPr>
          <w:lang w:val="fr-FR"/>
        </w:rPr>
        <w:t>nomène d'</w:t>
      </w:r>
      <w:r w:rsidR="00677B00" w:rsidRPr="00D72A15">
        <w:rPr>
          <w:lang w:val="fr-FR"/>
        </w:rPr>
        <w:t xml:space="preserve">ethnocentrisme et </w:t>
      </w:r>
      <w:r w:rsidR="00B146E6" w:rsidRPr="00B146E6">
        <w:rPr>
          <w:lang w:val="fr-FR"/>
        </w:rPr>
        <w:t xml:space="preserve">aux </w:t>
      </w:r>
      <w:r w:rsidR="00677B00" w:rsidRPr="00D72A15">
        <w:rPr>
          <w:lang w:val="fr-FR"/>
        </w:rPr>
        <w:t>inégalités internes</w:t>
      </w:r>
      <w:r w:rsidR="00D84E81" w:rsidRPr="00D84E81">
        <w:rPr>
          <w:lang w:val="fr-FR"/>
        </w:rPr>
        <w:t xml:space="preserve"> (services sociaux de base)</w:t>
      </w:r>
      <w:r w:rsidR="005D1471" w:rsidRPr="005D1471">
        <w:rPr>
          <w:lang w:val="fr-FR"/>
        </w:rPr>
        <w:t>. Un tel contexte menace</w:t>
      </w:r>
      <w:r w:rsidR="009E315C" w:rsidRPr="009E315C">
        <w:rPr>
          <w:lang w:val="fr-FR"/>
        </w:rPr>
        <w:t xml:space="preserve"> </w:t>
      </w:r>
      <w:r w:rsidR="00677B00" w:rsidRPr="00D72A15">
        <w:rPr>
          <w:lang w:val="fr-FR"/>
        </w:rPr>
        <w:t>la cohésion sociale</w:t>
      </w:r>
      <w:r w:rsidR="005D1471" w:rsidRPr="005D1471">
        <w:rPr>
          <w:lang w:val="fr-FR"/>
        </w:rPr>
        <w:t>, et fait planer</w:t>
      </w:r>
      <w:r w:rsidR="00B146E6" w:rsidRPr="00B146E6">
        <w:rPr>
          <w:lang w:val="fr-FR"/>
        </w:rPr>
        <w:t xml:space="preserve"> </w:t>
      </w:r>
      <w:r w:rsidR="00677B00" w:rsidRPr="00D72A15">
        <w:rPr>
          <w:lang w:val="fr-FR"/>
        </w:rPr>
        <w:t>le risque d’une véritable crise sociopolitique</w:t>
      </w:r>
      <w:r w:rsidR="00985400" w:rsidRPr="00985400">
        <w:rPr>
          <w:lang w:val="fr-FR"/>
        </w:rPr>
        <w:t xml:space="preserve"> d'autant plus que la confiance entre citoyens et services publics s'effrite quodiennement, au point que la résolution des conflits au niveau local est assurée par</w:t>
      </w:r>
      <w:r w:rsidR="00D84E81" w:rsidRPr="00D84E81">
        <w:rPr>
          <w:lang w:val="fr-FR"/>
        </w:rPr>
        <w:t xml:space="preserve"> les structures traditionnelles et communautaires.</w:t>
      </w:r>
      <w:r w:rsidR="00677B00" w:rsidRPr="00D72A15">
        <w:rPr>
          <w:lang w:val="fr-FR"/>
        </w:rPr>
        <w:t xml:space="preserve"> </w:t>
      </w:r>
    </w:p>
    <w:p w14:paraId="6A210C27" w14:textId="77777777" w:rsidR="009776F1" w:rsidRPr="00D72A15" w:rsidRDefault="009776F1" w:rsidP="009776F1">
      <w:pPr>
        <w:ind w:left="-810"/>
        <w:rPr>
          <w:lang w:val="fr-FR"/>
        </w:rPr>
      </w:pPr>
    </w:p>
    <w:p w14:paraId="7A8B39A1" w14:textId="77777777" w:rsidR="009776F1" w:rsidRPr="00D72A15" w:rsidRDefault="009776F1" w:rsidP="009776F1">
      <w:pPr>
        <w:ind w:left="-810"/>
        <w:rPr>
          <w:lang w:val="fr-FR"/>
        </w:rPr>
      </w:pPr>
      <w:r w:rsidRPr="00D72A15">
        <w:rPr>
          <w:lang w:val="fr-FR"/>
        </w:rPr>
        <w:t>Quant au processus démocratique, il se déroule dans une situation socio-économique précaire,</w:t>
      </w:r>
      <w:r w:rsidR="0050329A" w:rsidRPr="0050329A">
        <w:rPr>
          <w:lang w:val="fr-FR"/>
        </w:rPr>
        <w:t xml:space="preserve"> caraterisé</w:t>
      </w:r>
      <w:r w:rsidR="00E67C80">
        <w:rPr>
          <w:lang w:val="fr-FR"/>
        </w:rPr>
        <w:t>e</w:t>
      </w:r>
      <w:r w:rsidR="0050329A" w:rsidRPr="0050329A">
        <w:rPr>
          <w:lang w:val="fr-FR"/>
        </w:rPr>
        <w:t xml:space="preserve"> par</w:t>
      </w:r>
      <w:r w:rsidRPr="00D72A15">
        <w:rPr>
          <w:lang w:val="fr-FR"/>
        </w:rPr>
        <w:t xml:space="preserve"> un climat d’insécurité, de fraude</w:t>
      </w:r>
      <w:r w:rsidR="00A5513C" w:rsidRPr="00D72A15">
        <w:rPr>
          <w:lang w:val="fr-FR"/>
        </w:rPr>
        <w:t xml:space="preserve"> </w:t>
      </w:r>
      <w:r w:rsidR="005D1471" w:rsidRPr="005D1471">
        <w:rPr>
          <w:lang w:val="fr-FR"/>
        </w:rPr>
        <w:t>é</w:t>
      </w:r>
      <w:r w:rsidR="00A5513C" w:rsidRPr="00D72A15">
        <w:rPr>
          <w:lang w:val="fr-FR"/>
        </w:rPr>
        <w:t>lectorale</w:t>
      </w:r>
      <w:r w:rsidRPr="00D72A15">
        <w:rPr>
          <w:lang w:val="fr-FR"/>
        </w:rPr>
        <w:t xml:space="preserve"> et d’impatience de la population</w:t>
      </w:r>
      <w:r w:rsidR="005D1471" w:rsidRPr="005D1471">
        <w:rPr>
          <w:lang w:val="fr-FR"/>
        </w:rPr>
        <w:t xml:space="preserve"> guinéenne</w:t>
      </w:r>
      <w:r w:rsidRPr="00D72A15">
        <w:rPr>
          <w:lang w:val="fr-FR"/>
        </w:rPr>
        <w:t xml:space="preserve"> devant la lenteur du changement annoncé.</w:t>
      </w:r>
    </w:p>
    <w:p w14:paraId="4A2EDA90" w14:textId="77777777" w:rsidR="009776F1" w:rsidRPr="00D72A15" w:rsidRDefault="009776F1" w:rsidP="009776F1">
      <w:pPr>
        <w:ind w:left="-810"/>
        <w:rPr>
          <w:lang w:val="fr-FR"/>
        </w:rPr>
      </w:pPr>
    </w:p>
    <w:p w14:paraId="02839092" w14:textId="70A1758E" w:rsidR="00E3351E" w:rsidRPr="00D72A15" w:rsidRDefault="00B146E6" w:rsidP="009776F1">
      <w:pPr>
        <w:ind w:left="-810"/>
        <w:rPr>
          <w:lang w:val="fr-FR"/>
        </w:rPr>
      </w:pPr>
      <w:r w:rsidRPr="00B146E6">
        <w:rPr>
          <w:lang w:val="fr-FR"/>
        </w:rPr>
        <w:t>Quatre mois a</w:t>
      </w:r>
      <w:r w:rsidR="009776F1" w:rsidRPr="00D72A15">
        <w:rPr>
          <w:lang w:val="fr-FR"/>
        </w:rPr>
        <w:t xml:space="preserve">près </w:t>
      </w:r>
      <w:r w:rsidR="00D84E81" w:rsidRPr="00D84E81">
        <w:rPr>
          <w:lang w:val="fr-FR"/>
        </w:rPr>
        <w:t>l'organisation</w:t>
      </w:r>
      <w:r w:rsidR="00E022AF" w:rsidRPr="00E022AF">
        <w:rPr>
          <w:lang w:val="fr-FR"/>
        </w:rPr>
        <w:t xml:space="preserve"> d</w:t>
      </w:r>
      <w:r w:rsidR="009776F1" w:rsidRPr="00D72A15">
        <w:rPr>
          <w:lang w:val="fr-FR"/>
        </w:rPr>
        <w:t xml:space="preserve">es élections locales </w:t>
      </w:r>
      <w:r w:rsidR="00D66F09" w:rsidRPr="00D66F09">
        <w:rPr>
          <w:lang w:val="fr-FR"/>
        </w:rPr>
        <w:t>le</w:t>
      </w:r>
      <w:r w:rsidR="009776F1" w:rsidRPr="00D72A15">
        <w:rPr>
          <w:lang w:val="fr-FR"/>
        </w:rPr>
        <w:t xml:space="preserve"> 4 </w:t>
      </w:r>
      <w:r w:rsidR="00E022AF" w:rsidRPr="00E022AF">
        <w:rPr>
          <w:lang w:val="fr-FR"/>
        </w:rPr>
        <w:t>F</w:t>
      </w:r>
      <w:r w:rsidR="009776F1" w:rsidRPr="00D72A15">
        <w:rPr>
          <w:lang w:val="fr-FR"/>
        </w:rPr>
        <w:t xml:space="preserve">évrier 2018, </w:t>
      </w:r>
      <w:r w:rsidR="00D66F09" w:rsidRPr="00D66F09">
        <w:rPr>
          <w:lang w:val="fr-FR"/>
        </w:rPr>
        <w:t>l</w:t>
      </w:r>
      <w:r w:rsidR="00E022AF" w:rsidRPr="00E022AF">
        <w:rPr>
          <w:lang w:val="fr-FR"/>
        </w:rPr>
        <w:t xml:space="preserve">e pouvoir </w:t>
      </w:r>
      <w:r w:rsidR="00D66F09" w:rsidRPr="00D66F09">
        <w:rPr>
          <w:lang w:val="fr-FR"/>
        </w:rPr>
        <w:t>exécutif au niveau d</w:t>
      </w:r>
      <w:r w:rsidR="009776F1" w:rsidRPr="00D72A15">
        <w:rPr>
          <w:lang w:val="fr-FR"/>
        </w:rPr>
        <w:t>es administrations municipales</w:t>
      </w:r>
      <w:r w:rsidR="00D66F09" w:rsidRPr="00D66F09">
        <w:rPr>
          <w:lang w:val="fr-FR"/>
        </w:rPr>
        <w:t xml:space="preserve"> n'est toujours pas installé</w:t>
      </w:r>
      <w:r w:rsidR="009C27A2" w:rsidRPr="009C27A2">
        <w:rPr>
          <w:lang w:val="fr-FR"/>
        </w:rPr>
        <w:t xml:space="preserve">  à cause d' une crise de </w:t>
      </w:r>
      <w:r w:rsidR="009C27A2" w:rsidRPr="009C27A2">
        <w:rPr>
          <w:lang w:val="fr-FR"/>
        </w:rPr>
        <w:lastRenderedPageBreak/>
        <w:t>confiance entre mouvance et opposition</w:t>
      </w:r>
      <w:r w:rsidR="00D66F09" w:rsidRPr="00D66F09">
        <w:rPr>
          <w:lang w:val="fr-FR"/>
        </w:rPr>
        <w:t>.</w:t>
      </w:r>
      <w:r w:rsidR="009B0FF9">
        <w:rPr>
          <w:lang w:val="fr-FR"/>
        </w:rPr>
        <w:t xml:space="preserve"> Il faut noter que </w:t>
      </w:r>
      <w:r w:rsidR="00E022AF" w:rsidRPr="00E022AF">
        <w:rPr>
          <w:lang w:val="fr-FR"/>
        </w:rPr>
        <w:t>la Guinée</w:t>
      </w:r>
      <w:r w:rsidR="009B0FF9">
        <w:rPr>
          <w:lang w:val="fr-FR"/>
        </w:rPr>
        <w:t xml:space="preserve"> organise</w:t>
      </w:r>
      <w:r w:rsidR="00E022AF" w:rsidRPr="00E022AF">
        <w:rPr>
          <w:lang w:val="fr-FR"/>
        </w:rPr>
        <w:t>ra</w:t>
      </w:r>
      <w:r w:rsidR="009B0FF9">
        <w:rPr>
          <w:lang w:val="fr-FR"/>
        </w:rPr>
        <w:t xml:space="preserve"> deux autres élections </w:t>
      </w:r>
      <w:r w:rsidR="009C27A2" w:rsidRPr="009C27A2">
        <w:rPr>
          <w:lang w:val="fr-FR"/>
        </w:rPr>
        <w:t>(legislatives en 2018 et presidentielles en 2020),</w:t>
      </w:r>
      <w:r w:rsidR="00E022AF" w:rsidRPr="00E022AF">
        <w:rPr>
          <w:lang w:val="fr-FR"/>
        </w:rPr>
        <w:t xml:space="preserve"> confirmant toute la pertinence</w:t>
      </w:r>
      <w:r w:rsidR="009B0FF9">
        <w:rPr>
          <w:lang w:val="fr-FR"/>
        </w:rPr>
        <w:t xml:space="preserve"> </w:t>
      </w:r>
      <w:r w:rsidR="00E022AF" w:rsidRPr="00E022AF">
        <w:rPr>
          <w:lang w:val="fr-FR"/>
        </w:rPr>
        <w:t xml:space="preserve">et l'intéret des interventions et approches proposées par </w:t>
      </w:r>
      <w:r w:rsidR="00D84E81" w:rsidRPr="00D84E81">
        <w:rPr>
          <w:lang w:val="fr-FR"/>
        </w:rPr>
        <w:t>c</w:t>
      </w:r>
      <w:r w:rsidR="00E022AF" w:rsidRPr="00E022AF">
        <w:rPr>
          <w:lang w:val="fr-FR"/>
        </w:rPr>
        <w:t>e</w:t>
      </w:r>
      <w:r w:rsidR="009B0FF9">
        <w:rPr>
          <w:lang w:val="fr-FR"/>
        </w:rPr>
        <w:t xml:space="preserve"> projet. </w:t>
      </w:r>
      <w:r w:rsidR="00BA5D85">
        <w:rPr>
          <w:rFonts w:ascii="Arial Narrow" w:hAnsi="Arial Narrow"/>
          <w:b/>
          <w:i/>
          <w:sz w:val="22"/>
          <w:szCs w:val="22"/>
        </w:rPr>
        <w:fldChar w:fldCharType="end"/>
      </w:r>
    </w:p>
    <w:p w14:paraId="0C4DE4BE" w14:textId="77777777" w:rsidR="00E3351E" w:rsidRPr="00D72A15" w:rsidRDefault="00E3351E" w:rsidP="00E3351E">
      <w:pPr>
        <w:ind w:left="-810"/>
        <w:rPr>
          <w:lang w:val="fr-FR"/>
        </w:rPr>
      </w:pPr>
    </w:p>
    <w:p w14:paraId="234D0D3E" w14:textId="77777777"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ce qui est </w:t>
      </w:r>
      <w:r w:rsidRPr="00E3351E">
        <w:rPr>
          <w:rFonts w:ascii="InHERIT" w:hAnsi="InHERIT"/>
          <w:b/>
          <w:bCs/>
          <w:color w:val="212121"/>
          <w:lang w:val="fr-FR"/>
        </w:rPr>
        <w:t>unique / innovant / intéressant</w:t>
      </w:r>
      <w:r w:rsidRPr="00E3351E">
        <w:rPr>
          <w:rFonts w:ascii="InHERIT" w:hAnsi="InHERIT"/>
          <w:color w:val="212121"/>
          <w:lang w:val="fr-FR"/>
        </w:rPr>
        <w:t xml:space="preserve"> par rapport à ce que ce projet essaie / a tenté d'accomplir ou son approche (plutôt que de lister les progrès de l'activité) (limite de 1500 caractères).</w:t>
      </w:r>
    </w:p>
    <w:p w14:paraId="5E01C12E" w14:textId="082A2151" w:rsidR="00E3351E" w:rsidRPr="004413A4" w:rsidRDefault="00BA5D85" w:rsidP="00C517F5">
      <w:pPr>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w:instrText>
      </w:r>
      <w:r w:rsidR="004F378C">
        <w:rPr>
          <w:rFonts w:ascii="Arial Narrow" w:hAnsi="Arial Narrow"/>
          <w:b/>
          <w:i/>
          <w:sz w:val="22"/>
          <w:szCs w:val="22"/>
          <w:lang w:val="fr-FR"/>
        </w:rPr>
        <w:instrText>FORMTEXT</w:instrText>
      </w:r>
      <w:r w:rsidRPr="00E3351E">
        <w:rPr>
          <w:rFonts w:ascii="Arial Narrow" w:hAnsi="Arial Narrow"/>
          <w:b/>
          <w:i/>
          <w:sz w:val="22"/>
          <w:szCs w:val="22"/>
          <w:lang w:val="fr-FR"/>
        </w:rPr>
        <w:instrText xml:space="preserve"> </w:instrText>
      </w:r>
      <w:r>
        <w:rPr>
          <w:rFonts w:ascii="Arial Narrow" w:hAnsi="Arial Narrow"/>
          <w:b/>
          <w:i/>
          <w:sz w:val="22"/>
          <w:szCs w:val="22"/>
        </w:rPr>
      </w:r>
      <w:r>
        <w:rPr>
          <w:rFonts w:ascii="Arial Narrow" w:hAnsi="Arial Narrow"/>
          <w:b/>
          <w:i/>
          <w:sz w:val="22"/>
          <w:szCs w:val="22"/>
        </w:rPr>
        <w:fldChar w:fldCharType="separate"/>
      </w:r>
      <w:r w:rsidR="00E022AF" w:rsidRPr="00E022AF">
        <w:rPr>
          <w:lang w:val="fr-FR"/>
        </w:rPr>
        <w:t xml:space="preserve">La </w:t>
      </w:r>
      <w:r w:rsidR="00C517F5" w:rsidRPr="00C517F5">
        <w:rPr>
          <w:lang w:val="fr-FR"/>
        </w:rPr>
        <w:t xml:space="preserve">démarche </w:t>
      </w:r>
      <w:r w:rsidR="00E022AF" w:rsidRPr="00E022AF">
        <w:rPr>
          <w:lang w:val="fr-FR"/>
        </w:rPr>
        <w:t>proposée par ACORD</w:t>
      </w:r>
      <w:r w:rsidR="00C517F5" w:rsidRPr="00C517F5">
        <w:rPr>
          <w:lang w:val="fr-FR"/>
        </w:rPr>
        <w:t xml:space="preserve"> est novatrice car elle </w:t>
      </w:r>
      <w:r w:rsidR="00E022AF" w:rsidRPr="00E022AF">
        <w:rPr>
          <w:lang w:val="fr-FR"/>
        </w:rPr>
        <w:t>place</w:t>
      </w:r>
      <w:r w:rsidR="00C517F5" w:rsidRPr="00C517F5">
        <w:rPr>
          <w:lang w:val="fr-FR"/>
        </w:rPr>
        <w:t xml:space="preserve"> les jeunes au centre des actions de prévention des conflits à travers l’approche </w:t>
      </w:r>
      <w:r w:rsidR="00E022AF" w:rsidRPr="00E022AF">
        <w:rPr>
          <w:lang w:val="fr-FR"/>
        </w:rPr>
        <w:t>"</w:t>
      </w:r>
      <w:r w:rsidR="00C517F5" w:rsidRPr="00C517F5">
        <w:rPr>
          <w:lang w:val="fr-FR"/>
        </w:rPr>
        <w:t>people to people</w:t>
      </w:r>
      <w:r w:rsidR="00E022AF" w:rsidRPr="00E022AF">
        <w:rPr>
          <w:lang w:val="fr-FR"/>
        </w:rPr>
        <w:t>"</w:t>
      </w:r>
      <w:r w:rsidR="00C517F5" w:rsidRPr="00C517F5">
        <w:rPr>
          <w:lang w:val="fr-FR"/>
        </w:rPr>
        <w:t>, les mécanismes d’alerte précoce, mais aussi de résolution des conflits et de participation à la gouvernance locale, là où ils sont actuellement trop souvent exclus.</w:t>
      </w:r>
      <w:r w:rsidR="00177672" w:rsidRPr="00177672">
        <w:rPr>
          <w:lang w:val="fr-FR"/>
        </w:rPr>
        <w:t xml:space="preserve"> </w:t>
      </w:r>
      <w:r w:rsidR="00E022AF" w:rsidRPr="00E022AF">
        <w:rPr>
          <w:lang w:val="fr-FR"/>
        </w:rPr>
        <w:t>Cette méthodologie</w:t>
      </w:r>
      <w:r w:rsidR="00C517F5" w:rsidRPr="00C517F5">
        <w:rPr>
          <w:lang w:val="fr-FR"/>
        </w:rPr>
        <w:t xml:space="preserve">  s’appuie aussi sur les aptitudes et l’intérêt des jeunes à utiliser les moyens  de communication </w:t>
      </w:r>
      <w:r w:rsidR="00E022AF" w:rsidRPr="00E022AF">
        <w:rPr>
          <w:lang w:val="fr-FR"/>
        </w:rPr>
        <w:t xml:space="preserve">les plus directs et </w:t>
      </w:r>
      <w:r w:rsidR="00C517F5" w:rsidRPr="00C517F5">
        <w:rPr>
          <w:lang w:val="fr-FR"/>
        </w:rPr>
        <w:t xml:space="preserve">disponibles aujourd’hui à travers la généralisation de l’accès à </w:t>
      </w:r>
      <w:r w:rsidR="00E022AF" w:rsidRPr="00E022AF">
        <w:rPr>
          <w:lang w:val="fr-FR"/>
        </w:rPr>
        <w:t>l'I</w:t>
      </w:r>
      <w:r w:rsidR="00C517F5" w:rsidRPr="00C517F5">
        <w:rPr>
          <w:lang w:val="fr-FR"/>
        </w:rPr>
        <w:t>nternet</w:t>
      </w:r>
      <w:r w:rsidR="00E022AF" w:rsidRPr="00E022AF">
        <w:rPr>
          <w:lang w:val="fr-FR"/>
        </w:rPr>
        <w:t xml:space="preserve">, </w:t>
      </w:r>
      <w:r w:rsidR="00C517F5" w:rsidRPr="00C517F5">
        <w:rPr>
          <w:lang w:val="fr-FR"/>
        </w:rPr>
        <w:t>notamment l’</w:t>
      </w:r>
      <w:r w:rsidR="00E022AF" w:rsidRPr="00E022AF">
        <w:rPr>
          <w:lang w:val="fr-FR"/>
        </w:rPr>
        <w:t>I</w:t>
      </w:r>
      <w:r w:rsidR="00C517F5" w:rsidRPr="00C517F5">
        <w:rPr>
          <w:lang w:val="fr-FR"/>
        </w:rPr>
        <w:t>nternet mobile, qui permettr</w:t>
      </w:r>
      <w:r w:rsidR="00E022AF" w:rsidRPr="00E022AF">
        <w:rPr>
          <w:lang w:val="fr-FR"/>
        </w:rPr>
        <w:t>ont</w:t>
      </w:r>
      <w:r w:rsidR="00C517F5" w:rsidRPr="00C517F5">
        <w:rPr>
          <w:lang w:val="fr-FR"/>
        </w:rPr>
        <w:t xml:space="preserve"> une accélération du partage de l’information dans le cadre de</w:t>
      </w:r>
      <w:r w:rsidR="00E022AF" w:rsidRPr="00E022AF">
        <w:rPr>
          <w:lang w:val="fr-FR"/>
        </w:rPr>
        <w:t>s mécanismes d</w:t>
      </w:r>
      <w:r w:rsidR="00C517F5" w:rsidRPr="00C517F5">
        <w:rPr>
          <w:lang w:val="fr-FR"/>
        </w:rPr>
        <w:t xml:space="preserve">’alerte précoce. </w:t>
      </w:r>
      <w:r w:rsidR="00E022AF" w:rsidRPr="00E022AF">
        <w:rPr>
          <w:lang w:val="fr-FR"/>
        </w:rPr>
        <w:t>Par ailleurs</w:t>
      </w:r>
      <w:r w:rsidR="00C517F5" w:rsidRPr="00C517F5">
        <w:rPr>
          <w:lang w:val="fr-FR"/>
        </w:rPr>
        <w:t>,</w:t>
      </w:r>
      <w:r w:rsidR="00E022AF" w:rsidRPr="00E022AF">
        <w:rPr>
          <w:lang w:val="fr-FR"/>
        </w:rPr>
        <w:t xml:space="preserve"> les approches choisies</w:t>
      </w:r>
      <w:r w:rsidR="00C517F5" w:rsidRPr="00C517F5">
        <w:rPr>
          <w:lang w:val="fr-FR"/>
        </w:rPr>
        <w:t xml:space="preserve"> </w:t>
      </w:r>
      <w:r w:rsidR="00E022AF" w:rsidRPr="00E022AF">
        <w:rPr>
          <w:lang w:val="fr-FR"/>
        </w:rPr>
        <w:t>renforcent l</w:t>
      </w:r>
      <w:r w:rsidR="00C517F5" w:rsidRPr="00C517F5">
        <w:rPr>
          <w:lang w:val="fr-FR"/>
        </w:rPr>
        <w:t>es compétences des jeunes dans 12 localités</w:t>
      </w:r>
      <w:r w:rsidR="002416B3" w:rsidRPr="002416B3">
        <w:rPr>
          <w:lang w:val="fr-FR"/>
        </w:rPr>
        <w:t xml:space="preserve"> ciblées couvertes pour le trimestre écoulé, </w:t>
      </w:r>
      <w:r w:rsidR="00C517F5" w:rsidRPr="00C517F5">
        <w:rPr>
          <w:lang w:val="fr-FR"/>
        </w:rPr>
        <w:t>leur sensibilisation sur le contenu des Résolutions 1325 et 2250 du Conseil de Sécurité des Nations Unies</w:t>
      </w:r>
      <w:r w:rsidR="00E022AF" w:rsidRPr="00E022AF">
        <w:rPr>
          <w:lang w:val="fr-FR"/>
        </w:rPr>
        <w:t>, et</w:t>
      </w:r>
      <w:r w:rsidR="002416B3" w:rsidRPr="002416B3">
        <w:rPr>
          <w:lang w:val="fr-FR"/>
        </w:rPr>
        <w:t xml:space="preserve"> donc</w:t>
      </w:r>
      <w:r w:rsidR="00E022AF" w:rsidRPr="00E022AF">
        <w:rPr>
          <w:lang w:val="fr-FR"/>
        </w:rPr>
        <w:t xml:space="preserve"> </w:t>
      </w:r>
      <w:r w:rsidR="00C517F5" w:rsidRPr="00C517F5">
        <w:rPr>
          <w:lang w:val="fr-FR"/>
        </w:rPr>
        <w:t xml:space="preserve">sur la participation des jeunes </w:t>
      </w:r>
      <w:r w:rsidR="002416B3" w:rsidRPr="002416B3">
        <w:rPr>
          <w:lang w:val="fr-FR"/>
        </w:rPr>
        <w:t>filles/</w:t>
      </w:r>
      <w:r w:rsidR="00C517F5" w:rsidRPr="00C517F5">
        <w:rPr>
          <w:lang w:val="fr-FR"/>
        </w:rPr>
        <w:t xml:space="preserve">femmes dans les mécanismes et processus de paix et de sécurité, qui n’a pour l’instant pas été largement vulgarisée en Guinée, en particulier au niveau </w:t>
      </w:r>
      <w:r w:rsidR="002416B3" w:rsidRPr="002416B3">
        <w:rPr>
          <w:lang w:val="fr-FR"/>
        </w:rPr>
        <w:t>communautaire</w:t>
      </w:r>
      <w:r w:rsidR="00C517F5" w:rsidRPr="00C517F5">
        <w:rPr>
          <w:lang w:val="fr-FR"/>
        </w:rPr>
        <w:t>.</w:t>
      </w:r>
      <w:r>
        <w:rPr>
          <w:rFonts w:ascii="Arial Narrow" w:hAnsi="Arial Narrow"/>
          <w:b/>
          <w:i/>
          <w:sz w:val="22"/>
          <w:szCs w:val="22"/>
        </w:rPr>
        <w:fldChar w:fldCharType="end"/>
      </w:r>
    </w:p>
    <w:p w14:paraId="045CDF1D" w14:textId="77777777" w:rsidR="00E3351E" w:rsidRPr="004413A4" w:rsidRDefault="00E3351E" w:rsidP="00E3351E">
      <w:pPr>
        <w:ind w:left="-810"/>
        <w:rPr>
          <w:lang w:val="fr-FR"/>
        </w:rPr>
      </w:pPr>
    </w:p>
    <w:p w14:paraId="79E80BC9" w14:textId="77777777" w:rsidR="00E3351E" w:rsidRPr="00E3351E" w:rsidRDefault="00E3351E" w:rsidP="00E3351E">
      <w:pPr>
        <w:ind w:left="-810"/>
        <w:rPr>
          <w:rFonts w:ascii="InHERIT" w:hAnsi="InHERIT"/>
          <w:color w:val="212121"/>
          <w:lang w:val="fr-FR"/>
        </w:rPr>
      </w:pPr>
      <w:r>
        <w:rPr>
          <w:rFonts w:ascii="InHERIT" w:hAnsi="InHERIT"/>
          <w:color w:val="212121"/>
          <w:lang w:val="fr-FR"/>
        </w:rPr>
        <w:t>Compte tenu du moment dans</w:t>
      </w:r>
      <w:r w:rsidRPr="00E3351E">
        <w:rPr>
          <w:rFonts w:ascii="InHERIT" w:hAnsi="InHERIT"/>
          <w:color w:val="212121"/>
          <w:lang w:val="fr-FR"/>
        </w:rPr>
        <w:t xml:space="preserve"> le cycle de mise en œuvre du projet, veuillez </w:t>
      </w:r>
      <w:r w:rsidRPr="00E3351E">
        <w:rPr>
          <w:rFonts w:ascii="InHERIT" w:hAnsi="InHERIT"/>
          <w:b/>
          <w:bCs/>
          <w:color w:val="212121"/>
          <w:lang w:val="fr-FR"/>
        </w:rPr>
        <w:t xml:space="preserve">évaluer les progrès globaux </w:t>
      </w:r>
      <w:r w:rsidRPr="00E3351E">
        <w:rPr>
          <w:rFonts w:ascii="InHERIT" w:hAnsi="InHERIT"/>
          <w:color w:val="212121"/>
          <w:lang w:val="fr-FR"/>
        </w:rPr>
        <w:t>de ce projet vers les résultats à ce jour</w:t>
      </w:r>
      <w:r>
        <w:rPr>
          <w:rFonts w:ascii="InHERIT" w:hAnsi="InHERIT"/>
          <w:color w:val="212121"/>
          <w:lang w:val="fr-FR"/>
        </w:rPr>
        <w:t xml:space="preserve"> (faire le choix entre trois options)</w:t>
      </w:r>
      <w:r w:rsidRPr="00E3351E">
        <w:rPr>
          <w:rFonts w:ascii="InHERIT" w:hAnsi="InHERIT"/>
          <w:color w:val="212121"/>
          <w:lang w:val="fr-FR"/>
        </w:rPr>
        <w:t>:</w:t>
      </w:r>
    </w:p>
    <w:p w14:paraId="56191D52" w14:textId="77777777" w:rsidR="00E3351E" w:rsidRDefault="00A02F58" w:rsidP="00E3351E">
      <w:pPr>
        <w:ind w:left="-810"/>
        <w:rPr>
          <w:rFonts w:ascii="Arial Narrow" w:hAnsi="Arial Narrow"/>
          <w:sz w:val="22"/>
          <w:szCs w:val="22"/>
        </w:rPr>
      </w:pPr>
      <w:r w:rsidRPr="00764773">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sidRPr="00E3351E">
        <w:rPr>
          <w:rFonts w:ascii="Arial Narrow" w:hAnsi="Arial Narrow"/>
          <w:sz w:val="22"/>
          <w:szCs w:val="22"/>
          <w:lang w:val="fr-FR"/>
        </w:rPr>
        <w:instrText xml:space="preserve"> </w:instrText>
      </w:r>
      <w:r w:rsidR="004F378C">
        <w:rPr>
          <w:rFonts w:ascii="Arial Narrow" w:hAnsi="Arial Narrow"/>
          <w:sz w:val="22"/>
          <w:szCs w:val="22"/>
          <w:lang w:val="fr-FR"/>
        </w:rPr>
        <w:instrText>FORMDROPDOWN</w:instrText>
      </w:r>
      <w:r w:rsidRPr="00E3351E">
        <w:rPr>
          <w:rFonts w:ascii="Arial Narrow" w:hAnsi="Arial Narrow"/>
          <w:sz w:val="22"/>
          <w:szCs w:val="22"/>
          <w:lang w:val="fr-FR"/>
        </w:rPr>
        <w:instrText xml:space="preserve"> </w:instrText>
      </w:r>
      <w:r w:rsidR="00F62D9B">
        <w:rPr>
          <w:rFonts w:ascii="Arial Narrow" w:hAnsi="Arial Narrow"/>
          <w:sz w:val="22"/>
          <w:szCs w:val="22"/>
        </w:rPr>
      </w:r>
      <w:r w:rsidR="00F62D9B">
        <w:rPr>
          <w:rFonts w:ascii="Arial Narrow" w:hAnsi="Arial Narrow"/>
          <w:sz w:val="22"/>
          <w:szCs w:val="22"/>
        </w:rPr>
        <w:fldChar w:fldCharType="separate"/>
      </w:r>
      <w:r w:rsidRPr="00764773">
        <w:rPr>
          <w:rFonts w:ascii="Arial Narrow" w:hAnsi="Arial Narrow"/>
          <w:sz w:val="22"/>
          <w:szCs w:val="22"/>
        </w:rPr>
        <w:fldChar w:fldCharType="end"/>
      </w:r>
    </w:p>
    <w:p w14:paraId="1C86C402" w14:textId="77777777" w:rsidR="00E3351E" w:rsidRDefault="00E3351E" w:rsidP="00E3351E">
      <w:pPr>
        <w:ind w:left="-810"/>
        <w:rPr>
          <w:rFonts w:ascii="Arial Narrow" w:hAnsi="Arial Narrow"/>
          <w:sz w:val="22"/>
          <w:szCs w:val="22"/>
        </w:rPr>
      </w:pPr>
    </w:p>
    <w:p w14:paraId="791A45CF" w14:textId="77777777"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les </w:t>
      </w:r>
      <w:r w:rsidRPr="00E3351E">
        <w:rPr>
          <w:rFonts w:ascii="InHERIT" w:hAnsi="InHERIT"/>
          <w:b/>
          <w:bCs/>
          <w:color w:val="212121"/>
          <w:lang w:val="fr-FR"/>
        </w:rPr>
        <w:t>progrès / résultats majeurs de consolidation de la paix</w:t>
      </w:r>
      <w:r w:rsidRPr="00E3351E">
        <w:rPr>
          <w:rFonts w:ascii="InHERIT" w:hAnsi="InHERIT"/>
          <w:color w:val="212121"/>
          <w:lang w:val="fr-FR"/>
        </w:rPr>
        <w:t xml:space="preserve"> du projet (avec preuves), que PBSO peut utiliser dans les communications publiques pour mettre en évidence le projet (limite de 1500 caractères)</w:t>
      </w:r>
      <w:r>
        <w:rPr>
          <w:rFonts w:ascii="InHERIT" w:hAnsi="InHERIT"/>
          <w:color w:val="212121"/>
          <w:lang w:val="fr-FR"/>
        </w:rPr>
        <w:t> :</w:t>
      </w:r>
    </w:p>
    <w:p w14:paraId="7FF5022B" w14:textId="47D1C60A" w:rsidR="00E3351E" w:rsidRDefault="008C782A" w:rsidP="00E3351E">
      <w:pPr>
        <w:ind w:left="-810" w:right="-154"/>
        <w:rPr>
          <w:lang w:val="fr-FR"/>
        </w:rPr>
      </w:pPr>
      <w:r w:rsidRPr="00E3351E">
        <w:rPr>
          <w:lang w:val="fr-FR"/>
        </w:rPr>
        <w:t xml:space="preserve"> </w:t>
      </w:r>
      <w:r w:rsidR="00BA5D85">
        <w:fldChar w:fldCharType="begin">
          <w:ffData>
            <w:name w:val=""/>
            <w:enabled/>
            <w:calcOnExit w:val="0"/>
            <w:textInput>
              <w:maxLength w:val="1500"/>
            </w:textInput>
          </w:ffData>
        </w:fldChar>
      </w:r>
      <w:r w:rsidR="00BA5D85" w:rsidRPr="00E3351E">
        <w:rPr>
          <w:lang w:val="fr-FR"/>
        </w:rPr>
        <w:instrText xml:space="preserve"> </w:instrText>
      </w:r>
      <w:r w:rsidR="004F378C">
        <w:rPr>
          <w:lang w:val="fr-FR"/>
        </w:rPr>
        <w:instrText>FORMTEXT</w:instrText>
      </w:r>
      <w:r w:rsidR="00BA5D85" w:rsidRPr="00E3351E">
        <w:rPr>
          <w:lang w:val="fr-FR"/>
        </w:rPr>
        <w:instrText xml:space="preserve"> </w:instrText>
      </w:r>
      <w:r w:rsidR="00BA5D85">
        <w:fldChar w:fldCharType="separate"/>
      </w:r>
      <w:r w:rsidR="00E022AF" w:rsidRPr="00E022AF">
        <w:rPr>
          <w:lang w:val="fr-FR"/>
        </w:rPr>
        <w:t>Sur les 18 localités ciblées,</w:t>
      </w:r>
      <w:r w:rsidR="00EF4017" w:rsidRPr="00EF4017">
        <w:rPr>
          <w:lang w:val="fr-FR"/>
        </w:rPr>
        <w:t xml:space="preserve"> 12 </w:t>
      </w:r>
      <w:r w:rsidR="00E022AF" w:rsidRPr="00E022AF">
        <w:rPr>
          <w:lang w:val="fr-FR"/>
        </w:rPr>
        <w:t>(</w:t>
      </w:r>
      <w:r w:rsidR="006A0835" w:rsidRPr="006A0835">
        <w:rPr>
          <w:lang w:val="fr-FR"/>
        </w:rPr>
        <w:t>Kankan, Kouroussa, Siguiri, Mandiana, Faranah, Dinguiraye, Kissidougou et les communes de Conakry a savoir Matoto, Matam, Ratoma, Dixinn et Kaloum</w:t>
      </w:r>
      <w:r w:rsidR="00E022AF" w:rsidRPr="00E022AF">
        <w:rPr>
          <w:lang w:val="fr-FR"/>
        </w:rPr>
        <w:t>) ont bénéficié des premieres interventions du projet</w:t>
      </w:r>
      <w:r w:rsidR="00EE3BB8" w:rsidRPr="00EE3BB8">
        <w:rPr>
          <w:lang w:val="fr-FR"/>
        </w:rPr>
        <w:t>.</w:t>
      </w:r>
      <w:r w:rsidR="00E022AF" w:rsidRPr="00E022AF">
        <w:rPr>
          <w:lang w:val="fr-FR"/>
        </w:rPr>
        <w:t xml:space="preserve"> De m</w:t>
      </w:r>
      <w:r w:rsidR="00EE3BB8" w:rsidRPr="00EE3BB8">
        <w:rPr>
          <w:lang w:val="fr-FR"/>
        </w:rPr>
        <w:t>ê</w:t>
      </w:r>
      <w:r w:rsidR="00E022AF" w:rsidRPr="00E022AF">
        <w:rPr>
          <w:lang w:val="fr-FR"/>
        </w:rPr>
        <w:t>me,</w:t>
      </w:r>
      <w:r w:rsidR="009B0FF9">
        <w:rPr>
          <w:lang w:val="fr-FR"/>
        </w:rPr>
        <w:t xml:space="preserve"> </w:t>
      </w:r>
      <w:r w:rsidR="00EF4017" w:rsidRPr="00EF4017">
        <w:rPr>
          <w:lang w:val="fr-FR"/>
        </w:rPr>
        <w:t>862 jeunes</w:t>
      </w:r>
      <w:r w:rsidR="00E022AF" w:rsidRPr="00E022AF">
        <w:rPr>
          <w:lang w:val="fr-FR"/>
        </w:rPr>
        <w:t>,</w:t>
      </w:r>
      <w:r w:rsidR="009B0FF9">
        <w:rPr>
          <w:lang w:val="fr-FR"/>
        </w:rPr>
        <w:t xml:space="preserve"> </w:t>
      </w:r>
      <w:r w:rsidR="00EF4017" w:rsidRPr="00EF4017">
        <w:rPr>
          <w:lang w:val="fr-FR"/>
        </w:rPr>
        <w:t xml:space="preserve">dont 392 </w:t>
      </w:r>
      <w:r w:rsidR="00EE3BB8" w:rsidRPr="00EE3BB8">
        <w:rPr>
          <w:lang w:val="fr-FR"/>
        </w:rPr>
        <w:t>jeunes filles/</w:t>
      </w:r>
      <w:r w:rsidR="00EF4017" w:rsidRPr="00EF4017">
        <w:rPr>
          <w:lang w:val="fr-FR"/>
        </w:rPr>
        <w:t>femmes soit 45,26% de</w:t>
      </w:r>
      <w:r w:rsidR="00EE3BB8" w:rsidRPr="00EE3BB8">
        <w:rPr>
          <w:lang w:val="fr-FR"/>
        </w:rPr>
        <w:t xml:space="preserve"> filles/</w:t>
      </w:r>
      <w:r w:rsidR="00EF4017" w:rsidRPr="00EF4017">
        <w:rPr>
          <w:lang w:val="fr-FR"/>
        </w:rPr>
        <w:t xml:space="preserve"> femmes</w:t>
      </w:r>
      <w:r w:rsidR="00E022AF" w:rsidRPr="00E022AF">
        <w:rPr>
          <w:lang w:val="fr-FR"/>
        </w:rPr>
        <w:t>,</w:t>
      </w:r>
      <w:r w:rsidR="00EF4017" w:rsidRPr="00EF4017">
        <w:rPr>
          <w:lang w:val="fr-FR"/>
        </w:rPr>
        <w:t xml:space="preserve"> </w:t>
      </w:r>
      <w:r w:rsidR="00F705F6" w:rsidRPr="00F705F6">
        <w:rPr>
          <w:lang w:val="fr-FR"/>
        </w:rPr>
        <w:t xml:space="preserve">ont bénéficié  de </w:t>
      </w:r>
      <w:r w:rsidR="006A0835" w:rsidRPr="006A0835">
        <w:rPr>
          <w:lang w:val="fr-FR"/>
        </w:rPr>
        <w:t>24</w:t>
      </w:r>
      <w:r w:rsidR="00F705F6" w:rsidRPr="00F705F6">
        <w:rPr>
          <w:lang w:val="fr-FR"/>
        </w:rPr>
        <w:t xml:space="preserve"> sessions de formations de Mars à Mai</w:t>
      </w:r>
      <w:r w:rsidR="00E022AF" w:rsidRPr="00E022AF">
        <w:rPr>
          <w:lang w:val="fr-FR"/>
        </w:rPr>
        <w:t xml:space="preserve"> 2018 </w:t>
      </w:r>
      <w:r w:rsidR="006A0835" w:rsidRPr="006A0835">
        <w:rPr>
          <w:lang w:val="fr-FR"/>
        </w:rPr>
        <w:t>sur</w:t>
      </w:r>
      <w:r w:rsidR="00EE3BB8" w:rsidRPr="00EE3BB8">
        <w:rPr>
          <w:lang w:val="fr-FR"/>
        </w:rPr>
        <w:t>:</w:t>
      </w:r>
      <w:r w:rsidR="006A0835" w:rsidRPr="006A0835">
        <w:rPr>
          <w:lang w:val="fr-FR"/>
        </w:rPr>
        <w:t xml:space="preserve"> (i) </w:t>
      </w:r>
      <w:r w:rsidR="00EE3BB8" w:rsidRPr="00EE3BB8">
        <w:rPr>
          <w:lang w:val="fr-FR"/>
        </w:rPr>
        <w:t>l</w:t>
      </w:r>
      <w:r w:rsidR="006A0835" w:rsidRPr="006A0835">
        <w:rPr>
          <w:lang w:val="fr-FR"/>
        </w:rPr>
        <w:t>es mécanismes d’alerte précoce et de réponse rapide, (ii) les techniques de prévention et de gestion des conflits, (iii) les Résolutions 1325 et 2250 et connexes du Conseil de Sécurité des Nations Unies, (iv) la citoyenneté et (v) les mécanismes de gouvernance locale</w:t>
      </w:r>
      <w:r w:rsidR="00F705F6" w:rsidRPr="00F705F6">
        <w:rPr>
          <w:lang w:val="fr-FR"/>
        </w:rPr>
        <w:t>.</w:t>
      </w:r>
      <w:r w:rsidR="00E022AF" w:rsidRPr="00E022AF">
        <w:rPr>
          <w:lang w:val="fr-FR"/>
        </w:rPr>
        <w:t xml:space="preserve"> </w:t>
      </w:r>
      <w:r w:rsidR="00F705F6" w:rsidRPr="00F705F6">
        <w:rPr>
          <w:lang w:val="fr-FR"/>
        </w:rPr>
        <w:t>Ces ateliers ont suscité beaucoup d'engouement</w:t>
      </w:r>
      <w:r w:rsidR="00F705F6" w:rsidRPr="00DB478E">
        <w:rPr>
          <w:lang w:val="fr-FR"/>
        </w:rPr>
        <w:t xml:space="preserve"> </w:t>
      </w:r>
      <w:r w:rsidR="00EE3BB8" w:rsidRPr="00EE3BB8">
        <w:rPr>
          <w:lang w:val="fr-FR"/>
        </w:rPr>
        <w:t>chez les jeunes</w:t>
      </w:r>
      <w:r w:rsidR="00F705F6" w:rsidRPr="00DB478E">
        <w:rPr>
          <w:lang w:val="fr-FR"/>
        </w:rPr>
        <w:t xml:space="preserve"> participants et </w:t>
      </w:r>
      <w:r w:rsidR="00E022AF" w:rsidRPr="00E022AF">
        <w:rPr>
          <w:lang w:val="fr-FR"/>
        </w:rPr>
        <w:t>d</w:t>
      </w:r>
      <w:r w:rsidR="00F705F6" w:rsidRPr="00DB478E">
        <w:rPr>
          <w:lang w:val="fr-FR"/>
        </w:rPr>
        <w:t xml:space="preserve">es autorités </w:t>
      </w:r>
      <w:r w:rsidR="00EE3BB8" w:rsidRPr="00EE3BB8">
        <w:rPr>
          <w:lang w:val="fr-FR"/>
        </w:rPr>
        <w:t>é</w:t>
      </w:r>
      <w:r w:rsidR="006A0835" w:rsidRPr="006A0835">
        <w:rPr>
          <w:lang w:val="fr-FR"/>
        </w:rPr>
        <w:t>lues et nomées</w:t>
      </w:r>
      <w:r w:rsidR="00E022AF" w:rsidRPr="00E022AF">
        <w:rPr>
          <w:lang w:val="fr-FR"/>
        </w:rPr>
        <w:t xml:space="preserve"> </w:t>
      </w:r>
      <w:r w:rsidR="00F705F6" w:rsidRPr="00DB478E">
        <w:rPr>
          <w:lang w:val="fr-FR"/>
        </w:rPr>
        <w:t>à différents niveau</w:t>
      </w:r>
      <w:r w:rsidR="00DB478E" w:rsidRPr="00DB478E">
        <w:rPr>
          <w:lang w:val="fr-FR"/>
        </w:rPr>
        <w:t>x.</w:t>
      </w:r>
      <w:r w:rsidR="00113C49">
        <w:rPr>
          <w:lang w:val="fr-FR"/>
        </w:rPr>
        <w:t xml:space="preserve"> </w:t>
      </w:r>
      <w:r w:rsidR="00EE3BB8" w:rsidRPr="00EE3BB8">
        <w:rPr>
          <w:lang w:val="fr-FR"/>
        </w:rPr>
        <w:t>A travers les échanges et débats</w:t>
      </w:r>
      <w:r w:rsidR="00DB5F44" w:rsidRPr="00DB5F44">
        <w:rPr>
          <w:lang w:val="fr-FR"/>
        </w:rPr>
        <w:t xml:space="preserve"> dans les</w:t>
      </w:r>
      <w:r w:rsidR="00EE3BB8" w:rsidRPr="00EE3BB8">
        <w:rPr>
          <w:lang w:val="fr-FR"/>
        </w:rPr>
        <w:t xml:space="preserve"> ateliers</w:t>
      </w:r>
      <w:r w:rsidR="00DB5F44" w:rsidRPr="00DB5F44">
        <w:rPr>
          <w:lang w:val="fr-FR"/>
        </w:rPr>
        <w:t>,</w:t>
      </w:r>
      <w:r w:rsidR="00EE3BB8" w:rsidRPr="00EE3BB8">
        <w:rPr>
          <w:lang w:val="fr-FR"/>
        </w:rPr>
        <w:t xml:space="preserve"> i</w:t>
      </w:r>
      <w:r w:rsidR="00DB478E" w:rsidRPr="00DB478E">
        <w:rPr>
          <w:lang w:val="fr-FR"/>
        </w:rPr>
        <w:t>l est ressorti une réelle volonté de</w:t>
      </w:r>
      <w:r w:rsidR="00EE3BB8" w:rsidRPr="00EE3BB8">
        <w:rPr>
          <w:lang w:val="fr-FR"/>
        </w:rPr>
        <w:t>s jeunes et autorités à</w:t>
      </w:r>
      <w:r w:rsidR="00DB478E" w:rsidRPr="00DB478E">
        <w:rPr>
          <w:lang w:val="fr-FR"/>
        </w:rPr>
        <w:t xml:space="preserve"> s'impliquer dans </w:t>
      </w:r>
      <w:r w:rsidR="00EE3BB8" w:rsidRPr="00EE3BB8">
        <w:rPr>
          <w:lang w:val="fr-FR"/>
        </w:rPr>
        <w:t>la réalisation des</w:t>
      </w:r>
      <w:r w:rsidR="00DB478E" w:rsidRPr="00DB478E">
        <w:rPr>
          <w:lang w:val="fr-FR"/>
        </w:rPr>
        <w:t xml:space="preserve"> activités de pr</w:t>
      </w:r>
      <w:r w:rsidR="00E022AF" w:rsidRPr="00E022AF">
        <w:rPr>
          <w:lang w:val="fr-FR"/>
        </w:rPr>
        <w:t>é</w:t>
      </w:r>
      <w:r w:rsidR="00DB478E" w:rsidRPr="00DB478E">
        <w:rPr>
          <w:lang w:val="fr-FR"/>
        </w:rPr>
        <w:t>vention et de consolidation de la paix</w:t>
      </w:r>
      <w:r w:rsidR="00016A18" w:rsidRPr="00016A18">
        <w:rPr>
          <w:lang w:val="fr-FR"/>
        </w:rPr>
        <w:t>. Ceci</w:t>
      </w:r>
      <w:r w:rsidR="00DB5F44" w:rsidRPr="00DB5F44">
        <w:rPr>
          <w:lang w:val="fr-FR"/>
        </w:rPr>
        <w:t xml:space="preserve"> à travers la démultiplication des formations reçues dans leurs organisations et </w:t>
      </w:r>
      <w:r w:rsidR="00016A18" w:rsidRPr="00016A18">
        <w:rPr>
          <w:lang w:val="fr-FR"/>
        </w:rPr>
        <w:t xml:space="preserve">le souhait des autorités à faire </w:t>
      </w:r>
      <w:r w:rsidR="00DB5F44" w:rsidRPr="00DB5F44">
        <w:rPr>
          <w:lang w:val="fr-FR"/>
        </w:rPr>
        <w:t>partic</w:t>
      </w:r>
      <w:r w:rsidR="00016A18" w:rsidRPr="00016A18">
        <w:rPr>
          <w:lang w:val="fr-FR"/>
        </w:rPr>
        <w:t>iper</w:t>
      </w:r>
      <w:r w:rsidR="00DB5F44" w:rsidRPr="00DB5F44">
        <w:rPr>
          <w:lang w:val="fr-FR"/>
        </w:rPr>
        <w:t xml:space="preserve"> aux activités du projet </w:t>
      </w:r>
      <w:r w:rsidR="00016A18" w:rsidRPr="00016A18">
        <w:rPr>
          <w:lang w:val="fr-FR"/>
        </w:rPr>
        <w:t>l</w:t>
      </w:r>
      <w:r w:rsidR="00DB5F44" w:rsidRPr="00DB5F44">
        <w:rPr>
          <w:lang w:val="fr-FR"/>
        </w:rPr>
        <w:t>es Directeurs Préfectoraux de la Jeunesse des différentes localités</w:t>
      </w:r>
      <w:r w:rsidR="00016A18" w:rsidRPr="00016A18">
        <w:rPr>
          <w:lang w:val="fr-FR"/>
        </w:rPr>
        <w:t xml:space="preserve"> couvertes</w:t>
      </w:r>
      <w:r w:rsidR="00DB5F44" w:rsidRPr="00DB5F44">
        <w:rPr>
          <w:lang w:val="fr-FR"/>
        </w:rPr>
        <w:t>.</w:t>
      </w:r>
      <w:r w:rsidR="001547E2" w:rsidRPr="001547E2">
        <w:rPr>
          <w:lang w:val="fr-FR"/>
        </w:rPr>
        <w:t xml:space="preserve"> Etant  entendu que le projet n'a que 3 mois d'exécution, il est difficile à ce stade de parler de résultats </w:t>
      </w:r>
      <w:r w:rsidR="001547E2" w:rsidRPr="006E7922">
        <w:rPr>
          <w:lang w:val="fr-FR"/>
        </w:rPr>
        <w:t>majeurs de consolidation de la paix.</w:t>
      </w:r>
      <w:r w:rsidR="00BA5D85">
        <w:fldChar w:fldCharType="end"/>
      </w:r>
    </w:p>
    <w:p w14:paraId="75612214" w14:textId="77777777" w:rsidR="00E3351E" w:rsidRDefault="00E3351E" w:rsidP="00E3351E">
      <w:pPr>
        <w:ind w:left="-810" w:right="-154"/>
        <w:rPr>
          <w:lang w:val="fr-FR"/>
        </w:rPr>
      </w:pPr>
    </w:p>
    <w:p w14:paraId="2A656037" w14:textId="77777777"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expliquez comment le projet a eu </w:t>
      </w:r>
      <w:r w:rsidRPr="00E3351E">
        <w:rPr>
          <w:rFonts w:ascii="InHERIT" w:hAnsi="InHERIT"/>
          <w:b/>
          <w:bCs/>
          <w:color w:val="212121"/>
          <w:lang w:val="fr-FR"/>
        </w:rPr>
        <w:t>un impact humain réel</w:t>
      </w:r>
      <w:r w:rsidRPr="00E3351E">
        <w:rPr>
          <w:rFonts w:ascii="InHERIT" w:hAnsi="InHERIT"/>
          <w:color w:val="212121"/>
          <w:lang w:val="fr-FR"/>
        </w:rPr>
        <w:t xml:space="preserve">, c'est-à-dire comment il a affecté la vie des personnes dans le pays - si possible, utilisez des citations directes des bénéficiaires que PBSO peut utiliser dans les communications publiques pour mettre en évidence le projet. </w:t>
      </w:r>
      <w:r>
        <w:rPr>
          <w:rFonts w:ascii="InHERIT" w:hAnsi="InHERIT"/>
          <w:color w:val="212121"/>
          <w:lang w:val="fr-FR"/>
        </w:rPr>
        <w:t>(</w:t>
      </w:r>
      <w:r w:rsidRPr="00E3351E">
        <w:rPr>
          <w:rFonts w:ascii="InHERIT" w:hAnsi="InHERIT"/>
          <w:color w:val="212121"/>
          <w:lang w:val="fr-FR"/>
        </w:rPr>
        <w:t xml:space="preserve">limite de </w:t>
      </w:r>
      <w:r>
        <w:rPr>
          <w:rFonts w:ascii="InHERIT" w:hAnsi="InHERIT"/>
          <w:color w:val="212121"/>
          <w:lang w:val="fr-FR"/>
        </w:rPr>
        <w:t xml:space="preserve">1500 </w:t>
      </w:r>
      <w:r w:rsidRPr="00E3351E">
        <w:rPr>
          <w:rFonts w:ascii="InHERIT" w:hAnsi="InHERIT"/>
          <w:color w:val="212121"/>
          <w:lang w:val="fr-FR"/>
        </w:rPr>
        <w:t>caractères):</w:t>
      </w:r>
    </w:p>
    <w:p w14:paraId="4FC17E1F" w14:textId="7F53A22A" w:rsidR="00F238FC" w:rsidRPr="00A6608D" w:rsidRDefault="008C782A" w:rsidP="00FD734C">
      <w:pPr>
        <w:rPr>
          <w:lang w:val="fr-FR"/>
        </w:rPr>
      </w:pPr>
      <w:r>
        <w:lastRenderedPageBreak/>
        <w:fldChar w:fldCharType="begin">
          <w:ffData>
            <w:name w:val=""/>
            <w:enabled/>
            <w:calcOnExit w:val="0"/>
            <w:textInput>
              <w:maxLength w:val="1500"/>
            </w:textInput>
          </w:ffData>
        </w:fldChar>
      </w:r>
      <w:r w:rsidRPr="002573C4">
        <w:rPr>
          <w:lang w:val="fr-FR"/>
        </w:rPr>
        <w:instrText xml:space="preserve"> </w:instrText>
      </w:r>
      <w:r w:rsidR="004F378C">
        <w:rPr>
          <w:lang w:val="fr-FR"/>
        </w:rPr>
        <w:instrText>FORMTEXT</w:instrText>
      </w:r>
      <w:r w:rsidRPr="002573C4">
        <w:rPr>
          <w:lang w:val="fr-FR"/>
        </w:rPr>
        <w:instrText xml:space="preserve"> </w:instrText>
      </w:r>
      <w:r>
        <w:fldChar w:fldCharType="separate"/>
      </w:r>
      <w:r w:rsidR="00016A18" w:rsidRPr="00016A18">
        <w:rPr>
          <w:lang w:val="fr-FR"/>
        </w:rPr>
        <w:t xml:space="preserve">Même s'il est difficile en ce début de mise en oeuvre de mesurer l'impact </w:t>
      </w:r>
      <w:r w:rsidR="00016A18" w:rsidRPr="00A6608D">
        <w:rPr>
          <w:lang w:val="fr-FR"/>
        </w:rPr>
        <w:t>du projet sur le</w:t>
      </w:r>
      <w:r w:rsidR="00A6608D" w:rsidRPr="00A6608D">
        <w:rPr>
          <w:lang w:val="fr-FR"/>
        </w:rPr>
        <w:t>s cibles</w:t>
      </w:r>
      <w:r w:rsidR="00FD734C" w:rsidRPr="00D72A15">
        <w:rPr>
          <w:lang w:val="fr-FR"/>
        </w:rPr>
        <w:t xml:space="preserve">, </w:t>
      </w:r>
      <w:r w:rsidR="00A6608D" w:rsidRPr="00A6608D">
        <w:rPr>
          <w:lang w:val="fr-FR"/>
        </w:rPr>
        <w:t xml:space="preserve">il apparait </w:t>
      </w:r>
      <w:r w:rsidR="00E2677E" w:rsidRPr="00E2677E">
        <w:rPr>
          <w:lang w:val="fr-FR"/>
        </w:rPr>
        <w:t>à travers les témoignages de ceux ci, qu'ils sont de plus en plus conscients de leur place et rôle dans le processus de consolidation de la paix. Ainsi, quelques jeunes ont témoigner:</w:t>
      </w:r>
      <w:r w:rsidR="00E022AF" w:rsidRPr="00E022AF">
        <w:rPr>
          <w:lang w:val="fr-FR"/>
        </w:rPr>
        <w:t xml:space="preserve"> </w:t>
      </w:r>
      <w:r w:rsidR="00FD734C" w:rsidRPr="00D72A15">
        <w:rPr>
          <w:lang w:val="fr-FR"/>
        </w:rPr>
        <w:t>Diakité</w:t>
      </w:r>
      <w:r w:rsidR="002E417B" w:rsidRPr="002E417B">
        <w:rPr>
          <w:lang w:val="fr-FR"/>
        </w:rPr>
        <w:t xml:space="preserve"> Mamoudou</w:t>
      </w:r>
      <w:r w:rsidR="00FD734C" w:rsidRPr="00D72A15">
        <w:rPr>
          <w:lang w:val="fr-FR"/>
        </w:rPr>
        <w:t>, Président de la Jeunes</w:t>
      </w:r>
      <w:r w:rsidR="008A4020" w:rsidRPr="008A4020">
        <w:rPr>
          <w:lang w:val="fr-FR"/>
        </w:rPr>
        <w:t>se</w:t>
      </w:r>
      <w:r w:rsidR="00FD734C" w:rsidRPr="00D72A15">
        <w:rPr>
          <w:lang w:val="fr-FR"/>
        </w:rPr>
        <w:t xml:space="preserve"> de Kankan</w:t>
      </w:r>
      <w:r w:rsidR="00E022AF" w:rsidRPr="00E022AF">
        <w:rPr>
          <w:lang w:val="fr-FR"/>
        </w:rPr>
        <w:t xml:space="preserve">, explique </w:t>
      </w:r>
      <w:r w:rsidR="00FD734C" w:rsidRPr="00D72A15">
        <w:rPr>
          <w:lang w:val="fr-FR"/>
        </w:rPr>
        <w:t xml:space="preserve">: </w:t>
      </w:r>
      <w:r w:rsidR="008040AA" w:rsidRPr="00D72A15">
        <w:rPr>
          <w:lang w:val="fr-FR"/>
        </w:rPr>
        <w:t xml:space="preserve">« </w:t>
      </w:r>
      <w:r w:rsidR="00E2677E">
        <w:rPr>
          <w:lang w:val="fr-FR"/>
        </w:rPr>
        <w:t>…</w:t>
      </w:r>
      <w:r w:rsidR="008040AA" w:rsidRPr="00D72A15">
        <w:rPr>
          <w:lang w:val="fr-FR"/>
        </w:rPr>
        <w:t>Les jeunes sont les acteurs clés et les premières victimes des crises sociopolitiques en Guinée en ce sens qu’ils sont instrumentalisés par des politiciens. Sans repères sociaux, ils deviennent ainsi des proies faciles pour les vendeurs d’illusion</w:t>
      </w:r>
      <w:r w:rsidR="00016A18" w:rsidRPr="00016A18">
        <w:rPr>
          <w:lang w:val="fr-FR"/>
        </w:rPr>
        <w:t>s</w:t>
      </w:r>
      <w:r w:rsidR="00E2677E">
        <w:rPr>
          <w:lang w:val="fr-FR"/>
        </w:rPr>
        <w:t>…</w:t>
      </w:r>
      <w:r w:rsidR="008040AA" w:rsidRPr="00D72A15">
        <w:rPr>
          <w:lang w:val="fr-FR"/>
        </w:rPr>
        <w:t>»</w:t>
      </w:r>
      <w:r w:rsidR="00E2677E" w:rsidRPr="00E2677E">
        <w:rPr>
          <w:lang w:val="fr-FR"/>
        </w:rPr>
        <w:t>, il continu</w:t>
      </w:r>
      <w:r w:rsidR="008B2B06" w:rsidRPr="008B2B06">
        <w:rPr>
          <w:lang w:val="fr-FR"/>
        </w:rPr>
        <w:t xml:space="preserve"> </w:t>
      </w:r>
      <w:r w:rsidR="00F238FC" w:rsidRPr="00D72A15">
        <w:rPr>
          <w:lang w:val="fr-FR"/>
        </w:rPr>
        <w:t>«</w:t>
      </w:r>
      <w:r w:rsidR="00A6608D">
        <w:rPr>
          <w:lang w:val="fr-FR"/>
        </w:rPr>
        <w:t>…</w:t>
      </w:r>
      <w:r w:rsidR="00F238FC" w:rsidRPr="00D72A15">
        <w:rPr>
          <w:lang w:val="fr-FR"/>
        </w:rPr>
        <w:t xml:space="preserve"> Notre pays a besoin de paix pour assurer son développement et offrir les perspectives d’épanouissement à la population et particulièrement aux jeunes</w:t>
      </w:r>
      <w:r w:rsidR="00A6608D">
        <w:rPr>
          <w:lang w:val="fr-FR"/>
        </w:rPr>
        <w:t>…</w:t>
      </w:r>
      <w:r w:rsidR="00A6608D" w:rsidRPr="00A6608D">
        <w:rPr>
          <w:lang w:val="fr-FR"/>
        </w:rPr>
        <w:t>»</w:t>
      </w:r>
    </w:p>
    <w:p w14:paraId="76D39337" w14:textId="77777777" w:rsidR="00A6608D" w:rsidRPr="00E2677E" w:rsidRDefault="00A6608D" w:rsidP="00FD734C">
      <w:pPr>
        <w:rPr>
          <w:lang w:val="fr-FR"/>
        </w:rPr>
      </w:pPr>
    </w:p>
    <w:p w14:paraId="4D105715" w14:textId="0B5F4A25" w:rsidR="00F238FC" w:rsidRPr="00D72A15" w:rsidRDefault="00FD734C" w:rsidP="00FD734C">
      <w:pPr>
        <w:rPr>
          <w:lang w:val="fr-FR"/>
        </w:rPr>
      </w:pPr>
      <w:r w:rsidRPr="00D72A15">
        <w:rPr>
          <w:lang w:val="fr-FR"/>
        </w:rPr>
        <w:t xml:space="preserve">Fatoumata </w:t>
      </w:r>
      <w:r w:rsidR="008B2B06" w:rsidRPr="008B2B06">
        <w:rPr>
          <w:lang w:val="fr-FR"/>
        </w:rPr>
        <w:t>Kaba</w:t>
      </w:r>
      <w:r w:rsidRPr="00D72A15">
        <w:rPr>
          <w:lang w:val="fr-FR"/>
        </w:rPr>
        <w:t xml:space="preserve">, participante </w:t>
      </w:r>
      <w:r w:rsidR="004B1D8C" w:rsidRPr="004B1D8C">
        <w:rPr>
          <w:lang w:val="fr-FR"/>
        </w:rPr>
        <w:t>à l'atelier de Kankan</w:t>
      </w:r>
      <w:r w:rsidR="008B2B06" w:rsidRPr="008B2B06">
        <w:rPr>
          <w:lang w:val="fr-FR"/>
        </w:rPr>
        <w:t xml:space="preserve">, décrit : </w:t>
      </w:r>
      <w:r w:rsidR="00F238FC" w:rsidRPr="00D72A15">
        <w:rPr>
          <w:lang w:val="fr-FR"/>
        </w:rPr>
        <w:t>«</w:t>
      </w:r>
      <w:r w:rsidR="008B2B06">
        <w:rPr>
          <w:lang w:val="fr-FR"/>
        </w:rPr>
        <w:t>…</w:t>
      </w:r>
      <w:r w:rsidR="008B2B06" w:rsidRPr="008B2B06">
        <w:rPr>
          <w:lang w:val="fr-FR"/>
        </w:rPr>
        <w:t xml:space="preserve"> C</w:t>
      </w:r>
      <w:r w:rsidR="00F238FC" w:rsidRPr="00D72A15">
        <w:rPr>
          <w:lang w:val="fr-FR"/>
        </w:rPr>
        <w:t>et atelier est l’occasion de situer la place qu’occupe la jeunesse dans la transformation de notre société afin de créer les conditions d’un mieux-être pour l’ensemble de la population.</w:t>
      </w:r>
      <w:r w:rsidR="008B2B06" w:rsidRPr="008B2B06">
        <w:rPr>
          <w:lang w:val="fr-FR"/>
        </w:rPr>
        <w:t xml:space="preserve"> </w:t>
      </w:r>
      <w:r w:rsidR="00F238FC" w:rsidRPr="00D72A15">
        <w:rPr>
          <w:lang w:val="fr-FR"/>
        </w:rPr>
        <w:t>Il offre à la jeunesse des opportunités de renforcement des capacités qui leur permettr</w:t>
      </w:r>
      <w:r w:rsidR="008B2B06" w:rsidRPr="008B2B06">
        <w:rPr>
          <w:lang w:val="fr-FR"/>
        </w:rPr>
        <w:t>ont</w:t>
      </w:r>
      <w:r w:rsidR="00F238FC" w:rsidRPr="00D72A15">
        <w:rPr>
          <w:lang w:val="fr-FR"/>
        </w:rPr>
        <w:t xml:space="preserve"> d’être mieux outillé</w:t>
      </w:r>
      <w:r w:rsidR="008B2B06" w:rsidRPr="008B2B06">
        <w:rPr>
          <w:lang w:val="fr-FR"/>
        </w:rPr>
        <w:t>e</w:t>
      </w:r>
      <w:r w:rsidR="00F238FC" w:rsidRPr="00D72A15">
        <w:rPr>
          <w:lang w:val="fr-FR"/>
        </w:rPr>
        <w:t xml:space="preserve"> et informé</w:t>
      </w:r>
      <w:r w:rsidR="008B2B06" w:rsidRPr="008B2B06">
        <w:rPr>
          <w:lang w:val="fr-FR"/>
        </w:rPr>
        <w:t>e</w:t>
      </w:r>
      <w:r w:rsidR="00F238FC" w:rsidRPr="00D72A15">
        <w:rPr>
          <w:lang w:val="fr-FR"/>
        </w:rPr>
        <w:t xml:space="preserve"> pour faire face aux défis actuels et futurs</w:t>
      </w:r>
      <w:r w:rsidR="00A6608D" w:rsidRPr="00A6608D">
        <w:rPr>
          <w:lang w:val="fr-FR"/>
        </w:rPr>
        <w:t xml:space="preserve"> surtout la responsabilité de la jeunesse à s’engager dans la prévention et la lutte contre la radicalisation</w:t>
      </w:r>
      <w:r w:rsidR="00A6608D">
        <w:rPr>
          <w:lang w:val="fr-FR"/>
        </w:rPr>
        <w:t>…</w:t>
      </w:r>
      <w:r w:rsidR="00A6608D" w:rsidRPr="00A6608D">
        <w:rPr>
          <w:lang w:val="fr-FR"/>
        </w:rPr>
        <w:t>»</w:t>
      </w:r>
    </w:p>
    <w:p w14:paraId="4D08460C" w14:textId="77F5794C" w:rsidR="002573C4" w:rsidRPr="00D72A15" w:rsidRDefault="008C782A" w:rsidP="00FD734C">
      <w:pPr>
        <w:rPr>
          <w:lang w:val="fr-FR"/>
        </w:rPr>
      </w:pPr>
      <w:r>
        <w:fldChar w:fldCharType="end"/>
      </w:r>
    </w:p>
    <w:p w14:paraId="517415C5" w14:textId="77777777" w:rsidR="002573C4" w:rsidRPr="00D72A15" w:rsidRDefault="002573C4" w:rsidP="002573C4">
      <w:pPr>
        <w:ind w:left="-810"/>
        <w:rPr>
          <w:lang w:val="fr-FR"/>
        </w:rPr>
      </w:pPr>
    </w:p>
    <w:p w14:paraId="6D74177B" w14:textId="77777777" w:rsidR="002573C4" w:rsidRPr="002573C4" w:rsidRDefault="002573C4" w:rsidP="002573C4">
      <w:pPr>
        <w:ind w:left="-810"/>
        <w:rPr>
          <w:rFonts w:ascii="InHERIT" w:hAnsi="InHERIT"/>
          <w:color w:val="212121"/>
          <w:lang w:val="fr-FR"/>
        </w:rPr>
      </w:pPr>
      <w:r w:rsidRPr="002573C4">
        <w:rPr>
          <w:rFonts w:ascii="InHERIT" w:hAnsi="InHERIT"/>
          <w:color w:val="212121"/>
          <w:lang w:val="fr-FR"/>
        </w:rPr>
        <w:t xml:space="preserve">Si l'évaluation de l'avancement du projet est </w:t>
      </w:r>
      <w:r w:rsidRPr="002573C4">
        <w:rPr>
          <w:rFonts w:ascii="InHERIT" w:hAnsi="InHERIT"/>
          <w:b/>
          <w:bCs/>
          <w:color w:val="212121"/>
          <w:lang w:val="fr-FR"/>
        </w:rPr>
        <w:t>sur la bonne voie</w:t>
      </w:r>
      <w:r w:rsidRPr="002573C4">
        <w:rPr>
          <w:rFonts w:ascii="InHERIT" w:hAnsi="InHERIT"/>
          <w:color w:val="212121"/>
          <w:lang w:val="fr-FR"/>
        </w:rPr>
        <w:t xml:space="preserve">, veuillez expliquer quels ont été les </w:t>
      </w:r>
      <w:r w:rsidRPr="002573C4">
        <w:rPr>
          <w:rFonts w:ascii="InHERIT" w:hAnsi="InHERIT"/>
          <w:b/>
          <w:bCs/>
          <w:color w:val="212121"/>
          <w:lang w:val="fr-FR"/>
        </w:rPr>
        <w:t>principaux défis</w:t>
      </w:r>
      <w:r w:rsidRPr="002573C4">
        <w:rPr>
          <w:rFonts w:ascii="InHERIT" w:hAnsi="InHERIT"/>
          <w:color w:val="212121"/>
          <w:lang w:val="fr-FR"/>
        </w:rPr>
        <w:t xml:space="preserve"> (le cas échéant) et quelles mesures ont été prise</w:t>
      </w:r>
      <w:r>
        <w:rPr>
          <w:rFonts w:ascii="InHERIT" w:hAnsi="InHERIT"/>
          <w:color w:val="212121"/>
          <w:lang w:val="fr-FR"/>
        </w:rPr>
        <w:t>s pour y remédier (limite de 15</w:t>
      </w:r>
      <w:r w:rsidRPr="002573C4">
        <w:rPr>
          <w:rFonts w:ascii="InHERIT" w:hAnsi="InHERIT"/>
          <w:color w:val="212121"/>
          <w:lang w:val="fr-FR"/>
        </w:rPr>
        <w:t>00 caractères).</w:t>
      </w:r>
    </w:p>
    <w:p w14:paraId="059D0556" w14:textId="3AEFF1AA" w:rsidR="0077023F" w:rsidRPr="007048C7" w:rsidRDefault="00521468" w:rsidP="002573C4">
      <w:pPr>
        <w:ind w:left="-810"/>
        <w:rPr>
          <w:lang w:val="fr-FR"/>
        </w:rPr>
      </w:pPr>
      <w:r>
        <w:fldChar w:fldCharType="begin">
          <w:ffData>
            <w:name w:val=""/>
            <w:enabled/>
            <w:calcOnExit w:val="0"/>
            <w:textInput>
              <w:maxLength w:val="1500"/>
            </w:textInput>
          </w:ffData>
        </w:fldChar>
      </w:r>
      <w:r w:rsidRPr="002573C4">
        <w:rPr>
          <w:lang w:val="fr-FR"/>
        </w:rPr>
        <w:instrText xml:space="preserve"> </w:instrText>
      </w:r>
      <w:r w:rsidR="004F378C">
        <w:rPr>
          <w:lang w:val="fr-FR"/>
        </w:rPr>
        <w:instrText>FORMTEXT</w:instrText>
      </w:r>
      <w:r w:rsidRPr="002573C4">
        <w:rPr>
          <w:lang w:val="fr-FR"/>
        </w:rPr>
        <w:instrText xml:space="preserve"> </w:instrText>
      </w:r>
      <w:r>
        <w:fldChar w:fldCharType="separate"/>
      </w:r>
      <w:r w:rsidR="008B2B06" w:rsidRPr="008B2B06">
        <w:rPr>
          <w:lang w:val="fr-FR"/>
        </w:rPr>
        <w:t>L</w:t>
      </w:r>
      <w:r w:rsidR="00731DE6" w:rsidRPr="00731DE6">
        <w:rPr>
          <w:lang w:val="fr-FR"/>
        </w:rPr>
        <w:t>a mise en oeuvre des activités du projet est sur la bonne voie</w:t>
      </w:r>
      <w:r w:rsidR="008B2B06" w:rsidRPr="008B2B06">
        <w:rPr>
          <w:lang w:val="fr-FR"/>
        </w:rPr>
        <w:t>. Ainsi, l</w:t>
      </w:r>
      <w:r w:rsidR="00731DE6" w:rsidRPr="00731DE6">
        <w:rPr>
          <w:lang w:val="fr-FR"/>
        </w:rPr>
        <w:t>a quasi</w:t>
      </w:r>
      <w:r w:rsidR="008B2B06" w:rsidRPr="008B2B06">
        <w:rPr>
          <w:lang w:val="fr-FR"/>
        </w:rPr>
        <w:t>-</w:t>
      </w:r>
      <w:r w:rsidR="00731DE6" w:rsidRPr="00731DE6">
        <w:rPr>
          <w:lang w:val="fr-FR"/>
        </w:rPr>
        <w:t>totalité des activités</w:t>
      </w:r>
      <w:r w:rsidR="00DF0228" w:rsidRPr="00731DE6">
        <w:rPr>
          <w:lang w:val="fr-FR"/>
        </w:rPr>
        <w:t xml:space="preserve"> </w:t>
      </w:r>
      <w:r w:rsidR="00731DE6" w:rsidRPr="00731DE6">
        <w:rPr>
          <w:lang w:val="fr-FR"/>
        </w:rPr>
        <w:t>planifiées</w:t>
      </w:r>
      <w:r w:rsidR="008B2B06" w:rsidRPr="008B2B06">
        <w:rPr>
          <w:lang w:val="fr-FR"/>
        </w:rPr>
        <w:t xml:space="preserve"> jusqu'ici</w:t>
      </w:r>
      <w:r w:rsidR="00731DE6" w:rsidRPr="00731DE6">
        <w:rPr>
          <w:lang w:val="fr-FR"/>
        </w:rPr>
        <w:t xml:space="preserve"> ont </w:t>
      </w:r>
      <w:r w:rsidR="008B2B06" w:rsidRPr="008B2B06">
        <w:rPr>
          <w:lang w:val="fr-FR"/>
        </w:rPr>
        <w:t xml:space="preserve">pu </w:t>
      </w:r>
      <w:r w:rsidR="00DA218C" w:rsidRPr="00DA218C">
        <w:rPr>
          <w:lang w:val="fr-FR"/>
        </w:rPr>
        <w:t>ê</w:t>
      </w:r>
      <w:r w:rsidR="008B2B06" w:rsidRPr="008B2B06">
        <w:rPr>
          <w:lang w:val="fr-FR"/>
        </w:rPr>
        <w:t>tre</w:t>
      </w:r>
      <w:r w:rsidR="00731DE6" w:rsidRPr="00731DE6">
        <w:rPr>
          <w:lang w:val="fr-FR"/>
        </w:rPr>
        <w:t xml:space="preserve"> réalisées. Toutefois</w:t>
      </w:r>
      <w:r w:rsidR="00121328" w:rsidRPr="00121328">
        <w:rPr>
          <w:lang w:val="fr-FR"/>
        </w:rPr>
        <w:t>,</w:t>
      </w:r>
      <w:r w:rsidR="00731DE6" w:rsidRPr="00731DE6">
        <w:rPr>
          <w:lang w:val="fr-FR"/>
        </w:rPr>
        <w:t xml:space="preserve"> le d</w:t>
      </w:r>
      <w:r w:rsidR="008B2B06" w:rsidRPr="008B2B06">
        <w:rPr>
          <w:lang w:val="fr-FR"/>
        </w:rPr>
        <w:t>é</w:t>
      </w:r>
      <w:r w:rsidR="00731DE6" w:rsidRPr="00731DE6">
        <w:rPr>
          <w:lang w:val="fr-FR"/>
        </w:rPr>
        <w:t>marrage</w:t>
      </w:r>
      <w:r w:rsidR="0048469D" w:rsidRPr="0048469D">
        <w:rPr>
          <w:lang w:val="fr-FR"/>
        </w:rPr>
        <w:t xml:space="preserve"> quelque peu tardif</w:t>
      </w:r>
      <w:r w:rsidR="00731DE6" w:rsidRPr="00731DE6">
        <w:rPr>
          <w:lang w:val="fr-FR"/>
        </w:rPr>
        <w:t xml:space="preserve"> des activités </w:t>
      </w:r>
      <w:r w:rsidR="008B2B06" w:rsidRPr="008B2B06">
        <w:rPr>
          <w:lang w:val="fr-FR"/>
        </w:rPr>
        <w:t>comme initialement prévu, au mois de N</w:t>
      </w:r>
      <w:r w:rsidR="00731DE6" w:rsidRPr="00731DE6">
        <w:rPr>
          <w:lang w:val="fr-FR"/>
        </w:rPr>
        <w:t xml:space="preserve">ovembre </w:t>
      </w:r>
      <w:r w:rsidR="008B2B06" w:rsidRPr="008B2B06">
        <w:rPr>
          <w:lang w:val="fr-FR"/>
        </w:rPr>
        <w:t>2017</w:t>
      </w:r>
      <w:r w:rsidR="0048469D" w:rsidRPr="0048469D">
        <w:rPr>
          <w:lang w:val="fr-FR"/>
        </w:rPr>
        <w:t xml:space="preserve"> a influencé la première programmation</w:t>
      </w:r>
      <w:r w:rsidR="00121328" w:rsidRPr="00121328">
        <w:rPr>
          <w:lang w:val="fr-FR"/>
        </w:rPr>
        <w:t>.</w:t>
      </w:r>
      <w:r w:rsidR="00731DE6" w:rsidRPr="00731DE6">
        <w:rPr>
          <w:lang w:val="fr-FR"/>
        </w:rPr>
        <w:t xml:space="preserve"> </w:t>
      </w:r>
    </w:p>
    <w:p w14:paraId="1AA031B3" w14:textId="05B3F938" w:rsidR="0077023F" w:rsidRPr="007048C7" w:rsidRDefault="0077023F" w:rsidP="002573C4">
      <w:pPr>
        <w:ind w:left="-810"/>
        <w:rPr>
          <w:lang w:val="fr-FR"/>
        </w:rPr>
      </w:pPr>
      <w:r w:rsidRPr="0077023F">
        <w:rPr>
          <w:lang w:val="fr-FR"/>
        </w:rPr>
        <w:t>Aussi, le retard dans l'identification des points focaux membres du Comité technique par les différents Ministères impliqués dans la mise en oeuvre du projet a constitué un défi. Pour pallier à cela, ACORD a bénéficié de l'appui du Secrétariat du PBF pour débloquer la situation et tenir dans la première semaine de juin la reunion du comité technique de suivi.</w:t>
      </w:r>
    </w:p>
    <w:p w14:paraId="60FE1D4A" w14:textId="77777777" w:rsidR="0048469D" w:rsidRDefault="0077023F" w:rsidP="002573C4">
      <w:pPr>
        <w:ind w:left="-810"/>
      </w:pPr>
      <w:r w:rsidRPr="0077023F">
        <w:rPr>
          <w:lang w:val="fr-FR"/>
        </w:rPr>
        <w:t>Le</w:t>
      </w:r>
      <w:r w:rsidR="005D30B6" w:rsidRPr="005D30B6">
        <w:rPr>
          <w:lang w:val="fr-FR"/>
        </w:rPr>
        <w:t xml:space="preserve"> premier</w:t>
      </w:r>
      <w:r w:rsidRPr="0077023F">
        <w:rPr>
          <w:lang w:val="fr-FR"/>
        </w:rPr>
        <w:t xml:space="preserve"> comité de pilotage n'a pu avoir lie</w:t>
      </w:r>
      <w:r w:rsidR="005D30B6" w:rsidRPr="005D30B6">
        <w:rPr>
          <w:lang w:val="fr-FR"/>
        </w:rPr>
        <w:t>u avant le lancement des activités sur le terrain compte tenu du remaniement du Gouvernement.</w:t>
      </w:r>
    </w:p>
    <w:p w14:paraId="19B5BFA0" w14:textId="7D69323C" w:rsidR="002573C4" w:rsidRPr="00731DE6" w:rsidRDefault="0048469D" w:rsidP="002573C4">
      <w:pPr>
        <w:ind w:left="-810"/>
        <w:rPr>
          <w:lang w:val="fr-FR"/>
        </w:rPr>
      </w:pPr>
      <w:r w:rsidRPr="0048469D">
        <w:rPr>
          <w:lang w:val="fr-FR"/>
        </w:rPr>
        <w:t xml:space="preserve">L'étude de base a été lancée, elle permettra de réunir les données nécessaires </w:t>
      </w:r>
      <w:r w:rsidR="001547E2" w:rsidRPr="001547E2">
        <w:rPr>
          <w:lang w:val="fr-FR"/>
        </w:rPr>
        <w:t>à un suivi et évaluation du projet.</w:t>
      </w:r>
      <w:r w:rsidR="00521468">
        <w:fldChar w:fldCharType="end"/>
      </w:r>
    </w:p>
    <w:p w14:paraId="6C850D00" w14:textId="77777777" w:rsidR="002573C4" w:rsidRPr="00731DE6" w:rsidRDefault="002573C4" w:rsidP="002573C4">
      <w:pPr>
        <w:ind w:left="-810"/>
        <w:rPr>
          <w:lang w:val="fr-FR"/>
        </w:rPr>
      </w:pPr>
    </w:p>
    <w:p w14:paraId="4750BBD3" w14:textId="77777777" w:rsidR="005C5ADE" w:rsidRDefault="002573C4" w:rsidP="002573C4">
      <w:pPr>
        <w:ind w:left="-810"/>
        <w:rPr>
          <w:lang w:val="fr-FR"/>
        </w:rPr>
      </w:pPr>
      <w:r w:rsidRPr="002573C4">
        <w:rPr>
          <w:rFonts w:ascii="InHERIT" w:hAnsi="InHERIT"/>
          <w:color w:val="212121"/>
          <w:lang w:val="fr-FR"/>
        </w:rPr>
        <w:t xml:space="preserve">Si l'évaluation </w:t>
      </w:r>
      <w:r w:rsidRPr="005C5ADE">
        <w:rPr>
          <w:rFonts w:ascii="InHERIT" w:hAnsi="InHERIT"/>
          <w:color w:val="212121"/>
          <w:lang w:val="fr-FR"/>
        </w:rPr>
        <w:t xml:space="preserve">de l’avancement du projet </w:t>
      </w:r>
      <w:r w:rsidRPr="002573C4">
        <w:rPr>
          <w:rFonts w:ascii="InHERIT" w:hAnsi="InHERIT"/>
          <w:color w:val="212121"/>
          <w:lang w:val="fr-FR"/>
        </w:rPr>
        <w:t xml:space="preserve">est en retard, veuillez énumérer les principales raisons / défis et expliquer quel impact cela a eu / aura sur la durée ou la stratégie du projet et quelles mesures ont été prises / seront prises pour relever les défis / rectifier la progression du projet </w:t>
      </w:r>
      <w:r w:rsidR="005C5ADE">
        <w:rPr>
          <w:rFonts w:ascii="InHERIT" w:hAnsi="InHERIT"/>
          <w:color w:val="212121"/>
          <w:lang w:val="fr-FR"/>
        </w:rPr>
        <w:t>(limite de 15</w:t>
      </w:r>
      <w:r w:rsidR="005C5ADE" w:rsidRPr="002573C4">
        <w:rPr>
          <w:rFonts w:ascii="InHERIT" w:hAnsi="InHERIT"/>
          <w:color w:val="212121"/>
          <w:lang w:val="fr-FR"/>
        </w:rPr>
        <w:t>00 caractères)</w:t>
      </w:r>
      <w:r w:rsidRPr="002573C4">
        <w:rPr>
          <w:rFonts w:ascii="InHERIT" w:hAnsi="InHERIT"/>
          <w:color w:val="212121"/>
          <w:lang w:val="fr-FR"/>
        </w:rPr>
        <w:t>:</w:t>
      </w:r>
      <w:r w:rsidR="005C5ADE" w:rsidRPr="005C5ADE">
        <w:rPr>
          <w:lang w:val="fr-FR"/>
        </w:rPr>
        <w:t xml:space="preserve"> </w:t>
      </w:r>
    </w:p>
    <w:p w14:paraId="7F426D2F" w14:textId="5C34A553" w:rsidR="005C5ADE" w:rsidRPr="00121328"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2573C4">
        <w:rPr>
          <w:lang w:val="fr-FR"/>
        </w:rPr>
        <w:instrText xml:space="preserve"> </w:instrText>
      </w:r>
      <w:r w:rsidR="004F378C">
        <w:rPr>
          <w:lang w:val="fr-FR"/>
        </w:rPr>
        <w:instrText>FORMTEXT</w:instrText>
      </w:r>
      <w:r w:rsidRPr="002573C4">
        <w:rPr>
          <w:lang w:val="fr-FR"/>
        </w:rPr>
        <w:instrText xml:space="preserve"> </w:instrText>
      </w:r>
      <w:r>
        <w:fldChar w:fldCharType="separate"/>
      </w:r>
      <w:r w:rsidR="005D30B6" w:rsidRPr="005D30B6">
        <w:rPr>
          <w:lang w:val="fr-FR"/>
        </w:rPr>
        <w:t>N/A Ce chapitre sera abordé dans le prochain rapport s'il ya lieu.</w:t>
      </w:r>
      <w:r>
        <w:fldChar w:fldCharType="end"/>
      </w:r>
    </w:p>
    <w:p w14:paraId="3263949E" w14:textId="77777777" w:rsidR="005C5ADE" w:rsidRPr="00121328" w:rsidRDefault="005C5ADE" w:rsidP="005C5ADE">
      <w:pPr>
        <w:ind w:left="-810"/>
        <w:rPr>
          <w:rFonts w:ascii="InHERIT" w:hAnsi="InHERIT"/>
          <w:color w:val="212121"/>
          <w:lang w:val="fr-FR"/>
        </w:rPr>
      </w:pPr>
    </w:p>
    <w:p w14:paraId="314944A5" w14:textId="77777777" w:rsidR="005C5ADE" w:rsidRPr="005C5ADE" w:rsidRDefault="005C5ADE" w:rsidP="005C5ADE">
      <w:pPr>
        <w:ind w:left="-810"/>
        <w:rPr>
          <w:rFonts w:ascii="InHERIT" w:hAnsi="InHERIT"/>
          <w:color w:val="212121"/>
          <w:lang w:val="fr-FR"/>
        </w:rPr>
      </w:pPr>
      <w:r w:rsidRPr="005C5ADE">
        <w:rPr>
          <w:rFonts w:ascii="InHERIT" w:hAnsi="InHERIT"/>
          <w:color w:val="212121"/>
          <w:lang w:val="fr-FR"/>
        </w:rPr>
        <w:t>Veuillez joindre en pièce</w:t>
      </w:r>
      <w:r w:rsidR="00B252C4">
        <w:rPr>
          <w:rFonts w:ascii="InHERIT" w:hAnsi="InHERIT"/>
          <w:color w:val="212121"/>
          <w:lang w:val="fr-FR"/>
        </w:rPr>
        <w:t>(s) séparée</w:t>
      </w:r>
      <w:r w:rsidRPr="005C5ADE">
        <w:rPr>
          <w:rFonts w:ascii="InHERIT" w:hAnsi="InHERIT"/>
          <w:color w:val="212121"/>
          <w:lang w:val="fr-FR"/>
        </w:rPr>
        <w:t>(s) tout document mettant en évidence ou fournissant plus de preuves de l'avancement du projet (par exemple: publications, photos, vidéos, rapports de suivi, rapports d'évaluation, etc.). Liste</w:t>
      </w:r>
      <w:r w:rsidR="00B252C4">
        <w:rPr>
          <w:rFonts w:ascii="InHERIT" w:hAnsi="InHERIT"/>
          <w:color w:val="212121"/>
          <w:lang w:val="fr-FR"/>
        </w:rPr>
        <w:t>z</w:t>
      </w:r>
      <w:r w:rsidRPr="005C5ADE">
        <w:rPr>
          <w:rFonts w:ascii="InHERIT" w:hAnsi="InHERIT"/>
          <w:color w:val="212121"/>
          <w:lang w:val="fr-FR"/>
        </w:rPr>
        <w:t xml:space="preserve"> ci-dessous ce qui a été attaché au rapport, y compris le but et l'auditoire</w:t>
      </w:r>
      <w:r w:rsidR="00B252C4">
        <w:rPr>
          <w:rFonts w:ascii="InHERIT" w:hAnsi="InHERIT"/>
          <w:color w:val="212121"/>
          <w:lang w:val="fr-FR"/>
        </w:rPr>
        <w:t xml:space="preserve"> du document</w:t>
      </w:r>
      <w:r w:rsidRPr="005C5ADE">
        <w:rPr>
          <w:rFonts w:ascii="InHERIT" w:hAnsi="InHERIT"/>
          <w:color w:val="212121"/>
          <w:lang w:val="fr-FR"/>
        </w:rPr>
        <w:t>.</w:t>
      </w:r>
    </w:p>
    <w:p w14:paraId="62D5F74D" w14:textId="15A98F74" w:rsidR="0033509E" w:rsidRPr="0033509E" w:rsidRDefault="006A2E42" w:rsidP="0078600B">
      <w:pPr>
        <w:ind w:left="-810"/>
        <w:rPr>
          <w:lang w:val="fr-FR"/>
        </w:rPr>
      </w:pPr>
      <w:r w:rsidRPr="00764773">
        <w:fldChar w:fldCharType="begin">
          <w:ffData>
            <w:name w:val="Text33"/>
            <w:enabled/>
            <w:calcOnExit w:val="0"/>
            <w:textInput/>
          </w:ffData>
        </w:fldChar>
      </w:r>
      <w:r w:rsidRPr="0033509E">
        <w:rPr>
          <w:lang w:val="fr-FR"/>
        </w:rPr>
        <w:instrText xml:space="preserve"> </w:instrText>
      </w:r>
      <w:r w:rsidR="004F378C" w:rsidRPr="0033509E">
        <w:rPr>
          <w:lang w:val="fr-FR"/>
        </w:rPr>
        <w:instrText>FORMTEXT</w:instrText>
      </w:r>
      <w:r w:rsidRPr="0033509E">
        <w:rPr>
          <w:lang w:val="fr-FR"/>
        </w:rPr>
        <w:instrText xml:space="preserve"> </w:instrText>
      </w:r>
      <w:r w:rsidRPr="00764773">
        <w:fldChar w:fldCharType="separate"/>
      </w:r>
      <w:r w:rsidR="0095502A" w:rsidRPr="0095502A">
        <w:rPr>
          <w:lang w:val="fr-FR"/>
        </w:rPr>
        <w:t>R</w:t>
      </w:r>
      <w:r w:rsidR="0033509E" w:rsidRPr="0033509E">
        <w:rPr>
          <w:lang w:val="fr-FR"/>
        </w:rPr>
        <w:t>apports trimestriel de RAJGUI et WANEP</w:t>
      </w:r>
    </w:p>
    <w:p w14:paraId="519E795D" w14:textId="0B908869" w:rsidR="0095502A" w:rsidRDefault="0033509E" w:rsidP="0078600B">
      <w:pPr>
        <w:ind w:left="-810"/>
        <w:rPr>
          <w:lang w:val="fr-FR"/>
        </w:rPr>
      </w:pPr>
      <w:r w:rsidRPr="0033509E">
        <w:rPr>
          <w:lang w:val="fr-FR"/>
        </w:rPr>
        <w:t xml:space="preserve">Les liens </w:t>
      </w:r>
      <w:r w:rsidR="005D30B6" w:rsidRPr="005D30B6">
        <w:rPr>
          <w:lang w:val="fr-FR"/>
        </w:rPr>
        <w:t>é</w:t>
      </w:r>
      <w:r w:rsidRPr="0033509E">
        <w:rPr>
          <w:lang w:val="fr-FR"/>
        </w:rPr>
        <w:t xml:space="preserve">lectroniques </w:t>
      </w:r>
      <w:r w:rsidR="0095502A" w:rsidRPr="0095502A">
        <w:rPr>
          <w:lang w:val="fr-FR"/>
        </w:rPr>
        <w:t>des sites</w:t>
      </w:r>
      <w:r w:rsidRPr="0033509E">
        <w:rPr>
          <w:lang w:val="fr-FR"/>
        </w:rPr>
        <w:t xml:space="preserve"> qui ont couvert des activité</w:t>
      </w:r>
      <w:r w:rsidRPr="0095502A">
        <w:rPr>
          <w:lang w:val="fr-FR"/>
        </w:rPr>
        <w:t>s</w:t>
      </w:r>
      <w:r w:rsidR="0095502A" w:rsidRPr="0095502A">
        <w:rPr>
          <w:lang w:val="fr-FR"/>
        </w:rPr>
        <w:t>.</w:t>
      </w:r>
      <w:r w:rsidRPr="0033509E">
        <w:rPr>
          <w:lang w:val="fr-FR"/>
        </w:rPr>
        <w:t xml:space="preserve"> </w:t>
      </w:r>
    </w:p>
    <w:p w14:paraId="1B4DE915" w14:textId="2ECB6E4D" w:rsidR="0095502A" w:rsidRDefault="0095502A" w:rsidP="0078600B">
      <w:pPr>
        <w:ind w:left="-810"/>
        <w:rPr>
          <w:lang w:val="fr-FR"/>
        </w:rPr>
      </w:pPr>
      <w:r w:rsidRPr="0095502A">
        <w:rPr>
          <w:lang w:val="fr-FR"/>
        </w:rPr>
        <w:t xml:space="preserve">Quelques </w:t>
      </w:r>
      <w:r w:rsidR="005D30B6" w:rsidRPr="005D30B6">
        <w:rPr>
          <w:lang w:val="fr-FR"/>
        </w:rPr>
        <w:t xml:space="preserve">photos et </w:t>
      </w:r>
      <w:r w:rsidRPr="0095502A">
        <w:rPr>
          <w:lang w:val="fr-FR"/>
        </w:rPr>
        <w:t>audios des radios qui ont fait des repportages au niveau local et national.</w:t>
      </w:r>
    </w:p>
    <w:p w14:paraId="62DB4036" w14:textId="79A508C2" w:rsidR="006A2E42" w:rsidRPr="0033509E" w:rsidRDefault="005D30B6" w:rsidP="0078600B">
      <w:pPr>
        <w:ind w:left="-810"/>
        <w:rPr>
          <w:rFonts w:ascii="Arial Narrow" w:hAnsi="Arial Narrow"/>
          <w:sz w:val="22"/>
          <w:szCs w:val="22"/>
          <w:lang w:val="fr-FR"/>
        </w:rPr>
      </w:pPr>
      <w:r w:rsidRPr="005D30B6">
        <w:rPr>
          <w:lang w:val="fr-FR"/>
        </w:rPr>
        <w:lastRenderedPageBreak/>
        <w:t>L</w:t>
      </w:r>
      <w:r w:rsidR="0095502A" w:rsidRPr="0095502A">
        <w:rPr>
          <w:lang w:val="fr-FR"/>
        </w:rPr>
        <w:t>es comptes des r</w:t>
      </w:r>
      <w:r w:rsidRPr="005D30B6">
        <w:rPr>
          <w:lang w:val="fr-FR"/>
        </w:rPr>
        <w:t>é</w:t>
      </w:r>
      <w:r w:rsidR="0095502A" w:rsidRPr="0095502A">
        <w:rPr>
          <w:lang w:val="fr-FR"/>
        </w:rPr>
        <w:t>seau</w:t>
      </w:r>
      <w:r w:rsidRPr="005D30B6">
        <w:rPr>
          <w:lang w:val="fr-FR"/>
        </w:rPr>
        <w:t>x</w:t>
      </w:r>
      <w:r w:rsidR="0095502A" w:rsidRPr="0095502A">
        <w:rPr>
          <w:lang w:val="fr-FR"/>
        </w:rPr>
        <w:t xml:space="preserve"> sociaux</w:t>
      </w:r>
      <w:r w:rsidRPr="005D30B6">
        <w:rPr>
          <w:lang w:val="fr-FR"/>
        </w:rPr>
        <w:t xml:space="preserve"> (facebook, twiter)</w:t>
      </w:r>
      <w:r w:rsidR="0095502A" w:rsidRPr="0095502A">
        <w:rPr>
          <w:lang w:val="fr-FR"/>
        </w:rPr>
        <w:t xml:space="preserve"> des orga</w:t>
      </w:r>
      <w:r w:rsidRPr="005D30B6">
        <w:rPr>
          <w:lang w:val="fr-FR"/>
        </w:rPr>
        <w:t>nisations partenaires (wanep, rajgui et acord).</w:t>
      </w:r>
      <w:r w:rsidR="0033509E" w:rsidRPr="0033509E">
        <w:rPr>
          <w:lang w:val="fr-FR"/>
        </w:rPr>
        <w:t xml:space="preserve"> </w:t>
      </w:r>
      <w:r w:rsidR="006A2E42" w:rsidRPr="00764773">
        <w:fldChar w:fldCharType="end"/>
      </w:r>
    </w:p>
    <w:p w14:paraId="103B4265" w14:textId="77777777" w:rsidR="00BA5D85" w:rsidRPr="0033509E" w:rsidRDefault="00BA5D85" w:rsidP="0078600B">
      <w:pPr>
        <w:rPr>
          <w:b/>
          <w:lang w:val="fr-FR"/>
        </w:rPr>
      </w:pPr>
    </w:p>
    <w:p w14:paraId="4C6EC9F3" w14:textId="77777777" w:rsidR="00B252C4" w:rsidRPr="00B252C4" w:rsidRDefault="00B252C4" w:rsidP="00B252C4">
      <w:pPr>
        <w:numPr>
          <w:ilvl w:val="1"/>
          <w:numId w:val="31"/>
        </w:numPr>
        <w:ind w:hanging="1170"/>
        <w:rPr>
          <w:b/>
          <w:lang w:val="fr-FR"/>
        </w:rPr>
      </w:pPr>
      <w:r w:rsidRPr="00B252C4">
        <w:rPr>
          <w:b/>
          <w:lang w:val="fr-FR"/>
        </w:rPr>
        <w:t>Progrès par résultat du projet</w:t>
      </w:r>
    </w:p>
    <w:p w14:paraId="51463E07" w14:textId="77777777" w:rsidR="00B252C4" w:rsidRDefault="00B252C4" w:rsidP="00B252C4">
      <w:pPr>
        <w:ind w:left="-810"/>
        <w:rPr>
          <w:b/>
        </w:rPr>
      </w:pPr>
    </w:p>
    <w:p w14:paraId="0EC668B7" w14:textId="77777777" w:rsidR="003D4CD7" w:rsidRPr="00B252C4" w:rsidRDefault="00B252C4" w:rsidP="00B252C4">
      <w:pPr>
        <w:ind w:left="-810"/>
        <w:rPr>
          <w:rFonts w:ascii="InHERIT" w:hAnsi="InHERIT"/>
          <w:color w:val="212121"/>
          <w:lang w:val="fr-FR"/>
        </w:rPr>
      </w:pPr>
      <w:r w:rsidRPr="00B252C4">
        <w:rPr>
          <w:rFonts w:ascii="InHERIT" w:hAnsi="InHERIT"/>
          <w:color w:val="212121"/>
          <w:lang w:val="fr-FR"/>
        </w:rPr>
        <w:t xml:space="preserve">L'espace dans le modèle permet </w:t>
      </w:r>
      <w:r>
        <w:rPr>
          <w:rFonts w:ascii="InHERIT" w:hAnsi="InHERIT"/>
          <w:color w:val="212121"/>
          <w:lang w:val="fr-FR"/>
        </w:rPr>
        <w:t xml:space="preserve">d’inclure </w:t>
      </w:r>
      <w:r w:rsidRPr="00B252C4">
        <w:rPr>
          <w:rFonts w:ascii="InHERIT" w:hAnsi="InHERIT"/>
          <w:color w:val="212121"/>
          <w:lang w:val="fr-FR"/>
        </w:rPr>
        <w:t>jusqu'à quatre résultats de projet. Si votre projet a plus de résultats approuvés, contactez PBSO pour la modification du modèle.</w:t>
      </w:r>
    </w:p>
    <w:p w14:paraId="6CABE39C" w14:textId="77777777" w:rsidR="00B252C4" w:rsidRPr="00B252C4" w:rsidRDefault="00B252C4" w:rsidP="0078600B">
      <w:pPr>
        <w:rPr>
          <w:b/>
          <w:u w:val="single"/>
          <w:lang w:val="fr-FR"/>
        </w:rPr>
      </w:pPr>
    </w:p>
    <w:p w14:paraId="1947BB2E" w14:textId="77777777" w:rsidR="005216B2" w:rsidRPr="00615EA3" w:rsidRDefault="009C39D0" w:rsidP="00323ABC">
      <w:pPr>
        <w:ind w:left="-720"/>
        <w:rPr>
          <w:b/>
          <w:lang w:val="fr-FR"/>
        </w:rPr>
      </w:pPr>
      <w:r w:rsidRPr="00615EA3">
        <w:rPr>
          <w:b/>
          <w:u w:val="single"/>
          <w:lang w:val="fr-FR"/>
        </w:rPr>
        <w:t>Résultat</w:t>
      </w:r>
      <w:r w:rsidR="007626C9" w:rsidRPr="00615EA3">
        <w:rPr>
          <w:b/>
          <w:u w:val="single"/>
          <w:lang w:val="fr-FR"/>
        </w:rPr>
        <w:t xml:space="preserve"> </w:t>
      </w:r>
      <w:r w:rsidR="005216B2" w:rsidRPr="00615EA3">
        <w:rPr>
          <w:b/>
          <w:u w:val="single"/>
          <w:lang w:val="fr-FR"/>
        </w:rPr>
        <w:t>1:</w:t>
      </w:r>
      <w:r w:rsidR="005216B2" w:rsidRPr="00615EA3">
        <w:rPr>
          <w:b/>
          <w:lang w:val="fr-FR"/>
        </w:rPr>
        <w:t xml:space="preserve">  </w:t>
      </w:r>
      <w:r w:rsidR="002E1CED" w:rsidRPr="00323ABC">
        <w:rPr>
          <w:b/>
        </w:rPr>
        <w:fldChar w:fldCharType="begin">
          <w:ffData>
            <w:name w:val="Text33"/>
            <w:enabled/>
            <w:calcOnExit w:val="0"/>
            <w:textInput/>
          </w:ffData>
        </w:fldChar>
      </w:r>
      <w:bookmarkStart w:id="2" w:name="Text33"/>
      <w:r w:rsidR="002E1CED" w:rsidRPr="00615EA3">
        <w:rPr>
          <w:b/>
          <w:lang w:val="fr-FR"/>
        </w:rPr>
        <w:instrText xml:space="preserve"> </w:instrText>
      </w:r>
      <w:r w:rsidR="004F378C">
        <w:rPr>
          <w:b/>
          <w:lang w:val="fr-FR"/>
        </w:rPr>
        <w:instrText>FORMTEXT</w:instrText>
      </w:r>
      <w:r w:rsidR="002E1CED" w:rsidRPr="00615EA3">
        <w:rPr>
          <w:b/>
          <w:lang w:val="fr-FR"/>
        </w:rPr>
        <w:instrText xml:space="preserve"> </w:instrText>
      </w:r>
      <w:r w:rsidR="002E1CED" w:rsidRPr="00323ABC">
        <w:rPr>
          <w:b/>
        </w:rPr>
      </w:r>
      <w:r w:rsidR="002E1CED" w:rsidRPr="00323ABC">
        <w:rPr>
          <w:b/>
        </w:rPr>
        <w:fldChar w:fldCharType="separate"/>
      </w:r>
      <w:r w:rsidR="00C352D9" w:rsidRPr="00D72A15">
        <w:rPr>
          <w:lang w:val="fr-FR"/>
        </w:rPr>
        <w:t>Les jeunes hommes, femmes et filles participent activement au renforcement de la cohésion sociale par la prévention et la résolution des conflits à travers l’opérationnalisation du système national d’alerte précoce et de réponse rapide dans les zones du projet.</w:t>
      </w:r>
      <w:r w:rsidR="002E1CED" w:rsidRPr="00323ABC">
        <w:rPr>
          <w:b/>
        </w:rPr>
        <w:fldChar w:fldCharType="end"/>
      </w:r>
      <w:bookmarkEnd w:id="2"/>
    </w:p>
    <w:p w14:paraId="6FE48F93" w14:textId="77777777" w:rsidR="00D3351A" w:rsidRPr="00615EA3" w:rsidRDefault="00D3351A" w:rsidP="00323ABC">
      <w:pPr>
        <w:ind w:left="-720"/>
        <w:rPr>
          <w:b/>
          <w:lang w:val="fr-FR"/>
        </w:rPr>
      </w:pPr>
    </w:p>
    <w:p w14:paraId="2E64FFA0" w14:textId="77777777" w:rsidR="002E1CED" w:rsidRPr="00615EA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 xml:space="preserve">Veuillez </w:t>
      </w:r>
      <w:r w:rsidR="009C39D0" w:rsidRPr="009C39D0">
        <w:rPr>
          <w:rFonts w:ascii="InHERIT" w:hAnsi="InHERIT"/>
          <w:color w:val="212121"/>
          <w:lang w:val="fr-FR"/>
        </w:rPr>
        <w:t>évaluer</w:t>
      </w:r>
      <w:r w:rsidRPr="00615EA3">
        <w:rPr>
          <w:rFonts w:ascii="InHERIT" w:hAnsi="InHERIT"/>
          <w:color w:val="212121"/>
          <w:lang w:val="fr-FR"/>
        </w:rPr>
        <w:t xml:space="preserve"> l'état actuel </w:t>
      </w:r>
      <w:r w:rsidR="009C39D0" w:rsidRPr="009C39D0">
        <w:rPr>
          <w:rFonts w:ascii="InHERIT" w:hAnsi="InHERIT"/>
          <w:color w:val="212121"/>
          <w:lang w:val="fr-FR"/>
        </w:rPr>
        <w:t>des</w:t>
      </w:r>
      <w:r w:rsidRPr="00615EA3">
        <w:rPr>
          <w:rFonts w:ascii="InHERIT" w:hAnsi="InHERIT"/>
          <w:color w:val="212121"/>
          <w:lang w:val="fr-FR"/>
        </w:rPr>
        <w:t xml:space="preserve"> </w:t>
      </w:r>
      <w:r w:rsidR="009C39D0" w:rsidRPr="009C39D0">
        <w:rPr>
          <w:rFonts w:ascii="InHERIT" w:hAnsi="InHERIT"/>
          <w:color w:val="212121"/>
          <w:lang w:val="fr-FR"/>
        </w:rPr>
        <w:t>progrès</w:t>
      </w:r>
      <w:r w:rsidRPr="00615EA3">
        <w:rPr>
          <w:rFonts w:ascii="InHERIT" w:hAnsi="InHERIT"/>
          <w:color w:val="212121"/>
          <w:lang w:val="fr-FR"/>
        </w:rPr>
        <w:t xml:space="preserve"> </w:t>
      </w:r>
      <w:r w:rsidR="009C39D0" w:rsidRPr="009C39D0">
        <w:rPr>
          <w:rFonts w:ascii="InHERIT" w:hAnsi="InHERIT"/>
          <w:color w:val="212121"/>
          <w:lang w:val="fr-FR"/>
        </w:rPr>
        <w:t>du</w:t>
      </w:r>
      <w:r w:rsidRPr="00615EA3">
        <w:rPr>
          <w:rFonts w:ascii="InHERIT" w:hAnsi="InHERIT"/>
          <w:color w:val="212121"/>
          <w:lang w:val="fr-FR"/>
        </w:rPr>
        <w:t xml:space="preserve"> résultats</w:t>
      </w:r>
      <w:r w:rsidR="002E1CED" w:rsidRPr="009C39D0">
        <w:rPr>
          <w:rFonts w:ascii="InHERIT" w:hAnsi="InHERIT"/>
          <w:color w:val="212121"/>
          <w:lang w:val="fr-FR"/>
        </w:rPr>
        <w:t>:</w:t>
      </w:r>
      <w:r w:rsidR="002E1CED" w:rsidRPr="00615EA3">
        <w:rPr>
          <w:b/>
          <w:lang w:val="fr-FR"/>
        </w:rPr>
        <w:t xml:space="preserve"> </w:t>
      </w:r>
      <w:r w:rsidR="00247F4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00247F4E" w:rsidRPr="00615EA3">
        <w:rPr>
          <w:rFonts w:ascii="Arial Narrow" w:hAnsi="Arial Narrow"/>
          <w:b/>
          <w:sz w:val="22"/>
          <w:szCs w:val="22"/>
          <w:lang w:val="fr-FR"/>
        </w:rPr>
        <w:instrText xml:space="preserve"> </w:instrText>
      </w:r>
      <w:r w:rsidR="004F378C">
        <w:rPr>
          <w:rFonts w:ascii="Arial Narrow" w:hAnsi="Arial Narrow"/>
          <w:b/>
          <w:sz w:val="22"/>
          <w:szCs w:val="22"/>
          <w:lang w:val="fr-FR"/>
        </w:rPr>
        <w:instrText>FORMDROPDOWN</w:instrText>
      </w:r>
      <w:r w:rsidR="00247F4E" w:rsidRPr="00615EA3">
        <w:rPr>
          <w:rFonts w:ascii="Arial Narrow" w:hAnsi="Arial Narrow"/>
          <w:b/>
          <w:sz w:val="22"/>
          <w:szCs w:val="22"/>
          <w:lang w:val="fr-FR"/>
        </w:rPr>
        <w:instrText xml:space="preserve"> </w:instrText>
      </w:r>
      <w:r w:rsidR="00F62D9B">
        <w:rPr>
          <w:rFonts w:ascii="Arial Narrow" w:hAnsi="Arial Narrow"/>
          <w:b/>
          <w:sz w:val="22"/>
          <w:szCs w:val="22"/>
        </w:rPr>
      </w:r>
      <w:r w:rsidR="00F62D9B">
        <w:rPr>
          <w:rFonts w:ascii="Arial Narrow" w:hAnsi="Arial Narrow"/>
          <w:b/>
          <w:sz w:val="22"/>
          <w:szCs w:val="22"/>
        </w:rPr>
        <w:fldChar w:fldCharType="separate"/>
      </w:r>
      <w:r w:rsidR="00247F4E">
        <w:rPr>
          <w:rFonts w:ascii="Arial Narrow" w:hAnsi="Arial Narrow"/>
          <w:b/>
          <w:sz w:val="22"/>
          <w:szCs w:val="22"/>
        </w:rPr>
        <w:fldChar w:fldCharType="end"/>
      </w:r>
      <w:bookmarkEnd w:id="3"/>
    </w:p>
    <w:p w14:paraId="73AF7576" w14:textId="77777777" w:rsidR="002E1CED" w:rsidRPr="00615EA3" w:rsidRDefault="002E1CED" w:rsidP="00323ABC">
      <w:pPr>
        <w:ind w:left="-720"/>
        <w:jc w:val="both"/>
        <w:rPr>
          <w:rFonts w:ascii="Arial Narrow" w:hAnsi="Arial Narrow"/>
          <w:b/>
          <w:sz w:val="22"/>
          <w:szCs w:val="22"/>
          <w:lang w:val="fr-FR"/>
        </w:rPr>
      </w:pPr>
    </w:p>
    <w:p w14:paraId="2D3A35FE" w14:textId="77777777" w:rsidR="009C39D0" w:rsidRPr="009C39D0" w:rsidRDefault="009C39D0" w:rsidP="009C39D0">
      <w:pPr>
        <w:pStyle w:val="PrformatHTML"/>
        <w:shd w:val="clear" w:color="auto" w:fill="FFFFFF"/>
        <w:ind w:left="-720"/>
        <w:rPr>
          <w:rFonts w:ascii="InHERIT" w:hAnsi="InHERIT" w:cs="Times New Roman"/>
          <w:color w:val="212121"/>
          <w:sz w:val="24"/>
          <w:szCs w:val="24"/>
          <w:lang w:val="fr-FR" w:eastAsia="en-GB"/>
        </w:rPr>
      </w:pPr>
      <w:r w:rsidRPr="009C39D0">
        <w:rPr>
          <w:rFonts w:ascii="InHERIT" w:hAnsi="InHERIT" w:cs="Times New Roman"/>
          <w:b/>
          <w:bCs/>
          <w:color w:val="212121"/>
          <w:sz w:val="24"/>
          <w:szCs w:val="24"/>
          <w:lang w:val="fr-FR" w:eastAsia="en-GB"/>
        </w:rPr>
        <w:t>Résumé du progrès</w:t>
      </w:r>
      <w:r w:rsidR="003235DF" w:rsidRPr="009C39D0">
        <w:rPr>
          <w:rFonts w:ascii="InHERIT" w:hAnsi="InHERIT" w:cs="Times New Roman"/>
          <w:b/>
          <w:bCs/>
          <w:color w:val="212121"/>
          <w:sz w:val="24"/>
          <w:szCs w:val="24"/>
          <w:lang w:val="fr-FR" w:eastAsia="en-GB"/>
        </w:rPr>
        <w:t>:</w:t>
      </w:r>
      <w:r w:rsidR="003235DF" w:rsidRPr="009C39D0">
        <w:rPr>
          <w:rFonts w:ascii="InHERIT" w:hAnsi="InHERIT" w:cs="Times New Roman"/>
          <w:color w:val="212121"/>
          <w:sz w:val="24"/>
          <w:szCs w:val="24"/>
          <w:lang w:val="fr-FR" w:eastAsia="en-GB"/>
        </w:rPr>
        <w:t xml:space="preserve"> </w:t>
      </w:r>
      <w:r w:rsidRPr="009C39D0">
        <w:rPr>
          <w:rFonts w:ascii="InHERIT" w:hAnsi="InHERIT" w:cs="Times New Roman"/>
          <w:color w:val="212121"/>
          <w:sz w:val="24"/>
          <w:szCs w:val="24"/>
          <w:lang w:val="fr-FR" w:eastAsia="en-GB"/>
        </w:rPr>
        <w:t>Décrire les principaux progrès réalisés au cours de la période considérée (pour les rapports de juin: janvier-juin, pour les rapports de novembre: janvier-novembre, pour les rapports finaux: durée totale du projet), y compris</w:t>
      </w:r>
      <w:r>
        <w:rPr>
          <w:rFonts w:ascii="InHERIT" w:hAnsi="InHERIT" w:cs="Times New Roman"/>
          <w:color w:val="212121"/>
          <w:sz w:val="24"/>
          <w:szCs w:val="24"/>
          <w:lang w:val="fr-FR" w:eastAsia="en-GB"/>
        </w:rPr>
        <w:t xml:space="preserve"> la mise en œuvre</w:t>
      </w:r>
      <w:r w:rsidRPr="009C39D0">
        <w:rPr>
          <w:rFonts w:ascii="InHERIT" w:hAnsi="InHERIT" w:cs="Times New Roman"/>
          <w:color w:val="212121"/>
          <w:sz w:val="24"/>
          <w:szCs w:val="24"/>
          <w:lang w:val="fr-FR" w:eastAsia="en-GB"/>
        </w:rPr>
        <w:t xml:space="preserve"> les principaux </w:t>
      </w:r>
      <w:r>
        <w:rPr>
          <w:rFonts w:ascii="InHERIT" w:hAnsi="InHERIT" w:cs="Times New Roman"/>
          <w:color w:val="212121"/>
          <w:sz w:val="24"/>
          <w:szCs w:val="24"/>
          <w:lang w:val="fr-FR" w:eastAsia="en-GB"/>
        </w:rPr>
        <w:t>produit</w:t>
      </w:r>
      <w:r w:rsidRPr="009C39D0">
        <w:rPr>
          <w:rFonts w:ascii="InHERIT" w:hAnsi="InHERIT" w:cs="Times New Roman"/>
          <w:color w:val="212121"/>
          <w:sz w:val="24"/>
          <w:szCs w:val="24"/>
          <w:lang w:val="fr-FR" w:eastAsia="en-GB"/>
        </w:rPr>
        <w:t xml:space="preserve"> (</w:t>
      </w:r>
      <w:r>
        <w:rPr>
          <w:rFonts w:ascii="InHERIT" w:hAnsi="InHERIT" w:cs="Times New Roman"/>
          <w:color w:val="212121"/>
          <w:sz w:val="24"/>
          <w:szCs w:val="24"/>
          <w:lang w:val="fr-FR" w:eastAsia="en-GB"/>
        </w:rPr>
        <w:t>sans énumérer</w:t>
      </w:r>
      <w:r w:rsidRPr="009C39D0">
        <w:rPr>
          <w:rFonts w:ascii="InHERIT" w:hAnsi="InHERIT" w:cs="Times New Roman"/>
          <w:color w:val="212121"/>
          <w:sz w:val="24"/>
          <w:szCs w:val="24"/>
          <w:lang w:val="fr-FR" w:eastAsia="en-GB"/>
        </w:rPr>
        <w:t xml:space="preserve">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partenaires ou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bénéficiaires au sujet du projet et de leur expérien</w:t>
      </w:r>
      <w:r>
        <w:rPr>
          <w:rFonts w:ascii="InHERIT" w:hAnsi="InHERIT" w:cs="Times New Roman"/>
          <w:color w:val="212121"/>
          <w:sz w:val="24"/>
          <w:szCs w:val="24"/>
          <w:lang w:val="fr-FR" w:eastAsia="en-GB"/>
        </w:rPr>
        <w:t>ce. (Limite de 3000 caractères)</w:t>
      </w:r>
    </w:p>
    <w:p w14:paraId="2D360A25" w14:textId="6D673022" w:rsidR="00673681" w:rsidRPr="00D72A15" w:rsidRDefault="003235DF" w:rsidP="00225793">
      <w:pPr>
        <w:ind w:left="-720"/>
        <w:jc w:val="both"/>
        <w:rPr>
          <w:lang w:val="fr-FR"/>
        </w:rPr>
      </w:pPr>
      <w:r w:rsidRPr="009C39D0">
        <w:rPr>
          <w:rFonts w:ascii="Arial Narrow" w:hAnsi="Arial Narrow"/>
          <w:i/>
          <w:sz w:val="22"/>
          <w:szCs w:val="22"/>
          <w:lang w:val="fr-FR"/>
        </w:rPr>
        <w:t xml:space="preserve"> </w:t>
      </w:r>
      <w:r w:rsidR="00323ABC">
        <w:rPr>
          <w:b/>
        </w:rPr>
        <w:fldChar w:fldCharType="begin">
          <w:ffData>
            <w:name w:val="Text38"/>
            <w:enabled/>
            <w:calcOnExit w:val="0"/>
            <w:textInput>
              <w:maxLength w:val="3000"/>
              <w:format w:val="FIRST CAPITAL"/>
            </w:textInput>
          </w:ffData>
        </w:fldChar>
      </w:r>
      <w:bookmarkStart w:id="4" w:name="Text38"/>
      <w:r w:rsidR="00323ABC" w:rsidRPr="00856568">
        <w:rPr>
          <w:b/>
          <w:lang w:val="fr-FR"/>
        </w:rPr>
        <w:instrText xml:space="preserve"> </w:instrText>
      </w:r>
      <w:r w:rsidR="004F378C">
        <w:rPr>
          <w:b/>
          <w:lang w:val="fr-FR"/>
        </w:rPr>
        <w:instrText>FORMTEXT</w:instrText>
      </w:r>
      <w:r w:rsidR="00323ABC" w:rsidRPr="00856568">
        <w:rPr>
          <w:b/>
          <w:lang w:val="fr-FR"/>
        </w:rPr>
        <w:instrText xml:space="preserve"> </w:instrText>
      </w:r>
      <w:r w:rsidR="00323ABC">
        <w:rPr>
          <w:b/>
        </w:rPr>
      </w:r>
      <w:r w:rsidR="00323ABC">
        <w:rPr>
          <w:b/>
        </w:rPr>
        <w:fldChar w:fldCharType="separate"/>
      </w:r>
      <w:r w:rsidR="00BA37A1" w:rsidRPr="00D72A15">
        <w:rPr>
          <w:lang w:val="fr-FR"/>
        </w:rPr>
        <w:t>Pour atteindre les objectifs de ce</w:t>
      </w:r>
      <w:r w:rsidR="00C41730" w:rsidRPr="00C41730">
        <w:rPr>
          <w:lang w:val="fr-FR"/>
        </w:rPr>
        <w:t xml:space="preserve"> premier</w:t>
      </w:r>
      <w:r w:rsidR="00BA37A1" w:rsidRPr="00D72A15">
        <w:rPr>
          <w:lang w:val="fr-FR"/>
        </w:rPr>
        <w:t xml:space="preserve"> r</w:t>
      </w:r>
      <w:r w:rsidR="00C41730" w:rsidRPr="00C41730">
        <w:rPr>
          <w:lang w:val="fr-FR"/>
        </w:rPr>
        <w:t>é</w:t>
      </w:r>
      <w:r w:rsidR="00BA37A1" w:rsidRPr="00D72A15">
        <w:rPr>
          <w:lang w:val="fr-FR"/>
        </w:rPr>
        <w:t>sultat,</w:t>
      </w:r>
      <w:r w:rsidR="00121328" w:rsidRPr="00121328">
        <w:rPr>
          <w:lang w:val="fr-FR"/>
        </w:rPr>
        <w:t xml:space="preserve"> </w:t>
      </w:r>
      <w:r w:rsidR="00C41730" w:rsidRPr="00C41730">
        <w:rPr>
          <w:lang w:val="fr-FR"/>
        </w:rPr>
        <w:t>une</w:t>
      </w:r>
      <w:r w:rsidR="00BA37A1" w:rsidRPr="00D72A15">
        <w:rPr>
          <w:lang w:val="fr-FR"/>
        </w:rPr>
        <w:t xml:space="preserve"> formation des formateurs</w:t>
      </w:r>
      <w:r w:rsidR="00C41730" w:rsidRPr="00C41730">
        <w:rPr>
          <w:lang w:val="fr-FR"/>
        </w:rPr>
        <w:t xml:space="preserve"> a été conduite et réalisée</w:t>
      </w:r>
      <w:r w:rsidR="00BA37A1" w:rsidRPr="00D72A15">
        <w:rPr>
          <w:lang w:val="fr-FR"/>
        </w:rPr>
        <w:t xml:space="preserve"> à Conakry</w:t>
      </w:r>
      <w:r w:rsidR="00975FE5" w:rsidRPr="00975FE5">
        <w:rPr>
          <w:lang w:val="fr-FR"/>
        </w:rPr>
        <w:t xml:space="preserve"> </w:t>
      </w:r>
      <w:r w:rsidR="0095502A" w:rsidRPr="0095502A">
        <w:rPr>
          <w:lang w:val="fr-FR"/>
        </w:rPr>
        <w:t xml:space="preserve">par un consultant recruté </w:t>
      </w:r>
      <w:r w:rsidR="005D30B6" w:rsidRPr="005D30B6">
        <w:rPr>
          <w:lang w:val="fr-FR"/>
        </w:rPr>
        <w:t>à</w:t>
      </w:r>
      <w:r w:rsidR="0095502A" w:rsidRPr="0095502A">
        <w:rPr>
          <w:lang w:val="fr-FR"/>
        </w:rPr>
        <w:t xml:space="preserve"> cet effet,</w:t>
      </w:r>
      <w:r w:rsidR="006728F4" w:rsidRPr="00D72A15">
        <w:rPr>
          <w:lang w:val="fr-FR"/>
        </w:rPr>
        <w:t xml:space="preserve"> </w:t>
      </w:r>
      <w:r w:rsidR="00121328" w:rsidRPr="00121328">
        <w:rPr>
          <w:lang w:val="fr-FR"/>
        </w:rPr>
        <w:t>4</w:t>
      </w:r>
      <w:r w:rsidR="006728F4" w:rsidRPr="00D72A15">
        <w:rPr>
          <w:lang w:val="fr-FR"/>
        </w:rPr>
        <w:t xml:space="preserve"> personnes ont participé à cet atelier</w:t>
      </w:r>
      <w:r w:rsidR="00C41730" w:rsidRPr="00C41730">
        <w:rPr>
          <w:lang w:val="fr-FR"/>
        </w:rPr>
        <w:t>,</w:t>
      </w:r>
      <w:r w:rsidR="006728F4" w:rsidRPr="00D72A15">
        <w:rPr>
          <w:lang w:val="fr-FR"/>
        </w:rPr>
        <w:t xml:space="preserve"> dont </w:t>
      </w:r>
      <w:r w:rsidR="00121328" w:rsidRPr="00121328">
        <w:rPr>
          <w:lang w:val="fr-FR"/>
        </w:rPr>
        <w:t>2</w:t>
      </w:r>
      <w:r w:rsidR="006728F4" w:rsidRPr="00D72A15">
        <w:rPr>
          <w:lang w:val="fr-FR"/>
        </w:rPr>
        <w:t xml:space="preserve"> femmes soit </w:t>
      </w:r>
      <w:r w:rsidR="00121328" w:rsidRPr="00121328">
        <w:rPr>
          <w:lang w:val="fr-FR"/>
        </w:rPr>
        <w:t>5</w:t>
      </w:r>
      <w:r w:rsidR="006728F4" w:rsidRPr="00D72A15">
        <w:rPr>
          <w:lang w:val="fr-FR"/>
        </w:rPr>
        <w:t>0 %</w:t>
      </w:r>
      <w:r w:rsidR="005D30B6" w:rsidRPr="005D30B6">
        <w:rPr>
          <w:lang w:val="fr-FR"/>
        </w:rPr>
        <w:t xml:space="preserve"> de l'effectif</w:t>
      </w:r>
      <w:r w:rsidR="006728F4" w:rsidRPr="00D72A15">
        <w:rPr>
          <w:lang w:val="fr-FR"/>
        </w:rPr>
        <w:t>.</w:t>
      </w:r>
      <w:r w:rsidR="00121328" w:rsidRPr="00121328">
        <w:rPr>
          <w:lang w:val="fr-FR"/>
        </w:rPr>
        <w:t xml:space="preserve"> </w:t>
      </w:r>
      <w:r w:rsidR="00C41730" w:rsidRPr="00C41730">
        <w:rPr>
          <w:lang w:val="fr-FR"/>
        </w:rPr>
        <w:t xml:space="preserve">Il s'agissait </w:t>
      </w:r>
      <w:r w:rsidR="00BA37A1" w:rsidRPr="00D72A15">
        <w:rPr>
          <w:lang w:val="fr-FR"/>
        </w:rPr>
        <w:t xml:space="preserve">de doter d'abord WANEP d'un noyau de compétences capables d'animer les séances de formation </w:t>
      </w:r>
      <w:r w:rsidR="00574508" w:rsidRPr="00D72A15">
        <w:rPr>
          <w:lang w:val="fr-FR"/>
        </w:rPr>
        <w:t>en faveur</w:t>
      </w:r>
      <w:r w:rsidR="003D7CC8" w:rsidRPr="00D72A15">
        <w:rPr>
          <w:lang w:val="fr-FR"/>
        </w:rPr>
        <w:t xml:space="preserve"> de 660 jeunes </w:t>
      </w:r>
      <w:r w:rsidR="00C41730" w:rsidRPr="00C41730">
        <w:rPr>
          <w:lang w:val="fr-FR"/>
        </w:rPr>
        <w:t>hommes et femmes,</w:t>
      </w:r>
      <w:r w:rsidR="003D7CC8" w:rsidRPr="00D72A15">
        <w:rPr>
          <w:lang w:val="fr-FR"/>
        </w:rPr>
        <w:t xml:space="preserve"> représentants les jeunes ambassadeurs, les </w:t>
      </w:r>
      <w:r w:rsidR="00C41730" w:rsidRPr="00C41730">
        <w:rPr>
          <w:lang w:val="fr-FR"/>
        </w:rPr>
        <w:t>C</w:t>
      </w:r>
      <w:r w:rsidR="003D7CC8" w:rsidRPr="00D72A15">
        <w:rPr>
          <w:lang w:val="fr-FR"/>
        </w:rPr>
        <w:t>omités jeunes citoyens et d’autres structures de jeunes</w:t>
      </w:r>
      <w:r w:rsidR="001C416E" w:rsidRPr="001C416E">
        <w:rPr>
          <w:lang w:val="fr-FR"/>
        </w:rPr>
        <w:t>se</w:t>
      </w:r>
      <w:r w:rsidR="003D7CC8" w:rsidRPr="00D72A15">
        <w:rPr>
          <w:lang w:val="fr-FR"/>
        </w:rPr>
        <w:t xml:space="preserve"> sur les mécanismes d’alerte précoce et de réponse rapide, les techniques de prévention et gestion des conflits, les Résolutions 1325 et connexes </w:t>
      </w:r>
      <w:r w:rsidR="00C41730" w:rsidRPr="00C41730">
        <w:rPr>
          <w:lang w:val="fr-FR"/>
        </w:rPr>
        <w:t xml:space="preserve">et </w:t>
      </w:r>
      <w:r w:rsidR="003D7CC8" w:rsidRPr="00D72A15">
        <w:rPr>
          <w:lang w:val="fr-FR"/>
        </w:rPr>
        <w:t xml:space="preserve">la </w:t>
      </w:r>
      <w:r w:rsidR="00C41730" w:rsidRPr="00C41730">
        <w:rPr>
          <w:lang w:val="fr-FR"/>
        </w:rPr>
        <w:t>R</w:t>
      </w:r>
      <w:r w:rsidR="003D7CC8" w:rsidRPr="00D72A15">
        <w:rPr>
          <w:lang w:val="fr-FR"/>
        </w:rPr>
        <w:t xml:space="preserve">ésolution 2250 du Conseil de </w:t>
      </w:r>
      <w:r w:rsidR="00C41730" w:rsidRPr="00C41730">
        <w:rPr>
          <w:lang w:val="fr-FR"/>
        </w:rPr>
        <w:t>S</w:t>
      </w:r>
      <w:r w:rsidR="003D7CC8" w:rsidRPr="00D72A15">
        <w:rPr>
          <w:lang w:val="fr-FR"/>
        </w:rPr>
        <w:t>écurité des Nations Unies.</w:t>
      </w:r>
    </w:p>
    <w:p w14:paraId="0D30021D" w14:textId="77777777" w:rsidR="00574508" w:rsidRPr="00D72A15" w:rsidRDefault="00574508" w:rsidP="00225793">
      <w:pPr>
        <w:ind w:left="-720"/>
        <w:jc w:val="both"/>
        <w:rPr>
          <w:lang w:val="fr-FR"/>
        </w:rPr>
      </w:pPr>
    </w:p>
    <w:p w14:paraId="05CDCFC1" w14:textId="38CA53A6" w:rsidR="003D7CC8" w:rsidRPr="00D72A15" w:rsidRDefault="001C416E" w:rsidP="00225793">
      <w:pPr>
        <w:ind w:left="-720"/>
        <w:jc w:val="both"/>
        <w:rPr>
          <w:lang w:val="fr-FR"/>
        </w:rPr>
      </w:pPr>
      <w:r w:rsidRPr="001C416E">
        <w:rPr>
          <w:lang w:val="fr-FR"/>
        </w:rPr>
        <w:t xml:space="preserve">Après </w:t>
      </w:r>
      <w:r w:rsidR="00673681" w:rsidRPr="00D72A15">
        <w:rPr>
          <w:lang w:val="fr-FR"/>
        </w:rPr>
        <w:t>la formation des formateurs</w:t>
      </w:r>
      <w:r w:rsidR="00C41730" w:rsidRPr="00C41730">
        <w:rPr>
          <w:lang w:val="fr-FR"/>
        </w:rPr>
        <w:t xml:space="preserve"> </w:t>
      </w:r>
      <w:r w:rsidRPr="001C416E">
        <w:rPr>
          <w:lang w:val="fr-FR"/>
        </w:rPr>
        <w:t>par le</w:t>
      </w:r>
      <w:r w:rsidR="002657E1" w:rsidRPr="002657E1">
        <w:rPr>
          <w:lang w:val="fr-FR"/>
        </w:rPr>
        <w:t xml:space="preserve"> consultant</w:t>
      </w:r>
      <w:r w:rsidR="00673681" w:rsidRPr="00D72A15">
        <w:rPr>
          <w:lang w:val="fr-FR"/>
        </w:rPr>
        <w:t>,</w:t>
      </w:r>
      <w:r w:rsidR="002657E1" w:rsidRPr="002657E1">
        <w:rPr>
          <w:lang w:val="fr-FR"/>
        </w:rPr>
        <w:t xml:space="preserve"> </w:t>
      </w:r>
      <w:r w:rsidR="00975FE5" w:rsidRPr="00975FE5">
        <w:rPr>
          <w:lang w:val="fr-FR"/>
        </w:rPr>
        <w:t>les</w:t>
      </w:r>
      <w:r w:rsidR="002657E1" w:rsidRPr="002657E1">
        <w:rPr>
          <w:lang w:val="fr-FR"/>
        </w:rPr>
        <w:t xml:space="preserve"> 04 </w:t>
      </w:r>
      <w:r w:rsidR="00975FE5" w:rsidRPr="00975FE5">
        <w:rPr>
          <w:lang w:val="fr-FR"/>
        </w:rPr>
        <w:t>formateurs</w:t>
      </w:r>
      <w:r w:rsidR="002657E1" w:rsidRPr="002657E1">
        <w:rPr>
          <w:lang w:val="fr-FR"/>
        </w:rPr>
        <w:t xml:space="preserve"> de</w:t>
      </w:r>
      <w:r w:rsidR="00975FE5" w:rsidRPr="00975FE5">
        <w:rPr>
          <w:lang w:val="fr-FR"/>
        </w:rPr>
        <w:t xml:space="preserve"> WANEP</w:t>
      </w:r>
      <w:r w:rsidR="002657E1" w:rsidRPr="002657E1">
        <w:rPr>
          <w:lang w:val="fr-FR"/>
        </w:rPr>
        <w:t xml:space="preserve"> </w:t>
      </w:r>
      <w:r w:rsidR="00673681" w:rsidRPr="00D72A15">
        <w:rPr>
          <w:lang w:val="fr-FR"/>
        </w:rPr>
        <w:t>ont été deployés</w:t>
      </w:r>
      <w:r w:rsidR="003D7CC8" w:rsidRPr="00D72A15">
        <w:rPr>
          <w:lang w:val="fr-FR"/>
        </w:rPr>
        <w:t xml:space="preserve"> dans </w:t>
      </w:r>
      <w:r w:rsidR="00673681" w:rsidRPr="00D72A15">
        <w:rPr>
          <w:lang w:val="fr-FR"/>
        </w:rPr>
        <w:t>les r</w:t>
      </w:r>
      <w:r w:rsidR="00C41730" w:rsidRPr="00C41730">
        <w:rPr>
          <w:lang w:val="fr-FR"/>
        </w:rPr>
        <w:t>é</w:t>
      </w:r>
      <w:r w:rsidR="00673681" w:rsidRPr="00D72A15">
        <w:rPr>
          <w:lang w:val="fr-FR"/>
        </w:rPr>
        <w:t>gions de</w:t>
      </w:r>
      <w:r w:rsidR="003D7CC8" w:rsidRPr="00D72A15">
        <w:rPr>
          <w:lang w:val="fr-FR"/>
        </w:rPr>
        <w:t xml:space="preserve"> Kankan</w:t>
      </w:r>
      <w:r w:rsidR="00113C49">
        <w:rPr>
          <w:lang w:val="fr-FR"/>
        </w:rPr>
        <w:t xml:space="preserve"> (Kankan, </w:t>
      </w:r>
      <w:r w:rsidR="00C41730" w:rsidRPr="00C41730">
        <w:rPr>
          <w:lang w:val="fr-FR"/>
        </w:rPr>
        <w:t>K</w:t>
      </w:r>
      <w:r w:rsidR="00113C49">
        <w:rPr>
          <w:lang w:val="fr-FR"/>
        </w:rPr>
        <w:t xml:space="preserve">ouroussa, </w:t>
      </w:r>
      <w:r w:rsidR="00C41730" w:rsidRPr="00C41730">
        <w:rPr>
          <w:lang w:val="fr-FR"/>
        </w:rPr>
        <w:t>M</w:t>
      </w:r>
      <w:r w:rsidR="00113C49">
        <w:rPr>
          <w:lang w:val="fr-FR"/>
        </w:rPr>
        <w:t>andiana</w:t>
      </w:r>
      <w:r w:rsidR="003D7CC8" w:rsidRPr="00D72A15">
        <w:rPr>
          <w:lang w:val="fr-FR"/>
        </w:rPr>
        <w:t>,</w:t>
      </w:r>
      <w:r w:rsidR="00113C49">
        <w:rPr>
          <w:lang w:val="fr-FR"/>
        </w:rPr>
        <w:t xml:space="preserve"> Siguiri), </w:t>
      </w:r>
      <w:r w:rsidR="003D7CC8" w:rsidRPr="00D72A15">
        <w:rPr>
          <w:lang w:val="fr-FR"/>
        </w:rPr>
        <w:t>Faranah</w:t>
      </w:r>
      <w:r w:rsidR="00113C49">
        <w:rPr>
          <w:lang w:val="fr-FR"/>
        </w:rPr>
        <w:t xml:space="preserve"> (Faranah, Kissidougou et Dinguiraye)</w:t>
      </w:r>
      <w:r w:rsidR="003D7CC8" w:rsidRPr="00D72A15">
        <w:rPr>
          <w:lang w:val="fr-FR"/>
        </w:rPr>
        <w:t xml:space="preserve"> et l</w:t>
      </w:r>
      <w:r w:rsidR="00673681" w:rsidRPr="00D72A15">
        <w:rPr>
          <w:lang w:val="fr-FR"/>
        </w:rPr>
        <w:t>es 5 communes de l</w:t>
      </w:r>
      <w:r w:rsidR="003D7CC8" w:rsidRPr="00D72A15">
        <w:rPr>
          <w:lang w:val="fr-FR"/>
        </w:rPr>
        <w:t>a ville de Conakry</w:t>
      </w:r>
      <w:r w:rsidR="00975FE5" w:rsidRPr="00975FE5">
        <w:rPr>
          <w:lang w:val="fr-FR"/>
        </w:rPr>
        <w:t xml:space="preserve"> </w:t>
      </w:r>
      <w:r w:rsidR="008F563C" w:rsidRPr="008F563C">
        <w:rPr>
          <w:lang w:val="fr-FR"/>
        </w:rPr>
        <w:t xml:space="preserve">pour </w:t>
      </w:r>
      <w:r w:rsidR="00975FE5" w:rsidRPr="00975FE5">
        <w:rPr>
          <w:lang w:val="fr-FR"/>
        </w:rPr>
        <w:t xml:space="preserve">dispenser </w:t>
      </w:r>
      <w:r w:rsidR="002657E1" w:rsidRPr="002657E1">
        <w:rPr>
          <w:lang w:val="fr-FR"/>
        </w:rPr>
        <w:t>12</w:t>
      </w:r>
      <w:r w:rsidR="00975FE5" w:rsidRPr="00975FE5">
        <w:rPr>
          <w:lang w:val="fr-FR"/>
        </w:rPr>
        <w:t xml:space="preserve"> sessions de</w:t>
      </w:r>
      <w:r w:rsidR="007B1B3A" w:rsidRPr="00D72A15">
        <w:rPr>
          <w:lang w:val="fr-FR"/>
        </w:rPr>
        <w:t xml:space="preserve"> formation à l'intention de 44</w:t>
      </w:r>
      <w:r w:rsidR="00426605" w:rsidRPr="00426605">
        <w:rPr>
          <w:lang w:val="fr-FR"/>
        </w:rPr>
        <w:t>4</w:t>
      </w:r>
      <w:r w:rsidR="007B1B3A" w:rsidRPr="00D72A15">
        <w:rPr>
          <w:lang w:val="fr-FR"/>
        </w:rPr>
        <w:t xml:space="preserve"> jeunes</w:t>
      </w:r>
      <w:r w:rsidR="00975FE5" w:rsidRPr="00975FE5">
        <w:rPr>
          <w:lang w:val="fr-FR"/>
        </w:rPr>
        <w:t>,</w:t>
      </w:r>
      <w:r w:rsidR="007B1B3A" w:rsidRPr="00D72A15">
        <w:rPr>
          <w:lang w:val="fr-FR"/>
        </w:rPr>
        <w:t xml:space="preserve"> dont 20</w:t>
      </w:r>
      <w:r w:rsidR="00426605" w:rsidRPr="00426605">
        <w:rPr>
          <w:lang w:val="fr-FR"/>
        </w:rPr>
        <w:t>6</w:t>
      </w:r>
      <w:r w:rsidR="007B1B3A" w:rsidRPr="00D72A15">
        <w:rPr>
          <w:lang w:val="fr-FR"/>
        </w:rPr>
        <w:t xml:space="preserve"> </w:t>
      </w:r>
      <w:r w:rsidR="00975FE5" w:rsidRPr="00975FE5">
        <w:rPr>
          <w:lang w:val="fr-FR"/>
        </w:rPr>
        <w:t xml:space="preserve">jeunes </w:t>
      </w:r>
      <w:r w:rsidR="008F563C" w:rsidRPr="008F563C">
        <w:rPr>
          <w:lang w:val="fr-FR"/>
        </w:rPr>
        <w:t>filles/</w:t>
      </w:r>
      <w:r w:rsidR="00975FE5" w:rsidRPr="00975FE5">
        <w:rPr>
          <w:lang w:val="fr-FR"/>
        </w:rPr>
        <w:t>femmes</w:t>
      </w:r>
      <w:r w:rsidR="007B1B3A" w:rsidRPr="00D72A15">
        <w:rPr>
          <w:lang w:val="fr-FR"/>
        </w:rPr>
        <w:t xml:space="preserve"> soit  46%</w:t>
      </w:r>
      <w:r w:rsidR="008F563C" w:rsidRPr="008F563C">
        <w:rPr>
          <w:lang w:val="fr-FR"/>
        </w:rPr>
        <w:t xml:space="preserve"> de l'effectif</w:t>
      </w:r>
      <w:r w:rsidR="00975FE5" w:rsidRPr="00975FE5">
        <w:rPr>
          <w:lang w:val="fr-FR"/>
        </w:rPr>
        <w:t xml:space="preserve"> </w:t>
      </w:r>
      <w:r w:rsidR="002657E1" w:rsidRPr="002657E1">
        <w:rPr>
          <w:lang w:val="fr-FR"/>
        </w:rPr>
        <w:t>dans la periode allant du 02 au 25 mai 2018</w:t>
      </w:r>
      <w:r w:rsidR="003D7CC8" w:rsidRPr="00D72A15">
        <w:rPr>
          <w:lang w:val="fr-FR"/>
        </w:rPr>
        <w:t>.</w:t>
      </w:r>
    </w:p>
    <w:p w14:paraId="43A7E1F3" w14:textId="77777777" w:rsidR="00673681" w:rsidRPr="00D72A15" w:rsidRDefault="00673681" w:rsidP="003D7CC8">
      <w:pPr>
        <w:ind w:left="-720"/>
        <w:jc w:val="both"/>
        <w:rPr>
          <w:lang w:val="fr-FR"/>
        </w:rPr>
      </w:pPr>
    </w:p>
    <w:p w14:paraId="1A940205" w14:textId="53DF1C37" w:rsidR="00225793" w:rsidRPr="00D72A15" w:rsidRDefault="00B83BF4" w:rsidP="00225793">
      <w:pPr>
        <w:ind w:left="-720"/>
        <w:jc w:val="both"/>
        <w:rPr>
          <w:lang w:val="fr-FR"/>
        </w:rPr>
      </w:pPr>
      <w:r w:rsidRPr="00D72A15">
        <w:rPr>
          <w:lang w:val="fr-FR"/>
        </w:rPr>
        <w:t>Trois</w:t>
      </w:r>
      <w:r w:rsidR="00113C49">
        <w:rPr>
          <w:lang w:val="fr-FR"/>
        </w:rPr>
        <w:t xml:space="preserve"> </w:t>
      </w:r>
      <w:r w:rsidR="007B1B3A" w:rsidRPr="00D72A15">
        <w:rPr>
          <w:lang w:val="fr-FR"/>
        </w:rPr>
        <w:t>thématiques</w:t>
      </w:r>
      <w:r w:rsidRPr="00D72A15">
        <w:rPr>
          <w:lang w:val="fr-FR"/>
        </w:rPr>
        <w:t xml:space="preserve"> ont été</w:t>
      </w:r>
      <w:r w:rsidR="007B1B3A" w:rsidRPr="00D72A15">
        <w:rPr>
          <w:lang w:val="fr-FR"/>
        </w:rPr>
        <w:t xml:space="preserve"> abordées </w:t>
      </w:r>
      <w:r w:rsidRPr="00D72A15">
        <w:rPr>
          <w:lang w:val="fr-FR"/>
        </w:rPr>
        <w:t>au</w:t>
      </w:r>
      <w:r w:rsidR="00D44CE5">
        <w:rPr>
          <w:lang w:val="fr-FR"/>
        </w:rPr>
        <w:t xml:space="preserve"> </w:t>
      </w:r>
      <w:r w:rsidRPr="00D72A15">
        <w:rPr>
          <w:lang w:val="fr-FR"/>
        </w:rPr>
        <w:t>cours de ces formations dont l</w:t>
      </w:r>
      <w:r w:rsidR="00975FE5" w:rsidRPr="00975FE5">
        <w:rPr>
          <w:lang w:val="fr-FR"/>
        </w:rPr>
        <w:t>a</w:t>
      </w:r>
      <w:r w:rsidRPr="00D72A15">
        <w:rPr>
          <w:lang w:val="fr-FR"/>
        </w:rPr>
        <w:t xml:space="preserve"> premier</w:t>
      </w:r>
      <w:r w:rsidR="00975FE5" w:rsidRPr="00975FE5">
        <w:rPr>
          <w:lang w:val="fr-FR"/>
        </w:rPr>
        <w:t>e</w:t>
      </w:r>
      <w:r w:rsidRPr="00D72A15">
        <w:rPr>
          <w:lang w:val="fr-FR"/>
        </w:rPr>
        <w:t xml:space="preserve"> a porté sur l’analyse du conflit,</w:t>
      </w:r>
      <w:r w:rsidR="00975FE5" w:rsidRPr="00975FE5">
        <w:rPr>
          <w:lang w:val="fr-FR"/>
        </w:rPr>
        <w:t xml:space="preserve"> et</w:t>
      </w:r>
      <w:r w:rsidRPr="00D72A15">
        <w:rPr>
          <w:lang w:val="fr-FR"/>
        </w:rPr>
        <w:t xml:space="preserve"> les mécanismes d’alerte précoce et de réponse rapide</w:t>
      </w:r>
      <w:r w:rsidR="003D7CC8" w:rsidRPr="00D72A15">
        <w:rPr>
          <w:lang w:val="fr-FR"/>
        </w:rPr>
        <w:t>.</w:t>
      </w:r>
      <w:r w:rsidR="00975FE5" w:rsidRPr="00975FE5">
        <w:rPr>
          <w:lang w:val="fr-FR"/>
        </w:rPr>
        <w:t xml:space="preserve"> </w:t>
      </w:r>
      <w:r w:rsidR="003D7CC8" w:rsidRPr="00D72A15">
        <w:rPr>
          <w:lang w:val="fr-FR"/>
        </w:rPr>
        <w:t>L</w:t>
      </w:r>
      <w:r w:rsidR="00975FE5" w:rsidRPr="00975FE5">
        <w:rPr>
          <w:lang w:val="fr-FR"/>
        </w:rPr>
        <w:t>a</w:t>
      </w:r>
      <w:r w:rsidR="003D7CC8" w:rsidRPr="00D72A15">
        <w:rPr>
          <w:lang w:val="fr-FR"/>
        </w:rPr>
        <w:t xml:space="preserve"> second</w:t>
      </w:r>
      <w:r w:rsidR="00975FE5" w:rsidRPr="00975FE5">
        <w:rPr>
          <w:lang w:val="fr-FR"/>
        </w:rPr>
        <w:t>e</w:t>
      </w:r>
      <w:r w:rsidR="003D7CC8" w:rsidRPr="00D72A15">
        <w:rPr>
          <w:lang w:val="fr-FR"/>
        </w:rPr>
        <w:t xml:space="preserve"> th</w:t>
      </w:r>
      <w:r w:rsidR="00975FE5" w:rsidRPr="00975FE5">
        <w:rPr>
          <w:lang w:val="fr-FR"/>
        </w:rPr>
        <w:t>é</w:t>
      </w:r>
      <w:r w:rsidR="003D7CC8" w:rsidRPr="00D72A15">
        <w:rPr>
          <w:lang w:val="fr-FR"/>
        </w:rPr>
        <w:t>m</w:t>
      </w:r>
      <w:r w:rsidR="00975FE5" w:rsidRPr="00975FE5">
        <w:rPr>
          <w:lang w:val="fr-FR"/>
        </w:rPr>
        <w:t>atique</w:t>
      </w:r>
      <w:r w:rsidR="008F563C" w:rsidRPr="008F563C">
        <w:rPr>
          <w:lang w:val="fr-FR"/>
        </w:rPr>
        <w:t xml:space="preserve">  consacrée à </w:t>
      </w:r>
      <w:r w:rsidRPr="00D72A15">
        <w:rPr>
          <w:lang w:val="fr-FR"/>
        </w:rPr>
        <w:t xml:space="preserve"> </w:t>
      </w:r>
      <w:r w:rsidR="003D7CC8" w:rsidRPr="00D72A15">
        <w:rPr>
          <w:lang w:val="fr-FR"/>
        </w:rPr>
        <w:t xml:space="preserve">la </w:t>
      </w:r>
      <w:r w:rsidR="00975FE5" w:rsidRPr="00975FE5">
        <w:rPr>
          <w:lang w:val="fr-FR"/>
        </w:rPr>
        <w:t>R</w:t>
      </w:r>
      <w:r w:rsidR="003D7CC8" w:rsidRPr="00D72A15">
        <w:rPr>
          <w:lang w:val="fr-FR"/>
        </w:rPr>
        <w:t xml:space="preserve">ésolution 1325 adoptée le 31 </w:t>
      </w:r>
      <w:r w:rsidR="00975FE5" w:rsidRPr="00975FE5">
        <w:rPr>
          <w:lang w:val="fr-FR"/>
        </w:rPr>
        <w:t>O</w:t>
      </w:r>
      <w:r w:rsidR="003D7CC8" w:rsidRPr="00D72A15">
        <w:rPr>
          <w:lang w:val="fr-FR"/>
        </w:rPr>
        <w:t xml:space="preserve">ctobre 2000 par le Conseil de </w:t>
      </w:r>
      <w:r w:rsidR="00975FE5" w:rsidRPr="00975FE5">
        <w:rPr>
          <w:lang w:val="fr-FR"/>
        </w:rPr>
        <w:t>S</w:t>
      </w:r>
      <w:r w:rsidR="003D7CC8" w:rsidRPr="00D72A15">
        <w:rPr>
          <w:lang w:val="fr-FR"/>
        </w:rPr>
        <w:t xml:space="preserve">écurité de </w:t>
      </w:r>
      <w:r w:rsidR="00975FE5" w:rsidRPr="00975FE5">
        <w:rPr>
          <w:lang w:val="fr-FR"/>
        </w:rPr>
        <w:t>des Nations Unies</w:t>
      </w:r>
      <w:r w:rsidR="003D7CC8" w:rsidRPr="00D72A15">
        <w:rPr>
          <w:lang w:val="fr-FR"/>
        </w:rPr>
        <w:t xml:space="preserve"> portant sur l’égalité des sexes, </w:t>
      </w:r>
      <w:r w:rsidR="00975FE5" w:rsidRPr="00975FE5">
        <w:rPr>
          <w:lang w:val="fr-FR"/>
        </w:rPr>
        <w:t>l</w:t>
      </w:r>
      <w:r w:rsidR="003D7CC8" w:rsidRPr="00D72A15">
        <w:rPr>
          <w:lang w:val="fr-FR"/>
        </w:rPr>
        <w:t>es droits égaux pour les femmes et l’importance de l’influence des femmes en politique, sécurité et développement.</w:t>
      </w:r>
      <w:r w:rsidR="00975FE5" w:rsidRPr="00975FE5">
        <w:rPr>
          <w:lang w:val="fr-FR"/>
        </w:rPr>
        <w:t xml:space="preserve"> </w:t>
      </w:r>
      <w:r w:rsidR="003D7CC8" w:rsidRPr="00D72A15">
        <w:rPr>
          <w:lang w:val="fr-FR"/>
        </w:rPr>
        <w:t xml:space="preserve">Enfin, le dernier thème a porté sur la Résolution 2250 </w:t>
      </w:r>
      <w:r w:rsidR="00975FE5" w:rsidRPr="00975FE5">
        <w:rPr>
          <w:lang w:val="fr-FR"/>
        </w:rPr>
        <w:t>adoptée par le Conseil de Sécurité des Nations Unies le 9 Décembre 2015, et portant</w:t>
      </w:r>
      <w:r w:rsidR="003D7CC8" w:rsidRPr="00D72A15">
        <w:rPr>
          <w:lang w:val="fr-FR"/>
        </w:rPr>
        <w:t xml:space="preserve"> sur les jeunes, la paix et la sécurité. Cette Résolution met l'accent sur «</w:t>
      </w:r>
      <w:r w:rsidR="00975FE5" w:rsidRPr="00975FE5">
        <w:rPr>
          <w:lang w:val="fr-FR"/>
        </w:rPr>
        <w:t xml:space="preserve"> </w:t>
      </w:r>
      <w:r w:rsidR="003D7CC8" w:rsidRPr="00D72A15">
        <w:rPr>
          <w:lang w:val="fr-FR"/>
        </w:rPr>
        <w:t>la prévention, la participation et le partenariat avec les jeunes dans toutes les initiatives de résolution des conflits</w:t>
      </w:r>
      <w:r w:rsidR="00975FE5" w:rsidRPr="00975FE5">
        <w:rPr>
          <w:lang w:val="fr-FR"/>
        </w:rPr>
        <w:t xml:space="preserve"> </w:t>
      </w:r>
      <w:r w:rsidR="003D7CC8" w:rsidRPr="00D72A15">
        <w:rPr>
          <w:lang w:val="fr-FR"/>
        </w:rPr>
        <w:t>».</w:t>
      </w:r>
      <w:r w:rsidR="00D44CE5">
        <w:rPr>
          <w:lang w:val="fr-FR"/>
        </w:rPr>
        <w:t xml:space="preserve"> </w:t>
      </w:r>
      <w:r w:rsidR="006728F4" w:rsidRPr="00D72A15">
        <w:rPr>
          <w:lang w:val="fr-FR"/>
        </w:rPr>
        <w:t>La</w:t>
      </w:r>
      <w:r w:rsidR="003D7CC8" w:rsidRPr="00D72A15">
        <w:rPr>
          <w:lang w:val="fr-FR"/>
        </w:rPr>
        <w:t xml:space="preserve"> </w:t>
      </w:r>
      <w:r w:rsidR="00975FE5" w:rsidRPr="00975FE5">
        <w:rPr>
          <w:lang w:val="fr-FR"/>
        </w:rPr>
        <w:t>R</w:t>
      </w:r>
      <w:r w:rsidR="003D7CC8" w:rsidRPr="00D72A15">
        <w:rPr>
          <w:lang w:val="fr-FR"/>
        </w:rPr>
        <w:t>ésolution 2250 exhorte</w:t>
      </w:r>
      <w:r w:rsidR="00975FE5" w:rsidRPr="00975FE5">
        <w:rPr>
          <w:lang w:val="fr-FR"/>
        </w:rPr>
        <w:t xml:space="preserve"> en ce sens</w:t>
      </w:r>
      <w:r w:rsidR="003D7CC8" w:rsidRPr="00D72A15">
        <w:rPr>
          <w:lang w:val="fr-FR"/>
        </w:rPr>
        <w:t xml:space="preserve"> les États à accroître la représentation des jeunes dans les instances de prévention et de règlement de conflit, mais aussi </w:t>
      </w:r>
      <w:r w:rsidR="003D7CC8" w:rsidRPr="00D72A15">
        <w:rPr>
          <w:lang w:val="fr-FR"/>
        </w:rPr>
        <w:lastRenderedPageBreak/>
        <w:t xml:space="preserve">à créer un environnement porteur qui permette aux jeunes de mener des activités de prévention de la violence et de favoriser la cohésion </w:t>
      </w:r>
      <w:r w:rsidR="00225793" w:rsidRPr="00D72A15">
        <w:rPr>
          <w:lang w:val="fr-FR"/>
        </w:rPr>
        <w:t>sociale.</w:t>
      </w:r>
    </w:p>
    <w:p w14:paraId="3B1E2C05" w14:textId="77777777" w:rsidR="00225793" w:rsidRPr="00D72A15" w:rsidRDefault="00225793" w:rsidP="00225793">
      <w:pPr>
        <w:ind w:left="-720"/>
        <w:jc w:val="both"/>
        <w:rPr>
          <w:lang w:val="fr-FR"/>
        </w:rPr>
      </w:pPr>
    </w:p>
    <w:p w14:paraId="0F8B8A1F" w14:textId="31E6CFA1" w:rsidR="00225793" w:rsidRPr="00D72A15" w:rsidRDefault="00225793" w:rsidP="00225793">
      <w:pPr>
        <w:ind w:left="-720"/>
        <w:jc w:val="both"/>
        <w:rPr>
          <w:lang w:val="fr-FR"/>
        </w:rPr>
      </w:pPr>
      <w:r w:rsidRPr="00D72A15">
        <w:rPr>
          <w:lang w:val="fr-FR"/>
        </w:rPr>
        <w:t>Au terme de ces sessions de formation, les participants se sont engagés à vulgariser</w:t>
      </w:r>
      <w:r w:rsidR="003C0735" w:rsidRPr="003C0735">
        <w:rPr>
          <w:lang w:val="fr-FR"/>
        </w:rPr>
        <w:t xml:space="preserve"> (démultiplier)</w:t>
      </w:r>
      <w:r w:rsidRPr="00D72A15">
        <w:rPr>
          <w:lang w:val="fr-FR"/>
        </w:rPr>
        <w:t xml:space="preserve"> les deux </w:t>
      </w:r>
      <w:r w:rsidR="00975FE5" w:rsidRPr="00975FE5">
        <w:rPr>
          <w:lang w:val="fr-FR"/>
        </w:rPr>
        <w:t>R</w:t>
      </w:r>
      <w:r w:rsidRPr="00D72A15">
        <w:rPr>
          <w:lang w:val="fr-FR"/>
        </w:rPr>
        <w:t>ésolutions qui visent à accroître la représentation des femmes et des jeunes à tous les niveaux de prise de décision dans la prévention, gestion et règlement des conflits.</w:t>
      </w:r>
    </w:p>
    <w:p w14:paraId="773E739E" w14:textId="77777777" w:rsidR="005216B2" w:rsidRPr="00856568" w:rsidRDefault="00323ABC" w:rsidP="003D7CC8">
      <w:pPr>
        <w:ind w:left="-720"/>
        <w:jc w:val="both"/>
        <w:rPr>
          <w:b/>
          <w:lang w:val="fr-FR"/>
        </w:rPr>
      </w:pPr>
      <w:r>
        <w:rPr>
          <w:b/>
        </w:rPr>
        <w:fldChar w:fldCharType="end"/>
      </w:r>
      <w:bookmarkEnd w:id="4"/>
    </w:p>
    <w:p w14:paraId="31E6629F" w14:textId="77777777" w:rsidR="00323ABC" w:rsidRPr="00856568" w:rsidRDefault="00323ABC" w:rsidP="007E4FA1">
      <w:pPr>
        <w:rPr>
          <w:b/>
          <w:lang w:val="fr-FR"/>
        </w:rPr>
      </w:pPr>
    </w:p>
    <w:p w14:paraId="6E6228BA" w14:textId="77777777" w:rsidR="009D5755" w:rsidRPr="00D72A15" w:rsidRDefault="009C39D0" w:rsidP="00D3351A">
      <w:pPr>
        <w:ind w:left="-720"/>
        <w:rPr>
          <w:lang w:val="fr-FR"/>
        </w:rPr>
      </w:pPr>
      <w:r w:rsidRPr="00615EA3">
        <w:rPr>
          <w:b/>
          <w:u w:val="single"/>
          <w:lang w:val="fr-FR"/>
        </w:rPr>
        <w:t xml:space="preserve">Résultat </w:t>
      </w:r>
      <w:r>
        <w:rPr>
          <w:b/>
          <w:u w:val="single"/>
          <w:lang w:val="fr-FR"/>
        </w:rPr>
        <w:t>2</w:t>
      </w:r>
      <w:r w:rsidRPr="00615EA3">
        <w:rPr>
          <w:b/>
          <w:u w:val="single"/>
          <w:lang w:val="fr-FR"/>
        </w:rPr>
        <w:t>:</w:t>
      </w:r>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w:instrText>
      </w:r>
      <w:r w:rsidR="004F378C">
        <w:rPr>
          <w:b/>
          <w:lang w:val="fr-FR"/>
        </w:rPr>
        <w:instrText>FORMTEXT</w:instrText>
      </w:r>
      <w:r w:rsidR="00D3351A" w:rsidRPr="00856568">
        <w:rPr>
          <w:b/>
          <w:lang w:val="fr-FR"/>
        </w:rPr>
        <w:instrText xml:space="preserve"> </w:instrText>
      </w:r>
      <w:r w:rsidR="00D3351A" w:rsidRPr="00323ABC">
        <w:rPr>
          <w:b/>
        </w:rPr>
      </w:r>
      <w:r w:rsidR="00D3351A" w:rsidRPr="00323ABC">
        <w:rPr>
          <w:b/>
        </w:rPr>
        <w:fldChar w:fldCharType="separate"/>
      </w:r>
    </w:p>
    <w:p w14:paraId="46C165E6" w14:textId="77777777" w:rsidR="00D3351A" w:rsidRPr="00856568" w:rsidRDefault="009D1D25" w:rsidP="00D3351A">
      <w:pPr>
        <w:ind w:left="-720"/>
        <w:rPr>
          <w:b/>
          <w:lang w:val="fr-FR"/>
        </w:rPr>
      </w:pPr>
      <w:r w:rsidRPr="00D72A15">
        <w:rPr>
          <w:lang w:val="fr-FR"/>
        </w:rPr>
        <w:t>Les jeunes hommes, femmes, filles et les décideurs locaux sont conscients de la valeur ajoutée, de l’inclusion, et du droit des jeunes à participer dans les instances de la  gouvernance locale et du  développement de leur communauté.</w:t>
      </w:r>
      <w:r w:rsidR="00D3351A" w:rsidRPr="00323ABC">
        <w:rPr>
          <w:b/>
        </w:rPr>
        <w:fldChar w:fldCharType="end"/>
      </w:r>
    </w:p>
    <w:p w14:paraId="046F0BFD" w14:textId="77777777" w:rsidR="00D3351A" w:rsidRPr="00856568" w:rsidRDefault="00D3351A" w:rsidP="00D3351A">
      <w:pPr>
        <w:ind w:left="-720"/>
        <w:rPr>
          <w:b/>
          <w:lang w:val="fr-FR"/>
        </w:rPr>
      </w:pPr>
    </w:p>
    <w:p w14:paraId="332B9DD0" w14:textId="77777777" w:rsidR="00B0370E" w:rsidRPr="00856568" w:rsidRDefault="00856568" w:rsidP="00B0370E">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résultats</w:t>
      </w:r>
      <w:r w:rsidRPr="009C39D0">
        <w:rPr>
          <w:rFonts w:ascii="InHERIT" w:hAnsi="InHERIT"/>
          <w:color w:val="212121"/>
          <w:lang w:val="fr-FR"/>
        </w:rPr>
        <w:t>:</w:t>
      </w:r>
      <w:r w:rsidR="00B0370E" w:rsidRPr="00856568">
        <w:rPr>
          <w:b/>
          <w:lang w:val="fr-FR"/>
        </w:rPr>
        <w:t xml:space="preserve"> </w:t>
      </w:r>
      <w:r w:rsidR="00B0370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00B0370E" w:rsidRPr="00856568">
        <w:rPr>
          <w:rFonts w:ascii="Arial Narrow" w:hAnsi="Arial Narrow"/>
          <w:b/>
          <w:sz w:val="22"/>
          <w:szCs w:val="22"/>
          <w:lang w:val="fr-FR"/>
        </w:rPr>
        <w:instrText xml:space="preserve"> </w:instrText>
      </w:r>
      <w:r w:rsidR="004F378C">
        <w:rPr>
          <w:rFonts w:ascii="Arial Narrow" w:hAnsi="Arial Narrow"/>
          <w:b/>
          <w:sz w:val="22"/>
          <w:szCs w:val="22"/>
          <w:lang w:val="fr-FR"/>
        </w:rPr>
        <w:instrText>FORMDROPDOWN</w:instrText>
      </w:r>
      <w:r w:rsidR="00B0370E" w:rsidRPr="00856568">
        <w:rPr>
          <w:rFonts w:ascii="Arial Narrow" w:hAnsi="Arial Narrow"/>
          <w:b/>
          <w:sz w:val="22"/>
          <w:szCs w:val="22"/>
          <w:lang w:val="fr-FR"/>
        </w:rPr>
        <w:instrText xml:space="preserve"> </w:instrText>
      </w:r>
      <w:r w:rsidR="00F62D9B">
        <w:rPr>
          <w:rFonts w:ascii="Arial Narrow" w:hAnsi="Arial Narrow"/>
          <w:b/>
          <w:sz w:val="22"/>
          <w:szCs w:val="22"/>
        </w:rPr>
      </w:r>
      <w:r w:rsidR="00F62D9B">
        <w:rPr>
          <w:rFonts w:ascii="Arial Narrow" w:hAnsi="Arial Narrow"/>
          <w:b/>
          <w:sz w:val="22"/>
          <w:szCs w:val="22"/>
        </w:rPr>
        <w:fldChar w:fldCharType="separate"/>
      </w:r>
      <w:r w:rsidR="00B0370E">
        <w:rPr>
          <w:rFonts w:ascii="Arial Narrow" w:hAnsi="Arial Narrow"/>
          <w:b/>
          <w:sz w:val="22"/>
          <w:szCs w:val="22"/>
        </w:rPr>
        <w:fldChar w:fldCharType="end"/>
      </w:r>
    </w:p>
    <w:p w14:paraId="2B51F12E" w14:textId="77777777" w:rsidR="00B0370E" w:rsidRPr="00856568" w:rsidRDefault="00B0370E" w:rsidP="00D3351A">
      <w:pPr>
        <w:ind w:left="-720"/>
        <w:rPr>
          <w:b/>
          <w:lang w:val="fr-FR"/>
        </w:rPr>
      </w:pPr>
    </w:p>
    <w:p w14:paraId="019E4988" w14:textId="77777777" w:rsidR="00C07A0C" w:rsidRPr="00856568" w:rsidRDefault="00856568" w:rsidP="00C07A0C">
      <w:pPr>
        <w:ind w:left="-720"/>
        <w:jc w:val="both"/>
        <w:rPr>
          <w:rFonts w:ascii="Arial Narrow" w:hAnsi="Arial Narrow"/>
          <w:i/>
          <w:sz w:val="22"/>
          <w:szCs w:val="22"/>
          <w:lang w:val="fr-FR"/>
        </w:rPr>
      </w:pPr>
      <w:r w:rsidRPr="009C39D0">
        <w:rPr>
          <w:rFonts w:ascii="InHERIT" w:hAnsi="InHERIT"/>
          <w:b/>
          <w:bCs/>
          <w:color w:val="212121"/>
          <w:lang w:val="fr-FR"/>
        </w:rPr>
        <w:t>Résumé du progrès</w:t>
      </w:r>
      <w:r w:rsidR="003235DF" w:rsidRPr="00856568">
        <w:rPr>
          <w:rFonts w:ascii="Arial Narrow" w:hAnsi="Arial Narrow"/>
          <w:b/>
          <w:sz w:val="22"/>
          <w:szCs w:val="22"/>
          <w:lang w:val="fr-FR"/>
        </w:rPr>
        <w:t>:</w:t>
      </w:r>
      <w:r w:rsidR="00BA5D85" w:rsidRPr="00856568">
        <w:rPr>
          <w:rFonts w:ascii="Arial Narrow" w:hAnsi="Arial Narrow"/>
          <w:b/>
          <w:sz w:val="22"/>
          <w:szCs w:val="22"/>
          <w:lang w:val="fr-FR"/>
        </w:rPr>
        <w:t xml:space="preserve"> </w:t>
      </w:r>
      <w:r w:rsidR="00BA5D85"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00BA5D85" w:rsidRPr="00856568">
        <w:rPr>
          <w:rFonts w:ascii="Arial Narrow" w:hAnsi="Arial Narrow"/>
          <w:i/>
          <w:sz w:val="22"/>
          <w:szCs w:val="22"/>
          <w:lang w:val="fr-FR"/>
        </w:rPr>
        <w:t>)</w:t>
      </w:r>
      <w:r w:rsidR="003235DF" w:rsidRPr="00856568">
        <w:rPr>
          <w:rFonts w:ascii="Arial Narrow" w:hAnsi="Arial Narrow"/>
          <w:i/>
          <w:sz w:val="22"/>
          <w:szCs w:val="22"/>
          <w:lang w:val="fr-FR"/>
        </w:rPr>
        <w:t xml:space="preserve"> </w:t>
      </w:r>
      <w:r w:rsidR="00C07A0C" w:rsidRPr="00856568">
        <w:rPr>
          <w:rFonts w:ascii="Arial Narrow" w:hAnsi="Arial Narrow"/>
          <w:i/>
          <w:sz w:val="22"/>
          <w:szCs w:val="22"/>
          <w:lang w:val="fr-FR"/>
        </w:rPr>
        <w:t xml:space="preserve"> </w:t>
      </w:r>
    </w:p>
    <w:p w14:paraId="30779563" w14:textId="77777777" w:rsidR="00D74A87" w:rsidRPr="00D72A15" w:rsidRDefault="00C07A0C" w:rsidP="00C07A0C">
      <w:pPr>
        <w:ind w:left="-720"/>
        <w:rPr>
          <w:lang w:val="fr-FR"/>
        </w:rPr>
      </w:pPr>
      <w:r>
        <w:rPr>
          <w:b/>
        </w:rPr>
        <w:fldChar w:fldCharType="begin">
          <w:ffData>
            <w:name w:val="Text38"/>
            <w:enabled/>
            <w:calcOnExit w:val="0"/>
            <w:textInput>
              <w:maxLength w:val="3000"/>
              <w:format w:val="FIRST CAPITAL"/>
            </w:textInput>
          </w:ffData>
        </w:fldChar>
      </w:r>
      <w:r w:rsidRPr="00D72A15">
        <w:rPr>
          <w:b/>
          <w:lang w:val="fr-FR"/>
        </w:rPr>
        <w:instrText xml:space="preserve"> </w:instrText>
      </w:r>
      <w:r w:rsidR="004F378C">
        <w:rPr>
          <w:b/>
          <w:lang w:val="fr-FR"/>
        </w:rPr>
        <w:instrText>FORMTEXT</w:instrText>
      </w:r>
      <w:r w:rsidRPr="00D72A15">
        <w:rPr>
          <w:b/>
          <w:lang w:val="fr-FR"/>
        </w:rPr>
        <w:instrText xml:space="preserve"> </w:instrText>
      </w:r>
      <w:r>
        <w:rPr>
          <w:b/>
        </w:rPr>
      </w:r>
      <w:r>
        <w:rPr>
          <w:b/>
        </w:rPr>
        <w:fldChar w:fldCharType="separate"/>
      </w:r>
    </w:p>
    <w:p w14:paraId="76AACC88" w14:textId="7037BCEB" w:rsidR="00D74A87" w:rsidRPr="00D72A15" w:rsidRDefault="00547C94" w:rsidP="00C07A0C">
      <w:pPr>
        <w:ind w:left="-720"/>
        <w:rPr>
          <w:lang w:val="fr-FR"/>
        </w:rPr>
      </w:pPr>
      <w:r w:rsidRPr="00D72A15">
        <w:rPr>
          <w:lang w:val="fr-FR"/>
        </w:rPr>
        <w:t>Pour atteindre ce r</w:t>
      </w:r>
      <w:r w:rsidR="00975FE5" w:rsidRPr="00975FE5">
        <w:rPr>
          <w:lang w:val="fr-FR"/>
        </w:rPr>
        <w:t>é</w:t>
      </w:r>
      <w:r w:rsidRPr="00D72A15">
        <w:rPr>
          <w:lang w:val="fr-FR"/>
        </w:rPr>
        <w:t>sultat,</w:t>
      </w:r>
      <w:r w:rsidR="00975FE5" w:rsidRPr="00975FE5">
        <w:rPr>
          <w:lang w:val="fr-FR"/>
        </w:rPr>
        <w:t xml:space="preserve"> </w:t>
      </w:r>
      <w:r w:rsidR="00BB3D94" w:rsidRPr="00D72A15">
        <w:rPr>
          <w:lang w:val="fr-FR"/>
        </w:rPr>
        <w:t xml:space="preserve">le RAJGUI a </w:t>
      </w:r>
      <w:r w:rsidR="00975FE5" w:rsidRPr="00975FE5">
        <w:rPr>
          <w:lang w:val="fr-FR"/>
        </w:rPr>
        <w:t>conduit et r</w:t>
      </w:r>
      <w:r w:rsidR="00BB3D94" w:rsidRPr="00D72A15">
        <w:rPr>
          <w:lang w:val="fr-FR"/>
        </w:rPr>
        <w:t>é</w:t>
      </w:r>
      <w:r w:rsidR="00975FE5" w:rsidRPr="00975FE5">
        <w:rPr>
          <w:lang w:val="fr-FR"/>
        </w:rPr>
        <w:t>alisé</w:t>
      </w:r>
      <w:r w:rsidR="00BB3D94" w:rsidRPr="00D72A15">
        <w:rPr>
          <w:lang w:val="fr-FR"/>
        </w:rPr>
        <w:t xml:space="preserve"> la formation de</w:t>
      </w:r>
      <w:r w:rsidR="00FF6B8B" w:rsidRPr="00D72A15">
        <w:rPr>
          <w:lang w:val="fr-FR"/>
        </w:rPr>
        <w:t xml:space="preserve"> 4</w:t>
      </w:r>
      <w:r w:rsidR="00BB3D94" w:rsidRPr="00D72A15">
        <w:rPr>
          <w:lang w:val="fr-FR"/>
        </w:rPr>
        <w:t xml:space="preserve"> formateurs</w:t>
      </w:r>
      <w:r w:rsidR="008343D7" w:rsidRPr="00D72A15">
        <w:rPr>
          <w:lang w:val="fr-FR"/>
        </w:rPr>
        <w:t xml:space="preserve"> </w:t>
      </w:r>
      <w:r w:rsidR="002657E1">
        <w:rPr>
          <w:lang w:val="fr-FR"/>
        </w:rPr>
        <w:t>dont</w:t>
      </w:r>
      <w:r w:rsidR="002657E1" w:rsidRPr="002657E1">
        <w:rPr>
          <w:lang w:val="fr-FR"/>
        </w:rPr>
        <w:t xml:space="preserve"> 01 femme</w:t>
      </w:r>
      <w:r w:rsidR="00975FE5" w:rsidRPr="00975FE5">
        <w:rPr>
          <w:lang w:val="fr-FR"/>
        </w:rPr>
        <w:t xml:space="preserve"> </w:t>
      </w:r>
      <w:r w:rsidR="008343D7" w:rsidRPr="00D72A15">
        <w:rPr>
          <w:lang w:val="fr-FR"/>
        </w:rPr>
        <w:t>sur la citoyenneté et les m</w:t>
      </w:r>
      <w:r w:rsidR="00975FE5" w:rsidRPr="00975FE5">
        <w:rPr>
          <w:lang w:val="fr-FR"/>
        </w:rPr>
        <w:t>é</w:t>
      </w:r>
      <w:r w:rsidR="008343D7" w:rsidRPr="00D72A15">
        <w:rPr>
          <w:lang w:val="fr-FR"/>
        </w:rPr>
        <w:t>canismes de gouvernance locale</w:t>
      </w:r>
      <w:r w:rsidR="00BB3D94" w:rsidRPr="00D72A15">
        <w:rPr>
          <w:lang w:val="fr-FR"/>
        </w:rPr>
        <w:t xml:space="preserve"> à Conakry</w:t>
      </w:r>
      <w:r w:rsidR="00975FE5" w:rsidRPr="00975FE5">
        <w:rPr>
          <w:lang w:val="fr-FR"/>
        </w:rPr>
        <w:t>. Ceux-ci</w:t>
      </w:r>
      <w:r w:rsidR="00BB3D94" w:rsidRPr="00D72A15">
        <w:rPr>
          <w:lang w:val="fr-FR"/>
        </w:rPr>
        <w:t xml:space="preserve"> ont</w:t>
      </w:r>
      <w:r w:rsidR="00975FE5" w:rsidRPr="00975FE5">
        <w:rPr>
          <w:lang w:val="fr-FR"/>
        </w:rPr>
        <w:t xml:space="preserve"> ensuite</w:t>
      </w:r>
      <w:r w:rsidR="00BB3D94" w:rsidRPr="00D72A15">
        <w:rPr>
          <w:lang w:val="fr-FR"/>
        </w:rPr>
        <w:t xml:space="preserve"> conduit </w:t>
      </w:r>
      <w:r w:rsidR="002657E1" w:rsidRPr="002657E1">
        <w:rPr>
          <w:lang w:val="fr-FR"/>
        </w:rPr>
        <w:t>1</w:t>
      </w:r>
      <w:r w:rsidR="002657E1" w:rsidRPr="00941200">
        <w:rPr>
          <w:lang w:val="fr-FR"/>
        </w:rPr>
        <w:t>2</w:t>
      </w:r>
      <w:r w:rsidR="00BB3D94" w:rsidRPr="00D72A15">
        <w:rPr>
          <w:lang w:val="fr-FR"/>
        </w:rPr>
        <w:t xml:space="preserve"> sessions de formation</w:t>
      </w:r>
      <w:r w:rsidR="00975FE5" w:rsidRPr="00975FE5">
        <w:rPr>
          <w:lang w:val="fr-FR"/>
        </w:rPr>
        <w:t xml:space="preserve"> en faveur</w:t>
      </w:r>
      <w:r w:rsidR="00BB3D94" w:rsidRPr="00D72A15">
        <w:rPr>
          <w:lang w:val="fr-FR"/>
        </w:rPr>
        <w:t xml:space="preserve"> </w:t>
      </w:r>
      <w:r w:rsidR="00941200" w:rsidRPr="00941200">
        <w:rPr>
          <w:lang w:val="fr-FR"/>
        </w:rPr>
        <w:t>de 420 participants dont 187 femmes soit 44,52%</w:t>
      </w:r>
      <w:r w:rsidR="00BB3D94" w:rsidRPr="00D72A15">
        <w:rPr>
          <w:lang w:val="fr-FR"/>
        </w:rPr>
        <w:t xml:space="preserve"> </w:t>
      </w:r>
      <w:r w:rsidR="003C0735" w:rsidRPr="003C0735">
        <w:rPr>
          <w:lang w:val="fr-FR"/>
        </w:rPr>
        <w:t xml:space="preserve">de l'effectif </w:t>
      </w:r>
      <w:r w:rsidR="00FF6B8B" w:rsidRPr="00D72A15">
        <w:rPr>
          <w:lang w:val="fr-FR"/>
        </w:rPr>
        <w:t>dans 12 localités</w:t>
      </w:r>
      <w:r w:rsidR="00975FE5" w:rsidRPr="00975FE5">
        <w:rPr>
          <w:lang w:val="fr-FR"/>
        </w:rPr>
        <w:t xml:space="preserve">, soit </w:t>
      </w:r>
      <w:r w:rsidR="00FF6B8B" w:rsidRPr="00D72A15">
        <w:rPr>
          <w:lang w:val="fr-FR"/>
        </w:rPr>
        <w:t xml:space="preserve">3 </w:t>
      </w:r>
      <w:r w:rsidR="00975FE5" w:rsidRPr="00975FE5">
        <w:rPr>
          <w:lang w:val="fr-FR"/>
        </w:rPr>
        <w:t>localités</w:t>
      </w:r>
      <w:r w:rsidR="003C0735" w:rsidRPr="003C0735">
        <w:rPr>
          <w:lang w:val="fr-FR"/>
        </w:rPr>
        <w:t>/</w:t>
      </w:r>
      <w:r w:rsidR="00FF6B8B" w:rsidRPr="00D72A15">
        <w:rPr>
          <w:lang w:val="fr-FR"/>
        </w:rPr>
        <w:t>formateur.</w:t>
      </w:r>
      <w:r w:rsidR="00D44CE5">
        <w:rPr>
          <w:lang w:val="fr-FR"/>
        </w:rPr>
        <w:t xml:space="preserve"> </w:t>
      </w:r>
      <w:r w:rsidR="00941200" w:rsidRPr="00941200">
        <w:rPr>
          <w:lang w:val="fr-FR"/>
        </w:rPr>
        <w:t>Ces formations ont été deroulé</w:t>
      </w:r>
      <w:r w:rsidR="00975FE5" w:rsidRPr="00975FE5">
        <w:rPr>
          <w:lang w:val="fr-FR"/>
        </w:rPr>
        <w:t xml:space="preserve"> </w:t>
      </w:r>
      <w:r w:rsidR="00FF6B8B" w:rsidRPr="00D72A15">
        <w:rPr>
          <w:lang w:val="fr-FR"/>
        </w:rPr>
        <w:t xml:space="preserve">dans les 5 communes de Conakry </w:t>
      </w:r>
      <w:r w:rsidR="003C0735" w:rsidRPr="003C0735">
        <w:rPr>
          <w:lang w:val="fr-FR"/>
        </w:rPr>
        <w:t xml:space="preserve">(Dixinn, Kaloum, Matam, Matoto, Ratoma) </w:t>
      </w:r>
      <w:r w:rsidR="00FF6B8B" w:rsidRPr="00D72A15">
        <w:rPr>
          <w:lang w:val="fr-FR"/>
        </w:rPr>
        <w:t>et les préfectures des r</w:t>
      </w:r>
      <w:r w:rsidR="00975FE5" w:rsidRPr="00975FE5">
        <w:rPr>
          <w:lang w:val="fr-FR"/>
        </w:rPr>
        <w:t>é</w:t>
      </w:r>
      <w:r w:rsidR="00FF6B8B" w:rsidRPr="00D72A15">
        <w:rPr>
          <w:lang w:val="fr-FR"/>
        </w:rPr>
        <w:t>gions de Faranah</w:t>
      </w:r>
      <w:r w:rsidR="003C0735" w:rsidRPr="003C0735">
        <w:rPr>
          <w:lang w:val="fr-FR"/>
        </w:rPr>
        <w:t xml:space="preserve"> </w:t>
      </w:r>
      <w:r w:rsidR="00BD7AF4" w:rsidRPr="00BD7AF4">
        <w:rPr>
          <w:lang w:val="fr-FR"/>
        </w:rPr>
        <w:t>(</w:t>
      </w:r>
      <w:r w:rsidR="003C0735" w:rsidRPr="003C0735">
        <w:rPr>
          <w:lang w:val="fr-FR"/>
        </w:rPr>
        <w:t>Faranah, Dinguiraye et Kissidougou)</w:t>
      </w:r>
      <w:r w:rsidR="00FF6B8B" w:rsidRPr="00D72A15">
        <w:rPr>
          <w:lang w:val="fr-FR"/>
        </w:rPr>
        <w:t xml:space="preserve"> et </w:t>
      </w:r>
      <w:r w:rsidR="003C0735" w:rsidRPr="003C0735">
        <w:rPr>
          <w:lang w:val="fr-FR"/>
        </w:rPr>
        <w:t xml:space="preserve"> de </w:t>
      </w:r>
      <w:r w:rsidR="00FF6B8B" w:rsidRPr="00D72A15">
        <w:rPr>
          <w:lang w:val="fr-FR"/>
        </w:rPr>
        <w:t xml:space="preserve">Kankan </w:t>
      </w:r>
      <w:r w:rsidR="003C0735" w:rsidRPr="003C0735">
        <w:rPr>
          <w:lang w:val="fr-FR"/>
        </w:rPr>
        <w:t>(</w:t>
      </w:r>
      <w:r w:rsidR="00FF6B8B" w:rsidRPr="00D72A15">
        <w:rPr>
          <w:lang w:val="fr-FR"/>
        </w:rPr>
        <w:t>Kankan,</w:t>
      </w:r>
      <w:r w:rsidR="00975FE5" w:rsidRPr="00975FE5">
        <w:rPr>
          <w:lang w:val="fr-FR"/>
        </w:rPr>
        <w:t xml:space="preserve"> </w:t>
      </w:r>
      <w:r w:rsidR="00FF6B8B" w:rsidRPr="00D72A15">
        <w:rPr>
          <w:lang w:val="fr-FR"/>
        </w:rPr>
        <w:t>Kouroussa, Siguiri</w:t>
      </w:r>
      <w:r w:rsidR="008343D7" w:rsidRPr="00D72A15">
        <w:rPr>
          <w:lang w:val="fr-FR"/>
        </w:rPr>
        <w:t xml:space="preserve"> et Mandiana</w:t>
      </w:r>
      <w:r w:rsidR="003C0735" w:rsidRPr="003C0735">
        <w:rPr>
          <w:lang w:val="fr-FR"/>
        </w:rPr>
        <w:t>)</w:t>
      </w:r>
      <w:r w:rsidR="008343D7" w:rsidRPr="00D72A15">
        <w:rPr>
          <w:lang w:val="fr-FR"/>
        </w:rPr>
        <w:t xml:space="preserve"> du 3 au 24 Mai 2018.</w:t>
      </w:r>
    </w:p>
    <w:p w14:paraId="11757362" w14:textId="77777777" w:rsidR="00374414" w:rsidRPr="00D72A15" w:rsidRDefault="00374414" w:rsidP="00C07A0C">
      <w:pPr>
        <w:ind w:left="-720"/>
        <w:rPr>
          <w:lang w:val="fr-FR"/>
        </w:rPr>
      </w:pPr>
    </w:p>
    <w:p w14:paraId="61D83D1B" w14:textId="1E3A9BDF" w:rsidR="00C07A0C" w:rsidRPr="00D72A15" w:rsidRDefault="00941200" w:rsidP="00C07A0C">
      <w:pPr>
        <w:ind w:left="-720"/>
        <w:rPr>
          <w:b/>
          <w:lang w:val="fr-FR"/>
        </w:rPr>
      </w:pPr>
      <w:r w:rsidRPr="00941200">
        <w:rPr>
          <w:lang w:val="fr-FR"/>
        </w:rPr>
        <w:t>L'</w:t>
      </w:r>
      <w:r w:rsidR="007E7B95" w:rsidRPr="00D72A15">
        <w:rPr>
          <w:lang w:val="fr-FR"/>
        </w:rPr>
        <w:t xml:space="preserve">objectif </w:t>
      </w:r>
      <w:r w:rsidRPr="00941200">
        <w:rPr>
          <w:lang w:val="fr-FR"/>
        </w:rPr>
        <w:t xml:space="preserve">était </w:t>
      </w:r>
      <w:r w:rsidR="007E7B95" w:rsidRPr="00D72A15">
        <w:rPr>
          <w:lang w:val="fr-FR"/>
        </w:rPr>
        <w:t xml:space="preserve">de </w:t>
      </w:r>
      <w:r w:rsidRPr="00941200">
        <w:rPr>
          <w:lang w:val="fr-FR"/>
        </w:rPr>
        <w:t>renforcer les capacités</w:t>
      </w:r>
      <w:r w:rsidR="007E7B95" w:rsidRPr="00D72A15">
        <w:rPr>
          <w:lang w:val="fr-FR"/>
        </w:rPr>
        <w:t xml:space="preserve"> </w:t>
      </w:r>
      <w:r w:rsidRPr="00941200">
        <w:rPr>
          <w:lang w:val="fr-FR"/>
        </w:rPr>
        <w:t>d</w:t>
      </w:r>
      <w:r w:rsidR="007E7B95" w:rsidRPr="00D72A15">
        <w:rPr>
          <w:lang w:val="fr-FR"/>
        </w:rPr>
        <w:t xml:space="preserve">es jeunes </w:t>
      </w:r>
      <w:r w:rsidR="00975FE5" w:rsidRPr="00975FE5">
        <w:rPr>
          <w:lang w:val="fr-FR"/>
        </w:rPr>
        <w:t>hommes et jeunes femmes</w:t>
      </w:r>
      <w:r w:rsidR="007E7B95" w:rsidRPr="00D72A15">
        <w:rPr>
          <w:lang w:val="fr-FR"/>
        </w:rPr>
        <w:t xml:space="preserve"> au civisme</w:t>
      </w:r>
      <w:r w:rsidR="00374414" w:rsidRPr="00D72A15">
        <w:rPr>
          <w:lang w:val="fr-FR"/>
        </w:rPr>
        <w:t>,</w:t>
      </w:r>
      <w:r w:rsidR="007E7B95" w:rsidRPr="00D72A15">
        <w:rPr>
          <w:lang w:val="fr-FR"/>
        </w:rPr>
        <w:t xml:space="preserve"> à la citoyenneté</w:t>
      </w:r>
      <w:r w:rsidR="00975FE5" w:rsidRPr="00975FE5">
        <w:rPr>
          <w:lang w:val="fr-FR"/>
        </w:rPr>
        <w:t xml:space="preserve"> et </w:t>
      </w:r>
      <w:r w:rsidR="00374414" w:rsidRPr="00D72A15">
        <w:rPr>
          <w:lang w:val="fr-FR"/>
        </w:rPr>
        <w:t>à la gouvernance locale</w:t>
      </w:r>
      <w:r w:rsidR="00975FE5" w:rsidRPr="00975FE5">
        <w:rPr>
          <w:lang w:val="fr-FR"/>
        </w:rPr>
        <w:t>,</w:t>
      </w:r>
      <w:r w:rsidR="00374414" w:rsidRPr="00D72A15">
        <w:rPr>
          <w:lang w:val="fr-FR"/>
        </w:rPr>
        <w:t xml:space="preserve"> </w:t>
      </w:r>
      <w:r w:rsidR="007E7B95" w:rsidRPr="00D72A15">
        <w:rPr>
          <w:lang w:val="fr-FR"/>
        </w:rPr>
        <w:t xml:space="preserve">et </w:t>
      </w:r>
      <w:r w:rsidR="00975FE5" w:rsidRPr="00975FE5">
        <w:rPr>
          <w:lang w:val="fr-FR"/>
        </w:rPr>
        <w:t xml:space="preserve">de </w:t>
      </w:r>
      <w:r w:rsidR="007E7B95" w:rsidRPr="00D72A15">
        <w:rPr>
          <w:lang w:val="fr-FR"/>
        </w:rPr>
        <w:t xml:space="preserve">les sensibiliser </w:t>
      </w:r>
      <w:r w:rsidR="00975FE5" w:rsidRPr="00975FE5">
        <w:rPr>
          <w:lang w:val="fr-FR"/>
        </w:rPr>
        <w:t>sur leur</w:t>
      </w:r>
      <w:r w:rsidR="007E7B95" w:rsidRPr="00D72A15">
        <w:rPr>
          <w:lang w:val="fr-FR"/>
        </w:rPr>
        <w:t xml:space="preserve"> contribu</w:t>
      </w:r>
      <w:r w:rsidR="00975FE5" w:rsidRPr="00975FE5">
        <w:rPr>
          <w:lang w:val="fr-FR"/>
        </w:rPr>
        <w:t>tion</w:t>
      </w:r>
      <w:r w:rsidR="007E7B95" w:rsidRPr="00D72A15">
        <w:rPr>
          <w:lang w:val="fr-FR"/>
        </w:rPr>
        <w:t xml:space="preserve"> à la paix et la cohésion sociale</w:t>
      </w:r>
      <w:r w:rsidR="00374414" w:rsidRPr="00D72A15">
        <w:rPr>
          <w:lang w:val="fr-FR"/>
        </w:rPr>
        <w:t>.</w:t>
      </w:r>
      <w:r w:rsidR="00975FE5" w:rsidRPr="00975FE5">
        <w:rPr>
          <w:lang w:val="fr-FR"/>
        </w:rPr>
        <w:t xml:space="preserve"> L</w:t>
      </w:r>
      <w:r w:rsidR="00D74A87" w:rsidRPr="00D72A15">
        <w:rPr>
          <w:lang w:val="fr-FR"/>
        </w:rPr>
        <w:t>es thématiques abordées au</w:t>
      </w:r>
      <w:r w:rsidR="00D44CE5">
        <w:rPr>
          <w:lang w:val="fr-FR"/>
        </w:rPr>
        <w:t xml:space="preserve"> </w:t>
      </w:r>
      <w:r w:rsidR="00D74A87" w:rsidRPr="00D72A15">
        <w:rPr>
          <w:lang w:val="fr-FR"/>
        </w:rPr>
        <w:t xml:space="preserve">cours de ces ateliers ont été focalisées </w:t>
      </w:r>
      <w:r w:rsidR="008343D7" w:rsidRPr="00D72A15">
        <w:rPr>
          <w:lang w:val="fr-FR"/>
        </w:rPr>
        <w:t>sur les questions de citoyenneté ainsi que sur les mécanismes et les textes régissant la gouvernance locale</w:t>
      </w:r>
      <w:r w:rsidR="00975FE5" w:rsidRPr="00975FE5">
        <w:rPr>
          <w:lang w:val="fr-FR"/>
        </w:rPr>
        <w:t xml:space="preserve">. Il s'agissait de </w:t>
      </w:r>
      <w:r w:rsidR="008343D7" w:rsidRPr="00D72A15">
        <w:rPr>
          <w:lang w:val="fr-FR"/>
        </w:rPr>
        <w:t>préparer</w:t>
      </w:r>
      <w:r w:rsidR="00D74A87" w:rsidRPr="00D72A15">
        <w:rPr>
          <w:lang w:val="fr-FR"/>
        </w:rPr>
        <w:t xml:space="preserve"> les jeunes</w:t>
      </w:r>
      <w:r w:rsidR="00975FE5" w:rsidRPr="00975FE5">
        <w:rPr>
          <w:lang w:val="fr-FR"/>
        </w:rPr>
        <w:t xml:space="preserve"> hommes et les jeunes femmes</w:t>
      </w:r>
      <w:r w:rsidR="00D74A87" w:rsidRPr="00D72A15">
        <w:rPr>
          <w:lang w:val="fr-FR"/>
        </w:rPr>
        <w:t xml:space="preserve"> </w:t>
      </w:r>
      <w:r w:rsidR="008343D7" w:rsidRPr="00D72A15">
        <w:rPr>
          <w:lang w:val="fr-FR"/>
        </w:rPr>
        <w:t>à s’impliquer davantage dans les questions de gouvernance et de développement au sein de leur</w:t>
      </w:r>
      <w:r w:rsidR="00975FE5" w:rsidRPr="00975FE5">
        <w:rPr>
          <w:lang w:val="fr-FR"/>
        </w:rPr>
        <w:t>s</w:t>
      </w:r>
      <w:r w:rsidR="008343D7" w:rsidRPr="00D72A15">
        <w:rPr>
          <w:lang w:val="fr-FR"/>
        </w:rPr>
        <w:t xml:space="preserve"> communauté</w:t>
      </w:r>
      <w:r w:rsidR="00975FE5" w:rsidRPr="00975FE5">
        <w:rPr>
          <w:lang w:val="fr-FR"/>
        </w:rPr>
        <w:t>s</w:t>
      </w:r>
      <w:r w:rsidR="008343D7" w:rsidRPr="00D72A15">
        <w:rPr>
          <w:lang w:val="fr-FR"/>
        </w:rPr>
        <w:t xml:space="preserve"> et </w:t>
      </w:r>
      <w:r w:rsidR="00975FE5" w:rsidRPr="00975FE5">
        <w:rPr>
          <w:lang w:val="fr-FR"/>
        </w:rPr>
        <w:t xml:space="preserve">de </w:t>
      </w:r>
      <w:r w:rsidR="008343D7" w:rsidRPr="00D72A15">
        <w:rPr>
          <w:lang w:val="fr-FR"/>
        </w:rPr>
        <w:t>sensibiliser leurs pairs sur ces questions</w:t>
      </w:r>
      <w:r w:rsidR="00975FE5" w:rsidRPr="00975FE5">
        <w:rPr>
          <w:lang w:val="fr-FR"/>
        </w:rPr>
        <w:t>.</w:t>
      </w:r>
      <w:r w:rsidR="00C07A0C">
        <w:rPr>
          <w:b/>
        </w:rPr>
        <w:fldChar w:fldCharType="end"/>
      </w:r>
    </w:p>
    <w:p w14:paraId="3FAD3217" w14:textId="77777777" w:rsidR="007626C9" w:rsidRPr="00D72A15" w:rsidRDefault="007626C9" w:rsidP="007E4FA1">
      <w:pPr>
        <w:rPr>
          <w:b/>
          <w:lang w:val="fr-FR"/>
        </w:rPr>
      </w:pPr>
    </w:p>
    <w:p w14:paraId="72676ACD" w14:textId="77777777" w:rsidR="00D3351A" w:rsidRPr="00D72A15" w:rsidRDefault="00856568" w:rsidP="00D3351A">
      <w:pPr>
        <w:ind w:left="-720"/>
        <w:rPr>
          <w:b/>
          <w:lang w:val="fr-FR"/>
        </w:rPr>
      </w:pPr>
      <w:r w:rsidRPr="00856568">
        <w:rPr>
          <w:b/>
          <w:u w:val="single"/>
          <w:lang w:val="fr-FR"/>
        </w:rPr>
        <w:t xml:space="preserve">Résultat </w:t>
      </w:r>
      <w:r w:rsidR="00D3351A" w:rsidRPr="00D72A15">
        <w:rPr>
          <w:b/>
          <w:u w:val="single"/>
          <w:lang w:val="fr-FR"/>
        </w:rPr>
        <w:t>3:</w:t>
      </w:r>
      <w:r w:rsidR="00D3351A" w:rsidRPr="00D72A15">
        <w:rPr>
          <w:b/>
          <w:lang w:val="fr-FR"/>
        </w:rPr>
        <w:t xml:space="preserve">  </w:t>
      </w:r>
      <w:r w:rsidR="00D3351A" w:rsidRPr="00323ABC">
        <w:rPr>
          <w:b/>
        </w:rPr>
        <w:fldChar w:fldCharType="begin">
          <w:ffData>
            <w:name w:val="Text33"/>
            <w:enabled/>
            <w:calcOnExit w:val="0"/>
            <w:textInput/>
          </w:ffData>
        </w:fldChar>
      </w:r>
      <w:r w:rsidR="00D3351A" w:rsidRPr="00D72A15">
        <w:rPr>
          <w:b/>
          <w:lang w:val="fr-FR"/>
        </w:rPr>
        <w:instrText xml:space="preserve"> </w:instrText>
      </w:r>
      <w:r w:rsidR="004F378C">
        <w:rPr>
          <w:b/>
          <w:lang w:val="fr-FR"/>
        </w:rPr>
        <w:instrText>FORMTEXT</w:instrText>
      </w:r>
      <w:r w:rsidR="00D3351A" w:rsidRPr="00D72A15">
        <w:rPr>
          <w:b/>
          <w:lang w:val="fr-FR"/>
        </w:rPr>
        <w:instrText xml:space="preserve"> </w:instrText>
      </w:r>
      <w:r w:rsidR="00D3351A" w:rsidRPr="00323ABC">
        <w:rPr>
          <w:b/>
        </w:rPr>
      </w:r>
      <w:r w:rsidR="00D3351A" w:rsidRPr="00323ABC">
        <w:rPr>
          <w:b/>
        </w:rPr>
        <w:fldChar w:fldCharType="separate"/>
      </w:r>
      <w:r w:rsidR="00121328" w:rsidRPr="005D1471">
        <w:rPr>
          <w:lang w:val="fr-FR"/>
        </w:rPr>
        <w:t>N/A</w:t>
      </w:r>
      <w:r w:rsidR="00D3351A" w:rsidRPr="00323ABC">
        <w:rPr>
          <w:b/>
        </w:rPr>
        <w:fldChar w:fldCharType="end"/>
      </w:r>
    </w:p>
    <w:p w14:paraId="0479417F" w14:textId="77777777" w:rsidR="00D3351A" w:rsidRPr="00D72A15" w:rsidRDefault="00D3351A" w:rsidP="00D3351A">
      <w:pPr>
        <w:ind w:left="-720"/>
        <w:rPr>
          <w:b/>
          <w:lang w:val="fr-FR"/>
        </w:rPr>
      </w:pPr>
    </w:p>
    <w:p w14:paraId="3AD264E7" w14:textId="77777777"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résultats</w:t>
      </w:r>
      <w:r w:rsidRPr="009C39D0">
        <w:rPr>
          <w:rFonts w:ascii="InHERIT" w:hAnsi="InHERIT"/>
          <w:color w:val="212121"/>
          <w:lang w:val="fr-FR"/>
        </w:rPr>
        <w:t>:</w:t>
      </w:r>
      <w:r w:rsidRPr="00856568">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w:instrText>
      </w:r>
      <w:r w:rsidR="004F378C">
        <w:rPr>
          <w:rFonts w:ascii="Arial Narrow" w:hAnsi="Arial Narrow"/>
          <w:b/>
          <w:sz w:val="22"/>
          <w:szCs w:val="22"/>
          <w:lang w:val="fr-FR"/>
        </w:rPr>
        <w:instrText>FORMDROPDOWN</w:instrText>
      </w:r>
      <w:r w:rsidRPr="00856568">
        <w:rPr>
          <w:rFonts w:ascii="Arial Narrow" w:hAnsi="Arial Narrow"/>
          <w:b/>
          <w:sz w:val="22"/>
          <w:szCs w:val="22"/>
          <w:lang w:val="fr-FR"/>
        </w:rPr>
        <w:instrText xml:space="preserve"> </w:instrText>
      </w:r>
      <w:r w:rsidR="00F62D9B">
        <w:rPr>
          <w:rFonts w:ascii="Arial Narrow" w:hAnsi="Arial Narrow"/>
          <w:b/>
          <w:sz w:val="22"/>
          <w:szCs w:val="22"/>
        </w:rPr>
      </w:r>
      <w:r w:rsidR="00F62D9B">
        <w:rPr>
          <w:rFonts w:ascii="Arial Narrow" w:hAnsi="Arial Narrow"/>
          <w:b/>
          <w:sz w:val="22"/>
          <w:szCs w:val="22"/>
        </w:rPr>
        <w:fldChar w:fldCharType="separate"/>
      </w:r>
      <w:r>
        <w:rPr>
          <w:rFonts w:ascii="Arial Narrow" w:hAnsi="Arial Narrow"/>
          <w:b/>
          <w:sz w:val="22"/>
          <w:szCs w:val="22"/>
        </w:rPr>
        <w:fldChar w:fldCharType="end"/>
      </w:r>
    </w:p>
    <w:p w14:paraId="3475BB80" w14:textId="77777777" w:rsidR="00856568" w:rsidRPr="00856568" w:rsidRDefault="00856568" w:rsidP="00856568">
      <w:pPr>
        <w:ind w:left="-720"/>
        <w:rPr>
          <w:b/>
          <w:lang w:val="fr-FR"/>
        </w:rPr>
      </w:pPr>
    </w:p>
    <w:p w14:paraId="23A6DF37" w14:textId="77777777"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Résumé du progrès</w:t>
      </w:r>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14:paraId="53CDFFEB" w14:textId="77777777" w:rsidR="003235DF" w:rsidRDefault="003235DF" w:rsidP="003235DF">
      <w:pPr>
        <w:ind w:left="-720"/>
        <w:rPr>
          <w:b/>
        </w:rPr>
      </w:pPr>
      <w:r>
        <w:rPr>
          <w:b/>
        </w:rPr>
        <w:fldChar w:fldCharType="begin">
          <w:ffData>
            <w:name w:val=""/>
            <w:enabled/>
            <w:calcOnExit w:val="0"/>
            <w:textInput>
              <w:maxLength w:val="3000"/>
              <w:format w:val="FIRST CAPITAL"/>
            </w:textInput>
          </w:ffData>
        </w:fldChar>
      </w:r>
      <w:r>
        <w:rPr>
          <w:b/>
        </w:rPr>
        <w:instrText xml:space="preserve"> </w:instrText>
      </w:r>
      <w:r w:rsidR="004F378C">
        <w:rPr>
          <w:b/>
        </w:rPr>
        <w:instrText>FORMTEXT</w:instrText>
      </w:r>
      <w:r>
        <w:rPr>
          <w:b/>
        </w:rPr>
        <w:instrText xml:space="preserve"> </w:instrText>
      </w:r>
      <w:r>
        <w:rPr>
          <w:b/>
        </w:rPr>
      </w:r>
      <w:r>
        <w:rPr>
          <w:b/>
        </w:rPr>
        <w:fldChar w:fldCharType="separate"/>
      </w:r>
      <w:r>
        <w:rPr>
          <w:b/>
        </w:rPr>
        <w:t> </w:t>
      </w:r>
      <w:r>
        <w:rPr>
          <w:b/>
        </w:rPr>
        <w:t> </w:t>
      </w:r>
      <w:r>
        <w:rPr>
          <w:b/>
        </w:rPr>
        <w:t> </w:t>
      </w:r>
      <w:r>
        <w:rPr>
          <w:b/>
        </w:rPr>
        <w:t> </w:t>
      </w:r>
      <w:r>
        <w:rPr>
          <w:b/>
        </w:rPr>
        <w:t> </w:t>
      </w:r>
      <w:r>
        <w:rPr>
          <w:b/>
        </w:rPr>
        <w:fldChar w:fldCharType="end"/>
      </w:r>
    </w:p>
    <w:p w14:paraId="20DFCA64" w14:textId="77777777" w:rsidR="00764773" w:rsidRDefault="00764773" w:rsidP="00D3351A">
      <w:pPr>
        <w:ind w:left="-720"/>
        <w:rPr>
          <w:b/>
        </w:rPr>
      </w:pPr>
    </w:p>
    <w:p w14:paraId="44642702" w14:textId="77777777" w:rsidR="00D3351A" w:rsidRPr="00856568" w:rsidRDefault="00856568" w:rsidP="00D3351A">
      <w:pPr>
        <w:ind w:left="-720"/>
        <w:rPr>
          <w:b/>
          <w:lang w:val="fr-FR"/>
        </w:rPr>
      </w:pPr>
      <w:r w:rsidRPr="00856568">
        <w:rPr>
          <w:b/>
          <w:u w:val="single"/>
          <w:lang w:val="fr-FR"/>
        </w:rPr>
        <w:t>Résultat</w:t>
      </w:r>
      <w:r w:rsidR="00D3351A" w:rsidRPr="00856568">
        <w:rPr>
          <w:b/>
          <w:u w:val="single"/>
          <w:lang w:val="fr-FR"/>
        </w:rPr>
        <w:t xml:space="preserve"> 4:</w:t>
      </w:r>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w:instrText>
      </w:r>
      <w:r w:rsidR="004F378C">
        <w:rPr>
          <w:b/>
          <w:lang w:val="fr-FR"/>
        </w:rPr>
        <w:instrText>FORMTEXT</w:instrText>
      </w:r>
      <w:r w:rsidR="00D3351A" w:rsidRPr="00856568">
        <w:rPr>
          <w:b/>
          <w:lang w:val="fr-FR"/>
        </w:rPr>
        <w:instrText xml:space="preserve"> </w:instrText>
      </w:r>
      <w:r w:rsidR="00D3351A" w:rsidRPr="00323ABC">
        <w:rPr>
          <w:b/>
        </w:rPr>
      </w:r>
      <w:r w:rsidR="00D3351A" w:rsidRPr="00323ABC">
        <w:rPr>
          <w:b/>
        </w:rPr>
        <w:fldChar w:fldCharType="separate"/>
      </w:r>
      <w:r w:rsidR="00DB4DDD" w:rsidRPr="005D1471">
        <w:rPr>
          <w:lang w:val="fr-FR"/>
        </w:rPr>
        <w:t>N/A</w:t>
      </w:r>
      <w:r w:rsidR="00D3351A" w:rsidRPr="00323ABC">
        <w:rPr>
          <w:b/>
        </w:rPr>
        <w:fldChar w:fldCharType="end"/>
      </w:r>
    </w:p>
    <w:p w14:paraId="513958E8" w14:textId="77777777" w:rsidR="00D3351A" w:rsidRPr="00856568" w:rsidRDefault="00D3351A" w:rsidP="00D3351A">
      <w:pPr>
        <w:ind w:left="-720"/>
        <w:rPr>
          <w:b/>
          <w:lang w:val="fr-FR"/>
        </w:rPr>
      </w:pPr>
    </w:p>
    <w:p w14:paraId="2014ACAD" w14:textId="77777777"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résultats</w:t>
      </w:r>
      <w:r w:rsidRPr="009C39D0">
        <w:rPr>
          <w:rFonts w:ascii="InHERIT" w:hAnsi="InHERIT"/>
          <w:color w:val="212121"/>
          <w:lang w:val="fr-FR"/>
        </w:rPr>
        <w:t>:</w:t>
      </w:r>
      <w:r w:rsidRPr="00856568">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w:instrText>
      </w:r>
      <w:r w:rsidR="004F378C">
        <w:rPr>
          <w:rFonts w:ascii="Arial Narrow" w:hAnsi="Arial Narrow"/>
          <w:b/>
          <w:sz w:val="22"/>
          <w:szCs w:val="22"/>
          <w:lang w:val="fr-FR"/>
        </w:rPr>
        <w:instrText>FORMDROPDOWN</w:instrText>
      </w:r>
      <w:r w:rsidRPr="00856568">
        <w:rPr>
          <w:rFonts w:ascii="Arial Narrow" w:hAnsi="Arial Narrow"/>
          <w:b/>
          <w:sz w:val="22"/>
          <w:szCs w:val="22"/>
          <w:lang w:val="fr-FR"/>
        </w:rPr>
        <w:instrText xml:space="preserve"> </w:instrText>
      </w:r>
      <w:r w:rsidR="00F62D9B">
        <w:rPr>
          <w:rFonts w:ascii="Arial Narrow" w:hAnsi="Arial Narrow"/>
          <w:b/>
          <w:sz w:val="22"/>
          <w:szCs w:val="22"/>
        </w:rPr>
      </w:r>
      <w:r w:rsidR="00F62D9B">
        <w:rPr>
          <w:rFonts w:ascii="Arial Narrow" w:hAnsi="Arial Narrow"/>
          <w:b/>
          <w:sz w:val="22"/>
          <w:szCs w:val="22"/>
        </w:rPr>
        <w:fldChar w:fldCharType="separate"/>
      </w:r>
      <w:r>
        <w:rPr>
          <w:rFonts w:ascii="Arial Narrow" w:hAnsi="Arial Narrow"/>
          <w:b/>
          <w:sz w:val="22"/>
          <w:szCs w:val="22"/>
        </w:rPr>
        <w:fldChar w:fldCharType="end"/>
      </w:r>
    </w:p>
    <w:p w14:paraId="54312E01" w14:textId="77777777" w:rsidR="00856568" w:rsidRPr="00856568" w:rsidRDefault="00856568" w:rsidP="00856568">
      <w:pPr>
        <w:ind w:left="-720"/>
        <w:rPr>
          <w:b/>
          <w:lang w:val="fr-FR"/>
        </w:rPr>
      </w:pPr>
    </w:p>
    <w:p w14:paraId="7DBECF4D" w14:textId="77777777"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Résumé du progrès</w:t>
      </w:r>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14:paraId="1C23AF3E" w14:textId="77777777" w:rsidR="00C07A0C" w:rsidRDefault="00C07A0C" w:rsidP="00C07A0C">
      <w:pPr>
        <w:ind w:left="-720"/>
        <w:rPr>
          <w:b/>
        </w:rPr>
      </w:pPr>
      <w:r>
        <w:rPr>
          <w:b/>
        </w:rPr>
        <w:fldChar w:fldCharType="begin">
          <w:ffData>
            <w:name w:val="Text38"/>
            <w:enabled/>
            <w:calcOnExit w:val="0"/>
            <w:textInput>
              <w:maxLength w:val="3000"/>
              <w:format w:val="FIRST CAPITAL"/>
            </w:textInput>
          </w:ffData>
        </w:fldChar>
      </w:r>
      <w:r>
        <w:rPr>
          <w:b/>
        </w:rPr>
        <w:instrText xml:space="preserve"> </w:instrText>
      </w:r>
      <w:r w:rsidR="004F378C">
        <w:rPr>
          <w:b/>
        </w:rPr>
        <w:instrText>FORMTEXT</w:instrText>
      </w:r>
      <w:r>
        <w:rPr>
          <w:b/>
        </w:rPr>
        <w:instrText xml:space="preserve"> </w:instrText>
      </w:r>
      <w:r>
        <w:rPr>
          <w:b/>
        </w:rPr>
      </w:r>
      <w:r>
        <w:rPr>
          <w:b/>
        </w:rPr>
        <w:fldChar w:fldCharType="separate"/>
      </w:r>
      <w:r>
        <w:rPr>
          <w:b/>
        </w:rPr>
        <w:t> </w:t>
      </w:r>
      <w:r>
        <w:rPr>
          <w:b/>
        </w:rPr>
        <w:t> </w:t>
      </w:r>
      <w:r>
        <w:rPr>
          <w:b/>
        </w:rPr>
        <w:t> </w:t>
      </w:r>
      <w:r>
        <w:rPr>
          <w:b/>
        </w:rPr>
        <w:t> </w:t>
      </w:r>
      <w:r>
        <w:rPr>
          <w:b/>
        </w:rPr>
        <w:t> </w:t>
      </w:r>
      <w:r>
        <w:rPr>
          <w:b/>
        </w:rPr>
        <w:fldChar w:fldCharType="end"/>
      </w:r>
    </w:p>
    <w:p w14:paraId="20069127" w14:textId="77777777" w:rsidR="00F5504F" w:rsidRDefault="00F5504F" w:rsidP="0078600B">
      <w:pPr>
        <w:rPr>
          <w:b/>
        </w:rPr>
      </w:pPr>
    </w:p>
    <w:p w14:paraId="36FB3E6A" w14:textId="77777777" w:rsidR="00997347" w:rsidRPr="00997347" w:rsidRDefault="00856568" w:rsidP="0078600B">
      <w:pPr>
        <w:numPr>
          <w:ilvl w:val="1"/>
          <w:numId w:val="31"/>
        </w:numPr>
        <w:ind w:hanging="1170"/>
        <w:rPr>
          <w:b/>
        </w:rPr>
      </w:pPr>
      <w:r>
        <w:rPr>
          <w:b/>
        </w:rPr>
        <w:t>Questions transversales</w:t>
      </w:r>
      <w:r w:rsidR="006C1819">
        <w:rPr>
          <w:b/>
        </w:rPr>
        <w:t xml:space="preserve"> </w:t>
      </w:r>
    </w:p>
    <w:p w14:paraId="5F9639A7" w14:textId="77777777" w:rsidR="00997347"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7F7257" w:rsidRPr="006E7922" w14:paraId="74B8B7D1" w14:textId="77777777" w:rsidTr="005529F5">
        <w:tc>
          <w:tcPr>
            <w:tcW w:w="4860" w:type="dxa"/>
            <w:shd w:val="clear" w:color="auto" w:fill="auto"/>
          </w:tcPr>
          <w:p w14:paraId="212EB102" w14:textId="77777777" w:rsidR="007F725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r w:rsidRPr="00856568">
              <w:rPr>
                <w:rFonts w:ascii="InHERIT" w:hAnsi="InHERIT" w:cs="Courier New"/>
                <w:b/>
                <w:bCs/>
                <w:color w:val="212121"/>
                <w:sz w:val="22"/>
                <w:szCs w:val="22"/>
                <w:u w:val="single"/>
                <w:lang w:val="fr-FR" w:eastAsia="zh-CN"/>
              </w:rPr>
              <w:lastRenderedPageBreak/>
              <w:t>Appropriation nationale:</w:t>
            </w:r>
            <w:r w:rsidRPr="00856568">
              <w:rPr>
                <w:rFonts w:ascii="InHERIT" w:hAnsi="InHERIT" w:cs="Courier New"/>
                <w:color w:val="212121"/>
                <w:sz w:val="22"/>
                <w:szCs w:val="22"/>
                <w:lang w:val="fr-FR" w:eastAsia="zh-CN"/>
              </w:rPr>
              <w:t xml:space="preserve"> Comment le gouvernement national a-t-il démontré son appropriation et son engagement envers les résultats et les activités du projet? Donnez des exemples spécifiques. (Limite de 1500 caractères)</w:t>
            </w:r>
          </w:p>
        </w:tc>
        <w:tc>
          <w:tcPr>
            <w:tcW w:w="5310" w:type="dxa"/>
            <w:shd w:val="clear" w:color="auto" w:fill="auto"/>
          </w:tcPr>
          <w:p w14:paraId="17495E70" w14:textId="38B9638A" w:rsidR="007F7257" w:rsidRPr="005D1471" w:rsidRDefault="007F7257" w:rsidP="006922F5">
            <w:pPr>
              <w:rPr>
                <w:lang w:val="fr-FR"/>
              </w:rPr>
            </w:pPr>
            <w:r>
              <w:fldChar w:fldCharType="begin">
                <w:ffData>
                  <w:name w:val=""/>
                  <w:enabled/>
                  <w:calcOnExit w:val="0"/>
                  <w:textInput>
                    <w:maxLength w:val="1500"/>
                    <w:format w:val="FIRST CAPITAL"/>
                  </w:textInput>
                </w:ffData>
              </w:fldChar>
            </w:r>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B64664" w:rsidRPr="005D1471">
              <w:rPr>
                <w:noProof/>
                <w:lang w:val="fr-FR"/>
              </w:rPr>
              <w:t>L’approche participative préconisée par le Ministère de l'Uni</w:t>
            </w:r>
            <w:r w:rsidR="00942FFE" w:rsidRPr="005D1471">
              <w:rPr>
                <w:noProof/>
                <w:lang w:val="fr-FR"/>
              </w:rPr>
              <w:t>t</w:t>
            </w:r>
            <w:r w:rsidR="006922F5" w:rsidRPr="006922F5">
              <w:rPr>
                <w:lang w:val="fr-FR"/>
              </w:rPr>
              <w:t>é</w:t>
            </w:r>
            <w:r w:rsidR="00942FFE" w:rsidRPr="005D1471">
              <w:rPr>
                <w:noProof/>
                <w:lang w:val="fr-FR"/>
              </w:rPr>
              <w:t xml:space="preserve"> </w:t>
            </w:r>
            <w:r w:rsidR="00B64664" w:rsidRPr="005D1471">
              <w:rPr>
                <w:noProof/>
                <w:lang w:val="fr-FR"/>
              </w:rPr>
              <w:t xml:space="preserve">Nationale et de la </w:t>
            </w:r>
            <w:r w:rsidR="006922F5" w:rsidRPr="006922F5">
              <w:rPr>
                <w:lang w:val="fr-FR"/>
              </w:rPr>
              <w:t>C</w:t>
            </w:r>
            <w:r w:rsidR="00B64664" w:rsidRPr="005D1471">
              <w:rPr>
                <w:noProof/>
                <w:lang w:val="fr-FR"/>
              </w:rPr>
              <w:t xml:space="preserve">itoyenneté dans le processus </w:t>
            </w:r>
            <w:r w:rsidR="006922F5" w:rsidRPr="006922F5">
              <w:rPr>
                <w:lang w:val="fr-FR"/>
              </w:rPr>
              <w:t>d'élaboration</w:t>
            </w:r>
            <w:r w:rsidR="00B64664" w:rsidRPr="005D1471">
              <w:rPr>
                <w:noProof/>
                <w:lang w:val="fr-FR"/>
              </w:rPr>
              <w:t xml:space="preserve"> d’une </w:t>
            </w:r>
            <w:r w:rsidR="006922F5" w:rsidRPr="006922F5">
              <w:rPr>
                <w:lang w:val="fr-FR"/>
              </w:rPr>
              <w:t>S</w:t>
            </w:r>
            <w:r w:rsidR="00B64664" w:rsidRPr="005D1471">
              <w:rPr>
                <w:noProof/>
                <w:lang w:val="fr-FR"/>
              </w:rPr>
              <w:t>tratégie nationale de consolidation de la paix comme outil de référence</w:t>
            </w:r>
            <w:r w:rsidR="006922F5" w:rsidRPr="006922F5">
              <w:rPr>
                <w:lang w:val="fr-FR"/>
              </w:rPr>
              <w:t>, dé</w:t>
            </w:r>
            <w:r w:rsidR="00B64664" w:rsidRPr="005D1471">
              <w:rPr>
                <w:noProof/>
                <w:lang w:val="fr-FR"/>
              </w:rPr>
              <w:t xml:space="preserve">montre l’engagement du Gouvernement à œuvrer </w:t>
            </w:r>
            <w:r w:rsidR="006922F5" w:rsidRPr="006922F5">
              <w:rPr>
                <w:lang w:val="fr-FR"/>
              </w:rPr>
              <w:t>en faveur de</w:t>
            </w:r>
            <w:r w:rsidR="00B64664" w:rsidRPr="005D1471">
              <w:rPr>
                <w:noProof/>
                <w:lang w:val="fr-FR"/>
              </w:rPr>
              <w:t xml:space="preserve"> l’apaisement du climat social en Guinée. Aussi, l’implication des différents </w:t>
            </w:r>
            <w:r w:rsidR="006922F5" w:rsidRPr="006922F5">
              <w:rPr>
                <w:lang w:val="fr-FR"/>
              </w:rPr>
              <w:t>M</w:t>
            </w:r>
            <w:r w:rsidR="00B64664" w:rsidRPr="005D1471">
              <w:rPr>
                <w:noProof/>
                <w:lang w:val="fr-FR"/>
              </w:rPr>
              <w:t xml:space="preserve">inistères dans l’identification et le choix des points focaux devant appartenir aux </w:t>
            </w:r>
            <w:r w:rsidR="006922F5" w:rsidRPr="006922F5">
              <w:rPr>
                <w:lang w:val="fr-FR"/>
              </w:rPr>
              <w:t>C</w:t>
            </w:r>
            <w:r w:rsidR="00B64664" w:rsidRPr="005D1471">
              <w:rPr>
                <w:noProof/>
                <w:lang w:val="fr-FR"/>
              </w:rPr>
              <w:t>omités techniques</w:t>
            </w:r>
            <w:r w:rsidR="00FB00FF" w:rsidRPr="00FB00FF">
              <w:rPr>
                <w:lang w:val="fr-FR"/>
              </w:rPr>
              <w:t xml:space="preserve"> de suivi</w:t>
            </w:r>
            <w:r w:rsidR="00B64664" w:rsidRPr="005D1471">
              <w:rPr>
                <w:noProof/>
                <w:lang w:val="fr-FR"/>
              </w:rPr>
              <w:t xml:space="preserve"> constitue une </w:t>
            </w:r>
            <w:r w:rsidR="006922F5" w:rsidRPr="006922F5">
              <w:rPr>
                <w:lang w:val="fr-FR"/>
              </w:rPr>
              <w:t xml:space="preserve">avancée </w:t>
            </w:r>
            <w:r w:rsidR="00B64664" w:rsidRPr="005D1471">
              <w:rPr>
                <w:noProof/>
                <w:lang w:val="fr-FR"/>
              </w:rPr>
              <w:t>dans l’appropriation de la démarche</w:t>
            </w:r>
            <w:r w:rsidR="00E47683" w:rsidRPr="005D1471">
              <w:rPr>
                <w:noProof/>
                <w:lang w:val="fr-FR"/>
              </w:rPr>
              <w:t xml:space="preserve"> par</w:t>
            </w:r>
            <w:r w:rsidR="00B64664" w:rsidRPr="005D1471">
              <w:rPr>
                <w:noProof/>
                <w:lang w:val="fr-FR"/>
              </w:rPr>
              <w:t xml:space="preserve"> les autorités administratives. </w:t>
            </w:r>
            <w:r w:rsidR="00E47683" w:rsidRPr="005D1471">
              <w:rPr>
                <w:noProof/>
                <w:lang w:val="fr-FR"/>
              </w:rPr>
              <w:t xml:space="preserve">Il faut </w:t>
            </w:r>
            <w:r w:rsidR="00FB00FF" w:rsidRPr="00FB00FF">
              <w:rPr>
                <w:lang w:val="fr-FR"/>
              </w:rPr>
              <w:t>mentionner que le point</w:t>
            </w:r>
            <w:r w:rsidR="00E47683" w:rsidRPr="005D1471">
              <w:rPr>
                <w:noProof/>
                <w:lang w:val="fr-FR"/>
              </w:rPr>
              <w:t xml:space="preserve"> focal </w:t>
            </w:r>
            <w:r w:rsidR="00FB00FF" w:rsidRPr="00FB00FF">
              <w:rPr>
                <w:lang w:val="fr-FR"/>
              </w:rPr>
              <w:t xml:space="preserve">désigné </w:t>
            </w:r>
            <w:r w:rsidR="00E47683" w:rsidRPr="005D1471">
              <w:rPr>
                <w:noProof/>
                <w:lang w:val="fr-FR"/>
              </w:rPr>
              <w:t>par le Minitère de l'</w:t>
            </w:r>
            <w:r w:rsidR="00113C49" w:rsidRPr="005D1471">
              <w:rPr>
                <w:noProof/>
                <w:lang w:val="fr-FR"/>
              </w:rPr>
              <w:t>U</w:t>
            </w:r>
            <w:r w:rsidR="00E47683" w:rsidRPr="005D1471">
              <w:rPr>
                <w:noProof/>
                <w:lang w:val="fr-FR"/>
              </w:rPr>
              <w:t xml:space="preserve">nité </w:t>
            </w:r>
            <w:r w:rsidR="00113C49" w:rsidRPr="005D1471">
              <w:rPr>
                <w:noProof/>
                <w:lang w:val="fr-FR"/>
              </w:rPr>
              <w:t>N</w:t>
            </w:r>
            <w:r w:rsidR="00E47683" w:rsidRPr="005D1471">
              <w:rPr>
                <w:noProof/>
                <w:lang w:val="fr-FR"/>
              </w:rPr>
              <w:t xml:space="preserve">ationale </w:t>
            </w:r>
            <w:r w:rsidR="00113C49" w:rsidRPr="005D1471">
              <w:rPr>
                <w:noProof/>
                <w:lang w:val="fr-FR"/>
              </w:rPr>
              <w:t xml:space="preserve">et de Citoyenneté </w:t>
            </w:r>
            <w:r w:rsidR="00FB00FF" w:rsidRPr="00FB00FF">
              <w:rPr>
                <w:lang w:val="fr-FR"/>
              </w:rPr>
              <w:t xml:space="preserve"> </w:t>
            </w:r>
            <w:r w:rsidR="00113C49" w:rsidRPr="005D1471">
              <w:rPr>
                <w:noProof/>
                <w:lang w:val="fr-FR"/>
              </w:rPr>
              <w:t xml:space="preserve">accompage le consortium </w:t>
            </w:r>
            <w:r w:rsidR="00FB00FF" w:rsidRPr="00FB00FF">
              <w:rPr>
                <w:lang w:val="fr-FR"/>
              </w:rPr>
              <w:t>dans le déroulé des act</w:t>
            </w:r>
            <w:r w:rsidR="0013117F" w:rsidRPr="0013117F">
              <w:rPr>
                <w:lang w:val="fr-FR"/>
              </w:rPr>
              <w:t>iv</w:t>
            </w:r>
            <w:r w:rsidR="00FB00FF" w:rsidRPr="00FB00FF">
              <w:rPr>
                <w:lang w:val="fr-FR"/>
              </w:rPr>
              <w:t xml:space="preserve">ités du projet ce qui </w:t>
            </w:r>
            <w:r w:rsidR="00113C49" w:rsidRPr="005D1471">
              <w:rPr>
                <w:noProof/>
                <w:lang w:val="fr-FR"/>
              </w:rPr>
              <w:t>d</w:t>
            </w:r>
            <w:r w:rsidR="006922F5" w:rsidRPr="006922F5">
              <w:rPr>
                <w:lang w:val="fr-FR"/>
              </w:rPr>
              <w:t>é</w:t>
            </w:r>
            <w:r w:rsidR="00113C49" w:rsidRPr="005D1471">
              <w:rPr>
                <w:noProof/>
                <w:lang w:val="fr-FR"/>
              </w:rPr>
              <w:t>montre aussi cet engagement</w:t>
            </w:r>
            <w:r w:rsidR="00FB00FF" w:rsidRPr="00FB00FF">
              <w:rPr>
                <w:lang w:val="fr-FR"/>
              </w:rPr>
              <w:t xml:space="preserve"> du gouvernement</w:t>
            </w:r>
            <w:r w:rsidR="00113C49" w:rsidRPr="005D1471">
              <w:rPr>
                <w:noProof/>
                <w:lang w:val="fr-FR"/>
              </w:rPr>
              <w:t>.</w:t>
            </w:r>
            <w:r>
              <w:fldChar w:fldCharType="end"/>
            </w:r>
          </w:p>
        </w:tc>
      </w:tr>
      <w:tr w:rsidR="00997347" w:rsidRPr="006E7922" w14:paraId="3640A0F7" w14:textId="77777777" w:rsidTr="005529F5">
        <w:tc>
          <w:tcPr>
            <w:tcW w:w="4860" w:type="dxa"/>
            <w:shd w:val="clear" w:color="auto" w:fill="auto"/>
          </w:tcPr>
          <w:p w14:paraId="6D70B18D" w14:textId="77777777" w:rsidR="0099734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lang w:val="fr-FR"/>
              </w:rPr>
            </w:pPr>
            <w:r w:rsidRPr="00856568">
              <w:rPr>
                <w:rFonts w:ascii="InHERIT" w:hAnsi="InHERIT" w:cs="Courier New"/>
                <w:b/>
                <w:bCs/>
                <w:color w:val="212121"/>
                <w:sz w:val="22"/>
                <w:szCs w:val="22"/>
                <w:u w:val="single"/>
                <w:lang w:val="fr-FR" w:eastAsia="zh-CN"/>
              </w:rPr>
              <w:t>Suivi:</w:t>
            </w:r>
            <w:r w:rsidRPr="00856568">
              <w:rPr>
                <w:rFonts w:ascii="InHERIT" w:hAnsi="InHERIT" w:cs="Courier New"/>
                <w:color w:val="212121"/>
                <w:sz w:val="22"/>
                <w:szCs w:val="22"/>
                <w:lang w:val="fr-FR" w:eastAsia="zh-CN"/>
              </w:rPr>
              <w:t xml:space="preserve"> Le plan de S &amp; E du projet est-il sur la bonne voie? Quelles sont les méthodes de </w:t>
            </w:r>
            <w:r w:rsidRPr="005529F5">
              <w:rPr>
                <w:rFonts w:ascii="InHERIT" w:hAnsi="InHERIT" w:cs="Courier New"/>
                <w:color w:val="212121"/>
                <w:sz w:val="22"/>
                <w:szCs w:val="22"/>
                <w:lang w:val="fr-FR" w:eastAsia="zh-CN"/>
              </w:rPr>
              <w:t>suivi</w:t>
            </w:r>
            <w:r w:rsidRPr="00856568">
              <w:rPr>
                <w:rFonts w:ascii="InHERIT" w:hAnsi="InHERIT" w:cs="Courier New"/>
                <w:color w:val="212121"/>
                <w:sz w:val="22"/>
                <w:szCs w:val="22"/>
                <w:lang w:val="fr-FR" w:eastAsia="zh-CN"/>
              </w:rPr>
              <w:t xml:space="preserve"> et le</w:t>
            </w:r>
            <w:r w:rsidRPr="005529F5">
              <w:rPr>
                <w:rFonts w:ascii="InHERIT" w:hAnsi="InHERIT" w:cs="Courier New"/>
                <w:color w:val="212121"/>
                <w:sz w:val="22"/>
                <w:szCs w:val="22"/>
                <w:lang w:val="fr-FR" w:eastAsia="zh-CN"/>
              </w:rPr>
              <w:t>s sources de données utilisées</w:t>
            </w:r>
            <w:r w:rsidRPr="00856568">
              <w:rPr>
                <w:rFonts w:ascii="InHERIT" w:hAnsi="InHERIT" w:cs="Courier New"/>
                <w:color w:val="212121"/>
                <w:sz w:val="22"/>
                <w:szCs w:val="22"/>
                <w:lang w:val="fr-FR" w:eastAsia="zh-CN"/>
              </w:rPr>
              <w:t xml:space="preserve">? Veuillez joindre tout rapport relatif </w:t>
            </w:r>
            <w:r w:rsidRPr="005529F5">
              <w:rPr>
                <w:rFonts w:ascii="InHERIT" w:hAnsi="InHERIT" w:cs="Courier New"/>
                <w:color w:val="212121"/>
                <w:sz w:val="22"/>
                <w:szCs w:val="22"/>
                <w:lang w:val="fr-FR" w:eastAsia="zh-CN"/>
              </w:rPr>
              <w:t>au suivi</w:t>
            </w:r>
            <w:r w:rsidRPr="00856568">
              <w:rPr>
                <w:rFonts w:ascii="InHERIT" w:hAnsi="InHERIT" w:cs="Courier New"/>
                <w:color w:val="212121"/>
                <w:sz w:val="22"/>
                <w:szCs w:val="22"/>
                <w:lang w:val="fr-FR" w:eastAsia="zh-CN"/>
              </w:rPr>
              <w:t xml:space="preserve"> pour la période </w:t>
            </w:r>
            <w:r w:rsidRPr="005529F5">
              <w:rPr>
                <w:rFonts w:ascii="InHERIT" w:hAnsi="InHERIT" w:cs="Courier New"/>
                <w:color w:val="212121"/>
                <w:sz w:val="22"/>
                <w:szCs w:val="22"/>
                <w:lang w:val="fr-FR" w:eastAsia="zh-CN"/>
              </w:rPr>
              <w:t>considérée</w:t>
            </w:r>
            <w:r w:rsidR="005529F5" w:rsidRPr="005529F5">
              <w:rPr>
                <w:rFonts w:ascii="InHERIT" w:hAnsi="InHERIT" w:cs="Courier New"/>
                <w:color w:val="212121"/>
                <w:sz w:val="22"/>
                <w:szCs w:val="22"/>
                <w:lang w:val="fr-FR" w:eastAsia="zh-CN"/>
              </w:rPr>
              <w:t>. (Limite de 1500 caractères)</w:t>
            </w:r>
          </w:p>
        </w:tc>
        <w:tc>
          <w:tcPr>
            <w:tcW w:w="5310" w:type="dxa"/>
            <w:shd w:val="clear" w:color="auto" w:fill="auto"/>
          </w:tcPr>
          <w:p w14:paraId="17586C54" w14:textId="21D96E69" w:rsidR="00997347" w:rsidRPr="005D1471" w:rsidRDefault="0048168F" w:rsidP="006922F5">
            <w:pPr>
              <w:rPr>
                <w:lang w:val="fr-FR"/>
              </w:rPr>
            </w:pPr>
            <w:r>
              <w:fldChar w:fldCharType="begin">
                <w:ffData>
                  <w:name w:val="Text5"/>
                  <w:enabled/>
                  <w:calcOnExit w:val="0"/>
                  <w:textInput>
                    <w:maxLength w:val="1500"/>
                    <w:format w:val="FIRST CAPITAL"/>
                  </w:textInput>
                </w:ffData>
              </w:fldChar>
            </w:r>
            <w:bookmarkStart w:id="5" w:name="Text5"/>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944D55" w:rsidRPr="005D1471">
              <w:rPr>
                <w:lang w:val="fr-FR"/>
              </w:rPr>
              <w:t>L</w:t>
            </w:r>
            <w:r w:rsidR="00670B1A" w:rsidRPr="005D1471">
              <w:rPr>
                <w:noProof/>
                <w:lang w:val="fr-FR"/>
              </w:rPr>
              <w:t xml:space="preserve">e plan </w:t>
            </w:r>
            <w:r w:rsidR="00751456" w:rsidRPr="005D1471">
              <w:rPr>
                <w:noProof/>
                <w:lang w:val="fr-FR"/>
              </w:rPr>
              <w:t xml:space="preserve">de </w:t>
            </w:r>
            <w:r w:rsidR="00670B1A" w:rsidRPr="005D1471">
              <w:rPr>
                <w:noProof/>
                <w:lang w:val="fr-FR"/>
              </w:rPr>
              <w:t>suivi</w:t>
            </w:r>
            <w:r w:rsidR="006922F5" w:rsidRPr="006922F5">
              <w:rPr>
                <w:lang w:val="fr-FR"/>
              </w:rPr>
              <w:t xml:space="preserve"> et évaluation du projet est</w:t>
            </w:r>
            <w:r w:rsidR="00670B1A" w:rsidRPr="005D1471">
              <w:rPr>
                <w:noProof/>
                <w:lang w:val="fr-FR"/>
              </w:rPr>
              <w:t xml:space="preserve"> sur la bonne voie</w:t>
            </w:r>
            <w:r w:rsidR="00944D55" w:rsidRPr="005D1471">
              <w:rPr>
                <w:noProof/>
                <w:lang w:val="fr-FR"/>
              </w:rPr>
              <w:t xml:space="preserve">. Un tableau de suivi des indicateurs de performance a été ebaloré et </w:t>
            </w:r>
            <w:r w:rsidR="006922F5" w:rsidRPr="006922F5">
              <w:rPr>
                <w:lang w:val="fr-FR"/>
              </w:rPr>
              <w:t>est mis en oeuvre</w:t>
            </w:r>
            <w:r w:rsidR="00944D55" w:rsidRPr="005D1471">
              <w:rPr>
                <w:noProof/>
                <w:lang w:val="fr-FR"/>
              </w:rPr>
              <w:t>. Une r</w:t>
            </w:r>
            <w:r w:rsidR="006922F5" w:rsidRPr="006922F5">
              <w:rPr>
                <w:lang w:val="fr-FR"/>
              </w:rPr>
              <w:t>é</w:t>
            </w:r>
            <w:r w:rsidR="00944D55" w:rsidRPr="005D1471">
              <w:rPr>
                <w:noProof/>
                <w:lang w:val="fr-FR"/>
              </w:rPr>
              <w:t>union de r</w:t>
            </w:r>
            <w:r w:rsidR="006922F5" w:rsidRPr="006922F5">
              <w:rPr>
                <w:lang w:val="fr-FR"/>
              </w:rPr>
              <w:t>é</w:t>
            </w:r>
            <w:r w:rsidR="00944D55" w:rsidRPr="005D1471">
              <w:rPr>
                <w:noProof/>
                <w:lang w:val="fr-FR"/>
              </w:rPr>
              <w:t xml:space="preserve">flexion critique </w:t>
            </w:r>
            <w:r w:rsidR="00C12812" w:rsidRPr="00C12812">
              <w:rPr>
                <w:lang w:val="fr-FR"/>
              </w:rPr>
              <w:t xml:space="preserve">est </w:t>
            </w:r>
            <w:r w:rsidR="00944D55" w:rsidRPr="005D1471">
              <w:rPr>
                <w:noProof/>
                <w:lang w:val="fr-FR"/>
              </w:rPr>
              <w:t xml:space="preserve">organisée chaque trimestre pour évaluer la mise en oeuvre et </w:t>
            </w:r>
            <w:r w:rsidR="006922F5" w:rsidRPr="006922F5">
              <w:rPr>
                <w:lang w:val="fr-FR"/>
              </w:rPr>
              <w:t>émettre</w:t>
            </w:r>
            <w:r w:rsidR="00944D55" w:rsidRPr="005D1471">
              <w:rPr>
                <w:noProof/>
                <w:lang w:val="fr-FR"/>
              </w:rPr>
              <w:t xml:space="preserve"> des recommandation</w:t>
            </w:r>
            <w:r w:rsidR="005A2CC1" w:rsidRPr="005D1471">
              <w:rPr>
                <w:noProof/>
                <w:lang w:val="fr-FR"/>
              </w:rPr>
              <w:t>s</w:t>
            </w:r>
            <w:r w:rsidR="00944D55" w:rsidRPr="005D1471">
              <w:rPr>
                <w:noProof/>
                <w:lang w:val="fr-FR"/>
              </w:rPr>
              <w:t xml:space="preserve"> en cas de retard en mettant un accent particulier sur les indicateurs du projet. </w:t>
            </w:r>
            <w:r>
              <w:fldChar w:fldCharType="end"/>
            </w:r>
            <w:bookmarkEnd w:id="5"/>
          </w:p>
        </w:tc>
      </w:tr>
      <w:tr w:rsidR="006C1819" w:rsidRPr="006E7922" w14:paraId="49C9128F" w14:textId="77777777" w:rsidTr="005529F5">
        <w:tc>
          <w:tcPr>
            <w:tcW w:w="4860" w:type="dxa"/>
            <w:shd w:val="clear" w:color="auto" w:fill="auto"/>
          </w:tcPr>
          <w:p w14:paraId="686C0463" w14:textId="77777777" w:rsidR="006C1819"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856568">
              <w:rPr>
                <w:rFonts w:ascii="InHERIT" w:hAnsi="InHERIT" w:cs="Courier New"/>
                <w:b/>
                <w:bCs/>
                <w:color w:val="212121"/>
                <w:sz w:val="22"/>
                <w:szCs w:val="22"/>
                <w:u w:val="single"/>
                <w:lang w:val="fr-FR" w:eastAsia="zh-CN"/>
              </w:rPr>
              <w:t>Évaluation</w:t>
            </w:r>
            <w:r w:rsidRPr="00856568">
              <w:rPr>
                <w:rFonts w:ascii="InHERIT" w:hAnsi="InHERIT" w:cs="Courier New"/>
                <w:color w:val="212121"/>
                <w:sz w:val="22"/>
                <w:szCs w:val="22"/>
                <w:lang w:val="fr-FR" w:eastAsia="zh-CN"/>
              </w:rPr>
              <w:t>: Fournir une mise à jour sur les préparatifs de l'évaluation externe pour le projet, surtout si</w:t>
            </w:r>
            <w:r w:rsidR="005529F5" w:rsidRPr="005529F5">
              <w:rPr>
                <w:rFonts w:ascii="InHERIT" w:hAnsi="InHERIT" w:cs="Courier New"/>
                <w:color w:val="212121"/>
                <w:sz w:val="22"/>
                <w:szCs w:val="22"/>
                <w:lang w:val="fr-FR" w:eastAsia="zh-CN"/>
              </w:rPr>
              <w:t xml:space="preserve"> le projet est</w:t>
            </w:r>
            <w:r w:rsidRPr="00856568">
              <w:rPr>
                <w:rFonts w:ascii="InHERIT" w:hAnsi="InHERIT" w:cs="Courier New"/>
                <w:color w:val="212121"/>
                <w:sz w:val="22"/>
                <w:szCs w:val="22"/>
                <w:lang w:val="fr-FR" w:eastAsia="zh-CN"/>
              </w:rPr>
              <w:t xml:space="preserve"> au cours des 6 derniers mois de la mise en œuvre ou</w:t>
            </w:r>
            <w:r w:rsidR="005529F5" w:rsidRPr="005529F5">
              <w:rPr>
                <w:rFonts w:ascii="InHERIT" w:hAnsi="InHERIT" w:cs="Courier New"/>
                <w:color w:val="212121"/>
                <w:sz w:val="22"/>
                <w:szCs w:val="22"/>
                <w:lang w:val="fr-FR" w:eastAsia="zh-CN"/>
              </w:rPr>
              <w:t xml:space="preserve"> c’est le</w:t>
            </w:r>
            <w:r w:rsidRPr="00856568">
              <w:rPr>
                <w:rFonts w:ascii="InHERIT" w:hAnsi="InHERIT" w:cs="Courier New"/>
                <w:color w:val="212121"/>
                <w:sz w:val="22"/>
                <w:szCs w:val="22"/>
                <w:lang w:val="fr-FR" w:eastAsia="zh-CN"/>
              </w:rPr>
              <w:t xml:space="preserve"> rapport final. Confirmer le budget disponible pour l'évaluation</w:t>
            </w:r>
            <w:r w:rsidRPr="005529F5">
              <w:rPr>
                <w:rFonts w:ascii="InHERIT" w:hAnsi="InHERIT" w:cs="Courier New"/>
                <w:color w:val="212121"/>
                <w:sz w:val="22"/>
                <w:szCs w:val="22"/>
                <w:lang w:val="fr-FR" w:eastAsia="zh-CN"/>
              </w:rPr>
              <w:t>.</w:t>
            </w:r>
            <w:r w:rsidR="005529F5" w:rsidRPr="005529F5">
              <w:rPr>
                <w:rFonts w:ascii="InHERIT" w:hAnsi="InHERIT" w:cs="Courier New"/>
                <w:color w:val="212121"/>
                <w:sz w:val="22"/>
                <w:szCs w:val="22"/>
                <w:lang w:val="fr-FR" w:eastAsia="zh-CN"/>
              </w:rPr>
              <w:t xml:space="preserve"> </w:t>
            </w:r>
            <w:r w:rsidR="005529F5" w:rsidRPr="00856568">
              <w:rPr>
                <w:rFonts w:ascii="InHERIT" w:hAnsi="InHERIT" w:cs="Courier New"/>
                <w:color w:val="212121"/>
                <w:sz w:val="22"/>
                <w:szCs w:val="22"/>
                <w:lang w:val="fr-FR" w:eastAsia="zh-CN"/>
              </w:rPr>
              <w:t>(Limite de 1500 caractères)</w:t>
            </w:r>
          </w:p>
        </w:tc>
        <w:tc>
          <w:tcPr>
            <w:tcW w:w="5310" w:type="dxa"/>
            <w:shd w:val="clear" w:color="auto" w:fill="auto"/>
          </w:tcPr>
          <w:p w14:paraId="12F12FF2" w14:textId="2DCAB9D4" w:rsidR="006C1819" w:rsidRPr="006922F5" w:rsidRDefault="00B735DD" w:rsidP="00A20BBC">
            <w:pPr>
              <w:rPr>
                <w:lang w:val="fr-FR"/>
              </w:rPr>
            </w:pPr>
            <w:r>
              <w:fldChar w:fldCharType="begin">
                <w:ffData>
                  <w:name w:val="Text3"/>
                  <w:enabled/>
                  <w:calcOnExit w:val="0"/>
                  <w:textInput>
                    <w:maxLength w:val="1500"/>
                    <w:format w:val="FIRST CAPITAL"/>
                  </w:textInput>
                </w:ffData>
              </w:fldChar>
            </w:r>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B550AB" w:rsidRPr="00B550AB">
              <w:rPr>
                <w:lang w:val="fr-FR"/>
              </w:rPr>
              <w:t xml:space="preserve">N/A le projet est en phase de démarrage (lancement effectif des activités mars 18). </w:t>
            </w:r>
            <w:r>
              <w:fldChar w:fldCharType="end"/>
            </w:r>
          </w:p>
        </w:tc>
      </w:tr>
      <w:tr w:rsidR="00997347" w:rsidRPr="006E7922" w14:paraId="7F22B5A7" w14:textId="77777777" w:rsidTr="005529F5">
        <w:tc>
          <w:tcPr>
            <w:tcW w:w="4860" w:type="dxa"/>
            <w:shd w:val="clear" w:color="auto" w:fill="auto"/>
          </w:tcPr>
          <w:p w14:paraId="41D9C1E7" w14:textId="77777777"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(financiers):</w:t>
            </w:r>
            <w:r w:rsidRPr="005529F5">
              <w:rPr>
                <w:rFonts w:ascii="InHERIT" w:hAnsi="InHERIT" w:cs="Courier New"/>
                <w:color w:val="212121"/>
                <w:sz w:val="22"/>
                <w:szCs w:val="22"/>
                <w:lang w:val="fr-FR" w:eastAsia="zh-CN"/>
              </w:rPr>
              <w:t xml:space="preserve"> Le projet a-t-il conduit à des engagements de financement spécifiques autres que le PBF? Si oui, de qui et de quel montant? Si non, des tentatives spécifiques ont-elles été faites pour attirer des contributions financières supplémentaires au projet et au-delà? (Limite de 1500 caractères)</w:t>
            </w:r>
          </w:p>
        </w:tc>
        <w:tc>
          <w:tcPr>
            <w:tcW w:w="5310" w:type="dxa"/>
            <w:shd w:val="clear" w:color="auto" w:fill="auto"/>
          </w:tcPr>
          <w:p w14:paraId="59F09F78" w14:textId="204C68BF" w:rsidR="00997347" w:rsidRPr="005D1471" w:rsidRDefault="007626C9" w:rsidP="00A20BBC">
            <w:pPr>
              <w:rPr>
                <w:lang w:val="fr-FR"/>
              </w:rPr>
            </w:pPr>
            <w:r>
              <w:fldChar w:fldCharType="begin">
                <w:ffData>
                  <w:name w:val="Text3"/>
                  <w:enabled/>
                  <w:calcOnExit w:val="0"/>
                  <w:textInput>
                    <w:maxLength w:val="1500"/>
                    <w:format w:val="FIRST CAPITAL"/>
                  </w:textInput>
                </w:ffData>
              </w:fldChar>
            </w:r>
            <w:bookmarkStart w:id="6" w:name="Text3"/>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6922F5" w:rsidRPr="006922F5">
              <w:rPr>
                <w:lang w:val="fr-FR"/>
              </w:rPr>
              <w:t>L</w:t>
            </w:r>
            <w:r w:rsidR="00270783" w:rsidRPr="005D1471">
              <w:rPr>
                <w:noProof/>
                <w:lang w:val="fr-FR"/>
              </w:rPr>
              <w:t>e projet n'a pas encore conduit à des engagement</w:t>
            </w:r>
            <w:r w:rsidR="00DC49BD" w:rsidRPr="005D1471">
              <w:rPr>
                <w:noProof/>
                <w:lang w:val="fr-FR"/>
              </w:rPr>
              <w:t>s</w:t>
            </w:r>
            <w:r w:rsidR="00270783" w:rsidRPr="005D1471">
              <w:rPr>
                <w:noProof/>
                <w:lang w:val="fr-FR"/>
              </w:rPr>
              <w:t xml:space="preserve"> d</w:t>
            </w:r>
            <w:r w:rsidR="00A20BBC" w:rsidRPr="00A20BBC">
              <w:rPr>
                <w:lang w:val="fr-FR"/>
              </w:rPr>
              <w:t xml:space="preserve">e financement de la part d'autres </w:t>
            </w:r>
            <w:r w:rsidR="00270783" w:rsidRPr="005D1471">
              <w:rPr>
                <w:noProof/>
                <w:lang w:val="fr-FR"/>
              </w:rPr>
              <w:t xml:space="preserve">bailleurs </w:t>
            </w:r>
            <w:r w:rsidR="00A20BBC" w:rsidRPr="00A20BBC">
              <w:rPr>
                <w:lang w:val="fr-FR"/>
              </w:rPr>
              <w:t>de fonds. A</w:t>
            </w:r>
            <w:r w:rsidR="00270783" w:rsidRPr="005D1471">
              <w:rPr>
                <w:noProof/>
                <w:lang w:val="fr-FR"/>
              </w:rPr>
              <w:t>ucune d</w:t>
            </w:r>
            <w:r w:rsidR="00A20BBC" w:rsidRPr="00A20BBC">
              <w:rPr>
                <w:lang w:val="fr-FR"/>
              </w:rPr>
              <w:t>é</w:t>
            </w:r>
            <w:r w:rsidR="00270783" w:rsidRPr="005D1471">
              <w:rPr>
                <w:noProof/>
                <w:lang w:val="fr-FR"/>
              </w:rPr>
              <w:t xml:space="preserve">marche </w:t>
            </w:r>
            <w:r w:rsidR="00A20BBC" w:rsidRPr="00A20BBC">
              <w:rPr>
                <w:lang w:val="fr-FR"/>
              </w:rPr>
              <w:t xml:space="preserve">en ce sens </w:t>
            </w:r>
            <w:r w:rsidR="00270783" w:rsidRPr="005D1471">
              <w:rPr>
                <w:noProof/>
                <w:lang w:val="fr-FR"/>
              </w:rPr>
              <w:t xml:space="preserve">n'a été pour le moment </w:t>
            </w:r>
            <w:r w:rsidR="00A20BBC" w:rsidRPr="00A20BBC">
              <w:rPr>
                <w:lang w:val="fr-FR"/>
              </w:rPr>
              <w:t xml:space="preserve"> </w:t>
            </w:r>
            <w:r w:rsidR="00270783" w:rsidRPr="005D1471">
              <w:rPr>
                <w:noProof/>
                <w:lang w:val="fr-FR"/>
              </w:rPr>
              <w:t>entreprise par le</w:t>
            </w:r>
            <w:r w:rsidR="00A20BBC" w:rsidRPr="00A20BBC">
              <w:rPr>
                <w:lang w:val="fr-FR"/>
              </w:rPr>
              <w:t>s membres du</w:t>
            </w:r>
            <w:r w:rsidR="00270783" w:rsidRPr="005D1471">
              <w:rPr>
                <w:noProof/>
                <w:lang w:val="fr-FR"/>
              </w:rPr>
              <w:t xml:space="preserve"> consortium</w:t>
            </w:r>
            <w:r w:rsidR="00A20BBC" w:rsidRPr="00A20BBC">
              <w:rPr>
                <w:lang w:val="fr-FR"/>
              </w:rPr>
              <w:t xml:space="preserve">, le projet étant </w:t>
            </w:r>
            <w:r w:rsidR="00270783" w:rsidRPr="005D1471">
              <w:rPr>
                <w:noProof/>
                <w:lang w:val="fr-FR"/>
              </w:rPr>
              <w:t>encore en phase de d</w:t>
            </w:r>
            <w:r w:rsidR="00A20BBC" w:rsidRPr="00A20BBC">
              <w:rPr>
                <w:lang w:val="fr-FR"/>
              </w:rPr>
              <w:t>é</w:t>
            </w:r>
            <w:r w:rsidR="00270783" w:rsidRPr="005D1471">
              <w:rPr>
                <w:noProof/>
                <w:lang w:val="fr-FR"/>
              </w:rPr>
              <w:t>marrage</w:t>
            </w:r>
            <w:r w:rsidR="00A20BBC" w:rsidRPr="00A20BBC">
              <w:rPr>
                <w:lang w:val="fr-FR"/>
              </w:rPr>
              <w:t xml:space="preserve"> et sans résultats clairs sur lesquels capitaliser</w:t>
            </w:r>
            <w:r w:rsidR="00270783" w:rsidRPr="005D1471">
              <w:rPr>
                <w:noProof/>
                <w:lang w:val="fr-FR"/>
              </w:rPr>
              <w:t xml:space="preserve">. </w:t>
            </w:r>
            <w:r w:rsidR="00A20BBC" w:rsidRPr="00A20BBC">
              <w:rPr>
                <w:lang w:val="fr-FR"/>
              </w:rPr>
              <w:t xml:space="preserve">Toutefois, les membres du consortium </w:t>
            </w:r>
            <w:r w:rsidR="00DC49BD" w:rsidRPr="005D1471">
              <w:rPr>
                <w:noProof/>
                <w:lang w:val="fr-FR"/>
              </w:rPr>
              <w:t>partager</w:t>
            </w:r>
            <w:r w:rsidR="00A20BBC" w:rsidRPr="00A20BBC">
              <w:rPr>
                <w:lang w:val="fr-FR"/>
              </w:rPr>
              <w:t>ont</w:t>
            </w:r>
            <w:r w:rsidR="00DC49BD" w:rsidRPr="005D1471">
              <w:rPr>
                <w:noProof/>
                <w:lang w:val="fr-FR"/>
              </w:rPr>
              <w:t xml:space="preserve"> progressivement les r</w:t>
            </w:r>
            <w:r w:rsidR="00A20BBC" w:rsidRPr="00A20BBC">
              <w:rPr>
                <w:lang w:val="fr-FR"/>
              </w:rPr>
              <w:t>é</w:t>
            </w:r>
            <w:r w:rsidR="00DC49BD" w:rsidRPr="005D1471">
              <w:rPr>
                <w:noProof/>
                <w:lang w:val="fr-FR"/>
              </w:rPr>
              <w:t xml:space="preserve">sultats avec </w:t>
            </w:r>
            <w:r w:rsidR="00A20BBC" w:rsidRPr="00A20BBC">
              <w:rPr>
                <w:lang w:val="fr-FR"/>
              </w:rPr>
              <w:t>différents bailleurs de fonds</w:t>
            </w:r>
            <w:r w:rsidR="00270783" w:rsidRPr="005D1471">
              <w:rPr>
                <w:noProof/>
                <w:lang w:val="fr-FR"/>
              </w:rPr>
              <w:t xml:space="preserve"> </w:t>
            </w:r>
            <w:r w:rsidR="00A20BBC" w:rsidRPr="00A20BBC">
              <w:rPr>
                <w:lang w:val="fr-FR"/>
              </w:rPr>
              <w:t>afin d'</w:t>
            </w:r>
            <w:r w:rsidR="00270783" w:rsidRPr="005D1471">
              <w:rPr>
                <w:noProof/>
                <w:lang w:val="fr-FR"/>
              </w:rPr>
              <w:t xml:space="preserve">attirer </w:t>
            </w:r>
            <w:r w:rsidR="00DC49BD" w:rsidRPr="005D1471">
              <w:rPr>
                <w:noProof/>
                <w:lang w:val="fr-FR"/>
              </w:rPr>
              <w:t>leur</w:t>
            </w:r>
            <w:r w:rsidR="00A20BBC" w:rsidRPr="00A20BBC">
              <w:rPr>
                <w:lang w:val="fr-FR"/>
              </w:rPr>
              <w:t xml:space="preserve"> attention et</w:t>
            </w:r>
            <w:r w:rsidR="00DC49BD" w:rsidRPr="005D1471">
              <w:rPr>
                <w:noProof/>
                <w:lang w:val="fr-FR"/>
              </w:rPr>
              <w:t xml:space="preserve"> int</w:t>
            </w:r>
            <w:r w:rsidR="00B550AB" w:rsidRPr="00B550AB">
              <w:rPr>
                <w:lang w:val="fr-FR"/>
              </w:rPr>
              <w:t>é</w:t>
            </w:r>
            <w:r w:rsidR="00DC49BD" w:rsidRPr="005D1471">
              <w:rPr>
                <w:noProof/>
                <w:lang w:val="fr-FR"/>
              </w:rPr>
              <w:t>r</w:t>
            </w:r>
            <w:r w:rsidR="00B550AB" w:rsidRPr="00B550AB">
              <w:rPr>
                <w:lang w:val="fr-FR"/>
              </w:rPr>
              <w:t>ê</w:t>
            </w:r>
            <w:r w:rsidR="00DC49BD" w:rsidRPr="005D1471">
              <w:rPr>
                <w:noProof/>
                <w:lang w:val="fr-FR"/>
              </w:rPr>
              <w:t>t sur l</w:t>
            </w:r>
            <w:r w:rsidR="00A20BBC" w:rsidRPr="00A20BBC">
              <w:rPr>
                <w:lang w:val="fr-FR"/>
              </w:rPr>
              <w:t>es</w:t>
            </w:r>
            <w:r w:rsidR="00DC49BD" w:rsidRPr="005D1471">
              <w:rPr>
                <w:noProof/>
                <w:lang w:val="fr-FR"/>
              </w:rPr>
              <w:t xml:space="preserve"> probl</w:t>
            </w:r>
            <w:r w:rsidR="00A20BBC" w:rsidRPr="00A20BBC">
              <w:rPr>
                <w:lang w:val="fr-FR"/>
              </w:rPr>
              <w:t>é</w:t>
            </w:r>
            <w:r w:rsidR="00DC49BD" w:rsidRPr="005D1471">
              <w:rPr>
                <w:noProof/>
                <w:lang w:val="fr-FR"/>
              </w:rPr>
              <w:t>matique</w:t>
            </w:r>
            <w:r w:rsidR="00A20BBC" w:rsidRPr="00A20BBC">
              <w:rPr>
                <w:lang w:val="fr-FR"/>
              </w:rPr>
              <w:t>s</w:t>
            </w:r>
            <w:r w:rsidR="00DC49BD" w:rsidRPr="005D1471">
              <w:rPr>
                <w:noProof/>
                <w:lang w:val="fr-FR"/>
              </w:rPr>
              <w:t xml:space="preserve"> de</w:t>
            </w:r>
            <w:r w:rsidR="00A20BBC" w:rsidRPr="00A20BBC">
              <w:rPr>
                <w:lang w:val="fr-FR"/>
              </w:rPr>
              <w:t xml:space="preserve"> consolidation de la</w:t>
            </w:r>
            <w:r w:rsidR="00DC49BD" w:rsidRPr="005D1471">
              <w:rPr>
                <w:noProof/>
                <w:lang w:val="fr-FR"/>
              </w:rPr>
              <w:t xml:space="preserve"> paix </w:t>
            </w:r>
            <w:r w:rsidR="00A20BBC" w:rsidRPr="00A20BBC">
              <w:rPr>
                <w:lang w:val="fr-FR"/>
              </w:rPr>
              <w:t xml:space="preserve">en Guinée, </w:t>
            </w:r>
            <w:r w:rsidR="00DC49BD" w:rsidRPr="005D1471">
              <w:rPr>
                <w:noProof/>
                <w:lang w:val="fr-FR"/>
              </w:rPr>
              <w:t xml:space="preserve">et </w:t>
            </w:r>
            <w:r w:rsidR="00A20BBC" w:rsidRPr="00A20BBC">
              <w:rPr>
                <w:lang w:val="fr-FR"/>
              </w:rPr>
              <w:t xml:space="preserve">de </w:t>
            </w:r>
            <w:r w:rsidR="00DC49BD" w:rsidRPr="005D1471">
              <w:rPr>
                <w:noProof/>
                <w:lang w:val="fr-FR"/>
              </w:rPr>
              <w:t xml:space="preserve">les interpeller </w:t>
            </w:r>
            <w:r w:rsidR="00A20BBC" w:rsidRPr="00A20BBC">
              <w:rPr>
                <w:lang w:val="fr-FR"/>
              </w:rPr>
              <w:t>dans leur soutien aux initiatives menées par le</w:t>
            </w:r>
            <w:r w:rsidR="00DC49BD" w:rsidRPr="005D1471">
              <w:rPr>
                <w:noProof/>
                <w:lang w:val="fr-FR"/>
              </w:rPr>
              <w:t xml:space="preserve"> consortium et </w:t>
            </w:r>
            <w:r w:rsidR="00270783" w:rsidRPr="005D1471">
              <w:rPr>
                <w:noProof/>
                <w:lang w:val="fr-FR"/>
              </w:rPr>
              <w:t xml:space="preserve">d'autres partenaires </w:t>
            </w:r>
            <w:r w:rsidR="00DC49BD" w:rsidRPr="005D1471">
              <w:rPr>
                <w:noProof/>
                <w:lang w:val="fr-FR"/>
              </w:rPr>
              <w:t xml:space="preserve">pour des </w:t>
            </w:r>
            <w:r w:rsidR="00A20BBC" w:rsidRPr="00A20BBC">
              <w:rPr>
                <w:lang w:val="fr-FR"/>
              </w:rPr>
              <w:t>interventions</w:t>
            </w:r>
            <w:r w:rsidR="00DC49BD" w:rsidRPr="005D1471">
              <w:rPr>
                <w:noProof/>
                <w:lang w:val="fr-FR"/>
              </w:rPr>
              <w:t xml:space="preserve"> similaires. </w:t>
            </w:r>
            <w:r>
              <w:fldChar w:fldCharType="end"/>
            </w:r>
            <w:bookmarkEnd w:id="6"/>
          </w:p>
        </w:tc>
      </w:tr>
      <w:tr w:rsidR="005F439F" w:rsidRPr="006E7922" w14:paraId="36B01CEC" w14:textId="77777777" w:rsidTr="005529F5">
        <w:tc>
          <w:tcPr>
            <w:tcW w:w="4860" w:type="dxa"/>
            <w:shd w:val="clear" w:color="auto" w:fill="auto"/>
          </w:tcPr>
          <w:p w14:paraId="719FB98E" w14:textId="77777777"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(non financiers):</w:t>
            </w:r>
            <w:r w:rsidRPr="005529F5">
              <w:rPr>
                <w:rFonts w:ascii="InHERIT" w:hAnsi="InHERIT" w:cs="Courier New"/>
                <w:color w:val="212121"/>
                <w:sz w:val="22"/>
                <w:szCs w:val="22"/>
                <w:lang w:val="fr-FR" w:eastAsia="zh-CN"/>
              </w:rPr>
              <w:t xml:space="preserve"> Le projet a-t-il créé des conditions favorables pour d'autres activités de consolidation de la paix par le gouvernement / les autres donateurs? Si oui, veuillez préciser. (Limite de 1500 caractères)</w:t>
            </w:r>
          </w:p>
        </w:tc>
        <w:tc>
          <w:tcPr>
            <w:tcW w:w="5310" w:type="dxa"/>
            <w:shd w:val="clear" w:color="auto" w:fill="auto"/>
          </w:tcPr>
          <w:p w14:paraId="179E8063" w14:textId="27DF32EB" w:rsidR="005F439F" w:rsidRPr="005D1471" w:rsidRDefault="00B735DD" w:rsidP="00A20BBC">
            <w:pPr>
              <w:rPr>
                <w:lang w:val="fr-FR"/>
              </w:rPr>
            </w:pPr>
            <w:r>
              <w:fldChar w:fldCharType="begin">
                <w:ffData>
                  <w:name w:val=""/>
                  <w:enabled/>
                  <w:calcOnExit w:val="0"/>
                  <w:textInput>
                    <w:maxLength w:val="1500"/>
                    <w:format w:val="FIRST CAPITAL"/>
                  </w:textInput>
                </w:ffData>
              </w:fldChar>
            </w:r>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A20BBC" w:rsidRPr="00A20BBC">
              <w:rPr>
                <w:lang w:val="fr-FR"/>
              </w:rPr>
              <w:t xml:space="preserve">Le projet </w:t>
            </w:r>
            <w:r w:rsidR="00B550AB" w:rsidRPr="00B550AB">
              <w:rPr>
                <w:lang w:val="fr-FR"/>
              </w:rPr>
              <w:t>é</w:t>
            </w:r>
            <w:r w:rsidR="00A20BBC" w:rsidRPr="00A20BBC">
              <w:rPr>
                <w:lang w:val="fr-FR"/>
              </w:rPr>
              <w:t xml:space="preserve">tant en phase de demarrage, </w:t>
            </w:r>
            <w:r w:rsidR="00DD2CDF" w:rsidRPr="00DD2CDF">
              <w:rPr>
                <w:lang w:val="fr-FR"/>
              </w:rPr>
              <w:t xml:space="preserve">il </w:t>
            </w:r>
            <w:r w:rsidR="00A20BBC" w:rsidRPr="00A20BBC">
              <w:rPr>
                <w:lang w:val="fr-FR"/>
              </w:rPr>
              <w:t>n'a</w:t>
            </w:r>
            <w:r w:rsidR="00DD2CDF" w:rsidRPr="00DD2CDF">
              <w:rPr>
                <w:lang w:val="fr-FR"/>
              </w:rPr>
              <w:t xml:space="preserve"> pas</w:t>
            </w:r>
            <w:r w:rsidR="00A20BBC" w:rsidRPr="00A20BBC">
              <w:rPr>
                <w:lang w:val="fr-FR"/>
              </w:rPr>
              <w:t xml:space="preserve"> encore cré</w:t>
            </w:r>
            <w:r w:rsidR="00DD2CDF" w:rsidRPr="00DD2CDF">
              <w:rPr>
                <w:lang w:val="fr-FR"/>
              </w:rPr>
              <w:t>é</w:t>
            </w:r>
            <w:r w:rsidR="00A20BBC" w:rsidRPr="00A20BBC">
              <w:rPr>
                <w:lang w:val="fr-FR"/>
              </w:rPr>
              <w:t xml:space="preserve"> d'effet catalytique a proprement parlé.</w:t>
            </w:r>
            <w:r w:rsidR="007242BD" w:rsidRPr="005D1471">
              <w:rPr>
                <w:noProof/>
                <w:lang w:val="fr-FR"/>
              </w:rPr>
              <w:t xml:space="preserve"> </w:t>
            </w:r>
            <w:r w:rsidR="00DD2CDF" w:rsidRPr="00DD2CDF">
              <w:rPr>
                <w:lang w:val="fr-FR"/>
              </w:rPr>
              <w:t>Toutefois</w:t>
            </w:r>
            <w:r w:rsidR="00A20BBC" w:rsidRPr="00A20BBC">
              <w:rPr>
                <w:lang w:val="fr-FR"/>
              </w:rPr>
              <w:t>, certains</w:t>
            </w:r>
            <w:r w:rsidR="007242BD" w:rsidRPr="005D1471">
              <w:rPr>
                <w:noProof/>
                <w:lang w:val="fr-FR"/>
              </w:rPr>
              <w:t xml:space="preserve"> partenaires </w:t>
            </w:r>
            <w:r w:rsidR="00A20BBC" w:rsidRPr="00A20BBC">
              <w:rPr>
                <w:lang w:val="fr-FR"/>
              </w:rPr>
              <w:t>tels que</w:t>
            </w:r>
            <w:r w:rsidR="007242BD" w:rsidRPr="005D1471">
              <w:rPr>
                <w:noProof/>
                <w:lang w:val="fr-FR"/>
              </w:rPr>
              <w:t xml:space="preserve"> C</w:t>
            </w:r>
            <w:r w:rsidR="00DD2CDF" w:rsidRPr="00DD2CDF">
              <w:rPr>
                <w:lang w:val="fr-FR"/>
              </w:rPr>
              <w:t xml:space="preserve">atholic </w:t>
            </w:r>
            <w:r w:rsidR="007242BD" w:rsidRPr="005D1471">
              <w:rPr>
                <w:noProof/>
                <w:lang w:val="fr-FR"/>
              </w:rPr>
              <w:t>R</w:t>
            </w:r>
            <w:r w:rsidR="00DD2CDF" w:rsidRPr="00DD2CDF">
              <w:rPr>
                <w:lang w:val="fr-FR"/>
              </w:rPr>
              <w:t xml:space="preserve">eliefs </w:t>
            </w:r>
            <w:r w:rsidR="007242BD" w:rsidRPr="005D1471">
              <w:rPr>
                <w:noProof/>
                <w:lang w:val="fr-FR"/>
              </w:rPr>
              <w:t>S</w:t>
            </w:r>
            <w:r w:rsidR="00DD2CDF" w:rsidRPr="00DD2CDF">
              <w:rPr>
                <w:lang w:val="fr-FR"/>
              </w:rPr>
              <w:t>ervices</w:t>
            </w:r>
            <w:r w:rsidR="007242BD" w:rsidRPr="005D1471">
              <w:rPr>
                <w:noProof/>
                <w:lang w:val="fr-FR"/>
              </w:rPr>
              <w:t>, USAID, S</w:t>
            </w:r>
            <w:r w:rsidR="00DD2CDF" w:rsidRPr="00DD2CDF">
              <w:rPr>
                <w:lang w:val="fr-FR"/>
              </w:rPr>
              <w:t xml:space="preserve">earch </w:t>
            </w:r>
            <w:r w:rsidR="007242BD" w:rsidRPr="005D1471">
              <w:rPr>
                <w:noProof/>
                <w:lang w:val="fr-FR"/>
              </w:rPr>
              <w:t>F</w:t>
            </w:r>
            <w:r w:rsidR="00DD2CDF" w:rsidRPr="00DD2CDF">
              <w:rPr>
                <w:lang w:val="fr-FR"/>
              </w:rPr>
              <w:t xml:space="preserve">or </w:t>
            </w:r>
            <w:r w:rsidR="007242BD" w:rsidRPr="005D1471">
              <w:rPr>
                <w:noProof/>
                <w:lang w:val="fr-FR"/>
              </w:rPr>
              <w:t>C</w:t>
            </w:r>
            <w:r w:rsidR="00DD2CDF" w:rsidRPr="00DD2CDF">
              <w:rPr>
                <w:lang w:val="fr-FR"/>
              </w:rPr>
              <w:t xml:space="preserve">ommon </w:t>
            </w:r>
            <w:r w:rsidR="007242BD" w:rsidRPr="005D1471">
              <w:rPr>
                <w:noProof/>
                <w:lang w:val="fr-FR"/>
              </w:rPr>
              <w:t>G</w:t>
            </w:r>
            <w:r w:rsidR="00DD2CDF" w:rsidRPr="00DD2CDF">
              <w:rPr>
                <w:lang w:val="fr-FR"/>
              </w:rPr>
              <w:t>round</w:t>
            </w:r>
            <w:r w:rsidR="007242BD" w:rsidRPr="005D1471">
              <w:rPr>
                <w:noProof/>
                <w:lang w:val="fr-FR"/>
              </w:rPr>
              <w:t xml:space="preserve"> et le </w:t>
            </w:r>
            <w:r w:rsidR="00A20BBC" w:rsidRPr="00A20BBC">
              <w:rPr>
                <w:lang w:val="fr-FR"/>
              </w:rPr>
              <w:t>G</w:t>
            </w:r>
            <w:r w:rsidR="001539CE" w:rsidRPr="005D1471">
              <w:rPr>
                <w:noProof/>
                <w:lang w:val="fr-FR"/>
              </w:rPr>
              <w:t>ouvernement contribuent au renforcement des capacités et d'encadrement des infrastructures sociales de paix d</w:t>
            </w:r>
            <w:r w:rsidR="00DD2CDF" w:rsidRPr="00DD2CDF">
              <w:rPr>
                <w:lang w:val="fr-FR"/>
              </w:rPr>
              <w:t>é</w:t>
            </w:r>
            <w:r w:rsidR="001539CE" w:rsidRPr="005D1471">
              <w:rPr>
                <w:noProof/>
                <w:lang w:val="fr-FR"/>
              </w:rPr>
              <w:t xml:space="preserve">ja </w:t>
            </w:r>
            <w:r w:rsidR="00DD2CDF" w:rsidRPr="00DD2CDF">
              <w:rPr>
                <w:lang w:val="fr-FR"/>
              </w:rPr>
              <w:t>existantes</w:t>
            </w:r>
            <w:r w:rsidR="001539CE" w:rsidRPr="005D1471">
              <w:rPr>
                <w:noProof/>
                <w:lang w:val="fr-FR"/>
              </w:rPr>
              <w:t xml:space="preserve"> dans le cadre </w:t>
            </w:r>
            <w:r w:rsidR="00DD2CDF" w:rsidRPr="00DD2CDF">
              <w:rPr>
                <w:lang w:val="fr-FR"/>
              </w:rPr>
              <w:t xml:space="preserve">de </w:t>
            </w:r>
            <w:r w:rsidR="001539CE" w:rsidRPr="005D1471">
              <w:rPr>
                <w:noProof/>
                <w:lang w:val="fr-FR"/>
              </w:rPr>
              <w:t>l'alerte et de r</w:t>
            </w:r>
            <w:r w:rsidR="00A20BBC" w:rsidRPr="00A20BBC">
              <w:rPr>
                <w:lang w:val="fr-FR"/>
              </w:rPr>
              <w:t>é</w:t>
            </w:r>
            <w:r w:rsidR="001539CE" w:rsidRPr="005D1471">
              <w:rPr>
                <w:noProof/>
                <w:lang w:val="fr-FR"/>
              </w:rPr>
              <w:t>ponse rapide en r</w:t>
            </w:r>
            <w:r w:rsidR="00A20BBC" w:rsidRPr="00A20BBC">
              <w:rPr>
                <w:lang w:val="fr-FR"/>
              </w:rPr>
              <w:t>é</w:t>
            </w:r>
            <w:r w:rsidR="001539CE" w:rsidRPr="005D1471">
              <w:rPr>
                <w:noProof/>
                <w:lang w:val="fr-FR"/>
              </w:rPr>
              <w:t xml:space="preserve">gion </w:t>
            </w:r>
            <w:r w:rsidR="001539CE" w:rsidRPr="005D1471">
              <w:rPr>
                <w:noProof/>
                <w:lang w:val="fr-FR"/>
              </w:rPr>
              <w:lastRenderedPageBreak/>
              <w:t>forestière et de</w:t>
            </w:r>
            <w:r w:rsidR="00A20BBC" w:rsidRPr="00A20BBC">
              <w:rPr>
                <w:lang w:val="fr-FR"/>
              </w:rPr>
              <w:t xml:space="preserve"> H</w:t>
            </w:r>
            <w:r w:rsidR="001539CE" w:rsidRPr="005D1471">
              <w:rPr>
                <w:noProof/>
                <w:lang w:val="fr-FR"/>
              </w:rPr>
              <w:t>aute Guinée.</w:t>
            </w:r>
            <w:r w:rsidR="007242BD" w:rsidRPr="005D1471">
              <w:rPr>
                <w:noProof/>
                <w:lang w:val="fr-FR"/>
              </w:rPr>
              <w:t xml:space="preserve"> </w:t>
            </w:r>
            <w:r w:rsidR="0057533A" w:rsidRPr="0057533A">
              <w:rPr>
                <w:lang w:val="fr-FR"/>
              </w:rPr>
              <w:t xml:space="preserve">Aussi une équipe de la banque mondiale a deja approché </w:t>
            </w:r>
            <w:r w:rsidR="00DD2CDF" w:rsidRPr="00DD2CDF">
              <w:rPr>
                <w:lang w:val="fr-FR"/>
              </w:rPr>
              <w:t xml:space="preserve">le consortium </w:t>
            </w:r>
            <w:r w:rsidR="00F478E2" w:rsidRPr="00F478E2">
              <w:rPr>
                <w:lang w:val="fr-FR"/>
              </w:rPr>
              <w:t xml:space="preserve">pour </w:t>
            </w:r>
            <w:r w:rsidR="0057533A" w:rsidRPr="0057533A">
              <w:rPr>
                <w:lang w:val="fr-FR"/>
              </w:rPr>
              <w:t>une eventuelle collaboration dans l'op</w:t>
            </w:r>
            <w:r w:rsidR="00DD2CDF" w:rsidRPr="00DD2CDF">
              <w:rPr>
                <w:lang w:val="fr-FR"/>
              </w:rPr>
              <w:t>é</w:t>
            </w:r>
            <w:r w:rsidR="0057533A" w:rsidRPr="0057533A">
              <w:rPr>
                <w:lang w:val="fr-FR"/>
              </w:rPr>
              <w:t>rationnalisation du système d'alerte précoce</w:t>
            </w:r>
            <w:r w:rsidR="00F478E2" w:rsidRPr="00F478E2">
              <w:rPr>
                <w:lang w:val="fr-FR"/>
              </w:rPr>
              <w:t xml:space="preserve"> et de reponse rapide</w:t>
            </w:r>
            <w:r w:rsidR="00DD2CDF" w:rsidRPr="00DD2CDF">
              <w:rPr>
                <w:lang w:val="fr-FR"/>
              </w:rPr>
              <w:t xml:space="preserve"> en cours de préparation</w:t>
            </w:r>
            <w:r w:rsidR="00F478E2" w:rsidRPr="00F478E2">
              <w:rPr>
                <w:lang w:val="fr-FR"/>
              </w:rPr>
              <w:t>.</w:t>
            </w:r>
            <w:r>
              <w:fldChar w:fldCharType="end"/>
            </w:r>
          </w:p>
        </w:tc>
      </w:tr>
      <w:tr w:rsidR="005F439F" w:rsidRPr="006E7922" w14:paraId="5CA22786" w14:textId="77777777" w:rsidTr="005529F5">
        <w:tc>
          <w:tcPr>
            <w:tcW w:w="4860" w:type="dxa"/>
            <w:shd w:val="clear" w:color="auto" w:fill="auto"/>
          </w:tcPr>
          <w:p w14:paraId="1D52641A" w14:textId="77777777"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lastRenderedPageBreak/>
              <w:t>Stratégie de sortie / durabilité:</w:t>
            </w:r>
            <w:r w:rsidRPr="005529F5">
              <w:rPr>
                <w:rFonts w:ascii="InHERIT" w:hAnsi="InHERIT" w:cs="Courier New"/>
                <w:color w:val="212121"/>
                <w:sz w:val="22"/>
                <w:szCs w:val="22"/>
                <w:lang w:val="fr-FR" w:eastAsia="zh-CN"/>
              </w:rPr>
              <w:t xml:space="preserve"> Quelles mesures ont été prises pour se préparer à la fin du projet et aider à assurer la durabilité des résultats du projet au-delà du soutien du PBF? (Limite de 1500 caractères)</w:t>
            </w:r>
          </w:p>
        </w:tc>
        <w:tc>
          <w:tcPr>
            <w:tcW w:w="5310" w:type="dxa"/>
            <w:shd w:val="clear" w:color="auto" w:fill="auto"/>
          </w:tcPr>
          <w:p w14:paraId="7CD6EF2A" w14:textId="1EEAF9FA" w:rsidR="005F439F" w:rsidRPr="005D1471" w:rsidRDefault="006A07CA" w:rsidP="00A20BBC">
            <w:pPr>
              <w:rPr>
                <w:lang w:val="fr-FR"/>
              </w:rPr>
            </w:pPr>
            <w:r>
              <w:fldChar w:fldCharType="begin">
                <w:ffData>
                  <w:name w:val=""/>
                  <w:enabled/>
                  <w:calcOnExit w:val="0"/>
                  <w:textInput>
                    <w:maxLength w:val="1500"/>
                    <w:format w:val="FIRST CAPITAL"/>
                  </w:textInput>
                </w:ffData>
              </w:fldChar>
            </w:r>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5C6AF0" w:rsidRPr="005D1471">
              <w:rPr>
                <w:lang w:val="fr-FR"/>
              </w:rPr>
              <w:t xml:space="preserve">L’approche </w:t>
            </w:r>
            <w:r w:rsidR="00A20BBC" w:rsidRPr="00A20BBC">
              <w:rPr>
                <w:lang w:val="fr-FR"/>
              </w:rPr>
              <w:t>"</w:t>
            </w:r>
            <w:r w:rsidR="00743D36" w:rsidRPr="005D1471">
              <w:rPr>
                <w:lang w:val="fr-FR"/>
              </w:rPr>
              <w:t xml:space="preserve">People to </w:t>
            </w:r>
            <w:r w:rsidR="00A20BBC" w:rsidRPr="00A20BBC">
              <w:rPr>
                <w:lang w:val="fr-FR"/>
              </w:rPr>
              <w:t>P</w:t>
            </w:r>
            <w:r w:rsidR="00743D36" w:rsidRPr="005D1471">
              <w:rPr>
                <w:lang w:val="fr-FR"/>
              </w:rPr>
              <w:t>eople</w:t>
            </w:r>
            <w:r w:rsidR="00A20BBC" w:rsidRPr="00A20BBC">
              <w:rPr>
                <w:lang w:val="fr-FR"/>
              </w:rPr>
              <w:t>"</w:t>
            </w:r>
            <w:r w:rsidR="00743D36" w:rsidRPr="005D1471">
              <w:rPr>
                <w:lang w:val="fr-FR"/>
              </w:rPr>
              <w:t xml:space="preserve"> en </w:t>
            </w:r>
            <w:r w:rsidR="005C6AF0" w:rsidRPr="005D1471">
              <w:rPr>
                <w:lang w:val="fr-FR"/>
              </w:rPr>
              <w:t>implica</w:t>
            </w:r>
            <w:r w:rsidR="00A20BBC" w:rsidRPr="00A20BBC">
              <w:rPr>
                <w:lang w:val="fr-FR"/>
              </w:rPr>
              <w:t>nt</w:t>
            </w:r>
            <w:r w:rsidR="005C6AF0" w:rsidRPr="005D1471">
              <w:rPr>
                <w:lang w:val="fr-FR"/>
              </w:rPr>
              <w:t xml:space="preserve"> </w:t>
            </w:r>
            <w:r w:rsidR="00A20BBC" w:rsidRPr="00A20BBC">
              <w:rPr>
                <w:lang w:val="fr-FR"/>
              </w:rPr>
              <w:t>l</w:t>
            </w:r>
            <w:r w:rsidR="005C6AF0" w:rsidRPr="005D1471">
              <w:rPr>
                <w:lang w:val="fr-FR"/>
              </w:rPr>
              <w:t>es bénéficiaires</w:t>
            </w:r>
            <w:r w:rsidR="00743D36" w:rsidRPr="005D1471">
              <w:rPr>
                <w:lang w:val="fr-FR"/>
              </w:rPr>
              <w:t xml:space="preserve"> directs</w:t>
            </w:r>
            <w:r w:rsidR="005C6AF0" w:rsidRPr="005D1471">
              <w:rPr>
                <w:lang w:val="fr-FR"/>
              </w:rPr>
              <w:t xml:space="preserve"> du projet </w:t>
            </w:r>
            <w:r w:rsidR="00A20BBC" w:rsidRPr="00A20BBC">
              <w:rPr>
                <w:lang w:val="fr-FR"/>
              </w:rPr>
              <w:t>dans</w:t>
            </w:r>
            <w:r w:rsidR="005C6AF0" w:rsidRPr="005D1471">
              <w:rPr>
                <w:lang w:val="fr-FR"/>
              </w:rPr>
              <w:t xml:space="preserve"> toutes les étapes</w:t>
            </w:r>
            <w:r w:rsidR="00A20BBC" w:rsidRPr="00A20BBC">
              <w:rPr>
                <w:lang w:val="fr-FR"/>
              </w:rPr>
              <w:t xml:space="preserve"> de la mise en oeuvre</w:t>
            </w:r>
            <w:r w:rsidR="005C6AF0" w:rsidRPr="005D1471">
              <w:rPr>
                <w:lang w:val="fr-FR"/>
              </w:rPr>
              <w:t xml:space="preserve"> </w:t>
            </w:r>
            <w:r w:rsidR="00A20BBC" w:rsidRPr="00A20BBC">
              <w:rPr>
                <w:lang w:val="fr-FR"/>
              </w:rPr>
              <w:t>garantira</w:t>
            </w:r>
            <w:r w:rsidR="00DC49BD" w:rsidRPr="005D1471">
              <w:rPr>
                <w:lang w:val="fr-FR"/>
              </w:rPr>
              <w:t xml:space="preserve"> a terme</w:t>
            </w:r>
            <w:r w:rsidR="00743D36" w:rsidRPr="005D1471">
              <w:rPr>
                <w:lang w:val="fr-FR"/>
              </w:rPr>
              <w:t xml:space="preserve"> la perennité des actions.</w:t>
            </w:r>
            <w:r w:rsidR="00A20BBC" w:rsidRPr="00A20BBC">
              <w:rPr>
                <w:lang w:val="fr-FR"/>
              </w:rPr>
              <w:t xml:space="preserve"> </w:t>
            </w:r>
            <w:r w:rsidR="00743D36" w:rsidRPr="005D1471">
              <w:rPr>
                <w:lang w:val="fr-FR"/>
              </w:rPr>
              <w:t xml:space="preserve">Les </w:t>
            </w:r>
            <w:r w:rsidR="00A20BBC" w:rsidRPr="00A20BBC">
              <w:rPr>
                <w:lang w:val="fr-FR"/>
              </w:rPr>
              <w:t>interventions</w:t>
            </w:r>
            <w:r w:rsidR="00743D36" w:rsidRPr="005D1471">
              <w:rPr>
                <w:lang w:val="fr-FR"/>
              </w:rPr>
              <w:t xml:space="preserve"> d</w:t>
            </w:r>
            <w:r w:rsidR="00A20BBC" w:rsidRPr="00A20BBC">
              <w:rPr>
                <w:lang w:val="fr-FR"/>
              </w:rPr>
              <w:t xml:space="preserve">u </w:t>
            </w:r>
            <w:r w:rsidR="00743D36" w:rsidRPr="005D1471">
              <w:rPr>
                <w:lang w:val="fr-FR"/>
              </w:rPr>
              <w:t xml:space="preserve">projet </w:t>
            </w:r>
            <w:r w:rsidR="00A20BBC" w:rsidRPr="00A20BBC">
              <w:rPr>
                <w:lang w:val="fr-FR"/>
              </w:rPr>
              <w:t>sont alignées sur les priorités</w:t>
            </w:r>
            <w:r w:rsidR="00743D36" w:rsidRPr="005D1471">
              <w:rPr>
                <w:lang w:val="fr-FR"/>
              </w:rPr>
              <w:t xml:space="preserve"> de la </w:t>
            </w:r>
            <w:r w:rsidR="00A20BBC" w:rsidRPr="00A20BBC">
              <w:rPr>
                <w:lang w:val="fr-FR"/>
              </w:rPr>
              <w:t>S</w:t>
            </w:r>
            <w:r w:rsidR="00743D36" w:rsidRPr="005D1471">
              <w:rPr>
                <w:lang w:val="fr-FR"/>
              </w:rPr>
              <w:t>tratégie nationale de la pr</w:t>
            </w:r>
            <w:r w:rsidR="00A20BBC" w:rsidRPr="00A20BBC">
              <w:rPr>
                <w:lang w:val="fr-FR"/>
              </w:rPr>
              <w:t>é</w:t>
            </w:r>
            <w:r w:rsidR="00743D36" w:rsidRPr="005D1471">
              <w:rPr>
                <w:lang w:val="fr-FR"/>
              </w:rPr>
              <w:t>vention des conflits d</w:t>
            </w:r>
            <w:r w:rsidR="00A20BBC" w:rsidRPr="00A20BBC">
              <w:rPr>
                <w:lang w:val="fr-FR"/>
              </w:rPr>
              <w:t>u Ministere de</w:t>
            </w:r>
            <w:r w:rsidR="00743D36" w:rsidRPr="005D1471">
              <w:rPr>
                <w:lang w:val="fr-FR"/>
              </w:rPr>
              <w:t xml:space="preserve"> l’Unité Nationale et de la Citoyenneté et</w:t>
            </w:r>
            <w:r w:rsidR="00A20BBC" w:rsidRPr="00A20BBC">
              <w:rPr>
                <w:lang w:val="fr-FR"/>
              </w:rPr>
              <w:t xml:space="preserve"> celles de</w:t>
            </w:r>
            <w:r w:rsidR="00743D36" w:rsidRPr="005D1471">
              <w:rPr>
                <w:lang w:val="fr-FR"/>
              </w:rPr>
              <w:t xml:space="preserve"> certains acteurs clés </w:t>
            </w:r>
            <w:r w:rsidR="00A20BBC" w:rsidRPr="00A20BBC">
              <w:rPr>
                <w:lang w:val="fr-FR"/>
              </w:rPr>
              <w:t xml:space="preserve">agissant en faveur de la consolidation de la paix </w:t>
            </w:r>
            <w:r w:rsidR="00743D36" w:rsidRPr="005D1471">
              <w:rPr>
                <w:lang w:val="fr-FR"/>
              </w:rPr>
              <w:t>en Guinée. Ces activités</w:t>
            </w:r>
            <w:r w:rsidR="00A20BBC" w:rsidRPr="00A20BBC">
              <w:rPr>
                <w:lang w:val="fr-FR"/>
              </w:rPr>
              <w:t>,</w:t>
            </w:r>
            <w:r w:rsidR="00743D36" w:rsidRPr="005D1471">
              <w:rPr>
                <w:lang w:val="fr-FR"/>
              </w:rPr>
              <w:t xml:space="preserve"> comme l'op</w:t>
            </w:r>
            <w:r w:rsidR="00A20BBC" w:rsidRPr="00A20BBC">
              <w:rPr>
                <w:lang w:val="fr-FR"/>
              </w:rPr>
              <w:t>é</w:t>
            </w:r>
            <w:r w:rsidR="00743D36" w:rsidRPr="005D1471">
              <w:rPr>
                <w:lang w:val="fr-FR"/>
              </w:rPr>
              <w:t>rationnalisation d'un</w:t>
            </w:r>
            <w:r w:rsidR="00A84910" w:rsidRPr="005D1471">
              <w:rPr>
                <w:lang w:val="fr-FR"/>
              </w:rPr>
              <w:t xml:space="preserve"> </w:t>
            </w:r>
            <w:r w:rsidR="00743D36" w:rsidRPr="005D1471">
              <w:rPr>
                <w:lang w:val="fr-FR"/>
              </w:rPr>
              <w:t>système d'alerte pr</w:t>
            </w:r>
            <w:r w:rsidR="00A20BBC" w:rsidRPr="00A20BBC">
              <w:rPr>
                <w:lang w:val="fr-FR"/>
              </w:rPr>
              <w:t>é</w:t>
            </w:r>
            <w:r w:rsidR="00743D36" w:rsidRPr="005D1471">
              <w:rPr>
                <w:lang w:val="fr-FR"/>
              </w:rPr>
              <w:t>coce</w:t>
            </w:r>
            <w:r w:rsidR="00A84910" w:rsidRPr="005D1471">
              <w:rPr>
                <w:lang w:val="fr-FR"/>
              </w:rPr>
              <w:t xml:space="preserve"> et la participation des jeunes à la gouvernance locale</w:t>
            </w:r>
            <w:r w:rsidR="00A20BBC" w:rsidRPr="00A20BBC">
              <w:rPr>
                <w:lang w:val="fr-FR"/>
              </w:rPr>
              <w:t>,</w:t>
            </w:r>
            <w:r w:rsidR="00743D36" w:rsidRPr="005D1471">
              <w:rPr>
                <w:lang w:val="fr-FR"/>
              </w:rPr>
              <w:t xml:space="preserve"> s'inscrivent donc au sein d’une dynamique nationale qui pourra être </w:t>
            </w:r>
            <w:r w:rsidR="00A20BBC" w:rsidRPr="00A20BBC">
              <w:rPr>
                <w:lang w:val="fr-FR"/>
              </w:rPr>
              <w:t>poursuivie</w:t>
            </w:r>
            <w:r w:rsidR="00743D36" w:rsidRPr="005D1471">
              <w:rPr>
                <w:lang w:val="fr-FR"/>
              </w:rPr>
              <w:t xml:space="preserve"> au-delà de la durée de vie du projet </w:t>
            </w:r>
            <w:r w:rsidR="00A84910" w:rsidRPr="005D1471">
              <w:rPr>
                <w:lang w:val="fr-FR"/>
              </w:rPr>
              <w:t xml:space="preserve">par </w:t>
            </w:r>
            <w:r w:rsidR="00743D36" w:rsidRPr="005D1471">
              <w:rPr>
                <w:lang w:val="fr-FR"/>
              </w:rPr>
              <w:t>les acteurs nationaux</w:t>
            </w:r>
            <w:r w:rsidR="001539CE" w:rsidRPr="005D1471">
              <w:rPr>
                <w:lang w:val="fr-FR"/>
              </w:rPr>
              <w:t xml:space="preserve">. Cette stratégie de sortie </w:t>
            </w:r>
            <w:r w:rsidR="00A20BBC" w:rsidRPr="00A20BBC">
              <w:rPr>
                <w:lang w:val="fr-FR"/>
              </w:rPr>
              <w:t>a</w:t>
            </w:r>
            <w:r w:rsidR="001539CE" w:rsidRPr="005D1471">
              <w:rPr>
                <w:lang w:val="fr-FR"/>
              </w:rPr>
              <w:t xml:space="preserve"> été pris</w:t>
            </w:r>
            <w:r w:rsidR="00DC49BD" w:rsidRPr="005D1471">
              <w:rPr>
                <w:lang w:val="fr-FR"/>
              </w:rPr>
              <w:t>e</w:t>
            </w:r>
            <w:r w:rsidR="001539CE" w:rsidRPr="005D1471">
              <w:rPr>
                <w:lang w:val="fr-FR"/>
              </w:rPr>
              <w:t xml:space="preserve"> en compte </w:t>
            </w:r>
            <w:r w:rsidR="00A20BBC" w:rsidRPr="00A20BBC">
              <w:rPr>
                <w:lang w:val="fr-FR"/>
              </w:rPr>
              <w:t>d</w:t>
            </w:r>
            <w:r w:rsidR="00F478E2" w:rsidRPr="00F478E2">
              <w:rPr>
                <w:lang w:val="fr-FR"/>
              </w:rPr>
              <w:t>ès</w:t>
            </w:r>
            <w:r w:rsidR="001539CE" w:rsidRPr="005D1471">
              <w:rPr>
                <w:lang w:val="fr-FR"/>
              </w:rPr>
              <w:t xml:space="preserve"> la conception et le d</w:t>
            </w:r>
            <w:r w:rsidR="00A20BBC" w:rsidRPr="00A20BBC">
              <w:rPr>
                <w:lang w:val="fr-FR"/>
              </w:rPr>
              <w:t>é</w:t>
            </w:r>
            <w:r w:rsidR="001539CE" w:rsidRPr="005D1471">
              <w:rPr>
                <w:lang w:val="fr-FR"/>
              </w:rPr>
              <w:t>marrage des activités avec une forte mobilisation et implication des acteurs nationaux et locaux.</w:t>
            </w:r>
            <w:r>
              <w:fldChar w:fldCharType="end"/>
            </w:r>
          </w:p>
        </w:tc>
      </w:tr>
      <w:tr w:rsidR="00997347" w:rsidRPr="006E7922" w14:paraId="7F77EC70" w14:textId="77777777" w:rsidTr="005529F5">
        <w:tc>
          <w:tcPr>
            <w:tcW w:w="4860" w:type="dxa"/>
            <w:shd w:val="clear" w:color="auto" w:fill="auto"/>
          </w:tcPr>
          <w:p w14:paraId="53D336E4" w14:textId="77777777"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Prise de risques :</w:t>
            </w:r>
            <w:r w:rsidRPr="005529F5">
              <w:rPr>
                <w:rFonts w:ascii="InHERIT" w:hAnsi="InHERIT" w:cs="Courier New"/>
                <w:color w:val="212121"/>
                <w:sz w:val="22"/>
                <w:szCs w:val="22"/>
                <w:lang w:val="fr-FR" w:eastAsia="zh-CN"/>
              </w:rPr>
              <w:t xml:space="preserve"> Décrivez comment le projet a réagi aux risques qui menaçaient l'atteinte des résultats. Identifiez de nouveaux risques apparus depuis le dernier rapport, le cas échéant. (Limite de 1500 caractères)</w:t>
            </w:r>
          </w:p>
        </w:tc>
        <w:tc>
          <w:tcPr>
            <w:tcW w:w="5310" w:type="dxa"/>
            <w:shd w:val="clear" w:color="auto" w:fill="auto"/>
          </w:tcPr>
          <w:p w14:paraId="68EDA24A" w14:textId="7D60ACBE" w:rsidR="00997347" w:rsidRPr="005D1471" w:rsidRDefault="007626C9" w:rsidP="00A20BBC">
            <w:pPr>
              <w:rPr>
                <w:lang w:val="fr-FR"/>
              </w:rPr>
            </w:pPr>
            <w:r>
              <w:fldChar w:fldCharType="begin">
                <w:ffData>
                  <w:name w:val="Text4"/>
                  <w:enabled/>
                  <w:calcOnExit w:val="0"/>
                  <w:textInput>
                    <w:maxLength w:val="1500"/>
                    <w:format w:val="FIRST CAPITAL"/>
                  </w:textInput>
                </w:ffData>
              </w:fldChar>
            </w:r>
            <w:bookmarkStart w:id="7" w:name="Text4"/>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A84910" w:rsidRPr="005D1471">
              <w:rPr>
                <w:lang w:val="fr-FR"/>
              </w:rPr>
              <w:t>Aucun des risque mentionnés qui menaçaient l'atte</w:t>
            </w:r>
            <w:r w:rsidR="00E52B20" w:rsidRPr="00E52B20">
              <w:rPr>
                <w:lang w:val="fr-FR"/>
              </w:rPr>
              <w:t>i</w:t>
            </w:r>
            <w:r w:rsidR="00A84910" w:rsidRPr="005D1471">
              <w:rPr>
                <w:lang w:val="fr-FR"/>
              </w:rPr>
              <w:t>nte des r</w:t>
            </w:r>
            <w:r w:rsidR="00A20BBC" w:rsidRPr="00A20BBC">
              <w:rPr>
                <w:lang w:val="fr-FR"/>
              </w:rPr>
              <w:t>é</w:t>
            </w:r>
            <w:r w:rsidR="00A84910" w:rsidRPr="005D1471">
              <w:rPr>
                <w:lang w:val="fr-FR"/>
              </w:rPr>
              <w:t xml:space="preserve">sultats du projet ne s'est produit </w:t>
            </w:r>
            <w:r w:rsidR="0013117F" w:rsidRPr="0013117F">
              <w:rPr>
                <w:lang w:val="fr-FR"/>
              </w:rPr>
              <w:t>à</w:t>
            </w:r>
            <w:r w:rsidR="00A20BBC" w:rsidRPr="00A20BBC">
              <w:rPr>
                <w:lang w:val="fr-FR"/>
              </w:rPr>
              <w:t xml:space="preserve"> ce jour</w:t>
            </w:r>
            <w:r w:rsidR="00A84910" w:rsidRPr="005D1471">
              <w:rPr>
                <w:lang w:val="fr-FR"/>
              </w:rPr>
              <w:t>. Il n'y</w:t>
            </w:r>
            <w:r w:rsidR="00A20BBC" w:rsidRPr="00A20BBC">
              <w:rPr>
                <w:lang w:val="fr-FR"/>
              </w:rPr>
              <w:t xml:space="preserve"> </w:t>
            </w:r>
            <w:r w:rsidR="00A84910" w:rsidRPr="005D1471">
              <w:rPr>
                <w:lang w:val="fr-FR"/>
              </w:rPr>
              <w:t xml:space="preserve">a pas de nouveau risque </w:t>
            </w:r>
            <w:r w:rsidR="00A20BBC" w:rsidRPr="00A20BBC">
              <w:rPr>
                <w:lang w:val="fr-FR"/>
              </w:rPr>
              <w:t>identifié</w:t>
            </w:r>
            <w:r w:rsidR="00A84910" w:rsidRPr="005D1471">
              <w:rPr>
                <w:lang w:val="fr-FR"/>
              </w:rPr>
              <w:t xml:space="preserve"> à cette étape de mise en oeuvre du projet.</w:t>
            </w:r>
            <w:r>
              <w:fldChar w:fldCharType="end"/>
            </w:r>
            <w:bookmarkEnd w:id="7"/>
          </w:p>
        </w:tc>
      </w:tr>
      <w:tr w:rsidR="00D3351A" w:rsidRPr="006E7922" w14:paraId="7884B475" w14:textId="77777777" w:rsidTr="005529F5">
        <w:tc>
          <w:tcPr>
            <w:tcW w:w="4860" w:type="dxa"/>
            <w:shd w:val="clear" w:color="auto" w:fill="auto"/>
          </w:tcPr>
          <w:p w14:paraId="36B672AF" w14:textId="77777777" w:rsidR="00D3351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Égalité entre les sexes :</w:t>
            </w:r>
            <w:r w:rsidRPr="005529F5">
              <w:rPr>
                <w:rFonts w:ascii="InHERIT" w:hAnsi="InHERIT" w:cs="Courier New"/>
                <w:color w:val="212121"/>
                <w:sz w:val="22"/>
                <w:szCs w:val="22"/>
                <w:lang w:val="fr-FR" w:eastAsia="zh-CN"/>
              </w:rPr>
              <w:t xml:space="preserve"> Au cours de la période considérée, quelles activités ont été menées pour adresser les questions d'égalité des sexes ou d'autonomisation des femmes? (Limite de 1500 caractères)</w:t>
            </w:r>
          </w:p>
        </w:tc>
        <w:tc>
          <w:tcPr>
            <w:tcW w:w="5310" w:type="dxa"/>
            <w:shd w:val="clear" w:color="auto" w:fill="auto"/>
          </w:tcPr>
          <w:p w14:paraId="105A6FEE" w14:textId="54DF4DFF" w:rsidR="00D3351A" w:rsidRPr="005D1471" w:rsidRDefault="00D3351A" w:rsidP="00E52B20">
            <w:pPr>
              <w:rPr>
                <w:lang w:val="fr-FR"/>
              </w:rPr>
            </w:pPr>
            <w:r>
              <w:fldChar w:fldCharType="begin">
                <w:ffData>
                  <w:name w:val=""/>
                  <w:enabled/>
                  <w:calcOnExit w:val="0"/>
                  <w:textInput>
                    <w:maxLength w:val="1500"/>
                    <w:format w:val="FIRST CAPITAL"/>
                  </w:textInput>
                </w:ffData>
              </w:fldChar>
            </w:r>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A20BBC" w:rsidRPr="00A20BBC">
              <w:rPr>
                <w:lang w:val="fr-FR"/>
              </w:rPr>
              <w:t xml:space="preserve">Les membres du consortium assurent une prise en compte de l'égalité entre les sexes </w:t>
            </w:r>
            <w:r w:rsidR="00F478E2" w:rsidRPr="00F478E2">
              <w:rPr>
                <w:lang w:val="fr-FR"/>
              </w:rPr>
              <w:t>à</w:t>
            </w:r>
            <w:r w:rsidR="00A20BBC" w:rsidRPr="00A20BBC">
              <w:rPr>
                <w:lang w:val="fr-FR"/>
              </w:rPr>
              <w:t xml:space="preserve"> chaque étape </w:t>
            </w:r>
            <w:r w:rsidR="00A84910" w:rsidRPr="005D1471">
              <w:rPr>
                <w:noProof/>
                <w:lang w:val="fr-FR"/>
              </w:rPr>
              <w:t>d</w:t>
            </w:r>
            <w:r w:rsidR="00A20BBC" w:rsidRPr="00A20BBC">
              <w:rPr>
                <w:lang w:val="fr-FR"/>
              </w:rPr>
              <w:t>e</w:t>
            </w:r>
            <w:r w:rsidR="00A84910" w:rsidRPr="005D1471">
              <w:rPr>
                <w:noProof/>
                <w:lang w:val="fr-FR"/>
              </w:rPr>
              <w:t xml:space="preserve"> la mise en oeuvre </w:t>
            </w:r>
            <w:r w:rsidR="00E54BB4" w:rsidRPr="00E54BB4">
              <w:rPr>
                <w:lang w:val="fr-FR"/>
              </w:rPr>
              <w:t>d</w:t>
            </w:r>
            <w:r w:rsidR="00A84910" w:rsidRPr="005D1471">
              <w:rPr>
                <w:noProof/>
                <w:lang w:val="fr-FR"/>
              </w:rPr>
              <w:t xml:space="preserve">es activités. </w:t>
            </w:r>
            <w:r w:rsidR="001539CE" w:rsidRPr="005D1471">
              <w:rPr>
                <w:noProof/>
                <w:lang w:val="fr-FR"/>
              </w:rPr>
              <w:t xml:space="preserve">Sur les </w:t>
            </w:r>
            <w:r w:rsidR="00E54BB4" w:rsidRPr="00E54BB4">
              <w:rPr>
                <w:lang w:val="fr-FR"/>
              </w:rPr>
              <w:t>Ré</w:t>
            </w:r>
            <w:r w:rsidR="001539CE" w:rsidRPr="005D1471">
              <w:rPr>
                <w:noProof/>
                <w:lang w:val="fr-FR"/>
              </w:rPr>
              <w:t>sultat 1 et 2 du projet</w:t>
            </w:r>
            <w:r w:rsidR="00E54BB4" w:rsidRPr="00E54BB4">
              <w:rPr>
                <w:lang w:val="fr-FR"/>
              </w:rPr>
              <w:t xml:space="preserve">, et </w:t>
            </w:r>
            <w:r w:rsidR="001539CE" w:rsidRPr="005D1471">
              <w:rPr>
                <w:noProof/>
                <w:lang w:val="fr-FR"/>
              </w:rPr>
              <w:t xml:space="preserve">au cours des </w:t>
            </w:r>
            <w:r w:rsidR="00E54BB4" w:rsidRPr="00E54BB4">
              <w:rPr>
                <w:lang w:val="fr-FR"/>
              </w:rPr>
              <w:t xml:space="preserve">premiers </w:t>
            </w:r>
            <w:r w:rsidR="00DC5CAD" w:rsidRPr="005D1471">
              <w:rPr>
                <w:noProof/>
                <w:lang w:val="fr-FR"/>
              </w:rPr>
              <w:t xml:space="preserve">3 </w:t>
            </w:r>
            <w:r w:rsidR="001539CE" w:rsidRPr="005D1471">
              <w:rPr>
                <w:noProof/>
                <w:lang w:val="fr-FR"/>
              </w:rPr>
              <w:t>mois</w:t>
            </w:r>
            <w:r w:rsidR="00E54BB4" w:rsidRPr="00E54BB4">
              <w:rPr>
                <w:lang w:val="fr-FR"/>
              </w:rPr>
              <w:t xml:space="preserve"> de mise en oeuvre,</w:t>
            </w:r>
            <w:r w:rsidR="001539CE" w:rsidRPr="005D1471">
              <w:rPr>
                <w:noProof/>
                <w:lang w:val="fr-FR"/>
              </w:rPr>
              <w:t xml:space="preserve"> </w:t>
            </w:r>
            <w:r w:rsidR="00DC5CAD" w:rsidRPr="005D1471">
              <w:rPr>
                <w:noProof/>
                <w:lang w:val="fr-FR"/>
              </w:rPr>
              <w:t>862 personnes</w:t>
            </w:r>
            <w:r w:rsidR="00E54BB4" w:rsidRPr="00E54BB4">
              <w:rPr>
                <w:lang w:val="fr-FR"/>
              </w:rPr>
              <w:t>,</w:t>
            </w:r>
            <w:r w:rsidR="00DC5CAD" w:rsidRPr="005D1471">
              <w:rPr>
                <w:noProof/>
                <w:lang w:val="fr-FR"/>
              </w:rPr>
              <w:t xml:space="preserve"> dont 392 femmes soit 45,26%</w:t>
            </w:r>
            <w:r w:rsidR="00E54BB4" w:rsidRPr="00E54BB4">
              <w:rPr>
                <w:lang w:val="fr-FR"/>
              </w:rPr>
              <w:t>,</w:t>
            </w:r>
            <w:r w:rsidR="00DC5CAD" w:rsidRPr="005D1471">
              <w:rPr>
                <w:noProof/>
                <w:lang w:val="fr-FR"/>
              </w:rPr>
              <w:t xml:space="preserve"> </w:t>
            </w:r>
            <w:r w:rsidR="001539CE" w:rsidRPr="005D1471">
              <w:rPr>
                <w:noProof/>
                <w:lang w:val="fr-FR"/>
              </w:rPr>
              <w:t xml:space="preserve">ont </w:t>
            </w:r>
            <w:r w:rsidR="00E54BB4" w:rsidRPr="00E54BB4">
              <w:rPr>
                <w:lang w:val="fr-FR"/>
              </w:rPr>
              <w:t>b</w:t>
            </w:r>
            <w:r w:rsidR="001539CE" w:rsidRPr="005D1471">
              <w:rPr>
                <w:noProof/>
                <w:lang w:val="fr-FR"/>
              </w:rPr>
              <w:t>é</w:t>
            </w:r>
            <w:r w:rsidR="00E54BB4" w:rsidRPr="00E54BB4">
              <w:rPr>
                <w:lang w:val="fr-FR"/>
              </w:rPr>
              <w:t>n</w:t>
            </w:r>
            <w:r w:rsidR="001539CE" w:rsidRPr="005D1471">
              <w:rPr>
                <w:noProof/>
                <w:lang w:val="fr-FR"/>
              </w:rPr>
              <w:t>é</w:t>
            </w:r>
            <w:r w:rsidR="00E54BB4" w:rsidRPr="00E54BB4">
              <w:rPr>
                <w:lang w:val="fr-FR"/>
              </w:rPr>
              <w:t>fici</w:t>
            </w:r>
            <w:r w:rsidR="001539CE" w:rsidRPr="005D1471">
              <w:rPr>
                <w:noProof/>
                <w:lang w:val="fr-FR"/>
              </w:rPr>
              <w:t xml:space="preserve">é </w:t>
            </w:r>
            <w:r w:rsidR="00E54BB4" w:rsidRPr="00E54BB4">
              <w:rPr>
                <w:lang w:val="fr-FR"/>
              </w:rPr>
              <w:t>de</w:t>
            </w:r>
            <w:r w:rsidR="001539CE" w:rsidRPr="005D1471">
              <w:rPr>
                <w:noProof/>
                <w:lang w:val="fr-FR"/>
              </w:rPr>
              <w:t xml:space="preserve"> sessions de renforcement de</w:t>
            </w:r>
            <w:r w:rsidR="00DC49BD" w:rsidRPr="005D1471">
              <w:rPr>
                <w:noProof/>
                <w:lang w:val="fr-FR"/>
              </w:rPr>
              <w:t>s</w:t>
            </w:r>
            <w:r w:rsidR="001539CE" w:rsidRPr="005D1471">
              <w:rPr>
                <w:noProof/>
                <w:lang w:val="fr-FR"/>
              </w:rPr>
              <w:t xml:space="preserve"> capacité</w:t>
            </w:r>
            <w:r w:rsidR="00DC49BD" w:rsidRPr="005D1471">
              <w:rPr>
                <w:noProof/>
                <w:lang w:val="fr-FR"/>
              </w:rPr>
              <w:t>s</w:t>
            </w:r>
            <w:r w:rsidR="00E54BB4" w:rsidRPr="00E54BB4">
              <w:rPr>
                <w:lang w:val="fr-FR"/>
              </w:rPr>
              <w:t xml:space="preserve"> - </w:t>
            </w:r>
            <w:r w:rsidR="001539CE" w:rsidRPr="005D1471">
              <w:rPr>
                <w:noProof/>
                <w:lang w:val="fr-FR"/>
              </w:rPr>
              <w:t>m</w:t>
            </w:r>
            <w:r w:rsidR="000A5626" w:rsidRPr="000A5626">
              <w:rPr>
                <w:lang w:val="fr-FR"/>
              </w:rPr>
              <w:t>ê</w:t>
            </w:r>
            <w:r w:rsidR="00D57E29" w:rsidRPr="005D1471">
              <w:rPr>
                <w:noProof/>
                <w:lang w:val="fr-FR"/>
              </w:rPr>
              <w:t xml:space="preserve">me </w:t>
            </w:r>
            <w:r w:rsidR="00DC5CAD" w:rsidRPr="005D1471">
              <w:rPr>
                <w:noProof/>
                <w:lang w:val="fr-FR"/>
              </w:rPr>
              <w:t xml:space="preserve">si </w:t>
            </w:r>
            <w:r w:rsidR="00E54BB4" w:rsidRPr="00E54BB4">
              <w:rPr>
                <w:lang w:val="fr-FR"/>
              </w:rPr>
              <w:t>la</w:t>
            </w:r>
            <w:r w:rsidR="00D57E29" w:rsidRPr="005D1471">
              <w:rPr>
                <w:noProof/>
                <w:lang w:val="fr-FR"/>
              </w:rPr>
              <w:t xml:space="preserve"> cible d'ici la fin du projet est 50%.</w:t>
            </w:r>
            <w:r w:rsidR="00DC49BD" w:rsidRPr="005D1471">
              <w:rPr>
                <w:noProof/>
                <w:lang w:val="fr-FR"/>
              </w:rPr>
              <w:t xml:space="preserve"> Aussi, les formateurs form</w:t>
            </w:r>
            <w:r w:rsidR="00E54BB4" w:rsidRPr="00E54BB4">
              <w:rPr>
                <w:lang w:val="fr-FR"/>
              </w:rPr>
              <w:t>é</w:t>
            </w:r>
            <w:r w:rsidR="00DC49BD" w:rsidRPr="005D1471">
              <w:rPr>
                <w:noProof/>
                <w:lang w:val="fr-FR"/>
              </w:rPr>
              <w:t xml:space="preserve">s sont </w:t>
            </w:r>
            <w:r w:rsidR="000A5626" w:rsidRPr="000A5626">
              <w:rPr>
                <w:lang w:val="fr-FR"/>
              </w:rPr>
              <w:t>à 37,</w:t>
            </w:r>
            <w:r w:rsidR="000A5626" w:rsidRPr="000D2EC6">
              <w:rPr>
                <w:lang w:val="fr-FR"/>
              </w:rPr>
              <w:t>5</w:t>
            </w:r>
            <w:r w:rsidR="00DC49BD" w:rsidRPr="005D1471">
              <w:rPr>
                <w:noProof/>
                <w:lang w:val="fr-FR"/>
              </w:rPr>
              <w:t>%</w:t>
            </w:r>
            <w:r w:rsidR="00E54BB4" w:rsidRPr="00E54BB4">
              <w:rPr>
                <w:lang w:val="fr-FR"/>
              </w:rPr>
              <w:t xml:space="preserve">, garantissant une pleine </w:t>
            </w:r>
            <w:r w:rsidR="00DC49BD" w:rsidRPr="005D1471">
              <w:rPr>
                <w:noProof/>
                <w:lang w:val="fr-FR"/>
              </w:rPr>
              <w:t>repr</w:t>
            </w:r>
            <w:r w:rsidR="00E54BB4" w:rsidRPr="00E54BB4">
              <w:rPr>
                <w:lang w:val="fr-FR"/>
              </w:rPr>
              <w:t>é</w:t>
            </w:r>
            <w:r w:rsidR="00DC49BD" w:rsidRPr="005D1471">
              <w:rPr>
                <w:noProof/>
                <w:lang w:val="fr-FR"/>
              </w:rPr>
              <w:t>sentation des femmes</w:t>
            </w:r>
            <w:r w:rsidR="00E54BB4" w:rsidRPr="00E54BB4">
              <w:rPr>
                <w:lang w:val="fr-FR"/>
              </w:rPr>
              <w:t>.</w:t>
            </w:r>
            <w:r>
              <w:fldChar w:fldCharType="end"/>
            </w:r>
          </w:p>
        </w:tc>
      </w:tr>
      <w:tr w:rsidR="002C187A" w:rsidRPr="006E7922" w14:paraId="0BD5C9B1" w14:textId="77777777" w:rsidTr="005529F5">
        <w:tc>
          <w:tcPr>
            <w:tcW w:w="4860" w:type="dxa"/>
            <w:shd w:val="clear" w:color="auto" w:fill="auto"/>
          </w:tcPr>
          <w:p w14:paraId="160BD2C9" w14:textId="77777777" w:rsidR="002C187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r w:rsidRPr="005529F5">
              <w:rPr>
                <w:rFonts w:ascii="InHERIT" w:hAnsi="InHERIT" w:cs="Courier New"/>
                <w:b/>
                <w:bCs/>
                <w:color w:val="212121"/>
                <w:sz w:val="22"/>
                <w:szCs w:val="22"/>
                <w:u w:val="single"/>
                <w:lang w:val="fr-FR" w:eastAsia="zh-CN"/>
              </w:rPr>
              <w:t>Autre:</w:t>
            </w:r>
            <w:r w:rsidRPr="005529F5">
              <w:rPr>
                <w:rFonts w:ascii="InHERIT" w:hAnsi="InHERIT" w:cs="Courier New"/>
                <w:color w:val="212121"/>
                <w:sz w:val="22"/>
                <w:szCs w:val="22"/>
                <w:lang w:val="fr-FR" w:eastAsia="zh-CN"/>
              </w:rPr>
              <w:t xml:space="preserve"> Y a-t-il d'autres points concernant la mise en œuvre du projet que vous souhaitez partager, y compris sur les besoins en capacité des organisations bénéficiaires? (Limite de 1500 caractères)</w:t>
            </w:r>
          </w:p>
        </w:tc>
        <w:tc>
          <w:tcPr>
            <w:tcW w:w="5310" w:type="dxa"/>
            <w:shd w:val="clear" w:color="auto" w:fill="auto"/>
          </w:tcPr>
          <w:p w14:paraId="5EA21A3F" w14:textId="77777777" w:rsidR="002C187A" w:rsidRPr="005D1471" w:rsidRDefault="006A07CA" w:rsidP="00E54BB4">
            <w:pPr>
              <w:rPr>
                <w:lang w:val="fr-FR"/>
              </w:rPr>
            </w:pPr>
            <w:r>
              <w:fldChar w:fldCharType="begin">
                <w:ffData>
                  <w:name w:val=""/>
                  <w:enabled/>
                  <w:calcOnExit w:val="0"/>
                  <w:textInput>
                    <w:maxLength w:val="1500"/>
                    <w:format w:val="FIRST CAPITAL"/>
                  </w:textInput>
                </w:ffData>
              </w:fldChar>
            </w:r>
            <w:r w:rsidRPr="005D1471">
              <w:rPr>
                <w:lang w:val="fr-FR"/>
              </w:rPr>
              <w:instrText xml:space="preserve"> </w:instrText>
            </w:r>
            <w:r w:rsidR="004F378C" w:rsidRPr="005D1471">
              <w:rPr>
                <w:lang w:val="fr-FR"/>
              </w:rPr>
              <w:instrText>FORMTEXT</w:instrText>
            </w:r>
            <w:r w:rsidRPr="005D1471">
              <w:rPr>
                <w:lang w:val="fr-FR"/>
              </w:rPr>
              <w:instrText xml:space="preserve"> </w:instrText>
            </w:r>
            <w:r>
              <w:fldChar w:fldCharType="separate"/>
            </w:r>
            <w:r w:rsidR="00E54BB4" w:rsidRPr="00E54BB4">
              <w:rPr>
                <w:lang w:val="fr-FR"/>
              </w:rPr>
              <w:t>L</w:t>
            </w:r>
            <w:r w:rsidR="00DC5CAD" w:rsidRPr="005D1471">
              <w:rPr>
                <w:lang w:val="fr-FR"/>
              </w:rPr>
              <w:t>es capacités des comptables</w:t>
            </w:r>
            <w:r w:rsidR="00E54BB4" w:rsidRPr="00E54BB4">
              <w:rPr>
                <w:lang w:val="fr-FR"/>
              </w:rPr>
              <w:t>, en charge du rapportage financiers,</w:t>
            </w:r>
            <w:r w:rsidR="00DC5CAD" w:rsidRPr="005D1471">
              <w:rPr>
                <w:lang w:val="fr-FR"/>
              </w:rPr>
              <w:t xml:space="preserve"> sur les logistiels comptables </w:t>
            </w:r>
            <w:r w:rsidR="00E54BB4" w:rsidRPr="00E54BB4">
              <w:rPr>
                <w:lang w:val="fr-FR"/>
              </w:rPr>
              <w:t>nécessitent d'etre renforcées, tout comme celles</w:t>
            </w:r>
            <w:r w:rsidR="00DC5CAD" w:rsidRPr="005D1471">
              <w:rPr>
                <w:lang w:val="fr-FR"/>
              </w:rPr>
              <w:t xml:space="preserve"> du </w:t>
            </w:r>
            <w:r w:rsidR="00E54BB4" w:rsidRPr="00E54BB4">
              <w:rPr>
                <w:lang w:val="fr-FR"/>
              </w:rPr>
              <w:t>R</w:t>
            </w:r>
            <w:r w:rsidR="00DC5CAD" w:rsidRPr="005D1471">
              <w:rPr>
                <w:lang w:val="fr-FR"/>
              </w:rPr>
              <w:t>espons</w:t>
            </w:r>
            <w:r w:rsidR="00D44CE5" w:rsidRPr="005D1471">
              <w:rPr>
                <w:lang w:val="fr-FR"/>
              </w:rPr>
              <w:t>a</w:t>
            </w:r>
            <w:r w:rsidR="00DC5CAD" w:rsidRPr="005D1471">
              <w:rPr>
                <w:lang w:val="fr-FR"/>
              </w:rPr>
              <w:t xml:space="preserve">ble financier sur l'utilisation du système ATLAS et </w:t>
            </w:r>
            <w:r w:rsidR="00E54BB4" w:rsidRPr="00E54BB4">
              <w:rPr>
                <w:lang w:val="fr-FR"/>
              </w:rPr>
              <w:t>du</w:t>
            </w:r>
            <w:r w:rsidR="00DC5CAD" w:rsidRPr="005D1471">
              <w:rPr>
                <w:lang w:val="fr-FR"/>
              </w:rPr>
              <w:t xml:space="preserve"> système de rapportage des Nations Unies</w:t>
            </w:r>
            <w:r w:rsidR="00A84910" w:rsidRPr="005D1471">
              <w:rPr>
                <w:lang w:val="fr-FR"/>
              </w:rPr>
              <w:t>.</w:t>
            </w:r>
            <w:r w:rsidR="00DC5CAD" w:rsidRPr="005D1471">
              <w:rPr>
                <w:lang w:val="fr-FR"/>
              </w:rPr>
              <w:t xml:space="preserve"> Aussi</w:t>
            </w:r>
            <w:r w:rsidR="00E54BB4" w:rsidRPr="00E54BB4">
              <w:rPr>
                <w:lang w:val="fr-FR"/>
              </w:rPr>
              <w:t xml:space="preserve">, </w:t>
            </w:r>
            <w:r w:rsidR="00DC5CAD" w:rsidRPr="005D1471">
              <w:rPr>
                <w:lang w:val="fr-FR"/>
              </w:rPr>
              <w:t>l</w:t>
            </w:r>
            <w:r w:rsidR="00E54BB4" w:rsidRPr="00E54BB4">
              <w:rPr>
                <w:lang w:val="fr-FR"/>
              </w:rPr>
              <w:t>e renforcement d</w:t>
            </w:r>
            <w:r w:rsidR="00DC5CAD" w:rsidRPr="005D1471">
              <w:rPr>
                <w:lang w:val="fr-FR"/>
              </w:rPr>
              <w:t>es</w:t>
            </w:r>
            <w:r w:rsidR="00E54BB4" w:rsidRPr="00E54BB4">
              <w:rPr>
                <w:lang w:val="fr-FR"/>
              </w:rPr>
              <w:t xml:space="preserve"> capacités des</w:t>
            </w:r>
            <w:r w:rsidR="00DC5CAD" w:rsidRPr="005D1471">
              <w:rPr>
                <w:lang w:val="fr-FR"/>
              </w:rPr>
              <w:t xml:space="preserve"> responsables technique</w:t>
            </w:r>
            <w:r w:rsidR="00D44CE5" w:rsidRPr="005D1471">
              <w:rPr>
                <w:lang w:val="fr-FR"/>
              </w:rPr>
              <w:t>s</w:t>
            </w:r>
            <w:r w:rsidR="00DC5CAD" w:rsidRPr="005D1471">
              <w:rPr>
                <w:lang w:val="fr-FR"/>
              </w:rPr>
              <w:t xml:space="preserve"> </w:t>
            </w:r>
            <w:r w:rsidR="00DC49BD" w:rsidRPr="005D1471">
              <w:rPr>
                <w:lang w:val="fr-FR"/>
              </w:rPr>
              <w:t>sur la</w:t>
            </w:r>
            <w:r w:rsidR="00DC5CAD" w:rsidRPr="005D1471">
              <w:rPr>
                <w:lang w:val="fr-FR"/>
              </w:rPr>
              <w:t xml:space="preserve"> gestion ax</w:t>
            </w:r>
            <w:r w:rsidR="00E54BB4" w:rsidRPr="00E54BB4">
              <w:rPr>
                <w:lang w:val="fr-FR"/>
              </w:rPr>
              <w:t>ée</w:t>
            </w:r>
            <w:r w:rsidR="00DC5CAD" w:rsidRPr="005D1471">
              <w:rPr>
                <w:lang w:val="fr-FR"/>
              </w:rPr>
              <w:t xml:space="preserve"> sur les resultats et l'</w:t>
            </w:r>
            <w:r w:rsidR="00E54BB4" w:rsidRPr="00E54BB4">
              <w:rPr>
                <w:lang w:val="fr-FR"/>
              </w:rPr>
              <w:t>é</w:t>
            </w:r>
            <w:r w:rsidR="00DC5CAD" w:rsidRPr="005D1471">
              <w:rPr>
                <w:lang w:val="fr-FR"/>
              </w:rPr>
              <w:t>laboration d'un plan de commun</w:t>
            </w:r>
            <w:r w:rsidR="00E54BB4" w:rsidRPr="00E54BB4">
              <w:rPr>
                <w:lang w:val="fr-FR"/>
              </w:rPr>
              <w:t>i</w:t>
            </w:r>
            <w:r w:rsidR="00DC5CAD" w:rsidRPr="005D1471">
              <w:rPr>
                <w:lang w:val="fr-FR"/>
              </w:rPr>
              <w:t xml:space="preserve">cation </w:t>
            </w:r>
            <w:r w:rsidR="00DC49BD" w:rsidRPr="005D1471">
              <w:rPr>
                <w:lang w:val="fr-FR"/>
              </w:rPr>
              <w:t>permettra</w:t>
            </w:r>
            <w:r w:rsidR="00E54BB4" w:rsidRPr="00E54BB4">
              <w:rPr>
                <w:lang w:val="fr-FR"/>
              </w:rPr>
              <w:t>it</w:t>
            </w:r>
            <w:r w:rsidR="00DC49BD" w:rsidRPr="005D1471">
              <w:rPr>
                <w:lang w:val="fr-FR"/>
              </w:rPr>
              <w:t xml:space="preserve"> une meilleure performance et</w:t>
            </w:r>
            <w:r w:rsidR="00DC5CAD" w:rsidRPr="005D1471">
              <w:rPr>
                <w:lang w:val="fr-FR"/>
              </w:rPr>
              <w:t xml:space="preserve"> visibilité d</w:t>
            </w:r>
            <w:r w:rsidR="00DC49BD" w:rsidRPr="005D1471">
              <w:rPr>
                <w:lang w:val="fr-FR"/>
              </w:rPr>
              <w:t>u projet</w:t>
            </w:r>
            <w:r w:rsidR="00E54BB4" w:rsidRPr="00E54BB4">
              <w:rPr>
                <w:lang w:val="fr-FR"/>
              </w:rPr>
              <w:t xml:space="preserve"> pour un plus grand impact</w:t>
            </w:r>
            <w:r w:rsidR="00DC5CAD" w:rsidRPr="005D1471">
              <w:rPr>
                <w:lang w:val="fr-FR"/>
              </w:rPr>
              <w:t xml:space="preserve">. </w:t>
            </w:r>
            <w:r w:rsidR="00A84910" w:rsidRPr="005D1471">
              <w:rPr>
                <w:noProof/>
                <w:lang w:val="fr-FR"/>
              </w:rPr>
              <w:t xml:space="preserve"> </w:t>
            </w:r>
            <w:r>
              <w:fldChar w:fldCharType="end"/>
            </w:r>
          </w:p>
        </w:tc>
      </w:tr>
    </w:tbl>
    <w:p w14:paraId="23A746DF" w14:textId="77777777" w:rsidR="00673D6E" w:rsidRPr="005D1471" w:rsidRDefault="00673D6E" w:rsidP="00E76CA1">
      <w:pPr>
        <w:rPr>
          <w:b/>
          <w:lang w:val="fr-FR"/>
        </w:rPr>
      </w:pPr>
    </w:p>
    <w:p w14:paraId="63569BFF" w14:textId="77777777" w:rsidR="00673D6E" w:rsidRPr="005D1471" w:rsidRDefault="00673D6E" w:rsidP="00411A5F">
      <w:pPr>
        <w:rPr>
          <w:lang w:val="fr-FR"/>
        </w:rPr>
      </w:pPr>
    </w:p>
    <w:p w14:paraId="0CAB6E51" w14:textId="77777777" w:rsidR="004E3B3E" w:rsidRPr="005D1471" w:rsidRDefault="004E3B3E" w:rsidP="0078600B">
      <w:pPr>
        <w:rPr>
          <w:lang w:val="fr-FR"/>
        </w:rPr>
        <w:sectPr w:rsidR="004E3B3E" w:rsidRPr="005D1471" w:rsidSect="00E3351E">
          <w:pgSz w:w="11906" w:h="16838"/>
          <w:pgMar w:top="1440" w:right="1556" w:bottom="1440" w:left="1800" w:header="720" w:footer="720" w:gutter="0"/>
          <w:cols w:space="720"/>
          <w:docGrid w:linePitch="360"/>
        </w:sectPr>
      </w:pPr>
    </w:p>
    <w:p w14:paraId="27B3C363" w14:textId="77777777" w:rsidR="004E3B3E" w:rsidRPr="005529F5" w:rsidRDefault="005529F5" w:rsidP="005529F5">
      <w:pPr>
        <w:pStyle w:val="PrformatHTML"/>
        <w:shd w:val="clear" w:color="auto" w:fill="FFFFFF"/>
        <w:rPr>
          <w:rFonts w:ascii="InHERIT" w:hAnsi="InHERIT"/>
          <w:color w:val="212121"/>
          <w:sz w:val="22"/>
          <w:szCs w:val="22"/>
          <w:lang w:val="fr-FR"/>
        </w:rPr>
      </w:pPr>
      <w:r w:rsidRPr="005529F5">
        <w:rPr>
          <w:rFonts w:cs="Tahoma"/>
          <w:b/>
          <w:sz w:val="22"/>
          <w:szCs w:val="22"/>
          <w:lang w:val="fr-FR" w:eastAsia="en-US"/>
        </w:rPr>
        <w:lastRenderedPageBreak/>
        <w:t>1.3</w:t>
      </w:r>
      <w:r w:rsidR="004E3B3E" w:rsidRPr="005529F5">
        <w:rPr>
          <w:rFonts w:cs="Tahoma"/>
          <w:b/>
          <w:sz w:val="22"/>
          <w:szCs w:val="22"/>
          <w:lang w:val="fr-FR" w:eastAsia="en-US"/>
        </w:rPr>
        <w:t xml:space="preserve"> </w:t>
      </w:r>
      <w:r w:rsidRPr="005529F5">
        <w:rPr>
          <w:rFonts w:ascii="InHERIT" w:hAnsi="InHERIT"/>
          <w:b/>
          <w:color w:val="212121"/>
          <w:sz w:val="22"/>
          <w:szCs w:val="22"/>
          <w:lang w:val="fr-FR"/>
        </w:rPr>
        <w:t>ÉVALUATION DE LA PERFORMANCE DU PROJET SUR LA BASE DES INDICATEURS:</w:t>
      </w:r>
      <w:r w:rsidRPr="005529F5">
        <w:rPr>
          <w:rFonts w:ascii="InHERIT" w:hAnsi="InHERIT"/>
          <w:color w:val="212121"/>
          <w:sz w:val="22"/>
          <w:szCs w:val="22"/>
          <w:lang w:val="fr-FR"/>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65B7C04" w14:textId="77777777" w:rsidR="004E3B3E" w:rsidRPr="005529F5" w:rsidRDefault="004E3B3E" w:rsidP="004E3B3E">
      <w:pPr>
        <w:outlineLvl w:val="0"/>
        <w:rPr>
          <w:sz w:val="22"/>
          <w:szCs w:val="22"/>
          <w:lang w:val="fr-FR" w:eastAsia="en-US"/>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4E3B3E" w:rsidRPr="006E7922" w14:paraId="3B1B5C00" w14:textId="77777777" w:rsidTr="005529F5">
        <w:trPr>
          <w:tblHeader/>
        </w:trPr>
        <w:tc>
          <w:tcPr>
            <w:tcW w:w="1530" w:type="dxa"/>
          </w:tcPr>
          <w:p w14:paraId="6EB17121" w14:textId="77777777" w:rsidR="004E3B3E" w:rsidRPr="005A6420" w:rsidRDefault="004E3B3E" w:rsidP="004E3B3E">
            <w:pPr>
              <w:jc w:val="center"/>
              <w:rPr>
                <w:rFonts w:cs="Tahoma"/>
                <w:b/>
                <w:szCs w:val="20"/>
                <w:lang w:val="fr-FR" w:eastAsia="en-US"/>
              </w:rPr>
            </w:pPr>
          </w:p>
        </w:tc>
        <w:tc>
          <w:tcPr>
            <w:tcW w:w="2070" w:type="dxa"/>
            <w:shd w:val="clear" w:color="auto" w:fill="EEECE1"/>
          </w:tcPr>
          <w:p w14:paraId="284DEA5D" w14:textId="77777777" w:rsidR="004E3B3E" w:rsidRPr="005A6420" w:rsidRDefault="005529F5" w:rsidP="004E3B3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5024B080" w14:textId="77777777"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Base de </w:t>
            </w:r>
            <w:r w:rsidR="005A6420" w:rsidRPr="005A6420">
              <w:rPr>
                <w:rFonts w:cs="Tahoma"/>
                <w:b/>
                <w:szCs w:val="20"/>
                <w:lang w:val="fr-FR" w:eastAsia="en-US"/>
              </w:rPr>
              <w:t>donnée</w:t>
            </w:r>
          </w:p>
        </w:tc>
        <w:tc>
          <w:tcPr>
            <w:tcW w:w="1620" w:type="dxa"/>
            <w:shd w:val="clear" w:color="auto" w:fill="EEECE1"/>
          </w:tcPr>
          <w:p w14:paraId="2A93F99D" w14:textId="77777777" w:rsidR="004E3B3E" w:rsidRPr="005A6420" w:rsidRDefault="005529F5" w:rsidP="004E3B3E">
            <w:pPr>
              <w:jc w:val="center"/>
              <w:rPr>
                <w:rFonts w:cs="Tahoma"/>
                <w:b/>
                <w:szCs w:val="20"/>
                <w:lang w:val="fr-FR" w:eastAsia="en-US"/>
              </w:rPr>
            </w:pPr>
            <w:r w:rsidRPr="005A6420">
              <w:rPr>
                <w:rFonts w:cs="Tahoma"/>
                <w:b/>
                <w:szCs w:val="20"/>
                <w:lang w:val="fr-FR" w:eastAsia="en-US"/>
              </w:rPr>
              <w:t>Cible de fin de projet</w:t>
            </w:r>
          </w:p>
        </w:tc>
        <w:tc>
          <w:tcPr>
            <w:tcW w:w="2070" w:type="dxa"/>
          </w:tcPr>
          <w:p w14:paraId="09DBD115" w14:textId="77777777" w:rsidR="004E3B3E" w:rsidRPr="005A6420" w:rsidRDefault="005A6420" w:rsidP="004E3B3E">
            <w:pPr>
              <w:jc w:val="center"/>
              <w:rPr>
                <w:rFonts w:cs="Tahoma"/>
                <w:b/>
                <w:szCs w:val="20"/>
                <w:lang w:val="fr-FR" w:eastAsia="en-US"/>
              </w:rPr>
            </w:pPr>
            <w:r w:rsidRPr="005A6420">
              <w:rPr>
                <w:rFonts w:cs="Tahoma"/>
                <w:b/>
                <w:szCs w:val="20"/>
                <w:lang w:val="fr-FR" w:eastAsia="en-US"/>
              </w:rPr>
              <w:t>Progrès</w:t>
            </w:r>
            <w:r w:rsidR="005529F5" w:rsidRPr="005A6420">
              <w:rPr>
                <w:rFonts w:cs="Tahoma"/>
                <w:b/>
                <w:szCs w:val="20"/>
                <w:lang w:val="fr-FR" w:eastAsia="en-US"/>
              </w:rPr>
              <w:t xml:space="preserve"> actuel de l’indicateur</w:t>
            </w:r>
          </w:p>
        </w:tc>
        <w:tc>
          <w:tcPr>
            <w:tcW w:w="4140" w:type="dxa"/>
          </w:tcPr>
          <w:p w14:paraId="50F0CC53" w14:textId="77777777" w:rsidR="004E3B3E" w:rsidRPr="005A6420" w:rsidRDefault="005529F5" w:rsidP="004E3B3E">
            <w:pPr>
              <w:jc w:val="center"/>
              <w:rPr>
                <w:rFonts w:cs="Tahoma"/>
                <w:b/>
                <w:szCs w:val="20"/>
                <w:lang w:val="fr-FR" w:eastAsia="en-US"/>
              </w:rPr>
            </w:pPr>
            <w:r w:rsidRPr="005A6420">
              <w:rPr>
                <w:rFonts w:cs="Tahoma"/>
                <w:b/>
                <w:szCs w:val="20"/>
                <w:lang w:val="fr-FR" w:eastAsia="en-US"/>
              </w:rPr>
              <w:t>Raisons pour les retards ou changements</w:t>
            </w:r>
          </w:p>
        </w:tc>
        <w:tc>
          <w:tcPr>
            <w:tcW w:w="2250" w:type="dxa"/>
          </w:tcPr>
          <w:p w14:paraId="40DB60BF" w14:textId="77777777"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Ajustement des cibles (cas </w:t>
            </w:r>
            <w:r w:rsidR="005A6420" w:rsidRPr="005A6420">
              <w:rPr>
                <w:rFonts w:cs="Tahoma"/>
                <w:b/>
                <w:szCs w:val="20"/>
                <w:lang w:val="fr-FR" w:eastAsia="en-US"/>
              </w:rPr>
              <w:t>échéant</w:t>
            </w:r>
            <w:r w:rsidRPr="005A6420">
              <w:rPr>
                <w:rFonts w:cs="Tahoma"/>
                <w:b/>
                <w:szCs w:val="20"/>
                <w:lang w:val="fr-FR" w:eastAsia="en-US"/>
              </w:rPr>
              <w:t>)</w:t>
            </w:r>
          </w:p>
        </w:tc>
      </w:tr>
      <w:tr w:rsidR="00C13590" w:rsidRPr="005A6420" w14:paraId="4CC114EB" w14:textId="77777777" w:rsidTr="005529F5">
        <w:trPr>
          <w:trHeight w:val="548"/>
        </w:trPr>
        <w:tc>
          <w:tcPr>
            <w:tcW w:w="1530" w:type="dxa"/>
            <w:vMerge w:val="restart"/>
          </w:tcPr>
          <w:p w14:paraId="23A532F6" w14:textId="77777777"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1</w:t>
            </w:r>
          </w:p>
          <w:p w14:paraId="13A0BB5F" w14:textId="77777777"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840E13D"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w:t>
            </w:r>
          </w:p>
          <w:p w14:paraId="0C0D9DB5" w14:textId="77777777" w:rsidR="00CC01FB" w:rsidRPr="00CC01FB" w:rsidRDefault="00C13590" w:rsidP="00CC01FB">
            <w:pPr>
              <w:rPr>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CC01FB" w:rsidRPr="00CC01FB">
              <w:rPr>
                <w:lang w:val="fr-FR" w:eastAsia="en-US"/>
              </w:rPr>
              <w:t>Nombre de jeunes et</w:t>
            </w:r>
          </w:p>
          <w:p w14:paraId="0167D33E" w14:textId="77777777" w:rsidR="00CC01FB" w:rsidRPr="00CC01FB" w:rsidRDefault="00CC01FB" w:rsidP="00CC01FB">
            <w:pPr>
              <w:rPr>
                <w:lang w:val="fr-FR" w:eastAsia="en-US"/>
              </w:rPr>
            </w:pPr>
            <w:r w:rsidRPr="00CC01FB">
              <w:rPr>
                <w:lang w:val="fr-FR" w:eastAsia="en-US"/>
              </w:rPr>
              <w:t>acteurs locaux</w:t>
            </w:r>
          </w:p>
          <w:p w14:paraId="071FA4A1" w14:textId="77777777" w:rsidR="00CC01FB" w:rsidRPr="00CC01FB" w:rsidRDefault="00CC01FB" w:rsidP="00CC01FB">
            <w:pPr>
              <w:rPr>
                <w:lang w:val="fr-FR" w:eastAsia="en-US"/>
              </w:rPr>
            </w:pPr>
            <w:r w:rsidRPr="00CC01FB">
              <w:rPr>
                <w:lang w:val="fr-FR" w:eastAsia="en-US"/>
              </w:rPr>
              <w:t>(hommes et femmes)</w:t>
            </w:r>
          </w:p>
          <w:p w14:paraId="63FB6351" w14:textId="77777777" w:rsidR="00CC01FB" w:rsidRPr="00CC01FB" w:rsidRDefault="00CC01FB" w:rsidP="00CC01FB">
            <w:pPr>
              <w:rPr>
                <w:lang w:val="fr-FR" w:eastAsia="en-US"/>
              </w:rPr>
            </w:pPr>
            <w:r w:rsidRPr="00CC01FB">
              <w:rPr>
                <w:lang w:val="fr-FR" w:eastAsia="en-US"/>
              </w:rPr>
              <w:t>formés et maîtrisant le</w:t>
            </w:r>
          </w:p>
          <w:p w14:paraId="3E1E13EC" w14:textId="77777777" w:rsidR="00CC01FB" w:rsidRPr="00CC01FB" w:rsidRDefault="00CC01FB" w:rsidP="00CC01FB">
            <w:pPr>
              <w:rPr>
                <w:lang w:val="fr-FR" w:eastAsia="en-US"/>
              </w:rPr>
            </w:pPr>
            <w:r w:rsidRPr="00CC01FB">
              <w:rPr>
                <w:lang w:val="fr-FR" w:eastAsia="en-US"/>
              </w:rPr>
              <w:t>SAP/outils de l’analyse</w:t>
            </w:r>
          </w:p>
          <w:p w14:paraId="22EF1FB3" w14:textId="77777777" w:rsidR="00CC01FB" w:rsidRPr="00CC01FB" w:rsidRDefault="00CC01FB" w:rsidP="00CC01FB">
            <w:pPr>
              <w:rPr>
                <w:lang w:val="fr-FR" w:eastAsia="en-US"/>
              </w:rPr>
            </w:pPr>
            <w:r w:rsidRPr="00CC01FB">
              <w:rPr>
                <w:lang w:val="fr-FR" w:eastAsia="en-US"/>
              </w:rPr>
              <w:t>des</w:t>
            </w:r>
          </w:p>
          <w:p w14:paraId="4A9FDD22" w14:textId="77777777" w:rsidR="00CC01FB" w:rsidRPr="00CC01FB" w:rsidRDefault="00CC01FB" w:rsidP="00CC01FB">
            <w:pPr>
              <w:rPr>
                <w:lang w:val="fr-FR" w:eastAsia="en-US"/>
              </w:rPr>
            </w:pPr>
            <w:r w:rsidRPr="00CC01FB">
              <w:rPr>
                <w:lang w:val="fr-FR" w:eastAsia="en-US"/>
              </w:rPr>
              <w:t>conflits/dynamiques du</w:t>
            </w:r>
          </w:p>
          <w:p w14:paraId="71F349A6" w14:textId="77777777" w:rsidR="00CC01FB" w:rsidRPr="00CC01FB" w:rsidRDefault="00CC01FB" w:rsidP="00CC01FB">
            <w:pPr>
              <w:rPr>
                <w:lang w:val="fr-FR" w:eastAsia="en-US"/>
              </w:rPr>
            </w:pPr>
            <w:r w:rsidRPr="00CC01FB">
              <w:rPr>
                <w:lang w:val="fr-FR" w:eastAsia="en-US"/>
              </w:rPr>
              <w:t>genre dans ces</w:t>
            </w:r>
          </w:p>
          <w:p w14:paraId="1D5D5F84" w14:textId="77777777" w:rsidR="00CC01FB" w:rsidRPr="00CC01FB" w:rsidRDefault="00CC01FB" w:rsidP="00CC01FB">
            <w:pPr>
              <w:rPr>
                <w:lang w:val="fr-FR" w:eastAsia="en-US"/>
              </w:rPr>
            </w:pPr>
            <w:r w:rsidRPr="00CC01FB">
              <w:rPr>
                <w:lang w:val="fr-FR" w:eastAsia="en-US"/>
              </w:rPr>
              <w:t>analyses.</w:t>
            </w:r>
          </w:p>
          <w:p w14:paraId="22260852" w14:textId="77777777" w:rsidR="00CC01FB" w:rsidRPr="00CC01FB" w:rsidRDefault="00CC01FB" w:rsidP="00CC01FB">
            <w:pPr>
              <w:rPr>
                <w:lang w:val="fr-FR" w:eastAsia="en-US"/>
              </w:rPr>
            </w:pPr>
            <w:r w:rsidRPr="00CC01FB">
              <w:rPr>
                <w:lang w:val="fr-FR" w:eastAsia="en-US"/>
              </w:rPr>
              <w:t>(désagrégé par sexe et</w:t>
            </w:r>
          </w:p>
          <w:p w14:paraId="281A0290" w14:textId="77777777" w:rsidR="00CC01FB" w:rsidRPr="00CC01FB" w:rsidRDefault="00CC01FB" w:rsidP="00CC01FB">
            <w:pPr>
              <w:rPr>
                <w:lang w:val="fr-FR" w:eastAsia="en-US"/>
              </w:rPr>
            </w:pPr>
            <w:r w:rsidRPr="00CC01FB">
              <w:rPr>
                <w:lang w:val="fr-FR" w:eastAsia="en-US"/>
              </w:rPr>
              <w:t>âge et évolution de la</w:t>
            </w:r>
          </w:p>
          <w:p w14:paraId="08E120D0" w14:textId="77777777" w:rsidR="00C13590" w:rsidRPr="005A6420" w:rsidRDefault="00CC01FB" w:rsidP="00CC01FB">
            <w:pPr>
              <w:jc w:val="both"/>
              <w:rPr>
                <w:rFonts w:cs="Tahoma"/>
                <w:szCs w:val="20"/>
                <w:lang w:val="fr-FR" w:eastAsia="en-US"/>
              </w:rPr>
            </w:pPr>
            <w:r w:rsidRPr="00CC01FB">
              <w:rPr>
                <w:lang w:val="fr-FR" w:eastAsia="en-US"/>
              </w:rPr>
              <w:t>performance)</w:t>
            </w:r>
            <w:r w:rsidR="00C13590" w:rsidRPr="005A6420">
              <w:rPr>
                <w:b/>
                <w:sz w:val="22"/>
                <w:szCs w:val="22"/>
                <w:lang w:val="fr-FR" w:eastAsia="en-US"/>
              </w:rPr>
              <w:fldChar w:fldCharType="end"/>
            </w:r>
          </w:p>
        </w:tc>
        <w:tc>
          <w:tcPr>
            <w:tcW w:w="1530" w:type="dxa"/>
            <w:shd w:val="clear" w:color="auto" w:fill="EEECE1"/>
          </w:tcPr>
          <w:p w14:paraId="3FB47E84" w14:textId="77777777"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A665537" w14:textId="77777777" w:rsidR="00C13590" w:rsidRPr="005A6420" w:rsidRDefault="00C13590" w:rsidP="004B1D8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4B1D8C">
              <w:t>660</w:t>
            </w:r>
            <w:r w:rsidRPr="005A6420">
              <w:rPr>
                <w:b/>
                <w:sz w:val="22"/>
                <w:szCs w:val="22"/>
                <w:lang w:val="fr-FR" w:eastAsia="en-US"/>
              </w:rPr>
              <w:fldChar w:fldCharType="end"/>
            </w:r>
          </w:p>
        </w:tc>
        <w:tc>
          <w:tcPr>
            <w:tcW w:w="2070" w:type="dxa"/>
          </w:tcPr>
          <w:p w14:paraId="12DFC87E" w14:textId="77777777" w:rsidR="00C13590" w:rsidRPr="005A6420" w:rsidRDefault="00C13590" w:rsidP="004B1D8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4B1D8C" w:rsidRPr="004B1D8C">
              <w:rPr>
                <w:lang w:val="fr-FR" w:eastAsia="en-US"/>
              </w:rPr>
              <w:t xml:space="preserve">442 jeunes dont 205 filles soit un taux de 46% de filles sont formés  et maîtrisent le SAP/outils de l’analyse des conflits/dynamiques du genre dans ces analyses. </w:t>
            </w:r>
            <w:r w:rsidRPr="005A6420">
              <w:rPr>
                <w:b/>
                <w:sz w:val="22"/>
                <w:szCs w:val="22"/>
                <w:lang w:val="fr-FR" w:eastAsia="en-US"/>
              </w:rPr>
              <w:fldChar w:fldCharType="end"/>
            </w:r>
          </w:p>
        </w:tc>
        <w:tc>
          <w:tcPr>
            <w:tcW w:w="4140" w:type="dxa"/>
          </w:tcPr>
          <w:p w14:paraId="2E1B5561"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69A72847"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6A405D55" w14:textId="77777777" w:rsidTr="005529F5">
        <w:trPr>
          <w:trHeight w:val="548"/>
        </w:trPr>
        <w:tc>
          <w:tcPr>
            <w:tcW w:w="1530" w:type="dxa"/>
            <w:vMerge/>
          </w:tcPr>
          <w:p w14:paraId="264C4F25" w14:textId="77777777" w:rsidR="00C13590" w:rsidRPr="005A6420" w:rsidRDefault="00C13590" w:rsidP="004E3B3E">
            <w:pPr>
              <w:rPr>
                <w:rFonts w:cs="Tahoma"/>
                <w:b/>
                <w:szCs w:val="20"/>
                <w:lang w:val="fr-FR" w:eastAsia="en-US"/>
              </w:rPr>
            </w:pPr>
          </w:p>
        </w:tc>
        <w:tc>
          <w:tcPr>
            <w:tcW w:w="2070" w:type="dxa"/>
            <w:shd w:val="clear" w:color="auto" w:fill="EEECE1"/>
          </w:tcPr>
          <w:p w14:paraId="5884F4C3"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w:t>
            </w:r>
          </w:p>
          <w:p w14:paraId="7FAED120" w14:textId="77777777"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099B53A" w14:textId="7C4CAF39"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t>N/A</w:t>
            </w:r>
            <w:r w:rsidRPr="005A6420">
              <w:rPr>
                <w:b/>
                <w:sz w:val="22"/>
                <w:szCs w:val="22"/>
                <w:lang w:val="fr-FR" w:eastAsia="en-US"/>
              </w:rPr>
              <w:fldChar w:fldCharType="end"/>
            </w:r>
          </w:p>
        </w:tc>
        <w:tc>
          <w:tcPr>
            <w:tcW w:w="1620" w:type="dxa"/>
            <w:shd w:val="clear" w:color="auto" w:fill="EEECE1"/>
          </w:tcPr>
          <w:p w14:paraId="53CA74F8" w14:textId="2E8757C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18F63486" w14:textId="7C9B812E"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3849B7C5" w14:textId="6B56A70A"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7F1BD827"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5D1F092E" w14:textId="77777777" w:rsidTr="005529F5">
        <w:trPr>
          <w:trHeight w:val="548"/>
        </w:trPr>
        <w:tc>
          <w:tcPr>
            <w:tcW w:w="1530" w:type="dxa"/>
            <w:vMerge/>
          </w:tcPr>
          <w:p w14:paraId="424967CF" w14:textId="77777777" w:rsidR="00C13590" w:rsidRPr="005A6420" w:rsidRDefault="00C13590" w:rsidP="004E3B3E">
            <w:pPr>
              <w:rPr>
                <w:rFonts w:cs="Tahoma"/>
                <w:szCs w:val="20"/>
                <w:lang w:val="fr-FR" w:eastAsia="en-US"/>
              </w:rPr>
            </w:pPr>
          </w:p>
        </w:tc>
        <w:tc>
          <w:tcPr>
            <w:tcW w:w="2070" w:type="dxa"/>
            <w:shd w:val="clear" w:color="auto" w:fill="EEECE1"/>
          </w:tcPr>
          <w:p w14:paraId="1520598D"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w:t>
            </w:r>
          </w:p>
          <w:p w14:paraId="1518388A" w14:textId="77777777"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D3DB017" w14:textId="7D119D6B"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620" w:type="dxa"/>
            <w:shd w:val="clear" w:color="auto" w:fill="EEECE1"/>
          </w:tcPr>
          <w:p w14:paraId="229957C5" w14:textId="2DCD4CC6"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6FC8EC3E" w14:textId="1EA2D55A"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0A1BF1E6" w14:textId="02D0D53B"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6D1BC344"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455869EC" w14:textId="77777777" w:rsidTr="005529F5">
        <w:trPr>
          <w:trHeight w:val="548"/>
        </w:trPr>
        <w:tc>
          <w:tcPr>
            <w:tcW w:w="1530" w:type="dxa"/>
            <w:vMerge w:val="restart"/>
          </w:tcPr>
          <w:p w14:paraId="0AAFFEC2" w14:textId="77777777" w:rsidR="00C13590" w:rsidRPr="005A6420" w:rsidRDefault="005529F5" w:rsidP="004E3B3E">
            <w:pPr>
              <w:rPr>
                <w:rFonts w:cs="Tahoma"/>
                <w:szCs w:val="20"/>
                <w:lang w:val="fr-FR" w:eastAsia="en-US"/>
              </w:rPr>
            </w:pPr>
            <w:r w:rsidRPr="005A6420">
              <w:rPr>
                <w:rFonts w:cs="Tahoma"/>
                <w:szCs w:val="20"/>
                <w:lang w:val="fr-FR" w:eastAsia="en-US"/>
              </w:rPr>
              <w:t>P</w:t>
            </w:r>
            <w:r w:rsidR="005A6420">
              <w:rPr>
                <w:rFonts w:cs="Tahoma"/>
                <w:szCs w:val="20"/>
                <w:lang w:val="fr-FR" w:eastAsia="en-US"/>
              </w:rPr>
              <w:t>ro</w:t>
            </w:r>
            <w:r w:rsidRPr="005A6420">
              <w:rPr>
                <w:rFonts w:cs="Tahoma"/>
                <w:szCs w:val="20"/>
                <w:lang w:val="fr-FR" w:eastAsia="en-US"/>
              </w:rPr>
              <w:t>duit</w:t>
            </w:r>
            <w:r w:rsidR="00C13590" w:rsidRPr="005A6420">
              <w:rPr>
                <w:rFonts w:cs="Tahoma"/>
                <w:szCs w:val="20"/>
                <w:lang w:val="fr-FR" w:eastAsia="en-US"/>
              </w:rPr>
              <w:t xml:space="preserve"> 1.1</w:t>
            </w:r>
          </w:p>
          <w:p w14:paraId="1CCD122C" w14:textId="77777777"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DB5337" w:rsidRPr="00DB5337">
              <w:rPr>
                <w:lang w:val="fr-FR" w:eastAsia="en-US"/>
              </w:rPr>
              <w:t xml:space="preserve">Les capacités des jeunes H/F et acteurs locaux en analyse du conflit, alerte précoce et réponse rapide, qui prennent en compte la dimension genre dans les zones ciblées, sont </w:t>
            </w:r>
            <w:r w:rsidR="00DB5337" w:rsidRPr="00D72A15">
              <w:rPr>
                <w:lang w:val="fr-FR"/>
              </w:rPr>
              <w:t xml:space="preserve"> renforcés</w:t>
            </w:r>
            <w:r w:rsidRPr="005A6420">
              <w:rPr>
                <w:b/>
                <w:sz w:val="22"/>
                <w:szCs w:val="22"/>
                <w:lang w:val="fr-FR" w:eastAsia="en-US"/>
              </w:rPr>
              <w:fldChar w:fldCharType="end"/>
            </w:r>
          </w:p>
          <w:p w14:paraId="023EF695" w14:textId="77777777" w:rsidR="00C13590" w:rsidRPr="005A6420" w:rsidRDefault="00C13590" w:rsidP="004E3B3E">
            <w:pPr>
              <w:rPr>
                <w:rFonts w:cs="Tahoma"/>
                <w:b/>
                <w:szCs w:val="20"/>
                <w:lang w:val="fr-FR" w:eastAsia="en-US"/>
              </w:rPr>
            </w:pPr>
          </w:p>
        </w:tc>
        <w:tc>
          <w:tcPr>
            <w:tcW w:w="2070" w:type="dxa"/>
            <w:shd w:val="clear" w:color="auto" w:fill="EEECE1"/>
          </w:tcPr>
          <w:p w14:paraId="44866861"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1.1.1</w:t>
            </w:r>
          </w:p>
          <w:p w14:paraId="735F1832" w14:textId="77777777"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302788" w14:textId="3BE1F983"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620" w:type="dxa"/>
            <w:shd w:val="clear" w:color="auto" w:fill="EEECE1"/>
          </w:tcPr>
          <w:p w14:paraId="2C695F81" w14:textId="190C25E1"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61819C32" w14:textId="37305148"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44521D2E" w14:textId="114CB04A"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1D364096"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61F6E540" w14:textId="77777777" w:rsidTr="005529F5">
        <w:trPr>
          <w:trHeight w:val="512"/>
        </w:trPr>
        <w:tc>
          <w:tcPr>
            <w:tcW w:w="1530" w:type="dxa"/>
            <w:vMerge/>
          </w:tcPr>
          <w:p w14:paraId="6BE45BBF" w14:textId="77777777" w:rsidR="00C13590" w:rsidRPr="005A6420" w:rsidRDefault="00C13590" w:rsidP="004E3B3E">
            <w:pPr>
              <w:rPr>
                <w:rFonts w:cs="Tahoma"/>
                <w:b/>
                <w:szCs w:val="20"/>
                <w:lang w:val="fr-FR" w:eastAsia="en-US"/>
              </w:rPr>
            </w:pPr>
          </w:p>
        </w:tc>
        <w:tc>
          <w:tcPr>
            <w:tcW w:w="2070" w:type="dxa"/>
            <w:shd w:val="clear" w:color="auto" w:fill="EEECE1"/>
          </w:tcPr>
          <w:p w14:paraId="32A0A67F"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1.1.2</w:t>
            </w:r>
          </w:p>
          <w:p w14:paraId="58203691" w14:textId="77777777" w:rsidR="00C13590" w:rsidRPr="005A6420" w:rsidRDefault="00C13590" w:rsidP="004B1D8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4B1D8C">
              <w:rPr>
                <w:b/>
                <w:sz w:val="22"/>
                <w:szCs w:val="22"/>
                <w:lang w:val="fr-FR" w:eastAsia="en-US"/>
              </w:rPr>
              <w:t> </w:t>
            </w:r>
            <w:r w:rsidR="004B1D8C">
              <w:rPr>
                <w:b/>
                <w:sz w:val="22"/>
                <w:szCs w:val="22"/>
                <w:lang w:val="fr-FR" w:eastAsia="en-US"/>
              </w:rPr>
              <w:t> </w:t>
            </w:r>
            <w:r w:rsidR="004B1D8C">
              <w:rPr>
                <w:b/>
                <w:sz w:val="22"/>
                <w:szCs w:val="22"/>
                <w:lang w:val="fr-FR" w:eastAsia="en-US"/>
              </w:rPr>
              <w:t> </w:t>
            </w:r>
            <w:r w:rsidR="004B1D8C">
              <w:rPr>
                <w:b/>
                <w:sz w:val="22"/>
                <w:szCs w:val="22"/>
                <w:lang w:val="fr-FR" w:eastAsia="en-US"/>
              </w:rPr>
              <w:t> </w:t>
            </w:r>
            <w:r w:rsidR="004B1D8C">
              <w:rPr>
                <w:b/>
                <w:sz w:val="22"/>
                <w:szCs w:val="22"/>
                <w:lang w:val="fr-FR" w:eastAsia="en-US"/>
              </w:rPr>
              <w:t> </w:t>
            </w:r>
            <w:r w:rsidRPr="005A6420">
              <w:rPr>
                <w:b/>
                <w:sz w:val="22"/>
                <w:szCs w:val="22"/>
                <w:lang w:val="fr-FR" w:eastAsia="en-US"/>
              </w:rPr>
              <w:fldChar w:fldCharType="end"/>
            </w:r>
          </w:p>
        </w:tc>
        <w:tc>
          <w:tcPr>
            <w:tcW w:w="1530" w:type="dxa"/>
            <w:shd w:val="clear" w:color="auto" w:fill="EEECE1"/>
          </w:tcPr>
          <w:p w14:paraId="66DA501C" w14:textId="7C0AEE79"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620" w:type="dxa"/>
            <w:shd w:val="clear" w:color="auto" w:fill="EEECE1"/>
          </w:tcPr>
          <w:p w14:paraId="6040308A" w14:textId="2FC6826A" w:rsidR="00C13590" w:rsidRPr="005A6420" w:rsidRDefault="00C13590" w:rsidP="00CC01F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19930D54" w14:textId="6F009D89" w:rsidR="00C13590" w:rsidRPr="005A6420" w:rsidRDefault="00C13590" w:rsidP="00CC01F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39731846" w14:textId="0E500F56"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0F76F738"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216053CB" w14:textId="77777777" w:rsidTr="005529F5">
        <w:trPr>
          <w:trHeight w:val="440"/>
        </w:trPr>
        <w:tc>
          <w:tcPr>
            <w:tcW w:w="1530" w:type="dxa"/>
            <w:vMerge w:val="restart"/>
          </w:tcPr>
          <w:p w14:paraId="57C5B425" w14:textId="77777777"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1.2</w:t>
            </w:r>
          </w:p>
          <w:p w14:paraId="569CDEDC" w14:textId="77777777"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B1E7B95"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1.2.1</w:t>
            </w:r>
          </w:p>
          <w:p w14:paraId="3B77DEEB" w14:textId="77777777"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0AFA468" w14:textId="7200E410"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620" w:type="dxa"/>
            <w:shd w:val="clear" w:color="auto" w:fill="EEECE1"/>
          </w:tcPr>
          <w:p w14:paraId="6D42E4BF" w14:textId="73F4513B"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3A4E71B8" w14:textId="3CA61715"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6E6D684C" w14:textId="299D76FD"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76471E3F"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4AB143C9" w14:textId="77777777" w:rsidTr="005529F5">
        <w:trPr>
          <w:trHeight w:val="467"/>
        </w:trPr>
        <w:tc>
          <w:tcPr>
            <w:tcW w:w="1530" w:type="dxa"/>
            <w:vMerge/>
          </w:tcPr>
          <w:p w14:paraId="077B64CC" w14:textId="77777777" w:rsidR="00C13590" w:rsidRPr="005A6420" w:rsidRDefault="00C13590" w:rsidP="004E3B3E">
            <w:pPr>
              <w:rPr>
                <w:rFonts w:cs="Tahoma"/>
                <w:b/>
                <w:szCs w:val="20"/>
                <w:lang w:val="fr-FR" w:eastAsia="en-US"/>
              </w:rPr>
            </w:pPr>
          </w:p>
        </w:tc>
        <w:tc>
          <w:tcPr>
            <w:tcW w:w="2070" w:type="dxa"/>
            <w:shd w:val="clear" w:color="auto" w:fill="EEECE1"/>
          </w:tcPr>
          <w:p w14:paraId="23D6959E"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1.2.2</w:t>
            </w:r>
          </w:p>
          <w:p w14:paraId="7A368804" w14:textId="77777777"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90CF572" w14:textId="1DD719BF"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620" w:type="dxa"/>
            <w:shd w:val="clear" w:color="auto" w:fill="EEECE1"/>
          </w:tcPr>
          <w:p w14:paraId="2130D0C9" w14:textId="02942EDD"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68C6759A" w14:textId="3B55984A"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209A72D5" w14:textId="4DE7CBF3"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60341FB5"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115DADA5" w14:textId="77777777" w:rsidTr="005529F5">
        <w:trPr>
          <w:trHeight w:val="422"/>
        </w:trPr>
        <w:tc>
          <w:tcPr>
            <w:tcW w:w="1530" w:type="dxa"/>
            <w:vMerge w:val="restart"/>
          </w:tcPr>
          <w:p w14:paraId="0D82587B" w14:textId="77777777"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1.3</w:t>
            </w:r>
          </w:p>
          <w:p w14:paraId="5C890DB8" w14:textId="77777777"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0E03E0A"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1.3.1</w:t>
            </w:r>
          </w:p>
          <w:p w14:paraId="05B8B238" w14:textId="77777777"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999C4BF" w14:textId="66DC4344"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620" w:type="dxa"/>
            <w:shd w:val="clear" w:color="auto" w:fill="EEECE1"/>
          </w:tcPr>
          <w:p w14:paraId="3B1D81EB" w14:textId="79F36FE2"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tcPr>
          <w:p w14:paraId="760DE67D" w14:textId="5D23F3F2"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4140" w:type="dxa"/>
          </w:tcPr>
          <w:p w14:paraId="0E504C9D" w14:textId="02B05F1E"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250" w:type="dxa"/>
          </w:tcPr>
          <w:p w14:paraId="3997D89C"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68EE5BBD" w14:textId="77777777" w:rsidTr="005529F5">
        <w:trPr>
          <w:trHeight w:val="422"/>
        </w:trPr>
        <w:tc>
          <w:tcPr>
            <w:tcW w:w="1530" w:type="dxa"/>
            <w:vMerge/>
          </w:tcPr>
          <w:p w14:paraId="51DB45AB" w14:textId="77777777" w:rsidR="00C13590" w:rsidRPr="005A6420" w:rsidRDefault="00C13590" w:rsidP="004E3B3E">
            <w:pPr>
              <w:rPr>
                <w:rFonts w:cs="Tahoma"/>
                <w:b/>
                <w:szCs w:val="20"/>
                <w:lang w:val="fr-FR" w:eastAsia="en-US"/>
              </w:rPr>
            </w:pPr>
          </w:p>
        </w:tc>
        <w:tc>
          <w:tcPr>
            <w:tcW w:w="2070" w:type="dxa"/>
            <w:shd w:val="clear" w:color="auto" w:fill="EEECE1"/>
          </w:tcPr>
          <w:p w14:paraId="640C89D6"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1.3.2</w:t>
            </w:r>
          </w:p>
          <w:p w14:paraId="5010B2FA" w14:textId="3A200552"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530" w:type="dxa"/>
            <w:shd w:val="clear" w:color="auto" w:fill="EEECE1"/>
          </w:tcPr>
          <w:p w14:paraId="2BAF11AA"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6456F5C"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0CE1CFF"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E3B5726"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258B37F4"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14:paraId="5E2223E2" w14:textId="77777777" w:rsidTr="005529F5">
        <w:trPr>
          <w:trHeight w:val="422"/>
        </w:trPr>
        <w:tc>
          <w:tcPr>
            <w:tcW w:w="1530" w:type="dxa"/>
            <w:vMerge w:val="restart"/>
          </w:tcPr>
          <w:p w14:paraId="1B42422C" w14:textId="77777777"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2</w:t>
            </w:r>
          </w:p>
          <w:p w14:paraId="57F143A9" w14:textId="77777777"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DBD94A4" w14:textId="77777777" w:rsidR="00C13590" w:rsidRPr="005A6420" w:rsidRDefault="00C13590" w:rsidP="004E3B3E">
            <w:pPr>
              <w:rPr>
                <w:rFonts w:cs="Tahoma"/>
                <w:b/>
                <w:szCs w:val="20"/>
                <w:lang w:val="fr-FR" w:eastAsia="en-US"/>
              </w:rPr>
            </w:pPr>
          </w:p>
        </w:tc>
        <w:tc>
          <w:tcPr>
            <w:tcW w:w="2070" w:type="dxa"/>
            <w:shd w:val="clear" w:color="auto" w:fill="EEECE1"/>
          </w:tcPr>
          <w:p w14:paraId="4CFC4725" w14:textId="77777777"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2.1</w:t>
            </w:r>
          </w:p>
          <w:p w14:paraId="0542420B" w14:textId="5D2FB8BB"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530" w:type="dxa"/>
            <w:shd w:val="clear" w:color="auto" w:fill="EEECE1"/>
          </w:tcPr>
          <w:p w14:paraId="59EC4D2D"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59A57E"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F2EAD0F"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CB213EF"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6B3787C" w14:textId="77777777"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3FD36118" w14:textId="77777777" w:rsidTr="005529F5">
        <w:trPr>
          <w:trHeight w:val="422"/>
        </w:trPr>
        <w:tc>
          <w:tcPr>
            <w:tcW w:w="1530" w:type="dxa"/>
            <w:vMerge/>
          </w:tcPr>
          <w:p w14:paraId="5EC7723C" w14:textId="77777777" w:rsidR="00B652A1" w:rsidRPr="005A6420" w:rsidRDefault="00B652A1" w:rsidP="00B652A1">
            <w:pPr>
              <w:rPr>
                <w:rFonts w:cs="Tahoma"/>
                <w:szCs w:val="20"/>
                <w:lang w:val="fr-FR" w:eastAsia="en-US"/>
              </w:rPr>
            </w:pPr>
          </w:p>
        </w:tc>
        <w:tc>
          <w:tcPr>
            <w:tcW w:w="2070" w:type="dxa"/>
            <w:shd w:val="clear" w:color="auto" w:fill="EEECE1"/>
          </w:tcPr>
          <w:p w14:paraId="24765F89"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w:t>
            </w:r>
          </w:p>
          <w:p w14:paraId="6C3BC849" w14:textId="4B0ADD90"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530" w:type="dxa"/>
            <w:shd w:val="clear" w:color="auto" w:fill="EEECE1"/>
          </w:tcPr>
          <w:p w14:paraId="4C7F773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10DDCB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BD82601"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E36B494"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23BA5EC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0091BAC5" w14:textId="77777777" w:rsidTr="005529F5">
        <w:trPr>
          <w:trHeight w:val="422"/>
        </w:trPr>
        <w:tc>
          <w:tcPr>
            <w:tcW w:w="1530" w:type="dxa"/>
            <w:vMerge/>
          </w:tcPr>
          <w:p w14:paraId="2B40BD45" w14:textId="77777777" w:rsidR="00B652A1" w:rsidRPr="005A6420" w:rsidRDefault="00B652A1" w:rsidP="00B652A1">
            <w:pPr>
              <w:rPr>
                <w:rFonts w:cs="Tahoma"/>
                <w:szCs w:val="20"/>
                <w:lang w:val="fr-FR" w:eastAsia="en-US"/>
              </w:rPr>
            </w:pPr>
          </w:p>
        </w:tc>
        <w:tc>
          <w:tcPr>
            <w:tcW w:w="2070" w:type="dxa"/>
            <w:shd w:val="clear" w:color="auto" w:fill="EEECE1"/>
          </w:tcPr>
          <w:p w14:paraId="6DA9DAF4"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w:t>
            </w:r>
          </w:p>
          <w:p w14:paraId="2841A925" w14:textId="6D3FB2E6"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530" w:type="dxa"/>
            <w:shd w:val="clear" w:color="auto" w:fill="EEECE1"/>
          </w:tcPr>
          <w:p w14:paraId="7A02B67F"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201FF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C77546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EE793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0FAD25D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45BAC14A" w14:textId="77777777" w:rsidTr="005529F5">
        <w:trPr>
          <w:trHeight w:val="422"/>
        </w:trPr>
        <w:tc>
          <w:tcPr>
            <w:tcW w:w="1530" w:type="dxa"/>
            <w:vMerge w:val="restart"/>
          </w:tcPr>
          <w:p w14:paraId="71B6CF3C" w14:textId="77777777"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2.1</w:t>
            </w:r>
          </w:p>
          <w:p w14:paraId="0D392F6E"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F419A7" w:rsidRPr="00F419A7">
              <w:rPr>
                <w:lang w:val="fr-FR" w:eastAsia="en-US"/>
              </w:rPr>
              <w:t>Les jeunes leaders, hommes et femmes sont à même de faire valoir leurs droits et devoirs en termes de citoyenneté et de participation aux mécanismes de gouvernance et de développeme</w:t>
            </w:r>
            <w:r w:rsidR="00F419A7" w:rsidRPr="00F419A7">
              <w:rPr>
                <w:lang w:val="fr-FR" w:eastAsia="en-US"/>
              </w:rPr>
              <w:lastRenderedPageBreak/>
              <w:t>nt communautaire.</w:t>
            </w:r>
            <w:r w:rsidRPr="005A6420">
              <w:rPr>
                <w:b/>
                <w:sz w:val="22"/>
                <w:szCs w:val="22"/>
                <w:lang w:val="fr-FR" w:eastAsia="en-US"/>
              </w:rPr>
              <w:fldChar w:fldCharType="end"/>
            </w:r>
          </w:p>
          <w:p w14:paraId="65DD4CED" w14:textId="77777777" w:rsidR="00B652A1" w:rsidRPr="005A6420" w:rsidRDefault="00B652A1" w:rsidP="00B652A1">
            <w:pPr>
              <w:rPr>
                <w:rFonts w:cs="Tahoma"/>
                <w:b/>
                <w:szCs w:val="20"/>
                <w:lang w:val="fr-FR" w:eastAsia="en-US"/>
              </w:rPr>
            </w:pPr>
          </w:p>
        </w:tc>
        <w:tc>
          <w:tcPr>
            <w:tcW w:w="2070" w:type="dxa"/>
            <w:shd w:val="clear" w:color="auto" w:fill="EEECE1"/>
          </w:tcPr>
          <w:p w14:paraId="75DD0240" w14:textId="77777777"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2.1.1</w:t>
            </w:r>
          </w:p>
          <w:p w14:paraId="3AAC4F81" w14:textId="77777777" w:rsidR="008A4020" w:rsidRPr="008A4020" w:rsidRDefault="00B652A1" w:rsidP="008A4020">
            <w:pPr>
              <w:rPr>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8A4020" w:rsidRPr="008A4020">
              <w:rPr>
                <w:lang w:val="fr-FR" w:eastAsia="en-US"/>
              </w:rPr>
              <w:t>Nombre de jeunes H/F</w:t>
            </w:r>
          </w:p>
          <w:p w14:paraId="7F72E43F" w14:textId="77777777" w:rsidR="008A4020" w:rsidRPr="008A4020" w:rsidRDefault="008A4020" w:rsidP="008A4020">
            <w:pPr>
              <w:rPr>
                <w:lang w:val="fr-FR" w:eastAsia="en-US"/>
              </w:rPr>
            </w:pPr>
            <w:r w:rsidRPr="008A4020">
              <w:rPr>
                <w:lang w:val="fr-FR" w:eastAsia="en-US"/>
              </w:rPr>
              <w:t>encadrés qui</w:t>
            </w:r>
          </w:p>
          <w:p w14:paraId="75AB43AA" w14:textId="77777777" w:rsidR="008A4020" w:rsidRPr="008A4020" w:rsidRDefault="008A4020" w:rsidP="008A4020">
            <w:pPr>
              <w:rPr>
                <w:lang w:val="fr-FR" w:eastAsia="en-US"/>
              </w:rPr>
            </w:pPr>
            <w:r w:rsidRPr="008A4020">
              <w:rPr>
                <w:lang w:val="fr-FR" w:eastAsia="en-US"/>
              </w:rPr>
              <w:t>participent au</w:t>
            </w:r>
          </w:p>
          <w:p w14:paraId="464FB77C" w14:textId="77777777" w:rsidR="008A4020" w:rsidRPr="008A4020" w:rsidRDefault="008A4020" w:rsidP="008A4020">
            <w:pPr>
              <w:jc w:val="both"/>
              <w:rPr>
                <w:lang w:val="fr-FR"/>
              </w:rPr>
            </w:pPr>
            <w:r w:rsidRPr="008A4020">
              <w:rPr>
                <w:lang w:val="fr-FR" w:eastAsia="en-US"/>
              </w:rPr>
              <w:t>développement</w:t>
            </w:r>
            <w:r w:rsidRPr="008A4020">
              <w:rPr>
                <w:lang w:val="fr-FR"/>
              </w:rPr>
              <w:t xml:space="preserve"> communautaire </w:t>
            </w:r>
          </w:p>
          <w:p w14:paraId="7B3EEB15" w14:textId="77777777" w:rsidR="008A4020" w:rsidRPr="008A4020" w:rsidRDefault="008A4020" w:rsidP="008A4020">
            <w:pPr>
              <w:rPr>
                <w:lang w:val="fr-FR" w:eastAsia="en-US"/>
              </w:rPr>
            </w:pPr>
            <w:r w:rsidRPr="008A4020">
              <w:rPr>
                <w:lang w:val="fr-FR" w:eastAsia="en-US"/>
              </w:rPr>
              <w:t>(désagrégé par sexe et</w:t>
            </w:r>
          </w:p>
          <w:p w14:paraId="37CD7911" w14:textId="77777777" w:rsidR="008A4020" w:rsidRPr="008A4020" w:rsidRDefault="008A4020" w:rsidP="008A4020">
            <w:pPr>
              <w:rPr>
                <w:lang w:val="fr-FR" w:eastAsia="en-US"/>
              </w:rPr>
            </w:pPr>
            <w:r w:rsidRPr="008A4020">
              <w:rPr>
                <w:lang w:val="fr-FR" w:eastAsia="en-US"/>
              </w:rPr>
              <w:t>âge)</w:t>
            </w:r>
          </w:p>
          <w:p w14:paraId="60AA6581" w14:textId="77777777" w:rsidR="008A4020" w:rsidRPr="008A4020" w:rsidRDefault="008A4020" w:rsidP="008A4020">
            <w:pPr>
              <w:rPr>
                <w:lang w:val="fr-FR" w:eastAsia="en-US"/>
              </w:rPr>
            </w:pPr>
            <w:r w:rsidRPr="008A4020">
              <w:rPr>
                <w:lang w:val="fr-FR" w:eastAsia="en-US"/>
              </w:rPr>
              <w:t>Niveau de référence : 0</w:t>
            </w:r>
          </w:p>
          <w:p w14:paraId="0404E806" w14:textId="77777777" w:rsidR="008A4020" w:rsidRPr="008A4020" w:rsidRDefault="008A4020" w:rsidP="008A4020">
            <w:pPr>
              <w:rPr>
                <w:lang w:val="fr-FR" w:eastAsia="en-US"/>
              </w:rPr>
            </w:pPr>
            <w:r w:rsidRPr="008A4020">
              <w:rPr>
                <w:lang w:val="fr-FR" w:eastAsia="en-US"/>
              </w:rPr>
              <w:t>Cible : 630(50% de</w:t>
            </w:r>
          </w:p>
          <w:p w14:paraId="4B45DFB5" w14:textId="77777777" w:rsidR="00B652A1" w:rsidRPr="005A6420" w:rsidRDefault="008A4020" w:rsidP="008A4020">
            <w:pPr>
              <w:jc w:val="both"/>
              <w:rPr>
                <w:rFonts w:cs="Tahoma"/>
                <w:szCs w:val="20"/>
                <w:lang w:val="fr-FR" w:eastAsia="en-US"/>
              </w:rPr>
            </w:pPr>
            <w:r w:rsidRPr="008A4020">
              <w:rPr>
                <w:lang w:val="fr-FR" w:eastAsia="en-US"/>
              </w:rPr>
              <w:t>femmes)</w:t>
            </w:r>
            <w:r w:rsidR="00723A34" w:rsidRPr="00723A34">
              <w:rPr>
                <w:lang w:val="fr-FR" w:eastAsia="en-US"/>
              </w:rPr>
              <w:t xml:space="preserve"> </w:t>
            </w:r>
            <w:r w:rsidR="00B652A1" w:rsidRPr="005A6420">
              <w:rPr>
                <w:b/>
                <w:sz w:val="22"/>
                <w:szCs w:val="22"/>
                <w:lang w:val="fr-FR" w:eastAsia="en-US"/>
              </w:rPr>
              <w:fldChar w:fldCharType="end"/>
            </w:r>
          </w:p>
        </w:tc>
        <w:tc>
          <w:tcPr>
            <w:tcW w:w="1530" w:type="dxa"/>
            <w:shd w:val="clear" w:color="auto" w:fill="EEECE1"/>
          </w:tcPr>
          <w:p w14:paraId="52A3FF11"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7D009F" w14:textId="77777777" w:rsidR="00B652A1" w:rsidRPr="005A6420" w:rsidRDefault="00B652A1" w:rsidP="00723A3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723A34">
              <w:t>630</w:t>
            </w:r>
            <w:r w:rsidRPr="005A6420">
              <w:rPr>
                <w:b/>
                <w:sz w:val="22"/>
                <w:szCs w:val="22"/>
                <w:lang w:val="fr-FR" w:eastAsia="en-US"/>
              </w:rPr>
              <w:fldChar w:fldCharType="end"/>
            </w:r>
          </w:p>
        </w:tc>
        <w:tc>
          <w:tcPr>
            <w:tcW w:w="2070" w:type="dxa"/>
          </w:tcPr>
          <w:p w14:paraId="6E8DBE9B" w14:textId="77777777" w:rsidR="00B652A1" w:rsidRPr="005A6420" w:rsidRDefault="00B652A1" w:rsidP="008A40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8A4020" w:rsidRPr="008A4020">
              <w:rPr>
                <w:lang w:val="fr-FR" w:eastAsia="en-US"/>
              </w:rPr>
              <w:t>420 jeunes F/H dont 187 femmes soit 44,52% sont formés et encadrés pour participer au développement communautaire.</w:t>
            </w:r>
            <w:r w:rsidR="008A4020">
              <w:rPr>
                <w:b/>
                <w:sz w:val="22"/>
                <w:szCs w:val="22"/>
                <w:lang w:val="fr-FR" w:eastAsia="en-US"/>
              </w:rPr>
              <w:t> </w:t>
            </w:r>
            <w:r w:rsidR="008A4020">
              <w:rPr>
                <w:b/>
                <w:sz w:val="22"/>
                <w:szCs w:val="22"/>
                <w:lang w:val="fr-FR" w:eastAsia="en-US"/>
              </w:rPr>
              <w:t> </w:t>
            </w:r>
            <w:r w:rsidR="008A4020">
              <w:rPr>
                <w:b/>
                <w:sz w:val="22"/>
                <w:szCs w:val="22"/>
                <w:lang w:val="fr-FR" w:eastAsia="en-US"/>
              </w:rPr>
              <w:t> </w:t>
            </w:r>
            <w:r w:rsidR="008A4020">
              <w:rPr>
                <w:b/>
                <w:sz w:val="22"/>
                <w:szCs w:val="22"/>
                <w:lang w:val="fr-FR" w:eastAsia="en-US"/>
              </w:rPr>
              <w:t> </w:t>
            </w:r>
            <w:r w:rsidR="008A4020">
              <w:rPr>
                <w:b/>
                <w:sz w:val="22"/>
                <w:szCs w:val="22"/>
                <w:lang w:val="fr-FR" w:eastAsia="en-US"/>
              </w:rPr>
              <w:t> </w:t>
            </w:r>
            <w:r w:rsidRPr="005A6420">
              <w:rPr>
                <w:b/>
                <w:sz w:val="22"/>
                <w:szCs w:val="22"/>
                <w:lang w:val="fr-FR" w:eastAsia="en-US"/>
              </w:rPr>
              <w:fldChar w:fldCharType="end"/>
            </w:r>
          </w:p>
        </w:tc>
        <w:tc>
          <w:tcPr>
            <w:tcW w:w="4140" w:type="dxa"/>
          </w:tcPr>
          <w:p w14:paraId="4ED6416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0C9831C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75DFEF2C" w14:textId="77777777" w:rsidTr="005529F5">
        <w:trPr>
          <w:trHeight w:val="458"/>
        </w:trPr>
        <w:tc>
          <w:tcPr>
            <w:tcW w:w="1530" w:type="dxa"/>
            <w:vMerge/>
          </w:tcPr>
          <w:p w14:paraId="2896027C" w14:textId="77777777" w:rsidR="00B652A1" w:rsidRPr="005A6420" w:rsidRDefault="00B652A1" w:rsidP="00B652A1">
            <w:pPr>
              <w:rPr>
                <w:rFonts w:cs="Tahoma"/>
                <w:b/>
                <w:szCs w:val="20"/>
                <w:lang w:val="fr-FR" w:eastAsia="en-US"/>
              </w:rPr>
            </w:pPr>
          </w:p>
        </w:tc>
        <w:tc>
          <w:tcPr>
            <w:tcW w:w="2070" w:type="dxa"/>
            <w:shd w:val="clear" w:color="auto" w:fill="EEECE1"/>
          </w:tcPr>
          <w:p w14:paraId="1DEA1748"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2.1.2</w:t>
            </w:r>
          </w:p>
          <w:p w14:paraId="388BDC87" w14:textId="0BDB13B4"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1530" w:type="dxa"/>
            <w:shd w:val="clear" w:color="auto" w:fill="EEECE1"/>
          </w:tcPr>
          <w:p w14:paraId="689809CC"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BBCC063"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2D515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C951824"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ECC121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27450730" w14:textId="77777777" w:rsidTr="005529F5">
        <w:trPr>
          <w:trHeight w:val="512"/>
        </w:trPr>
        <w:tc>
          <w:tcPr>
            <w:tcW w:w="1530" w:type="dxa"/>
            <w:vMerge w:val="restart"/>
          </w:tcPr>
          <w:p w14:paraId="2AE768F1" w14:textId="77777777" w:rsidR="00B652A1" w:rsidRPr="005A6420" w:rsidRDefault="00B652A1" w:rsidP="00B652A1">
            <w:pPr>
              <w:rPr>
                <w:rFonts w:cs="Tahoma"/>
                <w:b/>
                <w:szCs w:val="20"/>
                <w:lang w:val="fr-FR" w:eastAsia="en-US"/>
              </w:rPr>
            </w:pPr>
          </w:p>
          <w:p w14:paraId="0AB1A611" w14:textId="77777777"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2.2</w:t>
            </w:r>
          </w:p>
          <w:p w14:paraId="5C3C9CB6"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C54D759"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2.2.1</w:t>
            </w:r>
          </w:p>
          <w:p w14:paraId="7DD63404"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D96709F"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F6B3E4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124A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E28D67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1FB96AD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33DAB519" w14:textId="77777777" w:rsidTr="005529F5">
        <w:trPr>
          <w:trHeight w:val="458"/>
        </w:trPr>
        <w:tc>
          <w:tcPr>
            <w:tcW w:w="1530" w:type="dxa"/>
            <w:vMerge/>
          </w:tcPr>
          <w:p w14:paraId="1E3175AF" w14:textId="77777777" w:rsidR="00B652A1" w:rsidRPr="005A6420" w:rsidRDefault="00B652A1" w:rsidP="00B652A1">
            <w:pPr>
              <w:rPr>
                <w:rFonts w:cs="Tahoma"/>
                <w:b/>
                <w:szCs w:val="20"/>
                <w:lang w:val="fr-FR" w:eastAsia="en-US"/>
              </w:rPr>
            </w:pPr>
          </w:p>
        </w:tc>
        <w:tc>
          <w:tcPr>
            <w:tcW w:w="2070" w:type="dxa"/>
            <w:shd w:val="clear" w:color="auto" w:fill="EEECE1"/>
          </w:tcPr>
          <w:p w14:paraId="6A7C8BB8"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2.2.2</w:t>
            </w:r>
          </w:p>
          <w:p w14:paraId="4709072E"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655AC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B589A27"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11E886F"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B64E1F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183E94AF"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4591CC4C" w14:textId="77777777" w:rsidTr="005529F5">
        <w:trPr>
          <w:trHeight w:val="458"/>
        </w:trPr>
        <w:tc>
          <w:tcPr>
            <w:tcW w:w="1530" w:type="dxa"/>
            <w:vMerge w:val="restart"/>
          </w:tcPr>
          <w:p w14:paraId="68624A69" w14:textId="77777777" w:rsidR="00B652A1" w:rsidRPr="005A6420" w:rsidRDefault="00B652A1" w:rsidP="00B652A1">
            <w:pPr>
              <w:rPr>
                <w:rFonts w:cs="Tahoma"/>
                <w:b/>
                <w:szCs w:val="20"/>
                <w:lang w:val="fr-FR" w:eastAsia="en-US"/>
              </w:rPr>
            </w:pPr>
          </w:p>
          <w:p w14:paraId="1DCD7F2E" w14:textId="77777777"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2.3</w:t>
            </w:r>
          </w:p>
          <w:p w14:paraId="6F94C3CD"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28833D"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2.3.1</w:t>
            </w:r>
          </w:p>
          <w:p w14:paraId="623F8710"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A2D4AB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6989A3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760DEE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A537937"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2F5E0926"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4A439969" w14:textId="77777777" w:rsidTr="005529F5">
        <w:trPr>
          <w:trHeight w:val="458"/>
        </w:trPr>
        <w:tc>
          <w:tcPr>
            <w:tcW w:w="1530" w:type="dxa"/>
            <w:vMerge/>
          </w:tcPr>
          <w:p w14:paraId="0557631E" w14:textId="77777777" w:rsidR="00B652A1" w:rsidRPr="005A6420" w:rsidRDefault="00B652A1" w:rsidP="00B652A1">
            <w:pPr>
              <w:rPr>
                <w:rFonts w:cs="Tahoma"/>
                <w:b/>
                <w:szCs w:val="20"/>
                <w:lang w:val="fr-FR" w:eastAsia="en-US"/>
              </w:rPr>
            </w:pPr>
          </w:p>
        </w:tc>
        <w:tc>
          <w:tcPr>
            <w:tcW w:w="2070" w:type="dxa"/>
            <w:shd w:val="clear" w:color="auto" w:fill="EEECE1"/>
          </w:tcPr>
          <w:p w14:paraId="048231C5"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2.3.2</w:t>
            </w:r>
          </w:p>
          <w:p w14:paraId="11BC0B11"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6013D0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88E213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9BEF66"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3C0867"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361B241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568CD00D" w14:textId="77777777" w:rsidTr="005529F5">
        <w:trPr>
          <w:trHeight w:val="458"/>
        </w:trPr>
        <w:tc>
          <w:tcPr>
            <w:tcW w:w="1530" w:type="dxa"/>
            <w:vMerge w:val="restart"/>
          </w:tcPr>
          <w:p w14:paraId="1E6126F1" w14:textId="77777777" w:rsidR="00B652A1" w:rsidRPr="005A6420" w:rsidRDefault="005A6420" w:rsidP="00B652A1">
            <w:pPr>
              <w:rPr>
                <w:rFonts w:cs="Tahoma"/>
                <w:b/>
                <w:szCs w:val="20"/>
                <w:lang w:val="fr-FR" w:eastAsia="en-US"/>
              </w:rPr>
            </w:pPr>
            <w:r w:rsidRPr="005A6420">
              <w:rPr>
                <w:rFonts w:cs="Tahoma"/>
                <w:b/>
                <w:szCs w:val="20"/>
                <w:lang w:val="fr-FR" w:eastAsia="en-US"/>
              </w:rPr>
              <w:t>Résultat</w:t>
            </w:r>
            <w:r w:rsidR="00B652A1" w:rsidRPr="005A6420">
              <w:rPr>
                <w:rFonts w:cs="Tahoma"/>
                <w:b/>
                <w:szCs w:val="20"/>
                <w:lang w:val="fr-FR" w:eastAsia="en-US"/>
              </w:rPr>
              <w:t xml:space="preserve"> 3</w:t>
            </w:r>
          </w:p>
          <w:p w14:paraId="101F9E35" w14:textId="11FC22E5" w:rsidR="00B652A1" w:rsidRPr="005A6420" w:rsidRDefault="00B652A1"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shd w:val="clear" w:color="auto" w:fill="EEECE1"/>
          </w:tcPr>
          <w:p w14:paraId="280502A4"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w:t>
            </w:r>
          </w:p>
          <w:p w14:paraId="63430792"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D865C8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697B35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C87284"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8DDFE3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576EF3D3"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545DAA93" w14:textId="77777777" w:rsidTr="005529F5">
        <w:trPr>
          <w:trHeight w:val="458"/>
        </w:trPr>
        <w:tc>
          <w:tcPr>
            <w:tcW w:w="1530" w:type="dxa"/>
            <w:vMerge/>
          </w:tcPr>
          <w:p w14:paraId="731659DD" w14:textId="77777777" w:rsidR="00B652A1" w:rsidRPr="005A6420" w:rsidRDefault="00B652A1" w:rsidP="00B652A1">
            <w:pPr>
              <w:rPr>
                <w:rFonts w:cs="Tahoma"/>
                <w:szCs w:val="20"/>
                <w:lang w:val="fr-FR" w:eastAsia="en-US"/>
              </w:rPr>
            </w:pPr>
          </w:p>
        </w:tc>
        <w:tc>
          <w:tcPr>
            <w:tcW w:w="2070" w:type="dxa"/>
            <w:shd w:val="clear" w:color="auto" w:fill="EEECE1"/>
          </w:tcPr>
          <w:p w14:paraId="3B8256A4"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w:t>
            </w:r>
          </w:p>
          <w:p w14:paraId="1242A607"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1E802D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CC25AC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209E1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95DBB7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0BEE69C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61328DEB" w14:textId="77777777" w:rsidTr="005529F5">
        <w:trPr>
          <w:trHeight w:val="458"/>
        </w:trPr>
        <w:tc>
          <w:tcPr>
            <w:tcW w:w="1530" w:type="dxa"/>
            <w:vMerge/>
          </w:tcPr>
          <w:p w14:paraId="28659FB9" w14:textId="77777777" w:rsidR="00B652A1" w:rsidRPr="005A6420" w:rsidRDefault="00B652A1" w:rsidP="00B652A1">
            <w:pPr>
              <w:rPr>
                <w:rFonts w:cs="Tahoma"/>
                <w:szCs w:val="20"/>
                <w:lang w:val="fr-FR" w:eastAsia="en-US"/>
              </w:rPr>
            </w:pPr>
          </w:p>
        </w:tc>
        <w:tc>
          <w:tcPr>
            <w:tcW w:w="2070" w:type="dxa"/>
            <w:shd w:val="clear" w:color="auto" w:fill="EEECE1"/>
          </w:tcPr>
          <w:p w14:paraId="5DAD3946"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w:t>
            </w:r>
          </w:p>
          <w:p w14:paraId="597B0DB1"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0C9224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F34FBF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EB354C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0C9120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4CC5F41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63393D45" w14:textId="77777777" w:rsidTr="005529F5">
        <w:trPr>
          <w:trHeight w:val="458"/>
        </w:trPr>
        <w:tc>
          <w:tcPr>
            <w:tcW w:w="1530" w:type="dxa"/>
            <w:vMerge w:val="restart"/>
          </w:tcPr>
          <w:p w14:paraId="6B7B4F9A" w14:textId="77777777"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3.1</w:t>
            </w:r>
          </w:p>
          <w:p w14:paraId="74A9C1FA"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F83778D"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3.1.1</w:t>
            </w:r>
          </w:p>
          <w:p w14:paraId="618E2D12"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663E501"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552C8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B9B319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BC9ED7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CA8650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4E9FBA09" w14:textId="77777777" w:rsidTr="005529F5">
        <w:trPr>
          <w:trHeight w:val="458"/>
        </w:trPr>
        <w:tc>
          <w:tcPr>
            <w:tcW w:w="1530" w:type="dxa"/>
            <w:vMerge/>
          </w:tcPr>
          <w:p w14:paraId="25F07E06" w14:textId="77777777" w:rsidR="00B652A1" w:rsidRPr="005A6420" w:rsidRDefault="00B652A1" w:rsidP="00B652A1">
            <w:pPr>
              <w:rPr>
                <w:rFonts w:cs="Tahoma"/>
                <w:szCs w:val="20"/>
                <w:lang w:val="fr-FR" w:eastAsia="en-US"/>
              </w:rPr>
            </w:pPr>
          </w:p>
        </w:tc>
        <w:tc>
          <w:tcPr>
            <w:tcW w:w="2070" w:type="dxa"/>
            <w:shd w:val="clear" w:color="auto" w:fill="EEECE1"/>
          </w:tcPr>
          <w:p w14:paraId="161F6C9F"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3.1.2</w:t>
            </w:r>
          </w:p>
          <w:p w14:paraId="4E96CB54"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33ED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98F8CF6"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31F89B1"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21A5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11E9BA6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1AFF237B" w14:textId="77777777" w:rsidTr="005529F5">
        <w:trPr>
          <w:trHeight w:val="458"/>
        </w:trPr>
        <w:tc>
          <w:tcPr>
            <w:tcW w:w="1530" w:type="dxa"/>
            <w:vMerge w:val="restart"/>
          </w:tcPr>
          <w:p w14:paraId="60B0B7D8" w14:textId="77777777"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3.2</w:t>
            </w:r>
          </w:p>
          <w:p w14:paraId="7689CBBB"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F59C537"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3.2.1</w:t>
            </w:r>
          </w:p>
          <w:p w14:paraId="51EF8142"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C3E963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816BD7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B702CB7"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9704D2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644DE2B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63DA7AAE" w14:textId="77777777" w:rsidTr="005529F5">
        <w:trPr>
          <w:trHeight w:val="458"/>
        </w:trPr>
        <w:tc>
          <w:tcPr>
            <w:tcW w:w="1530" w:type="dxa"/>
            <w:vMerge/>
          </w:tcPr>
          <w:p w14:paraId="4900E479" w14:textId="77777777" w:rsidR="00B652A1" w:rsidRPr="005A6420" w:rsidRDefault="00B652A1" w:rsidP="00B652A1">
            <w:pPr>
              <w:rPr>
                <w:rFonts w:cs="Tahoma"/>
                <w:b/>
                <w:szCs w:val="20"/>
                <w:lang w:val="fr-FR" w:eastAsia="en-US"/>
              </w:rPr>
            </w:pPr>
          </w:p>
        </w:tc>
        <w:tc>
          <w:tcPr>
            <w:tcW w:w="2070" w:type="dxa"/>
            <w:shd w:val="clear" w:color="auto" w:fill="EEECE1"/>
          </w:tcPr>
          <w:p w14:paraId="4249D80A"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3.2.2</w:t>
            </w:r>
          </w:p>
          <w:p w14:paraId="25F1C88F"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7A7D00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BE420E4"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CE92D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4E3E493"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05C4A42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60550F90" w14:textId="77777777" w:rsidTr="005529F5">
        <w:trPr>
          <w:trHeight w:val="458"/>
        </w:trPr>
        <w:tc>
          <w:tcPr>
            <w:tcW w:w="1530" w:type="dxa"/>
            <w:vMerge w:val="restart"/>
          </w:tcPr>
          <w:p w14:paraId="4FA1517B" w14:textId="77777777"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3.3</w:t>
            </w:r>
          </w:p>
          <w:p w14:paraId="7ABFC794"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A586830"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3.3.1</w:t>
            </w:r>
          </w:p>
          <w:p w14:paraId="1CA1B0D0"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208D7F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85194E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CAB6B7"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D075E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4348F11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1E2EAEC3" w14:textId="77777777" w:rsidTr="005529F5">
        <w:trPr>
          <w:trHeight w:val="458"/>
        </w:trPr>
        <w:tc>
          <w:tcPr>
            <w:tcW w:w="1530" w:type="dxa"/>
            <w:vMerge/>
          </w:tcPr>
          <w:p w14:paraId="3A42E0DA" w14:textId="77777777" w:rsidR="00B652A1" w:rsidRPr="005A6420" w:rsidRDefault="00B652A1" w:rsidP="00B652A1">
            <w:pPr>
              <w:rPr>
                <w:rFonts w:cs="Tahoma"/>
                <w:b/>
                <w:szCs w:val="20"/>
                <w:lang w:val="fr-FR" w:eastAsia="en-US"/>
              </w:rPr>
            </w:pPr>
          </w:p>
        </w:tc>
        <w:tc>
          <w:tcPr>
            <w:tcW w:w="2070" w:type="dxa"/>
            <w:shd w:val="clear" w:color="auto" w:fill="EEECE1"/>
          </w:tcPr>
          <w:p w14:paraId="32B8E75C"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3.3.2</w:t>
            </w:r>
          </w:p>
          <w:p w14:paraId="7A9077EE"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355D88E"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F61730F"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87FE7C"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43AB46F"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6B28FAE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14:paraId="4B2E8402" w14:textId="77777777" w:rsidTr="005529F5">
        <w:trPr>
          <w:trHeight w:val="458"/>
        </w:trPr>
        <w:tc>
          <w:tcPr>
            <w:tcW w:w="1530" w:type="dxa"/>
            <w:vMerge w:val="restart"/>
          </w:tcPr>
          <w:p w14:paraId="7FF33AE3" w14:textId="77777777" w:rsidR="00AD6C55" w:rsidRPr="005A6420" w:rsidRDefault="005A6420" w:rsidP="00B652A1">
            <w:pPr>
              <w:rPr>
                <w:rFonts w:cs="Tahoma"/>
                <w:b/>
                <w:szCs w:val="20"/>
                <w:lang w:val="fr-FR" w:eastAsia="en-US"/>
              </w:rPr>
            </w:pPr>
            <w:r w:rsidRPr="005A6420">
              <w:rPr>
                <w:rFonts w:cs="Tahoma"/>
                <w:b/>
                <w:szCs w:val="20"/>
                <w:lang w:val="fr-FR" w:eastAsia="en-US"/>
              </w:rPr>
              <w:t>Résultat</w:t>
            </w:r>
            <w:r w:rsidR="00AD6C55" w:rsidRPr="005A6420">
              <w:rPr>
                <w:rFonts w:cs="Tahoma"/>
                <w:b/>
                <w:szCs w:val="20"/>
                <w:lang w:val="fr-FR" w:eastAsia="en-US"/>
              </w:rPr>
              <w:t xml:space="preserve"> 4</w:t>
            </w:r>
          </w:p>
          <w:p w14:paraId="312724AE" w14:textId="55C90476" w:rsidR="00AD6C55" w:rsidRPr="005A6420" w:rsidRDefault="00AD6C55"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000D2EC6" w:rsidRPr="000D2EC6">
              <w:rPr>
                <w:lang w:val="fr-FR" w:eastAsia="en-US"/>
              </w:rPr>
              <w:t>N/A</w:t>
            </w:r>
            <w:r w:rsidRPr="005A6420">
              <w:rPr>
                <w:b/>
                <w:sz w:val="22"/>
                <w:szCs w:val="22"/>
                <w:lang w:val="fr-FR" w:eastAsia="en-US"/>
              </w:rPr>
              <w:fldChar w:fldCharType="end"/>
            </w:r>
          </w:p>
        </w:tc>
        <w:tc>
          <w:tcPr>
            <w:tcW w:w="2070" w:type="dxa"/>
            <w:shd w:val="clear" w:color="auto" w:fill="EEECE1"/>
          </w:tcPr>
          <w:p w14:paraId="45B6F7C2" w14:textId="77777777"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4.1</w:t>
            </w:r>
          </w:p>
          <w:p w14:paraId="174BB16F" w14:textId="77777777"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DE2AEA3"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C528FB7"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60138E"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EDB11A4"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5409F5C"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14:paraId="0E7B2422" w14:textId="77777777" w:rsidTr="005529F5">
        <w:trPr>
          <w:trHeight w:val="458"/>
        </w:trPr>
        <w:tc>
          <w:tcPr>
            <w:tcW w:w="1530" w:type="dxa"/>
            <w:vMerge/>
          </w:tcPr>
          <w:p w14:paraId="528B16AB" w14:textId="77777777" w:rsidR="00AD6C55" w:rsidRPr="005A6420" w:rsidRDefault="00AD6C55" w:rsidP="00B652A1">
            <w:pPr>
              <w:rPr>
                <w:rFonts w:cs="Tahoma"/>
                <w:szCs w:val="20"/>
                <w:lang w:val="fr-FR" w:eastAsia="en-US"/>
              </w:rPr>
            </w:pPr>
          </w:p>
        </w:tc>
        <w:tc>
          <w:tcPr>
            <w:tcW w:w="2070" w:type="dxa"/>
            <w:shd w:val="clear" w:color="auto" w:fill="EEECE1"/>
          </w:tcPr>
          <w:p w14:paraId="3CF18513" w14:textId="77777777"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4.2</w:t>
            </w:r>
          </w:p>
          <w:p w14:paraId="188AF369" w14:textId="77777777"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5A8BDE4"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8996E3"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6E721C"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A1C6860"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4EDCFA4C" w14:textId="77777777"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14:paraId="5C2E5248" w14:textId="77777777" w:rsidTr="005529F5">
        <w:trPr>
          <w:trHeight w:val="458"/>
        </w:trPr>
        <w:tc>
          <w:tcPr>
            <w:tcW w:w="1530" w:type="dxa"/>
            <w:vMerge/>
          </w:tcPr>
          <w:p w14:paraId="2525DCC2" w14:textId="77777777" w:rsidR="00AD6C55" w:rsidRPr="005A6420" w:rsidRDefault="00AD6C55" w:rsidP="00AD6C55">
            <w:pPr>
              <w:rPr>
                <w:rFonts w:cs="Tahoma"/>
                <w:szCs w:val="20"/>
                <w:lang w:val="fr-FR" w:eastAsia="en-US"/>
              </w:rPr>
            </w:pPr>
          </w:p>
        </w:tc>
        <w:tc>
          <w:tcPr>
            <w:tcW w:w="2070" w:type="dxa"/>
            <w:shd w:val="clear" w:color="auto" w:fill="EEECE1"/>
          </w:tcPr>
          <w:p w14:paraId="3892BEFE" w14:textId="77777777" w:rsidR="00AD6C55" w:rsidRPr="005A6420" w:rsidRDefault="005A6420" w:rsidP="00AD6C55">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4.3</w:t>
            </w:r>
          </w:p>
          <w:p w14:paraId="70B5D8CF" w14:textId="77777777" w:rsidR="00AD6C55" w:rsidRPr="005A6420" w:rsidRDefault="00AD6C55" w:rsidP="00AD6C5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B4B626E" w14:textId="77777777"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60BD8B8" w14:textId="77777777"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8604F9" w14:textId="77777777"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79C783" w14:textId="77777777"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1E79439" w14:textId="77777777"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0406D29B" w14:textId="77777777" w:rsidTr="005529F5">
        <w:trPr>
          <w:trHeight w:val="458"/>
        </w:trPr>
        <w:tc>
          <w:tcPr>
            <w:tcW w:w="1530" w:type="dxa"/>
            <w:vMerge w:val="restart"/>
          </w:tcPr>
          <w:p w14:paraId="78176C7E" w14:textId="77777777"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4.1</w:t>
            </w:r>
          </w:p>
          <w:p w14:paraId="35AA23E5"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B2FE76D"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4.1.1</w:t>
            </w:r>
          </w:p>
          <w:p w14:paraId="57CE1544"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12B549"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0C1745C"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99A1CC"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8E0E7AC"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6724A625"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5ED83D5E" w14:textId="77777777" w:rsidTr="005529F5">
        <w:trPr>
          <w:trHeight w:val="458"/>
        </w:trPr>
        <w:tc>
          <w:tcPr>
            <w:tcW w:w="1530" w:type="dxa"/>
            <w:vMerge/>
          </w:tcPr>
          <w:p w14:paraId="14CA2CC6" w14:textId="77777777" w:rsidR="00B652A1" w:rsidRPr="005A6420" w:rsidRDefault="00B652A1" w:rsidP="00B652A1">
            <w:pPr>
              <w:rPr>
                <w:rFonts w:cs="Tahoma"/>
                <w:szCs w:val="20"/>
                <w:lang w:val="fr-FR" w:eastAsia="en-US"/>
              </w:rPr>
            </w:pPr>
          </w:p>
        </w:tc>
        <w:tc>
          <w:tcPr>
            <w:tcW w:w="2070" w:type="dxa"/>
            <w:shd w:val="clear" w:color="auto" w:fill="EEECE1"/>
          </w:tcPr>
          <w:p w14:paraId="2B245EB4"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4.1.2</w:t>
            </w:r>
          </w:p>
          <w:p w14:paraId="2D51F0C4"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8E4CB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D220D8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6ECAD6"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68742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13D7C5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37E98359" w14:textId="77777777" w:rsidTr="005529F5">
        <w:trPr>
          <w:trHeight w:val="458"/>
        </w:trPr>
        <w:tc>
          <w:tcPr>
            <w:tcW w:w="1530" w:type="dxa"/>
            <w:vMerge w:val="restart"/>
          </w:tcPr>
          <w:p w14:paraId="28B733AA" w14:textId="77777777"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4.2</w:t>
            </w:r>
          </w:p>
          <w:p w14:paraId="1745C58B"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AB83598"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4.2.1</w:t>
            </w:r>
          </w:p>
          <w:p w14:paraId="37ECE8BA"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6A8FF9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62EDE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E3FF1"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6F7C5DD"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3A6E637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0BE2BE1E" w14:textId="77777777" w:rsidTr="005529F5">
        <w:trPr>
          <w:trHeight w:val="458"/>
        </w:trPr>
        <w:tc>
          <w:tcPr>
            <w:tcW w:w="1530" w:type="dxa"/>
            <w:vMerge/>
          </w:tcPr>
          <w:p w14:paraId="1460C800" w14:textId="77777777" w:rsidR="00B652A1" w:rsidRPr="005A6420" w:rsidRDefault="00B652A1" w:rsidP="00B652A1">
            <w:pPr>
              <w:rPr>
                <w:rFonts w:cs="Tahoma"/>
                <w:b/>
                <w:szCs w:val="20"/>
                <w:lang w:val="fr-FR" w:eastAsia="en-US"/>
              </w:rPr>
            </w:pPr>
          </w:p>
        </w:tc>
        <w:tc>
          <w:tcPr>
            <w:tcW w:w="2070" w:type="dxa"/>
            <w:shd w:val="clear" w:color="auto" w:fill="EEECE1"/>
          </w:tcPr>
          <w:p w14:paraId="5FE5533B"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4.2.2</w:t>
            </w:r>
          </w:p>
          <w:p w14:paraId="7BB6F737"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536F1B1"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7E2DEC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5886894"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D20E723"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424FD672"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086BDBD1" w14:textId="77777777" w:rsidTr="005529F5">
        <w:trPr>
          <w:trHeight w:val="458"/>
        </w:trPr>
        <w:tc>
          <w:tcPr>
            <w:tcW w:w="1530" w:type="dxa"/>
            <w:vMerge w:val="restart"/>
          </w:tcPr>
          <w:p w14:paraId="14A42B31" w14:textId="77777777"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4.3</w:t>
            </w:r>
          </w:p>
          <w:p w14:paraId="7919A34E" w14:textId="77777777"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79AE37D"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4.3.1</w:t>
            </w:r>
          </w:p>
          <w:p w14:paraId="3C1631DD"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A83C40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03103C"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C92BEA3"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4A86256"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3AD13F08"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14:paraId="48DF2DD9" w14:textId="77777777" w:rsidTr="005529F5">
        <w:trPr>
          <w:trHeight w:val="458"/>
        </w:trPr>
        <w:tc>
          <w:tcPr>
            <w:tcW w:w="1530" w:type="dxa"/>
            <w:vMerge/>
          </w:tcPr>
          <w:p w14:paraId="2CDCA676" w14:textId="77777777" w:rsidR="00B652A1" w:rsidRPr="005A6420" w:rsidRDefault="00B652A1" w:rsidP="00B652A1">
            <w:pPr>
              <w:rPr>
                <w:rFonts w:cs="Tahoma"/>
                <w:b/>
                <w:szCs w:val="20"/>
                <w:lang w:val="fr-FR" w:eastAsia="en-US"/>
              </w:rPr>
            </w:pPr>
          </w:p>
        </w:tc>
        <w:tc>
          <w:tcPr>
            <w:tcW w:w="2070" w:type="dxa"/>
            <w:shd w:val="clear" w:color="auto" w:fill="EEECE1"/>
          </w:tcPr>
          <w:p w14:paraId="27EAC5ED" w14:textId="77777777"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4.3.2</w:t>
            </w:r>
          </w:p>
          <w:p w14:paraId="74B7CC64" w14:textId="77777777"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A291A7A"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5E9A7C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D6D8B0"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043856B"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14:paraId="79623D86" w14:textId="77777777"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w:instrText>
            </w:r>
            <w:r w:rsidR="004F378C">
              <w:rPr>
                <w:b/>
                <w:sz w:val="22"/>
                <w:szCs w:val="22"/>
                <w:lang w:val="fr-FR" w:eastAsia="en-US"/>
              </w:rPr>
              <w:instrText>FORMTEXT</w:instrText>
            </w:r>
            <w:r w:rsidRPr="005A6420">
              <w:rPr>
                <w:b/>
                <w:sz w:val="22"/>
                <w:szCs w:val="22"/>
                <w:lang w:val="fr-FR" w:eastAsia="en-US"/>
              </w:rPr>
              <w:instrText xml:space="preserve">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4EEB486" w14:textId="77777777" w:rsidR="001A1E86" w:rsidRPr="005A6420" w:rsidRDefault="001A1E86" w:rsidP="00E76CA1">
      <w:pPr>
        <w:rPr>
          <w:b/>
          <w:lang w:val="fr-FR"/>
        </w:rPr>
        <w:sectPr w:rsidR="001A1E86" w:rsidRPr="005A6420" w:rsidSect="0078600B">
          <w:pgSz w:w="16838" w:h="11906" w:orient="landscape"/>
          <w:pgMar w:top="1800" w:right="1440" w:bottom="1800" w:left="1440" w:header="720" w:footer="720" w:gutter="0"/>
          <w:cols w:space="720"/>
          <w:docGrid w:linePitch="360"/>
        </w:sectPr>
      </w:pPr>
    </w:p>
    <w:p w14:paraId="44905897" w14:textId="77777777"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eastAsia="zh-CN"/>
        </w:rPr>
      </w:pPr>
      <w:r w:rsidRPr="005A6420">
        <w:rPr>
          <w:rFonts w:ascii="InHERIT" w:hAnsi="InHERIT" w:cs="Courier New"/>
          <w:b/>
          <w:bCs/>
          <w:color w:val="212121"/>
          <w:sz w:val="22"/>
          <w:szCs w:val="22"/>
          <w:lang w:val="fr-FR" w:eastAsia="zh-CN"/>
        </w:rPr>
        <w:lastRenderedPageBreak/>
        <w:t xml:space="preserve">PARTIE 2: PROGRÈS FINANCIER INDICATIF DU PROJET </w:t>
      </w:r>
    </w:p>
    <w:p w14:paraId="70A35F83" w14:textId="77777777" w:rsidR="00A47DDA" w:rsidRPr="005A6420" w:rsidRDefault="00A47DDA" w:rsidP="00A47DDA">
      <w:pPr>
        <w:ind w:left="-720"/>
        <w:rPr>
          <w:rFonts w:ascii="Arial Narrow" w:hAnsi="Arial Narrow"/>
          <w:sz w:val="22"/>
          <w:szCs w:val="22"/>
          <w:lang w:val="fr-FR"/>
        </w:rPr>
      </w:pPr>
    </w:p>
    <w:p w14:paraId="46940971" w14:textId="77777777" w:rsidR="005A6420" w:rsidRPr="005A6420" w:rsidRDefault="005A6420" w:rsidP="005A6420">
      <w:pPr>
        <w:numPr>
          <w:ilvl w:val="1"/>
          <w:numId w:val="43"/>
        </w:numPr>
        <w:rPr>
          <w:lang w:val="fr-FR"/>
        </w:rPr>
      </w:pPr>
      <w:r w:rsidRPr="005A6420">
        <w:rPr>
          <w:rFonts w:ascii="Arial Narrow" w:hAnsi="Arial Narrow"/>
          <w:b/>
          <w:sz w:val="22"/>
          <w:szCs w:val="22"/>
          <w:lang w:val="fr-FR"/>
        </w:rPr>
        <w:t>Commentaires sur l’état des progrès financiers globaux du projet</w:t>
      </w:r>
    </w:p>
    <w:p w14:paraId="383B20C6" w14:textId="77777777" w:rsidR="005A6420" w:rsidRPr="005A6420" w:rsidRDefault="005A6420" w:rsidP="005A6420">
      <w:pPr>
        <w:ind w:left="-720"/>
        <w:rPr>
          <w:lang w:val="fr-FR"/>
        </w:rPr>
      </w:pPr>
    </w:p>
    <w:p w14:paraId="4F6514E9" w14:textId="77777777" w:rsidR="00A47DDA" w:rsidRPr="005A6420" w:rsidRDefault="005A6420" w:rsidP="005A6420">
      <w:pPr>
        <w:ind w:left="-720"/>
        <w:rPr>
          <w:rFonts w:ascii="Arial Narrow" w:hAnsi="Arial Narrow"/>
          <w:i/>
          <w:sz w:val="22"/>
          <w:szCs w:val="22"/>
          <w:lang w:val="fr-FR"/>
        </w:rPr>
      </w:pPr>
      <w:r w:rsidRPr="005A6420">
        <w:rPr>
          <w:rFonts w:ascii="InHERIT" w:hAnsi="InHERIT" w:cs="Courier New"/>
          <w:color w:val="212121"/>
          <w:sz w:val="22"/>
          <w:szCs w:val="22"/>
          <w:lang w:val="fr-FR" w:eastAsia="zh-CN"/>
        </w:rPr>
        <w:t>Veuillez évaluer si les dépenses financières du projet sont sur la bonne voie, en retard ou en retard, par rapport aux plans de projet</w:t>
      </w:r>
      <w:r w:rsidR="00A47DDA" w:rsidRPr="005A6420">
        <w:rPr>
          <w:rFonts w:ascii="Arial Narrow" w:hAnsi="Arial Narrow"/>
          <w:sz w:val="22"/>
          <w:szCs w:val="22"/>
          <w:lang w:val="fr-FR"/>
        </w:rPr>
        <w:t xml:space="preserve">: </w:t>
      </w:r>
      <w:r w:rsidR="00A47DDA" w:rsidRPr="005A6420">
        <w:rPr>
          <w:rFonts w:ascii="Arial Narrow" w:hAnsi="Arial Narrow"/>
          <w:i/>
          <w:sz w:val="22"/>
          <w:szCs w:val="22"/>
          <w:lang w:val="fr-FR"/>
        </w:rPr>
        <w:t xml:space="preserve"> </w:t>
      </w:r>
      <w:r w:rsidR="00234A5E" w:rsidRPr="005A6420">
        <w:rPr>
          <w:rFonts w:ascii="Arial Narrow" w:hAnsi="Arial Narrow"/>
          <w:i/>
          <w:sz w:val="22"/>
          <w:szCs w:val="22"/>
          <w:lang w:val="fr-FR"/>
        </w:rPr>
        <w:fldChar w:fldCharType="begin">
          <w:ffData>
            <w:name w:val="Dropdown1"/>
            <w:enabled/>
            <w:calcOnExit w:val="0"/>
            <w:ddList>
              <w:listEntry w:val="on track"/>
              <w:listEntry w:val="delayed"/>
              <w:listEntry w:val="off track"/>
            </w:ddList>
          </w:ffData>
        </w:fldChar>
      </w:r>
      <w:bookmarkStart w:id="8" w:name="Dropdown1"/>
      <w:r w:rsidR="00234A5E" w:rsidRPr="005A6420">
        <w:rPr>
          <w:rFonts w:ascii="Arial Narrow" w:hAnsi="Arial Narrow"/>
          <w:i/>
          <w:sz w:val="22"/>
          <w:szCs w:val="22"/>
          <w:lang w:val="fr-FR"/>
        </w:rPr>
        <w:instrText xml:space="preserve"> </w:instrText>
      </w:r>
      <w:r w:rsidR="004F378C">
        <w:rPr>
          <w:rFonts w:ascii="Arial Narrow" w:hAnsi="Arial Narrow"/>
          <w:i/>
          <w:sz w:val="22"/>
          <w:szCs w:val="22"/>
          <w:lang w:val="fr-FR"/>
        </w:rPr>
        <w:instrText>FORMDROPDOWN</w:instrText>
      </w:r>
      <w:r w:rsidR="00234A5E" w:rsidRPr="005A6420">
        <w:rPr>
          <w:rFonts w:ascii="Arial Narrow" w:hAnsi="Arial Narrow"/>
          <w:i/>
          <w:sz w:val="22"/>
          <w:szCs w:val="22"/>
          <w:lang w:val="fr-FR"/>
        </w:rPr>
        <w:instrText xml:space="preserve"> </w:instrText>
      </w:r>
      <w:r w:rsidR="00F62D9B">
        <w:rPr>
          <w:rFonts w:ascii="Arial Narrow" w:hAnsi="Arial Narrow"/>
          <w:i/>
          <w:sz w:val="22"/>
          <w:szCs w:val="22"/>
          <w:lang w:val="fr-FR"/>
        </w:rPr>
      </w:r>
      <w:r w:rsidR="00F62D9B">
        <w:rPr>
          <w:rFonts w:ascii="Arial Narrow" w:hAnsi="Arial Narrow"/>
          <w:i/>
          <w:sz w:val="22"/>
          <w:szCs w:val="22"/>
          <w:lang w:val="fr-FR"/>
        </w:rPr>
        <w:fldChar w:fldCharType="separate"/>
      </w:r>
      <w:r w:rsidR="00234A5E" w:rsidRPr="005A6420">
        <w:rPr>
          <w:rFonts w:ascii="Arial Narrow" w:hAnsi="Arial Narrow"/>
          <w:i/>
          <w:sz w:val="22"/>
          <w:szCs w:val="22"/>
          <w:lang w:val="fr-FR"/>
        </w:rPr>
        <w:fldChar w:fldCharType="end"/>
      </w:r>
      <w:bookmarkEnd w:id="8"/>
    </w:p>
    <w:p w14:paraId="73E00555" w14:textId="77777777" w:rsidR="005357D9" w:rsidRPr="005A6420" w:rsidRDefault="005357D9" w:rsidP="00A47DDA">
      <w:pPr>
        <w:ind w:left="-720"/>
        <w:jc w:val="both"/>
        <w:rPr>
          <w:rFonts w:ascii="Arial Narrow" w:hAnsi="Arial Narrow"/>
          <w:i/>
          <w:sz w:val="22"/>
          <w:szCs w:val="22"/>
          <w:lang w:val="fr-FR"/>
        </w:rPr>
      </w:pPr>
    </w:p>
    <w:p w14:paraId="74399426" w14:textId="19149B09" w:rsidR="005357D9"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Combien de tranches de budget de projet ont été perçues à ce jour et quel est le niveau global des dépenses par rapport au budget total et par rapport à la tranche (s) reçue (s) jusqu'à présent:</w:t>
      </w:r>
      <w:r w:rsidR="00D03D06" w:rsidRPr="005A6420">
        <w:rPr>
          <w:rFonts w:ascii="Arial Narrow" w:hAnsi="Arial Narrow"/>
          <w:i/>
          <w:sz w:val="22"/>
          <w:szCs w:val="22"/>
          <w:lang w:val="fr-FR"/>
        </w:rPr>
        <w:t xml:space="preserve"> </w:t>
      </w:r>
      <w:r w:rsidR="00D03D06" w:rsidRPr="005A6420">
        <w:rPr>
          <w:rFonts w:ascii="Arial Narrow" w:hAnsi="Arial Narrow"/>
          <w:sz w:val="22"/>
          <w:szCs w:val="22"/>
          <w:lang w:val="fr-FR"/>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w:instrText>
      </w:r>
      <w:r w:rsidR="004F378C">
        <w:rPr>
          <w:rFonts w:ascii="Arial Narrow" w:hAnsi="Arial Narrow"/>
          <w:sz w:val="22"/>
          <w:szCs w:val="22"/>
          <w:lang w:val="fr-FR"/>
        </w:rPr>
        <w:instrText>FORMTEXT</w:instrText>
      </w:r>
      <w:r w:rsidR="00D03D06" w:rsidRPr="005A6420">
        <w:rPr>
          <w:rFonts w:ascii="Arial Narrow" w:hAnsi="Arial Narrow"/>
          <w:sz w:val="22"/>
          <w:szCs w:val="22"/>
          <w:lang w:val="fr-FR"/>
        </w:rPr>
        <w:instrText xml:space="preserve"> </w:instrText>
      </w:r>
      <w:r w:rsidR="00D03D06" w:rsidRPr="005A6420">
        <w:rPr>
          <w:rFonts w:ascii="Arial Narrow" w:hAnsi="Arial Narrow"/>
          <w:sz w:val="22"/>
          <w:szCs w:val="22"/>
          <w:lang w:val="fr-FR"/>
        </w:rPr>
      </w:r>
      <w:r w:rsidR="00D03D06" w:rsidRPr="005A6420">
        <w:rPr>
          <w:rFonts w:ascii="Arial Narrow" w:hAnsi="Arial Narrow"/>
          <w:sz w:val="22"/>
          <w:szCs w:val="22"/>
          <w:lang w:val="fr-FR"/>
        </w:rPr>
        <w:fldChar w:fldCharType="separate"/>
      </w:r>
      <w:r w:rsidR="00E54BB4" w:rsidRPr="00E54BB4">
        <w:rPr>
          <w:lang w:val="fr-FR"/>
        </w:rPr>
        <w:t xml:space="preserve">A ce jour,  </w:t>
      </w:r>
      <w:r w:rsidR="006A6094" w:rsidRPr="005D1471">
        <w:rPr>
          <w:lang w:val="fr-FR"/>
        </w:rPr>
        <w:t>35% du budget</w:t>
      </w:r>
      <w:r w:rsidR="00E644AB" w:rsidRPr="00E644AB">
        <w:rPr>
          <w:lang w:val="fr-FR"/>
        </w:rPr>
        <w:t xml:space="preserve"> </w:t>
      </w:r>
      <w:r w:rsidR="00E54BB4" w:rsidRPr="00E54BB4">
        <w:rPr>
          <w:lang w:val="fr-FR"/>
        </w:rPr>
        <w:t>total,</w:t>
      </w:r>
      <w:r w:rsidR="006A6094" w:rsidRPr="005D1471">
        <w:rPr>
          <w:lang w:val="fr-FR"/>
        </w:rPr>
        <w:t xml:space="preserve"> soit deux cent quatre-vingt-dix-sept mille cinq cent dollars</w:t>
      </w:r>
      <w:r w:rsidR="00E54BB4" w:rsidRPr="00E54BB4">
        <w:rPr>
          <w:lang w:val="fr-FR"/>
        </w:rPr>
        <w:t xml:space="preserve"> américains</w:t>
      </w:r>
      <w:r w:rsidR="006A6094" w:rsidRPr="005D1471">
        <w:rPr>
          <w:lang w:val="fr-FR"/>
        </w:rPr>
        <w:t xml:space="preserve"> (297 500 $)</w:t>
      </w:r>
      <w:r w:rsidR="00FF5F8C" w:rsidRPr="00FF5F8C">
        <w:rPr>
          <w:lang w:val="fr-FR"/>
        </w:rPr>
        <w:t xml:space="preserve"> ont été reçu</w:t>
      </w:r>
      <w:r w:rsidR="006A6094" w:rsidRPr="005D1471">
        <w:rPr>
          <w:lang w:val="fr-FR"/>
        </w:rPr>
        <w:t>.</w:t>
      </w:r>
      <w:r w:rsidR="00E644AB" w:rsidRPr="00E644AB">
        <w:rPr>
          <w:lang w:val="fr-FR"/>
        </w:rPr>
        <w:t xml:space="preserve"> </w:t>
      </w:r>
      <w:r w:rsidR="00E644AB" w:rsidRPr="00FF5F8C">
        <w:rPr>
          <w:lang w:val="fr-FR"/>
        </w:rPr>
        <w:t xml:space="preserve">Sur ce montant WANEP a recu </w:t>
      </w:r>
      <w:r w:rsidR="00FF5F8C" w:rsidRPr="00FF5F8C">
        <w:rPr>
          <w:lang w:val="fr-FR"/>
        </w:rPr>
        <w:t>25,39</w:t>
      </w:r>
      <w:r w:rsidR="00E644AB" w:rsidRPr="00FF5F8C">
        <w:rPr>
          <w:lang w:val="fr-FR"/>
        </w:rPr>
        <w:t xml:space="preserve">% et RAJGUI </w:t>
      </w:r>
      <w:r w:rsidR="00FF5F8C" w:rsidRPr="00FF5F8C">
        <w:rPr>
          <w:lang w:val="fr-FR"/>
        </w:rPr>
        <w:t>23, 25% conformement au plan de mise en oeuvre du premier trimestre.</w:t>
      </w:r>
      <w:r w:rsidR="006A6094" w:rsidRPr="005D1471">
        <w:rPr>
          <w:lang w:val="fr-FR"/>
        </w:rPr>
        <w:t xml:space="preserve"> </w:t>
      </w:r>
      <w:r w:rsidR="00573EDE" w:rsidRPr="00573EDE">
        <w:rPr>
          <w:lang w:val="fr-FR"/>
        </w:rPr>
        <w:t xml:space="preserve">A date, </w:t>
      </w:r>
      <w:r w:rsidR="006A6094" w:rsidRPr="005D1471">
        <w:rPr>
          <w:lang w:val="fr-FR"/>
        </w:rPr>
        <w:t>le taux d'exécution des dépenses est de 24,7</w:t>
      </w:r>
      <w:r w:rsidR="006B3D01" w:rsidRPr="006B3D01">
        <w:rPr>
          <w:lang w:val="fr-FR"/>
        </w:rPr>
        <w:t>8</w:t>
      </w:r>
      <w:r w:rsidR="006A6094" w:rsidRPr="005D1471">
        <w:rPr>
          <w:lang w:val="fr-FR"/>
        </w:rPr>
        <w:t>% par rapport au budget total et de 70,</w:t>
      </w:r>
      <w:r w:rsidR="006B3D01" w:rsidRPr="006B3D01">
        <w:rPr>
          <w:lang w:val="fr-FR"/>
        </w:rPr>
        <w:t>81</w:t>
      </w:r>
      <w:r w:rsidR="006A6094" w:rsidRPr="005D1471">
        <w:rPr>
          <w:lang w:val="fr-FR"/>
        </w:rPr>
        <w:t>%</w:t>
      </w:r>
      <w:r w:rsidR="00E54BB4" w:rsidRPr="00E54BB4">
        <w:rPr>
          <w:lang w:val="fr-FR"/>
        </w:rPr>
        <w:t xml:space="preserve"> par</w:t>
      </w:r>
      <w:r w:rsidR="006A6094" w:rsidRPr="005D1471">
        <w:rPr>
          <w:lang w:val="fr-FR"/>
        </w:rPr>
        <w:t xml:space="preserve"> rapport à la tranche</w:t>
      </w:r>
      <w:r w:rsidR="00E54BB4" w:rsidRPr="00E54BB4">
        <w:rPr>
          <w:lang w:val="fr-FR"/>
        </w:rPr>
        <w:t xml:space="preserve"> budgétaire</w:t>
      </w:r>
      <w:r w:rsidR="006A6094" w:rsidRPr="005D1471">
        <w:rPr>
          <w:lang w:val="fr-FR"/>
        </w:rPr>
        <w:t xml:space="preserve"> reçue</w:t>
      </w:r>
      <w:r w:rsidR="00E644AB" w:rsidRPr="00E644AB">
        <w:rPr>
          <w:lang w:val="fr-FR"/>
        </w:rPr>
        <w:t xml:space="preserve"> </w:t>
      </w:r>
      <w:r w:rsidR="00E54BB4" w:rsidRPr="00E54BB4">
        <w:rPr>
          <w:lang w:val="fr-FR"/>
        </w:rPr>
        <w:t>.</w:t>
      </w:r>
      <w:r w:rsidR="00E644AB" w:rsidRPr="00E644AB">
        <w:rPr>
          <w:lang w:val="fr-FR"/>
        </w:rPr>
        <w:t xml:space="preserve"> </w:t>
      </w:r>
      <w:r w:rsidR="00FF5F8C" w:rsidRPr="00FF5F8C">
        <w:rPr>
          <w:lang w:val="fr-FR"/>
        </w:rPr>
        <w:t>Les d</w:t>
      </w:r>
      <w:r w:rsidR="00573EDE" w:rsidRPr="00573EDE">
        <w:rPr>
          <w:lang w:val="fr-FR"/>
        </w:rPr>
        <w:t>é</w:t>
      </w:r>
      <w:r w:rsidR="00FF5F8C" w:rsidRPr="00FF5F8C">
        <w:rPr>
          <w:lang w:val="fr-FR"/>
        </w:rPr>
        <w:t>penses concernent l'achat du materiel et équipement, les activités, les salaires, le fonctionnement etc..</w:t>
      </w:r>
      <w:r w:rsidR="00D03D06" w:rsidRPr="005A6420">
        <w:rPr>
          <w:rFonts w:ascii="Arial Narrow" w:hAnsi="Arial Narrow"/>
          <w:sz w:val="22"/>
          <w:szCs w:val="22"/>
          <w:lang w:val="fr-FR"/>
        </w:rPr>
        <w:fldChar w:fldCharType="end"/>
      </w:r>
    </w:p>
    <w:p w14:paraId="5FF562D3" w14:textId="77777777" w:rsidR="00D03D06" w:rsidRPr="005A6420" w:rsidRDefault="00D03D06" w:rsidP="00A47DDA">
      <w:pPr>
        <w:ind w:left="-720"/>
        <w:jc w:val="both"/>
        <w:rPr>
          <w:rFonts w:ascii="Arial Narrow" w:hAnsi="Arial Narrow"/>
          <w:sz w:val="22"/>
          <w:szCs w:val="22"/>
          <w:lang w:val="fr-FR"/>
        </w:rPr>
      </w:pPr>
    </w:p>
    <w:p w14:paraId="63DD1D94" w14:textId="3053CB78" w:rsidR="00D03D06"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Quand comptez-vous demander le paiement de la tranche suivante, si des tranches restent à payer</w:t>
      </w:r>
      <w:r w:rsidR="00D03D06" w:rsidRPr="005A6420">
        <w:rPr>
          <w:rFonts w:ascii="Arial Narrow" w:hAnsi="Arial Narrow"/>
          <w:sz w:val="22"/>
          <w:szCs w:val="22"/>
          <w:lang w:val="fr-FR"/>
        </w:rPr>
        <w:t xml:space="preserve">: </w:t>
      </w:r>
      <w:r w:rsidR="00D03D06" w:rsidRPr="005A6420">
        <w:rPr>
          <w:rFonts w:ascii="Arial Narrow" w:hAnsi="Arial Narrow"/>
          <w:sz w:val="22"/>
          <w:szCs w:val="22"/>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w:instrText>
      </w:r>
      <w:r w:rsidR="004F378C">
        <w:rPr>
          <w:rFonts w:ascii="Arial Narrow" w:hAnsi="Arial Narrow"/>
          <w:sz w:val="22"/>
          <w:szCs w:val="22"/>
          <w:lang w:val="fr-FR"/>
        </w:rPr>
        <w:instrText>FORMTEXT</w:instrText>
      </w:r>
      <w:r w:rsidR="00D03D06" w:rsidRPr="005A6420">
        <w:rPr>
          <w:rFonts w:ascii="Arial Narrow" w:hAnsi="Arial Narrow"/>
          <w:sz w:val="22"/>
          <w:szCs w:val="22"/>
          <w:lang w:val="fr-FR"/>
        </w:rPr>
        <w:instrText xml:space="preserve"> </w:instrText>
      </w:r>
      <w:r w:rsidR="00D03D06" w:rsidRPr="005A6420">
        <w:rPr>
          <w:rFonts w:ascii="Arial Narrow" w:hAnsi="Arial Narrow"/>
          <w:sz w:val="22"/>
          <w:szCs w:val="22"/>
        </w:rPr>
      </w:r>
      <w:r w:rsidR="00D03D06" w:rsidRPr="005A6420">
        <w:rPr>
          <w:rFonts w:ascii="Arial Narrow" w:hAnsi="Arial Narrow"/>
          <w:sz w:val="22"/>
          <w:szCs w:val="22"/>
        </w:rPr>
        <w:fldChar w:fldCharType="separate"/>
      </w:r>
      <w:r w:rsidR="0013117F" w:rsidRPr="00E644AB">
        <w:rPr>
          <w:lang w:val="fr-FR"/>
        </w:rPr>
        <w:t xml:space="preserve"> S</w:t>
      </w:r>
      <w:r w:rsidR="00E644AB" w:rsidRPr="00E644AB">
        <w:rPr>
          <w:lang w:val="fr-FR"/>
        </w:rPr>
        <w:t xml:space="preserve">elon la planification budgetaire, la prémière tranche pourrait  etre consommé à 90 % avant le mois de juillet 2018.  </w:t>
      </w:r>
      <w:r w:rsidR="00E54BB4" w:rsidRPr="00E54BB4">
        <w:rPr>
          <w:lang w:val="fr-FR"/>
        </w:rPr>
        <w:t>Le récipiendiaire effectura</w:t>
      </w:r>
      <w:r w:rsidR="006A6094" w:rsidRPr="005D1471">
        <w:rPr>
          <w:lang w:val="fr-FR"/>
        </w:rPr>
        <w:t xml:space="preserve"> la demande de paiement de la deuxième tranche à partir </w:t>
      </w:r>
      <w:r w:rsidR="00E644AB" w:rsidRPr="00E644AB">
        <w:rPr>
          <w:lang w:val="fr-FR"/>
        </w:rPr>
        <w:t>de cette periode</w:t>
      </w:r>
      <w:r w:rsidR="006A6094" w:rsidRPr="005D1471">
        <w:rPr>
          <w:lang w:val="fr-FR"/>
        </w:rPr>
        <w:t xml:space="preserve"> qui constitue la date de déclaration des résultats financiers </w:t>
      </w:r>
      <w:r w:rsidR="00E54BB4" w:rsidRPr="00E54BB4">
        <w:rPr>
          <w:lang w:val="fr-FR"/>
        </w:rPr>
        <w:t>pour la période</w:t>
      </w:r>
      <w:r w:rsidR="006A6094" w:rsidRPr="005D1471">
        <w:rPr>
          <w:lang w:val="fr-FR"/>
        </w:rPr>
        <w:t xml:space="preserve"> </w:t>
      </w:r>
      <w:r w:rsidR="00E54BB4" w:rsidRPr="00E54BB4">
        <w:rPr>
          <w:lang w:val="fr-FR"/>
        </w:rPr>
        <w:t>J</w:t>
      </w:r>
      <w:r w:rsidR="006A6094" w:rsidRPr="005D1471">
        <w:rPr>
          <w:lang w:val="fr-FR"/>
        </w:rPr>
        <w:t xml:space="preserve">anvier - </w:t>
      </w:r>
      <w:r w:rsidR="00E54BB4" w:rsidRPr="00E54BB4">
        <w:rPr>
          <w:lang w:val="fr-FR"/>
        </w:rPr>
        <w:t>J</w:t>
      </w:r>
      <w:r w:rsidR="006A6094" w:rsidRPr="005D1471">
        <w:rPr>
          <w:lang w:val="fr-FR"/>
        </w:rPr>
        <w:t>uin 2018.</w:t>
      </w:r>
      <w:r w:rsidR="00D03D06" w:rsidRPr="005A6420">
        <w:rPr>
          <w:rFonts w:ascii="Arial Narrow" w:hAnsi="Arial Narrow"/>
          <w:sz w:val="22"/>
          <w:szCs w:val="22"/>
        </w:rPr>
        <w:fldChar w:fldCharType="end"/>
      </w:r>
    </w:p>
    <w:p w14:paraId="34C4AA4E" w14:textId="77777777" w:rsidR="00A47DDA" w:rsidRPr="005A6420" w:rsidRDefault="00A47DDA" w:rsidP="00A47DDA">
      <w:pPr>
        <w:ind w:left="-720"/>
        <w:jc w:val="both"/>
        <w:rPr>
          <w:rFonts w:ascii="Arial Narrow" w:hAnsi="Arial Narrow"/>
          <w:sz w:val="22"/>
          <w:szCs w:val="22"/>
          <w:lang w:val="fr-FR"/>
        </w:rPr>
      </w:pPr>
      <w:r w:rsidRPr="005A6420">
        <w:rPr>
          <w:rFonts w:ascii="Arial Narrow" w:hAnsi="Arial Narrow"/>
          <w:sz w:val="22"/>
          <w:szCs w:val="22"/>
          <w:lang w:val="fr-FR"/>
        </w:rPr>
        <w:tab/>
      </w:r>
      <w:r w:rsidRPr="005A6420">
        <w:rPr>
          <w:rFonts w:ascii="Arial Narrow" w:hAnsi="Arial Narrow"/>
          <w:sz w:val="22"/>
          <w:szCs w:val="22"/>
          <w:lang w:val="fr-FR"/>
        </w:rPr>
        <w:tab/>
      </w:r>
      <w:r w:rsidRPr="005A6420">
        <w:rPr>
          <w:rFonts w:ascii="Arial Narrow" w:hAnsi="Arial Narrow"/>
          <w:sz w:val="22"/>
          <w:szCs w:val="22"/>
          <w:lang w:val="fr-FR"/>
        </w:rPr>
        <w:tab/>
      </w:r>
      <w:r w:rsidRPr="005A6420">
        <w:rPr>
          <w:rFonts w:ascii="Arial Narrow" w:hAnsi="Arial Narrow"/>
          <w:sz w:val="22"/>
          <w:szCs w:val="22"/>
          <w:lang w:val="fr-FR"/>
        </w:rPr>
        <w:tab/>
      </w:r>
    </w:p>
    <w:p w14:paraId="77C64F9E" w14:textId="77777777"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Si les dépenses sont retardées ou non-conformes aux plans, veuillez fournir une brève explication (limite de 500 caractères):</w:t>
      </w:r>
    </w:p>
    <w:p w14:paraId="0DE96613" w14:textId="31181184" w:rsidR="00A47DDA" w:rsidRPr="005D1471" w:rsidRDefault="007C304F" w:rsidP="00A47DDA">
      <w:pPr>
        <w:ind w:left="-720"/>
        <w:jc w:val="both"/>
        <w:rPr>
          <w:rFonts w:ascii="Arial Narrow" w:hAnsi="Arial Narrow"/>
          <w:sz w:val="22"/>
          <w:szCs w:val="22"/>
          <w:lang w:val="fr-FR"/>
        </w:rPr>
      </w:pPr>
      <w:r w:rsidRPr="005A6420">
        <w:rPr>
          <w:rFonts w:ascii="Arial Narrow" w:hAnsi="Arial Narrow"/>
          <w:sz w:val="22"/>
          <w:szCs w:val="22"/>
          <w:lang w:val="fr-FR"/>
        </w:rPr>
        <w:t xml:space="preserve"> </w:t>
      </w:r>
      <w:r w:rsidR="00A47DDA" w:rsidRPr="005A6420">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sidR="00A47DDA" w:rsidRPr="005D1471">
        <w:rPr>
          <w:rFonts w:ascii="Arial Narrow" w:hAnsi="Arial Narrow"/>
          <w:sz w:val="22"/>
          <w:szCs w:val="22"/>
          <w:lang w:val="fr-FR"/>
        </w:rPr>
        <w:instrText xml:space="preserve"> </w:instrText>
      </w:r>
      <w:r w:rsidR="004F378C" w:rsidRPr="005D1471">
        <w:rPr>
          <w:rFonts w:ascii="Arial Narrow" w:hAnsi="Arial Narrow"/>
          <w:sz w:val="22"/>
          <w:szCs w:val="22"/>
          <w:lang w:val="fr-FR"/>
        </w:rPr>
        <w:instrText>FORMTEXT</w:instrText>
      </w:r>
      <w:r w:rsidR="00A47DDA" w:rsidRPr="005D1471">
        <w:rPr>
          <w:rFonts w:ascii="Arial Narrow" w:hAnsi="Arial Narrow"/>
          <w:sz w:val="22"/>
          <w:szCs w:val="22"/>
          <w:lang w:val="fr-FR"/>
        </w:rPr>
        <w:instrText xml:space="preserve"> </w:instrText>
      </w:r>
      <w:r w:rsidR="00A47DDA" w:rsidRPr="005A6420">
        <w:rPr>
          <w:rFonts w:ascii="Arial Narrow" w:hAnsi="Arial Narrow"/>
          <w:sz w:val="22"/>
          <w:szCs w:val="22"/>
        </w:rPr>
      </w:r>
      <w:r w:rsidR="00A47DDA" w:rsidRPr="005A6420">
        <w:rPr>
          <w:rFonts w:ascii="Arial Narrow" w:hAnsi="Arial Narrow"/>
          <w:sz w:val="22"/>
          <w:szCs w:val="22"/>
        </w:rPr>
        <w:fldChar w:fldCharType="separate"/>
      </w:r>
      <w:r w:rsidR="000D2EC6" w:rsidRPr="00D8669C">
        <w:rPr>
          <w:lang w:val="fr-FR"/>
        </w:rPr>
        <w:t>N/A</w:t>
      </w:r>
      <w:r w:rsidR="00A47DDA" w:rsidRPr="005A6420">
        <w:rPr>
          <w:rFonts w:ascii="Arial Narrow" w:hAnsi="Arial Narrow"/>
          <w:sz w:val="22"/>
          <w:szCs w:val="22"/>
        </w:rPr>
        <w:fldChar w:fldCharType="end"/>
      </w:r>
      <w:bookmarkEnd w:id="9"/>
    </w:p>
    <w:p w14:paraId="4DFD9C2D" w14:textId="77777777" w:rsidR="00A47DDA" w:rsidRPr="005D1471" w:rsidRDefault="00A47DDA" w:rsidP="00A47DDA">
      <w:pPr>
        <w:ind w:left="-720"/>
        <w:jc w:val="both"/>
        <w:rPr>
          <w:rFonts w:ascii="Arial Narrow" w:hAnsi="Arial Narrow"/>
          <w:sz w:val="22"/>
          <w:szCs w:val="22"/>
          <w:lang w:val="fr-FR"/>
        </w:rPr>
      </w:pPr>
    </w:p>
    <w:p w14:paraId="155D49CF" w14:textId="69F1780D" w:rsidR="006A07CA"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Veuillez indiquer quel montant $ a été prévu (dans le document de projet) pour les activités axées sur l'égalité des sexes ou l'autonomisation des femmes et combien a été effectivement alloué à ce jour:</w:t>
      </w:r>
      <w:r>
        <w:rPr>
          <w:rFonts w:ascii="InHERIT" w:hAnsi="InHERIT" w:cs="Courier New"/>
          <w:color w:val="212121"/>
          <w:sz w:val="22"/>
          <w:szCs w:val="22"/>
          <w:lang w:val="fr-FR" w:eastAsia="zh-CN"/>
        </w:rPr>
        <w:t xml:space="preserve"> </w:t>
      </w:r>
      <w:r w:rsidR="006A07CA" w:rsidRPr="005A6420">
        <w:rPr>
          <w:rFonts w:ascii="Arial Narrow" w:hAnsi="Arial Narrow"/>
          <w:sz w:val="22"/>
          <w:szCs w:val="22"/>
        </w:rPr>
        <w:fldChar w:fldCharType="begin">
          <w:ffData>
            <w:name w:val="Text1"/>
            <w:enabled/>
            <w:calcOnExit w:val="0"/>
            <w:textInput>
              <w:maxLength w:val="500"/>
              <w:format w:val="FIRST CAPITAL"/>
            </w:textInput>
          </w:ffData>
        </w:fldChar>
      </w:r>
      <w:r w:rsidR="006A07CA" w:rsidRPr="005A6420">
        <w:rPr>
          <w:rFonts w:ascii="Arial Narrow" w:hAnsi="Arial Narrow"/>
          <w:sz w:val="22"/>
          <w:szCs w:val="22"/>
          <w:lang w:val="fr-FR"/>
        </w:rPr>
        <w:instrText xml:space="preserve"> </w:instrText>
      </w:r>
      <w:r w:rsidR="004F378C">
        <w:rPr>
          <w:rFonts w:ascii="Arial Narrow" w:hAnsi="Arial Narrow"/>
          <w:sz w:val="22"/>
          <w:szCs w:val="22"/>
          <w:lang w:val="fr-FR"/>
        </w:rPr>
        <w:instrText>FORMTEXT</w:instrText>
      </w:r>
      <w:r w:rsidR="006A07CA" w:rsidRPr="005A6420">
        <w:rPr>
          <w:rFonts w:ascii="Arial Narrow" w:hAnsi="Arial Narrow"/>
          <w:sz w:val="22"/>
          <w:szCs w:val="22"/>
          <w:lang w:val="fr-FR"/>
        </w:rPr>
        <w:instrText xml:space="preserve"> </w:instrText>
      </w:r>
      <w:r w:rsidR="006A07CA" w:rsidRPr="005A6420">
        <w:rPr>
          <w:rFonts w:ascii="Arial Narrow" w:hAnsi="Arial Narrow"/>
          <w:sz w:val="22"/>
          <w:szCs w:val="22"/>
        </w:rPr>
      </w:r>
      <w:r w:rsidR="006A07CA" w:rsidRPr="005A6420">
        <w:rPr>
          <w:rFonts w:ascii="Arial Narrow" w:hAnsi="Arial Narrow"/>
          <w:sz w:val="22"/>
          <w:szCs w:val="22"/>
        </w:rPr>
        <w:fldChar w:fldCharType="separate"/>
      </w:r>
      <w:r w:rsidR="00E54BB4" w:rsidRPr="00E54BB4">
        <w:rPr>
          <w:lang w:val="fr-FR"/>
        </w:rPr>
        <w:t>S</w:t>
      </w:r>
      <w:r w:rsidR="003E46B4" w:rsidRPr="005D1471">
        <w:rPr>
          <w:lang w:val="fr-FR"/>
        </w:rPr>
        <w:t xml:space="preserve">elon le document </w:t>
      </w:r>
      <w:r w:rsidR="00E54BB4" w:rsidRPr="00E54BB4">
        <w:rPr>
          <w:lang w:val="fr-FR"/>
        </w:rPr>
        <w:t xml:space="preserve">de </w:t>
      </w:r>
      <w:r w:rsidR="003E46B4" w:rsidRPr="005D1471">
        <w:rPr>
          <w:lang w:val="fr-FR"/>
        </w:rPr>
        <w:t>projet</w:t>
      </w:r>
      <w:r w:rsidR="00E54BB4" w:rsidRPr="00E54BB4">
        <w:rPr>
          <w:lang w:val="fr-FR"/>
        </w:rPr>
        <w:t xml:space="preserve"> approuvé</w:t>
      </w:r>
      <w:r w:rsidR="003E46B4" w:rsidRPr="005D1471">
        <w:rPr>
          <w:lang w:val="fr-FR"/>
        </w:rPr>
        <w:t>, le montant prévu pour l'égalité des sexes est de quatre cent vingt cinq mille dollars</w:t>
      </w:r>
      <w:r w:rsidR="00E54BB4" w:rsidRPr="00E54BB4">
        <w:rPr>
          <w:lang w:val="fr-FR"/>
        </w:rPr>
        <w:t xml:space="preserve"> américains</w:t>
      </w:r>
      <w:r w:rsidR="003E46B4" w:rsidRPr="005D1471">
        <w:rPr>
          <w:lang w:val="fr-FR"/>
        </w:rPr>
        <w:t xml:space="preserve"> </w:t>
      </w:r>
      <w:r w:rsidR="008A4943" w:rsidRPr="005D1471">
        <w:rPr>
          <w:lang w:val="fr-FR"/>
        </w:rPr>
        <w:t>(425 000 $)</w:t>
      </w:r>
      <w:r w:rsidR="00E54BB4" w:rsidRPr="00E54BB4">
        <w:rPr>
          <w:lang w:val="fr-FR"/>
        </w:rPr>
        <w:t>,</w:t>
      </w:r>
      <w:r w:rsidR="008A4943" w:rsidRPr="005D1471">
        <w:rPr>
          <w:lang w:val="fr-FR"/>
        </w:rPr>
        <w:t xml:space="preserve"> </w:t>
      </w:r>
      <w:r w:rsidR="003E46B4" w:rsidRPr="005D1471">
        <w:rPr>
          <w:lang w:val="fr-FR"/>
        </w:rPr>
        <w:t xml:space="preserve">soit 50% du budget </w:t>
      </w:r>
      <w:r w:rsidR="00E54BB4" w:rsidRPr="00E54BB4">
        <w:rPr>
          <w:lang w:val="fr-FR"/>
        </w:rPr>
        <w:t>total</w:t>
      </w:r>
      <w:r w:rsidR="003E46B4" w:rsidRPr="005D1471">
        <w:rPr>
          <w:lang w:val="fr-FR"/>
        </w:rPr>
        <w:t xml:space="preserve">. </w:t>
      </w:r>
      <w:r w:rsidR="00E54BB4" w:rsidRPr="00E54BB4">
        <w:rPr>
          <w:lang w:val="fr-FR"/>
        </w:rPr>
        <w:t>A ce</w:t>
      </w:r>
      <w:r w:rsidR="003E46B4" w:rsidRPr="005D1471">
        <w:rPr>
          <w:lang w:val="fr-FR"/>
        </w:rPr>
        <w:t xml:space="preserve"> jour, </w:t>
      </w:r>
      <w:r w:rsidR="00E54BB4" w:rsidRPr="00E54BB4">
        <w:rPr>
          <w:lang w:val="fr-FR"/>
        </w:rPr>
        <w:t xml:space="preserve">et </w:t>
      </w:r>
      <w:r w:rsidR="003E46B4" w:rsidRPr="005D1471">
        <w:rPr>
          <w:lang w:val="fr-FR"/>
        </w:rPr>
        <w:t>en r</w:t>
      </w:r>
      <w:r w:rsidR="00E54BB4" w:rsidRPr="00E54BB4">
        <w:rPr>
          <w:lang w:val="fr-FR"/>
        </w:rPr>
        <w:t>é</w:t>
      </w:r>
      <w:r w:rsidR="003E46B4" w:rsidRPr="005D1471">
        <w:rPr>
          <w:lang w:val="fr-FR"/>
        </w:rPr>
        <w:t>f</w:t>
      </w:r>
      <w:r w:rsidR="00E54BB4" w:rsidRPr="00E54BB4">
        <w:rPr>
          <w:lang w:val="fr-FR"/>
        </w:rPr>
        <w:t>é</w:t>
      </w:r>
      <w:r w:rsidR="003E46B4" w:rsidRPr="005D1471">
        <w:rPr>
          <w:lang w:val="fr-FR"/>
        </w:rPr>
        <w:t xml:space="preserve">rence </w:t>
      </w:r>
      <w:r w:rsidR="00E54BB4" w:rsidRPr="00E54BB4">
        <w:rPr>
          <w:lang w:val="fr-FR"/>
        </w:rPr>
        <w:t>des</w:t>
      </w:r>
      <w:r w:rsidR="003E46B4" w:rsidRPr="005D1471">
        <w:rPr>
          <w:lang w:val="fr-FR"/>
        </w:rPr>
        <w:t xml:space="preserve"> activités réalisées</w:t>
      </w:r>
      <w:r w:rsidR="00E54BB4" w:rsidRPr="00E54BB4">
        <w:rPr>
          <w:lang w:val="fr-FR"/>
        </w:rPr>
        <w:t>,</w:t>
      </w:r>
      <w:r w:rsidR="003E46B4" w:rsidRPr="005D1471">
        <w:rPr>
          <w:lang w:val="fr-FR"/>
        </w:rPr>
        <w:t xml:space="preserve"> le </w:t>
      </w:r>
      <w:r w:rsidR="00902C00" w:rsidRPr="00902C00">
        <w:rPr>
          <w:lang w:val="fr-FR"/>
        </w:rPr>
        <w:t xml:space="preserve">montant consacré à l'égalité des sexes est </w:t>
      </w:r>
      <w:r w:rsidR="008A4943" w:rsidRPr="005D1471">
        <w:rPr>
          <w:lang w:val="fr-FR"/>
        </w:rPr>
        <w:t>de</w:t>
      </w:r>
      <w:r w:rsidR="00902C00" w:rsidRPr="00902C00">
        <w:rPr>
          <w:lang w:val="fr-FR"/>
        </w:rPr>
        <w:t xml:space="preserve"> 57 720,85 USD sur 128 268,55 USD</w:t>
      </w:r>
      <w:r w:rsidR="008A4943" w:rsidRPr="005D1471">
        <w:rPr>
          <w:lang w:val="fr-FR"/>
        </w:rPr>
        <w:t xml:space="preserve"> </w:t>
      </w:r>
      <w:r w:rsidR="006A07CA" w:rsidRPr="005A6420">
        <w:rPr>
          <w:rFonts w:ascii="Arial Narrow" w:hAnsi="Arial Narrow"/>
          <w:sz w:val="22"/>
          <w:szCs w:val="22"/>
        </w:rPr>
        <w:fldChar w:fldCharType="end"/>
      </w:r>
    </w:p>
    <w:p w14:paraId="36E54D69" w14:textId="77777777" w:rsidR="006A07CA" w:rsidRPr="005A6420" w:rsidRDefault="006A07CA" w:rsidP="006A2E42">
      <w:pPr>
        <w:ind w:left="-720"/>
        <w:jc w:val="both"/>
        <w:rPr>
          <w:rFonts w:ascii="Arial Narrow" w:hAnsi="Arial Narrow"/>
          <w:sz w:val="22"/>
          <w:szCs w:val="22"/>
          <w:lang w:val="fr-FR"/>
        </w:rPr>
      </w:pPr>
    </w:p>
    <w:p w14:paraId="15D78C5D" w14:textId="77777777" w:rsidR="006A2E42"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 xml:space="preserve">Veuillez remplir et joindre l'annexe A sur les progrès financiers du projet, </w:t>
      </w:r>
      <w:r w:rsidRPr="00D05BD3">
        <w:rPr>
          <w:rFonts w:ascii="InHERIT" w:hAnsi="InHERIT" w:cs="Courier New"/>
          <w:b/>
          <w:bCs/>
          <w:color w:val="212121"/>
          <w:sz w:val="22"/>
          <w:szCs w:val="22"/>
          <w:lang w:val="fr-FR" w:eastAsia="zh-CN"/>
        </w:rPr>
        <w:t xml:space="preserve">en utilisant le tableau du budget du projet (en Excel) et en ajoutant </w:t>
      </w:r>
      <w:r w:rsidR="00EF5D76">
        <w:rPr>
          <w:rFonts w:ascii="InHERIT" w:hAnsi="InHERIT" w:cs="Courier New"/>
          <w:b/>
          <w:bCs/>
          <w:color w:val="212121"/>
          <w:sz w:val="22"/>
          <w:szCs w:val="22"/>
          <w:lang w:val="fr-FR" w:eastAsia="zh-CN"/>
        </w:rPr>
        <w:t>les informations</w:t>
      </w:r>
      <w:r w:rsidRPr="00D05BD3">
        <w:rPr>
          <w:rFonts w:ascii="InHERIT" w:hAnsi="InHERIT" w:cs="Courier New"/>
          <w:b/>
          <w:bCs/>
          <w:color w:val="212121"/>
          <w:sz w:val="22"/>
          <w:szCs w:val="22"/>
          <w:lang w:val="fr-FR" w:eastAsia="zh-CN"/>
        </w:rPr>
        <w:t xml:space="preserve"> sur le niveau des dépenses / engagements à ce jour</w:t>
      </w:r>
      <w:r w:rsidRPr="005A6420">
        <w:rPr>
          <w:rFonts w:ascii="InHERIT" w:hAnsi="InHERIT" w:cs="Courier New"/>
          <w:color w:val="212121"/>
          <w:sz w:val="22"/>
          <w:szCs w:val="22"/>
          <w:lang w:val="fr-FR" w:eastAsia="zh-CN"/>
        </w:rPr>
        <w:t xml:space="preserve">, </w:t>
      </w:r>
      <w:r w:rsidR="00EF5D76">
        <w:rPr>
          <w:rFonts w:ascii="InHERIT" w:hAnsi="InHERIT" w:cs="Courier New"/>
          <w:color w:val="212121"/>
          <w:sz w:val="22"/>
          <w:szCs w:val="22"/>
          <w:lang w:val="fr-FR" w:eastAsia="zh-CN"/>
        </w:rPr>
        <w:t>même si</w:t>
      </w:r>
      <w:r w:rsidRPr="005A6420">
        <w:rPr>
          <w:rFonts w:ascii="InHERIT" w:hAnsi="InHERIT" w:cs="Courier New"/>
          <w:color w:val="212121"/>
          <w:sz w:val="22"/>
          <w:szCs w:val="22"/>
          <w:lang w:val="fr-FR" w:eastAsia="zh-CN"/>
        </w:rPr>
        <w:t xml:space="preserve"> les montants sont indicatifs seulement</w:t>
      </w:r>
      <w:r w:rsidR="001A1E86" w:rsidRPr="005A6420">
        <w:rPr>
          <w:rFonts w:ascii="Arial Narrow" w:hAnsi="Arial Narrow"/>
          <w:sz w:val="22"/>
          <w:szCs w:val="22"/>
          <w:lang w:val="fr-FR"/>
        </w:rPr>
        <w:t>.</w:t>
      </w:r>
    </w:p>
    <w:p w14:paraId="09308FC0" w14:textId="77777777" w:rsidR="006A2E42" w:rsidRPr="005A6420" w:rsidRDefault="006A2E42" w:rsidP="006A2E42">
      <w:pPr>
        <w:ind w:left="-720"/>
        <w:jc w:val="both"/>
        <w:rPr>
          <w:rFonts w:ascii="Arial Narrow" w:hAnsi="Arial Narrow"/>
          <w:sz w:val="22"/>
          <w:szCs w:val="22"/>
          <w:lang w:val="fr-FR"/>
        </w:rPr>
      </w:pPr>
    </w:p>
    <w:p w14:paraId="27076290" w14:textId="77777777" w:rsidR="006A2E42" w:rsidRPr="005A6420" w:rsidRDefault="006A2E42" w:rsidP="00B652A1">
      <w:pPr>
        <w:ind w:left="-720"/>
        <w:jc w:val="both"/>
        <w:rPr>
          <w:rFonts w:ascii="Arial Narrow" w:hAnsi="Arial Narrow"/>
          <w:sz w:val="22"/>
          <w:szCs w:val="22"/>
          <w:lang w:val="fr-FR"/>
        </w:rPr>
      </w:pPr>
    </w:p>
    <w:p w14:paraId="615CEF6C" w14:textId="77777777" w:rsidR="00B652A1" w:rsidRPr="005A6420" w:rsidRDefault="00B652A1" w:rsidP="00FA49A7">
      <w:pPr>
        <w:tabs>
          <w:tab w:val="left" w:pos="0"/>
        </w:tabs>
        <w:rPr>
          <w:rFonts w:ascii="Arial Narrow" w:hAnsi="Arial Narrow"/>
          <w:sz w:val="22"/>
          <w:szCs w:val="22"/>
          <w:lang w:val="fr-FR"/>
        </w:rPr>
      </w:pPr>
    </w:p>
    <w:p w14:paraId="4559FC84" w14:textId="77777777" w:rsidR="00B652A1" w:rsidRPr="005A6420" w:rsidRDefault="00B652A1" w:rsidP="00FA49A7">
      <w:pPr>
        <w:tabs>
          <w:tab w:val="left" w:pos="0"/>
        </w:tabs>
        <w:rPr>
          <w:lang w:val="fr-FR"/>
        </w:rPr>
      </w:pPr>
    </w:p>
    <w:sectPr w:rsidR="00B652A1" w:rsidRPr="005A6420"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F076" w14:textId="77777777" w:rsidR="00F62D9B" w:rsidRDefault="00F62D9B" w:rsidP="00E76CA1">
      <w:r>
        <w:separator/>
      </w:r>
    </w:p>
  </w:endnote>
  <w:endnote w:type="continuationSeparator" w:id="0">
    <w:p w14:paraId="5CD1F4E1" w14:textId="77777777" w:rsidR="00F62D9B" w:rsidRDefault="00F62D9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BFC1" w14:textId="6B2BC9C2" w:rsidR="0048469D" w:rsidRDefault="0048469D">
    <w:pPr>
      <w:pStyle w:val="Pieddepage"/>
      <w:jc w:val="center"/>
    </w:pPr>
    <w:r>
      <w:fldChar w:fldCharType="begin"/>
    </w:r>
    <w:r>
      <w:instrText xml:space="preserve"> PAGE   \* MERGEFORMAT </w:instrText>
    </w:r>
    <w:r>
      <w:fldChar w:fldCharType="separate"/>
    </w:r>
    <w:r w:rsidR="006E7922">
      <w:rPr>
        <w:noProof/>
      </w:rPr>
      <w:t>1</w:t>
    </w:r>
    <w:r>
      <w:fldChar w:fldCharType="end"/>
    </w:r>
  </w:p>
  <w:p w14:paraId="39C7FCD2" w14:textId="77777777" w:rsidR="0048469D" w:rsidRDefault="004846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38C56" w14:textId="77777777" w:rsidR="00F62D9B" w:rsidRDefault="00F62D9B" w:rsidP="00E76CA1">
      <w:r>
        <w:separator/>
      </w:r>
    </w:p>
  </w:footnote>
  <w:footnote w:type="continuationSeparator" w:id="0">
    <w:p w14:paraId="7090D6E7" w14:textId="77777777" w:rsidR="00F62D9B" w:rsidRDefault="00F62D9B" w:rsidP="00E76CA1">
      <w:r>
        <w:continuationSeparator/>
      </w:r>
    </w:p>
  </w:footnote>
  <w:footnote w:id="1">
    <w:p w14:paraId="719C20EF" w14:textId="77777777" w:rsidR="0048469D" w:rsidRPr="00EF5D76" w:rsidRDefault="0048469D"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14:paraId="0DA86591" w14:textId="77777777" w:rsidR="0048469D" w:rsidRPr="00EF5D76" w:rsidRDefault="0048469D"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P7QBKcUR0FNL5NYm9qztdeh3Yb4Dtc8r9cB/qi1cE/lHaEBYZxEytuUjLG6LA9MdszXVw5obgha/DlLMH+buGA==" w:salt="LT0j0viqWLu18jColUbdj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7694"/>
    <w:rsid w:val="00010EB0"/>
    <w:rsid w:val="0001109A"/>
    <w:rsid w:val="00012276"/>
    <w:rsid w:val="00013D69"/>
    <w:rsid w:val="00014B13"/>
    <w:rsid w:val="00016A18"/>
    <w:rsid w:val="00025EFA"/>
    <w:rsid w:val="00030001"/>
    <w:rsid w:val="00031640"/>
    <w:rsid w:val="00045C24"/>
    <w:rsid w:val="00050759"/>
    <w:rsid w:val="00051F71"/>
    <w:rsid w:val="0005216F"/>
    <w:rsid w:val="00052745"/>
    <w:rsid w:val="00052DE5"/>
    <w:rsid w:val="000554F8"/>
    <w:rsid w:val="00063017"/>
    <w:rsid w:val="00067041"/>
    <w:rsid w:val="00070F1B"/>
    <w:rsid w:val="000713A4"/>
    <w:rsid w:val="000731D0"/>
    <w:rsid w:val="00075D98"/>
    <w:rsid w:val="0008026C"/>
    <w:rsid w:val="0008134A"/>
    <w:rsid w:val="00082738"/>
    <w:rsid w:val="00084F64"/>
    <w:rsid w:val="00091CFD"/>
    <w:rsid w:val="00092442"/>
    <w:rsid w:val="000A45F4"/>
    <w:rsid w:val="000A4660"/>
    <w:rsid w:val="000A4752"/>
    <w:rsid w:val="000A51DA"/>
    <w:rsid w:val="000A5626"/>
    <w:rsid w:val="000A6719"/>
    <w:rsid w:val="000B794F"/>
    <w:rsid w:val="000B7954"/>
    <w:rsid w:val="000C7EA0"/>
    <w:rsid w:val="000D2EC6"/>
    <w:rsid w:val="000D4F4B"/>
    <w:rsid w:val="000E05AE"/>
    <w:rsid w:val="000E2814"/>
    <w:rsid w:val="000E6A96"/>
    <w:rsid w:val="000F05A2"/>
    <w:rsid w:val="000F13B1"/>
    <w:rsid w:val="00102C0E"/>
    <w:rsid w:val="00112741"/>
    <w:rsid w:val="00113C49"/>
    <w:rsid w:val="00113D2B"/>
    <w:rsid w:val="00113EC4"/>
    <w:rsid w:val="00116449"/>
    <w:rsid w:val="0011666C"/>
    <w:rsid w:val="00121328"/>
    <w:rsid w:val="00121B2D"/>
    <w:rsid w:val="001307FA"/>
    <w:rsid w:val="0013117F"/>
    <w:rsid w:val="00131824"/>
    <w:rsid w:val="00136388"/>
    <w:rsid w:val="00136B32"/>
    <w:rsid w:val="00136BFF"/>
    <w:rsid w:val="001444EE"/>
    <w:rsid w:val="001539CE"/>
    <w:rsid w:val="00153CD9"/>
    <w:rsid w:val="001547E2"/>
    <w:rsid w:val="00156AFA"/>
    <w:rsid w:val="00157BF2"/>
    <w:rsid w:val="001607B2"/>
    <w:rsid w:val="0016088D"/>
    <w:rsid w:val="00160DA0"/>
    <w:rsid w:val="00177672"/>
    <w:rsid w:val="0018095F"/>
    <w:rsid w:val="00181441"/>
    <w:rsid w:val="0018313E"/>
    <w:rsid w:val="0018446E"/>
    <w:rsid w:val="00185425"/>
    <w:rsid w:val="00186529"/>
    <w:rsid w:val="00192F1D"/>
    <w:rsid w:val="0019343A"/>
    <w:rsid w:val="00193F86"/>
    <w:rsid w:val="00193FA0"/>
    <w:rsid w:val="00194D4C"/>
    <w:rsid w:val="00196AA8"/>
    <w:rsid w:val="001A1DC8"/>
    <w:rsid w:val="001A1E86"/>
    <w:rsid w:val="001A374F"/>
    <w:rsid w:val="001A4786"/>
    <w:rsid w:val="001B0A54"/>
    <w:rsid w:val="001B1EAF"/>
    <w:rsid w:val="001B458D"/>
    <w:rsid w:val="001B5D16"/>
    <w:rsid w:val="001C416E"/>
    <w:rsid w:val="001C4484"/>
    <w:rsid w:val="001C46E9"/>
    <w:rsid w:val="001C5691"/>
    <w:rsid w:val="001C5B82"/>
    <w:rsid w:val="001D1C14"/>
    <w:rsid w:val="001D6683"/>
    <w:rsid w:val="001D67F9"/>
    <w:rsid w:val="001D6A11"/>
    <w:rsid w:val="001E660A"/>
    <w:rsid w:val="001F308A"/>
    <w:rsid w:val="0020130A"/>
    <w:rsid w:val="00201D6E"/>
    <w:rsid w:val="00205EB7"/>
    <w:rsid w:val="0020791D"/>
    <w:rsid w:val="002121C7"/>
    <w:rsid w:val="002129DA"/>
    <w:rsid w:val="0021550A"/>
    <w:rsid w:val="00215C66"/>
    <w:rsid w:val="00215F41"/>
    <w:rsid w:val="00216D73"/>
    <w:rsid w:val="00217A2E"/>
    <w:rsid w:val="00217EB6"/>
    <w:rsid w:val="002247C2"/>
    <w:rsid w:val="00225793"/>
    <w:rsid w:val="002322E6"/>
    <w:rsid w:val="00233827"/>
    <w:rsid w:val="002345BA"/>
    <w:rsid w:val="00234A5E"/>
    <w:rsid w:val="0023517B"/>
    <w:rsid w:val="00236072"/>
    <w:rsid w:val="0023672E"/>
    <w:rsid w:val="002416B3"/>
    <w:rsid w:val="002436F0"/>
    <w:rsid w:val="00245E73"/>
    <w:rsid w:val="00246135"/>
    <w:rsid w:val="00247F4E"/>
    <w:rsid w:val="00251E92"/>
    <w:rsid w:val="00252B39"/>
    <w:rsid w:val="00254AC2"/>
    <w:rsid w:val="0025525B"/>
    <w:rsid w:val="002573C4"/>
    <w:rsid w:val="002657E1"/>
    <w:rsid w:val="00270783"/>
    <w:rsid w:val="0027242A"/>
    <w:rsid w:val="00272A58"/>
    <w:rsid w:val="00273AD0"/>
    <w:rsid w:val="00275FD4"/>
    <w:rsid w:val="002822AF"/>
    <w:rsid w:val="00282BD9"/>
    <w:rsid w:val="00285EE5"/>
    <w:rsid w:val="002940E8"/>
    <w:rsid w:val="00296C15"/>
    <w:rsid w:val="002A046D"/>
    <w:rsid w:val="002A1877"/>
    <w:rsid w:val="002A66B7"/>
    <w:rsid w:val="002A6A00"/>
    <w:rsid w:val="002B3207"/>
    <w:rsid w:val="002B346A"/>
    <w:rsid w:val="002B351E"/>
    <w:rsid w:val="002B4426"/>
    <w:rsid w:val="002B5F4F"/>
    <w:rsid w:val="002B740B"/>
    <w:rsid w:val="002C04ED"/>
    <w:rsid w:val="002C187A"/>
    <w:rsid w:val="002C20A8"/>
    <w:rsid w:val="002C5DD0"/>
    <w:rsid w:val="002D2FBB"/>
    <w:rsid w:val="002D4247"/>
    <w:rsid w:val="002D68D7"/>
    <w:rsid w:val="002E10E6"/>
    <w:rsid w:val="002E1CED"/>
    <w:rsid w:val="002E417B"/>
    <w:rsid w:val="002E61AA"/>
    <w:rsid w:val="002E6F58"/>
    <w:rsid w:val="002E745D"/>
    <w:rsid w:val="002F10F6"/>
    <w:rsid w:val="002F15D9"/>
    <w:rsid w:val="002F26EC"/>
    <w:rsid w:val="002F42EA"/>
    <w:rsid w:val="002F5B21"/>
    <w:rsid w:val="003040D8"/>
    <w:rsid w:val="0030455E"/>
    <w:rsid w:val="00310ACE"/>
    <w:rsid w:val="00316D58"/>
    <w:rsid w:val="003212BB"/>
    <w:rsid w:val="00321C92"/>
    <w:rsid w:val="003235DF"/>
    <w:rsid w:val="00323ABC"/>
    <w:rsid w:val="00324A7C"/>
    <w:rsid w:val="00324FE5"/>
    <w:rsid w:val="00333EC9"/>
    <w:rsid w:val="0033509E"/>
    <w:rsid w:val="0033515C"/>
    <w:rsid w:val="00336BF8"/>
    <w:rsid w:val="00336EE7"/>
    <w:rsid w:val="00340F53"/>
    <w:rsid w:val="00342244"/>
    <w:rsid w:val="00342356"/>
    <w:rsid w:val="00343425"/>
    <w:rsid w:val="0034386B"/>
    <w:rsid w:val="00346D73"/>
    <w:rsid w:val="003473C6"/>
    <w:rsid w:val="0035161B"/>
    <w:rsid w:val="0035676B"/>
    <w:rsid w:val="0036386A"/>
    <w:rsid w:val="00366549"/>
    <w:rsid w:val="0036797F"/>
    <w:rsid w:val="00372156"/>
    <w:rsid w:val="003722AE"/>
    <w:rsid w:val="00374414"/>
    <w:rsid w:val="0037561F"/>
    <w:rsid w:val="00380849"/>
    <w:rsid w:val="003818DB"/>
    <w:rsid w:val="003834CD"/>
    <w:rsid w:val="00383908"/>
    <w:rsid w:val="00391614"/>
    <w:rsid w:val="003966E6"/>
    <w:rsid w:val="003968D7"/>
    <w:rsid w:val="003A613D"/>
    <w:rsid w:val="003A6341"/>
    <w:rsid w:val="003B3A5F"/>
    <w:rsid w:val="003B5338"/>
    <w:rsid w:val="003C0735"/>
    <w:rsid w:val="003C5283"/>
    <w:rsid w:val="003C5CC6"/>
    <w:rsid w:val="003D12C7"/>
    <w:rsid w:val="003D228B"/>
    <w:rsid w:val="003D4CD7"/>
    <w:rsid w:val="003D4D7C"/>
    <w:rsid w:val="003D7CC8"/>
    <w:rsid w:val="003E46B4"/>
    <w:rsid w:val="003F08B1"/>
    <w:rsid w:val="003F1929"/>
    <w:rsid w:val="003F21BE"/>
    <w:rsid w:val="003F36FB"/>
    <w:rsid w:val="003F660A"/>
    <w:rsid w:val="003F6F24"/>
    <w:rsid w:val="004017BD"/>
    <w:rsid w:val="00402083"/>
    <w:rsid w:val="004023AC"/>
    <w:rsid w:val="00402514"/>
    <w:rsid w:val="0040285D"/>
    <w:rsid w:val="00403FA4"/>
    <w:rsid w:val="0040513F"/>
    <w:rsid w:val="00405DE7"/>
    <w:rsid w:val="00411A5F"/>
    <w:rsid w:val="00413EAF"/>
    <w:rsid w:val="00414097"/>
    <w:rsid w:val="00415932"/>
    <w:rsid w:val="004213AF"/>
    <w:rsid w:val="00425AF8"/>
    <w:rsid w:val="00426605"/>
    <w:rsid w:val="004333A5"/>
    <w:rsid w:val="00437FF5"/>
    <w:rsid w:val="004413A4"/>
    <w:rsid w:val="0046101E"/>
    <w:rsid w:val="00461944"/>
    <w:rsid w:val="00464188"/>
    <w:rsid w:val="00466C0D"/>
    <w:rsid w:val="00470EC3"/>
    <w:rsid w:val="00477CF8"/>
    <w:rsid w:val="00480A02"/>
    <w:rsid w:val="00480B1C"/>
    <w:rsid w:val="0048168F"/>
    <w:rsid w:val="00484092"/>
    <w:rsid w:val="00484169"/>
    <w:rsid w:val="0048469D"/>
    <w:rsid w:val="00495AC5"/>
    <w:rsid w:val="004965A3"/>
    <w:rsid w:val="004A210E"/>
    <w:rsid w:val="004A49E6"/>
    <w:rsid w:val="004B107E"/>
    <w:rsid w:val="004B1D8C"/>
    <w:rsid w:val="004B1E1E"/>
    <w:rsid w:val="004B2DB3"/>
    <w:rsid w:val="004B5601"/>
    <w:rsid w:val="004B5B20"/>
    <w:rsid w:val="004C3DC3"/>
    <w:rsid w:val="004C4F3B"/>
    <w:rsid w:val="004D7007"/>
    <w:rsid w:val="004E33A8"/>
    <w:rsid w:val="004E3B3E"/>
    <w:rsid w:val="004E3BD7"/>
    <w:rsid w:val="004F016F"/>
    <w:rsid w:val="004F378C"/>
    <w:rsid w:val="004F7D22"/>
    <w:rsid w:val="0050329A"/>
    <w:rsid w:val="00505758"/>
    <w:rsid w:val="005129DA"/>
    <w:rsid w:val="005132EE"/>
    <w:rsid w:val="00513612"/>
    <w:rsid w:val="00513D8E"/>
    <w:rsid w:val="005174D6"/>
    <w:rsid w:val="005208FF"/>
    <w:rsid w:val="00521468"/>
    <w:rsid w:val="005216B2"/>
    <w:rsid w:val="00526655"/>
    <w:rsid w:val="00526735"/>
    <w:rsid w:val="00526A9B"/>
    <w:rsid w:val="00526B32"/>
    <w:rsid w:val="0053126F"/>
    <w:rsid w:val="00535054"/>
    <w:rsid w:val="005357D9"/>
    <w:rsid w:val="00536175"/>
    <w:rsid w:val="00541F2E"/>
    <w:rsid w:val="0054416C"/>
    <w:rsid w:val="00544388"/>
    <w:rsid w:val="00544390"/>
    <w:rsid w:val="00544781"/>
    <w:rsid w:val="005460E0"/>
    <w:rsid w:val="00547C94"/>
    <w:rsid w:val="00550982"/>
    <w:rsid w:val="0055185F"/>
    <w:rsid w:val="005529F5"/>
    <w:rsid w:val="00553A7C"/>
    <w:rsid w:val="00553D53"/>
    <w:rsid w:val="005559CE"/>
    <w:rsid w:val="0056086D"/>
    <w:rsid w:val="00561C6B"/>
    <w:rsid w:val="0057086A"/>
    <w:rsid w:val="005718ED"/>
    <w:rsid w:val="00573EDE"/>
    <w:rsid w:val="00574508"/>
    <w:rsid w:val="0057533A"/>
    <w:rsid w:val="0058153F"/>
    <w:rsid w:val="0058301B"/>
    <w:rsid w:val="00590937"/>
    <w:rsid w:val="0059166A"/>
    <w:rsid w:val="00592733"/>
    <w:rsid w:val="00593B59"/>
    <w:rsid w:val="00595DBA"/>
    <w:rsid w:val="005A2661"/>
    <w:rsid w:val="005A26F8"/>
    <w:rsid w:val="005A2CC1"/>
    <w:rsid w:val="005A5233"/>
    <w:rsid w:val="005A56E0"/>
    <w:rsid w:val="005A6420"/>
    <w:rsid w:val="005B0370"/>
    <w:rsid w:val="005C187A"/>
    <w:rsid w:val="005C1FC7"/>
    <w:rsid w:val="005C4963"/>
    <w:rsid w:val="005C4BBA"/>
    <w:rsid w:val="005C5ADE"/>
    <w:rsid w:val="005C6519"/>
    <w:rsid w:val="005C68B4"/>
    <w:rsid w:val="005C6AF0"/>
    <w:rsid w:val="005D033C"/>
    <w:rsid w:val="005D03D1"/>
    <w:rsid w:val="005D1471"/>
    <w:rsid w:val="005D2343"/>
    <w:rsid w:val="005D30B6"/>
    <w:rsid w:val="005D545C"/>
    <w:rsid w:val="005D6155"/>
    <w:rsid w:val="005E3B28"/>
    <w:rsid w:val="005F0CC2"/>
    <w:rsid w:val="005F439F"/>
    <w:rsid w:val="005F7419"/>
    <w:rsid w:val="005F77DA"/>
    <w:rsid w:val="00605275"/>
    <w:rsid w:val="00606092"/>
    <w:rsid w:val="006073A2"/>
    <w:rsid w:val="006073AB"/>
    <w:rsid w:val="0060796B"/>
    <w:rsid w:val="006100F5"/>
    <w:rsid w:val="0061467E"/>
    <w:rsid w:val="00615C30"/>
    <w:rsid w:val="00615EA3"/>
    <w:rsid w:val="00620265"/>
    <w:rsid w:val="00624881"/>
    <w:rsid w:val="00624B2F"/>
    <w:rsid w:val="00624F31"/>
    <w:rsid w:val="00626B3F"/>
    <w:rsid w:val="00632971"/>
    <w:rsid w:val="00635112"/>
    <w:rsid w:val="0064321A"/>
    <w:rsid w:val="00643A9E"/>
    <w:rsid w:val="00646FF7"/>
    <w:rsid w:val="006500AC"/>
    <w:rsid w:val="00650A09"/>
    <w:rsid w:val="00651323"/>
    <w:rsid w:val="00656A65"/>
    <w:rsid w:val="006578BB"/>
    <w:rsid w:val="00657A0F"/>
    <w:rsid w:val="006645BE"/>
    <w:rsid w:val="006648F5"/>
    <w:rsid w:val="00664EA0"/>
    <w:rsid w:val="0067044E"/>
    <w:rsid w:val="00670B1A"/>
    <w:rsid w:val="00670D17"/>
    <w:rsid w:val="00671040"/>
    <w:rsid w:val="006728F4"/>
    <w:rsid w:val="0067321D"/>
    <w:rsid w:val="006734B3"/>
    <w:rsid w:val="0067356E"/>
    <w:rsid w:val="00673681"/>
    <w:rsid w:val="00673D6E"/>
    <w:rsid w:val="006752BD"/>
    <w:rsid w:val="00677093"/>
    <w:rsid w:val="00677B00"/>
    <w:rsid w:val="006811AD"/>
    <w:rsid w:val="006907EE"/>
    <w:rsid w:val="006922F5"/>
    <w:rsid w:val="006946A1"/>
    <w:rsid w:val="006947B7"/>
    <w:rsid w:val="006969E7"/>
    <w:rsid w:val="00696B29"/>
    <w:rsid w:val="006A07CA"/>
    <w:rsid w:val="006A0835"/>
    <w:rsid w:val="006A207B"/>
    <w:rsid w:val="006A2E42"/>
    <w:rsid w:val="006A5032"/>
    <w:rsid w:val="006A5B0E"/>
    <w:rsid w:val="006A6094"/>
    <w:rsid w:val="006B3D01"/>
    <w:rsid w:val="006B4DED"/>
    <w:rsid w:val="006C1819"/>
    <w:rsid w:val="006C29FB"/>
    <w:rsid w:val="006D0366"/>
    <w:rsid w:val="006D3593"/>
    <w:rsid w:val="006D3F0B"/>
    <w:rsid w:val="006D5799"/>
    <w:rsid w:val="006D60AB"/>
    <w:rsid w:val="006D6B92"/>
    <w:rsid w:val="006E10BF"/>
    <w:rsid w:val="006E2489"/>
    <w:rsid w:val="006E4DA8"/>
    <w:rsid w:val="006E7922"/>
    <w:rsid w:val="006E7CF8"/>
    <w:rsid w:val="006F0257"/>
    <w:rsid w:val="006F0654"/>
    <w:rsid w:val="006F0B62"/>
    <w:rsid w:val="006F0F2D"/>
    <w:rsid w:val="006F1516"/>
    <w:rsid w:val="006F4A07"/>
    <w:rsid w:val="006F690E"/>
    <w:rsid w:val="006F74C9"/>
    <w:rsid w:val="007048C7"/>
    <w:rsid w:val="007065B1"/>
    <w:rsid w:val="007073F6"/>
    <w:rsid w:val="0071286E"/>
    <w:rsid w:val="007133CF"/>
    <w:rsid w:val="0071506D"/>
    <w:rsid w:val="00715EC6"/>
    <w:rsid w:val="00720431"/>
    <w:rsid w:val="00723A34"/>
    <w:rsid w:val="007242BD"/>
    <w:rsid w:val="00724333"/>
    <w:rsid w:val="007308CD"/>
    <w:rsid w:val="007317AD"/>
    <w:rsid w:val="00731DE6"/>
    <w:rsid w:val="00732E29"/>
    <w:rsid w:val="00734278"/>
    <w:rsid w:val="00740B1E"/>
    <w:rsid w:val="0074108E"/>
    <w:rsid w:val="00741135"/>
    <w:rsid w:val="00742F27"/>
    <w:rsid w:val="007435E3"/>
    <w:rsid w:val="00743D36"/>
    <w:rsid w:val="00744AB6"/>
    <w:rsid w:val="007451EC"/>
    <w:rsid w:val="00745803"/>
    <w:rsid w:val="00751279"/>
    <w:rsid w:val="00751456"/>
    <w:rsid w:val="00751DAF"/>
    <w:rsid w:val="00753159"/>
    <w:rsid w:val="007569BB"/>
    <w:rsid w:val="00761508"/>
    <w:rsid w:val="00761512"/>
    <w:rsid w:val="007626C9"/>
    <w:rsid w:val="00764773"/>
    <w:rsid w:val="00764B9C"/>
    <w:rsid w:val="0076624E"/>
    <w:rsid w:val="0077023F"/>
    <w:rsid w:val="0077119E"/>
    <w:rsid w:val="007717E2"/>
    <w:rsid w:val="007740D4"/>
    <w:rsid w:val="00774106"/>
    <w:rsid w:val="007756B0"/>
    <w:rsid w:val="00782E30"/>
    <w:rsid w:val="00782F20"/>
    <w:rsid w:val="00785E5E"/>
    <w:rsid w:val="0078600B"/>
    <w:rsid w:val="00790676"/>
    <w:rsid w:val="00791410"/>
    <w:rsid w:val="007927D5"/>
    <w:rsid w:val="007937AE"/>
    <w:rsid w:val="00793DE6"/>
    <w:rsid w:val="00793E8B"/>
    <w:rsid w:val="007958F2"/>
    <w:rsid w:val="007A4F3E"/>
    <w:rsid w:val="007A5985"/>
    <w:rsid w:val="007A777F"/>
    <w:rsid w:val="007B10F6"/>
    <w:rsid w:val="007B1B3A"/>
    <w:rsid w:val="007B1BE5"/>
    <w:rsid w:val="007B5D05"/>
    <w:rsid w:val="007C304F"/>
    <w:rsid w:val="007C78D3"/>
    <w:rsid w:val="007D127B"/>
    <w:rsid w:val="007D2DD6"/>
    <w:rsid w:val="007D5138"/>
    <w:rsid w:val="007D6A05"/>
    <w:rsid w:val="007D6E52"/>
    <w:rsid w:val="007E1330"/>
    <w:rsid w:val="007E3EB8"/>
    <w:rsid w:val="007E4FA1"/>
    <w:rsid w:val="007E7B95"/>
    <w:rsid w:val="007E7BE8"/>
    <w:rsid w:val="007F6F6D"/>
    <w:rsid w:val="007F7257"/>
    <w:rsid w:val="008040AA"/>
    <w:rsid w:val="00805ADB"/>
    <w:rsid w:val="00812452"/>
    <w:rsid w:val="00814087"/>
    <w:rsid w:val="0081692B"/>
    <w:rsid w:val="008343D7"/>
    <w:rsid w:val="0083461E"/>
    <w:rsid w:val="00834A9F"/>
    <w:rsid w:val="008374DD"/>
    <w:rsid w:val="00837B04"/>
    <w:rsid w:val="0084221C"/>
    <w:rsid w:val="0084393C"/>
    <w:rsid w:val="00847A89"/>
    <w:rsid w:val="00853068"/>
    <w:rsid w:val="00853BE5"/>
    <w:rsid w:val="00854C46"/>
    <w:rsid w:val="00856568"/>
    <w:rsid w:val="00861669"/>
    <w:rsid w:val="008632DB"/>
    <w:rsid w:val="008640A5"/>
    <w:rsid w:val="00865821"/>
    <w:rsid w:val="00865FA0"/>
    <w:rsid w:val="008664A8"/>
    <w:rsid w:val="00866E96"/>
    <w:rsid w:val="00872A78"/>
    <w:rsid w:val="00874634"/>
    <w:rsid w:val="00874B20"/>
    <w:rsid w:val="00875EA5"/>
    <w:rsid w:val="00881D4B"/>
    <w:rsid w:val="00886CB7"/>
    <w:rsid w:val="00886E3F"/>
    <w:rsid w:val="00891AE7"/>
    <w:rsid w:val="00897C4C"/>
    <w:rsid w:val="008A1155"/>
    <w:rsid w:val="008A3181"/>
    <w:rsid w:val="008A4020"/>
    <w:rsid w:val="008A4943"/>
    <w:rsid w:val="008B02AE"/>
    <w:rsid w:val="008B1B75"/>
    <w:rsid w:val="008B2B06"/>
    <w:rsid w:val="008B3518"/>
    <w:rsid w:val="008B5A12"/>
    <w:rsid w:val="008B7E23"/>
    <w:rsid w:val="008C782A"/>
    <w:rsid w:val="008E1083"/>
    <w:rsid w:val="008E3872"/>
    <w:rsid w:val="008E729D"/>
    <w:rsid w:val="008F2C82"/>
    <w:rsid w:val="008F5112"/>
    <w:rsid w:val="008F563C"/>
    <w:rsid w:val="00900D78"/>
    <w:rsid w:val="00901C1E"/>
    <w:rsid w:val="00902C00"/>
    <w:rsid w:val="00903FF3"/>
    <w:rsid w:val="00910FE1"/>
    <w:rsid w:val="0091229B"/>
    <w:rsid w:val="00912D25"/>
    <w:rsid w:val="00915C96"/>
    <w:rsid w:val="00915D77"/>
    <w:rsid w:val="00916DF8"/>
    <w:rsid w:val="0091758E"/>
    <w:rsid w:val="00917E54"/>
    <w:rsid w:val="009216A8"/>
    <w:rsid w:val="00921C68"/>
    <w:rsid w:val="0092673B"/>
    <w:rsid w:val="0093134E"/>
    <w:rsid w:val="00931786"/>
    <w:rsid w:val="00937ABE"/>
    <w:rsid w:val="00941200"/>
    <w:rsid w:val="00942FFE"/>
    <w:rsid w:val="00943026"/>
    <w:rsid w:val="00944D55"/>
    <w:rsid w:val="00945925"/>
    <w:rsid w:val="0095502A"/>
    <w:rsid w:val="009568EF"/>
    <w:rsid w:val="00956B79"/>
    <w:rsid w:val="00965F6B"/>
    <w:rsid w:val="0097130A"/>
    <w:rsid w:val="00974070"/>
    <w:rsid w:val="00974D94"/>
    <w:rsid w:val="00975FE5"/>
    <w:rsid w:val="009774FE"/>
    <w:rsid w:val="009776F1"/>
    <w:rsid w:val="009832F8"/>
    <w:rsid w:val="009839DA"/>
    <w:rsid w:val="0098482B"/>
    <w:rsid w:val="00985400"/>
    <w:rsid w:val="00991418"/>
    <w:rsid w:val="00994476"/>
    <w:rsid w:val="00994B0E"/>
    <w:rsid w:val="0099700D"/>
    <w:rsid w:val="00997347"/>
    <w:rsid w:val="009A012A"/>
    <w:rsid w:val="009A1CD3"/>
    <w:rsid w:val="009A44A4"/>
    <w:rsid w:val="009A4A5D"/>
    <w:rsid w:val="009B0FF9"/>
    <w:rsid w:val="009B5D1A"/>
    <w:rsid w:val="009C153E"/>
    <w:rsid w:val="009C27A2"/>
    <w:rsid w:val="009C28DE"/>
    <w:rsid w:val="009C2C5E"/>
    <w:rsid w:val="009C39D0"/>
    <w:rsid w:val="009D0838"/>
    <w:rsid w:val="009D0C9F"/>
    <w:rsid w:val="009D10B2"/>
    <w:rsid w:val="009D1D25"/>
    <w:rsid w:val="009D2543"/>
    <w:rsid w:val="009D5755"/>
    <w:rsid w:val="009E20F1"/>
    <w:rsid w:val="009E315C"/>
    <w:rsid w:val="009E38EA"/>
    <w:rsid w:val="009E5594"/>
    <w:rsid w:val="009F517D"/>
    <w:rsid w:val="009F6554"/>
    <w:rsid w:val="009F7F98"/>
    <w:rsid w:val="00A0129E"/>
    <w:rsid w:val="00A0135D"/>
    <w:rsid w:val="00A02F58"/>
    <w:rsid w:val="00A032AE"/>
    <w:rsid w:val="00A10DAC"/>
    <w:rsid w:val="00A20BBC"/>
    <w:rsid w:val="00A31988"/>
    <w:rsid w:val="00A34FE2"/>
    <w:rsid w:val="00A357E4"/>
    <w:rsid w:val="00A35FDA"/>
    <w:rsid w:val="00A360E8"/>
    <w:rsid w:val="00A41736"/>
    <w:rsid w:val="00A4395F"/>
    <w:rsid w:val="00A4581B"/>
    <w:rsid w:val="00A45BD4"/>
    <w:rsid w:val="00A46B06"/>
    <w:rsid w:val="00A471E3"/>
    <w:rsid w:val="00A47DDA"/>
    <w:rsid w:val="00A509C6"/>
    <w:rsid w:val="00A52A49"/>
    <w:rsid w:val="00A53C94"/>
    <w:rsid w:val="00A53DBD"/>
    <w:rsid w:val="00A54EC4"/>
    <w:rsid w:val="00A5513C"/>
    <w:rsid w:val="00A56DD8"/>
    <w:rsid w:val="00A6017D"/>
    <w:rsid w:val="00A64309"/>
    <w:rsid w:val="00A656C0"/>
    <w:rsid w:val="00A6608D"/>
    <w:rsid w:val="00A66688"/>
    <w:rsid w:val="00A70A96"/>
    <w:rsid w:val="00A77540"/>
    <w:rsid w:val="00A81DF0"/>
    <w:rsid w:val="00A843B5"/>
    <w:rsid w:val="00A84910"/>
    <w:rsid w:val="00A855EA"/>
    <w:rsid w:val="00A86B3F"/>
    <w:rsid w:val="00A86F4D"/>
    <w:rsid w:val="00A9067B"/>
    <w:rsid w:val="00A90E80"/>
    <w:rsid w:val="00A91FCD"/>
    <w:rsid w:val="00A93706"/>
    <w:rsid w:val="00A9791E"/>
    <w:rsid w:val="00AA1DFA"/>
    <w:rsid w:val="00AA363D"/>
    <w:rsid w:val="00AB1368"/>
    <w:rsid w:val="00AB344D"/>
    <w:rsid w:val="00AB37F4"/>
    <w:rsid w:val="00AB6561"/>
    <w:rsid w:val="00AC433F"/>
    <w:rsid w:val="00AC4B04"/>
    <w:rsid w:val="00AC5D55"/>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146E6"/>
    <w:rsid w:val="00B172DF"/>
    <w:rsid w:val="00B22390"/>
    <w:rsid w:val="00B244A1"/>
    <w:rsid w:val="00B24F72"/>
    <w:rsid w:val="00B252C4"/>
    <w:rsid w:val="00B27419"/>
    <w:rsid w:val="00B30116"/>
    <w:rsid w:val="00B329B9"/>
    <w:rsid w:val="00B350A2"/>
    <w:rsid w:val="00B37406"/>
    <w:rsid w:val="00B404DF"/>
    <w:rsid w:val="00B410BE"/>
    <w:rsid w:val="00B419C8"/>
    <w:rsid w:val="00B4214E"/>
    <w:rsid w:val="00B4227A"/>
    <w:rsid w:val="00B43B8D"/>
    <w:rsid w:val="00B43EEA"/>
    <w:rsid w:val="00B43F6D"/>
    <w:rsid w:val="00B442A2"/>
    <w:rsid w:val="00B46712"/>
    <w:rsid w:val="00B550AB"/>
    <w:rsid w:val="00B6401E"/>
    <w:rsid w:val="00B64664"/>
    <w:rsid w:val="00B6479C"/>
    <w:rsid w:val="00B652A1"/>
    <w:rsid w:val="00B702C0"/>
    <w:rsid w:val="00B71E16"/>
    <w:rsid w:val="00B735DD"/>
    <w:rsid w:val="00B737D1"/>
    <w:rsid w:val="00B7459B"/>
    <w:rsid w:val="00B749E2"/>
    <w:rsid w:val="00B74CE9"/>
    <w:rsid w:val="00B7553C"/>
    <w:rsid w:val="00B75C20"/>
    <w:rsid w:val="00B818A1"/>
    <w:rsid w:val="00B82635"/>
    <w:rsid w:val="00B82C51"/>
    <w:rsid w:val="00B839AA"/>
    <w:rsid w:val="00B83BF4"/>
    <w:rsid w:val="00B91F39"/>
    <w:rsid w:val="00BA37A1"/>
    <w:rsid w:val="00BA4DA1"/>
    <w:rsid w:val="00BA5D85"/>
    <w:rsid w:val="00BA6688"/>
    <w:rsid w:val="00BA6F4B"/>
    <w:rsid w:val="00BB3D94"/>
    <w:rsid w:val="00BC1A5D"/>
    <w:rsid w:val="00BC34D3"/>
    <w:rsid w:val="00BC6808"/>
    <w:rsid w:val="00BD2962"/>
    <w:rsid w:val="00BD5D49"/>
    <w:rsid w:val="00BD643D"/>
    <w:rsid w:val="00BD7AF4"/>
    <w:rsid w:val="00BE41D3"/>
    <w:rsid w:val="00BE720A"/>
    <w:rsid w:val="00BE7698"/>
    <w:rsid w:val="00BF41E2"/>
    <w:rsid w:val="00BF43F8"/>
    <w:rsid w:val="00C07A0C"/>
    <w:rsid w:val="00C107F6"/>
    <w:rsid w:val="00C12812"/>
    <w:rsid w:val="00C13590"/>
    <w:rsid w:val="00C145CF"/>
    <w:rsid w:val="00C15B87"/>
    <w:rsid w:val="00C221D7"/>
    <w:rsid w:val="00C2331C"/>
    <w:rsid w:val="00C27302"/>
    <w:rsid w:val="00C30188"/>
    <w:rsid w:val="00C30F72"/>
    <w:rsid w:val="00C312C0"/>
    <w:rsid w:val="00C352D9"/>
    <w:rsid w:val="00C41730"/>
    <w:rsid w:val="00C41926"/>
    <w:rsid w:val="00C42FB9"/>
    <w:rsid w:val="00C517F5"/>
    <w:rsid w:val="00C52BDA"/>
    <w:rsid w:val="00C578BE"/>
    <w:rsid w:val="00C61129"/>
    <w:rsid w:val="00C72CF8"/>
    <w:rsid w:val="00C7325A"/>
    <w:rsid w:val="00C74E37"/>
    <w:rsid w:val="00C846A4"/>
    <w:rsid w:val="00C847EE"/>
    <w:rsid w:val="00C853D5"/>
    <w:rsid w:val="00C96336"/>
    <w:rsid w:val="00CA31E8"/>
    <w:rsid w:val="00CA6C99"/>
    <w:rsid w:val="00CB02F7"/>
    <w:rsid w:val="00CB25A2"/>
    <w:rsid w:val="00CB4B5C"/>
    <w:rsid w:val="00CC01FB"/>
    <w:rsid w:val="00CC2015"/>
    <w:rsid w:val="00CC26EB"/>
    <w:rsid w:val="00CC59E5"/>
    <w:rsid w:val="00CD2F67"/>
    <w:rsid w:val="00CD3754"/>
    <w:rsid w:val="00CD5E04"/>
    <w:rsid w:val="00CD5E74"/>
    <w:rsid w:val="00CE0239"/>
    <w:rsid w:val="00CE132D"/>
    <w:rsid w:val="00CE3BEA"/>
    <w:rsid w:val="00CE4682"/>
    <w:rsid w:val="00CE499C"/>
    <w:rsid w:val="00CF04AE"/>
    <w:rsid w:val="00D01D3A"/>
    <w:rsid w:val="00D03D06"/>
    <w:rsid w:val="00D05BD3"/>
    <w:rsid w:val="00D12CC9"/>
    <w:rsid w:val="00D13792"/>
    <w:rsid w:val="00D21E2D"/>
    <w:rsid w:val="00D22B42"/>
    <w:rsid w:val="00D26972"/>
    <w:rsid w:val="00D30647"/>
    <w:rsid w:val="00D3351A"/>
    <w:rsid w:val="00D34147"/>
    <w:rsid w:val="00D36AF6"/>
    <w:rsid w:val="00D36E09"/>
    <w:rsid w:val="00D41969"/>
    <w:rsid w:val="00D44632"/>
    <w:rsid w:val="00D44CE5"/>
    <w:rsid w:val="00D5552B"/>
    <w:rsid w:val="00D557FD"/>
    <w:rsid w:val="00D569A1"/>
    <w:rsid w:val="00D57E29"/>
    <w:rsid w:val="00D632A3"/>
    <w:rsid w:val="00D65589"/>
    <w:rsid w:val="00D65BB5"/>
    <w:rsid w:val="00D66F09"/>
    <w:rsid w:val="00D6788F"/>
    <w:rsid w:val="00D70EC5"/>
    <w:rsid w:val="00D72A15"/>
    <w:rsid w:val="00D74A87"/>
    <w:rsid w:val="00D755D9"/>
    <w:rsid w:val="00D76947"/>
    <w:rsid w:val="00D77D32"/>
    <w:rsid w:val="00D82C29"/>
    <w:rsid w:val="00D84A39"/>
    <w:rsid w:val="00D84E81"/>
    <w:rsid w:val="00D85131"/>
    <w:rsid w:val="00D8669C"/>
    <w:rsid w:val="00DA064C"/>
    <w:rsid w:val="00DA218C"/>
    <w:rsid w:val="00DA2795"/>
    <w:rsid w:val="00DA2CD8"/>
    <w:rsid w:val="00DA7B93"/>
    <w:rsid w:val="00DB0440"/>
    <w:rsid w:val="00DB1966"/>
    <w:rsid w:val="00DB478E"/>
    <w:rsid w:val="00DB4DDD"/>
    <w:rsid w:val="00DB5337"/>
    <w:rsid w:val="00DB5F44"/>
    <w:rsid w:val="00DC1151"/>
    <w:rsid w:val="00DC2ED4"/>
    <w:rsid w:val="00DC3579"/>
    <w:rsid w:val="00DC3612"/>
    <w:rsid w:val="00DC49BD"/>
    <w:rsid w:val="00DC4D0A"/>
    <w:rsid w:val="00DC5066"/>
    <w:rsid w:val="00DC5CAD"/>
    <w:rsid w:val="00DD2CDF"/>
    <w:rsid w:val="00DD2DE5"/>
    <w:rsid w:val="00DE173D"/>
    <w:rsid w:val="00DE2383"/>
    <w:rsid w:val="00DF0228"/>
    <w:rsid w:val="00DF3624"/>
    <w:rsid w:val="00DF5EB7"/>
    <w:rsid w:val="00DF5FD1"/>
    <w:rsid w:val="00DF6A23"/>
    <w:rsid w:val="00E021C1"/>
    <w:rsid w:val="00E022AF"/>
    <w:rsid w:val="00E04A24"/>
    <w:rsid w:val="00E0564D"/>
    <w:rsid w:val="00E10926"/>
    <w:rsid w:val="00E13590"/>
    <w:rsid w:val="00E16C3A"/>
    <w:rsid w:val="00E20209"/>
    <w:rsid w:val="00E2677E"/>
    <w:rsid w:val="00E31B37"/>
    <w:rsid w:val="00E3351E"/>
    <w:rsid w:val="00E33CB7"/>
    <w:rsid w:val="00E34912"/>
    <w:rsid w:val="00E3564C"/>
    <w:rsid w:val="00E35E72"/>
    <w:rsid w:val="00E41079"/>
    <w:rsid w:val="00E42721"/>
    <w:rsid w:val="00E43490"/>
    <w:rsid w:val="00E44AF0"/>
    <w:rsid w:val="00E47683"/>
    <w:rsid w:val="00E5082E"/>
    <w:rsid w:val="00E513CC"/>
    <w:rsid w:val="00E51A66"/>
    <w:rsid w:val="00E52B20"/>
    <w:rsid w:val="00E5415A"/>
    <w:rsid w:val="00E5487E"/>
    <w:rsid w:val="00E54BB4"/>
    <w:rsid w:val="00E54C30"/>
    <w:rsid w:val="00E55349"/>
    <w:rsid w:val="00E55557"/>
    <w:rsid w:val="00E62ED2"/>
    <w:rsid w:val="00E644AB"/>
    <w:rsid w:val="00E658A1"/>
    <w:rsid w:val="00E671FC"/>
    <w:rsid w:val="00E67C80"/>
    <w:rsid w:val="00E75D3B"/>
    <w:rsid w:val="00E76BB5"/>
    <w:rsid w:val="00E76CA1"/>
    <w:rsid w:val="00E76F75"/>
    <w:rsid w:val="00E812C1"/>
    <w:rsid w:val="00E84BB9"/>
    <w:rsid w:val="00E84FA2"/>
    <w:rsid w:val="00E876A0"/>
    <w:rsid w:val="00E928D7"/>
    <w:rsid w:val="00E97C4A"/>
    <w:rsid w:val="00EA0448"/>
    <w:rsid w:val="00EB1536"/>
    <w:rsid w:val="00EB1C20"/>
    <w:rsid w:val="00EB2B6A"/>
    <w:rsid w:val="00EB4C46"/>
    <w:rsid w:val="00EB6F36"/>
    <w:rsid w:val="00EC18C3"/>
    <w:rsid w:val="00EC19E1"/>
    <w:rsid w:val="00EC3396"/>
    <w:rsid w:val="00EC5F32"/>
    <w:rsid w:val="00EC5F36"/>
    <w:rsid w:val="00EC6E52"/>
    <w:rsid w:val="00ED1554"/>
    <w:rsid w:val="00ED6399"/>
    <w:rsid w:val="00ED7365"/>
    <w:rsid w:val="00ED7FBD"/>
    <w:rsid w:val="00EE0A91"/>
    <w:rsid w:val="00EE28CD"/>
    <w:rsid w:val="00EE3BB8"/>
    <w:rsid w:val="00EE5DF0"/>
    <w:rsid w:val="00EE6B58"/>
    <w:rsid w:val="00EE7C5C"/>
    <w:rsid w:val="00EF10E8"/>
    <w:rsid w:val="00EF3746"/>
    <w:rsid w:val="00EF4017"/>
    <w:rsid w:val="00EF5D76"/>
    <w:rsid w:val="00F05682"/>
    <w:rsid w:val="00F17161"/>
    <w:rsid w:val="00F177AC"/>
    <w:rsid w:val="00F20F55"/>
    <w:rsid w:val="00F2227D"/>
    <w:rsid w:val="00F2233A"/>
    <w:rsid w:val="00F238FC"/>
    <w:rsid w:val="00F23D0F"/>
    <w:rsid w:val="00F2629E"/>
    <w:rsid w:val="00F32725"/>
    <w:rsid w:val="00F34857"/>
    <w:rsid w:val="00F3653F"/>
    <w:rsid w:val="00F36B57"/>
    <w:rsid w:val="00F419A7"/>
    <w:rsid w:val="00F434C7"/>
    <w:rsid w:val="00F478E2"/>
    <w:rsid w:val="00F5504F"/>
    <w:rsid w:val="00F5578A"/>
    <w:rsid w:val="00F57533"/>
    <w:rsid w:val="00F62D9B"/>
    <w:rsid w:val="00F63FBE"/>
    <w:rsid w:val="00F705F6"/>
    <w:rsid w:val="00F71684"/>
    <w:rsid w:val="00F75EBF"/>
    <w:rsid w:val="00F76F11"/>
    <w:rsid w:val="00F773B2"/>
    <w:rsid w:val="00F80B98"/>
    <w:rsid w:val="00F81B93"/>
    <w:rsid w:val="00F84319"/>
    <w:rsid w:val="00F858BA"/>
    <w:rsid w:val="00F86077"/>
    <w:rsid w:val="00F86697"/>
    <w:rsid w:val="00F90494"/>
    <w:rsid w:val="00F90BC0"/>
    <w:rsid w:val="00F92DC8"/>
    <w:rsid w:val="00FA0393"/>
    <w:rsid w:val="00FA1F56"/>
    <w:rsid w:val="00FA2ECD"/>
    <w:rsid w:val="00FA49A7"/>
    <w:rsid w:val="00FA703B"/>
    <w:rsid w:val="00FB00FF"/>
    <w:rsid w:val="00FB1CB1"/>
    <w:rsid w:val="00FB27F5"/>
    <w:rsid w:val="00FB5C17"/>
    <w:rsid w:val="00FC0738"/>
    <w:rsid w:val="00FC14D4"/>
    <w:rsid w:val="00FC1C72"/>
    <w:rsid w:val="00FC5060"/>
    <w:rsid w:val="00FC7475"/>
    <w:rsid w:val="00FD03A6"/>
    <w:rsid w:val="00FD0B1C"/>
    <w:rsid w:val="00FD2745"/>
    <w:rsid w:val="00FD49EB"/>
    <w:rsid w:val="00FD734C"/>
    <w:rsid w:val="00FD7A4A"/>
    <w:rsid w:val="00FE2242"/>
    <w:rsid w:val="00FE41B0"/>
    <w:rsid w:val="00FE63C1"/>
    <w:rsid w:val="00FF5F8C"/>
    <w:rsid w:val="00FF6B8B"/>
    <w:rsid w:val="00FF7C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ACD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customStyle="1" w:styleId="Listecouleur-Accent11">
    <w:name w:val="Liste couleur - Accent 11"/>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customStyle="1" w:styleId="Tramecouleur-Accent11">
    <w:name w:val="Trame couleur - Accent 11"/>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customStyle="1" w:styleId="Grillemoyenne21">
    <w:name w:val="Grille moyenne 2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58A8-0F1C-41B8-86B6-46E8BE05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5590</Words>
  <Characters>30747</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Ibrahima Barry</cp:lastModifiedBy>
  <cp:revision>2</cp:revision>
  <cp:lastPrinted>2014-02-10T12:12:00Z</cp:lastPrinted>
  <dcterms:created xsi:type="dcterms:W3CDTF">2018-06-25T11:29:00Z</dcterms:created>
  <dcterms:modified xsi:type="dcterms:W3CDTF">2018-06-25T11:29:00Z</dcterms:modified>
</cp:coreProperties>
</file>