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E988D" w14:textId="77777777" w:rsidR="000636B1" w:rsidRPr="00174E3B" w:rsidRDefault="000636B1" w:rsidP="00174E3B">
      <w:pPr>
        <w:contextualSpacing/>
        <w:jc w:val="both"/>
        <w:rPr>
          <w:rFonts w:ascii="Cambria" w:hAnsi="Cambria"/>
        </w:rPr>
      </w:pPr>
      <w:bookmarkStart w:id="0" w:name="_Hlk36820139"/>
      <w:r w:rsidRPr="00174E3B">
        <w:rPr>
          <w:rFonts w:ascii="Cambria" w:hAnsi="Cambria"/>
          <w:noProof/>
          <w:lang w:val="it-IT" w:eastAsia="it-IT"/>
        </w:rPr>
        <w:drawing>
          <wp:anchor distT="0" distB="0" distL="114300" distR="114300" simplePos="0" relativeHeight="251663360" behindDoc="0" locked="0" layoutInCell="1" allowOverlap="1" wp14:anchorId="44480E84" wp14:editId="1B61B912">
            <wp:simplePos x="0" y="0"/>
            <wp:positionH relativeFrom="margin">
              <wp:posOffset>1163545</wp:posOffset>
            </wp:positionH>
            <wp:positionV relativeFrom="paragraph">
              <wp:posOffset>554</wp:posOffset>
            </wp:positionV>
            <wp:extent cx="3226631" cy="1723472"/>
            <wp:effectExtent l="0" t="0" r="0" b="0"/>
            <wp:wrapThrough wrapText="bothSides">
              <wp:wrapPolygon edited="0">
                <wp:start x="10628" y="0"/>
                <wp:lineTo x="7227" y="637"/>
                <wp:lineTo x="6887" y="1273"/>
                <wp:lineTo x="7227" y="2865"/>
                <wp:lineTo x="5611" y="3024"/>
                <wp:lineTo x="1785" y="4775"/>
                <wp:lineTo x="1785" y="10506"/>
                <wp:lineTo x="850" y="12256"/>
                <wp:lineTo x="1190" y="13052"/>
                <wp:lineTo x="850" y="15599"/>
                <wp:lineTo x="765" y="15917"/>
                <wp:lineTo x="765" y="19578"/>
                <wp:lineTo x="3571" y="20374"/>
                <wp:lineTo x="7992" y="20693"/>
                <wp:lineTo x="8587" y="20693"/>
                <wp:lineTo x="16154" y="20374"/>
                <wp:lineTo x="20831" y="19578"/>
                <wp:lineTo x="21001" y="16873"/>
                <wp:lineTo x="20660" y="16554"/>
                <wp:lineTo x="18960" y="15599"/>
                <wp:lineTo x="20575" y="13052"/>
                <wp:lineTo x="21256" y="10506"/>
                <wp:lineTo x="21341" y="7004"/>
                <wp:lineTo x="20065" y="6526"/>
                <wp:lineTo x="14879" y="5094"/>
                <wp:lineTo x="13944" y="4457"/>
                <wp:lineTo x="11053" y="2865"/>
                <wp:lineTo x="11648" y="1910"/>
                <wp:lineTo x="11733" y="1273"/>
                <wp:lineTo x="11223" y="0"/>
                <wp:lineTo x="10628" y="0"/>
              </wp:wrapPolygon>
            </wp:wrapThrough>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9389" name="Axiom-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933" cy="1724167"/>
                    </a:xfrm>
                    <a:prstGeom prst="rect">
                      <a:avLst/>
                    </a:prstGeom>
                  </pic:spPr>
                </pic:pic>
              </a:graphicData>
            </a:graphic>
            <wp14:sizeRelH relativeFrom="margin">
              <wp14:pctWidth>0</wp14:pctWidth>
            </wp14:sizeRelH>
            <wp14:sizeRelV relativeFrom="margin">
              <wp14:pctHeight>0</wp14:pctHeight>
            </wp14:sizeRelV>
          </wp:anchor>
        </w:drawing>
      </w:r>
    </w:p>
    <w:p w14:paraId="1ECF3CF4" w14:textId="77777777" w:rsidR="000636B1" w:rsidRPr="00174E3B" w:rsidRDefault="000636B1" w:rsidP="00174E3B">
      <w:pPr>
        <w:contextualSpacing/>
        <w:jc w:val="both"/>
        <w:rPr>
          <w:rFonts w:ascii="Cambria" w:hAnsi="Cambria"/>
        </w:rPr>
      </w:pPr>
    </w:p>
    <w:p w14:paraId="0F622D6B" w14:textId="77777777" w:rsidR="000636B1" w:rsidRPr="00174E3B" w:rsidRDefault="000636B1" w:rsidP="00174E3B">
      <w:pPr>
        <w:contextualSpacing/>
        <w:jc w:val="both"/>
        <w:rPr>
          <w:rFonts w:ascii="Cambria" w:hAnsi="Cambria"/>
        </w:rPr>
      </w:pPr>
    </w:p>
    <w:p w14:paraId="44750E01" w14:textId="77777777" w:rsidR="000636B1" w:rsidRPr="00174E3B" w:rsidRDefault="000636B1" w:rsidP="00174E3B">
      <w:pPr>
        <w:contextualSpacing/>
        <w:jc w:val="both"/>
        <w:rPr>
          <w:rFonts w:ascii="Cambria" w:hAnsi="Cambria"/>
        </w:rPr>
      </w:pPr>
    </w:p>
    <w:p w14:paraId="59A715AD" w14:textId="77777777" w:rsidR="000636B1" w:rsidRPr="00174E3B" w:rsidRDefault="000636B1" w:rsidP="00174E3B">
      <w:pPr>
        <w:contextualSpacing/>
        <w:jc w:val="right"/>
        <w:rPr>
          <w:rFonts w:ascii="Cambria" w:hAnsi="Cambria"/>
          <w:b/>
          <w:bCs/>
          <w:sz w:val="22"/>
          <w:szCs w:val="32"/>
        </w:rPr>
      </w:pPr>
    </w:p>
    <w:p w14:paraId="79F77B77" w14:textId="77777777" w:rsidR="000636B1" w:rsidRPr="00174E3B" w:rsidRDefault="000636B1" w:rsidP="00174E3B">
      <w:pPr>
        <w:contextualSpacing/>
        <w:jc w:val="center"/>
        <w:rPr>
          <w:rFonts w:ascii="Cambria" w:hAnsi="Cambria"/>
          <w:b/>
          <w:bCs/>
          <w:sz w:val="22"/>
          <w:szCs w:val="32"/>
        </w:rPr>
      </w:pPr>
    </w:p>
    <w:p w14:paraId="26487A78" w14:textId="77777777" w:rsidR="000636B1" w:rsidRPr="00174E3B" w:rsidRDefault="000636B1" w:rsidP="00174E3B">
      <w:pPr>
        <w:contextualSpacing/>
        <w:jc w:val="center"/>
        <w:rPr>
          <w:rFonts w:ascii="Cambria" w:hAnsi="Cambria"/>
          <w:b/>
          <w:bCs/>
          <w:sz w:val="22"/>
          <w:szCs w:val="32"/>
        </w:rPr>
      </w:pPr>
    </w:p>
    <w:p w14:paraId="458F1959" w14:textId="77777777" w:rsidR="000636B1" w:rsidRPr="00174E3B" w:rsidRDefault="000636B1" w:rsidP="00174E3B">
      <w:pPr>
        <w:contextualSpacing/>
        <w:jc w:val="center"/>
        <w:rPr>
          <w:rFonts w:ascii="Cambria" w:hAnsi="Cambria"/>
          <w:b/>
          <w:bCs/>
          <w:sz w:val="22"/>
          <w:szCs w:val="32"/>
        </w:rPr>
      </w:pPr>
    </w:p>
    <w:p w14:paraId="1DCC3750" w14:textId="77777777" w:rsidR="000636B1" w:rsidRPr="00174E3B" w:rsidRDefault="000636B1" w:rsidP="00174E3B">
      <w:pPr>
        <w:contextualSpacing/>
        <w:jc w:val="center"/>
        <w:rPr>
          <w:rFonts w:ascii="Cambria" w:hAnsi="Cambria"/>
          <w:b/>
          <w:bCs/>
          <w:sz w:val="22"/>
          <w:szCs w:val="32"/>
        </w:rPr>
      </w:pPr>
    </w:p>
    <w:p w14:paraId="3E72B295" w14:textId="77777777" w:rsidR="000636B1" w:rsidRPr="00174E3B" w:rsidRDefault="000636B1" w:rsidP="00174E3B">
      <w:pPr>
        <w:contextualSpacing/>
        <w:jc w:val="center"/>
        <w:rPr>
          <w:rFonts w:ascii="Cambria" w:hAnsi="Cambria"/>
          <w:b/>
          <w:bCs/>
          <w:sz w:val="22"/>
          <w:szCs w:val="32"/>
        </w:rPr>
      </w:pPr>
    </w:p>
    <w:p w14:paraId="5139D2A6" w14:textId="77777777" w:rsidR="000636B1" w:rsidRPr="00174E3B" w:rsidRDefault="000636B1" w:rsidP="00174E3B">
      <w:pPr>
        <w:contextualSpacing/>
        <w:jc w:val="center"/>
        <w:rPr>
          <w:rFonts w:ascii="Cambria" w:hAnsi="Cambria"/>
          <w:b/>
          <w:bCs/>
          <w:sz w:val="22"/>
          <w:szCs w:val="32"/>
        </w:rPr>
      </w:pPr>
      <w:r w:rsidRPr="00174E3B">
        <w:rPr>
          <w:rFonts w:ascii="Cambria" w:hAnsi="Cambria"/>
          <w:noProof/>
          <w:lang w:val="it-IT" w:eastAsia="it-IT"/>
        </w:rPr>
        <mc:AlternateContent>
          <mc:Choice Requires="wps">
            <w:drawing>
              <wp:anchor distT="0" distB="0" distL="114300" distR="114300" simplePos="0" relativeHeight="251662336" behindDoc="0" locked="0" layoutInCell="1" allowOverlap="1" wp14:anchorId="0F059639" wp14:editId="6460C266">
                <wp:simplePos x="0" y="0"/>
                <wp:positionH relativeFrom="column">
                  <wp:posOffset>-1076748</wp:posOffset>
                </wp:positionH>
                <wp:positionV relativeFrom="paragraph">
                  <wp:posOffset>209126</wp:posOffset>
                </wp:positionV>
                <wp:extent cx="7729855" cy="45085"/>
                <wp:effectExtent l="0" t="0" r="17145" b="18415"/>
                <wp:wrapNone/>
                <wp:docPr id="18" name="Rectangle 18"/>
                <wp:cNvGraphicFramePr/>
                <a:graphic xmlns:a="http://schemas.openxmlformats.org/drawingml/2006/main">
                  <a:graphicData uri="http://schemas.microsoft.com/office/word/2010/wordprocessingShape">
                    <wps:wsp>
                      <wps:cNvSpPr/>
                      <wps:spPr>
                        <a:xfrm flipV="1">
                          <a:off x="0" y="0"/>
                          <a:ext cx="7729855" cy="45085"/>
                        </a:xfrm>
                        <a:prstGeom prst="rect">
                          <a:avLst/>
                        </a:prstGeom>
                        <a:solidFill>
                          <a:srgbClr val="91CE4F"/>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AF65" id="Rectangle 18" o:spid="_x0000_s1026" style="position:absolute;margin-left:-84.8pt;margin-top:16.45pt;width:608.65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FzpgIAALkFAAAOAAAAZHJzL2Uyb0RvYy54bWysVN9v2yAQfp+0/wHxvtqJ4rWN4lRRskyT&#10;qjZqu/WZYIiRMDAgcbK/fgfYbtZVmzTNDxbH3X3cffdjdnNsJDow64RWJR5d5BgxRXUl1K7EX5/W&#10;H64wcp6oikitWIlPzOGb+ft3s9ZM2VjXWlbMIgBRbtqaEtfem2mWOVqzhrgLbZgCJde2IR5Eu8sq&#10;S1pAb2Q2zvOPWattZaymzDm4XSUlnkd8zhn195w75pEsMcTm49/G/zb8s/mMTHeWmFrQLgzyD1E0&#10;RCh4dIBaEU/Q3orfoBpBrXaa+wuqm0xzLiiLOUA2o/xVNo81MSzmAuQ4M9Dk/h8svTtsLBIV1A4q&#10;pUgDNXoA1ojaSYbgDghqjZuC3aPZ2E5ycAzZHrltEJfCfAP/mD9khI6R3tNALzt6ROHy8nJ8fVUU&#10;GFHQTYr8qgjoWYIJcMY6/5npBoVDiS3EEUHJ4db5ZNqbBHOnpajWQsoo2N12KS06EKj09Wj5abLu&#10;0H8xk+ovnuNVXsS2gLjOPEEKrlngImUfT/4kWQCU6oFxoBGyHMeQYwOzISBCKVM+UeRqUrEUZ5HD&#10;14cZWj54REoiYEDmkN+A3QH0lgmkx04EdfbBlcX+H5zzPwWWnAeP+LJWfnBuhNL2LQAJWXUvJ/ue&#10;pERNYGmrqxM0mdVp+pyhawEFviXOb4iFcYPBhBXi7+HHpW5LrLsTRrW2P966D/YwBaDFqIXxLbH7&#10;vieWYSS/KJiP69FkEuY9CpPicgyCPddszzVq3yw19M0IlpWh8RjsveyP3OrmGTbNIrwKKqIovF1i&#10;6m0vLH1aK7CrKFssohnMuCH+Vj0a2g9IaOCn4zOxputyD+Nxp/tRJ9NXzZ5sQz2UXuy95iJOwguv&#10;Hd+wH2LjdLssLKBzOVq9bNz5TwAAAP//AwBQSwMEFAAGAAgAAAAhALKfQrrlAAAAEAEAAA8AAABk&#10;cnMvZG93bnJldi54bWxMT89PwjAUvpv4PzTPxBu0zGWTsY4QCAcTjQocOJa1bgvt61w7NvzrLSe9&#10;vOTL+37my9FoclGdayxymE0ZEIWllQ1WHA777eQZiPMCpdAWFYercrAs7u9ykUk74Ke67HxFggm6&#10;THCovW8zSl1ZKyPc1LYKw+/Ldkb4ALuKyk4MwdxoGjGWUCMaDAm1aNW6VuV51xsOQ7T6fj3G24/u&#10;pz9v3l6O13edrjl/fBg3i3BWCyBejf5PAbcNoT8UodjJ9igd0Rwms2SeBC6Hp2gO5MZgcZoCOXGI&#10;GQNa5PT/kOIXAAD//wMAUEsBAi0AFAAGAAgAAAAhALaDOJL+AAAA4QEAABMAAAAAAAAAAAAAAAAA&#10;AAAAAFtDb250ZW50X1R5cGVzXS54bWxQSwECLQAUAAYACAAAACEAOP0h/9YAAACUAQAACwAAAAAA&#10;AAAAAAAAAAAvAQAAX3JlbHMvLnJlbHNQSwECLQAUAAYACAAAACEAcE0Rc6YCAAC5BQAADgAAAAAA&#10;AAAAAAAAAAAuAgAAZHJzL2Uyb0RvYy54bWxQSwECLQAUAAYACAAAACEAsp9CuuUAAAAQAQAADwAA&#10;AAAAAAAAAAAAAAAABQAAZHJzL2Rvd25yZXYueG1sUEsFBgAAAAAEAAQA8wAAABIGAAAAAA==&#10;" fillcolor="#91ce4f" strokecolor="#92d050" strokeweight="1pt"/>
            </w:pict>
          </mc:Fallback>
        </mc:AlternateContent>
      </w:r>
    </w:p>
    <w:p w14:paraId="3252FFF3" w14:textId="77777777" w:rsidR="000636B1" w:rsidRPr="00174E3B" w:rsidRDefault="000636B1" w:rsidP="00174E3B">
      <w:pPr>
        <w:contextualSpacing/>
        <w:jc w:val="center"/>
        <w:rPr>
          <w:rFonts w:ascii="Cambria" w:hAnsi="Cambria"/>
          <w:b/>
          <w:bCs/>
          <w:sz w:val="22"/>
          <w:szCs w:val="32"/>
        </w:rPr>
      </w:pPr>
    </w:p>
    <w:p w14:paraId="3531D85B" w14:textId="77777777" w:rsidR="000636B1" w:rsidRPr="00174E3B" w:rsidRDefault="000636B1" w:rsidP="00174E3B">
      <w:pPr>
        <w:contextualSpacing/>
        <w:jc w:val="center"/>
        <w:rPr>
          <w:rFonts w:ascii="Cambria" w:hAnsi="Cambria"/>
          <w:b/>
          <w:bCs/>
          <w:sz w:val="22"/>
          <w:szCs w:val="32"/>
        </w:rPr>
      </w:pPr>
    </w:p>
    <w:p w14:paraId="5445F50C" w14:textId="77777777" w:rsidR="000636B1" w:rsidRPr="00174E3B" w:rsidRDefault="000636B1" w:rsidP="00174E3B">
      <w:pPr>
        <w:contextualSpacing/>
        <w:jc w:val="center"/>
        <w:rPr>
          <w:rFonts w:ascii="Cambria" w:hAnsi="Cambria"/>
          <w:b/>
          <w:bCs/>
          <w:sz w:val="22"/>
          <w:szCs w:val="32"/>
        </w:rPr>
      </w:pPr>
    </w:p>
    <w:p w14:paraId="1AD6ACF8" w14:textId="77777777" w:rsidR="000636B1" w:rsidRPr="00174E3B" w:rsidRDefault="000636B1" w:rsidP="00174E3B">
      <w:pPr>
        <w:contextualSpacing/>
        <w:jc w:val="center"/>
        <w:rPr>
          <w:rFonts w:ascii="Cambria" w:hAnsi="Cambria"/>
          <w:b/>
          <w:bCs/>
          <w:sz w:val="22"/>
          <w:szCs w:val="32"/>
        </w:rPr>
      </w:pPr>
    </w:p>
    <w:p w14:paraId="38B6773E" w14:textId="77777777" w:rsidR="000636B1" w:rsidRPr="00174E3B" w:rsidRDefault="000636B1" w:rsidP="00174E3B">
      <w:pPr>
        <w:contextualSpacing/>
        <w:jc w:val="center"/>
        <w:rPr>
          <w:rFonts w:ascii="Cambria" w:hAnsi="Cambria"/>
          <w:b/>
          <w:bCs/>
          <w:sz w:val="22"/>
          <w:szCs w:val="32"/>
        </w:rPr>
      </w:pPr>
    </w:p>
    <w:p w14:paraId="4B09547F" w14:textId="77777777" w:rsidR="000636B1" w:rsidRPr="00174E3B" w:rsidRDefault="000636B1" w:rsidP="00174E3B">
      <w:pPr>
        <w:contextualSpacing/>
        <w:jc w:val="center"/>
        <w:rPr>
          <w:rFonts w:ascii="Cambria" w:hAnsi="Cambria"/>
          <w:b/>
          <w:bCs/>
          <w:sz w:val="22"/>
          <w:szCs w:val="32"/>
        </w:rPr>
      </w:pPr>
    </w:p>
    <w:p w14:paraId="3FFB7736" w14:textId="12E504C9" w:rsidR="000636B1" w:rsidRPr="00174E3B" w:rsidRDefault="00EF5F98" w:rsidP="00174E3B">
      <w:pPr>
        <w:contextualSpacing/>
        <w:jc w:val="center"/>
        <w:rPr>
          <w:rFonts w:ascii="Cambria" w:hAnsi="Cambria"/>
          <w:b/>
          <w:sz w:val="56"/>
        </w:rPr>
      </w:pPr>
      <w:r>
        <w:rPr>
          <w:rFonts w:ascii="Cambria" w:hAnsi="Cambria"/>
          <w:b/>
          <w:sz w:val="56"/>
        </w:rPr>
        <w:t>FINAL</w:t>
      </w:r>
      <w:r w:rsidRPr="00174E3B">
        <w:rPr>
          <w:rFonts w:ascii="Cambria" w:hAnsi="Cambria"/>
          <w:b/>
          <w:sz w:val="56"/>
        </w:rPr>
        <w:t xml:space="preserve"> </w:t>
      </w:r>
      <w:r w:rsidR="000636B1" w:rsidRPr="00174E3B">
        <w:rPr>
          <w:rFonts w:ascii="Cambria" w:hAnsi="Cambria"/>
          <w:b/>
          <w:sz w:val="56"/>
        </w:rPr>
        <w:t>REPORT</w:t>
      </w:r>
    </w:p>
    <w:p w14:paraId="2D191BC0" w14:textId="77777777" w:rsidR="000636B1" w:rsidRPr="00174E3B" w:rsidRDefault="000636B1" w:rsidP="00174E3B">
      <w:pPr>
        <w:contextualSpacing/>
        <w:rPr>
          <w:rFonts w:ascii="Cambria" w:hAnsi="Cambria"/>
          <w:b/>
          <w:sz w:val="40"/>
        </w:rPr>
      </w:pPr>
    </w:p>
    <w:p w14:paraId="374A5304" w14:textId="77777777" w:rsidR="000636B1" w:rsidRPr="00174E3B" w:rsidRDefault="000636B1" w:rsidP="00174E3B">
      <w:pPr>
        <w:contextualSpacing/>
        <w:jc w:val="center"/>
        <w:rPr>
          <w:rFonts w:ascii="Cambria" w:hAnsi="Cambria"/>
          <w:b/>
          <w:sz w:val="32"/>
          <w:szCs w:val="32"/>
        </w:rPr>
      </w:pPr>
      <w:r w:rsidRPr="00174E3B">
        <w:rPr>
          <w:rFonts w:ascii="Cambria" w:hAnsi="Cambria"/>
          <w:b/>
          <w:sz w:val="32"/>
          <w:szCs w:val="32"/>
        </w:rPr>
        <w:t>FOR</w:t>
      </w:r>
    </w:p>
    <w:p w14:paraId="395F981F" w14:textId="77777777" w:rsidR="000636B1" w:rsidRPr="00174E3B" w:rsidRDefault="000636B1" w:rsidP="00174E3B">
      <w:pPr>
        <w:contextualSpacing/>
        <w:jc w:val="center"/>
        <w:rPr>
          <w:rFonts w:ascii="Cambria" w:hAnsi="Cambria"/>
          <w:b/>
          <w:sz w:val="32"/>
          <w:szCs w:val="32"/>
        </w:rPr>
      </w:pPr>
    </w:p>
    <w:p w14:paraId="235BA4AC" w14:textId="77777777" w:rsidR="000636B1" w:rsidRPr="00174E3B" w:rsidRDefault="000636B1" w:rsidP="00174E3B">
      <w:pPr>
        <w:contextualSpacing/>
        <w:jc w:val="center"/>
        <w:rPr>
          <w:rFonts w:ascii="Cambria" w:hAnsi="Cambria"/>
          <w:b/>
          <w:sz w:val="32"/>
          <w:szCs w:val="32"/>
        </w:rPr>
      </w:pPr>
    </w:p>
    <w:p w14:paraId="0DC911EF" w14:textId="1553989A" w:rsidR="000636B1" w:rsidRPr="00174E3B" w:rsidRDefault="002340F8" w:rsidP="00174E3B">
      <w:pPr>
        <w:contextualSpacing/>
        <w:jc w:val="center"/>
        <w:rPr>
          <w:rFonts w:ascii="Cambria" w:hAnsi="Cambria"/>
          <w:b/>
          <w:sz w:val="40"/>
          <w:szCs w:val="40"/>
        </w:rPr>
      </w:pPr>
      <w:r w:rsidRPr="00174E3B">
        <w:rPr>
          <w:rFonts w:ascii="Cambria" w:hAnsi="Cambria"/>
          <w:b/>
          <w:bCs/>
          <w:sz w:val="40"/>
          <w:szCs w:val="40"/>
        </w:rPr>
        <w:t>End-Term Evaluation</w:t>
      </w:r>
    </w:p>
    <w:p w14:paraId="75C1C12F" w14:textId="77777777" w:rsidR="000636B1" w:rsidRPr="00174E3B" w:rsidRDefault="000636B1" w:rsidP="00174E3B">
      <w:pPr>
        <w:contextualSpacing/>
        <w:jc w:val="center"/>
        <w:rPr>
          <w:rFonts w:ascii="Cambria" w:hAnsi="Cambria"/>
          <w:b/>
          <w:sz w:val="32"/>
          <w:szCs w:val="32"/>
        </w:rPr>
      </w:pPr>
      <w:r w:rsidRPr="00174E3B">
        <w:rPr>
          <w:rFonts w:ascii="Cambria" w:hAnsi="Cambria"/>
          <w:noProof/>
          <w:lang w:val="it-IT" w:eastAsia="it-IT"/>
        </w:rPr>
        <mc:AlternateContent>
          <mc:Choice Requires="wps">
            <w:drawing>
              <wp:anchor distT="0" distB="0" distL="114300" distR="114300" simplePos="0" relativeHeight="251659264" behindDoc="0" locked="0" layoutInCell="1" allowOverlap="1" wp14:anchorId="6F0EBE02" wp14:editId="239C55B4">
                <wp:simplePos x="0" y="0"/>
                <wp:positionH relativeFrom="page">
                  <wp:posOffset>-6423343</wp:posOffset>
                </wp:positionH>
                <wp:positionV relativeFrom="paragraph">
                  <wp:posOffset>635316</wp:posOffset>
                </wp:positionV>
                <wp:extent cx="13383260" cy="626806"/>
                <wp:effectExtent l="66357" t="35243" r="68898" b="81597"/>
                <wp:wrapNone/>
                <wp:docPr id="1073741842" name="officeArt object"/>
                <wp:cNvGraphicFramePr/>
                <a:graphic xmlns:a="http://schemas.openxmlformats.org/drawingml/2006/main">
                  <a:graphicData uri="http://schemas.microsoft.com/office/word/2010/wordprocessingShape">
                    <wps:wsp>
                      <wps:cNvSpPr/>
                      <wps:spPr>
                        <a:xfrm rot="5400000">
                          <a:off x="0" y="0"/>
                          <a:ext cx="13383260" cy="626806"/>
                        </a:xfrm>
                        <a:prstGeom prst="rect">
                          <a:avLst/>
                        </a:prstGeom>
                        <a:gradFill rotWithShape="0">
                          <a:gsLst>
                            <a:gs pos="0">
                              <a:srgbClr val="92D050"/>
                            </a:gs>
                            <a:gs pos="50000">
                              <a:srgbClr val="92D050"/>
                            </a:gs>
                            <a:gs pos="100000">
                              <a:schemeClr val="accent6">
                                <a:lumMod val="99000"/>
                                <a:satMod val="120000"/>
                                <a:shade val="78000"/>
                              </a:schemeClr>
                            </a:gs>
                          </a:gsLst>
                          <a:lin ang="0" scaled="0"/>
                        </a:gradFill>
                      </wps:spPr>
                      <wps:style>
                        <a:lnRef idx="0">
                          <a:schemeClr val="accent6"/>
                        </a:lnRef>
                        <a:fillRef idx="3">
                          <a:schemeClr val="accent6"/>
                        </a:fillRef>
                        <a:effectRef idx="3">
                          <a:schemeClr val="accent6"/>
                        </a:effectRef>
                        <a:fontRef idx="minor">
                          <a:schemeClr val="lt1"/>
                        </a:fontRef>
                      </wps:style>
                      <wps:txbx>
                        <w:txbxContent>
                          <w:p w14:paraId="06A507DA" w14:textId="77777777" w:rsidR="00C936DB" w:rsidRDefault="00C936DB" w:rsidP="000636B1">
                            <w:pPr>
                              <w:spacing w:before="19"/>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0EBE02" id="officeArt object" o:spid="_x0000_s1026" style="position:absolute;left:0;text-align:left;margin-left:-505.8pt;margin-top:50pt;width:1053.8pt;height:49.3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Em+YQIAAE8FAAAOAAAAZHJzL2Uyb0RvYy54bWysVMuO0zAU3SPxD1b2NI+2mU7UdDSiGjY8&#13;&#10;RgyItevYjZEfwXab9u+5tlN3xLAARBaRfX0f55x77fXdSQp0pMZyrdqsnBUZoorojqt9m3398vBm&#13;&#10;lSHrsOqw0Iq22Zna7G7z+tV6HBpa6V6LjhoESZRtxqHNeueGJs8t6anEdqYHquCQaSOxg63Z553B&#13;&#10;I2SXIq+Kos5HbbrBaEKtBes2HmabkJ8xStwnxix1SLQZYHPhb8J/5//5Zo2bvcFDz8kEA/8DCom5&#13;&#10;gqIp1RY7jA6Gv0glOTHaauZmRMtcM8YJDRyATVn8wuapxwMNXEAcOySZ7P9LSz4eHw3iHfSuuJnf&#13;&#10;LMrVosqQwhJ6FdHdG4f07jso6cUaB9tAzNPwaKadhaVnfmJGIqNB4eWi8F/QA3KgU5D7nOSmJ4cI&#13;&#10;GMv5fDWvamgLgcO6qldF7WvkMZlPOhjr3lEtkV+0mfEovB0f31sXXS8uk/rdAxfC4/jGXR8E9HXD&#13;&#10;oYWYuECDBg2j2Zr97q0w6IhhRG6rbbEMUwEg9va59zJx+tOI8ipDmGeaymBCqHJ1gCUO8oPupvK3&#13;&#10;XjfghRuLXTKXMOnJ3uOORu+b1WQFrKlAkM8jDwQmxoIrhP2NBK0twYJCvxNLg4NmEOGbG9sZVu4s&#13;&#10;qIci1GfKYEZCHwM2fztfson9CN7ei0EjUuA8cE0oI4GLDDFw8vehNNzcvwlOEaGyVi4FS660+V11&#13;&#10;4cpp2lj0vygQeXsJ3Gl3AnB+udPdGW7KCE9Fm9kfB2z8zcSN0vcHpxkP03h1nHLBrY2diC+Mfxae&#13;&#10;74PX9R3c/AQAAP//AwBQSwMEFAAGAAgAAAAhAFtorMjmAAAAEAEAAA8AAABkcnMvZG93bnJldi54&#13;&#10;bWxMj09PwzAMxe9IfIfISNy2ZGVsrGs6If5IOw3RwcQxS0JbrXFKk63dt585wcWW5Z+f38tWg2vY&#13;&#10;yXah9ihhMhbALGpvaiwlfGxfRw/AQlRoVOPRSjjbAKv8+ipTqfE9vttTEUtGIhhSJaGKsU05D7qy&#13;&#10;ToWxby3S7tt3TkUau5KbTvUk7hqeCDHjTtVIHyrV2qfK6kNxdBJeNuZQfv4U6/5rJt7Ou15vdmst&#13;&#10;5e3N8Lyk8rgEFu0Q/y7gNwP5h5yM7f0RTWCNhNE8IZL6QkynwIhYTO6B7YlMxF0CPM/4/yD5BQAA&#13;&#10;//8DAFBLAQItABQABgAIAAAAIQC2gziS/gAAAOEBAAATAAAAAAAAAAAAAAAAAAAAAABbQ29udGVu&#13;&#10;dF9UeXBlc10ueG1sUEsBAi0AFAAGAAgAAAAhADj9If/WAAAAlAEAAAsAAAAAAAAAAAAAAAAALwEA&#13;&#10;AF9yZWxzLy5yZWxzUEsBAi0AFAAGAAgAAAAhANMcSb5hAgAATwUAAA4AAAAAAAAAAAAAAAAALgIA&#13;&#10;AGRycy9lMm9Eb2MueG1sUEsBAi0AFAAGAAgAAAAhAFtorMjmAAAAEAEAAA8AAAAAAAAAAAAAAAAA&#13;&#10;uwQAAGRycy9kb3ducmV2LnhtbFBLBQYAAAAABAAEAPMAAADOBQAAAAA=&#13;&#10;" fillcolor="#92d050" stroked="f">
                <v:fill color2="#6eaa46 [3177]" angle="90" colors="0 #92d050;.5 #92d050;1 #61a235" focus="100%" type="gradient">
                  <o:fill v:ext="view" type="gradientUnscaled"/>
                </v:fill>
                <v:shadow on="t" color="black" opacity="41287f" offset="0,1.5pt"/>
                <v:textbox>
                  <w:txbxContent>
                    <w:p w14:paraId="06A507DA" w14:textId="77777777" w:rsidR="00C936DB" w:rsidRDefault="00C936DB" w:rsidP="000636B1">
                      <w:pPr>
                        <w:spacing w:before="19"/>
                      </w:pPr>
                    </w:p>
                  </w:txbxContent>
                </v:textbox>
                <w10:wrap anchorx="page"/>
              </v:rect>
            </w:pict>
          </mc:Fallback>
        </mc:AlternateContent>
      </w:r>
    </w:p>
    <w:p w14:paraId="251D0D3B" w14:textId="77777777" w:rsidR="000636B1" w:rsidRPr="00174E3B" w:rsidRDefault="000636B1" w:rsidP="00174E3B">
      <w:pPr>
        <w:contextualSpacing/>
        <w:jc w:val="center"/>
        <w:rPr>
          <w:rFonts w:ascii="Cambria" w:hAnsi="Cambria"/>
          <w:b/>
          <w:sz w:val="32"/>
          <w:szCs w:val="32"/>
        </w:rPr>
      </w:pPr>
    </w:p>
    <w:p w14:paraId="66914C4D" w14:textId="77777777" w:rsidR="000636B1" w:rsidRPr="00174E3B" w:rsidRDefault="000636B1" w:rsidP="00174E3B">
      <w:pPr>
        <w:contextualSpacing/>
        <w:jc w:val="center"/>
        <w:rPr>
          <w:rFonts w:ascii="Cambria" w:hAnsi="Cambria"/>
          <w:b/>
          <w:sz w:val="32"/>
          <w:szCs w:val="32"/>
        </w:rPr>
      </w:pPr>
      <w:r w:rsidRPr="00174E3B">
        <w:rPr>
          <w:rFonts w:ascii="Cambria" w:hAnsi="Cambria"/>
          <w:b/>
          <w:sz w:val="32"/>
          <w:szCs w:val="32"/>
        </w:rPr>
        <w:t>OF</w:t>
      </w:r>
    </w:p>
    <w:p w14:paraId="6F2904D4" w14:textId="77777777" w:rsidR="000636B1" w:rsidRPr="00174E3B" w:rsidRDefault="000636B1" w:rsidP="00174E3B">
      <w:pPr>
        <w:contextualSpacing/>
        <w:jc w:val="center"/>
        <w:rPr>
          <w:rFonts w:ascii="Cambria" w:hAnsi="Cambria"/>
          <w:b/>
          <w:sz w:val="32"/>
          <w:szCs w:val="32"/>
        </w:rPr>
      </w:pPr>
    </w:p>
    <w:p w14:paraId="5D023BEA" w14:textId="77777777" w:rsidR="002340F8" w:rsidRPr="00174E3B" w:rsidRDefault="002340F8" w:rsidP="00174E3B">
      <w:pPr>
        <w:contextualSpacing/>
        <w:jc w:val="center"/>
        <w:rPr>
          <w:rFonts w:ascii="Cambria" w:hAnsi="Cambria"/>
          <w:b/>
          <w:bCs/>
          <w:sz w:val="36"/>
          <w:szCs w:val="32"/>
          <w:lang w:val="en-GB"/>
        </w:rPr>
      </w:pPr>
    </w:p>
    <w:p w14:paraId="6C189F1F" w14:textId="1BB0A2C8" w:rsidR="000636B1" w:rsidRPr="00174E3B" w:rsidRDefault="00671642" w:rsidP="00174E3B">
      <w:pPr>
        <w:contextualSpacing/>
        <w:jc w:val="center"/>
        <w:rPr>
          <w:rFonts w:ascii="Cambria" w:hAnsi="Cambria"/>
          <w:b/>
          <w:sz w:val="40"/>
          <w:szCs w:val="40"/>
        </w:rPr>
      </w:pPr>
      <w:r w:rsidRPr="00174E3B">
        <w:rPr>
          <w:rFonts w:ascii="Cambria" w:hAnsi="Cambria"/>
          <w:b/>
          <w:bCs/>
          <w:sz w:val="36"/>
          <w:szCs w:val="32"/>
          <w:lang w:val="en-GB"/>
        </w:rPr>
        <w:t>Youth Political Empowerment: Enabling Somali young women and men to meaningfully engage in governance, peacebuilding and reconciliation efforts</w:t>
      </w:r>
    </w:p>
    <w:p w14:paraId="079D5B95" w14:textId="098B6F27" w:rsidR="000636B1" w:rsidRPr="00174E3B" w:rsidRDefault="000636B1" w:rsidP="00174E3B">
      <w:pPr>
        <w:contextualSpacing/>
        <w:rPr>
          <w:rFonts w:ascii="Cambria" w:hAnsi="Cambria"/>
          <w:b/>
          <w:sz w:val="40"/>
          <w:szCs w:val="40"/>
        </w:rPr>
      </w:pPr>
    </w:p>
    <w:p w14:paraId="4533DC9F" w14:textId="75C754B7" w:rsidR="00234D21" w:rsidRPr="00316CC9" w:rsidRDefault="00234D21" w:rsidP="00174E3B">
      <w:pPr>
        <w:contextualSpacing/>
        <w:rPr>
          <w:rFonts w:ascii="Cambria" w:hAnsi="Cambria"/>
          <w:b/>
          <w:sz w:val="16"/>
          <w:szCs w:val="16"/>
        </w:rPr>
      </w:pPr>
    </w:p>
    <w:p w14:paraId="7B09D9AD" w14:textId="77777777" w:rsidR="00234D21" w:rsidRPr="007A32E8" w:rsidRDefault="00234D21" w:rsidP="00174E3B">
      <w:pPr>
        <w:contextualSpacing/>
        <w:rPr>
          <w:rFonts w:ascii="Cambria" w:hAnsi="Cambria"/>
          <w:b/>
          <w:sz w:val="32"/>
          <w:szCs w:val="32"/>
        </w:rPr>
      </w:pPr>
    </w:p>
    <w:p w14:paraId="3ACF0539" w14:textId="6CF4A894" w:rsidR="000636B1" w:rsidRDefault="00120DDB" w:rsidP="00174E3B">
      <w:pPr>
        <w:contextualSpacing/>
        <w:jc w:val="center"/>
        <w:rPr>
          <w:rFonts w:ascii="Cambria" w:hAnsi="Cambria"/>
          <w:b/>
          <w:bCs/>
          <w:sz w:val="28"/>
          <w:szCs w:val="40"/>
        </w:rPr>
      </w:pPr>
      <w:r>
        <w:rPr>
          <w:rFonts w:ascii="Cambria" w:hAnsi="Cambria"/>
          <w:b/>
          <w:bCs/>
          <w:sz w:val="28"/>
          <w:szCs w:val="40"/>
        </w:rPr>
        <w:t xml:space="preserve">Draft Report Submission: </w:t>
      </w:r>
      <w:r w:rsidR="00234D21" w:rsidRPr="00174E3B">
        <w:rPr>
          <w:rFonts w:ascii="Cambria" w:hAnsi="Cambria"/>
          <w:b/>
          <w:bCs/>
          <w:sz w:val="28"/>
          <w:szCs w:val="40"/>
        </w:rPr>
        <w:t>May</w:t>
      </w:r>
      <w:r w:rsidR="00DF7110" w:rsidRPr="00174E3B">
        <w:rPr>
          <w:rFonts w:ascii="Cambria" w:hAnsi="Cambria"/>
          <w:b/>
          <w:bCs/>
          <w:sz w:val="28"/>
          <w:szCs w:val="40"/>
        </w:rPr>
        <w:t xml:space="preserve"> 2020</w:t>
      </w:r>
    </w:p>
    <w:p w14:paraId="330827FC" w14:textId="07E3305B" w:rsidR="000636B1" w:rsidRPr="006A67C7" w:rsidRDefault="00120DDB" w:rsidP="006A67C7">
      <w:pPr>
        <w:contextualSpacing/>
        <w:jc w:val="center"/>
        <w:rPr>
          <w:rFonts w:ascii="Cambria" w:hAnsi="Cambria"/>
          <w:b/>
          <w:bCs/>
          <w:sz w:val="28"/>
          <w:szCs w:val="28"/>
        </w:rPr>
      </w:pPr>
      <w:r>
        <w:rPr>
          <w:rFonts w:ascii="Cambria" w:hAnsi="Cambria"/>
          <w:b/>
          <w:bCs/>
          <w:sz w:val="28"/>
          <w:szCs w:val="28"/>
        </w:rPr>
        <w:t>Final report submission: July</w:t>
      </w:r>
      <w:r w:rsidR="00437FE1" w:rsidRPr="006A67C7">
        <w:rPr>
          <w:rFonts w:ascii="Cambria" w:hAnsi="Cambria"/>
          <w:b/>
          <w:bCs/>
          <w:sz w:val="28"/>
          <w:szCs w:val="28"/>
        </w:rPr>
        <w:t xml:space="preserve"> 2020</w:t>
      </w:r>
    </w:p>
    <w:p w14:paraId="12DAC103" w14:textId="6D2B4DAE" w:rsidR="00234D21" w:rsidRPr="00174E3B" w:rsidRDefault="00234D21" w:rsidP="00174E3B">
      <w:pPr>
        <w:contextualSpacing/>
        <w:jc w:val="both"/>
        <w:rPr>
          <w:rFonts w:ascii="Cambria" w:hAnsi="Cambria"/>
        </w:rPr>
      </w:pPr>
    </w:p>
    <w:p w14:paraId="314FF1E4" w14:textId="77777777" w:rsidR="00234D21" w:rsidRPr="00174E3B" w:rsidRDefault="00234D21" w:rsidP="00174E3B">
      <w:pPr>
        <w:contextualSpacing/>
        <w:jc w:val="both"/>
        <w:rPr>
          <w:rFonts w:ascii="Cambria" w:hAnsi="Cambria"/>
        </w:rPr>
      </w:pPr>
    </w:p>
    <w:p w14:paraId="5AF2C4F0" w14:textId="77777777" w:rsidR="000636B1" w:rsidRPr="00174E3B" w:rsidRDefault="000636B1" w:rsidP="00174E3B">
      <w:pPr>
        <w:contextualSpacing/>
        <w:jc w:val="both"/>
        <w:rPr>
          <w:rFonts w:ascii="Cambria" w:hAnsi="Cambria"/>
        </w:rPr>
      </w:pPr>
      <w:r w:rsidRPr="00174E3B">
        <w:rPr>
          <w:rFonts w:ascii="Cambria" w:hAnsi="Cambria"/>
          <w:b/>
          <w:noProof/>
          <w:color w:val="92D050"/>
          <w:sz w:val="28"/>
          <w:szCs w:val="28"/>
          <w:lang w:val="it-IT" w:eastAsia="it-IT"/>
        </w:rPr>
        <mc:AlternateContent>
          <mc:Choice Requires="wps">
            <w:drawing>
              <wp:anchor distT="0" distB="0" distL="114300" distR="114300" simplePos="0" relativeHeight="251661312" behindDoc="0" locked="0" layoutInCell="1" allowOverlap="1" wp14:anchorId="3F90A159" wp14:editId="2A8AADB2">
                <wp:simplePos x="0" y="0"/>
                <wp:positionH relativeFrom="column">
                  <wp:posOffset>-327448</wp:posOffset>
                </wp:positionH>
                <wp:positionV relativeFrom="paragraph">
                  <wp:posOffset>202565</wp:posOffset>
                </wp:positionV>
                <wp:extent cx="7729870" cy="45719"/>
                <wp:effectExtent l="0" t="0" r="17145" b="18415"/>
                <wp:wrapNone/>
                <wp:docPr id="16" name="Rectangle 16"/>
                <wp:cNvGraphicFramePr/>
                <a:graphic xmlns:a="http://schemas.openxmlformats.org/drawingml/2006/main">
                  <a:graphicData uri="http://schemas.microsoft.com/office/word/2010/wordprocessingShape">
                    <wps:wsp>
                      <wps:cNvSpPr/>
                      <wps:spPr>
                        <a:xfrm flipV="1">
                          <a:off x="0" y="0"/>
                          <a:ext cx="7729870" cy="45719"/>
                        </a:xfrm>
                        <a:prstGeom prst="rect">
                          <a:avLst/>
                        </a:prstGeom>
                        <a:solidFill>
                          <a:srgbClr val="91CE4F"/>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F882F" id="Rectangle 16" o:spid="_x0000_s1026" style="position:absolute;margin-left:-25.8pt;margin-top:15.95pt;width:608.6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uRpQIAALkFAAAOAAAAZHJzL2Uyb0RvYy54bWysVG1r2zAQ/j7YfxD6vtoJadOEOiWkyxiU&#10;rrTd+lmRpVigt0lKnOzX7yTZbtaVDcb8weh0d4/unnu5uj4oifbMeWF0hUdnJUZMU1MLva3w16f1&#10;h0uMfCC6JtJoVuEj8/h68f7dVWvnbGwaI2vmEIBoP29thZsQ7LwoPG2YIv7MWKZByY1TJIDotkXt&#10;SAvoShbjsrwoWuNq6wxl3sPtTVbiRcLnnNHwhXPPApIVhthC+rv038R/sbgi860jthG0C4P8QxSK&#10;CA2PDlA3JBC0c+I3KCWoM97wcEaNKgzngrKUA2QzKl9l89gQy1IuQI63A03+/8HSu/29Q6KG2l1g&#10;pImCGj0Aa0RvJUNwBwS11s/B7tHeu07ycIzZHrhTiEthv4F/yh8yQodE73Gglx0ConA5nY5nl1Oo&#10;AgXd5Hw6mkX0IsNEOOt8+MSMQvFQYQdxJFCyv/Uhm/Ym0dwbKeq1kDIJbrtZSYf2BCo9G60+TtYd&#10;+i9mUv/Fc3xTnqe2gLhOPEGKrkXkImefTuEoWQSU+oFxoBGyHKeQUwOzISBCKdMhU+QbUrMc53kJ&#10;Xx9mbPnokShJgBGZQ34DdgfQW2aQHjsT1NlHV5b6f3Au/xRYdh480stGh8FZCW3cWwASsupezvY9&#10;SZmayNLG1EdoMmfy9HlL1wIKfEt8uCcOxg1aAlZI+AI/Lk1bYdOdMGqM+/HWfbSHKQAtRi2Mb4X9&#10;9x1xDCP5WcN8zEaTSZz3JECvjUFwp5rNqUbv1MpA34xgWVmajtE+yP7InVHPsGmW8VVQEU3h7QrT&#10;4HphFfJagV1F2XKZzGDGLQm3+tHSfkBiAz8dnomzXZcHGI870486mb9q9mwb66HNchcMF2kSXnjt&#10;+Ib9kBqn22VxAZ3Kyepl4y5+AgAA//8DAFBLAwQUAAYACAAAACEAfqoM4uYAAAAPAQAADwAAAGRy&#10;cy9kb3ducmV2LnhtbExPTU/CQBC9m/gfNmPiDbaLUqR0SwiEg4lERQ8cl+7YNuxH3d3S4q93Oell&#10;kpn35n3ky0ErckbnG2s4sHECBE1pZWMqDp8f29ETEB+EkUJZgxwu6GFZ3N7kIpO2N+943oeKRBHj&#10;M8GhDqHNKPVljVr4sW3RROzLOi1CXF1FpRN9FNeKTpIkpVo0JjrUosV1jeVp32kO/WT1/XJ43L65&#10;n+602T0fLq9qtub8/m7YLOJYLYAEHMLfB1w7xPxQxGBH2xnpieIwmrI0Ujk8sDmQK4Gl0xmQY7zM&#10;GdAip/97FL8AAAD//wMAUEsBAi0AFAAGAAgAAAAhALaDOJL+AAAA4QEAABMAAAAAAAAAAAAAAAAA&#10;AAAAAFtDb250ZW50X1R5cGVzXS54bWxQSwECLQAUAAYACAAAACEAOP0h/9YAAACUAQAACwAAAAAA&#10;AAAAAAAAAAAvAQAAX3JlbHMvLnJlbHNQSwECLQAUAAYACAAAACEAEWc7kaUCAAC5BQAADgAAAAAA&#10;AAAAAAAAAAAuAgAAZHJzL2Uyb0RvYy54bWxQSwECLQAUAAYACAAAACEAfqoM4uYAAAAPAQAADwAA&#10;AAAAAAAAAAAAAAD/BAAAZHJzL2Rvd25yZXYueG1sUEsFBgAAAAAEAAQA8wAAABIGAAAAAA==&#10;" fillcolor="#91ce4f" strokecolor="#92d050" strokeweight="1pt"/>
            </w:pict>
          </mc:Fallback>
        </mc:AlternateContent>
      </w:r>
    </w:p>
    <w:p w14:paraId="5297C60F" w14:textId="2722665F" w:rsidR="00401B89" w:rsidRDefault="00401B89" w:rsidP="00174E3B">
      <w:pPr>
        <w:contextualSpacing/>
        <w:jc w:val="both"/>
        <w:rPr>
          <w:rFonts w:ascii="Cambria" w:hAnsi="Cambria"/>
          <w:szCs w:val="20"/>
        </w:rPr>
      </w:pPr>
    </w:p>
    <w:p w14:paraId="6DBE08D9" w14:textId="77777777" w:rsidR="00401B89" w:rsidRPr="006A67C7" w:rsidRDefault="00401B89" w:rsidP="0088747F">
      <w:pPr>
        <w:contextualSpacing/>
        <w:jc w:val="center"/>
        <w:rPr>
          <w:rFonts w:ascii="Cambria" w:hAnsi="Cambria"/>
          <w:sz w:val="16"/>
          <w:szCs w:val="16"/>
        </w:rPr>
      </w:pPr>
    </w:p>
    <w:p w14:paraId="39A681F5" w14:textId="57E619A6" w:rsidR="000636B1" w:rsidRPr="00174E3B" w:rsidRDefault="006A6E70" w:rsidP="0088747F">
      <w:pPr>
        <w:ind w:left="2160" w:firstLine="720"/>
        <w:contextualSpacing/>
        <w:jc w:val="both"/>
        <w:rPr>
          <w:rFonts w:ascii="Cambria" w:hAnsi="Cambria"/>
          <w:szCs w:val="20"/>
        </w:rPr>
        <w:sectPr w:rsidR="000636B1" w:rsidRPr="00174E3B" w:rsidSect="00D45B5C">
          <w:footerReference w:type="even" r:id="rId9"/>
          <w:footerReference w:type="default" r:id="rId10"/>
          <w:type w:val="continuous"/>
          <w:pgSz w:w="11900" w:h="16840"/>
          <w:pgMar w:top="1440" w:right="1440" w:bottom="1440" w:left="1440" w:header="708" w:footer="708" w:gutter="0"/>
          <w:cols w:space="708"/>
          <w:docGrid w:linePitch="360"/>
        </w:sectPr>
      </w:pPr>
      <w:r>
        <w:rPr>
          <w:rFonts w:ascii="Cambria" w:hAnsi="Cambria"/>
          <w:szCs w:val="20"/>
        </w:rPr>
        <w:t xml:space="preserve">           </w:t>
      </w:r>
      <w:r w:rsidR="00126CDF">
        <w:rPr>
          <w:rFonts w:ascii="Cambria" w:hAnsi="Cambria"/>
          <w:szCs w:val="20"/>
        </w:rPr>
        <w:t xml:space="preserve">    </w:t>
      </w:r>
      <w:r>
        <w:rPr>
          <w:rFonts w:ascii="Cambria" w:hAnsi="Cambria"/>
          <w:szCs w:val="20"/>
        </w:rPr>
        <w:t xml:space="preserve"> </w:t>
      </w:r>
      <w:r w:rsidR="000636B1" w:rsidRPr="00174E3B">
        <w:rPr>
          <w:rFonts w:ascii="Cambria" w:hAnsi="Cambria"/>
          <w:szCs w:val="20"/>
        </w:rPr>
        <w:t xml:space="preserve">Axiom </w:t>
      </w:r>
      <w:r w:rsidR="005B3F74">
        <w:rPr>
          <w:rFonts w:ascii="Cambria" w:hAnsi="Cambria"/>
          <w:szCs w:val="20"/>
        </w:rPr>
        <w:t>Somalia</w:t>
      </w:r>
    </w:p>
    <w:p w14:paraId="43D45830" w14:textId="67C993A5" w:rsidR="000636B1" w:rsidRPr="00741A91" w:rsidRDefault="00741A91" w:rsidP="00741A91">
      <w:pPr>
        <w:spacing w:after="240"/>
        <w:jc w:val="center"/>
        <w:rPr>
          <w:rFonts w:ascii="Cambria" w:hAnsi="Cambria"/>
          <w:b/>
          <w:bCs/>
          <w:color w:val="70AD47" w:themeColor="accent6"/>
          <w:sz w:val="32"/>
          <w:szCs w:val="32"/>
        </w:rPr>
      </w:pPr>
      <w:bookmarkStart w:id="1" w:name="_Toc21558586"/>
      <w:bookmarkStart w:id="2" w:name="_Toc36756476"/>
      <w:r w:rsidRPr="00741A91">
        <w:rPr>
          <w:rFonts w:ascii="Cambria" w:hAnsi="Cambria"/>
          <w:b/>
          <w:bCs/>
          <w:color w:val="70AD47" w:themeColor="accent6"/>
          <w:sz w:val="32"/>
          <w:szCs w:val="32"/>
        </w:rPr>
        <w:lastRenderedPageBreak/>
        <w:t>TABLE OF CONTENTS</w:t>
      </w:r>
      <w:bookmarkEnd w:id="1"/>
      <w:bookmarkEnd w:id="2"/>
    </w:p>
    <w:p w14:paraId="3A4CA448" w14:textId="5E983B55" w:rsidR="00935881" w:rsidRDefault="002B3769">
      <w:pPr>
        <w:pStyle w:val="TOC1"/>
        <w:tabs>
          <w:tab w:val="right" w:leader="dot" w:pos="9350"/>
        </w:tabs>
        <w:rPr>
          <w:rFonts w:eastAsiaTheme="minorEastAsia" w:cstheme="minorBidi"/>
          <w:b w:val="0"/>
          <w:bCs w:val="0"/>
          <w:caps w:val="0"/>
          <w:noProof/>
          <w:sz w:val="24"/>
          <w:szCs w:val="24"/>
          <w:lang w:val="en-KE" w:eastAsia="en-GB"/>
        </w:rPr>
      </w:pPr>
      <w:r w:rsidRPr="006A6E70">
        <w:rPr>
          <w:rFonts w:ascii="Cambria" w:hAnsi="Cambria"/>
          <w:b w:val="0"/>
          <w:bCs w:val="0"/>
          <w:sz w:val="22"/>
          <w:szCs w:val="22"/>
        </w:rPr>
        <w:fldChar w:fldCharType="begin"/>
      </w:r>
      <w:r w:rsidRPr="006A6E70">
        <w:rPr>
          <w:rFonts w:ascii="Cambria" w:hAnsi="Cambria"/>
          <w:b w:val="0"/>
          <w:bCs w:val="0"/>
          <w:sz w:val="22"/>
          <w:szCs w:val="22"/>
        </w:rPr>
        <w:instrText xml:space="preserve"> TOC \o "1-3" \h \z \u </w:instrText>
      </w:r>
      <w:r w:rsidRPr="006A6E70">
        <w:rPr>
          <w:rFonts w:ascii="Cambria" w:hAnsi="Cambria"/>
          <w:b w:val="0"/>
          <w:bCs w:val="0"/>
          <w:sz w:val="22"/>
          <w:szCs w:val="22"/>
        </w:rPr>
        <w:fldChar w:fldCharType="separate"/>
      </w:r>
      <w:hyperlink w:anchor="_Toc41681338" w:history="1">
        <w:r w:rsidR="00935881" w:rsidRPr="00901E2B">
          <w:rPr>
            <w:rStyle w:val="Hyperlink"/>
            <w:noProof/>
          </w:rPr>
          <w:t>ABBREVIATIONS AND ACRONYMS</w:t>
        </w:r>
        <w:r w:rsidR="00935881">
          <w:rPr>
            <w:noProof/>
            <w:webHidden/>
          </w:rPr>
          <w:tab/>
        </w:r>
        <w:r w:rsidR="00935881">
          <w:rPr>
            <w:noProof/>
            <w:webHidden/>
          </w:rPr>
          <w:fldChar w:fldCharType="begin"/>
        </w:r>
        <w:r w:rsidR="00935881">
          <w:rPr>
            <w:noProof/>
            <w:webHidden/>
          </w:rPr>
          <w:instrText xml:space="preserve"> PAGEREF _Toc41681338 \h </w:instrText>
        </w:r>
        <w:r w:rsidR="00935881">
          <w:rPr>
            <w:noProof/>
            <w:webHidden/>
          </w:rPr>
        </w:r>
        <w:r w:rsidR="00935881">
          <w:rPr>
            <w:noProof/>
            <w:webHidden/>
          </w:rPr>
          <w:fldChar w:fldCharType="separate"/>
        </w:r>
        <w:r w:rsidR="00935881">
          <w:rPr>
            <w:noProof/>
            <w:webHidden/>
          </w:rPr>
          <w:t>3</w:t>
        </w:r>
        <w:r w:rsidR="00935881">
          <w:rPr>
            <w:noProof/>
            <w:webHidden/>
          </w:rPr>
          <w:fldChar w:fldCharType="end"/>
        </w:r>
      </w:hyperlink>
    </w:p>
    <w:p w14:paraId="29473394" w14:textId="1499BA01"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39" w:history="1">
        <w:r w:rsidR="00935881" w:rsidRPr="00901E2B">
          <w:rPr>
            <w:rStyle w:val="Hyperlink"/>
            <w:noProof/>
          </w:rPr>
          <w:t>EXECUTIVE SUMMARY</w:t>
        </w:r>
        <w:r w:rsidR="00935881">
          <w:rPr>
            <w:noProof/>
            <w:webHidden/>
          </w:rPr>
          <w:tab/>
        </w:r>
        <w:r w:rsidR="00935881">
          <w:rPr>
            <w:noProof/>
            <w:webHidden/>
          </w:rPr>
          <w:fldChar w:fldCharType="begin"/>
        </w:r>
        <w:r w:rsidR="00935881">
          <w:rPr>
            <w:noProof/>
            <w:webHidden/>
          </w:rPr>
          <w:instrText xml:space="preserve"> PAGEREF _Toc41681339 \h </w:instrText>
        </w:r>
        <w:r w:rsidR="00935881">
          <w:rPr>
            <w:noProof/>
            <w:webHidden/>
          </w:rPr>
        </w:r>
        <w:r w:rsidR="00935881">
          <w:rPr>
            <w:noProof/>
            <w:webHidden/>
          </w:rPr>
          <w:fldChar w:fldCharType="separate"/>
        </w:r>
        <w:r w:rsidR="00935881">
          <w:rPr>
            <w:noProof/>
            <w:webHidden/>
          </w:rPr>
          <w:t>4</w:t>
        </w:r>
        <w:r w:rsidR="00935881">
          <w:rPr>
            <w:noProof/>
            <w:webHidden/>
          </w:rPr>
          <w:fldChar w:fldCharType="end"/>
        </w:r>
      </w:hyperlink>
    </w:p>
    <w:p w14:paraId="2B926AF1" w14:textId="4FBACED3" w:rsidR="00935881" w:rsidRDefault="008864B6">
      <w:pPr>
        <w:pStyle w:val="TOC1"/>
        <w:tabs>
          <w:tab w:val="left" w:pos="480"/>
          <w:tab w:val="right" w:leader="dot" w:pos="9350"/>
        </w:tabs>
        <w:rPr>
          <w:rFonts w:eastAsiaTheme="minorEastAsia" w:cstheme="minorBidi"/>
          <w:b w:val="0"/>
          <w:bCs w:val="0"/>
          <w:caps w:val="0"/>
          <w:noProof/>
          <w:sz w:val="24"/>
          <w:szCs w:val="24"/>
          <w:lang w:val="en-KE" w:eastAsia="en-GB"/>
        </w:rPr>
      </w:pPr>
      <w:hyperlink w:anchor="_Toc41681340" w:history="1">
        <w:r w:rsidR="00935881" w:rsidRPr="00901E2B">
          <w:rPr>
            <w:rStyle w:val="Hyperlink"/>
            <w:noProof/>
          </w:rPr>
          <w:t>I.</w:t>
        </w:r>
        <w:r w:rsidR="00935881">
          <w:rPr>
            <w:rFonts w:eastAsiaTheme="minorEastAsia" w:cstheme="minorBidi"/>
            <w:b w:val="0"/>
            <w:bCs w:val="0"/>
            <w:caps w:val="0"/>
            <w:noProof/>
            <w:sz w:val="24"/>
            <w:szCs w:val="24"/>
            <w:lang w:val="en-KE" w:eastAsia="en-GB"/>
          </w:rPr>
          <w:tab/>
        </w:r>
        <w:r w:rsidR="00935881" w:rsidRPr="00901E2B">
          <w:rPr>
            <w:rStyle w:val="Hyperlink"/>
            <w:noProof/>
          </w:rPr>
          <w:t>INTRODUCTION</w:t>
        </w:r>
        <w:r w:rsidR="00935881">
          <w:rPr>
            <w:noProof/>
            <w:webHidden/>
          </w:rPr>
          <w:tab/>
        </w:r>
        <w:r w:rsidR="00935881">
          <w:rPr>
            <w:noProof/>
            <w:webHidden/>
          </w:rPr>
          <w:fldChar w:fldCharType="begin"/>
        </w:r>
        <w:r w:rsidR="00935881">
          <w:rPr>
            <w:noProof/>
            <w:webHidden/>
          </w:rPr>
          <w:instrText xml:space="preserve"> PAGEREF _Toc41681340 \h </w:instrText>
        </w:r>
        <w:r w:rsidR="00935881">
          <w:rPr>
            <w:noProof/>
            <w:webHidden/>
          </w:rPr>
        </w:r>
        <w:r w:rsidR="00935881">
          <w:rPr>
            <w:noProof/>
            <w:webHidden/>
          </w:rPr>
          <w:fldChar w:fldCharType="separate"/>
        </w:r>
        <w:r w:rsidR="00935881">
          <w:rPr>
            <w:noProof/>
            <w:webHidden/>
          </w:rPr>
          <w:t>6</w:t>
        </w:r>
        <w:r w:rsidR="00935881">
          <w:rPr>
            <w:noProof/>
            <w:webHidden/>
          </w:rPr>
          <w:fldChar w:fldCharType="end"/>
        </w:r>
      </w:hyperlink>
    </w:p>
    <w:p w14:paraId="2B1D5F8B" w14:textId="5A5A1290"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41" w:history="1">
        <w:r w:rsidR="00935881" w:rsidRPr="00901E2B">
          <w:rPr>
            <w:rStyle w:val="Hyperlink"/>
            <w:noProof/>
          </w:rPr>
          <w:t>II. EVALUATION SCOPE AND OBJECTIVES</w:t>
        </w:r>
        <w:r w:rsidR="00935881">
          <w:rPr>
            <w:noProof/>
            <w:webHidden/>
          </w:rPr>
          <w:tab/>
        </w:r>
        <w:r w:rsidR="00935881">
          <w:rPr>
            <w:noProof/>
            <w:webHidden/>
          </w:rPr>
          <w:fldChar w:fldCharType="begin"/>
        </w:r>
        <w:r w:rsidR="00935881">
          <w:rPr>
            <w:noProof/>
            <w:webHidden/>
          </w:rPr>
          <w:instrText xml:space="preserve"> PAGEREF _Toc41681341 \h </w:instrText>
        </w:r>
        <w:r w:rsidR="00935881">
          <w:rPr>
            <w:noProof/>
            <w:webHidden/>
          </w:rPr>
        </w:r>
        <w:r w:rsidR="00935881">
          <w:rPr>
            <w:noProof/>
            <w:webHidden/>
          </w:rPr>
          <w:fldChar w:fldCharType="separate"/>
        </w:r>
        <w:r w:rsidR="00935881">
          <w:rPr>
            <w:noProof/>
            <w:webHidden/>
          </w:rPr>
          <w:t>7</w:t>
        </w:r>
        <w:r w:rsidR="00935881">
          <w:rPr>
            <w:noProof/>
            <w:webHidden/>
          </w:rPr>
          <w:fldChar w:fldCharType="end"/>
        </w:r>
      </w:hyperlink>
    </w:p>
    <w:p w14:paraId="20E70F9F" w14:textId="3F22CCE8"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42" w:history="1">
        <w:r w:rsidR="00935881" w:rsidRPr="00901E2B">
          <w:rPr>
            <w:rStyle w:val="Hyperlink"/>
            <w:noProof/>
          </w:rPr>
          <w:t>III. METHODOLOGY</w:t>
        </w:r>
        <w:r w:rsidR="00935881">
          <w:rPr>
            <w:noProof/>
            <w:webHidden/>
          </w:rPr>
          <w:tab/>
        </w:r>
        <w:r w:rsidR="00935881">
          <w:rPr>
            <w:noProof/>
            <w:webHidden/>
          </w:rPr>
          <w:fldChar w:fldCharType="begin"/>
        </w:r>
        <w:r w:rsidR="00935881">
          <w:rPr>
            <w:noProof/>
            <w:webHidden/>
          </w:rPr>
          <w:instrText xml:space="preserve"> PAGEREF _Toc41681342 \h </w:instrText>
        </w:r>
        <w:r w:rsidR="00935881">
          <w:rPr>
            <w:noProof/>
            <w:webHidden/>
          </w:rPr>
        </w:r>
        <w:r w:rsidR="00935881">
          <w:rPr>
            <w:noProof/>
            <w:webHidden/>
          </w:rPr>
          <w:fldChar w:fldCharType="separate"/>
        </w:r>
        <w:r w:rsidR="00935881">
          <w:rPr>
            <w:noProof/>
            <w:webHidden/>
          </w:rPr>
          <w:t>8</w:t>
        </w:r>
        <w:r w:rsidR="00935881">
          <w:rPr>
            <w:noProof/>
            <w:webHidden/>
          </w:rPr>
          <w:fldChar w:fldCharType="end"/>
        </w:r>
      </w:hyperlink>
    </w:p>
    <w:p w14:paraId="5B4EFC1C" w14:textId="026DF3FF"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43" w:history="1">
        <w:r w:rsidR="00935881" w:rsidRPr="00901E2B">
          <w:rPr>
            <w:rStyle w:val="Hyperlink"/>
            <w:rFonts w:ascii="Cambria" w:hAnsi="Cambria"/>
            <w:b/>
            <w:bCs/>
            <w:noProof/>
          </w:rPr>
          <w:t>Qualitative Methods</w:t>
        </w:r>
        <w:r w:rsidR="00935881">
          <w:rPr>
            <w:noProof/>
            <w:webHidden/>
          </w:rPr>
          <w:tab/>
        </w:r>
        <w:r w:rsidR="00935881">
          <w:rPr>
            <w:noProof/>
            <w:webHidden/>
          </w:rPr>
          <w:fldChar w:fldCharType="begin"/>
        </w:r>
        <w:r w:rsidR="00935881">
          <w:rPr>
            <w:noProof/>
            <w:webHidden/>
          </w:rPr>
          <w:instrText xml:space="preserve"> PAGEREF _Toc41681343 \h </w:instrText>
        </w:r>
        <w:r w:rsidR="00935881">
          <w:rPr>
            <w:noProof/>
            <w:webHidden/>
          </w:rPr>
        </w:r>
        <w:r w:rsidR="00935881">
          <w:rPr>
            <w:noProof/>
            <w:webHidden/>
          </w:rPr>
          <w:fldChar w:fldCharType="separate"/>
        </w:r>
        <w:r w:rsidR="00935881">
          <w:rPr>
            <w:noProof/>
            <w:webHidden/>
          </w:rPr>
          <w:t>8</w:t>
        </w:r>
        <w:r w:rsidR="00935881">
          <w:rPr>
            <w:noProof/>
            <w:webHidden/>
          </w:rPr>
          <w:fldChar w:fldCharType="end"/>
        </w:r>
      </w:hyperlink>
    </w:p>
    <w:p w14:paraId="002AA49A" w14:textId="69F7F167"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44" w:history="1">
        <w:r w:rsidR="00935881" w:rsidRPr="00901E2B">
          <w:rPr>
            <w:rStyle w:val="Hyperlink"/>
            <w:rFonts w:ascii="Cambria" w:eastAsia="Calibri" w:hAnsi="Cambria"/>
            <w:b/>
            <w:bCs/>
            <w:noProof/>
          </w:rPr>
          <w:t>Quantitative methods</w:t>
        </w:r>
        <w:r w:rsidR="00935881">
          <w:rPr>
            <w:noProof/>
            <w:webHidden/>
          </w:rPr>
          <w:tab/>
        </w:r>
        <w:r w:rsidR="00935881">
          <w:rPr>
            <w:noProof/>
            <w:webHidden/>
          </w:rPr>
          <w:fldChar w:fldCharType="begin"/>
        </w:r>
        <w:r w:rsidR="00935881">
          <w:rPr>
            <w:noProof/>
            <w:webHidden/>
          </w:rPr>
          <w:instrText xml:space="preserve"> PAGEREF _Toc41681344 \h </w:instrText>
        </w:r>
        <w:r w:rsidR="00935881">
          <w:rPr>
            <w:noProof/>
            <w:webHidden/>
          </w:rPr>
        </w:r>
        <w:r w:rsidR="00935881">
          <w:rPr>
            <w:noProof/>
            <w:webHidden/>
          </w:rPr>
          <w:fldChar w:fldCharType="separate"/>
        </w:r>
        <w:r w:rsidR="00935881">
          <w:rPr>
            <w:noProof/>
            <w:webHidden/>
          </w:rPr>
          <w:t>8</w:t>
        </w:r>
        <w:r w:rsidR="00935881">
          <w:rPr>
            <w:noProof/>
            <w:webHidden/>
          </w:rPr>
          <w:fldChar w:fldCharType="end"/>
        </w:r>
      </w:hyperlink>
    </w:p>
    <w:p w14:paraId="7EF96708" w14:textId="28CF0E20"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45" w:history="1">
        <w:r w:rsidR="00935881" w:rsidRPr="00901E2B">
          <w:rPr>
            <w:rStyle w:val="Hyperlink"/>
            <w:rFonts w:ascii="Cambria" w:hAnsi="Cambria"/>
            <w:b/>
            <w:bCs/>
            <w:noProof/>
          </w:rPr>
          <w:t>Limitations</w:t>
        </w:r>
        <w:r w:rsidR="00935881">
          <w:rPr>
            <w:noProof/>
            <w:webHidden/>
          </w:rPr>
          <w:tab/>
        </w:r>
        <w:r w:rsidR="00935881">
          <w:rPr>
            <w:noProof/>
            <w:webHidden/>
          </w:rPr>
          <w:fldChar w:fldCharType="begin"/>
        </w:r>
        <w:r w:rsidR="00935881">
          <w:rPr>
            <w:noProof/>
            <w:webHidden/>
          </w:rPr>
          <w:instrText xml:space="preserve"> PAGEREF _Toc41681345 \h </w:instrText>
        </w:r>
        <w:r w:rsidR="00935881">
          <w:rPr>
            <w:noProof/>
            <w:webHidden/>
          </w:rPr>
        </w:r>
        <w:r w:rsidR="00935881">
          <w:rPr>
            <w:noProof/>
            <w:webHidden/>
          </w:rPr>
          <w:fldChar w:fldCharType="separate"/>
        </w:r>
        <w:r w:rsidR="00935881">
          <w:rPr>
            <w:noProof/>
            <w:webHidden/>
          </w:rPr>
          <w:t>8</w:t>
        </w:r>
        <w:r w:rsidR="00935881">
          <w:rPr>
            <w:noProof/>
            <w:webHidden/>
          </w:rPr>
          <w:fldChar w:fldCharType="end"/>
        </w:r>
      </w:hyperlink>
    </w:p>
    <w:p w14:paraId="40F29BDD" w14:textId="6F886300"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46" w:history="1">
        <w:r w:rsidR="00935881" w:rsidRPr="00901E2B">
          <w:rPr>
            <w:rStyle w:val="Hyperlink"/>
            <w:noProof/>
          </w:rPr>
          <w:t>IV. OVERALL FINDINGS</w:t>
        </w:r>
        <w:r w:rsidR="00935881">
          <w:rPr>
            <w:noProof/>
            <w:webHidden/>
          </w:rPr>
          <w:tab/>
        </w:r>
        <w:r w:rsidR="00935881">
          <w:rPr>
            <w:noProof/>
            <w:webHidden/>
          </w:rPr>
          <w:fldChar w:fldCharType="begin"/>
        </w:r>
        <w:r w:rsidR="00935881">
          <w:rPr>
            <w:noProof/>
            <w:webHidden/>
          </w:rPr>
          <w:instrText xml:space="preserve"> PAGEREF _Toc41681346 \h </w:instrText>
        </w:r>
        <w:r w:rsidR="00935881">
          <w:rPr>
            <w:noProof/>
            <w:webHidden/>
          </w:rPr>
        </w:r>
        <w:r w:rsidR="00935881">
          <w:rPr>
            <w:noProof/>
            <w:webHidden/>
          </w:rPr>
          <w:fldChar w:fldCharType="separate"/>
        </w:r>
        <w:r w:rsidR="00935881">
          <w:rPr>
            <w:noProof/>
            <w:webHidden/>
          </w:rPr>
          <w:t>9</w:t>
        </w:r>
        <w:r w:rsidR="00935881">
          <w:rPr>
            <w:noProof/>
            <w:webHidden/>
          </w:rPr>
          <w:fldChar w:fldCharType="end"/>
        </w:r>
      </w:hyperlink>
    </w:p>
    <w:p w14:paraId="36523C30" w14:textId="1878DD9F"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47" w:history="1">
        <w:r w:rsidR="00935881" w:rsidRPr="00901E2B">
          <w:rPr>
            <w:rStyle w:val="Hyperlink"/>
            <w:rFonts w:ascii="Cambria" w:eastAsia="Calibri" w:hAnsi="Cambria"/>
            <w:b/>
            <w:bCs/>
            <w:noProof/>
            <w:lang w:val="en-GB"/>
          </w:rPr>
          <w:t>Relevance of the intervention to the identified needs of the youth in the respective states and within the prevailing political context in Somalia</w:t>
        </w:r>
        <w:r w:rsidR="00935881">
          <w:rPr>
            <w:noProof/>
            <w:webHidden/>
          </w:rPr>
          <w:tab/>
        </w:r>
        <w:r w:rsidR="00935881">
          <w:rPr>
            <w:noProof/>
            <w:webHidden/>
          </w:rPr>
          <w:fldChar w:fldCharType="begin"/>
        </w:r>
        <w:r w:rsidR="00935881">
          <w:rPr>
            <w:noProof/>
            <w:webHidden/>
          </w:rPr>
          <w:instrText xml:space="preserve"> PAGEREF _Toc41681347 \h </w:instrText>
        </w:r>
        <w:r w:rsidR="00935881">
          <w:rPr>
            <w:noProof/>
            <w:webHidden/>
          </w:rPr>
        </w:r>
        <w:r w:rsidR="00935881">
          <w:rPr>
            <w:noProof/>
            <w:webHidden/>
          </w:rPr>
          <w:fldChar w:fldCharType="separate"/>
        </w:r>
        <w:r w:rsidR="00935881">
          <w:rPr>
            <w:noProof/>
            <w:webHidden/>
          </w:rPr>
          <w:t>9</w:t>
        </w:r>
        <w:r w:rsidR="00935881">
          <w:rPr>
            <w:noProof/>
            <w:webHidden/>
          </w:rPr>
          <w:fldChar w:fldCharType="end"/>
        </w:r>
      </w:hyperlink>
    </w:p>
    <w:p w14:paraId="0BDBBB2F" w14:textId="74A11A00"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48" w:history="1">
        <w:r w:rsidR="00935881" w:rsidRPr="00901E2B">
          <w:rPr>
            <w:rStyle w:val="Hyperlink"/>
            <w:rFonts w:ascii="Cambria" w:eastAsia="Calibri" w:hAnsi="Cambria"/>
            <w:b/>
            <w:bCs/>
            <w:noProof/>
            <w:lang w:val="en-GB"/>
          </w:rPr>
          <w:t>Effectiveness of the approaches employed in the implementation of the action</w:t>
        </w:r>
        <w:r w:rsidR="00935881">
          <w:rPr>
            <w:noProof/>
            <w:webHidden/>
          </w:rPr>
          <w:tab/>
        </w:r>
        <w:r w:rsidR="00935881">
          <w:rPr>
            <w:noProof/>
            <w:webHidden/>
          </w:rPr>
          <w:fldChar w:fldCharType="begin"/>
        </w:r>
        <w:r w:rsidR="00935881">
          <w:rPr>
            <w:noProof/>
            <w:webHidden/>
          </w:rPr>
          <w:instrText xml:space="preserve"> PAGEREF _Toc41681348 \h </w:instrText>
        </w:r>
        <w:r w:rsidR="00935881">
          <w:rPr>
            <w:noProof/>
            <w:webHidden/>
          </w:rPr>
        </w:r>
        <w:r w:rsidR="00935881">
          <w:rPr>
            <w:noProof/>
            <w:webHidden/>
          </w:rPr>
          <w:fldChar w:fldCharType="separate"/>
        </w:r>
        <w:r w:rsidR="00935881">
          <w:rPr>
            <w:noProof/>
            <w:webHidden/>
          </w:rPr>
          <w:t>11</w:t>
        </w:r>
        <w:r w:rsidR="00935881">
          <w:rPr>
            <w:noProof/>
            <w:webHidden/>
          </w:rPr>
          <w:fldChar w:fldCharType="end"/>
        </w:r>
      </w:hyperlink>
    </w:p>
    <w:p w14:paraId="07A8A0F7" w14:textId="2B421B21"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49" w:history="1">
        <w:r w:rsidR="00935881" w:rsidRPr="00901E2B">
          <w:rPr>
            <w:rStyle w:val="Hyperlink"/>
            <w:rFonts w:ascii="Cambria" w:eastAsia="Calibri" w:hAnsi="Cambria"/>
            <w:b/>
            <w:bCs/>
            <w:noProof/>
            <w:lang w:val="en-GB"/>
          </w:rPr>
          <w:t>Efficiency of approaches used by the project to deliver the intervention</w:t>
        </w:r>
        <w:r w:rsidR="00935881">
          <w:rPr>
            <w:noProof/>
            <w:webHidden/>
          </w:rPr>
          <w:tab/>
        </w:r>
        <w:r w:rsidR="00935881">
          <w:rPr>
            <w:noProof/>
            <w:webHidden/>
          </w:rPr>
          <w:fldChar w:fldCharType="begin"/>
        </w:r>
        <w:r w:rsidR="00935881">
          <w:rPr>
            <w:noProof/>
            <w:webHidden/>
          </w:rPr>
          <w:instrText xml:space="preserve"> PAGEREF _Toc41681349 \h </w:instrText>
        </w:r>
        <w:r w:rsidR="00935881">
          <w:rPr>
            <w:noProof/>
            <w:webHidden/>
          </w:rPr>
        </w:r>
        <w:r w:rsidR="00935881">
          <w:rPr>
            <w:noProof/>
            <w:webHidden/>
          </w:rPr>
          <w:fldChar w:fldCharType="separate"/>
        </w:r>
        <w:r w:rsidR="00935881">
          <w:rPr>
            <w:noProof/>
            <w:webHidden/>
          </w:rPr>
          <w:t>20</w:t>
        </w:r>
        <w:r w:rsidR="00935881">
          <w:rPr>
            <w:noProof/>
            <w:webHidden/>
          </w:rPr>
          <w:fldChar w:fldCharType="end"/>
        </w:r>
      </w:hyperlink>
    </w:p>
    <w:p w14:paraId="6B33E19E" w14:textId="343AF560"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50" w:history="1">
        <w:r w:rsidR="00935881" w:rsidRPr="00901E2B">
          <w:rPr>
            <w:rStyle w:val="Hyperlink"/>
            <w:rFonts w:ascii="Cambria" w:eastAsia="Calibri" w:hAnsi="Cambria"/>
            <w:b/>
            <w:bCs/>
            <w:noProof/>
            <w:lang w:val="en-GB"/>
          </w:rPr>
          <w:t>Outcome/Impact</w:t>
        </w:r>
        <w:r w:rsidR="00935881">
          <w:rPr>
            <w:noProof/>
            <w:webHidden/>
          </w:rPr>
          <w:tab/>
        </w:r>
        <w:r w:rsidR="00935881">
          <w:rPr>
            <w:noProof/>
            <w:webHidden/>
          </w:rPr>
          <w:fldChar w:fldCharType="begin"/>
        </w:r>
        <w:r w:rsidR="00935881">
          <w:rPr>
            <w:noProof/>
            <w:webHidden/>
          </w:rPr>
          <w:instrText xml:space="preserve"> PAGEREF _Toc41681350 \h </w:instrText>
        </w:r>
        <w:r w:rsidR="00935881">
          <w:rPr>
            <w:noProof/>
            <w:webHidden/>
          </w:rPr>
        </w:r>
        <w:r w:rsidR="00935881">
          <w:rPr>
            <w:noProof/>
            <w:webHidden/>
          </w:rPr>
          <w:fldChar w:fldCharType="separate"/>
        </w:r>
        <w:r w:rsidR="00935881">
          <w:rPr>
            <w:noProof/>
            <w:webHidden/>
          </w:rPr>
          <w:t>22</w:t>
        </w:r>
        <w:r w:rsidR="00935881">
          <w:rPr>
            <w:noProof/>
            <w:webHidden/>
          </w:rPr>
          <w:fldChar w:fldCharType="end"/>
        </w:r>
      </w:hyperlink>
    </w:p>
    <w:p w14:paraId="40636BF3" w14:textId="2EC6053A"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51" w:history="1">
        <w:r w:rsidR="00935881" w:rsidRPr="00901E2B">
          <w:rPr>
            <w:rStyle w:val="Hyperlink"/>
            <w:rFonts w:ascii="Cambria" w:eastAsia="Calibri" w:hAnsi="Cambria"/>
            <w:b/>
            <w:bCs/>
            <w:noProof/>
            <w:lang w:val="en-GB"/>
          </w:rPr>
          <w:t>Sustainability</w:t>
        </w:r>
        <w:r w:rsidR="00935881">
          <w:rPr>
            <w:noProof/>
            <w:webHidden/>
          </w:rPr>
          <w:tab/>
        </w:r>
        <w:r w:rsidR="00935881">
          <w:rPr>
            <w:noProof/>
            <w:webHidden/>
          </w:rPr>
          <w:fldChar w:fldCharType="begin"/>
        </w:r>
        <w:r w:rsidR="00935881">
          <w:rPr>
            <w:noProof/>
            <w:webHidden/>
          </w:rPr>
          <w:instrText xml:space="preserve"> PAGEREF _Toc41681351 \h </w:instrText>
        </w:r>
        <w:r w:rsidR="00935881">
          <w:rPr>
            <w:noProof/>
            <w:webHidden/>
          </w:rPr>
        </w:r>
        <w:r w:rsidR="00935881">
          <w:rPr>
            <w:noProof/>
            <w:webHidden/>
          </w:rPr>
          <w:fldChar w:fldCharType="separate"/>
        </w:r>
        <w:r w:rsidR="00935881">
          <w:rPr>
            <w:noProof/>
            <w:webHidden/>
          </w:rPr>
          <w:t>27</w:t>
        </w:r>
        <w:r w:rsidR="00935881">
          <w:rPr>
            <w:noProof/>
            <w:webHidden/>
          </w:rPr>
          <w:fldChar w:fldCharType="end"/>
        </w:r>
      </w:hyperlink>
    </w:p>
    <w:p w14:paraId="4131255D" w14:textId="45E3CC9B"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52" w:history="1">
        <w:r w:rsidR="00935881" w:rsidRPr="00901E2B">
          <w:rPr>
            <w:rStyle w:val="Hyperlink"/>
            <w:noProof/>
          </w:rPr>
          <w:t>V. KEY LESSONS/GOOD PRACTICES</w:t>
        </w:r>
        <w:r w:rsidR="00935881">
          <w:rPr>
            <w:noProof/>
            <w:webHidden/>
          </w:rPr>
          <w:tab/>
        </w:r>
        <w:r w:rsidR="00935881">
          <w:rPr>
            <w:noProof/>
            <w:webHidden/>
          </w:rPr>
          <w:fldChar w:fldCharType="begin"/>
        </w:r>
        <w:r w:rsidR="00935881">
          <w:rPr>
            <w:noProof/>
            <w:webHidden/>
          </w:rPr>
          <w:instrText xml:space="preserve"> PAGEREF _Toc41681352 \h </w:instrText>
        </w:r>
        <w:r w:rsidR="00935881">
          <w:rPr>
            <w:noProof/>
            <w:webHidden/>
          </w:rPr>
        </w:r>
        <w:r w:rsidR="00935881">
          <w:rPr>
            <w:noProof/>
            <w:webHidden/>
          </w:rPr>
          <w:fldChar w:fldCharType="separate"/>
        </w:r>
        <w:r w:rsidR="00935881">
          <w:rPr>
            <w:noProof/>
            <w:webHidden/>
          </w:rPr>
          <w:t>28</w:t>
        </w:r>
        <w:r w:rsidR="00935881">
          <w:rPr>
            <w:noProof/>
            <w:webHidden/>
          </w:rPr>
          <w:fldChar w:fldCharType="end"/>
        </w:r>
      </w:hyperlink>
    </w:p>
    <w:p w14:paraId="157343B2" w14:textId="1894BA1E"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53" w:history="1">
        <w:r w:rsidR="00935881" w:rsidRPr="00901E2B">
          <w:rPr>
            <w:rStyle w:val="Hyperlink"/>
            <w:noProof/>
          </w:rPr>
          <w:t>VI. CONCLUSIONS AND RECOMMENDATIONS</w:t>
        </w:r>
        <w:r w:rsidR="00935881">
          <w:rPr>
            <w:noProof/>
            <w:webHidden/>
          </w:rPr>
          <w:tab/>
        </w:r>
        <w:r w:rsidR="00935881">
          <w:rPr>
            <w:noProof/>
            <w:webHidden/>
          </w:rPr>
          <w:fldChar w:fldCharType="begin"/>
        </w:r>
        <w:r w:rsidR="00935881">
          <w:rPr>
            <w:noProof/>
            <w:webHidden/>
          </w:rPr>
          <w:instrText xml:space="preserve"> PAGEREF _Toc41681353 \h </w:instrText>
        </w:r>
        <w:r w:rsidR="00935881">
          <w:rPr>
            <w:noProof/>
            <w:webHidden/>
          </w:rPr>
        </w:r>
        <w:r w:rsidR="00935881">
          <w:rPr>
            <w:noProof/>
            <w:webHidden/>
          </w:rPr>
          <w:fldChar w:fldCharType="separate"/>
        </w:r>
        <w:r w:rsidR="00935881">
          <w:rPr>
            <w:noProof/>
            <w:webHidden/>
          </w:rPr>
          <w:t>29</w:t>
        </w:r>
        <w:r w:rsidR="00935881">
          <w:rPr>
            <w:noProof/>
            <w:webHidden/>
          </w:rPr>
          <w:fldChar w:fldCharType="end"/>
        </w:r>
      </w:hyperlink>
    </w:p>
    <w:p w14:paraId="01F8AE27" w14:textId="50B61902" w:rsidR="00935881" w:rsidRDefault="008864B6">
      <w:pPr>
        <w:pStyle w:val="TOC1"/>
        <w:tabs>
          <w:tab w:val="right" w:leader="dot" w:pos="9350"/>
        </w:tabs>
        <w:rPr>
          <w:rFonts w:eastAsiaTheme="minorEastAsia" w:cstheme="minorBidi"/>
          <w:b w:val="0"/>
          <w:bCs w:val="0"/>
          <w:caps w:val="0"/>
          <w:noProof/>
          <w:sz w:val="24"/>
          <w:szCs w:val="24"/>
          <w:lang w:val="en-KE" w:eastAsia="en-GB"/>
        </w:rPr>
      </w:pPr>
      <w:hyperlink w:anchor="_Toc41681354" w:history="1">
        <w:r w:rsidR="00935881" w:rsidRPr="00901E2B">
          <w:rPr>
            <w:rStyle w:val="Hyperlink"/>
            <w:noProof/>
          </w:rPr>
          <w:t>ANNEXES</w:t>
        </w:r>
        <w:r w:rsidR="00935881">
          <w:rPr>
            <w:noProof/>
            <w:webHidden/>
          </w:rPr>
          <w:tab/>
        </w:r>
        <w:r w:rsidR="00935881">
          <w:rPr>
            <w:noProof/>
            <w:webHidden/>
          </w:rPr>
          <w:fldChar w:fldCharType="begin"/>
        </w:r>
        <w:r w:rsidR="00935881">
          <w:rPr>
            <w:noProof/>
            <w:webHidden/>
          </w:rPr>
          <w:instrText xml:space="preserve"> PAGEREF _Toc41681354 \h </w:instrText>
        </w:r>
        <w:r w:rsidR="00935881">
          <w:rPr>
            <w:noProof/>
            <w:webHidden/>
          </w:rPr>
        </w:r>
        <w:r w:rsidR="00935881">
          <w:rPr>
            <w:noProof/>
            <w:webHidden/>
          </w:rPr>
          <w:fldChar w:fldCharType="separate"/>
        </w:r>
        <w:r w:rsidR="00935881">
          <w:rPr>
            <w:noProof/>
            <w:webHidden/>
          </w:rPr>
          <w:t>31</w:t>
        </w:r>
        <w:r w:rsidR="00935881">
          <w:rPr>
            <w:noProof/>
            <w:webHidden/>
          </w:rPr>
          <w:fldChar w:fldCharType="end"/>
        </w:r>
      </w:hyperlink>
    </w:p>
    <w:p w14:paraId="3C3DC145" w14:textId="1FD254BA"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55" w:history="1">
        <w:r w:rsidR="00935881" w:rsidRPr="00901E2B">
          <w:rPr>
            <w:rStyle w:val="Hyperlink"/>
            <w:rFonts w:ascii="Cambria" w:hAnsi="Cambria"/>
            <w:b/>
            <w:bCs/>
            <w:noProof/>
          </w:rPr>
          <w:t>ANNEX 1: Case studies</w:t>
        </w:r>
        <w:r w:rsidR="00935881">
          <w:rPr>
            <w:noProof/>
            <w:webHidden/>
          </w:rPr>
          <w:tab/>
        </w:r>
        <w:r w:rsidR="00935881">
          <w:rPr>
            <w:noProof/>
            <w:webHidden/>
          </w:rPr>
          <w:fldChar w:fldCharType="begin"/>
        </w:r>
        <w:r w:rsidR="00935881">
          <w:rPr>
            <w:noProof/>
            <w:webHidden/>
          </w:rPr>
          <w:instrText xml:space="preserve"> PAGEREF _Toc41681355 \h </w:instrText>
        </w:r>
        <w:r w:rsidR="00935881">
          <w:rPr>
            <w:noProof/>
            <w:webHidden/>
          </w:rPr>
        </w:r>
        <w:r w:rsidR="00935881">
          <w:rPr>
            <w:noProof/>
            <w:webHidden/>
          </w:rPr>
          <w:fldChar w:fldCharType="separate"/>
        </w:r>
        <w:r w:rsidR="00935881">
          <w:rPr>
            <w:noProof/>
            <w:webHidden/>
          </w:rPr>
          <w:t>31</w:t>
        </w:r>
        <w:r w:rsidR="00935881">
          <w:rPr>
            <w:noProof/>
            <w:webHidden/>
          </w:rPr>
          <w:fldChar w:fldCharType="end"/>
        </w:r>
      </w:hyperlink>
    </w:p>
    <w:p w14:paraId="282C4944" w14:textId="37EB9741"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56" w:history="1">
        <w:r w:rsidR="00935881" w:rsidRPr="00901E2B">
          <w:rPr>
            <w:rStyle w:val="Hyperlink"/>
            <w:rFonts w:ascii="Cambria" w:hAnsi="Cambria"/>
            <w:b/>
            <w:bCs/>
            <w:noProof/>
          </w:rPr>
          <w:t>ANNEX 2: DOCUMENTS CONSULTED &amp; PERSONS CONSULTED TABLE</w:t>
        </w:r>
        <w:r w:rsidR="00935881">
          <w:rPr>
            <w:noProof/>
            <w:webHidden/>
          </w:rPr>
          <w:tab/>
        </w:r>
        <w:r w:rsidR="00935881">
          <w:rPr>
            <w:noProof/>
            <w:webHidden/>
          </w:rPr>
          <w:fldChar w:fldCharType="begin"/>
        </w:r>
        <w:r w:rsidR="00935881">
          <w:rPr>
            <w:noProof/>
            <w:webHidden/>
          </w:rPr>
          <w:instrText xml:space="preserve"> PAGEREF _Toc41681356 \h </w:instrText>
        </w:r>
        <w:r w:rsidR="00935881">
          <w:rPr>
            <w:noProof/>
            <w:webHidden/>
          </w:rPr>
        </w:r>
        <w:r w:rsidR="00935881">
          <w:rPr>
            <w:noProof/>
            <w:webHidden/>
          </w:rPr>
          <w:fldChar w:fldCharType="separate"/>
        </w:r>
        <w:r w:rsidR="00935881">
          <w:rPr>
            <w:noProof/>
            <w:webHidden/>
          </w:rPr>
          <w:t>34</w:t>
        </w:r>
        <w:r w:rsidR="00935881">
          <w:rPr>
            <w:noProof/>
            <w:webHidden/>
          </w:rPr>
          <w:fldChar w:fldCharType="end"/>
        </w:r>
      </w:hyperlink>
    </w:p>
    <w:p w14:paraId="46036DF9" w14:textId="7F08CC1F"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57" w:history="1">
        <w:r w:rsidR="00935881" w:rsidRPr="00901E2B">
          <w:rPr>
            <w:rStyle w:val="Hyperlink"/>
            <w:rFonts w:ascii="Cambria" w:hAnsi="Cambria"/>
            <w:b/>
            <w:bCs/>
            <w:noProof/>
          </w:rPr>
          <w:t xml:space="preserve">ANNEX 3: </w:t>
        </w:r>
        <w:r w:rsidR="00935881" w:rsidRPr="00901E2B">
          <w:rPr>
            <w:rStyle w:val="Hyperlink"/>
            <w:rFonts w:ascii="Cambria" w:hAnsi="Cambria"/>
            <w:b/>
            <w:bCs/>
            <w:noProof/>
            <w:lang w:val="en-GB"/>
          </w:rPr>
          <w:t>Project’s Results Based Framework</w:t>
        </w:r>
        <w:r w:rsidR="00935881">
          <w:rPr>
            <w:noProof/>
            <w:webHidden/>
          </w:rPr>
          <w:tab/>
        </w:r>
        <w:r w:rsidR="00935881">
          <w:rPr>
            <w:noProof/>
            <w:webHidden/>
          </w:rPr>
          <w:fldChar w:fldCharType="begin"/>
        </w:r>
        <w:r w:rsidR="00935881">
          <w:rPr>
            <w:noProof/>
            <w:webHidden/>
          </w:rPr>
          <w:instrText xml:space="preserve"> PAGEREF _Toc41681357 \h </w:instrText>
        </w:r>
        <w:r w:rsidR="00935881">
          <w:rPr>
            <w:noProof/>
            <w:webHidden/>
          </w:rPr>
        </w:r>
        <w:r w:rsidR="00935881">
          <w:rPr>
            <w:noProof/>
            <w:webHidden/>
          </w:rPr>
          <w:fldChar w:fldCharType="separate"/>
        </w:r>
        <w:r w:rsidR="00935881">
          <w:rPr>
            <w:noProof/>
            <w:webHidden/>
          </w:rPr>
          <w:t>36</w:t>
        </w:r>
        <w:r w:rsidR="00935881">
          <w:rPr>
            <w:noProof/>
            <w:webHidden/>
          </w:rPr>
          <w:fldChar w:fldCharType="end"/>
        </w:r>
      </w:hyperlink>
    </w:p>
    <w:p w14:paraId="0C9ED31C" w14:textId="6DCB595E" w:rsidR="00935881" w:rsidRDefault="008864B6">
      <w:pPr>
        <w:pStyle w:val="TOC2"/>
        <w:tabs>
          <w:tab w:val="right" w:leader="dot" w:pos="9350"/>
        </w:tabs>
        <w:rPr>
          <w:rFonts w:eastAsiaTheme="minorEastAsia" w:cstheme="minorBidi"/>
          <w:smallCaps w:val="0"/>
          <w:noProof/>
          <w:sz w:val="24"/>
          <w:szCs w:val="24"/>
          <w:lang w:val="en-KE" w:eastAsia="en-GB"/>
        </w:rPr>
      </w:pPr>
      <w:hyperlink w:anchor="_Toc41681358" w:history="1">
        <w:r w:rsidR="00935881" w:rsidRPr="00901E2B">
          <w:rPr>
            <w:rStyle w:val="Hyperlink"/>
            <w:rFonts w:ascii="Cambria" w:hAnsi="Cambria"/>
            <w:b/>
            <w:bCs/>
            <w:noProof/>
          </w:rPr>
          <w:t>ANNEX 4: TERMS OF REFERENCE</w:t>
        </w:r>
        <w:r w:rsidR="00935881">
          <w:rPr>
            <w:noProof/>
            <w:webHidden/>
          </w:rPr>
          <w:tab/>
        </w:r>
        <w:r w:rsidR="00935881">
          <w:rPr>
            <w:noProof/>
            <w:webHidden/>
          </w:rPr>
          <w:fldChar w:fldCharType="begin"/>
        </w:r>
        <w:r w:rsidR="00935881">
          <w:rPr>
            <w:noProof/>
            <w:webHidden/>
          </w:rPr>
          <w:instrText xml:space="preserve"> PAGEREF _Toc41681358 \h </w:instrText>
        </w:r>
        <w:r w:rsidR="00935881">
          <w:rPr>
            <w:noProof/>
            <w:webHidden/>
          </w:rPr>
        </w:r>
        <w:r w:rsidR="00935881">
          <w:rPr>
            <w:noProof/>
            <w:webHidden/>
          </w:rPr>
          <w:fldChar w:fldCharType="separate"/>
        </w:r>
        <w:r w:rsidR="00935881">
          <w:rPr>
            <w:noProof/>
            <w:webHidden/>
          </w:rPr>
          <w:t>40</w:t>
        </w:r>
        <w:r w:rsidR="00935881">
          <w:rPr>
            <w:noProof/>
            <w:webHidden/>
          </w:rPr>
          <w:fldChar w:fldCharType="end"/>
        </w:r>
      </w:hyperlink>
    </w:p>
    <w:p w14:paraId="3987AF51" w14:textId="441590FE" w:rsidR="00316CC9" w:rsidRPr="006A6E70" w:rsidRDefault="002B3769" w:rsidP="00174E3B">
      <w:pPr>
        <w:rPr>
          <w:rFonts w:ascii="Cambria" w:hAnsi="Cambria"/>
          <w:sz w:val="22"/>
          <w:szCs w:val="22"/>
        </w:rPr>
      </w:pPr>
      <w:r w:rsidRPr="006A6E70">
        <w:rPr>
          <w:rFonts w:ascii="Cambria" w:hAnsi="Cambria"/>
          <w:sz w:val="22"/>
          <w:szCs w:val="22"/>
        </w:rPr>
        <w:fldChar w:fldCharType="end"/>
      </w:r>
    </w:p>
    <w:p w14:paraId="7114C38F" w14:textId="77777777" w:rsidR="00316CC9" w:rsidRDefault="00316CC9">
      <w:pPr>
        <w:rPr>
          <w:rFonts w:ascii="Cambria" w:hAnsi="Cambria"/>
          <w:sz w:val="22"/>
          <w:szCs w:val="22"/>
        </w:rPr>
      </w:pPr>
      <w:r>
        <w:rPr>
          <w:rFonts w:ascii="Cambria" w:hAnsi="Cambria"/>
          <w:sz w:val="22"/>
          <w:szCs w:val="22"/>
        </w:rPr>
        <w:br w:type="page"/>
      </w:r>
    </w:p>
    <w:p w14:paraId="37A675EC" w14:textId="318003A1" w:rsidR="004C244C" w:rsidRPr="00174E3B" w:rsidRDefault="004C244C" w:rsidP="00174E3B">
      <w:pPr>
        <w:pStyle w:val="Heading1"/>
        <w:rPr>
          <w:lang w:val="en-US"/>
        </w:rPr>
      </w:pPr>
      <w:bookmarkStart w:id="3" w:name="_Toc41681338"/>
      <w:bookmarkStart w:id="4" w:name="_Toc36756477"/>
      <w:r w:rsidRPr="00174E3B">
        <w:rPr>
          <w:lang w:val="en-US"/>
        </w:rPr>
        <w:lastRenderedPageBreak/>
        <w:t>ABBREVIATIONS AND ACRONYMS</w:t>
      </w:r>
      <w:bookmarkEnd w:id="3"/>
    </w:p>
    <w:p w14:paraId="29312F22" w14:textId="6AB6541E" w:rsidR="004D4D08" w:rsidRDefault="004D4D08" w:rsidP="004D4D08">
      <w:pPr>
        <w:spacing w:before="240"/>
        <w:rPr>
          <w:rFonts w:ascii="Cambria" w:hAnsi="Cambria"/>
          <w:sz w:val="20"/>
          <w:szCs w:val="20"/>
        </w:rPr>
      </w:pPr>
      <w:r w:rsidRPr="008A3A1C">
        <w:rPr>
          <w:rFonts w:ascii="Cambria" w:hAnsi="Cambria"/>
          <w:sz w:val="20"/>
          <w:szCs w:val="20"/>
        </w:rPr>
        <w:t>DG</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Director General</w:t>
      </w:r>
    </w:p>
    <w:p w14:paraId="6FC5E13B" w14:textId="31B6E7BC" w:rsidR="00E743F7" w:rsidRDefault="00E743F7" w:rsidP="004D4D08">
      <w:pPr>
        <w:spacing w:before="240"/>
        <w:rPr>
          <w:rFonts w:ascii="Cambria" w:hAnsi="Cambria"/>
          <w:sz w:val="20"/>
          <w:szCs w:val="20"/>
        </w:rPr>
      </w:pPr>
      <w:r>
        <w:rPr>
          <w:rFonts w:ascii="Cambria" w:hAnsi="Cambria"/>
          <w:sz w:val="20"/>
          <w:szCs w:val="20"/>
        </w:rPr>
        <w:t>DC</w:t>
      </w:r>
      <w:r>
        <w:rPr>
          <w:rFonts w:ascii="Cambria" w:hAnsi="Cambria"/>
          <w:sz w:val="20"/>
          <w:szCs w:val="20"/>
        </w:rPr>
        <w:tab/>
      </w:r>
      <w:r>
        <w:rPr>
          <w:rFonts w:ascii="Cambria" w:hAnsi="Cambria"/>
          <w:sz w:val="20"/>
          <w:szCs w:val="20"/>
        </w:rPr>
        <w:tab/>
      </w:r>
      <w:r>
        <w:rPr>
          <w:rFonts w:ascii="Cambria" w:hAnsi="Cambria"/>
          <w:sz w:val="20"/>
          <w:szCs w:val="20"/>
        </w:rPr>
        <w:tab/>
        <w:t>District Council</w:t>
      </w:r>
    </w:p>
    <w:p w14:paraId="5EE9F874" w14:textId="77777777" w:rsidR="004D4D08" w:rsidRPr="008A3A1C" w:rsidRDefault="004D4D08" w:rsidP="004D4D08">
      <w:pPr>
        <w:spacing w:before="240"/>
        <w:rPr>
          <w:rFonts w:ascii="Cambria" w:hAnsi="Cambria"/>
          <w:sz w:val="20"/>
          <w:szCs w:val="20"/>
        </w:rPr>
      </w:pPr>
      <w:r w:rsidRPr="008A3A1C">
        <w:rPr>
          <w:rFonts w:ascii="Cambria" w:hAnsi="Cambria"/>
          <w:sz w:val="20"/>
          <w:szCs w:val="20"/>
        </w:rPr>
        <w:t>FGD</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Focus Group Discussion</w:t>
      </w:r>
    </w:p>
    <w:p w14:paraId="50ED5075" w14:textId="77777777" w:rsidR="004D4D08" w:rsidRDefault="004D4D08" w:rsidP="004D4D08">
      <w:pPr>
        <w:spacing w:before="240"/>
        <w:rPr>
          <w:rFonts w:ascii="Cambria" w:hAnsi="Cambria"/>
          <w:sz w:val="20"/>
          <w:szCs w:val="20"/>
        </w:rPr>
      </w:pPr>
      <w:r>
        <w:rPr>
          <w:rFonts w:ascii="Cambria" w:hAnsi="Cambria"/>
          <w:sz w:val="20"/>
          <w:szCs w:val="20"/>
        </w:rPr>
        <w:t>FGS</w:t>
      </w:r>
      <w:r>
        <w:rPr>
          <w:rFonts w:ascii="Cambria" w:hAnsi="Cambria"/>
          <w:sz w:val="20"/>
          <w:szCs w:val="20"/>
        </w:rPr>
        <w:tab/>
      </w:r>
      <w:r>
        <w:rPr>
          <w:rFonts w:ascii="Cambria" w:hAnsi="Cambria"/>
          <w:sz w:val="20"/>
          <w:szCs w:val="20"/>
        </w:rPr>
        <w:tab/>
      </w:r>
      <w:r>
        <w:rPr>
          <w:rFonts w:ascii="Cambria" w:hAnsi="Cambria"/>
          <w:sz w:val="20"/>
          <w:szCs w:val="20"/>
        </w:rPr>
        <w:tab/>
        <w:t>Federal Government State</w:t>
      </w:r>
    </w:p>
    <w:p w14:paraId="3B347BEF" w14:textId="77777777" w:rsidR="004D4D08" w:rsidRDefault="004D4D08" w:rsidP="004D4D08">
      <w:pPr>
        <w:spacing w:before="240"/>
        <w:rPr>
          <w:rFonts w:ascii="Cambria" w:hAnsi="Cambria"/>
          <w:sz w:val="20"/>
          <w:szCs w:val="20"/>
        </w:rPr>
      </w:pPr>
      <w:r>
        <w:rPr>
          <w:rFonts w:ascii="Cambria" w:hAnsi="Cambria"/>
          <w:sz w:val="20"/>
          <w:szCs w:val="20"/>
        </w:rPr>
        <w:t>FMS</w:t>
      </w:r>
      <w:r>
        <w:rPr>
          <w:rFonts w:ascii="Cambria" w:hAnsi="Cambria"/>
          <w:sz w:val="20"/>
          <w:szCs w:val="20"/>
        </w:rPr>
        <w:tab/>
      </w:r>
      <w:r>
        <w:rPr>
          <w:rFonts w:ascii="Cambria" w:hAnsi="Cambria"/>
          <w:sz w:val="20"/>
          <w:szCs w:val="20"/>
        </w:rPr>
        <w:tab/>
      </w:r>
      <w:r>
        <w:rPr>
          <w:rFonts w:ascii="Cambria" w:hAnsi="Cambria"/>
          <w:sz w:val="20"/>
          <w:szCs w:val="20"/>
        </w:rPr>
        <w:tab/>
        <w:t>Federal Member State</w:t>
      </w:r>
    </w:p>
    <w:p w14:paraId="67835B16" w14:textId="77777777" w:rsidR="004D4D08" w:rsidRPr="008A3A1C" w:rsidRDefault="004D4D08" w:rsidP="004D4D08">
      <w:pPr>
        <w:spacing w:before="240"/>
        <w:rPr>
          <w:rFonts w:ascii="Cambria" w:hAnsi="Cambria"/>
          <w:sz w:val="20"/>
          <w:szCs w:val="20"/>
        </w:rPr>
      </w:pPr>
      <w:r w:rsidRPr="008A3A1C">
        <w:rPr>
          <w:rFonts w:ascii="Cambria" w:hAnsi="Cambria"/>
          <w:sz w:val="20"/>
          <w:szCs w:val="20"/>
        </w:rPr>
        <w:t>IP</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Implementing Partner</w:t>
      </w:r>
    </w:p>
    <w:p w14:paraId="7C385145" w14:textId="7C0A9BF2" w:rsidR="004D4D08" w:rsidRPr="008A3A1C" w:rsidRDefault="004D4D08" w:rsidP="004D4D08">
      <w:pPr>
        <w:spacing w:before="240"/>
        <w:rPr>
          <w:rFonts w:ascii="Cambria" w:hAnsi="Cambria"/>
          <w:sz w:val="20"/>
          <w:szCs w:val="20"/>
        </w:rPr>
      </w:pPr>
      <w:r w:rsidRPr="008A3A1C">
        <w:rPr>
          <w:rFonts w:ascii="Cambria" w:hAnsi="Cambria"/>
          <w:sz w:val="20"/>
          <w:szCs w:val="20"/>
        </w:rPr>
        <w:t>KII</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Key Informant Interview</w:t>
      </w:r>
    </w:p>
    <w:p w14:paraId="1792BFC7" w14:textId="77777777" w:rsidR="004D4D08" w:rsidRPr="008A3A1C" w:rsidRDefault="004D4D08" w:rsidP="004D4D08">
      <w:pPr>
        <w:spacing w:before="240"/>
        <w:rPr>
          <w:rFonts w:ascii="Cambria" w:hAnsi="Cambria"/>
          <w:sz w:val="20"/>
          <w:szCs w:val="20"/>
        </w:rPr>
      </w:pPr>
      <w:r w:rsidRPr="008A3A1C">
        <w:rPr>
          <w:rFonts w:ascii="Cambria" w:hAnsi="Cambria"/>
          <w:sz w:val="20"/>
          <w:szCs w:val="20"/>
        </w:rPr>
        <w:t>LA</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Local Authority</w:t>
      </w:r>
    </w:p>
    <w:p w14:paraId="73D3E492" w14:textId="2EA74ACF" w:rsidR="004D4D08" w:rsidRDefault="004D4D08" w:rsidP="004D4D08">
      <w:pPr>
        <w:spacing w:before="240"/>
        <w:rPr>
          <w:rFonts w:ascii="Cambria" w:hAnsi="Cambria"/>
          <w:sz w:val="20"/>
          <w:szCs w:val="20"/>
        </w:rPr>
      </w:pPr>
      <w:r>
        <w:rPr>
          <w:rFonts w:ascii="Cambria" w:hAnsi="Cambria"/>
          <w:sz w:val="20"/>
          <w:szCs w:val="20"/>
        </w:rPr>
        <w:t>MOYS</w:t>
      </w:r>
      <w:r>
        <w:rPr>
          <w:rFonts w:ascii="Cambria" w:hAnsi="Cambria"/>
          <w:sz w:val="20"/>
          <w:szCs w:val="20"/>
        </w:rPr>
        <w:tab/>
      </w:r>
      <w:r>
        <w:rPr>
          <w:rFonts w:ascii="Cambria" w:hAnsi="Cambria"/>
          <w:sz w:val="20"/>
          <w:szCs w:val="20"/>
        </w:rPr>
        <w:tab/>
      </w:r>
      <w:r>
        <w:rPr>
          <w:rFonts w:ascii="Cambria" w:hAnsi="Cambria"/>
          <w:sz w:val="20"/>
          <w:szCs w:val="20"/>
        </w:rPr>
        <w:tab/>
        <w:t>Ministry of Youth and Sports</w:t>
      </w:r>
    </w:p>
    <w:p w14:paraId="62EDA4DD" w14:textId="1417BCE0" w:rsidR="003958A5" w:rsidRDefault="003958A5" w:rsidP="004D4D08">
      <w:pPr>
        <w:spacing w:before="240"/>
        <w:rPr>
          <w:rFonts w:ascii="Cambria" w:hAnsi="Cambria"/>
          <w:sz w:val="20"/>
          <w:szCs w:val="20"/>
        </w:rPr>
      </w:pPr>
      <w:r>
        <w:rPr>
          <w:rFonts w:ascii="Cambria" w:hAnsi="Cambria"/>
          <w:sz w:val="20"/>
          <w:szCs w:val="20"/>
        </w:rPr>
        <w:t>MP</w:t>
      </w:r>
      <w:r>
        <w:rPr>
          <w:rFonts w:ascii="Cambria" w:hAnsi="Cambria"/>
          <w:sz w:val="20"/>
          <w:szCs w:val="20"/>
        </w:rPr>
        <w:tab/>
      </w:r>
      <w:r>
        <w:rPr>
          <w:rFonts w:ascii="Cambria" w:hAnsi="Cambria"/>
          <w:sz w:val="20"/>
          <w:szCs w:val="20"/>
        </w:rPr>
        <w:tab/>
      </w:r>
      <w:r>
        <w:rPr>
          <w:rFonts w:ascii="Cambria" w:hAnsi="Cambria"/>
          <w:sz w:val="20"/>
          <w:szCs w:val="20"/>
        </w:rPr>
        <w:tab/>
        <w:t>Member of Parliament</w:t>
      </w:r>
    </w:p>
    <w:p w14:paraId="6DB5AB73" w14:textId="2EAA11A2" w:rsidR="000D2805" w:rsidRDefault="000D2805" w:rsidP="004D4D08">
      <w:pPr>
        <w:spacing w:before="240"/>
        <w:rPr>
          <w:rFonts w:ascii="Cambria" w:hAnsi="Cambria"/>
          <w:sz w:val="20"/>
          <w:szCs w:val="20"/>
        </w:rPr>
      </w:pPr>
      <w:r>
        <w:rPr>
          <w:rFonts w:ascii="Cambria" w:hAnsi="Cambria"/>
          <w:sz w:val="20"/>
          <w:szCs w:val="20"/>
        </w:rPr>
        <w:t>PBSO</w:t>
      </w:r>
      <w:r>
        <w:rPr>
          <w:rFonts w:ascii="Cambria" w:hAnsi="Cambria"/>
          <w:sz w:val="20"/>
          <w:szCs w:val="20"/>
        </w:rPr>
        <w:tab/>
      </w:r>
      <w:r>
        <w:rPr>
          <w:rFonts w:ascii="Cambria" w:hAnsi="Cambria"/>
          <w:sz w:val="20"/>
          <w:szCs w:val="20"/>
        </w:rPr>
        <w:tab/>
      </w:r>
      <w:r>
        <w:rPr>
          <w:rFonts w:ascii="Cambria" w:hAnsi="Cambria"/>
          <w:sz w:val="20"/>
          <w:szCs w:val="20"/>
        </w:rPr>
        <w:tab/>
        <w:t>Peacebuilding projects</w:t>
      </w:r>
    </w:p>
    <w:p w14:paraId="4D7344A0" w14:textId="374A9AFD" w:rsidR="00D45B5C" w:rsidRDefault="00D45B5C" w:rsidP="004D4D08">
      <w:pPr>
        <w:spacing w:before="240"/>
        <w:rPr>
          <w:rFonts w:ascii="Cambria" w:hAnsi="Cambria"/>
          <w:sz w:val="20"/>
          <w:szCs w:val="20"/>
        </w:rPr>
      </w:pPr>
      <w:r>
        <w:rPr>
          <w:rFonts w:ascii="Cambria" w:hAnsi="Cambria"/>
          <w:sz w:val="20"/>
          <w:szCs w:val="20"/>
        </w:rPr>
        <w:t>SPL</w:t>
      </w:r>
      <w:r>
        <w:rPr>
          <w:rFonts w:ascii="Cambria" w:hAnsi="Cambria"/>
          <w:sz w:val="20"/>
          <w:szCs w:val="20"/>
        </w:rPr>
        <w:tab/>
      </w:r>
      <w:r>
        <w:rPr>
          <w:rFonts w:ascii="Cambria" w:hAnsi="Cambria"/>
          <w:sz w:val="20"/>
          <w:szCs w:val="20"/>
        </w:rPr>
        <w:tab/>
      </w:r>
      <w:r>
        <w:rPr>
          <w:rFonts w:ascii="Cambria" w:hAnsi="Cambria"/>
          <w:sz w:val="20"/>
          <w:szCs w:val="20"/>
        </w:rPr>
        <w:tab/>
        <w:t xml:space="preserve">Somali </w:t>
      </w:r>
      <w:proofErr w:type="spellStart"/>
      <w:r>
        <w:rPr>
          <w:rFonts w:ascii="Cambria" w:hAnsi="Cambria"/>
          <w:sz w:val="20"/>
          <w:szCs w:val="20"/>
        </w:rPr>
        <w:t>Peaceline</w:t>
      </w:r>
      <w:proofErr w:type="spellEnd"/>
    </w:p>
    <w:p w14:paraId="22F4A67C" w14:textId="77777777" w:rsidR="004D4D08" w:rsidRPr="008A3A1C" w:rsidRDefault="004D4D08" w:rsidP="004D4D08">
      <w:pPr>
        <w:spacing w:before="240"/>
        <w:rPr>
          <w:rFonts w:ascii="Cambria" w:hAnsi="Cambria"/>
          <w:sz w:val="20"/>
          <w:szCs w:val="20"/>
        </w:rPr>
      </w:pPr>
      <w:r w:rsidRPr="008A3A1C">
        <w:rPr>
          <w:rFonts w:ascii="Cambria" w:hAnsi="Cambria"/>
          <w:sz w:val="20"/>
          <w:szCs w:val="20"/>
        </w:rPr>
        <w:t>SWS</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South West State</w:t>
      </w:r>
    </w:p>
    <w:p w14:paraId="1EA396D3" w14:textId="77777777" w:rsidR="004D4D08" w:rsidRDefault="004D4D08" w:rsidP="004D4D08">
      <w:pPr>
        <w:spacing w:before="240"/>
        <w:rPr>
          <w:rFonts w:ascii="Cambria" w:hAnsi="Cambria"/>
          <w:sz w:val="20"/>
          <w:szCs w:val="20"/>
        </w:rPr>
      </w:pPr>
      <w:r>
        <w:rPr>
          <w:rFonts w:ascii="Cambria" w:hAnsi="Cambria"/>
          <w:sz w:val="20"/>
          <w:szCs w:val="20"/>
        </w:rPr>
        <w:t>TWG</w:t>
      </w:r>
      <w:r>
        <w:rPr>
          <w:rFonts w:ascii="Cambria" w:hAnsi="Cambria"/>
          <w:sz w:val="20"/>
          <w:szCs w:val="20"/>
        </w:rPr>
        <w:tab/>
      </w:r>
      <w:r>
        <w:rPr>
          <w:rFonts w:ascii="Cambria" w:hAnsi="Cambria"/>
          <w:sz w:val="20"/>
          <w:szCs w:val="20"/>
        </w:rPr>
        <w:tab/>
      </w:r>
      <w:r>
        <w:rPr>
          <w:rFonts w:ascii="Cambria" w:hAnsi="Cambria"/>
          <w:sz w:val="20"/>
          <w:szCs w:val="20"/>
        </w:rPr>
        <w:tab/>
        <w:t>Technical Working Group</w:t>
      </w:r>
    </w:p>
    <w:p w14:paraId="04DDE3D7" w14:textId="77777777" w:rsidR="004D4D08" w:rsidRPr="008A3A1C" w:rsidRDefault="004D4D08" w:rsidP="004D4D08">
      <w:pPr>
        <w:spacing w:before="240"/>
        <w:rPr>
          <w:rFonts w:ascii="Cambria" w:hAnsi="Cambria"/>
          <w:sz w:val="20"/>
          <w:szCs w:val="20"/>
        </w:rPr>
      </w:pPr>
      <w:r w:rsidRPr="008A3A1C">
        <w:rPr>
          <w:rFonts w:ascii="Cambria" w:hAnsi="Cambria"/>
          <w:sz w:val="20"/>
          <w:szCs w:val="20"/>
        </w:rPr>
        <w:t>UNDP</w:t>
      </w:r>
      <w:r w:rsidRPr="008A3A1C">
        <w:rPr>
          <w:rFonts w:ascii="Cambria" w:hAnsi="Cambria"/>
          <w:sz w:val="20"/>
          <w:szCs w:val="20"/>
        </w:rPr>
        <w:tab/>
      </w:r>
      <w:r w:rsidRPr="008A3A1C">
        <w:rPr>
          <w:rFonts w:ascii="Cambria" w:hAnsi="Cambria"/>
          <w:sz w:val="20"/>
          <w:szCs w:val="20"/>
        </w:rPr>
        <w:tab/>
      </w:r>
      <w:r w:rsidRPr="008A3A1C">
        <w:rPr>
          <w:rFonts w:ascii="Cambria" w:hAnsi="Cambria"/>
          <w:sz w:val="20"/>
          <w:szCs w:val="20"/>
        </w:rPr>
        <w:tab/>
        <w:t>United Nations Development Program</w:t>
      </w:r>
    </w:p>
    <w:p w14:paraId="4F7A51A6" w14:textId="77777777" w:rsidR="004D4D08" w:rsidRPr="008A3A1C" w:rsidRDefault="004D4D08" w:rsidP="004D4D08">
      <w:pPr>
        <w:spacing w:before="240"/>
        <w:rPr>
          <w:rFonts w:ascii="Cambria" w:hAnsi="Cambria"/>
          <w:sz w:val="20"/>
          <w:szCs w:val="20"/>
        </w:rPr>
      </w:pPr>
      <w:r w:rsidRPr="008A3A1C">
        <w:rPr>
          <w:rFonts w:ascii="Cambria" w:hAnsi="Cambria"/>
          <w:sz w:val="20"/>
          <w:szCs w:val="20"/>
        </w:rPr>
        <w:t>UNFPA</w:t>
      </w:r>
      <w:r w:rsidRPr="008A3A1C">
        <w:rPr>
          <w:rFonts w:ascii="Cambria" w:hAnsi="Cambria"/>
          <w:sz w:val="20"/>
          <w:szCs w:val="20"/>
        </w:rPr>
        <w:tab/>
      </w:r>
      <w:r w:rsidRPr="008A3A1C">
        <w:rPr>
          <w:rFonts w:ascii="Cambria" w:hAnsi="Cambria"/>
          <w:sz w:val="20"/>
          <w:szCs w:val="20"/>
        </w:rPr>
        <w:tab/>
      </w:r>
      <w:r>
        <w:rPr>
          <w:rFonts w:ascii="Cambria" w:hAnsi="Cambria"/>
          <w:sz w:val="20"/>
          <w:szCs w:val="20"/>
        </w:rPr>
        <w:tab/>
      </w:r>
      <w:r w:rsidRPr="008A3A1C">
        <w:rPr>
          <w:rFonts w:ascii="Cambria" w:hAnsi="Cambria"/>
          <w:sz w:val="20"/>
          <w:szCs w:val="20"/>
        </w:rPr>
        <w:t>United Nations Population Fund</w:t>
      </w:r>
    </w:p>
    <w:p w14:paraId="229B1D08" w14:textId="5E727552" w:rsidR="004D4D08" w:rsidRPr="008A3A1C" w:rsidRDefault="006F7879" w:rsidP="004D4D08">
      <w:pPr>
        <w:spacing w:before="240"/>
        <w:rPr>
          <w:rFonts w:ascii="Cambria" w:hAnsi="Cambria"/>
          <w:sz w:val="20"/>
          <w:szCs w:val="20"/>
        </w:rPr>
      </w:pPr>
      <w:r>
        <w:rPr>
          <w:rFonts w:ascii="Cambria" w:hAnsi="Cambria"/>
          <w:sz w:val="20"/>
          <w:szCs w:val="20"/>
        </w:rPr>
        <w:t>UN-HABITAT</w:t>
      </w:r>
      <w:r w:rsidR="004D4D08" w:rsidRPr="008A3A1C">
        <w:rPr>
          <w:rFonts w:ascii="Cambria" w:hAnsi="Cambria"/>
          <w:sz w:val="20"/>
          <w:szCs w:val="20"/>
        </w:rPr>
        <w:tab/>
      </w:r>
      <w:r w:rsidR="004D4D08" w:rsidRPr="008A3A1C">
        <w:rPr>
          <w:rFonts w:ascii="Cambria" w:hAnsi="Cambria"/>
          <w:sz w:val="20"/>
          <w:szCs w:val="20"/>
        </w:rPr>
        <w:tab/>
        <w:t xml:space="preserve">United Nations Human Settlement </w:t>
      </w:r>
      <w:proofErr w:type="spellStart"/>
      <w:r w:rsidR="004D4D08" w:rsidRPr="008A3A1C">
        <w:rPr>
          <w:rFonts w:ascii="Cambria" w:hAnsi="Cambria"/>
          <w:sz w:val="20"/>
          <w:szCs w:val="20"/>
        </w:rPr>
        <w:t>Programme</w:t>
      </w:r>
      <w:proofErr w:type="spellEnd"/>
    </w:p>
    <w:p w14:paraId="33B57993" w14:textId="77777777" w:rsidR="004D4D08" w:rsidRPr="008A3A1C" w:rsidRDefault="004D4D08" w:rsidP="004D4D08">
      <w:pPr>
        <w:spacing w:before="240"/>
        <w:rPr>
          <w:rFonts w:ascii="Cambria" w:hAnsi="Cambria"/>
          <w:sz w:val="20"/>
          <w:szCs w:val="20"/>
        </w:rPr>
      </w:pPr>
      <w:r>
        <w:rPr>
          <w:rFonts w:ascii="Cambria" w:hAnsi="Cambria"/>
          <w:sz w:val="20"/>
          <w:szCs w:val="20"/>
        </w:rPr>
        <w:t>YPE</w:t>
      </w:r>
      <w:r>
        <w:rPr>
          <w:rFonts w:ascii="Cambria" w:hAnsi="Cambria"/>
          <w:sz w:val="20"/>
          <w:szCs w:val="20"/>
        </w:rPr>
        <w:tab/>
      </w:r>
      <w:r>
        <w:rPr>
          <w:rFonts w:ascii="Cambria" w:hAnsi="Cambria"/>
          <w:sz w:val="20"/>
          <w:szCs w:val="20"/>
        </w:rPr>
        <w:tab/>
      </w:r>
      <w:r>
        <w:rPr>
          <w:rFonts w:ascii="Cambria" w:hAnsi="Cambria"/>
          <w:sz w:val="20"/>
          <w:szCs w:val="20"/>
        </w:rPr>
        <w:tab/>
        <w:t>Youth Political Empowerment</w:t>
      </w:r>
    </w:p>
    <w:p w14:paraId="28B7FE70" w14:textId="35A8E887" w:rsidR="004C244C" w:rsidRPr="00174E3B" w:rsidRDefault="004C244C" w:rsidP="00174E3B">
      <w:pPr>
        <w:rPr>
          <w:rFonts w:ascii="Cambria" w:hAnsi="Cambria"/>
        </w:rPr>
      </w:pPr>
      <w:r w:rsidRPr="00174E3B">
        <w:rPr>
          <w:rFonts w:ascii="Cambria" w:hAnsi="Cambria"/>
        </w:rPr>
        <w:br w:type="page"/>
      </w:r>
    </w:p>
    <w:p w14:paraId="0806AFBC" w14:textId="0B988147" w:rsidR="004C244C" w:rsidRPr="004C244C" w:rsidRDefault="004C244C" w:rsidP="00174E3B">
      <w:pPr>
        <w:pStyle w:val="Heading1"/>
        <w:rPr>
          <w:lang w:val="en-US"/>
        </w:rPr>
      </w:pPr>
      <w:bookmarkStart w:id="5" w:name="_Toc41681339"/>
      <w:r w:rsidRPr="006C0212">
        <w:rPr>
          <w:lang w:val="en-US"/>
        </w:rPr>
        <w:lastRenderedPageBreak/>
        <w:t>EXECUTIVE SUMMARY</w:t>
      </w:r>
      <w:bookmarkEnd w:id="5"/>
    </w:p>
    <w:p w14:paraId="3B7F6B95" w14:textId="45CF035F" w:rsidR="003D6BC2" w:rsidRDefault="000B0C16" w:rsidP="003D6BC2">
      <w:pPr>
        <w:spacing w:before="240"/>
        <w:jc w:val="both"/>
        <w:rPr>
          <w:rFonts w:ascii="Cambria" w:eastAsiaTheme="majorEastAsia" w:hAnsi="Cambria"/>
          <w:sz w:val="20"/>
          <w:szCs w:val="20"/>
        </w:rPr>
      </w:pPr>
      <w:r w:rsidRPr="000B0C16">
        <w:rPr>
          <w:rFonts w:ascii="Cambria" w:eastAsiaTheme="majorEastAsia" w:hAnsi="Cambria"/>
          <w:sz w:val="20"/>
          <w:szCs w:val="20"/>
        </w:rPr>
        <w:t>The Youth Political Empowerment</w:t>
      </w:r>
      <w:r>
        <w:rPr>
          <w:rFonts w:ascii="Cambria" w:eastAsiaTheme="majorEastAsia" w:hAnsi="Cambria"/>
          <w:sz w:val="20"/>
          <w:szCs w:val="20"/>
        </w:rPr>
        <w:t xml:space="preserve"> (YPE)</w:t>
      </w:r>
      <w:r w:rsidRPr="000B0C16">
        <w:rPr>
          <w:rFonts w:ascii="Cambria" w:eastAsiaTheme="majorEastAsia" w:hAnsi="Cambria"/>
          <w:sz w:val="20"/>
          <w:szCs w:val="20"/>
        </w:rPr>
        <w:t xml:space="preserve"> project </w:t>
      </w:r>
      <w:r>
        <w:rPr>
          <w:rFonts w:ascii="Cambria" w:eastAsiaTheme="majorEastAsia" w:hAnsi="Cambria"/>
          <w:sz w:val="20"/>
          <w:szCs w:val="20"/>
        </w:rPr>
        <w:t>sought</w:t>
      </w:r>
      <w:r w:rsidRPr="000B0C16">
        <w:rPr>
          <w:rFonts w:ascii="Cambria" w:eastAsiaTheme="majorEastAsia" w:hAnsi="Cambria"/>
          <w:sz w:val="20"/>
          <w:szCs w:val="20"/>
        </w:rPr>
        <w:t xml:space="preserve"> to promot</w:t>
      </w:r>
      <w:r>
        <w:rPr>
          <w:rFonts w:ascii="Cambria" w:eastAsiaTheme="majorEastAsia" w:hAnsi="Cambria"/>
          <w:sz w:val="20"/>
          <w:szCs w:val="20"/>
        </w:rPr>
        <w:t>e</w:t>
      </w:r>
      <w:r w:rsidRPr="000B0C16">
        <w:rPr>
          <w:rFonts w:ascii="Cambria" w:eastAsiaTheme="majorEastAsia" w:hAnsi="Cambria"/>
          <w:sz w:val="20"/>
          <w:szCs w:val="20"/>
        </w:rPr>
        <w:t xml:space="preserve"> social reconciliation, healing, delivering peace dividends, and improving access to local and national governance structures with a focus on youth</w:t>
      </w:r>
      <w:r w:rsidR="00401B89">
        <w:rPr>
          <w:rFonts w:ascii="Cambria" w:eastAsiaTheme="majorEastAsia" w:hAnsi="Cambria"/>
          <w:sz w:val="20"/>
          <w:szCs w:val="20"/>
        </w:rPr>
        <w:t xml:space="preserve"> political empowerment</w:t>
      </w:r>
      <w:r w:rsidRPr="000B0C16">
        <w:rPr>
          <w:rFonts w:ascii="Cambria" w:eastAsiaTheme="majorEastAsia" w:hAnsi="Cambria"/>
          <w:sz w:val="20"/>
          <w:szCs w:val="20"/>
        </w:rPr>
        <w:t xml:space="preserve">. The aim </w:t>
      </w:r>
      <w:r>
        <w:rPr>
          <w:rFonts w:ascii="Cambria" w:eastAsiaTheme="majorEastAsia" w:hAnsi="Cambria"/>
          <w:sz w:val="20"/>
          <w:szCs w:val="20"/>
        </w:rPr>
        <w:t>was</w:t>
      </w:r>
      <w:r w:rsidRPr="000B0C16">
        <w:rPr>
          <w:rFonts w:ascii="Cambria" w:eastAsiaTheme="majorEastAsia" w:hAnsi="Cambria"/>
          <w:sz w:val="20"/>
          <w:szCs w:val="20"/>
        </w:rPr>
        <w:t xml:space="preserve"> to rebuild a strong state-citizen link by shrinking the top-down between the grassroots community, the civil society and the government</w:t>
      </w:r>
      <w:r>
        <w:rPr>
          <w:rFonts w:ascii="Cambria" w:eastAsiaTheme="majorEastAsia" w:hAnsi="Cambria"/>
          <w:sz w:val="20"/>
          <w:szCs w:val="20"/>
        </w:rPr>
        <w:t>.</w:t>
      </w:r>
    </w:p>
    <w:p w14:paraId="06B9CC80" w14:textId="16850E6D" w:rsidR="00403C60" w:rsidRDefault="000B0C16" w:rsidP="003D6BC2">
      <w:pPr>
        <w:spacing w:before="240"/>
        <w:jc w:val="both"/>
        <w:rPr>
          <w:rFonts w:ascii="Cambria" w:eastAsiaTheme="majorEastAsia" w:hAnsi="Cambria"/>
          <w:sz w:val="20"/>
          <w:szCs w:val="20"/>
          <w:lang w:val="en-GB"/>
        </w:rPr>
      </w:pPr>
      <w:r>
        <w:rPr>
          <w:rFonts w:ascii="Cambria" w:eastAsiaTheme="majorEastAsia" w:hAnsi="Cambria"/>
          <w:sz w:val="20"/>
          <w:szCs w:val="20"/>
        </w:rPr>
        <w:t xml:space="preserve">The evaluation was tasked to </w:t>
      </w:r>
      <w:r w:rsidRPr="000B0C16">
        <w:rPr>
          <w:rFonts w:ascii="Cambria" w:eastAsiaTheme="majorEastAsia" w:hAnsi="Cambria"/>
          <w:sz w:val="20"/>
          <w:szCs w:val="20"/>
          <w:lang w:val="en-GB"/>
        </w:rPr>
        <w:t>assess the project performance and extent to which the objectives and expected accomplishments were achieved.</w:t>
      </w:r>
      <w:r>
        <w:rPr>
          <w:rFonts w:ascii="Cambria" w:eastAsiaTheme="majorEastAsia" w:hAnsi="Cambria"/>
          <w:sz w:val="20"/>
          <w:szCs w:val="20"/>
          <w:lang w:val="en-GB"/>
        </w:rPr>
        <w:t xml:space="preserve"> As per the mandate, </w:t>
      </w:r>
      <w:r w:rsidR="000A1FCC">
        <w:rPr>
          <w:rFonts w:ascii="Cambria" w:eastAsiaTheme="majorEastAsia" w:hAnsi="Cambria"/>
          <w:sz w:val="20"/>
          <w:szCs w:val="20"/>
          <w:lang w:val="en-GB"/>
        </w:rPr>
        <w:t xml:space="preserve">the </w:t>
      </w:r>
      <w:r>
        <w:rPr>
          <w:rFonts w:ascii="Cambria" w:eastAsiaTheme="majorEastAsia" w:hAnsi="Cambria"/>
          <w:sz w:val="20"/>
          <w:szCs w:val="20"/>
          <w:lang w:val="en-GB"/>
        </w:rPr>
        <w:t>e</w:t>
      </w:r>
      <w:r w:rsidRPr="000B0C16">
        <w:rPr>
          <w:rFonts w:ascii="Cambria" w:eastAsiaTheme="majorEastAsia" w:hAnsi="Cambria"/>
          <w:sz w:val="20"/>
          <w:szCs w:val="20"/>
          <w:lang w:val="en-GB"/>
        </w:rPr>
        <w:t xml:space="preserve">mphasis </w:t>
      </w:r>
      <w:r>
        <w:rPr>
          <w:rFonts w:ascii="Cambria" w:eastAsiaTheme="majorEastAsia" w:hAnsi="Cambria"/>
          <w:sz w:val="20"/>
          <w:szCs w:val="20"/>
          <w:lang w:val="en-GB"/>
        </w:rPr>
        <w:t>was</w:t>
      </w:r>
      <w:r w:rsidRPr="000B0C16">
        <w:rPr>
          <w:rFonts w:ascii="Cambria" w:eastAsiaTheme="majorEastAsia" w:hAnsi="Cambria"/>
          <w:sz w:val="20"/>
          <w:szCs w:val="20"/>
          <w:lang w:val="en-GB"/>
        </w:rPr>
        <w:t xml:space="preserve"> placed on the relevance of the objectives and activities to the identified needs of the targeted youths, the mechanisms put in place to ensure </w:t>
      </w:r>
      <w:r w:rsidR="000D42A5">
        <w:rPr>
          <w:rFonts w:ascii="Cambria" w:eastAsiaTheme="majorEastAsia" w:hAnsi="Cambria"/>
          <w:sz w:val="20"/>
          <w:szCs w:val="20"/>
          <w:lang w:val="en-GB"/>
        </w:rPr>
        <w:t xml:space="preserve">the </w:t>
      </w:r>
      <w:r w:rsidRPr="000B0C16">
        <w:rPr>
          <w:rFonts w:ascii="Cambria" w:eastAsiaTheme="majorEastAsia" w:hAnsi="Cambria"/>
          <w:sz w:val="20"/>
          <w:szCs w:val="20"/>
          <w:lang w:val="en-GB"/>
        </w:rPr>
        <w:t>sustainability of the results beyond the project period, and opportunities for replication.</w:t>
      </w:r>
    </w:p>
    <w:p w14:paraId="1F3C3807" w14:textId="1C101516" w:rsidR="000B0C16" w:rsidRDefault="000B0C16" w:rsidP="003D6BC2">
      <w:pPr>
        <w:spacing w:before="240"/>
        <w:jc w:val="both"/>
        <w:rPr>
          <w:rFonts w:ascii="Cambria" w:eastAsiaTheme="majorEastAsia" w:hAnsi="Cambria"/>
          <w:sz w:val="20"/>
          <w:szCs w:val="20"/>
          <w:lang w:val="en-GB"/>
        </w:rPr>
      </w:pPr>
      <w:r>
        <w:rPr>
          <w:rFonts w:ascii="Cambria" w:eastAsiaTheme="majorEastAsia" w:hAnsi="Cambria"/>
          <w:sz w:val="20"/>
          <w:szCs w:val="20"/>
          <w:lang w:val="en-GB"/>
        </w:rPr>
        <w:t>A mixed</w:t>
      </w:r>
      <w:r w:rsidR="000D42A5">
        <w:rPr>
          <w:rFonts w:ascii="Cambria" w:eastAsiaTheme="majorEastAsia" w:hAnsi="Cambria"/>
          <w:sz w:val="20"/>
          <w:szCs w:val="20"/>
          <w:lang w:val="en-GB"/>
        </w:rPr>
        <w:t>-</w:t>
      </w:r>
      <w:r>
        <w:rPr>
          <w:rFonts w:ascii="Cambria" w:eastAsiaTheme="majorEastAsia" w:hAnsi="Cambria"/>
          <w:sz w:val="20"/>
          <w:szCs w:val="20"/>
          <w:lang w:val="en-GB"/>
        </w:rPr>
        <w:t xml:space="preserve">methods approach was used to </w:t>
      </w:r>
      <w:r w:rsidR="00D30ED5">
        <w:rPr>
          <w:rFonts w:ascii="Cambria" w:eastAsiaTheme="majorEastAsia" w:hAnsi="Cambria"/>
          <w:sz w:val="20"/>
          <w:szCs w:val="20"/>
          <w:lang w:val="en-GB"/>
        </w:rPr>
        <w:t>conduct the evaluation whereby K</w:t>
      </w:r>
      <w:r w:rsidR="00401B89">
        <w:rPr>
          <w:rFonts w:ascii="Cambria" w:eastAsiaTheme="majorEastAsia" w:hAnsi="Cambria"/>
          <w:sz w:val="20"/>
          <w:szCs w:val="20"/>
          <w:lang w:val="en-GB"/>
        </w:rPr>
        <w:t xml:space="preserve">ey </w:t>
      </w:r>
      <w:r w:rsidR="00D30ED5">
        <w:rPr>
          <w:rFonts w:ascii="Cambria" w:eastAsiaTheme="majorEastAsia" w:hAnsi="Cambria"/>
          <w:sz w:val="20"/>
          <w:szCs w:val="20"/>
          <w:lang w:val="en-GB"/>
        </w:rPr>
        <w:t>I</w:t>
      </w:r>
      <w:r w:rsidR="00401B89">
        <w:rPr>
          <w:rFonts w:ascii="Cambria" w:eastAsiaTheme="majorEastAsia" w:hAnsi="Cambria"/>
          <w:sz w:val="20"/>
          <w:szCs w:val="20"/>
          <w:lang w:val="en-GB"/>
        </w:rPr>
        <w:t xml:space="preserve">nformant </w:t>
      </w:r>
      <w:r w:rsidR="00D30ED5">
        <w:rPr>
          <w:rFonts w:ascii="Cambria" w:eastAsiaTheme="majorEastAsia" w:hAnsi="Cambria"/>
          <w:sz w:val="20"/>
          <w:szCs w:val="20"/>
          <w:lang w:val="en-GB"/>
        </w:rPr>
        <w:t>I</w:t>
      </w:r>
      <w:r w:rsidR="00401B89">
        <w:rPr>
          <w:rFonts w:ascii="Cambria" w:eastAsiaTheme="majorEastAsia" w:hAnsi="Cambria"/>
          <w:sz w:val="20"/>
          <w:szCs w:val="20"/>
          <w:lang w:val="en-GB"/>
        </w:rPr>
        <w:t>nterviews</w:t>
      </w:r>
      <w:r w:rsidR="00537313">
        <w:rPr>
          <w:rFonts w:ascii="Cambria" w:eastAsiaTheme="majorEastAsia" w:hAnsi="Cambria"/>
          <w:sz w:val="20"/>
          <w:szCs w:val="20"/>
          <w:lang w:val="en-GB"/>
        </w:rPr>
        <w:t xml:space="preserve"> (KIIs)</w:t>
      </w:r>
      <w:r w:rsidR="00D30ED5">
        <w:rPr>
          <w:rFonts w:ascii="Cambria" w:eastAsiaTheme="majorEastAsia" w:hAnsi="Cambria"/>
          <w:sz w:val="20"/>
          <w:szCs w:val="20"/>
          <w:lang w:val="en-GB"/>
        </w:rPr>
        <w:t>, Case Studies</w:t>
      </w:r>
      <w:r w:rsidR="00401B89">
        <w:rPr>
          <w:rFonts w:ascii="Cambria" w:eastAsiaTheme="majorEastAsia" w:hAnsi="Cambria"/>
          <w:sz w:val="20"/>
          <w:szCs w:val="20"/>
          <w:lang w:val="en-GB"/>
        </w:rPr>
        <w:t xml:space="preserve"> </w:t>
      </w:r>
      <w:r w:rsidR="00D30ED5">
        <w:rPr>
          <w:rFonts w:ascii="Cambria" w:eastAsiaTheme="majorEastAsia" w:hAnsi="Cambria"/>
          <w:sz w:val="20"/>
          <w:szCs w:val="20"/>
          <w:lang w:val="en-GB"/>
        </w:rPr>
        <w:t xml:space="preserve">and Perception surveys </w:t>
      </w:r>
      <w:r w:rsidR="00325C44">
        <w:rPr>
          <w:rFonts w:ascii="Cambria" w:eastAsiaTheme="majorEastAsia" w:hAnsi="Cambria"/>
          <w:sz w:val="20"/>
          <w:szCs w:val="20"/>
          <w:lang w:val="en-GB"/>
        </w:rPr>
        <w:t xml:space="preserve">with 89 respondents across Kismayo, Baidoa and </w:t>
      </w:r>
      <w:proofErr w:type="spellStart"/>
      <w:r w:rsidR="00325C44">
        <w:rPr>
          <w:rFonts w:ascii="Cambria" w:eastAsiaTheme="majorEastAsia" w:hAnsi="Cambria"/>
          <w:sz w:val="20"/>
          <w:szCs w:val="20"/>
          <w:lang w:val="en-GB"/>
        </w:rPr>
        <w:t>Jowhar</w:t>
      </w:r>
      <w:proofErr w:type="spellEnd"/>
      <w:r w:rsidR="00325C44">
        <w:rPr>
          <w:rFonts w:ascii="Cambria" w:eastAsiaTheme="majorEastAsia" w:hAnsi="Cambria"/>
          <w:sz w:val="20"/>
          <w:szCs w:val="20"/>
          <w:lang w:val="en-GB"/>
        </w:rPr>
        <w:t xml:space="preserve"> </w:t>
      </w:r>
      <w:r w:rsidR="00D30ED5">
        <w:rPr>
          <w:rFonts w:ascii="Cambria" w:eastAsiaTheme="majorEastAsia" w:hAnsi="Cambria"/>
          <w:sz w:val="20"/>
          <w:szCs w:val="20"/>
          <w:lang w:val="en-GB"/>
        </w:rPr>
        <w:t xml:space="preserve">were carried out. </w:t>
      </w:r>
      <w:r w:rsidR="00325C44">
        <w:rPr>
          <w:rFonts w:ascii="Cambria" w:eastAsiaTheme="majorEastAsia" w:hAnsi="Cambria"/>
          <w:sz w:val="20"/>
          <w:szCs w:val="20"/>
          <w:lang w:val="en-GB"/>
        </w:rPr>
        <w:t>T</w:t>
      </w:r>
      <w:r w:rsidR="00325C44" w:rsidRPr="00325C44">
        <w:rPr>
          <w:rFonts w:ascii="Cambria" w:eastAsiaTheme="majorEastAsia" w:hAnsi="Cambria"/>
          <w:sz w:val="20"/>
          <w:szCs w:val="20"/>
          <w:lang w:val="en-GB"/>
        </w:rPr>
        <w:t>here were no surveyed respondents in Mogadishu as this was not a core area of project implementation</w:t>
      </w:r>
      <w:r w:rsidR="00537313">
        <w:rPr>
          <w:rFonts w:ascii="Cambria" w:eastAsiaTheme="majorEastAsia" w:hAnsi="Cambria"/>
          <w:sz w:val="20"/>
          <w:szCs w:val="20"/>
          <w:lang w:val="en-GB"/>
        </w:rPr>
        <w:t>. Nonetheless a few KIIs were conducted in Mogadishu with government officials and governance experts. Other i</w:t>
      </w:r>
      <w:r w:rsidR="00D30ED5">
        <w:rPr>
          <w:rFonts w:ascii="Cambria" w:eastAsiaTheme="majorEastAsia" w:hAnsi="Cambria"/>
          <w:sz w:val="20"/>
          <w:szCs w:val="20"/>
          <w:lang w:val="en-GB"/>
        </w:rPr>
        <w:t>nterviewees</w:t>
      </w:r>
      <w:r w:rsidR="00537313">
        <w:rPr>
          <w:rFonts w:ascii="Cambria" w:eastAsiaTheme="majorEastAsia" w:hAnsi="Cambria"/>
          <w:sz w:val="20"/>
          <w:szCs w:val="20"/>
          <w:lang w:val="en-GB"/>
        </w:rPr>
        <w:t xml:space="preserve"> in the </w:t>
      </w:r>
      <w:r w:rsidR="00E50395">
        <w:rPr>
          <w:rFonts w:ascii="Cambria" w:eastAsiaTheme="majorEastAsia" w:hAnsi="Cambria"/>
          <w:sz w:val="20"/>
          <w:szCs w:val="20"/>
          <w:lang w:val="en-GB"/>
        </w:rPr>
        <w:t>other regions</w:t>
      </w:r>
      <w:r w:rsidR="00D30ED5">
        <w:rPr>
          <w:rFonts w:ascii="Cambria" w:eastAsiaTheme="majorEastAsia" w:hAnsi="Cambria"/>
          <w:sz w:val="20"/>
          <w:szCs w:val="20"/>
          <w:lang w:val="en-GB"/>
        </w:rPr>
        <w:t xml:space="preserve"> included elder</w:t>
      </w:r>
      <w:r w:rsidR="00E50395">
        <w:rPr>
          <w:rFonts w:ascii="Cambria" w:eastAsiaTheme="majorEastAsia" w:hAnsi="Cambria"/>
          <w:sz w:val="20"/>
          <w:szCs w:val="20"/>
          <w:lang w:val="en-GB"/>
        </w:rPr>
        <w:t>s</w:t>
      </w:r>
      <w:r w:rsidR="00D30ED5">
        <w:rPr>
          <w:rFonts w:ascii="Cambria" w:eastAsiaTheme="majorEastAsia" w:hAnsi="Cambria"/>
          <w:sz w:val="20"/>
          <w:szCs w:val="20"/>
          <w:lang w:val="en-GB"/>
        </w:rPr>
        <w:t>, govern</w:t>
      </w:r>
      <w:r w:rsidR="00B86203">
        <w:rPr>
          <w:rFonts w:ascii="Cambria" w:eastAsiaTheme="majorEastAsia" w:hAnsi="Cambria"/>
          <w:sz w:val="20"/>
          <w:szCs w:val="20"/>
          <w:lang w:val="en-GB"/>
        </w:rPr>
        <w:t>ance experts, Youth Association members, Youth District Council (DC) members, Youth Forum members, Implementing Partners (IP) and various government representatives</w:t>
      </w:r>
      <w:r w:rsidR="00401B89">
        <w:rPr>
          <w:rFonts w:ascii="Cambria" w:eastAsiaTheme="majorEastAsia" w:hAnsi="Cambria"/>
          <w:sz w:val="20"/>
          <w:szCs w:val="20"/>
          <w:lang w:val="en-GB"/>
        </w:rPr>
        <w:t xml:space="preserve"> in all target districts of Baidoa, </w:t>
      </w:r>
      <w:proofErr w:type="spellStart"/>
      <w:r w:rsidR="00B024BD">
        <w:rPr>
          <w:rFonts w:ascii="Cambria" w:eastAsiaTheme="majorEastAsia" w:hAnsi="Cambria"/>
          <w:sz w:val="20"/>
          <w:szCs w:val="20"/>
          <w:lang w:val="en-GB"/>
        </w:rPr>
        <w:t>Dolow</w:t>
      </w:r>
      <w:proofErr w:type="spellEnd"/>
      <w:r w:rsidR="00401B89">
        <w:rPr>
          <w:rFonts w:ascii="Cambria" w:eastAsiaTheme="majorEastAsia" w:hAnsi="Cambria"/>
          <w:sz w:val="20"/>
          <w:szCs w:val="20"/>
          <w:lang w:val="en-GB"/>
        </w:rPr>
        <w:t xml:space="preserve"> and Kismayo</w:t>
      </w:r>
      <w:r w:rsidR="00B86203">
        <w:rPr>
          <w:rFonts w:ascii="Cambria" w:eastAsiaTheme="majorEastAsia" w:hAnsi="Cambria"/>
          <w:sz w:val="20"/>
          <w:szCs w:val="20"/>
          <w:lang w:val="en-GB"/>
        </w:rPr>
        <w:t xml:space="preserve">. The key challenge </w:t>
      </w:r>
      <w:r w:rsidR="00401B89">
        <w:rPr>
          <w:rFonts w:ascii="Cambria" w:eastAsiaTheme="majorEastAsia" w:hAnsi="Cambria"/>
          <w:sz w:val="20"/>
          <w:szCs w:val="20"/>
          <w:lang w:val="en-GB"/>
        </w:rPr>
        <w:t>facing the evaluation team</w:t>
      </w:r>
      <w:r w:rsidR="00B86203">
        <w:rPr>
          <w:rFonts w:ascii="Cambria" w:eastAsiaTheme="majorEastAsia" w:hAnsi="Cambria"/>
          <w:sz w:val="20"/>
          <w:szCs w:val="20"/>
          <w:lang w:val="en-GB"/>
        </w:rPr>
        <w:t xml:space="preserve"> was the </w:t>
      </w:r>
      <w:r w:rsidR="00037C47">
        <w:rPr>
          <w:rFonts w:ascii="Cambria" w:eastAsiaTheme="majorEastAsia" w:hAnsi="Cambria"/>
          <w:sz w:val="20"/>
          <w:szCs w:val="20"/>
          <w:lang w:val="en-GB"/>
        </w:rPr>
        <w:t xml:space="preserve">effects of the COVID-19 pandemic which forced data collection to be conducted on </w:t>
      </w:r>
      <w:r w:rsidR="00401B89">
        <w:rPr>
          <w:rFonts w:ascii="Cambria" w:eastAsiaTheme="majorEastAsia" w:hAnsi="Cambria"/>
          <w:sz w:val="20"/>
          <w:szCs w:val="20"/>
          <w:lang w:val="en-GB"/>
        </w:rPr>
        <w:t xml:space="preserve">via </w:t>
      </w:r>
      <w:r w:rsidR="00037C47">
        <w:rPr>
          <w:rFonts w:ascii="Cambria" w:eastAsiaTheme="majorEastAsia" w:hAnsi="Cambria"/>
          <w:sz w:val="20"/>
          <w:szCs w:val="20"/>
          <w:lang w:val="en-GB"/>
        </w:rPr>
        <w:t xml:space="preserve">phone. This had its challenges of high non-response rates as well as </w:t>
      </w:r>
      <w:r w:rsidR="009D0E8A">
        <w:rPr>
          <w:rFonts w:ascii="Cambria" w:eastAsiaTheme="majorEastAsia" w:hAnsi="Cambria"/>
          <w:sz w:val="20"/>
          <w:szCs w:val="20"/>
          <w:lang w:val="en-GB"/>
        </w:rPr>
        <w:t>time-consumption</w:t>
      </w:r>
      <w:r w:rsidR="00401B89">
        <w:rPr>
          <w:rFonts w:ascii="Cambria" w:eastAsiaTheme="majorEastAsia" w:hAnsi="Cambria"/>
          <w:sz w:val="20"/>
          <w:szCs w:val="20"/>
          <w:lang w:val="en-GB"/>
        </w:rPr>
        <w:t xml:space="preserve">, as some respondents had a busy schedule, and timing was particularly challenging during the month of </w:t>
      </w:r>
      <w:r w:rsidR="0098329D">
        <w:rPr>
          <w:rFonts w:ascii="Cambria" w:eastAsiaTheme="majorEastAsia" w:hAnsi="Cambria"/>
          <w:sz w:val="20"/>
          <w:szCs w:val="20"/>
          <w:lang w:val="en-GB"/>
        </w:rPr>
        <w:t>Ramadan</w:t>
      </w:r>
      <w:r w:rsidR="009D0E8A">
        <w:rPr>
          <w:rFonts w:ascii="Cambria" w:eastAsiaTheme="majorEastAsia" w:hAnsi="Cambria"/>
          <w:sz w:val="20"/>
          <w:szCs w:val="20"/>
          <w:lang w:val="en-GB"/>
        </w:rPr>
        <w:t xml:space="preserve">. </w:t>
      </w:r>
      <w:r w:rsidR="009D0E8A">
        <w:rPr>
          <w:rFonts w:ascii="Cambria" w:eastAsiaTheme="majorEastAsia" w:hAnsi="Cambria"/>
          <w:sz w:val="20"/>
          <w:szCs w:val="20"/>
        </w:rPr>
        <w:t>T</w:t>
      </w:r>
      <w:r w:rsidR="009D0E8A" w:rsidRPr="009D0E8A">
        <w:rPr>
          <w:rFonts w:ascii="Cambria" w:eastAsiaTheme="majorEastAsia" w:hAnsi="Cambria"/>
          <w:sz w:val="20"/>
          <w:szCs w:val="20"/>
        </w:rPr>
        <w:t>here were no Focus Group Discussions (FGDs) conducted as per precautionary measures to avoid crowds as well as ensuring social distancing and safety of local communities and Axiom Somalia staff.</w:t>
      </w:r>
    </w:p>
    <w:p w14:paraId="6289BC75" w14:textId="6653BA0C" w:rsidR="00982A50" w:rsidRDefault="009D0E8A" w:rsidP="003D6BC2">
      <w:pPr>
        <w:spacing w:before="240"/>
        <w:jc w:val="both"/>
        <w:rPr>
          <w:rFonts w:ascii="Cambria" w:eastAsiaTheme="majorEastAsia" w:hAnsi="Cambria"/>
          <w:sz w:val="20"/>
          <w:szCs w:val="20"/>
          <w:lang w:val="en-GB"/>
        </w:rPr>
      </w:pPr>
      <w:r>
        <w:rPr>
          <w:rFonts w:ascii="Cambria" w:eastAsiaTheme="majorEastAsia" w:hAnsi="Cambria"/>
          <w:sz w:val="20"/>
          <w:szCs w:val="20"/>
          <w:lang w:val="en-GB"/>
        </w:rPr>
        <w:t xml:space="preserve">As per the findings, the project was relevant to the youth needs in Baidoa, Kismayo and </w:t>
      </w:r>
      <w:proofErr w:type="spellStart"/>
      <w:r>
        <w:rPr>
          <w:rFonts w:ascii="Cambria" w:eastAsiaTheme="majorEastAsia" w:hAnsi="Cambria"/>
          <w:sz w:val="20"/>
          <w:szCs w:val="20"/>
          <w:lang w:val="en-GB"/>
        </w:rPr>
        <w:t>Dolow</w:t>
      </w:r>
      <w:proofErr w:type="spellEnd"/>
      <w:r>
        <w:rPr>
          <w:rFonts w:ascii="Cambria" w:eastAsiaTheme="majorEastAsia" w:hAnsi="Cambria"/>
          <w:sz w:val="20"/>
          <w:szCs w:val="20"/>
          <w:lang w:val="en-GB"/>
        </w:rPr>
        <w:t xml:space="preserve">. </w:t>
      </w:r>
      <w:r w:rsidR="00164EED">
        <w:rPr>
          <w:rFonts w:ascii="Cambria" w:eastAsiaTheme="majorEastAsia" w:hAnsi="Cambria"/>
          <w:sz w:val="20"/>
          <w:szCs w:val="20"/>
          <w:lang w:val="en-GB"/>
        </w:rPr>
        <w:t xml:space="preserve">There was however limited effectiveness in the project implementation mainly due to the timeframe, geographical scope, number of activities as well as unexpected challenges. </w:t>
      </w:r>
      <w:r w:rsidR="00982A50">
        <w:rPr>
          <w:rFonts w:ascii="Cambria" w:eastAsiaTheme="majorEastAsia" w:hAnsi="Cambria"/>
          <w:sz w:val="20"/>
          <w:szCs w:val="20"/>
          <w:lang w:val="en-GB"/>
        </w:rPr>
        <w:t>Nonetheless the evaluation commends the project for laying a solid foundation for future work on ensuring youth inclusion in political decision making.</w:t>
      </w:r>
    </w:p>
    <w:p w14:paraId="167B25FF" w14:textId="3005AFD4" w:rsidR="00982A50" w:rsidRDefault="00E1394E" w:rsidP="00982A50">
      <w:pPr>
        <w:spacing w:before="240" w:after="240"/>
        <w:jc w:val="both"/>
        <w:rPr>
          <w:rFonts w:ascii="Cambria" w:hAnsi="Cambria"/>
          <w:sz w:val="20"/>
          <w:szCs w:val="20"/>
        </w:rPr>
      </w:pPr>
      <w:r>
        <w:rPr>
          <w:rFonts w:ascii="Cambria" w:eastAsiaTheme="majorEastAsia" w:hAnsi="Cambria"/>
          <w:sz w:val="20"/>
          <w:szCs w:val="20"/>
          <w:lang w:val="en-GB"/>
        </w:rPr>
        <w:t xml:space="preserve">The key achievements of the project </w:t>
      </w:r>
      <w:proofErr w:type="gramStart"/>
      <w:r>
        <w:rPr>
          <w:rFonts w:ascii="Cambria" w:eastAsiaTheme="majorEastAsia" w:hAnsi="Cambria"/>
          <w:sz w:val="20"/>
          <w:szCs w:val="20"/>
          <w:lang w:val="en-GB"/>
        </w:rPr>
        <w:t>include:</w:t>
      </w:r>
      <w:proofErr w:type="gramEnd"/>
      <w:r>
        <w:rPr>
          <w:rFonts w:ascii="Cambria" w:eastAsiaTheme="majorEastAsia" w:hAnsi="Cambria"/>
          <w:sz w:val="20"/>
          <w:szCs w:val="20"/>
          <w:lang w:val="en-GB"/>
        </w:rPr>
        <w:t xml:space="preserve"> conducting </w:t>
      </w:r>
      <w:r w:rsidR="0085154A">
        <w:rPr>
          <w:rFonts w:ascii="Cambria" w:eastAsiaTheme="majorEastAsia" w:hAnsi="Cambria"/>
          <w:sz w:val="20"/>
          <w:szCs w:val="20"/>
          <w:lang w:val="en-GB"/>
        </w:rPr>
        <w:t>11</w:t>
      </w:r>
      <w:r w:rsidR="00D93EF5">
        <w:rPr>
          <w:rFonts w:ascii="Cambria" w:eastAsiaTheme="majorEastAsia" w:hAnsi="Cambria"/>
          <w:sz w:val="20"/>
          <w:szCs w:val="20"/>
          <w:lang w:val="en-GB"/>
        </w:rPr>
        <w:t xml:space="preserve"> youth campaigns</w:t>
      </w:r>
      <w:r w:rsidR="0085154A">
        <w:rPr>
          <w:rFonts w:ascii="Cambria" w:eastAsiaTheme="majorEastAsia" w:hAnsi="Cambria"/>
          <w:sz w:val="20"/>
          <w:szCs w:val="20"/>
          <w:lang w:val="en-GB"/>
        </w:rPr>
        <w:t xml:space="preserve"> that reached about 2,</w:t>
      </w:r>
      <w:r w:rsidR="005E3C32">
        <w:rPr>
          <w:rFonts w:ascii="Cambria" w:eastAsiaTheme="majorEastAsia" w:hAnsi="Cambria"/>
          <w:sz w:val="20"/>
          <w:szCs w:val="20"/>
          <w:lang w:val="en-GB"/>
        </w:rPr>
        <w:t>1</w:t>
      </w:r>
      <w:r w:rsidR="0085154A">
        <w:rPr>
          <w:rFonts w:ascii="Cambria" w:eastAsiaTheme="majorEastAsia" w:hAnsi="Cambria"/>
          <w:sz w:val="20"/>
          <w:szCs w:val="20"/>
          <w:lang w:val="en-GB"/>
        </w:rPr>
        <w:t>75 youth</w:t>
      </w:r>
      <w:r>
        <w:rPr>
          <w:rFonts w:ascii="Cambria" w:eastAsiaTheme="majorEastAsia" w:hAnsi="Cambria"/>
          <w:sz w:val="20"/>
          <w:szCs w:val="20"/>
          <w:lang w:val="en-GB"/>
        </w:rPr>
        <w:t xml:space="preserve"> and </w:t>
      </w:r>
      <w:r w:rsidR="00D93EF5">
        <w:rPr>
          <w:rFonts w:ascii="Cambria" w:eastAsiaTheme="majorEastAsia" w:hAnsi="Cambria"/>
          <w:sz w:val="20"/>
          <w:szCs w:val="20"/>
          <w:lang w:val="en-GB"/>
        </w:rPr>
        <w:t xml:space="preserve">achieving </w:t>
      </w:r>
      <w:r>
        <w:rPr>
          <w:rFonts w:ascii="Cambria" w:eastAsiaTheme="majorEastAsia" w:hAnsi="Cambria"/>
          <w:sz w:val="20"/>
          <w:szCs w:val="20"/>
          <w:lang w:val="en-GB"/>
        </w:rPr>
        <w:t xml:space="preserve">social media </w:t>
      </w:r>
      <w:r w:rsidR="00D93EF5">
        <w:rPr>
          <w:rFonts w:ascii="Cambria" w:eastAsiaTheme="majorEastAsia" w:hAnsi="Cambria"/>
          <w:sz w:val="20"/>
          <w:szCs w:val="20"/>
          <w:lang w:val="en-GB"/>
        </w:rPr>
        <w:t>engagement of approximately 165,000.</w:t>
      </w:r>
      <w:r>
        <w:rPr>
          <w:rFonts w:ascii="Cambria" w:eastAsiaTheme="majorEastAsia" w:hAnsi="Cambria"/>
          <w:sz w:val="20"/>
          <w:szCs w:val="20"/>
          <w:lang w:val="en-GB"/>
        </w:rPr>
        <w:t xml:space="preserve"> </w:t>
      </w:r>
      <w:r w:rsidR="00D93EF5">
        <w:rPr>
          <w:rFonts w:ascii="Cambria" w:eastAsiaTheme="majorEastAsia" w:hAnsi="Cambria"/>
          <w:sz w:val="20"/>
          <w:szCs w:val="20"/>
          <w:lang w:val="en-GB"/>
        </w:rPr>
        <w:t xml:space="preserve">There </w:t>
      </w:r>
      <w:proofErr w:type="gramStart"/>
      <w:r w:rsidR="00D93EF5">
        <w:rPr>
          <w:rFonts w:ascii="Cambria" w:eastAsiaTheme="majorEastAsia" w:hAnsi="Cambria"/>
          <w:sz w:val="20"/>
          <w:szCs w:val="20"/>
          <w:lang w:val="en-GB"/>
        </w:rPr>
        <w:t>were</w:t>
      </w:r>
      <w:proofErr w:type="gramEnd"/>
      <w:r w:rsidR="00D93EF5">
        <w:rPr>
          <w:rFonts w:ascii="Cambria" w:eastAsiaTheme="majorEastAsia" w:hAnsi="Cambria"/>
          <w:sz w:val="20"/>
          <w:szCs w:val="20"/>
          <w:lang w:val="en-GB"/>
        </w:rPr>
        <w:t xml:space="preserve"> also successful </w:t>
      </w:r>
      <w:r>
        <w:rPr>
          <w:rFonts w:ascii="Cambria" w:eastAsiaTheme="majorEastAsia" w:hAnsi="Cambria"/>
          <w:sz w:val="20"/>
          <w:szCs w:val="20"/>
          <w:lang w:val="en-GB"/>
        </w:rPr>
        <w:t>youth capacity building</w:t>
      </w:r>
      <w:r w:rsidR="00D93EF5">
        <w:rPr>
          <w:rFonts w:ascii="Cambria" w:eastAsiaTheme="majorEastAsia" w:hAnsi="Cambria"/>
          <w:sz w:val="20"/>
          <w:szCs w:val="20"/>
          <w:lang w:val="en-GB"/>
        </w:rPr>
        <w:t xml:space="preserve"> on Communicating for Impact, Social media training, Leadership and Management cumulatively </w:t>
      </w:r>
      <w:r w:rsidR="009D25B1">
        <w:rPr>
          <w:rFonts w:ascii="Cambria" w:eastAsiaTheme="majorEastAsia" w:hAnsi="Cambria"/>
          <w:sz w:val="20"/>
          <w:szCs w:val="20"/>
          <w:lang w:val="en-GB"/>
        </w:rPr>
        <w:t>having 217 attendees.</w:t>
      </w:r>
      <w:r>
        <w:rPr>
          <w:rFonts w:ascii="Cambria" w:eastAsiaTheme="majorEastAsia" w:hAnsi="Cambria"/>
          <w:sz w:val="20"/>
          <w:szCs w:val="20"/>
          <w:lang w:val="en-GB"/>
        </w:rPr>
        <w:t xml:space="preserve"> </w:t>
      </w:r>
      <w:r w:rsidR="009D25B1">
        <w:rPr>
          <w:rFonts w:ascii="Cambria" w:eastAsiaTheme="majorEastAsia" w:hAnsi="Cambria"/>
          <w:sz w:val="20"/>
          <w:szCs w:val="20"/>
          <w:lang w:val="en-GB"/>
        </w:rPr>
        <w:t xml:space="preserve">The project ensured greater </w:t>
      </w:r>
      <w:r>
        <w:rPr>
          <w:rFonts w:ascii="Cambria" w:eastAsiaTheme="majorEastAsia" w:hAnsi="Cambria"/>
          <w:sz w:val="20"/>
          <w:szCs w:val="20"/>
          <w:lang w:val="en-GB"/>
        </w:rPr>
        <w:t>women participation</w:t>
      </w:r>
      <w:r w:rsidR="009D25B1">
        <w:rPr>
          <w:rFonts w:ascii="Cambria" w:eastAsiaTheme="majorEastAsia" w:hAnsi="Cambria"/>
          <w:sz w:val="20"/>
          <w:szCs w:val="20"/>
          <w:lang w:val="en-GB"/>
        </w:rPr>
        <w:t xml:space="preserve"> and inclusion</w:t>
      </w:r>
      <w:r>
        <w:rPr>
          <w:rFonts w:ascii="Cambria" w:eastAsiaTheme="majorEastAsia" w:hAnsi="Cambria"/>
          <w:sz w:val="20"/>
          <w:szCs w:val="20"/>
          <w:lang w:val="en-GB"/>
        </w:rPr>
        <w:t xml:space="preserve"> in political activities</w:t>
      </w:r>
      <w:r w:rsidR="009D25B1">
        <w:rPr>
          <w:rFonts w:ascii="Cambria" w:eastAsiaTheme="majorEastAsia" w:hAnsi="Cambria"/>
          <w:sz w:val="20"/>
          <w:szCs w:val="20"/>
          <w:lang w:val="en-GB"/>
        </w:rPr>
        <w:t xml:space="preserve">. </w:t>
      </w:r>
      <w:r>
        <w:rPr>
          <w:rFonts w:ascii="Cambria" w:eastAsiaTheme="majorEastAsia" w:hAnsi="Cambria"/>
          <w:sz w:val="20"/>
          <w:szCs w:val="20"/>
          <w:lang w:val="en-GB"/>
        </w:rPr>
        <w:t>D</w:t>
      </w:r>
      <w:r w:rsidR="009D25B1">
        <w:rPr>
          <w:rFonts w:ascii="Cambria" w:eastAsiaTheme="majorEastAsia" w:hAnsi="Cambria"/>
          <w:sz w:val="20"/>
          <w:szCs w:val="20"/>
          <w:lang w:val="en-GB"/>
        </w:rPr>
        <w:t xml:space="preserve">istrict </w:t>
      </w:r>
      <w:r>
        <w:rPr>
          <w:rFonts w:ascii="Cambria" w:eastAsiaTheme="majorEastAsia" w:hAnsi="Cambria"/>
          <w:sz w:val="20"/>
          <w:szCs w:val="20"/>
          <w:lang w:val="en-GB"/>
        </w:rPr>
        <w:t>C</w:t>
      </w:r>
      <w:r w:rsidR="009D25B1">
        <w:rPr>
          <w:rFonts w:ascii="Cambria" w:eastAsiaTheme="majorEastAsia" w:hAnsi="Cambria"/>
          <w:sz w:val="20"/>
          <w:szCs w:val="20"/>
          <w:lang w:val="en-GB"/>
        </w:rPr>
        <w:t>ouncil</w:t>
      </w:r>
      <w:r>
        <w:rPr>
          <w:rFonts w:ascii="Cambria" w:eastAsiaTheme="majorEastAsia" w:hAnsi="Cambria"/>
          <w:sz w:val="20"/>
          <w:szCs w:val="20"/>
          <w:lang w:val="en-GB"/>
        </w:rPr>
        <w:t xml:space="preserve">s </w:t>
      </w:r>
      <w:r w:rsidR="009D25B1">
        <w:rPr>
          <w:rFonts w:ascii="Cambria" w:eastAsiaTheme="majorEastAsia" w:hAnsi="Cambria"/>
          <w:sz w:val="20"/>
          <w:szCs w:val="20"/>
          <w:lang w:val="en-GB"/>
        </w:rPr>
        <w:t xml:space="preserve">were set up </w:t>
      </w:r>
      <w:r>
        <w:rPr>
          <w:rFonts w:ascii="Cambria" w:eastAsiaTheme="majorEastAsia" w:hAnsi="Cambria"/>
          <w:sz w:val="20"/>
          <w:szCs w:val="20"/>
          <w:lang w:val="en-GB"/>
        </w:rPr>
        <w:t>in all three district</w:t>
      </w:r>
      <w:r w:rsidR="00210885">
        <w:rPr>
          <w:rFonts w:ascii="Cambria" w:eastAsiaTheme="majorEastAsia" w:hAnsi="Cambria"/>
          <w:sz w:val="20"/>
          <w:szCs w:val="20"/>
          <w:lang w:val="en-GB"/>
        </w:rPr>
        <w:t>s.</w:t>
      </w:r>
      <w:r w:rsidR="00982A50" w:rsidRPr="00982A50">
        <w:rPr>
          <w:rFonts w:ascii="Cambria" w:hAnsi="Cambria"/>
          <w:bCs/>
          <w:sz w:val="20"/>
          <w:szCs w:val="20"/>
        </w:rPr>
        <w:t xml:space="preserve"> </w:t>
      </w:r>
      <w:r w:rsidR="00982A50">
        <w:rPr>
          <w:rFonts w:ascii="Cambria" w:hAnsi="Cambria"/>
          <w:bCs/>
          <w:sz w:val="20"/>
          <w:szCs w:val="20"/>
        </w:rPr>
        <w:t>Training manuals on leadership, peacebuilding and governance for youth were developed. 6 position papers were also developed on peace and security. Through the project’s efforts, t</w:t>
      </w:r>
      <w:r w:rsidR="00982A50">
        <w:rPr>
          <w:rFonts w:ascii="Cambria" w:hAnsi="Cambria"/>
          <w:sz w:val="20"/>
          <w:szCs w:val="20"/>
        </w:rPr>
        <w:t>here was also an overall sense of increased confidence of youth to take up political activities.</w:t>
      </w:r>
    </w:p>
    <w:p w14:paraId="749B063F" w14:textId="75E7B83E" w:rsidR="00BC4BE5" w:rsidRPr="006D08F9" w:rsidRDefault="00BC4BE5" w:rsidP="00F439D7">
      <w:pPr>
        <w:spacing w:before="240" w:after="200"/>
        <w:jc w:val="both"/>
        <w:rPr>
          <w:rFonts w:ascii="Cambria" w:eastAsia="Calibri" w:hAnsi="Cambria"/>
          <w:sz w:val="20"/>
          <w:szCs w:val="20"/>
        </w:rPr>
      </w:pPr>
      <w:r>
        <w:rPr>
          <w:rFonts w:ascii="Cambria" w:hAnsi="Cambria"/>
          <w:sz w:val="20"/>
          <w:szCs w:val="20"/>
        </w:rPr>
        <w:t xml:space="preserve">Comparison of baseline and </w:t>
      </w:r>
      <w:proofErr w:type="spellStart"/>
      <w:r>
        <w:rPr>
          <w:rFonts w:ascii="Cambria" w:hAnsi="Cambria"/>
          <w:sz w:val="20"/>
          <w:szCs w:val="20"/>
        </w:rPr>
        <w:t>endline</w:t>
      </w:r>
      <w:proofErr w:type="spellEnd"/>
      <w:r>
        <w:rPr>
          <w:rFonts w:ascii="Cambria" w:hAnsi="Cambria"/>
          <w:sz w:val="20"/>
          <w:szCs w:val="20"/>
        </w:rPr>
        <w:t xml:space="preserve"> indicators </w:t>
      </w:r>
      <w:r w:rsidRPr="00BA38B9">
        <w:rPr>
          <w:rFonts w:ascii="Cambria" w:hAnsi="Cambria"/>
          <w:sz w:val="20"/>
          <w:szCs w:val="20"/>
        </w:rPr>
        <w:t>show</w:t>
      </w:r>
      <w:r>
        <w:rPr>
          <w:rFonts w:ascii="Cambria" w:hAnsi="Cambria"/>
          <w:sz w:val="20"/>
          <w:szCs w:val="20"/>
        </w:rPr>
        <w:t>s</w:t>
      </w:r>
      <w:r w:rsidRPr="00BA38B9">
        <w:rPr>
          <w:rFonts w:ascii="Cambria" w:hAnsi="Cambria"/>
          <w:sz w:val="20"/>
          <w:szCs w:val="20"/>
        </w:rPr>
        <w:t xml:space="preserve"> that </w:t>
      </w:r>
      <w:r>
        <w:rPr>
          <w:rFonts w:ascii="Cambria" w:hAnsi="Cambria"/>
          <w:sz w:val="20"/>
          <w:szCs w:val="20"/>
        </w:rPr>
        <w:t xml:space="preserve">majority of the </w:t>
      </w:r>
      <w:r w:rsidRPr="00BA38B9">
        <w:rPr>
          <w:rFonts w:ascii="Cambria" w:hAnsi="Cambria"/>
          <w:sz w:val="20"/>
          <w:szCs w:val="20"/>
        </w:rPr>
        <w:t xml:space="preserve">indicators were achieved </w:t>
      </w:r>
      <w:r>
        <w:rPr>
          <w:rFonts w:ascii="Cambria" w:hAnsi="Cambria"/>
          <w:sz w:val="20"/>
          <w:szCs w:val="20"/>
        </w:rPr>
        <w:t xml:space="preserve">and met the </w:t>
      </w:r>
      <w:r w:rsidRPr="00BA38B9">
        <w:rPr>
          <w:rFonts w:ascii="Cambria" w:hAnsi="Cambria"/>
          <w:sz w:val="20"/>
          <w:szCs w:val="20"/>
        </w:rPr>
        <w:t xml:space="preserve">target. </w:t>
      </w:r>
      <w:bookmarkStart w:id="6" w:name="_Hlk41667966"/>
      <w:r w:rsidRPr="006D08F9">
        <w:rPr>
          <w:rFonts w:ascii="Cambria" w:eastAsia="Calibri" w:hAnsi="Cambria"/>
          <w:sz w:val="20"/>
          <w:szCs w:val="20"/>
        </w:rPr>
        <w:t xml:space="preserve">One of the key improvements that is notably visible from the findings is on </w:t>
      </w:r>
      <w:r>
        <w:rPr>
          <w:rFonts w:ascii="Cambria" w:eastAsia="Calibri" w:hAnsi="Cambria"/>
          <w:sz w:val="20"/>
          <w:szCs w:val="20"/>
        </w:rPr>
        <w:t>I</w:t>
      </w:r>
      <w:r w:rsidRPr="006D08F9">
        <w:rPr>
          <w:rFonts w:ascii="Cambria" w:eastAsia="Calibri" w:hAnsi="Cambria"/>
          <w:sz w:val="20"/>
          <w:szCs w:val="20"/>
        </w:rPr>
        <w:t>ndicator 1.1 where the number of young men and women from the districts who participate</w:t>
      </w:r>
      <w:r>
        <w:rPr>
          <w:rFonts w:ascii="Cambria" w:eastAsia="Calibri" w:hAnsi="Cambria"/>
          <w:sz w:val="20"/>
          <w:szCs w:val="20"/>
        </w:rPr>
        <w:t>d</w:t>
      </w:r>
      <w:r w:rsidRPr="006D08F9">
        <w:rPr>
          <w:rFonts w:ascii="Cambria" w:eastAsia="Calibri" w:hAnsi="Cambria"/>
          <w:sz w:val="20"/>
          <w:szCs w:val="20"/>
        </w:rPr>
        <w:t xml:space="preserve"> in parliament increased</w:t>
      </w:r>
      <w:r w:rsidR="002D4860">
        <w:rPr>
          <w:rFonts w:ascii="Cambria" w:eastAsia="Calibri" w:hAnsi="Cambria"/>
          <w:sz w:val="20"/>
          <w:szCs w:val="20"/>
        </w:rPr>
        <w:t xml:space="preserve"> by 45% in SWS</w:t>
      </w:r>
      <w:r w:rsidRPr="006D08F9">
        <w:rPr>
          <w:rFonts w:ascii="Cambria" w:eastAsia="Calibri" w:hAnsi="Cambria"/>
          <w:sz w:val="20"/>
          <w:szCs w:val="20"/>
        </w:rPr>
        <w:t xml:space="preserve">. </w:t>
      </w:r>
      <w:r w:rsidR="00E04EFF">
        <w:rPr>
          <w:rFonts w:ascii="Cambria" w:eastAsia="Calibri" w:hAnsi="Cambria"/>
          <w:sz w:val="20"/>
          <w:szCs w:val="20"/>
        </w:rPr>
        <w:t xml:space="preserve">Furthermore 99% of youth respondents felt that they are appropriately represented in political positions up from 69% at baseline. </w:t>
      </w:r>
      <w:r>
        <w:rPr>
          <w:rFonts w:ascii="Cambria" w:eastAsia="Calibri" w:hAnsi="Cambria"/>
          <w:sz w:val="20"/>
          <w:szCs w:val="20"/>
        </w:rPr>
        <w:t>I</w:t>
      </w:r>
      <w:r w:rsidRPr="006D08F9">
        <w:rPr>
          <w:rFonts w:ascii="Cambria" w:eastAsia="Calibri" w:hAnsi="Cambria"/>
          <w:sz w:val="20"/>
          <w:szCs w:val="20"/>
        </w:rPr>
        <w:t xml:space="preserve">n reference to </w:t>
      </w:r>
      <w:r>
        <w:rPr>
          <w:rFonts w:ascii="Cambria" w:eastAsia="Calibri" w:hAnsi="Cambria"/>
          <w:sz w:val="20"/>
          <w:szCs w:val="20"/>
        </w:rPr>
        <w:t>I</w:t>
      </w:r>
      <w:r w:rsidRPr="006D08F9">
        <w:rPr>
          <w:rFonts w:ascii="Cambria" w:eastAsia="Calibri" w:hAnsi="Cambria"/>
          <w:sz w:val="20"/>
          <w:szCs w:val="20"/>
        </w:rPr>
        <w:t xml:space="preserve">ndicator 1.2, 90% of beneficiaries from all districts also felt that their inputs translated into concrete policies or actions this is a great </w:t>
      </w:r>
      <w:r>
        <w:rPr>
          <w:rFonts w:ascii="Cambria" w:eastAsia="Calibri" w:hAnsi="Cambria"/>
          <w:sz w:val="20"/>
          <w:szCs w:val="20"/>
        </w:rPr>
        <w:t>achievement</w:t>
      </w:r>
      <w:r w:rsidRPr="006D08F9">
        <w:rPr>
          <w:rFonts w:ascii="Cambria" w:eastAsia="Calibri" w:hAnsi="Cambria"/>
          <w:sz w:val="20"/>
          <w:szCs w:val="20"/>
        </w:rPr>
        <w:t xml:space="preserve"> in comparison to the 50% project target</w:t>
      </w:r>
      <w:r w:rsidR="002D4860">
        <w:rPr>
          <w:rFonts w:ascii="Cambria" w:eastAsia="Calibri" w:hAnsi="Cambria"/>
          <w:sz w:val="20"/>
          <w:szCs w:val="20"/>
        </w:rPr>
        <w:t xml:space="preserve"> and 39% at baseline</w:t>
      </w:r>
      <w:r w:rsidRPr="006D08F9">
        <w:rPr>
          <w:rFonts w:ascii="Cambria" w:eastAsia="Calibri" w:hAnsi="Cambria"/>
          <w:sz w:val="20"/>
          <w:szCs w:val="20"/>
        </w:rPr>
        <w:t xml:space="preserve">. </w:t>
      </w:r>
      <w:r>
        <w:rPr>
          <w:rFonts w:ascii="Cambria" w:eastAsia="Calibri" w:hAnsi="Cambria"/>
          <w:sz w:val="20"/>
          <w:szCs w:val="20"/>
        </w:rPr>
        <w:t>With regards to</w:t>
      </w:r>
      <w:r w:rsidRPr="006D08F9">
        <w:rPr>
          <w:rFonts w:ascii="Cambria" w:eastAsia="Calibri" w:hAnsi="Cambria"/>
          <w:sz w:val="20"/>
          <w:szCs w:val="20"/>
        </w:rPr>
        <w:t xml:space="preserve"> </w:t>
      </w:r>
      <w:r>
        <w:rPr>
          <w:rFonts w:ascii="Cambria" w:eastAsia="Calibri" w:hAnsi="Cambria"/>
          <w:sz w:val="20"/>
          <w:szCs w:val="20"/>
        </w:rPr>
        <w:t>O</w:t>
      </w:r>
      <w:r w:rsidRPr="006D08F9">
        <w:rPr>
          <w:rFonts w:ascii="Cambria" w:eastAsia="Calibri" w:hAnsi="Cambria"/>
          <w:sz w:val="20"/>
          <w:szCs w:val="20"/>
        </w:rPr>
        <w:t xml:space="preserve">utcome 2, youth policies were developed, </w:t>
      </w:r>
      <w:r>
        <w:rPr>
          <w:rFonts w:ascii="Cambria" w:eastAsia="Calibri" w:hAnsi="Cambria"/>
          <w:sz w:val="20"/>
          <w:szCs w:val="20"/>
        </w:rPr>
        <w:t xml:space="preserve">12 </w:t>
      </w:r>
      <w:r w:rsidRPr="006D08F9">
        <w:rPr>
          <w:rFonts w:ascii="Cambria" w:eastAsia="Calibri" w:hAnsi="Cambria"/>
          <w:sz w:val="20"/>
          <w:szCs w:val="20"/>
        </w:rPr>
        <w:t>inter</w:t>
      </w:r>
      <w:r>
        <w:rPr>
          <w:rFonts w:ascii="Cambria" w:eastAsia="Calibri" w:hAnsi="Cambria"/>
          <w:sz w:val="20"/>
          <w:szCs w:val="20"/>
        </w:rPr>
        <w:t>generational</w:t>
      </w:r>
      <w:r w:rsidRPr="006D08F9">
        <w:rPr>
          <w:rFonts w:ascii="Cambria" w:eastAsia="Calibri" w:hAnsi="Cambria"/>
          <w:sz w:val="20"/>
          <w:szCs w:val="20"/>
        </w:rPr>
        <w:t xml:space="preserve"> dialogue forums held </w:t>
      </w:r>
      <w:r w:rsidR="00E04BA8">
        <w:rPr>
          <w:rFonts w:ascii="Cambria" w:eastAsia="Calibri" w:hAnsi="Cambria"/>
          <w:sz w:val="20"/>
          <w:szCs w:val="20"/>
        </w:rPr>
        <w:t xml:space="preserve">that engaged up to 1,070 people </w:t>
      </w:r>
      <w:r>
        <w:rPr>
          <w:rFonts w:ascii="Cambria" w:eastAsia="Calibri" w:hAnsi="Cambria"/>
          <w:sz w:val="20"/>
          <w:szCs w:val="20"/>
        </w:rPr>
        <w:t xml:space="preserve">with 88% of </w:t>
      </w:r>
      <w:r w:rsidR="00E04BA8">
        <w:rPr>
          <w:rFonts w:ascii="Cambria" w:eastAsia="Calibri" w:hAnsi="Cambria"/>
          <w:sz w:val="20"/>
          <w:szCs w:val="20"/>
        </w:rPr>
        <w:t>these</w:t>
      </w:r>
      <w:r>
        <w:rPr>
          <w:rFonts w:ascii="Cambria" w:eastAsia="Calibri" w:hAnsi="Cambria"/>
          <w:sz w:val="20"/>
          <w:szCs w:val="20"/>
        </w:rPr>
        <w:t xml:space="preserve"> being women. </w:t>
      </w:r>
      <w:r w:rsidR="00E04EFF">
        <w:rPr>
          <w:rFonts w:ascii="Cambria" w:eastAsia="Calibri" w:hAnsi="Cambria"/>
          <w:sz w:val="20"/>
          <w:szCs w:val="20"/>
        </w:rPr>
        <w:t xml:space="preserve">84% of respondents strongly agreed that men and women of all ages benefit from open dialogues on peace, security and social issues up from 35% at baseline. </w:t>
      </w:r>
      <w:r>
        <w:rPr>
          <w:rFonts w:ascii="Cambria" w:eastAsia="Calibri" w:hAnsi="Cambria"/>
          <w:sz w:val="20"/>
          <w:szCs w:val="20"/>
        </w:rPr>
        <w:t xml:space="preserve">Furthermore, due to project activities, </w:t>
      </w:r>
      <w:r w:rsidRPr="006D08F9">
        <w:rPr>
          <w:rFonts w:ascii="Cambria" w:eastAsia="Calibri" w:hAnsi="Cambria"/>
          <w:sz w:val="20"/>
          <w:szCs w:val="20"/>
        </w:rPr>
        <w:t>84% of youth also felt that they can consult the MP</w:t>
      </w:r>
      <w:r>
        <w:rPr>
          <w:rFonts w:ascii="Cambria" w:eastAsia="Calibri" w:hAnsi="Cambria"/>
          <w:sz w:val="20"/>
          <w:szCs w:val="20"/>
        </w:rPr>
        <w:t>s</w:t>
      </w:r>
      <w:r w:rsidRPr="006D08F9">
        <w:rPr>
          <w:rFonts w:ascii="Cambria" w:eastAsia="Calibri" w:hAnsi="Cambria"/>
          <w:sz w:val="20"/>
          <w:szCs w:val="20"/>
        </w:rPr>
        <w:t xml:space="preserve"> to give their inputs on policy decision which higher than the 50% which was set as the target</w:t>
      </w:r>
      <w:r w:rsidR="004968D4">
        <w:rPr>
          <w:rFonts w:ascii="Cambria" w:eastAsia="Calibri" w:hAnsi="Cambria"/>
          <w:sz w:val="20"/>
          <w:szCs w:val="20"/>
        </w:rPr>
        <w:t xml:space="preserve"> and 24% at baseline</w:t>
      </w:r>
      <w:r w:rsidRPr="006D08F9">
        <w:rPr>
          <w:rFonts w:ascii="Cambria" w:eastAsia="Calibri" w:hAnsi="Cambria"/>
          <w:sz w:val="20"/>
          <w:szCs w:val="20"/>
        </w:rPr>
        <w:t xml:space="preserve">. </w:t>
      </w:r>
      <w:r w:rsidR="008D6C93">
        <w:rPr>
          <w:rFonts w:ascii="Cambria" w:eastAsia="Calibri" w:hAnsi="Cambria"/>
          <w:sz w:val="20"/>
          <w:szCs w:val="20"/>
        </w:rPr>
        <w:t>T</w:t>
      </w:r>
      <w:r w:rsidRPr="006D08F9">
        <w:rPr>
          <w:rFonts w:ascii="Cambria" w:eastAsia="Calibri" w:hAnsi="Cambria"/>
          <w:sz w:val="20"/>
          <w:szCs w:val="20"/>
        </w:rPr>
        <w:t xml:space="preserve">he number of youth fellows embedded in local administrations was achieved as the project </w:t>
      </w:r>
      <w:r w:rsidR="008D6C93">
        <w:rPr>
          <w:rFonts w:ascii="Cambria" w:eastAsia="Calibri" w:hAnsi="Cambria"/>
          <w:sz w:val="20"/>
          <w:szCs w:val="20"/>
        </w:rPr>
        <w:t>successful hired 1</w:t>
      </w:r>
      <w:r w:rsidRPr="006D08F9">
        <w:rPr>
          <w:rFonts w:ascii="Cambria" w:eastAsia="Calibri" w:hAnsi="Cambria"/>
          <w:sz w:val="20"/>
          <w:szCs w:val="20"/>
        </w:rPr>
        <w:t xml:space="preserve">2 youth fellows </w:t>
      </w:r>
    </w:p>
    <w:bookmarkEnd w:id="6"/>
    <w:p w14:paraId="3AEDAE74" w14:textId="7E51811A" w:rsidR="009D0E8A" w:rsidRDefault="00164EED" w:rsidP="003D6BC2">
      <w:pPr>
        <w:spacing w:before="240"/>
        <w:jc w:val="both"/>
        <w:rPr>
          <w:rFonts w:ascii="Cambria" w:eastAsiaTheme="majorEastAsia" w:hAnsi="Cambria"/>
          <w:sz w:val="20"/>
          <w:szCs w:val="20"/>
          <w:lang w:val="en-GB"/>
        </w:rPr>
      </w:pPr>
      <w:r>
        <w:rPr>
          <w:rFonts w:ascii="Cambria" w:eastAsiaTheme="majorEastAsia" w:hAnsi="Cambria"/>
          <w:sz w:val="20"/>
          <w:szCs w:val="20"/>
          <w:lang w:val="en-GB"/>
        </w:rPr>
        <w:lastRenderedPageBreak/>
        <w:t>There were key lessons learnt in the area of project planning to potentially cater for time delays that were experienced by the project due to political tension. There should also have been better org</w:t>
      </w:r>
      <w:r w:rsidR="00430CAC">
        <w:rPr>
          <w:rFonts w:ascii="Cambria" w:eastAsiaTheme="majorEastAsia" w:hAnsi="Cambria"/>
          <w:sz w:val="20"/>
          <w:szCs w:val="20"/>
          <w:lang w:val="en-GB"/>
        </w:rPr>
        <w:t>anisation in the form of putting in place practical sustainable measures including management and monitoring of continuing activities. In this regard the project is limited in its sustainability particularly with regards to continued campaigns, dialogues and support from governance experts as these areas require heavy financial support that is currently lacking at both federal and state level.</w:t>
      </w:r>
    </w:p>
    <w:p w14:paraId="3A760D8A" w14:textId="039D0158" w:rsidR="00403C60" w:rsidRPr="008B35ED" w:rsidRDefault="00403C60" w:rsidP="00164EED">
      <w:pPr>
        <w:spacing w:before="240"/>
        <w:jc w:val="both"/>
        <w:rPr>
          <w:rFonts w:ascii="Cambria" w:hAnsi="Cambria"/>
          <w:sz w:val="20"/>
          <w:szCs w:val="20"/>
        </w:rPr>
      </w:pPr>
      <w:r>
        <w:rPr>
          <w:rFonts w:ascii="Cambria" w:hAnsi="Cambria"/>
          <w:sz w:val="20"/>
          <w:szCs w:val="20"/>
        </w:rPr>
        <w:t>As such s</w:t>
      </w:r>
      <w:r w:rsidRPr="008B35ED">
        <w:rPr>
          <w:rFonts w:ascii="Cambria" w:hAnsi="Cambria"/>
          <w:sz w:val="20"/>
          <w:szCs w:val="20"/>
        </w:rPr>
        <w:t>ome of the key recommendations from the evaluation are as follows:</w:t>
      </w:r>
    </w:p>
    <w:p w14:paraId="5DF23090" w14:textId="77777777" w:rsidR="00403C60" w:rsidRPr="003755EB" w:rsidRDefault="00403C60" w:rsidP="00403C60">
      <w:pPr>
        <w:pStyle w:val="ListParagraph"/>
        <w:numPr>
          <w:ilvl w:val="0"/>
          <w:numId w:val="31"/>
        </w:numPr>
        <w:spacing w:after="200" w:line="240" w:lineRule="auto"/>
        <w:jc w:val="both"/>
        <w:rPr>
          <w:rFonts w:ascii="Cambria" w:hAnsi="Cambria"/>
          <w:sz w:val="20"/>
        </w:rPr>
      </w:pPr>
      <w:r>
        <w:rPr>
          <w:rFonts w:ascii="Cambria" w:hAnsi="Cambria"/>
          <w:b/>
          <w:bCs/>
          <w:sz w:val="20"/>
        </w:rPr>
        <w:t>P</w:t>
      </w:r>
      <w:r w:rsidRPr="00BA7D19">
        <w:rPr>
          <w:rFonts w:ascii="Cambria" w:hAnsi="Cambria"/>
          <w:b/>
          <w:bCs/>
          <w:sz w:val="20"/>
        </w:rPr>
        <w:t>rovi</w:t>
      </w:r>
      <w:r>
        <w:rPr>
          <w:rFonts w:ascii="Cambria" w:hAnsi="Cambria"/>
          <w:b/>
          <w:bCs/>
          <w:sz w:val="20"/>
        </w:rPr>
        <w:t>sion of</w:t>
      </w:r>
      <w:r w:rsidRPr="00BA7D19">
        <w:rPr>
          <w:rFonts w:ascii="Cambria" w:hAnsi="Cambria"/>
          <w:b/>
          <w:bCs/>
          <w:sz w:val="20"/>
        </w:rPr>
        <w:t xml:space="preserve"> more representation </w:t>
      </w:r>
      <w:r>
        <w:rPr>
          <w:rFonts w:ascii="Cambria" w:hAnsi="Cambria"/>
          <w:b/>
          <w:bCs/>
          <w:sz w:val="20"/>
        </w:rPr>
        <w:t>for</w:t>
      </w:r>
      <w:r w:rsidRPr="00BA7D19">
        <w:rPr>
          <w:rFonts w:ascii="Cambria" w:hAnsi="Cambria"/>
          <w:b/>
          <w:bCs/>
          <w:sz w:val="20"/>
        </w:rPr>
        <w:t xml:space="preserve"> the youth</w:t>
      </w:r>
      <w:r>
        <w:rPr>
          <w:rFonts w:ascii="Cambria" w:hAnsi="Cambria"/>
          <w:sz w:val="20"/>
        </w:rPr>
        <w:t xml:space="preserve"> (FMS and FGS)</w:t>
      </w:r>
      <w:r w:rsidRPr="003755EB">
        <w:rPr>
          <w:rFonts w:ascii="Cambria" w:hAnsi="Cambria"/>
          <w:sz w:val="20"/>
        </w:rPr>
        <w:t xml:space="preserve"> during the next elections as well as the constitutional review process.</w:t>
      </w:r>
      <w:r>
        <w:rPr>
          <w:rFonts w:ascii="Cambria" w:hAnsi="Cambria"/>
          <w:sz w:val="20"/>
        </w:rPr>
        <w:t xml:space="preserve"> There should be consultation forums conducted in the communities. The inclusion should also ensure vulnerable groups such as youth with disabilities are included.</w:t>
      </w:r>
    </w:p>
    <w:p w14:paraId="2F3DDE74" w14:textId="77777777" w:rsidR="00403C60" w:rsidRPr="003755EB" w:rsidRDefault="00403C60" w:rsidP="00403C60">
      <w:pPr>
        <w:pStyle w:val="ListParagraph"/>
        <w:numPr>
          <w:ilvl w:val="0"/>
          <w:numId w:val="31"/>
        </w:numPr>
        <w:spacing w:after="200" w:line="240" w:lineRule="auto"/>
        <w:jc w:val="both"/>
        <w:rPr>
          <w:rFonts w:ascii="Cambria" w:hAnsi="Cambria"/>
          <w:sz w:val="20"/>
        </w:rPr>
      </w:pPr>
      <w:r w:rsidRPr="00BA7D19">
        <w:rPr>
          <w:rFonts w:ascii="Cambria" w:hAnsi="Cambria"/>
          <w:b/>
          <w:bCs/>
          <w:sz w:val="20"/>
        </w:rPr>
        <w:t>Creation of employment and income generation streams</w:t>
      </w:r>
      <w:r>
        <w:rPr>
          <w:rFonts w:ascii="Cambria" w:hAnsi="Cambria"/>
          <w:b/>
          <w:bCs/>
          <w:sz w:val="20"/>
        </w:rPr>
        <w:t xml:space="preserve"> for youth: </w:t>
      </w:r>
      <w:r w:rsidRPr="00E94D7A">
        <w:rPr>
          <w:rFonts w:ascii="Cambria" w:hAnsi="Cambria"/>
          <w:sz w:val="20"/>
        </w:rPr>
        <w:t>This was stated as one of the key needs in Somalia.</w:t>
      </w:r>
      <w:r>
        <w:rPr>
          <w:rFonts w:ascii="Cambria" w:hAnsi="Cambria"/>
          <w:b/>
          <w:bCs/>
          <w:sz w:val="20"/>
        </w:rPr>
        <w:t xml:space="preserve"> </w:t>
      </w:r>
      <w:r>
        <w:rPr>
          <w:rFonts w:ascii="Cambria" w:hAnsi="Cambria"/>
          <w:sz w:val="20"/>
        </w:rPr>
        <w:t xml:space="preserve"> The government should help in providing </w:t>
      </w:r>
      <w:r w:rsidRPr="003755EB">
        <w:rPr>
          <w:rFonts w:ascii="Cambria" w:hAnsi="Cambria"/>
          <w:sz w:val="20"/>
        </w:rPr>
        <w:t>investment areas</w:t>
      </w:r>
      <w:r>
        <w:rPr>
          <w:rFonts w:ascii="Cambria" w:hAnsi="Cambria"/>
          <w:sz w:val="20"/>
        </w:rPr>
        <w:t>, employment opportunities, microfinance projects and vocational centers to help keep youth engaged in positive activities and thus avoid vices. The income generated will be able to support their campaign needs as well as promote economic development.</w:t>
      </w:r>
    </w:p>
    <w:p w14:paraId="738BCF52" w14:textId="77777777" w:rsidR="00403C60" w:rsidRPr="003755EB" w:rsidRDefault="00403C60" w:rsidP="00403C60">
      <w:pPr>
        <w:pStyle w:val="ListParagraph"/>
        <w:numPr>
          <w:ilvl w:val="0"/>
          <w:numId w:val="31"/>
        </w:numPr>
        <w:spacing w:after="200" w:line="240" w:lineRule="auto"/>
        <w:jc w:val="both"/>
        <w:rPr>
          <w:rFonts w:ascii="Cambria" w:hAnsi="Cambria"/>
          <w:sz w:val="20"/>
        </w:rPr>
      </w:pPr>
      <w:r w:rsidRPr="00140FDC">
        <w:rPr>
          <w:rFonts w:ascii="Cambria" w:hAnsi="Cambria"/>
          <w:b/>
          <w:bCs/>
          <w:sz w:val="20"/>
        </w:rPr>
        <w:t>Increase</w:t>
      </w:r>
      <w:r>
        <w:rPr>
          <w:rFonts w:ascii="Cambria" w:hAnsi="Cambria"/>
          <w:b/>
          <w:bCs/>
          <w:sz w:val="20"/>
        </w:rPr>
        <w:t xml:space="preserve"> in i</w:t>
      </w:r>
      <w:r w:rsidRPr="00140FDC">
        <w:rPr>
          <w:rFonts w:ascii="Cambria" w:hAnsi="Cambria"/>
          <w:b/>
          <w:bCs/>
          <w:sz w:val="20"/>
        </w:rPr>
        <w:t>ntergenerational dialogues</w:t>
      </w:r>
      <w:r>
        <w:rPr>
          <w:rFonts w:ascii="Cambria" w:hAnsi="Cambria"/>
          <w:b/>
          <w:bCs/>
          <w:sz w:val="20"/>
        </w:rPr>
        <w:t xml:space="preserve"> </w:t>
      </w:r>
      <w:r w:rsidRPr="0093447C">
        <w:rPr>
          <w:rFonts w:ascii="Cambria" w:hAnsi="Cambria"/>
          <w:sz w:val="20"/>
        </w:rPr>
        <w:t xml:space="preserve">conducted at least monthly </w:t>
      </w:r>
      <w:r w:rsidRPr="003755EB">
        <w:rPr>
          <w:rFonts w:ascii="Cambria" w:hAnsi="Cambria"/>
          <w:sz w:val="20"/>
        </w:rPr>
        <w:t xml:space="preserve">to ensure that elders understand </w:t>
      </w:r>
      <w:r>
        <w:rPr>
          <w:rFonts w:ascii="Cambria" w:hAnsi="Cambria"/>
          <w:sz w:val="20"/>
        </w:rPr>
        <w:t xml:space="preserve">and support </w:t>
      </w:r>
      <w:r w:rsidRPr="003755EB">
        <w:rPr>
          <w:rFonts w:ascii="Cambria" w:hAnsi="Cambria"/>
          <w:sz w:val="20"/>
        </w:rPr>
        <w:t xml:space="preserve">youth </w:t>
      </w:r>
      <w:r>
        <w:rPr>
          <w:rFonts w:ascii="Cambria" w:hAnsi="Cambria"/>
          <w:sz w:val="20"/>
        </w:rPr>
        <w:t>in their political ambitions</w:t>
      </w:r>
      <w:r w:rsidRPr="003755EB">
        <w:rPr>
          <w:rFonts w:ascii="Cambria" w:hAnsi="Cambria"/>
          <w:sz w:val="20"/>
        </w:rPr>
        <w:t>.</w:t>
      </w:r>
      <w:r>
        <w:rPr>
          <w:rFonts w:ascii="Cambria" w:hAnsi="Cambria"/>
          <w:sz w:val="20"/>
        </w:rPr>
        <w:t xml:space="preserve"> It will also be part of a gradual handover and increase in trust from elders to youth.</w:t>
      </w:r>
    </w:p>
    <w:p w14:paraId="559D6C0E" w14:textId="64F18A9A" w:rsidR="00403C60" w:rsidRPr="00D30ED5" w:rsidRDefault="00403C60" w:rsidP="00403C60">
      <w:pPr>
        <w:pStyle w:val="ListParagraph"/>
        <w:numPr>
          <w:ilvl w:val="0"/>
          <w:numId w:val="31"/>
        </w:numPr>
        <w:spacing w:after="200" w:line="240" w:lineRule="auto"/>
        <w:jc w:val="both"/>
        <w:rPr>
          <w:rFonts w:ascii="Cambria" w:hAnsi="Cambria"/>
          <w:sz w:val="20"/>
        </w:rPr>
      </w:pPr>
      <w:r w:rsidRPr="00D30ED5">
        <w:rPr>
          <w:rFonts w:ascii="Cambria" w:hAnsi="Cambria"/>
          <w:sz w:val="20"/>
        </w:rPr>
        <w:t xml:space="preserve">MOYS requires </w:t>
      </w:r>
      <w:r w:rsidRPr="00D30ED5">
        <w:rPr>
          <w:rFonts w:ascii="Cambria" w:hAnsi="Cambria"/>
          <w:b/>
          <w:bCs/>
          <w:sz w:val="20"/>
        </w:rPr>
        <w:t>financial support</w:t>
      </w:r>
      <w:r w:rsidRPr="00D30ED5">
        <w:rPr>
          <w:rFonts w:ascii="Cambria" w:hAnsi="Cambria"/>
          <w:sz w:val="20"/>
        </w:rPr>
        <w:t xml:space="preserve"> to ensure quality trainings are offered to youth. There is also</w:t>
      </w:r>
      <w:r w:rsidR="000D42A5">
        <w:rPr>
          <w:rFonts w:ascii="Cambria" w:hAnsi="Cambria"/>
          <w:sz w:val="20"/>
        </w:rPr>
        <w:t xml:space="preserve"> a</w:t>
      </w:r>
      <w:r w:rsidRPr="00D30ED5">
        <w:rPr>
          <w:rFonts w:ascii="Cambria" w:hAnsi="Cambria"/>
          <w:sz w:val="20"/>
        </w:rPr>
        <w:t xml:space="preserve"> need to monitor this support to ensure it is continued. There should also be budgetary support accompanying youth policy discussions and implementation.</w:t>
      </w:r>
    </w:p>
    <w:p w14:paraId="13474B40" w14:textId="77777777" w:rsidR="00403C60" w:rsidRPr="00D16511" w:rsidRDefault="00403C60" w:rsidP="00403C60">
      <w:pPr>
        <w:pStyle w:val="ListParagraph"/>
        <w:numPr>
          <w:ilvl w:val="0"/>
          <w:numId w:val="31"/>
        </w:numPr>
        <w:spacing w:before="240" w:after="0" w:line="240" w:lineRule="auto"/>
        <w:jc w:val="both"/>
        <w:rPr>
          <w:rFonts w:ascii="Cambria" w:hAnsi="Cambria"/>
          <w:bCs/>
          <w:sz w:val="20"/>
          <w:szCs w:val="20"/>
        </w:rPr>
      </w:pPr>
      <w:r w:rsidRPr="000B1724">
        <w:rPr>
          <w:rFonts w:ascii="Cambria" w:hAnsi="Cambria"/>
          <w:b/>
          <w:bCs/>
          <w:sz w:val="20"/>
          <w:szCs w:val="20"/>
        </w:rPr>
        <w:t>Civic education</w:t>
      </w:r>
      <w:r>
        <w:rPr>
          <w:rFonts w:ascii="Cambria" w:hAnsi="Cambria"/>
          <w:sz w:val="20"/>
          <w:szCs w:val="20"/>
        </w:rPr>
        <w:t xml:space="preserve">: There should be </w:t>
      </w:r>
      <w:r w:rsidRPr="000B1724">
        <w:rPr>
          <w:rFonts w:ascii="Cambria" w:hAnsi="Cambria"/>
          <w:sz w:val="20"/>
          <w:szCs w:val="20"/>
        </w:rPr>
        <w:t>more forums to educate the youth about their rights and the privileges</w:t>
      </w:r>
      <w:r w:rsidRPr="00D16511">
        <w:rPr>
          <w:rFonts w:ascii="Cambria" w:hAnsi="Cambria"/>
          <w:bCs/>
          <w:sz w:val="20"/>
          <w:szCs w:val="20"/>
        </w:rPr>
        <w:t xml:space="preserve"> of participating in the constitutional review process to address the issues that affect.</w:t>
      </w:r>
      <w:r>
        <w:rPr>
          <w:rFonts w:ascii="Cambria" w:hAnsi="Cambria"/>
          <w:bCs/>
          <w:sz w:val="20"/>
          <w:szCs w:val="20"/>
        </w:rPr>
        <w:t xml:space="preserve"> </w:t>
      </w:r>
      <w:r w:rsidRPr="007E381E">
        <w:rPr>
          <w:rFonts w:ascii="Cambria" w:hAnsi="Cambria"/>
          <w:sz w:val="20"/>
        </w:rPr>
        <w:t>More copies of the constitution should be printed and distributed in public libraries and universities/colleges for youth to read and understand their rights and the proposed law amendments</w:t>
      </w:r>
    </w:p>
    <w:p w14:paraId="311E9AE3" w14:textId="015F7AB8" w:rsidR="00403C60" w:rsidRPr="0097599A" w:rsidRDefault="00403C60" w:rsidP="00403C60">
      <w:pPr>
        <w:pStyle w:val="ListParagraph"/>
        <w:numPr>
          <w:ilvl w:val="0"/>
          <w:numId w:val="31"/>
        </w:numPr>
        <w:spacing w:after="0" w:line="240" w:lineRule="auto"/>
        <w:jc w:val="both"/>
        <w:rPr>
          <w:rFonts w:ascii="Cambria" w:hAnsi="Cambria"/>
          <w:b/>
          <w:sz w:val="20"/>
          <w:szCs w:val="20"/>
        </w:rPr>
      </w:pPr>
      <w:r w:rsidRPr="008D7FF4">
        <w:rPr>
          <w:rFonts w:ascii="Cambria" w:hAnsi="Cambria"/>
          <w:b/>
          <w:sz w:val="20"/>
          <w:szCs w:val="20"/>
        </w:rPr>
        <w:t xml:space="preserve">Extend project coverage: </w:t>
      </w:r>
      <w:r>
        <w:rPr>
          <w:rFonts w:ascii="Cambria" w:hAnsi="Cambria"/>
          <w:sz w:val="20"/>
          <w:szCs w:val="20"/>
        </w:rPr>
        <w:t>T</w:t>
      </w:r>
      <w:r w:rsidRPr="008D7FF4">
        <w:rPr>
          <w:rFonts w:ascii="Cambria" w:hAnsi="Cambria"/>
          <w:sz w:val="20"/>
          <w:szCs w:val="20"/>
        </w:rPr>
        <w:t xml:space="preserve">he project </w:t>
      </w:r>
      <w:r>
        <w:rPr>
          <w:rFonts w:ascii="Cambria" w:hAnsi="Cambria"/>
          <w:sz w:val="20"/>
          <w:szCs w:val="20"/>
        </w:rPr>
        <w:t xml:space="preserve">should </w:t>
      </w:r>
      <w:r w:rsidRPr="008D7FF4">
        <w:rPr>
          <w:rFonts w:ascii="Cambria" w:hAnsi="Cambria"/>
          <w:sz w:val="20"/>
          <w:szCs w:val="20"/>
        </w:rPr>
        <w:t>extend to all districts of the regional state</w:t>
      </w:r>
      <w:r>
        <w:rPr>
          <w:rFonts w:ascii="Cambria" w:hAnsi="Cambria"/>
          <w:sz w:val="20"/>
          <w:szCs w:val="20"/>
        </w:rPr>
        <w:t xml:space="preserve"> to ensure more cohesiveness of the project. There is </w:t>
      </w:r>
      <w:r w:rsidR="000D42A5">
        <w:rPr>
          <w:rFonts w:ascii="Cambria" w:hAnsi="Cambria"/>
          <w:sz w:val="20"/>
          <w:szCs w:val="20"/>
        </w:rPr>
        <w:t xml:space="preserve">a </w:t>
      </w:r>
      <w:r>
        <w:rPr>
          <w:rFonts w:ascii="Cambria" w:hAnsi="Cambria"/>
          <w:sz w:val="20"/>
          <w:szCs w:val="20"/>
        </w:rPr>
        <w:t xml:space="preserve">need to also continue support in Baidoa, </w:t>
      </w:r>
      <w:proofErr w:type="spellStart"/>
      <w:r>
        <w:rPr>
          <w:rFonts w:ascii="Cambria" w:hAnsi="Cambria"/>
          <w:sz w:val="20"/>
          <w:szCs w:val="20"/>
        </w:rPr>
        <w:t>Dolow</w:t>
      </w:r>
      <w:proofErr w:type="spellEnd"/>
      <w:r>
        <w:rPr>
          <w:rFonts w:ascii="Cambria" w:hAnsi="Cambria"/>
          <w:sz w:val="20"/>
          <w:szCs w:val="20"/>
        </w:rPr>
        <w:t xml:space="preserve"> and Kismayo to ensure the youth are more skilled and better organized. With this</w:t>
      </w:r>
      <w:r w:rsidR="000D42A5">
        <w:rPr>
          <w:rFonts w:ascii="Cambria" w:hAnsi="Cambria"/>
          <w:sz w:val="20"/>
          <w:szCs w:val="20"/>
        </w:rPr>
        <w:t>,</w:t>
      </w:r>
      <w:r>
        <w:rPr>
          <w:rFonts w:ascii="Cambria" w:hAnsi="Cambria"/>
          <w:sz w:val="20"/>
          <w:szCs w:val="20"/>
        </w:rPr>
        <w:t xml:space="preserve"> there should be enhanced youth links across states in Somalia</w:t>
      </w:r>
    </w:p>
    <w:p w14:paraId="5CF37DB1" w14:textId="77777777" w:rsidR="00E67474" w:rsidRPr="004968D4" w:rsidRDefault="00403C60" w:rsidP="00403C60">
      <w:pPr>
        <w:pStyle w:val="ListParagraph"/>
        <w:numPr>
          <w:ilvl w:val="0"/>
          <w:numId w:val="31"/>
        </w:numPr>
        <w:spacing w:after="0" w:line="240" w:lineRule="auto"/>
        <w:jc w:val="both"/>
        <w:rPr>
          <w:rFonts w:ascii="Cambria" w:hAnsi="Cambria"/>
        </w:rPr>
      </w:pPr>
      <w:r w:rsidRPr="00433760">
        <w:rPr>
          <w:rFonts w:ascii="Cambria" w:hAnsi="Cambria"/>
          <w:b/>
          <w:sz w:val="20"/>
          <w:szCs w:val="20"/>
        </w:rPr>
        <w:t xml:space="preserve">Greater emphasis on women inclusion: </w:t>
      </w:r>
      <w:r w:rsidRPr="00433760">
        <w:rPr>
          <w:rFonts w:ascii="Cambria" w:hAnsi="Cambria"/>
          <w:bCs/>
          <w:sz w:val="20"/>
          <w:szCs w:val="20"/>
        </w:rPr>
        <w:t>The</w:t>
      </w:r>
      <w:r w:rsidRPr="00433760">
        <w:rPr>
          <w:rFonts w:ascii="Cambria" w:hAnsi="Cambria"/>
          <w:b/>
          <w:sz w:val="20"/>
          <w:szCs w:val="20"/>
        </w:rPr>
        <w:t xml:space="preserve"> </w:t>
      </w:r>
      <w:r w:rsidRPr="00433760">
        <w:rPr>
          <w:rFonts w:ascii="Cambria" w:hAnsi="Cambria"/>
          <w:bCs/>
          <w:sz w:val="20"/>
          <w:szCs w:val="20"/>
        </w:rPr>
        <w:t>project</w:t>
      </w:r>
      <w:r w:rsidRPr="00433760">
        <w:rPr>
          <w:rFonts w:ascii="Cambria" w:eastAsia="Times New Roman" w:hAnsi="Cambria" w:cs="Times New Roman"/>
          <w:sz w:val="20"/>
          <w:szCs w:val="20"/>
        </w:rPr>
        <w:t xml:space="preserve"> should ensure that there are means to ensure information sharing reaches youth in all areas. There should also be specific opportunities for women capacity building programs to lobby for their rights. There are opportunities for media to have programs to cater </w:t>
      </w:r>
      <w:r w:rsidR="000D42A5">
        <w:rPr>
          <w:rFonts w:ascii="Cambria" w:eastAsia="Times New Roman" w:hAnsi="Cambria" w:cs="Times New Roman"/>
          <w:sz w:val="20"/>
          <w:szCs w:val="20"/>
        </w:rPr>
        <w:t>to</w:t>
      </w:r>
      <w:r w:rsidRPr="00433760">
        <w:rPr>
          <w:rFonts w:ascii="Cambria" w:eastAsia="Times New Roman" w:hAnsi="Cambria" w:cs="Times New Roman"/>
          <w:sz w:val="20"/>
          <w:szCs w:val="20"/>
        </w:rPr>
        <w:t xml:space="preserve"> this</w:t>
      </w:r>
      <w:r w:rsidR="005B3F74">
        <w:rPr>
          <w:rFonts w:ascii="Cambria" w:eastAsia="Times New Roman" w:hAnsi="Cambria" w:cs="Times New Roman"/>
          <w:sz w:val="20"/>
          <w:szCs w:val="20"/>
        </w:rPr>
        <w:t>.</w:t>
      </w:r>
    </w:p>
    <w:p w14:paraId="466C8D8E" w14:textId="77777777" w:rsidR="004968D4" w:rsidRPr="004968D4" w:rsidRDefault="004968D4" w:rsidP="00D92A49">
      <w:pPr>
        <w:pStyle w:val="ListParagraph"/>
        <w:numPr>
          <w:ilvl w:val="0"/>
          <w:numId w:val="31"/>
        </w:numPr>
        <w:jc w:val="both"/>
        <w:rPr>
          <w:rFonts w:ascii="Cambria" w:eastAsia="Times New Roman" w:hAnsi="Cambria" w:cs="Times New Roman"/>
          <w:sz w:val="20"/>
          <w:szCs w:val="20"/>
        </w:rPr>
      </w:pPr>
      <w:r w:rsidRPr="00D92A49">
        <w:rPr>
          <w:rFonts w:ascii="Cambria" w:eastAsia="Times New Roman" w:hAnsi="Cambria" w:cs="Times New Roman"/>
          <w:b/>
          <w:bCs/>
          <w:sz w:val="20"/>
          <w:szCs w:val="20"/>
        </w:rPr>
        <w:t>Streamlining and formalizing systems which should be mainstreamed across governance projects</w:t>
      </w:r>
      <w:r w:rsidRPr="004968D4">
        <w:rPr>
          <w:rFonts w:ascii="Cambria" w:eastAsia="Times New Roman" w:hAnsi="Cambria" w:cs="Times New Roman"/>
          <w:sz w:val="20"/>
          <w:szCs w:val="20"/>
        </w:rPr>
        <w:t>: some systems, notably the youth parliament, advisory boards, and youth districts councils are in place and should be the starting point for projects aiming to strengthen governance at district and state level. It would be important for future projects to use what is already existing and build capacity of existing systems, with the ultimate goal of creating formal systems.</w:t>
      </w:r>
    </w:p>
    <w:p w14:paraId="0FB86A20" w14:textId="69E3A310" w:rsidR="00174E3B" w:rsidRPr="00403C60" w:rsidRDefault="00403C60" w:rsidP="004968D4">
      <w:pPr>
        <w:pStyle w:val="ListParagraph"/>
        <w:spacing w:after="0" w:line="240" w:lineRule="auto"/>
        <w:jc w:val="both"/>
        <w:rPr>
          <w:rFonts w:ascii="Cambria" w:hAnsi="Cambria"/>
        </w:rPr>
      </w:pPr>
      <w:r w:rsidRPr="00433760">
        <w:rPr>
          <w:rFonts w:ascii="Cambria" w:eastAsia="Times New Roman" w:hAnsi="Cambria" w:cs="Times New Roman"/>
          <w:sz w:val="20"/>
          <w:szCs w:val="20"/>
        </w:rPr>
        <w:t xml:space="preserve"> </w:t>
      </w:r>
      <w:r w:rsidR="00174E3B" w:rsidRPr="00403C60">
        <w:rPr>
          <w:rFonts w:ascii="Cambria" w:eastAsiaTheme="majorEastAsia" w:hAnsi="Cambria"/>
          <w:sz w:val="20"/>
          <w:szCs w:val="20"/>
          <w:highlight w:val="yellow"/>
        </w:rPr>
        <w:br w:type="page"/>
      </w:r>
    </w:p>
    <w:p w14:paraId="59983031" w14:textId="3781F775" w:rsidR="004C244C" w:rsidRPr="00174E3B" w:rsidRDefault="004C244C" w:rsidP="00174E3B">
      <w:pPr>
        <w:pStyle w:val="Heading1"/>
        <w:numPr>
          <w:ilvl w:val="0"/>
          <w:numId w:val="21"/>
        </w:numPr>
        <w:rPr>
          <w:lang w:val="en-US"/>
        </w:rPr>
      </w:pPr>
      <w:bookmarkStart w:id="7" w:name="_Toc41681340"/>
      <w:r w:rsidRPr="00174E3B">
        <w:rPr>
          <w:lang w:val="en-US"/>
        </w:rPr>
        <w:lastRenderedPageBreak/>
        <w:t>INTRODUCTION</w:t>
      </w:r>
      <w:bookmarkEnd w:id="7"/>
    </w:p>
    <w:p w14:paraId="751EC9AB" w14:textId="2971728C" w:rsidR="00174E3B" w:rsidRPr="00316CC9" w:rsidRDefault="00B71557" w:rsidP="00316CC9">
      <w:pPr>
        <w:spacing w:before="240"/>
        <w:jc w:val="both"/>
        <w:rPr>
          <w:rFonts w:ascii="Cambria" w:hAnsi="Cambria"/>
          <w:sz w:val="20"/>
          <w:szCs w:val="20"/>
        </w:rPr>
      </w:pPr>
      <w:r>
        <w:rPr>
          <w:rFonts w:ascii="Cambria" w:hAnsi="Cambria"/>
          <w:noProof/>
          <w:sz w:val="20"/>
          <w:szCs w:val="20"/>
        </w:rPr>
        <w:drawing>
          <wp:anchor distT="0" distB="0" distL="114300" distR="114300" simplePos="0" relativeHeight="251670528" behindDoc="0" locked="0" layoutInCell="1" allowOverlap="1" wp14:anchorId="0CF35A5B" wp14:editId="45415791">
            <wp:simplePos x="0" y="0"/>
            <wp:positionH relativeFrom="column">
              <wp:posOffset>0</wp:posOffset>
            </wp:positionH>
            <wp:positionV relativeFrom="paragraph">
              <wp:posOffset>152400</wp:posOffset>
            </wp:positionV>
            <wp:extent cx="3383280" cy="395033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3950335"/>
                    </a:xfrm>
                    <a:prstGeom prst="rect">
                      <a:avLst/>
                    </a:prstGeom>
                    <a:noFill/>
                  </pic:spPr>
                </pic:pic>
              </a:graphicData>
            </a:graphic>
          </wp:anchor>
        </w:drawing>
      </w:r>
      <w:r w:rsidR="00174E3B" w:rsidRPr="00316CC9">
        <w:rPr>
          <w:rFonts w:ascii="Cambria" w:hAnsi="Cambria"/>
          <w:sz w:val="20"/>
          <w:szCs w:val="20"/>
        </w:rPr>
        <w:t xml:space="preserve">Youth make up more than two-thirds of the Somalia population.  More precisely, 81.5% of the population </w:t>
      </w:r>
      <w:r w:rsidR="000D42A5">
        <w:rPr>
          <w:rFonts w:ascii="Cambria" w:hAnsi="Cambria"/>
          <w:sz w:val="20"/>
          <w:szCs w:val="20"/>
        </w:rPr>
        <w:t>is</w:t>
      </w:r>
      <w:r w:rsidR="00174E3B" w:rsidRPr="00316CC9">
        <w:rPr>
          <w:rFonts w:ascii="Cambria" w:hAnsi="Cambria"/>
          <w:sz w:val="20"/>
          <w:szCs w:val="20"/>
        </w:rPr>
        <w:t xml:space="preserve"> below the age of 35. Given the challenges faced by the youth economically as well as politically, there are susceptible to joining militant groups. The challenges faced by the youth and their high number have put a direct link to the emergence of </w:t>
      </w:r>
      <w:r w:rsidR="00CA6A76">
        <w:rPr>
          <w:rFonts w:ascii="Cambria" w:hAnsi="Cambria"/>
          <w:sz w:val="20"/>
          <w:szCs w:val="20"/>
        </w:rPr>
        <w:t xml:space="preserve">armed militia </w:t>
      </w:r>
      <w:r w:rsidR="00174E3B" w:rsidRPr="00316CC9">
        <w:rPr>
          <w:rFonts w:ascii="Cambria" w:hAnsi="Cambria"/>
          <w:sz w:val="20"/>
          <w:szCs w:val="20"/>
        </w:rPr>
        <w:t xml:space="preserve">in the country.  </w:t>
      </w:r>
      <w:proofErr w:type="gramStart"/>
      <w:r w:rsidR="00174E3B" w:rsidRPr="00316CC9">
        <w:rPr>
          <w:rFonts w:ascii="Cambria" w:hAnsi="Cambria"/>
          <w:sz w:val="20"/>
          <w:szCs w:val="20"/>
        </w:rPr>
        <w:t>This</w:t>
      </w:r>
      <w:proofErr w:type="gramEnd"/>
      <w:r w:rsidR="00174E3B" w:rsidRPr="00316CC9">
        <w:rPr>
          <w:rFonts w:ascii="Cambria" w:hAnsi="Cambria"/>
          <w:sz w:val="20"/>
          <w:szCs w:val="20"/>
        </w:rPr>
        <w:t xml:space="preserve"> therefore</w:t>
      </w:r>
      <w:r w:rsidR="000D42A5">
        <w:rPr>
          <w:rFonts w:ascii="Cambria" w:hAnsi="Cambria"/>
          <w:sz w:val="20"/>
          <w:szCs w:val="20"/>
        </w:rPr>
        <w:t>,</w:t>
      </w:r>
      <w:r w:rsidR="00174E3B" w:rsidRPr="00316CC9">
        <w:rPr>
          <w:rFonts w:ascii="Cambria" w:hAnsi="Cambria"/>
          <w:sz w:val="20"/>
          <w:szCs w:val="20"/>
        </w:rPr>
        <w:t xml:space="preserve"> underscores the importance of youth in political involvement and peacebuilding of the country.</w:t>
      </w:r>
    </w:p>
    <w:p w14:paraId="57CBD16B" w14:textId="1AB43835" w:rsidR="00174E3B" w:rsidRPr="00316CC9" w:rsidRDefault="00174E3B" w:rsidP="00316CC9">
      <w:pPr>
        <w:spacing w:before="240"/>
        <w:jc w:val="both"/>
        <w:rPr>
          <w:rFonts w:ascii="Cambria" w:hAnsi="Cambria"/>
          <w:sz w:val="20"/>
          <w:szCs w:val="20"/>
        </w:rPr>
      </w:pPr>
      <w:r w:rsidRPr="00316CC9">
        <w:rPr>
          <w:rFonts w:ascii="Cambria" w:hAnsi="Cambria"/>
          <w:sz w:val="20"/>
          <w:szCs w:val="20"/>
        </w:rPr>
        <w:t>Resolution 2250 adopted On December 9, 2015</w:t>
      </w:r>
      <w:r w:rsidR="000D42A5">
        <w:rPr>
          <w:rFonts w:ascii="Cambria" w:hAnsi="Cambria"/>
          <w:sz w:val="20"/>
          <w:szCs w:val="20"/>
        </w:rPr>
        <w:t>,</w:t>
      </w:r>
      <w:r w:rsidRPr="00316CC9">
        <w:rPr>
          <w:rFonts w:ascii="Cambria" w:hAnsi="Cambria"/>
          <w:sz w:val="20"/>
          <w:szCs w:val="20"/>
        </w:rPr>
        <w:t xml:space="preserve"> by the UNSC urged for the inclusion of youth to peace and security processes. Additionally, the inclusion of youth to peace processes also provided a holistic definition </w:t>
      </w:r>
      <w:r w:rsidR="000D42A5">
        <w:rPr>
          <w:rFonts w:ascii="Cambria" w:hAnsi="Cambria"/>
          <w:sz w:val="20"/>
          <w:szCs w:val="20"/>
        </w:rPr>
        <w:t>of</w:t>
      </w:r>
      <w:r w:rsidRPr="00316CC9">
        <w:rPr>
          <w:rFonts w:ascii="Cambria" w:hAnsi="Cambria"/>
          <w:sz w:val="20"/>
          <w:szCs w:val="20"/>
        </w:rPr>
        <w:t xml:space="preserve"> peacebuilding.  Sustainable peace as defined by the UN in 2007 is attained by employing activities to reduce the risk of lapsing or relapsing into conflict by strengthening national capacities at all levels for conflict management.  This was later revised in 2018 through the adoption of resolution 2419 which recognizes the positive role the youth can play in negotiating and implementing peace agreements and conflict prevention. This was also published in the joint UN–World Bank report which emphasized adopting a people</w:t>
      </w:r>
      <w:r w:rsidR="000D42A5">
        <w:rPr>
          <w:rFonts w:ascii="Cambria" w:hAnsi="Cambria"/>
          <w:sz w:val="20"/>
          <w:szCs w:val="20"/>
        </w:rPr>
        <w:t>-</w:t>
      </w:r>
      <w:r w:rsidRPr="00316CC9">
        <w:rPr>
          <w:rFonts w:ascii="Cambria" w:hAnsi="Cambria"/>
          <w:sz w:val="20"/>
          <w:szCs w:val="20"/>
        </w:rPr>
        <w:t xml:space="preserve">centered approach which mainstreams citizen engagement to empower marginalized groups such as women and youth. </w:t>
      </w:r>
    </w:p>
    <w:p w14:paraId="1885C843" w14:textId="4E74B050" w:rsidR="00174E3B" w:rsidRPr="00316CC9" w:rsidRDefault="00174E3B" w:rsidP="00316CC9">
      <w:pPr>
        <w:spacing w:before="240"/>
        <w:jc w:val="both"/>
        <w:rPr>
          <w:rFonts w:ascii="Cambria" w:hAnsi="Cambria"/>
          <w:sz w:val="20"/>
          <w:szCs w:val="20"/>
        </w:rPr>
      </w:pPr>
      <w:r w:rsidRPr="00316CC9">
        <w:rPr>
          <w:rFonts w:ascii="Cambria" w:hAnsi="Cambria"/>
          <w:sz w:val="20"/>
          <w:szCs w:val="20"/>
        </w:rPr>
        <w:t xml:space="preserve">The involvement of youth in violent organizations in Africa in general and Somalia specifically have been documented in the 2017 UNDP report.  There is </w:t>
      </w:r>
      <w:r w:rsidR="000D42A5">
        <w:rPr>
          <w:rFonts w:ascii="Cambria" w:hAnsi="Cambria"/>
          <w:sz w:val="20"/>
          <w:szCs w:val="20"/>
        </w:rPr>
        <w:t xml:space="preserve">a </w:t>
      </w:r>
      <w:r w:rsidRPr="00316CC9">
        <w:rPr>
          <w:rFonts w:ascii="Cambria" w:hAnsi="Cambria"/>
          <w:sz w:val="20"/>
          <w:szCs w:val="20"/>
        </w:rPr>
        <w:t xml:space="preserve">high level of discontent towards leaders who are seen as out of touch with current realities. This is further worsened in Somalia given the cultural context where women and youth are extremely marginalized and men, especially elders are revered. The pervasive inability to provide services and a conducive environment for individuals and especially the youth to prosper make the Youth Political Empowerment project relevant. The project is also in step with the 2017 launch of the Somali National Youth Policy, which indicates a recognition by the government of the potential capabilities of the youth towards a better Somalia.  While </w:t>
      </w:r>
      <w:r w:rsidR="000D42A5">
        <w:rPr>
          <w:rFonts w:ascii="Cambria" w:hAnsi="Cambria"/>
          <w:sz w:val="20"/>
          <w:szCs w:val="20"/>
        </w:rPr>
        <w:t xml:space="preserve">armed militia </w:t>
      </w:r>
      <w:r w:rsidRPr="00316CC9">
        <w:rPr>
          <w:rFonts w:ascii="Cambria" w:hAnsi="Cambria"/>
          <w:sz w:val="20"/>
          <w:szCs w:val="20"/>
        </w:rPr>
        <w:t xml:space="preserve">provides an easy and sometimes involuntary access to youth, Somali youth have been on the frontlines of political shifts in the country for better or worse.  While </w:t>
      </w:r>
      <w:r w:rsidR="000D2805">
        <w:rPr>
          <w:rFonts w:ascii="Cambria" w:hAnsi="Cambria"/>
          <w:sz w:val="20"/>
          <w:szCs w:val="20"/>
        </w:rPr>
        <w:t xml:space="preserve">the armed militia </w:t>
      </w:r>
      <w:r w:rsidRPr="00316CC9">
        <w:rPr>
          <w:rFonts w:ascii="Cambria" w:hAnsi="Cambria"/>
          <w:sz w:val="20"/>
          <w:szCs w:val="20"/>
        </w:rPr>
        <w:t xml:space="preserve">has strong youth ties and with the name translating to the youth, the Somali Youth League was established by 13 youth activist who protested for the rights of the country on its way to independence in 1960. </w:t>
      </w:r>
    </w:p>
    <w:p w14:paraId="5E55B1DF" w14:textId="19AAC971" w:rsidR="00174E3B" w:rsidRPr="00174E3B" w:rsidRDefault="00174E3B" w:rsidP="0097599A">
      <w:pPr>
        <w:spacing w:before="240"/>
        <w:jc w:val="both"/>
        <w:rPr>
          <w:rFonts w:ascii="Cambria" w:hAnsi="Cambria"/>
        </w:rPr>
      </w:pPr>
      <w:r w:rsidRPr="00316CC9">
        <w:rPr>
          <w:rFonts w:ascii="Cambria" w:hAnsi="Cambria"/>
          <w:sz w:val="20"/>
          <w:szCs w:val="20"/>
        </w:rPr>
        <w:t xml:space="preserve">Dealing with the dichotomy of conflict on one end and striving for peace on the other, the challenges are many and dynamic making peacebuilding in Somalia multifaceted and requiring multidisciplinary approaches. Peacebuilding projects (PBSO) have focused on rule of law; reconciliation and local governance building; community engagement and governance and inclusion and women engagement.  The Youth Political Empowerment project </w:t>
      </w:r>
      <w:r w:rsidR="00D6295F">
        <w:rPr>
          <w:rFonts w:ascii="Cambria" w:hAnsi="Cambria"/>
          <w:sz w:val="20"/>
          <w:szCs w:val="20"/>
        </w:rPr>
        <w:t>sought</w:t>
      </w:r>
      <w:r w:rsidRPr="00316CC9">
        <w:rPr>
          <w:rFonts w:ascii="Cambria" w:hAnsi="Cambria"/>
          <w:sz w:val="20"/>
          <w:szCs w:val="20"/>
        </w:rPr>
        <w:t xml:space="preserve"> to build on </w:t>
      </w:r>
      <w:r w:rsidR="00316CC9" w:rsidRPr="00316CC9">
        <w:rPr>
          <w:rFonts w:ascii="Cambria" w:hAnsi="Cambria"/>
          <w:sz w:val="20"/>
          <w:szCs w:val="20"/>
        </w:rPr>
        <w:t>these projects</w:t>
      </w:r>
      <w:r w:rsidRPr="00316CC9">
        <w:rPr>
          <w:rFonts w:ascii="Cambria" w:hAnsi="Cambria"/>
          <w:sz w:val="20"/>
          <w:szCs w:val="20"/>
        </w:rPr>
        <w:t xml:space="preserve"> by promoting social reconciliation, healing, delivering peace dividends, and improving access to local and national governance structures with a focus on youth. The aim </w:t>
      </w:r>
      <w:r w:rsidR="00D6295F">
        <w:rPr>
          <w:rFonts w:ascii="Cambria" w:hAnsi="Cambria"/>
          <w:sz w:val="20"/>
          <w:szCs w:val="20"/>
        </w:rPr>
        <w:t>was</w:t>
      </w:r>
      <w:r w:rsidRPr="00316CC9">
        <w:rPr>
          <w:rFonts w:ascii="Cambria" w:hAnsi="Cambria"/>
          <w:sz w:val="20"/>
          <w:szCs w:val="20"/>
        </w:rPr>
        <w:t xml:space="preserve"> to rebuild a strong state-citizen link by shrinking the top-down between the grassroots community, the civil society and the government.</w:t>
      </w:r>
      <w:r w:rsidRPr="00174E3B">
        <w:rPr>
          <w:rFonts w:ascii="Cambria" w:hAnsi="Cambria"/>
        </w:rPr>
        <w:br w:type="page"/>
      </w:r>
    </w:p>
    <w:p w14:paraId="3E7DB68C" w14:textId="5196B588" w:rsidR="004C244C" w:rsidRPr="004C244C" w:rsidRDefault="004C244C" w:rsidP="00174E3B">
      <w:pPr>
        <w:pStyle w:val="Heading1"/>
        <w:rPr>
          <w:lang w:val="en-US"/>
        </w:rPr>
      </w:pPr>
      <w:bookmarkStart w:id="8" w:name="_Toc41681341"/>
      <w:r w:rsidRPr="00174E3B">
        <w:rPr>
          <w:lang w:val="en-US"/>
        </w:rPr>
        <w:lastRenderedPageBreak/>
        <w:t>II. EVALUATION SCOPE AND OBJECTIVES</w:t>
      </w:r>
      <w:bookmarkEnd w:id="8"/>
    </w:p>
    <w:p w14:paraId="1207FE49" w14:textId="743A166F" w:rsidR="009F035C" w:rsidRPr="00316CC9" w:rsidRDefault="009F035C" w:rsidP="00316CC9">
      <w:pPr>
        <w:spacing w:before="240"/>
        <w:jc w:val="both"/>
        <w:rPr>
          <w:rFonts w:ascii="Cambria" w:hAnsi="Cambria"/>
          <w:sz w:val="20"/>
          <w:szCs w:val="20"/>
          <w:lang w:val="en-GB"/>
        </w:rPr>
      </w:pPr>
      <w:r w:rsidRPr="00316CC9">
        <w:rPr>
          <w:rFonts w:ascii="Cambria" w:hAnsi="Cambria"/>
          <w:sz w:val="20"/>
          <w:szCs w:val="20"/>
          <w:lang w:val="en-GB"/>
        </w:rPr>
        <w:t xml:space="preserve">This evaluation </w:t>
      </w:r>
      <w:r w:rsidR="002C233E">
        <w:rPr>
          <w:rFonts w:ascii="Cambria" w:hAnsi="Cambria"/>
          <w:sz w:val="20"/>
          <w:szCs w:val="20"/>
          <w:lang w:val="en-GB"/>
        </w:rPr>
        <w:t>wa</w:t>
      </w:r>
      <w:r w:rsidRPr="00316CC9">
        <w:rPr>
          <w:rFonts w:ascii="Cambria" w:hAnsi="Cambria"/>
          <w:sz w:val="20"/>
          <w:szCs w:val="20"/>
          <w:lang w:val="en-GB"/>
        </w:rPr>
        <w:t xml:space="preserve">s intended to assess the project performance and extent to which the objectives and expected accomplishments were achieved. Emphasis </w:t>
      </w:r>
      <w:r w:rsidR="002C233E">
        <w:rPr>
          <w:rFonts w:ascii="Cambria" w:hAnsi="Cambria"/>
          <w:sz w:val="20"/>
          <w:szCs w:val="20"/>
          <w:lang w:val="en-GB"/>
        </w:rPr>
        <w:t>was</w:t>
      </w:r>
      <w:r w:rsidRPr="00316CC9">
        <w:rPr>
          <w:rFonts w:ascii="Cambria" w:hAnsi="Cambria"/>
          <w:sz w:val="20"/>
          <w:szCs w:val="20"/>
          <w:lang w:val="en-GB"/>
        </w:rPr>
        <w:t xml:space="preserve"> placed on the relevance of the objectives and activities to the identified needs of the targeted youths, the mechanisms put in place to ensure </w:t>
      </w:r>
      <w:r w:rsidR="00D6295F">
        <w:rPr>
          <w:rFonts w:ascii="Cambria" w:hAnsi="Cambria"/>
          <w:sz w:val="20"/>
          <w:szCs w:val="20"/>
          <w:lang w:val="en-GB"/>
        </w:rPr>
        <w:t xml:space="preserve">the </w:t>
      </w:r>
      <w:r w:rsidRPr="00316CC9">
        <w:rPr>
          <w:rFonts w:ascii="Cambria" w:hAnsi="Cambria"/>
          <w:sz w:val="20"/>
          <w:szCs w:val="20"/>
          <w:lang w:val="en-GB"/>
        </w:rPr>
        <w:t xml:space="preserve">sustainability of the results beyond the project period, and opportunities for replication.  </w:t>
      </w:r>
    </w:p>
    <w:p w14:paraId="57B2FA2E" w14:textId="77777777" w:rsidR="009F035C" w:rsidRPr="00316CC9" w:rsidRDefault="009F035C" w:rsidP="00316CC9">
      <w:pPr>
        <w:jc w:val="both"/>
        <w:rPr>
          <w:rFonts w:ascii="Cambria" w:hAnsi="Cambria"/>
          <w:sz w:val="20"/>
          <w:szCs w:val="20"/>
          <w:lang w:val="en-GB"/>
        </w:rPr>
      </w:pPr>
    </w:p>
    <w:p w14:paraId="08349161" w14:textId="4284CA40" w:rsidR="009F035C" w:rsidRPr="00316CC9" w:rsidRDefault="009F035C" w:rsidP="00316CC9">
      <w:pPr>
        <w:jc w:val="both"/>
        <w:rPr>
          <w:rFonts w:ascii="Cambria" w:hAnsi="Cambria"/>
          <w:sz w:val="20"/>
          <w:szCs w:val="20"/>
          <w:lang w:val="en-GB"/>
        </w:rPr>
      </w:pPr>
      <w:r w:rsidRPr="00316CC9">
        <w:rPr>
          <w:rFonts w:ascii="Cambria" w:hAnsi="Cambria"/>
          <w:sz w:val="20"/>
          <w:szCs w:val="20"/>
          <w:lang w:val="en-GB"/>
        </w:rPr>
        <w:t>The scope of the evaluation comprehensively cover</w:t>
      </w:r>
      <w:r w:rsidR="002C233E">
        <w:rPr>
          <w:rFonts w:ascii="Cambria" w:hAnsi="Cambria"/>
          <w:sz w:val="20"/>
          <w:szCs w:val="20"/>
          <w:lang w:val="en-GB"/>
        </w:rPr>
        <w:t>ed</w:t>
      </w:r>
      <w:r w:rsidRPr="00316CC9">
        <w:rPr>
          <w:rFonts w:ascii="Cambria" w:hAnsi="Cambria"/>
          <w:sz w:val="20"/>
          <w:szCs w:val="20"/>
          <w:lang w:val="en-GB"/>
        </w:rPr>
        <w:t xml:space="preserve"> all outputs, and outcomes as outlined in the project log-frame, drawing comparisons on the changes from the findings in the project baseline report. Key objectives of the evaluation are</w:t>
      </w:r>
      <w:r w:rsidRPr="00316CC9">
        <w:rPr>
          <w:rStyle w:val="FootnoteReference"/>
          <w:rFonts w:ascii="Cambria" w:hAnsi="Cambria"/>
          <w:sz w:val="20"/>
          <w:szCs w:val="20"/>
          <w:lang w:val="en-GB"/>
        </w:rPr>
        <w:footnoteReference w:id="1"/>
      </w:r>
      <w:r w:rsidRPr="00316CC9">
        <w:rPr>
          <w:rFonts w:ascii="Cambria" w:hAnsi="Cambria"/>
          <w:sz w:val="20"/>
          <w:szCs w:val="20"/>
          <w:lang w:val="en-GB"/>
        </w:rPr>
        <w:t xml:space="preserve">:  </w:t>
      </w:r>
    </w:p>
    <w:p w14:paraId="63B9E178" w14:textId="6121232B" w:rsidR="009F035C" w:rsidRPr="00316CC9" w:rsidRDefault="009F035C" w:rsidP="00316CC9">
      <w:pPr>
        <w:pStyle w:val="ListParagraph"/>
        <w:numPr>
          <w:ilvl w:val="0"/>
          <w:numId w:val="16"/>
        </w:numPr>
        <w:spacing w:before="240" w:line="240" w:lineRule="auto"/>
        <w:jc w:val="both"/>
        <w:rPr>
          <w:rFonts w:ascii="Cambria" w:hAnsi="Cambria"/>
          <w:sz w:val="20"/>
          <w:szCs w:val="20"/>
          <w:lang w:val="en-GB"/>
        </w:rPr>
      </w:pPr>
      <w:r w:rsidRPr="00316CC9">
        <w:rPr>
          <w:rFonts w:ascii="Cambria" w:hAnsi="Cambria"/>
          <w:sz w:val="20"/>
          <w:szCs w:val="20"/>
          <w:lang w:val="en-GB"/>
        </w:rPr>
        <w:t xml:space="preserve">To assess the design, implementation and achievement of the results at the output and outcome level of the Project. This will entail </w:t>
      </w:r>
      <w:r w:rsidR="00D6295F">
        <w:rPr>
          <w:rFonts w:ascii="Cambria" w:hAnsi="Cambria"/>
          <w:sz w:val="20"/>
          <w:szCs w:val="20"/>
          <w:lang w:val="en-GB"/>
        </w:rPr>
        <w:t xml:space="preserve">the </w:t>
      </w:r>
      <w:r w:rsidRPr="00316CC9">
        <w:rPr>
          <w:rFonts w:ascii="Cambria" w:hAnsi="Cambria"/>
          <w:sz w:val="20"/>
          <w:szCs w:val="20"/>
          <w:lang w:val="en-GB"/>
        </w:rPr>
        <w:t xml:space="preserve">analysis of actual versus expected results achieved as per the project logical framework. </w:t>
      </w:r>
    </w:p>
    <w:p w14:paraId="6D0BB160" w14:textId="77777777" w:rsidR="009F035C" w:rsidRPr="00316CC9" w:rsidRDefault="009F035C" w:rsidP="00316CC9">
      <w:pPr>
        <w:pStyle w:val="ListParagraph"/>
        <w:numPr>
          <w:ilvl w:val="0"/>
          <w:numId w:val="16"/>
        </w:numPr>
        <w:spacing w:before="240" w:line="240" w:lineRule="auto"/>
        <w:jc w:val="both"/>
        <w:rPr>
          <w:rFonts w:ascii="Cambria" w:hAnsi="Cambria"/>
          <w:sz w:val="20"/>
          <w:szCs w:val="20"/>
          <w:lang w:val="en-GB"/>
        </w:rPr>
      </w:pPr>
      <w:r w:rsidRPr="00316CC9">
        <w:rPr>
          <w:rFonts w:ascii="Cambria" w:hAnsi="Cambria"/>
          <w:sz w:val="20"/>
          <w:szCs w:val="20"/>
          <w:lang w:val="en-GB"/>
        </w:rPr>
        <w:t xml:space="preserve">To assess the effectiveness of the approaches employed in the implementation of the action including contents and quality of project plans, organization and project management.  </w:t>
      </w:r>
    </w:p>
    <w:p w14:paraId="74A0A895" w14:textId="2FD30004" w:rsidR="009F035C" w:rsidRPr="00316CC9" w:rsidRDefault="009F035C" w:rsidP="00316CC9">
      <w:pPr>
        <w:pStyle w:val="ListParagraph"/>
        <w:numPr>
          <w:ilvl w:val="0"/>
          <w:numId w:val="16"/>
        </w:numPr>
        <w:spacing w:before="240" w:line="240" w:lineRule="auto"/>
        <w:jc w:val="both"/>
        <w:rPr>
          <w:rFonts w:ascii="Cambria" w:hAnsi="Cambria"/>
          <w:sz w:val="20"/>
          <w:szCs w:val="20"/>
          <w:lang w:val="en-GB"/>
        </w:rPr>
      </w:pPr>
      <w:r w:rsidRPr="00316CC9">
        <w:rPr>
          <w:rFonts w:ascii="Cambria" w:hAnsi="Cambria"/>
          <w:sz w:val="20"/>
          <w:szCs w:val="20"/>
          <w:lang w:val="en-GB"/>
        </w:rPr>
        <w:t xml:space="preserve">To assess </w:t>
      </w:r>
      <w:r w:rsidR="00D6295F">
        <w:rPr>
          <w:rFonts w:ascii="Cambria" w:hAnsi="Cambria"/>
          <w:sz w:val="20"/>
          <w:szCs w:val="20"/>
          <w:lang w:val="en-GB"/>
        </w:rPr>
        <w:t xml:space="preserve">the </w:t>
      </w:r>
      <w:r w:rsidRPr="00316CC9">
        <w:rPr>
          <w:rFonts w:ascii="Cambria" w:hAnsi="Cambria"/>
          <w:sz w:val="20"/>
          <w:szCs w:val="20"/>
          <w:lang w:val="en-GB"/>
        </w:rPr>
        <w:t>efficiency of approaches used by the project to deliver the intervention within the stipulated timelines and outline how the risks and assumptions of the project were addressed.</w:t>
      </w:r>
    </w:p>
    <w:p w14:paraId="52704DF2" w14:textId="77777777" w:rsidR="009F035C" w:rsidRPr="00316CC9" w:rsidRDefault="009F035C" w:rsidP="00316CC9">
      <w:pPr>
        <w:pStyle w:val="ListParagraph"/>
        <w:numPr>
          <w:ilvl w:val="0"/>
          <w:numId w:val="16"/>
        </w:numPr>
        <w:spacing w:before="240" w:line="240" w:lineRule="auto"/>
        <w:jc w:val="both"/>
        <w:rPr>
          <w:rFonts w:ascii="Cambria" w:hAnsi="Cambria"/>
          <w:sz w:val="20"/>
          <w:szCs w:val="20"/>
          <w:lang w:val="en-GB"/>
        </w:rPr>
      </w:pPr>
      <w:r w:rsidRPr="00316CC9">
        <w:rPr>
          <w:rFonts w:ascii="Cambria" w:hAnsi="Cambria"/>
          <w:sz w:val="20"/>
          <w:szCs w:val="20"/>
          <w:lang w:val="en-GB"/>
        </w:rPr>
        <w:t xml:space="preserve">To assess the relevance of the intervention to the identified needs of the youth in the respective states and within the prevailing political context in Somalia. </w:t>
      </w:r>
    </w:p>
    <w:p w14:paraId="396B1375" w14:textId="18A0D003" w:rsidR="009F035C" w:rsidRPr="00316CC9" w:rsidRDefault="009F035C" w:rsidP="00316CC9">
      <w:pPr>
        <w:pStyle w:val="ListParagraph"/>
        <w:numPr>
          <w:ilvl w:val="0"/>
          <w:numId w:val="16"/>
        </w:numPr>
        <w:spacing w:before="240" w:line="240" w:lineRule="auto"/>
        <w:jc w:val="both"/>
        <w:rPr>
          <w:rFonts w:ascii="Cambria" w:hAnsi="Cambria"/>
          <w:sz w:val="20"/>
          <w:szCs w:val="20"/>
          <w:lang w:val="en-GB"/>
        </w:rPr>
      </w:pPr>
      <w:r w:rsidRPr="00316CC9">
        <w:rPr>
          <w:rFonts w:ascii="Cambria" w:hAnsi="Cambria"/>
          <w:sz w:val="20"/>
          <w:szCs w:val="20"/>
          <w:lang w:val="en-GB"/>
        </w:rPr>
        <w:t xml:space="preserve">Identify and assess mechanisms to put in place to ensure project sustainability and provide guidance on the potential and requirements for sustainability beyond </w:t>
      </w:r>
      <w:r w:rsidR="00D6295F">
        <w:rPr>
          <w:rFonts w:ascii="Cambria" w:hAnsi="Cambria"/>
          <w:sz w:val="20"/>
          <w:szCs w:val="20"/>
          <w:lang w:val="en-GB"/>
        </w:rPr>
        <w:t xml:space="preserve">the </w:t>
      </w:r>
      <w:r w:rsidRPr="00316CC9">
        <w:rPr>
          <w:rFonts w:ascii="Cambria" w:hAnsi="Cambria"/>
          <w:sz w:val="20"/>
          <w:szCs w:val="20"/>
          <w:lang w:val="en-GB"/>
        </w:rPr>
        <w:t xml:space="preserve">project period. </w:t>
      </w:r>
    </w:p>
    <w:p w14:paraId="5BD64179" w14:textId="77777777" w:rsidR="009F035C" w:rsidRPr="00316CC9" w:rsidRDefault="009F035C" w:rsidP="00316CC9">
      <w:pPr>
        <w:pStyle w:val="ListParagraph"/>
        <w:numPr>
          <w:ilvl w:val="0"/>
          <w:numId w:val="16"/>
        </w:numPr>
        <w:spacing w:before="240" w:line="240" w:lineRule="auto"/>
        <w:jc w:val="both"/>
        <w:rPr>
          <w:rFonts w:ascii="Cambria" w:hAnsi="Cambria"/>
          <w:sz w:val="20"/>
          <w:szCs w:val="20"/>
          <w:lang w:val="en-GB"/>
        </w:rPr>
      </w:pPr>
      <w:r w:rsidRPr="00316CC9">
        <w:rPr>
          <w:rFonts w:ascii="Cambria" w:hAnsi="Cambria"/>
          <w:sz w:val="20"/>
          <w:szCs w:val="20"/>
          <w:lang w:val="en-GB"/>
        </w:rPr>
        <w:t>Taking into account that this intervention is intended to inform the wider stakeholders on the engagement of youths in the political debate, identify lessons learned and provide recommendations for improving future in youth empowerment actions in Somalia.</w:t>
      </w:r>
    </w:p>
    <w:p w14:paraId="22EC1E5B" w14:textId="57554D9E" w:rsidR="00174E3B" w:rsidRPr="00316CC9" w:rsidRDefault="00174E3B" w:rsidP="00316CC9">
      <w:pPr>
        <w:jc w:val="both"/>
        <w:rPr>
          <w:rFonts w:ascii="Cambria" w:eastAsiaTheme="majorEastAsia" w:hAnsi="Cambria"/>
          <w:sz w:val="22"/>
          <w:szCs w:val="22"/>
        </w:rPr>
      </w:pPr>
    </w:p>
    <w:p w14:paraId="7E8F87F4" w14:textId="635F8882" w:rsidR="00174E3B" w:rsidRPr="00316CC9" w:rsidRDefault="00174E3B" w:rsidP="00316CC9">
      <w:pPr>
        <w:jc w:val="both"/>
        <w:rPr>
          <w:rFonts w:ascii="Cambria" w:eastAsiaTheme="majorEastAsia" w:hAnsi="Cambria"/>
          <w:sz w:val="22"/>
          <w:szCs w:val="22"/>
          <w:highlight w:val="yellow"/>
        </w:rPr>
      </w:pPr>
      <w:r w:rsidRPr="00316CC9">
        <w:rPr>
          <w:rFonts w:ascii="Cambria" w:eastAsiaTheme="majorEastAsia" w:hAnsi="Cambria"/>
          <w:sz w:val="22"/>
          <w:szCs w:val="22"/>
          <w:highlight w:val="yellow"/>
        </w:rPr>
        <w:br w:type="page"/>
      </w:r>
    </w:p>
    <w:p w14:paraId="22E7F223" w14:textId="47ECCE97" w:rsidR="004C244C" w:rsidRPr="00174E3B" w:rsidRDefault="007A32E8" w:rsidP="00174E3B">
      <w:pPr>
        <w:pStyle w:val="Heading1"/>
        <w:rPr>
          <w:lang w:val="en-US"/>
        </w:rPr>
      </w:pPr>
      <w:bookmarkStart w:id="9" w:name="_Toc41681342"/>
      <w:r>
        <w:rPr>
          <w:lang w:val="en-US"/>
        </w:rPr>
        <w:lastRenderedPageBreak/>
        <w:t>III</w:t>
      </w:r>
      <w:r w:rsidR="004C244C" w:rsidRPr="00174E3B">
        <w:rPr>
          <w:lang w:val="en-US"/>
        </w:rPr>
        <w:t>. METHODOLOGY</w:t>
      </w:r>
      <w:bookmarkEnd w:id="9"/>
    </w:p>
    <w:p w14:paraId="54E9EC0F" w14:textId="653732C0" w:rsidR="009F035C" w:rsidRPr="0097599A" w:rsidRDefault="009F035C" w:rsidP="009F035C">
      <w:pPr>
        <w:spacing w:before="240"/>
        <w:jc w:val="both"/>
        <w:rPr>
          <w:rFonts w:ascii="Cambria" w:hAnsi="Cambria"/>
          <w:b/>
          <w:bCs/>
          <w:sz w:val="20"/>
          <w:szCs w:val="20"/>
        </w:rPr>
      </w:pPr>
      <w:r w:rsidRPr="005A6D5D">
        <w:rPr>
          <w:rFonts w:ascii="Cambria" w:hAnsi="Cambria"/>
          <w:sz w:val="20"/>
          <w:szCs w:val="20"/>
        </w:rPr>
        <w:t xml:space="preserve">Axiom </w:t>
      </w:r>
      <w:r w:rsidR="00165172">
        <w:rPr>
          <w:rFonts w:ascii="Cambria" w:hAnsi="Cambria"/>
          <w:sz w:val="20"/>
          <w:szCs w:val="20"/>
        </w:rPr>
        <w:t>Somalia</w:t>
      </w:r>
      <w:r w:rsidRPr="005A6D5D">
        <w:rPr>
          <w:rFonts w:ascii="Cambria" w:hAnsi="Cambria"/>
          <w:sz w:val="20"/>
          <w:szCs w:val="20"/>
        </w:rPr>
        <w:t xml:space="preserve"> in coordination with UN Habitat employ</w:t>
      </w:r>
      <w:r w:rsidR="00227030" w:rsidRPr="005A6D5D">
        <w:rPr>
          <w:rFonts w:ascii="Cambria" w:hAnsi="Cambria"/>
          <w:sz w:val="20"/>
          <w:szCs w:val="20"/>
        </w:rPr>
        <w:t>ed</w:t>
      </w:r>
      <w:r w:rsidRPr="005A6D5D">
        <w:rPr>
          <w:rFonts w:ascii="Cambria" w:hAnsi="Cambria"/>
          <w:sz w:val="20"/>
          <w:szCs w:val="20"/>
        </w:rPr>
        <w:t xml:space="preserve"> a mixed</w:t>
      </w:r>
      <w:r w:rsidR="00D6295F">
        <w:rPr>
          <w:rFonts w:ascii="Cambria" w:hAnsi="Cambria"/>
          <w:sz w:val="20"/>
          <w:szCs w:val="20"/>
        </w:rPr>
        <w:t>-</w:t>
      </w:r>
      <w:r w:rsidRPr="005A6D5D">
        <w:rPr>
          <w:rFonts w:ascii="Cambria" w:hAnsi="Cambria"/>
          <w:sz w:val="20"/>
          <w:szCs w:val="20"/>
        </w:rPr>
        <w:t>method approach, combining quantitative and qualitative data collection techniques. This include</w:t>
      </w:r>
      <w:r w:rsidR="001127DF">
        <w:rPr>
          <w:rFonts w:ascii="Cambria" w:hAnsi="Cambria"/>
          <w:sz w:val="20"/>
          <w:szCs w:val="20"/>
        </w:rPr>
        <w:t>d</w:t>
      </w:r>
      <w:r w:rsidRPr="005A6D5D">
        <w:rPr>
          <w:rFonts w:ascii="Cambria" w:hAnsi="Cambria"/>
          <w:sz w:val="20"/>
          <w:szCs w:val="20"/>
        </w:rPr>
        <w:t xml:space="preserve"> </w:t>
      </w:r>
      <w:r w:rsidRPr="005A6D5D">
        <w:rPr>
          <w:rFonts w:ascii="Cambria" w:hAnsi="Cambria"/>
          <w:b/>
          <w:bCs/>
          <w:sz w:val="20"/>
          <w:szCs w:val="20"/>
        </w:rPr>
        <w:t>KIIs,</w:t>
      </w:r>
      <w:r w:rsidR="00227030" w:rsidRPr="005A6D5D">
        <w:rPr>
          <w:rFonts w:ascii="Cambria" w:hAnsi="Cambria"/>
          <w:b/>
          <w:bCs/>
          <w:sz w:val="20"/>
          <w:szCs w:val="20"/>
        </w:rPr>
        <w:t xml:space="preserve"> </w:t>
      </w:r>
      <w:r w:rsidRPr="005A6D5D">
        <w:rPr>
          <w:rFonts w:ascii="Cambria" w:hAnsi="Cambria"/>
          <w:b/>
          <w:bCs/>
          <w:sz w:val="20"/>
          <w:szCs w:val="20"/>
        </w:rPr>
        <w:t>Case Studies and Perception Surveys.</w:t>
      </w:r>
      <w:r w:rsidR="004B07F3" w:rsidRPr="005A6D5D">
        <w:rPr>
          <w:rFonts w:ascii="Cambria" w:hAnsi="Cambria"/>
          <w:b/>
          <w:bCs/>
          <w:sz w:val="20"/>
          <w:szCs w:val="20"/>
        </w:rPr>
        <w:t xml:space="preserve"> </w:t>
      </w:r>
      <w:r w:rsidR="004B07F3" w:rsidRPr="0097599A">
        <w:rPr>
          <w:rFonts w:ascii="Cambria" w:hAnsi="Cambria"/>
          <w:sz w:val="20"/>
          <w:szCs w:val="20"/>
        </w:rPr>
        <w:t xml:space="preserve">Data collection took place </w:t>
      </w:r>
      <w:r w:rsidR="0018264F" w:rsidRPr="0097599A">
        <w:rPr>
          <w:rFonts w:ascii="Cambria" w:hAnsi="Cambria"/>
          <w:sz w:val="20"/>
          <w:szCs w:val="20"/>
        </w:rPr>
        <w:t>within the month of May 2020</w:t>
      </w:r>
      <w:r w:rsidR="0018264F">
        <w:rPr>
          <w:rFonts w:ascii="Cambria" w:hAnsi="Cambria"/>
          <w:sz w:val="20"/>
          <w:szCs w:val="20"/>
        </w:rPr>
        <w:t>.</w:t>
      </w:r>
    </w:p>
    <w:p w14:paraId="2D11D225" w14:textId="77777777" w:rsidR="009F035C" w:rsidRPr="005A6D5D" w:rsidRDefault="009F035C" w:rsidP="009F035C">
      <w:pPr>
        <w:pStyle w:val="Heading2"/>
        <w:spacing w:before="240"/>
        <w:rPr>
          <w:rFonts w:ascii="Cambria" w:hAnsi="Cambria"/>
          <w:b/>
          <w:bCs/>
          <w:color w:val="70AD47" w:themeColor="accent6"/>
        </w:rPr>
      </w:pPr>
      <w:bookmarkStart w:id="10" w:name="_Toc41681343"/>
      <w:r w:rsidRPr="005A6D5D">
        <w:rPr>
          <w:rFonts w:ascii="Cambria" w:hAnsi="Cambria"/>
          <w:b/>
          <w:bCs/>
          <w:color w:val="70AD47" w:themeColor="accent6"/>
        </w:rPr>
        <w:t>Qualitative Methods</w:t>
      </w:r>
      <w:bookmarkEnd w:id="10"/>
    </w:p>
    <w:p w14:paraId="1FB78EFD" w14:textId="3037000D" w:rsidR="009F035C" w:rsidRPr="005A6D5D" w:rsidRDefault="009F035C" w:rsidP="009F035C">
      <w:pPr>
        <w:autoSpaceDE w:val="0"/>
        <w:autoSpaceDN w:val="0"/>
        <w:adjustRightInd w:val="0"/>
        <w:jc w:val="both"/>
        <w:rPr>
          <w:rFonts w:ascii="Cambria" w:eastAsia="Calibri" w:hAnsi="Cambria"/>
          <w:b/>
          <w:sz w:val="20"/>
          <w:szCs w:val="20"/>
        </w:rPr>
      </w:pPr>
      <w:r w:rsidRPr="0097599A">
        <w:rPr>
          <w:rFonts w:ascii="Cambria" w:eastAsia="Calibri" w:hAnsi="Cambria"/>
          <w:b/>
          <w:sz w:val="20"/>
          <w:szCs w:val="20"/>
        </w:rPr>
        <w:t>KIIs</w:t>
      </w:r>
      <w:r w:rsidR="00B529D5" w:rsidRPr="005A6D5D">
        <w:rPr>
          <w:rFonts w:ascii="Cambria" w:eastAsia="Calibri" w:hAnsi="Cambria"/>
          <w:b/>
          <w:sz w:val="20"/>
          <w:szCs w:val="20"/>
        </w:rPr>
        <w:t xml:space="preserve"> </w:t>
      </w:r>
      <w:r w:rsidR="005B3F74">
        <w:rPr>
          <w:rFonts w:ascii="Cambria" w:eastAsia="Calibri" w:hAnsi="Cambria"/>
          <w:bCs/>
          <w:sz w:val="20"/>
          <w:szCs w:val="20"/>
        </w:rPr>
        <w:t>were conducted using purposive sampling</w:t>
      </w:r>
      <w:r w:rsidRPr="005A6D5D">
        <w:rPr>
          <w:rFonts w:ascii="Cambria" w:eastAsia="Calibri" w:hAnsi="Cambria"/>
          <w:sz w:val="20"/>
          <w:szCs w:val="20"/>
        </w:rPr>
        <w:t xml:space="preserve"> to identify the respondents</w:t>
      </w:r>
      <w:r w:rsidR="00B0698B" w:rsidRPr="005A6D5D">
        <w:rPr>
          <w:rFonts w:ascii="Cambria" w:eastAsia="Calibri" w:hAnsi="Cambria"/>
          <w:sz w:val="20"/>
          <w:szCs w:val="20"/>
        </w:rPr>
        <w:t xml:space="preserve"> through the contact list issued by UN</w:t>
      </w:r>
      <w:r w:rsidR="00D6295F">
        <w:rPr>
          <w:rFonts w:ascii="Cambria" w:eastAsia="Calibri" w:hAnsi="Cambria"/>
          <w:sz w:val="20"/>
          <w:szCs w:val="20"/>
        </w:rPr>
        <w:t>-</w:t>
      </w:r>
      <w:r w:rsidR="00B0698B" w:rsidRPr="005A6D5D">
        <w:rPr>
          <w:rFonts w:ascii="Cambria" w:eastAsia="Calibri" w:hAnsi="Cambria"/>
          <w:sz w:val="20"/>
          <w:szCs w:val="20"/>
        </w:rPr>
        <w:t>H</w:t>
      </w:r>
      <w:r w:rsidR="00D6295F">
        <w:rPr>
          <w:rFonts w:ascii="Cambria" w:eastAsia="Calibri" w:hAnsi="Cambria"/>
          <w:sz w:val="20"/>
          <w:szCs w:val="20"/>
        </w:rPr>
        <w:t>abitat</w:t>
      </w:r>
      <w:r w:rsidRPr="005A6D5D">
        <w:rPr>
          <w:rFonts w:ascii="Cambria" w:eastAsia="Calibri" w:hAnsi="Cambria"/>
          <w:sz w:val="20"/>
          <w:szCs w:val="20"/>
        </w:rPr>
        <w:t xml:space="preserve">. KIIs </w:t>
      </w:r>
      <w:r w:rsidR="00B0698B" w:rsidRPr="005A6D5D">
        <w:rPr>
          <w:rFonts w:ascii="Cambria" w:eastAsia="Calibri" w:hAnsi="Cambria"/>
          <w:sz w:val="20"/>
          <w:szCs w:val="20"/>
        </w:rPr>
        <w:t>w</w:t>
      </w:r>
      <w:r w:rsidRPr="005A6D5D">
        <w:rPr>
          <w:rFonts w:ascii="Cambria" w:eastAsia="Calibri" w:hAnsi="Cambria"/>
          <w:sz w:val="20"/>
          <w:szCs w:val="20"/>
        </w:rPr>
        <w:t>e</w:t>
      </w:r>
      <w:r w:rsidR="00B0698B" w:rsidRPr="005A6D5D">
        <w:rPr>
          <w:rFonts w:ascii="Cambria" w:eastAsia="Calibri" w:hAnsi="Cambria"/>
          <w:sz w:val="20"/>
          <w:szCs w:val="20"/>
        </w:rPr>
        <w:t>re</w:t>
      </w:r>
      <w:r w:rsidRPr="005A6D5D">
        <w:rPr>
          <w:rFonts w:ascii="Cambria" w:eastAsia="Calibri" w:hAnsi="Cambria"/>
          <w:sz w:val="20"/>
          <w:szCs w:val="20"/>
        </w:rPr>
        <w:t xml:space="preserve"> conducted with the following stakeholders:</w:t>
      </w:r>
    </w:p>
    <w:p w14:paraId="5FA10D87" w14:textId="77777777" w:rsidR="009F035C" w:rsidRPr="005A6D5D" w:rsidRDefault="009F035C" w:rsidP="009F035C">
      <w:pPr>
        <w:numPr>
          <w:ilvl w:val="0"/>
          <w:numId w:val="5"/>
        </w:numPr>
        <w:autoSpaceDE w:val="0"/>
        <w:autoSpaceDN w:val="0"/>
        <w:adjustRightInd w:val="0"/>
        <w:contextualSpacing/>
        <w:jc w:val="both"/>
        <w:rPr>
          <w:rFonts w:ascii="Cambria" w:eastAsia="Calibri" w:hAnsi="Cambria"/>
          <w:sz w:val="20"/>
          <w:szCs w:val="20"/>
        </w:rPr>
      </w:pPr>
      <w:r w:rsidRPr="005A6D5D">
        <w:rPr>
          <w:rFonts w:ascii="Cambria" w:eastAsia="Calibri" w:hAnsi="Cambria"/>
          <w:i/>
          <w:sz w:val="20"/>
          <w:szCs w:val="20"/>
        </w:rPr>
        <w:t>Government</w:t>
      </w:r>
      <w:r w:rsidRPr="005A6D5D">
        <w:rPr>
          <w:rFonts w:ascii="Cambria" w:eastAsia="Calibri" w:hAnsi="Cambria"/>
          <w:sz w:val="20"/>
          <w:szCs w:val="20"/>
        </w:rPr>
        <w:t>: Ministry of Youth and Sports and local government representative</w:t>
      </w:r>
    </w:p>
    <w:p w14:paraId="4090E09D" w14:textId="25128B50" w:rsidR="009F035C" w:rsidRPr="005A6D5D" w:rsidRDefault="009F035C" w:rsidP="009F035C">
      <w:pPr>
        <w:numPr>
          <w:ilvl w:val="0"/>
          <w:numId w:val="5"/>
        </w:numPr>
        <w:autoSpaceDE w:val="0"/>
        <w:autoSpaceDN w:val="0"/>
        <w:adjustRightInd w:val="0"/>
        <w:contextualSpacing/>
        <w:jc w:val="both"/>
        <w:rPr>
          <w:rFonts w:ascii="Cambria" w:eastAsia="Calibri" w:hAnsi="Cambria"/>
          <w:sz w:val="20"/>
          <w:szCs w:val="20"/>
        </w:rPr>
      </w:pPr>
      <w:r w:rsidRPr="005A6D5D">
        <w:rPr>
          <w:rFonts w:ascii="Cambria" w:eastAsia="Calibri" w:hAnsi="Cambria"/>
          <w:i/>
          <w:sz w:val="20"/>
          <w:szCs w:val="20"/>
        </w:rPr>
        <w:t>Project staff</w:t>
      </w:r>
      <w:r w:rsidRPr="005A6D5D">
        <w:rPr>
          <w:rFonts w:ascii="Cambria" w:eastAsia="Calibri" w:hAnsi="Cambria"/>
          <w:sz w:val="20"/>
          <w:szCs w:val="20"/>
        </w:rPr>
        <w:t>: staff from UN</w:t>
      </w:r>
      <w:r w:rsidR="00D6295F">
        <w:rPr>
          <w:rFonts w:ascii="Cambria" w:eastAsia="Calibri" w:hAnsi="Cambria"/>
          <w:sz w:val="20"/>
          <w:szCs w:val="20"/>
        </w:rPr>
        <w:t>-</w:t>
      </w:r>
      <w:r w:rsidRPr="005A6D5D">
        <w:rPr>
          <w:rFonts w:ascii="Cambria" w:eastAsia="Calibri" w:hAnsi="Cambria"/>
          <w:sz w:val="20"/>
          <w:szCs w:val="20"/>
        </w:rPr>
        <w:t>Habitat and UNFPA</w:t>
      </w:r>
    </w:p>
    <w:p w14:paraId="1105C872" w14:textId="77777777" w:rsidR="009F035C" w:rsidRPr="005A6D5D" w:rsidRDefault="009F035C" w:rsidP="009F035C">
      <w:pPr>
        <w:numPr>
          <w:ilvl w:val="0"/>
          <w:numId w:val="5"/>
        </w:numPr>
        <w:contextualSpacing/>
        <w:jc w:val="both"/>
        <w:rPr>
          <w:rFonts w:ascii="Cambria" w:eastAsia="Calibri" w:hAnsi="Cambria"/>
          <w:sz w:val="20"/>
          <w:szCs w:val="20"/>
        </w:rPr>
      </w:pPr>
      <w:r w:rsidRPr="005A6D5D">
        <w:rPr>
          <w:rFonts w:ascii="Cambria" w:eastAsia="Calibri" w:hAnsi="Cambria"/>
          <w:i/>
          <w:sz w:val="20"/>
          <w:szCs w:val="20"/>
        </w:rPr>
        <w:t>Youth bodies:</w:t>
      </w:r>
      <w:r w:rsidRPr="005A6D5D">
        <w:rPr>
          <w:rFonts w:ascii="Cambria" w:eastAsia="Calibri" w:hAnsi="Cambria"/>
          <w:sz w:val="20"/>
          <w:szCs w:val="20"/>
        </w:rPr>
        <w:t xml:space="preserve"> Youth Association, Youth council leaders, Y-Peer Network</w:t>
      </w:r>
    </w:p>
    <w:p w14:paraId="25E775FD" w14:textId="77777777" w:rsidR="009F035C" w:rsidRPr="005A6D5D" w:rsidRDefault="009F035C" w:rsidP="009F035C">
      <w:pPr>
        <w:numPr>
          <w:ilvl w:val="0"/>
          <w:numId w:val="5"/>
        </w:numPr>
        <w:contextualSpacing/>
        <w:jc w:val="both"/>
        <w:rPr>
          <w:rFonts w:ascii="Cambria" w:eastAsia="Calibri" w:hAnsi="Cambria"/>
          <w:sz w:val="20"/>
          <w:szCs w:val="20"/>
        </w:rPr>
      </w:pPr>
      <w:r w:rsidRPr="005A6D5D">
        <w:rPr>
          <w:rFonts w:ascii="Cambria" w:eastAsia="Calibri" w:hAnsi="Cambria"/>
          <w:i/>
          <w:sz w:val="20"/>
          <w:szCs w:val="20"/>
        </w:rPr>
        <w:t>Experts:</w:t>
      </w:r>
      <w:r w:rsidRPr="005A6D5D">
        <w:rPr>
          <w:rFonts w:ascii="Cambria" w:eastAsia="Calibri" w:hAnsi="Cambria"/>
          <w:sz w:val="20"/>
          <w:szCs w:val="20"/>
        </w:rPr>
        <w:t xml:space="preserve"> Governance experts/Youth fellows</w:t>
      </w:r>
    </w:p>
    <w:p w14:paraId="3BA623B5" w14:textId="77777777" w:rsidR="009F035C" w:rsidRPr="005A6D5D" w:rsidRDefault="009F035C" w:rsidP="009F035C">
      <w:pPr>
        <w:numPr>
          <w:ilvl w:val="0"/>
          <w:numId w:val="5"/>
        </w:numPr>
        <w:contextualSpacing/>
        <w:jc w:val="both"/>
        <w:rPr>
          <w:rFonts w:ascii="Cambria" w:eastAsia="Calibri" w:hAnsi="Cambria"/>
          <w:sz w:val="20"/>
          <w:szCs w:val="20"/>
        </w:rPr>
      </w:pPr>
      <w:r w:rsidRPr="005A6D5D">
        <w:rPr>
          <w:rFonts w:ascii="Cambria" w:eastAsia="Calibri" w:hAnsi="Cambria"/>
          <w:i/>
          <w:sz w:val="20"/>
          <w:szCs w:val="20"/>
        </w:rPr>
        <w:t>Youth beneficiaries:</w:t>
      </w:r>
      <w:r w:rsidRPr="005A6D5D">
        <w:rPr>
          <w:rFonts w:ascii="Cambria" w:eastAsia="Calibri" w:hAnsi="Cambria"/>
          <w:sz w:val="20"/>
          <w:szCs w:val="20"/>
        </w:rPr>
        <w:t xml:space="preserve"> young Somali men and women in the communities.</w:t>
      </w:r>
    </w:p>
    <w:p w14:paraId="6FB4A474" w14:textId="77777777" w:rsidR="009F035C" w:rsidRPr="005A6D5D" w:rsidRDefault="009F035C" w:rsidP="009F035C">
      <w:pPr>
        <w:numPr>
          <w:ilvl w:val="0"/>
          <w:numId w:val="5"/>
        </w:numPr>
        <w:contextualSpacing/>
        <w:jc w:val="both"/>
        <w:rPr>
          <w:rFonts w:ascii="Cambria" w:eastAsia="Calibri" w:hAnsi="Cambria"/>
          <w:sz w:val="20"/>
          <w:szCs w:val="20"/>
        </w:rPr>
      </w:pPr>
      <w:r w:rsidRPr="005A6D5D">
        <w:rPr>
          <w:rFonts w:ascii="Cambria" w:eastAsia="Calibri" w:hAnsi="Cambria"/>
          <w:i/>
          <w:sz w:val="20"/>
          <w:szCs w:val="20"/>
        </w:rPr>
        <w:t>Elders (women and men):</w:t>
      </w:r>
      <w:r w:rsidRPr="005A6D5D">
        <w:rPr>
          <w:rFonts w:ascii="Cambria" w:eastAsia="Calibri" w:hAnsi="Cambria"/>
          <w:sz w:val="20"/>
          <w:szCs w:val="20"/>
        </w:rPr>
        <w:t xml:space="preserve"> older generations in the target communities.</w:t>
      </w:r>
    </w:p>
    <w:p w14:paraId="0015DDD8" w14:textId="267C7D78" w:rsidR="009F035C" w:rsidRPr="005A6D5D" w:rsidRDefault="00674ED1" w:rsidP="004968D4">
      <w:pPr>
        <w:spacing w:before="240" w:after="240"/>
        <w:jc w:val="both"/>
        <w:rPr>
          <w:rFonts w:ascii="Cambria" w:hAnsi="Cambria"/>
          <w:sz w:val="20"/>
          <w:szCs w:val="20"/>
        </w:rPr>
      </w:pPr>
      <w:r>
        <w:rPr>
          <w:rFonts w:ascii="Cambria" w:hAnsi="Cambria"/>
          <w:sz w:val="20"/>
          <w:szCs w:val="20"/>
        </w:rPr>
        <w:t>Some of the direct quotes from the KIIs are used in the report to highlight specific points however the conclusions and findings are through the analysis of all data i.e. qualitative and quantitative</w:t>
      </w:r>
      <w:r w:rsidR="002A736E">
        <w:rPr>
          <w:rFonts w:ascii="Cambria" w:hAnsi="Cambria"/>
          <w:sz w:val="20"/>
          <w:szCs w:val="20"/>
        </w:rPr>
        <w:t>.</w:t>
      </w:r>
      <w:r>
        <w:rPr>
          <w:rFonts w:ascii="Cambria" w:hAnsi="Cambria"/>
          <w:sz w:val="20"/>
          <w:szCs w:val="20"/>
        </w:rPr>
        <w:t xml:space="preserve"> </w:t>
      </w:r>
    </w:p>
    <w:p w14:paraId="731D66A6" w14:textId="4909CB83" w:rsidR="009F035C" w:rsidRPr="005A6D5D" w:rsidRDefault="009F035C" w:rsidP="009F035C">
      <w:pPr>
        <w:jc w:val="both"/>
        <w:rPr>
          <w:rFonts w:ascii="Cambria" w:eastAsia="MS Mincho" w:hAnsi="Cambria"/>
          <w:color w:val="000000"/>
          <w:sz w:val="20"/>
          <w:szCs w:val="20"/>
          <w:lang w:val="en-GB"/>
        </w:rPr>
      </w:pPr>
      <w:r w:rsidRPr="005A6D5D">
        <w:rPr>
          <w:rFonts w:ascii="Cambria" w:eastAsia="MS Mincho" w:hAnsi="Cambria"/>
          <w:b/>
          <w:bCs/>
          <w:color w:val="000000"/>
          <w:sz w:val="20"/>
          <w:szCs w:val="20"/>
          <w:lang w:val="en-GB"/>
        </w:rPr>
        <w:t>Case studies</w:t>
      </w:r>
      <w:r w:rsidRPr="005A6D5D">
        <w:rPr>
          <w:rFonts w:ascii="Cambria" w:eastAsia="MS Mincho" w:hAnsi="Cambria"/>
          <w:color w:val="000000"/>
          <w:sz w:val="20"/>
          <w:szCs w:val="20"/>
          <w:lang w:val="en-GB"/>
        </w:rPr>
        <w:t xml:space="preserve">: </w:t>
      </w:r>
      <w:r w:rsidR="008268BA" w:rsidRPr="005A6D5D">
        <w:rPr>
          <w:rFonts w:ascii="Cambria" w:eastAsia="MS Mincho" w:hAnsi="Cambria"/>
          <w:color w:val="000000"/>
          <w:sz w:val="20"/>
          <w:szCs w:val="20"/>
          <w:lang w:val="en-GB"/>
        </w:rPr>
        <w:t>were</w:t>
      </w:r>
      <w:r w:rsidRPr="005A6D5D">
        <w:rPr>
          <w:rFonts w:ascii="Cambria" w:eastAsia="MS Mincho" w:hAnsi="Cambria"/>
          <w:color w:val="000000"/>
          <w:sz w:val="20"/>
          <w:szCs w:val="20"/>
          <w:lang w:val="en-GB"/>
        </w:rPr>
        <w:t xml:space="preserve"> collected in each of the districts with youth to capture the changes in the</w:t>
      </w:r>
      <w:r w:rsidR="00F27E59" w:rsidRPr="005A6D5D">
        <w:rPr>
          <w:rFonts w:ascii="Cambria" w:eastAsia="MS Mincho" w:hAnsi="Cambria"/>
          <w:color w:val="000000"/>
          <w:sz w:val="20"/>
          <w:szCs w:val="20"/>
          <w:lang w:val="en-GB"/>
        </w:rPr>
        <w:t>ir</w:t>
      </w:r>
      <w:r w:rsidRPr="005A6D5D">
        <w:rPr>
          <w:rFonts w:ascii="Cambria" w:eastAsia="MS Mincho" w:hAnsi="Cambria"/>
          <w:color w:val="000000"/>
          <w:sz w:val="20"/>
          <w:szCs w:val="20"/>
          <w:lang w:val="en-GB"/>
        </w:rPr>
        <w:t xml:space="preserve"> li</w:t>
      </w:r>
      <w:r w:rsidR="00F27E59" w:rsidRPr="005A6D5D">
        <w:rPr>
          <w:rFonts w:ascii="Cambria" w:eastAsia="MS Mincho" w:hAnsi="Cambria"/>
          <w:color w:val="000000"/>
          <w:sz w:val="20"/>
          <w:szCs w:val="20"/>
          <w:lang w:val="en-GB"/>
        </w:rPr>
        <w:t>ves</w:t>
      </w:r>
      <w:r w:rsidRPr="005A6D5D">
        <w:rPr>
          <w:rFonts w:ascii="Cambria" w:eastAsia="MS Mincho" w:hAnsi="Cambria"/>
          <w:color w:val="000000"/>
          <w:sz w:val="20"/>
          <w:szCs w:val="20"/>
          <w:lang w:val="en-GB"/>
        </w:rPr>
        <w:t xml:space="preserve"> and obtain fist hand account of their experiences and hopes for the future. </w:t>
      </w:r>
      <w:r w:rsidRPr="0097599A">
        <w:rPr>
          <w:rFonts w:ascii="Cambria" w:eastAsia="MS Mincho" w:hAnsi="Cambria"/>
          <w:color w:val="000000"/>
          <w:sz w:val="20"/>
          <w:szCs w:val="20"/>
          <w:lang w:val="en-GB"/>
        </w:rPr>
        <w:t xml:space="preserve">The youth selected for the case studies </w:t>
      </w:r>
      <w:r w:rsidR="00F27E59" w:rsidRPr="0097599A">
        <w:rPr>
          <w:rFonts w:ascii="Cambria" w:eastAsia="MS Mincho" w:hAnsi="Cambria"/>
          <w:color w:val="000000"/>
          <w:sz w:val="20"/>
          <w:szCs w:val="20"/>
          <w:lang w:val="en-GB"/>
        </w:rPr>
        <w:t>were</w:t>
      </w:r>
      <w:r w:rsidRPr="0097599A">
        <w:rPr>
          <w:rFonts w:ascii="Cambria" w:eastAsia="MS Mincho" w:hAnsi="Cambria"/>
          <w:color w:val="000000"/>
          <w:sz w:val="20"/>
          <w:szCs w:val="20"/>
          <w:lang w:val="en-GB"/>
        </w:rPr>
        <w:t xml:space="preserve"> members of the youth associations or leaders in the youth councils</w:t>
      </w:r>
      <w:r w:rsidR="005B3F74">
        <w:rPr>
          <w:rFonts w:ascii="Cambria" w:eastAsia="MS Mincho" w:hAnsi="Cambria"/>
          <w:color w:val="000000"/>
          <w:sz w:val="20"/>
          <w:szCs w:val="20"/>
          <w:lang w:val="en-GB"/>
        </w:rPr>
        <w:t xml:space="preserve"> and their stories are used in this report to highlight the journeys of some </w:t>
      </w:r>
      <w:r w:rsidR="00041E7B">
        <w:rPr>
          <w:rFonts w:ascii="Cambria" w:eastAsia="MS Mincho" w:hAnsi="Cambria"/>
          <w:color w:val="000000"/>
          <w:sz w:val="20"/>
          <w:szCs w:val="20"/>
          <w:lang w:val="en-GB"/>
        </w:rPr>
        <w:t>of the project beneficiaries.</w:t>
      </w:r>
    </w:p>
    <w:p w14:paraId="49F7E358" w14:textId="77777777" w:rsidR="009F035C" w:rsidRPr="004968D4" w:rsidRDefault="009F035C" w:rsidP="009F035C">
      <w:pPr>
        <w:autoSpaceDE w:val="0"/>
        <w:autoSpaceDN w:val="0"/>
        <w:adjustRightInd w:val="0"/>
        <w:jc w:val="both"/>
        <w:rPr>
          <w:rFonts w:ascii="Cambria" w:eastAsia="Calibri" w:hAnsi="Cambria"/>
          <w:sz w:val="16"/>
          <w:szCs w:val="16"/>
        </w:rPr>
      </w:pPr>
    </w:p>
    <w:p w14:paraId="45D97651" w14:textId="77777777" w:rsidR="009F035C" w:rsidRPr="005A6D5D" w:rsidRDefault="009F035C" w:rsidP="009F035C">
      <w:pPr>
        <w:pStyle w:val="Heading2"/>
        <w:rPr>
          <w:rFonts w:ascii="Cambria" w:eastAsia="Calibri" w:hAnsi="Cambria"/>
          <w:b/>
          <w:bCs/>
          <w:color w:val="70AD47" w:themeColor="accent6"/>
        </w:rPr>
      </w:pPr>
      <w:bookmarkStart w:id="11" w:name="_Toc41681344"/>
      <w:r w:rsidRPr="005A6D5D">
        <w:rPr>
          <w:rFonts w:ascii="Cambria" w:eastAsia="Calibri" w:hAnsi="Cambria"/>
          <w:b/>
          <w:bCs/>
          <w:color w:val="70AD47" w:themeColor="accent6"/>
        </w:rPr>
        <w:t>Quantitative methods</w:t>
      </w:r>
      <w:bookmarkEnd w:id="11"/>
    </w:p>
    <w:p w14:paraId="31966D2C" w14:textId="3ECB852A" w:rsidR="00D32410" w:rsidRPr="005A6D5D" w:rsidRDefault="009F035C" w:rsidP="00227030">
      <w:pPr>
        <w:spacing w:after="240"/>
        <w:jc w:val="both"/>
        <w:rPr>
          <w:rFonts w:ascii="Cambria" w:eastAsia="MS Mincho" w:hAnsi="Cambria"/>
          <w:sz w:val="20"/>
          <w:szCs w:val="20"/>
          <w:lang w:val="en-GB"/>
        </w:rPr>
      </w:pPr>
      <w:r w:rsidRPr="005A6D5D">
        <w:rPr>
          <w:rFonts w:ascii="Cambria" w:eastAsia="MS Mincho" w:hAnsi="Cambria"/>
          <w:b/>
          <w:bCs/>
          <w:sz w:val="20"/>
          <w:szCs w:val="20"/>
          <w:lang w:val="en-GB"/>
        </w:rPr>
        <w:t>Perception surveys</w:t>
      </w:r>
      <w:r w:rsidRPr="005A6D5D">
        <w:rPr>
          <w:rFonts w:ascii="Cambria" w:eastAsia="MS Mincho" w:hAnsi="Cambria"/>
          <w:sz w:val="20"/>
          <w:szCs w:val="20"/>
          <w:lang w:val="en-GB"/>
        </w:rPr>
        <w:t xml:space="preserve">: </w:t>
      </w:r>
      <w:r w:rsidR="00B0698B" w:rsidRPr="005A6D5D">
        <w:rPr>
          <w:rFonts w:ascii="Cambria" w:eastAsia="MS Mincho" w:hAnsi="Cambria"/>
          <w:sz w:val="20"/>
          <w:szCs w:val="20"/>
          <w:lang w:val="en-GB"/>
        </w:rPr>
        <w:t>were conducted to gather</w:t>
      </w:r>
      <w:r w:rsidRPr="005A6D5D">
        <w:rPr>
          <w:rFonts w:ascii="Cambria" w:eastAsia="MS Mincho" w:hAnsi="Cambria"/>
          <w:sz w:val="20"/>
          <w:szCs w:val="20"/>
          <w:lang w:val="en-GB"/>
        </w:rPr>
        <w:t xml:space="preserve"> the roles and level of inclusion of youth, as well as </w:t>
      </w:r>
      <w:r w:rsidR="00D6295F">
        <w:rPr>
          <w:rFonts w:ascii="Cambria" w:eastAsia="MS Mincho" w:hAnsi="Cambria"/>
          <w:sz w:val="20"/>
          <w:szCs w:val="20"/>
          <w:lang w:val="en-GB"/>
        </w:rPr>
        <w:t xml:space="preserve">the </w:t>
      </w:r>
      <w:r w:rsidRPr="005A6D5D">
        <w:rPr>
          <w:rFonts w:ascii="Cambria" w:eastAsia="MS Mincho" w:hAnsi="Cambria"/>
          <w:sz w:val="20"/>
          <w:szCs w:val="20"/>
          <w:lang w:val="en-GB"/>
        </w:rPr>
        <w:t>relationship between different groups, most importantly elders, government and youth. Having already used this survey for the baseline, at end line, the team replicate</w:t>
      </w:r>
      <w:r w:rsidR="00B0698B" w:rsidRPr="005A6D5D">
        <w:rPr>
          <w:rFonts w:ascii="Cambria" w:eastAsia="MS Mincho" w:hAnsi="Cambria"/>
          <w:sz w:val="20"/>
          <w:szCs w:val="20"/>
          <w:lang w:val="en-GB"/>
        </w:rPr>
        <w:t>d</w:t>
      </w:r>
      <w:r w:rsidRPr="005A6D5D">
        <w:rPr>
          <w:rFonts w:ascii="Cambria" w:eastAsia="MS Mincho" w:hAnsi="Cambria"/>
          <w:sz w:val="20"/>
          <w:szCs w:val="20"/>
          <w:lang w:val="en-GB"/>
        </w:rPr>
        <w:t xml:space="preserve"> the same perception survey delivered to </w:t>
      </w:r>
      <w:r w:rsidR="006F7879">
        <w:rPr>
          <w:rFonts w:ascii="Cambria" w:eastAsia="MS Mincho" w:hAnsi="Cambria"/>
          <w:sz w:val="20"/>
          <w:szCs w:val="20"/>
          <w:lang w:val="en-GB"/>
        </w:rPr>
        <w:t xml:space="preserve">a </w:t>
      </w:r>
      <w:r w:rsidRPr="005A6D5D">
        <w:rPr>
          <w:rFonts w:ascii="Cambria" w:eastAsia="MS Mincho" w:hAnsi="Cambria"/>
          <w:sz w:val="20"/>
          <w:szCs w:val="20"/>
          <w:lang w:val="en-GB"/>
        </w:rPr>
        <w:t xml:space="preserve">similar group of respondents. The survey </w:t>
      </w:r>
      <w:r w:rsidR="00B0698B" w:rsidRPr="005A6D5D">
        <w:rPr>
          <w:rFonts w:ascii="Cambria" w:eastAsia="MS Mincho" w:hAnsi="Cambria"/>
          <w:sz w:val="20"/>
          <w:szCs w:val="20"/>
          <w:lang w:val="en-GB"/>
        </w:rPr>
        <w:t>was</w:t>
      </w:r>
      <w:r w:rsidRPr="005A6D5D">
        <w:rPr>
          <w:rFonts w:ascii="Cambria" w:eastAsia="MS Mincho" w:hAnsi="Cambria"/>
          <w:sz w:val="20"/>
          <w:szCs w:val="20"/>
          <w:lang w:val="en-GB"/>
        </w:rPr>
        <w:t xml:space="preserve"> delivered through </w:t>
      </w:r>
      <w:r w:rsidR="00B0698B" w:rsidRPr="005A6D5D">
        <w:rPr>
          <w:rFonts w:ascii="Cambria" w:eastAsia="MS Mincho" w:hAnsi="Cambria"/>
          <w:sz w:val="20"/>
          <w:szCs w:val="20"/>
          <w:lang w:val="en-GB"/>
        </w:rPr>
        <w:t>a</w:t>
      </w:r>
      <w:r w:rsidRPr="005A6D5D">
        <w:rPr>
          <w:rFonts w:ascii="Cambria" w:eastAsia="MS Mincho" w:hAnsi="Cambria"/>
          <w:sz w:val="20"/>
          <w:szCs w:val="20"/>
          <w:lang w:val="en-GB"/>
        </w:rPr>
        <w:t xml:space="preserve"> call centre. </w:t>
      </w:r>
    </w:p>
    <w:p w14:paraId="68E00CBA" w14:textId="51D5DBC7" w:rsidR="00227030" w:rsidRPr="0097599A" w:rsidRDefault="00C26DE2" w:rsidP="00227030">
      <w:pPr>
        <w:spacing w:after="240"/>
        <w:jc w:val="both"/>
        <w:rPr>
          <w:rFonts w:ascii="Cambria" w:eastAsia="MS Mincho" w:hAnsi="Cambria"/>
          <w:sz w:val="20"/>
          <w:szCs w:val="20"/>
          <w:lang w:val="en-GB"/>
        </w:rPr>
      </w:pPr>
      <w:r w:rsidRPr="0097599A">
        <w:rPr>
          <w:rFonts w:ascii="Cambria" w:eastAsia="MS Mincho" w:hAnsi="Cambria"/>
          <w:sz w:val="20"/>
          <w:szCs w:val="20"/>
          <w:lang w:val="en-GB"/>
        </w:rPr>
        <w:t>8</w:t>
      </w:r>
      <w:r w:rsidR="005430D1">
        <w:rPr>
          <w:rFonts w:ascii="Cambria" w:eastAsia="MS Mincho" w:hAnsi="Cambria"/>
          <w:sz w:val="20"/>
          <w:szCs w:val="20"/>
          <w:lang w:val="en-GB"/>
        </w:rPr>
        <w:t>7</w:t>
      </w:r>
      <w:r w:rsidRPr="0097599A">
        <w:rPr>
          <w:rFonts w:ascii="Cambria" w:eastAsia="MS Mincho" w:hAnsi="Cambria"/>
          <w:sz w:val="20"/>
          <w:szCs w:val="20"/>
          <w:lang w:val="en-GB"/>
        </w:rPr>
        <w:t xml:space="preserve"> respondents were reached by the survey i.e. Baidoa</w:t>
      </w:r>
      <w:r w:rsidR="006E7F7A">
        <w:rPr>
          <w:rFonts w:ascii="Cambria" w:eastAsia="MS Mincho" w:hAnsi="Cambria"/>
          <w:sz w:val="20"/>
          <w:szCs w:val="20"/>
          <w:lang w:val="en-GB"/>
        </w:rPr>
        <w:t>-23</w:t>
      </w:r>
      <w:r w:rsidRPr="0097599A">
        <w:rPr>
          <w:rFonts w:ascii="Cambria" w:eastAsia="MS Mincho" w:hAnsi="Cambria"/>
          <w:sz w:val="20"/>
          <w:szCs w:val="20"/>
          <w:lang w:val="en-GB"/>
        </w:rPr>
        <w:t>;</w:t>
      </w:r>
      <w:r w:rsidR="001127DF">
        <w:rPr>
          <w:rFonts w:ascii="Cambria" w:eastAsia="MS Mincho" w:hAnsi="Cambria"/>
          <w:sz w:val="20"/>
          <w:szCs w:val="20"/>
          <w:lang w:val="en-GB"/>
        </w:rPr>
        <w:t xml:space="preserve"> </w:t>
      </w:r>
      <w:r w:rsidRPr="0097599A">
        <w:rPr>
          <w:rFonts w:ascii="Cambria" w:eastAsia="MS Mincho" w:hAnsi="Cambria"/>
          <w:sz w:val="20"/>
          <w:szCs w:val="20"/>
          <w:lang w:val="en-GB"/>
        </w:rPr>
        <w:t>Kismayo</w:t>
      </w:r>
      <w:r w:rsidR="001127DF">
        <w:rPr>
          <w:rFonts w:ascii="Cambria" w:eastAsia="MS Mincho" w:hAnsi="Cambria"/>
          <w:sz w:val="20"/>
          <w:szCs w:val="20"/>
          <w:lang w:val="en-GB"/>
        </w:rPr>
        <w:t>-36</w:t>
      </w:r>
      <w:r w:rsidRPr="0097599A">
        <w:rPr>
          <w:rFonts w:ascii="Cambria" w:eastAsia="MS Mincho" w:hAnsi="Cambria"/>
          <w:sz w:val="20"/>
          <w:szCs w:val="20"/>
          <w:lang w:val="en-GB"/>
        </w:rPr>
        <w:t xml:space="preserve"> and Dolow</w:t>
      </w:r>
      <w:r w:rsidR="001127DF">
        <w:rPr>
          <w:rFonts w:ascii="Cambria" w:eastAsia="MS Mincho" w:hAnsi="Cambria"/>
          <w:sz w:val="20"/>
          <w:szCs w:val="20"/>
          <w:lang w:val="en-GB"/>
        </w:rPr>
        <w:t>-28</w:t>
      </w:r>
      <w:r w:rsidR="00127407">
        <w:rPr>
          <w:rFonts w:ascii="Cambria" w:eastAsia="MS Mincho" w:hAnsi="Cambria"/>
          <w:sz w:val="20"/>
          <w:szCs w:val="20"/>
          <w:lang w:val="en-GB"/>
        </w:rPr>
        <w:t>.</w:t>
      </w:r>
      <w:r w:rsidR="00D32410">
        <w:rPr>
          <w:rFonts w:ascii="Cambria" w:eastAsia="MS Mincho" w:hAnsi="Cambria"/>
          <w:sz w:val="20"/>
          <w:szCs w:val="20"/>
          <w:lang w:val="en-GB"/>
        </w:rPr>
        <w:t xml:space="preserve"> 70% of all the respondents were male while 30% were female. </w:t>
      </w:r>
      <w:bookmarkStart w:id="12" w:name="_Hlk44495505"/>
      <w:r w:rsidR="001127DF">
        <w:rPr>
          <w:rFonts w:ascii="Cambria" w:eastAsia="MS Mincho" w:hAnsi="Cambria"/>
          <w:sz w:val="20"/>
          <w:szCs w:val="20"/>
          <w:lang w:val="en-GB"/>
        </w:rPr>
        <w:t>T</w:t>
      </w:r>
      <w:r w:rsidR="001E1824">
        <w:rPr>
          <w:rFonts w:ascii="Cambria" w:eastAsia="MS Mincho" w:hAnsi="Cambria"/>
          <w:sz w:val="20"/>
          <w:szCs w:val="20"/>
          <w:lang w:val="en-GB"/>
        </w:rPr>
        <w:t xml:space="preserve">here were no surveyed respondents in Mogadishu as this was not a core </w:t>
      </w:r>
      <w:r w:rsidR="00325C44">
        <w:rPr>
          <w:rFonts w:ascii="Cambria" w:eastAsia="MS Mincho" w:hAnsi="Cambria"/>
          <w:sz w:val="20"/>
          <w:szCs w:val="20"/>
          <w:lang w:val="en-GB"/>
        </w:rPr>
        <w:t>area of project implementation</w:t>
      </w:r>
      <w:bookmarkEnd w:id="12"/>
      <w:r w:rsidR="00325C44">
        <w:rPr>
          <w:rFonts w:ascii="Cambria" w:eastAsia="MS Mincho" w:hAnsi="Cambria"/>
          <w:sz w:val="20"/>
          <w:szCs w:val="20"/>
          <w:lang w:val="en-GB"/>
        </w:rPr>
        <w:t xml:space="preserve">. </w:t>
      </w:r>
      <w:r w:rsidR="00D32410">
        <w:rPr>
          <w:rFonts w:ascii="Cambria" w:eastAsia="MS Mincho" w:hAnsi="Cambria"/>
          <w:sz w:val="20"/>
          <w:szCs w:val="20"/>
          <w:lang w:val="en-GB"/>
        </w:rPr>
        <w:t>The surveyed respondents were made up of 62% unemployed</w:t>
      </w:r>
      <w:r w:rsidR="001127DF">
        <w:rPr>
          <w:rFonts w:ascii="Cambria" w:eastAsia="MS Mincho" w:hAnsi="Cambria"/>
          <w:sz w:val="20"/>
          <w:szCs w:val="20"/>
          <w:lang w:val="en-GB"/>
        </w:rPr>
        <w:t xml:space="preserve">; </w:t>
      </w:r>
      <w:r w:rsidR="00D32410">
        <w:rPr>
          <w:rFonts w:ascii="Cambria" w:eastAsia="MS Mincho" w:hAnsi="Cambria"/>
          <w:sz w:val="20"/>
          <w:szCs w:val="20"/>
          <w:lang w:val="en-GB"/>
        </w:rPr>
        <w:t xml:space="preserve">33% employed and </w:t>
      </w:r>
      <w:r w:rsidR="003D1C49">
        <w:rPr>
          <w:rFonts w:ascii="Cambria" w:eastAsia="MS Mincho" w:hAnsi="Cambria"/>
          <w:sz w:val="20"/>
          <w:szCs w:val="20"/>
          <w:lang w:val="en-GB"/>
        </w:rPr>
        <w:t>5%</w:t>
      </w:r>
      <w:r w:rsidR="00D32410">
        <w:rPr>
          <w:rFonts w:ascii="Cambria" w:eastAsia="MS Mincho" w:hAnsi="Cambria"/>
          <w:sz w:val="20"/>
          <w:szCs w:val="20"/>
          <w:lang w:val="en-GB"/>
        </w:rPr>
        <w:t xml:space="preserve"> in temp</w:t>
      </w:r>
      <w:r w:rsidR="003D1C49">
        <w:rPr>
          <w:rFonts w:ascii="Cambria" w:eastAsia="MS Mincho" w:hAnsi="Cambria"/>
          <w:sz w:val="20"/>
          <w:szCs w:val="20"/>
          <w:lang w:val="en-GB"/>
        </w:rPr>
        <w:t>orary jobs or actively searching for employment.</w:t>
      </w:r>
      <w:r w:rsidR="00C82146">
        <w:rPr>
          <w:rFonts w:ascii="Cambria" w:eastAsia="MS Mincho" w:hAnsi="Cambria"/>
          <w:sz w:val="20"/>
          <w:szCs w:val="20"/>
          <w:lang w:val="en-GB"/>
        </w:rPr>
        <w:t xml:space="preserve"> 61% of the respondents had completed secondary school education while 31% had studied up to primary school level. Only 3% of the interviewees had tertiary education and 5% had undergone only vocational training.</w:t>
      </w:r>
    </w:p>
    <w:p w14:paraId="60318C88" w14:textId="77777777" w:rsidR="00227030" w:rsidRPr="0097599A" w:rsidRDefault="00227030" w:rsidP="00227030">
      <w:pPr>
        <w:rPr>
          <w:rFonts w:ascii="Cambria" w:eastAsiaTheme="majorEastAsia" w:hAnsi="Cambria"/>
          <w:b/>
          <w:bCs/>
          <w:sz w:val="20"/>
          <w:szCs w:val="20"/>
        </w:rPr>
      </w:pPr>
      <w:r w:rsidRPr="0097599A">
        <w:rPr>
          <w:rFonts w:ascii="Cambria" w:eastAsiaTheme="majorEastAsia" w:hAnsi="Cambria"/>
          <w:b/>
          <w:bCs/>
          <w:sz w:val="20"/>
          <w:szCs w:val="20"/>
        </w:rPr>
        <w:t>Table 1: Data Collection Plan</w:t>
      </w:r>
    </w:p>
    <w:tbl>
      <w:tblPr>
        <w:tblStyle w:val="ListTable4-Accent6"/>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20" w:firstRow="1" w:lastRow="0" w:firstColumn="0" w:lastColumn="0" w:noHBand="0" w:noVBand="1"/>
      </w:tblPr>
      <w:tblGrid>
        <w:gridCol w:w="1942"/>
        <w:gridCol w:w="1285"/>
        <w:gridCol w:w="1541"/>
        <w:gridCol w:w="1553"/>
        <w:gridCol w:w="1681"/>
        <w:gridCol w:w="1348"/>
      </w:tblGrid>
      <w:tr w:rsidR="00C26DE2" w:rsidRPr="0097599A" w14:paraId="1B20BB7A" w14:textId="7C715908" w:rsidTr="0097599A">
        <w:trPr>
          <w:cnfStyle w:val="100000000000" w:firstRow="1" w:lastRow="0" w:firstColumn="0" w:lastColumn="0" w:oddVBand="0" w:evenVBand="0" w:oddHBand="0" w:evenHBand="0" w:firstRowFirstColumn="0" w:firstRowLastColumn="0" w:lastRowFirstColumn="0" w:lastRowLastColumn="0"/>
        </w:trPr>
        <w:tc>
          <w:tcPr>
            <w:tcW w:w="1942" w:type="dxa"/>
          </w:tcPr>
          <w:p w14:paraId="67E932F7" w14:textId="77777777" w:rsidR="00C26DE2" w:rsidRPr="0097599A" w:rsidRDefault="00C26DE2" w:rsidP="008746D8">
            <w:pPr>
              <w:rPr>
                <w:rFonts w:ascii="Cambria" w:eastAsiaTheme="majorEastAsia" w:hAnsi="Cambria"/>
                <w:sz w:val="18"/>
                <w:szCs w:val="18"/>
              </w:rPr>
            </w:pPr>
          </w:p>
        </w:tc>
        <w:tc>
          <w:tcPr>
            <w:tcW w:w="1285" w:type="dxa"/>
          </w:tcPr>
          <w:p w14:paraId="78552DB4" w14:textId="7777777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BAIDOA</w:t>
            </w:r>
          </w:p>
        </w:tc>
        <w:tc>
          <w:tcPr>
            <w:tcW w:w="1541" w:type="dxa"/>
          </w:tcPr>
          <w:p w14:paraId="76C75BE2" w14:textId="7777777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KISMAYO</w:t>
            </w:r>
          </w:p>
        </w:tc>
        <w:tc>
          <w:tcPr>
            <w:tcW w:w="1553" w:type="dxa"/>
          </w:tcPr>
          <w:p w14:paraId="591CD2EE" w14:textId="7777777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DOLOW</w:t>
            </w:r>
          </w:p>
        </w:tc>
        <w:tc>
          <w:tcPr>
            <w:tcW w:w="1681" w:type="dxa"/>
          </w:tcPr>
          <w:p w14:paraId="41D4C89B" w14:textId="7777777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MOGADISHU</w:t>
            </w:r>
          </w:p>
        </w:tc>
        <w:tc>
          <w:tcPr>
            <w:tcW w:w="1348" w:type="dxa"/>
          </w:tcPr>
          <w:p w14:paraId="23718AE2" w14:textId="19C5043E"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TOTAL</w:t>
            </w:r>
          </w:p>
        </w:tc>
      </w:tr>
      <w:tr w:rsidR="00C26DE2" w:rsidRPr="0097599A" w14:paraId="1EE78692" w14:textId="55E9C70F" w:rsidTr="0097599A">
        <w:trPr>
          <w:cnfStyle w:val="000000100000" w:firstRow="0" w:lastRow="0" w:firstColumn="0" w:lastColumn="0" w:oddVBand="0" w:evenVBand="0" w:oddHBand="1" w:evenHBand="0" w:firstRowFirstColumn="0" w:firstRowLastColumn="0" w:lastRowFirstColumn="0" w:lastRowLastColumn="0"/>
        </w:trPr>
        <w:tc>
          <w:tcPr>
            <w:tcW w:w="1942" w:type="dxa"/>
          </w:tcPr>
          <w:p w14:paraId="51C4F0A4" w14:textId="7777777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KII</w:t>
            </w:r>
          </w:p>
        </w:tc>
        <w:tc>
          <w:tcPr>
            <w:tcW w:w="1285" w:type="dxa"/>
          </w:tcPr>
          <w:p w14:paraId="0B509BB3" w14:textId="42104CE6"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1</w:t>
            </w:r>
            <w:r w:rsidR="00E01F34">
              <w:rPr>
                <w:rFonts w:ascii="Cambria" w:eastAsiaTheme="majorEastAsia" w:hAnsi="Cambria"/>
                <w:sz w:val="18"/>
                <w:szCs w:val="18"/>
              </w:rPr>
              <w:t>9</w:t>
            </w:r>
          </w:p>
        </w:tc>
        <w:tc>
          <w:tcPr>
            <w:tcW w:w="1541" w:type="dxa"/>
          </w:tcPr>
          <w:p w14:paraId="2E71C685" w14:textId="2200AE4B" w:rsidR="00C26DE2" w:rsidRPr="0097599A" w:rsidRDefault="00C26FBF" w:rsidP="008746D8">
            <w:pPr>
              <w:rPr>
                <w:rFonts w:ascii="Cambria" w:eastAsiaTheme="majorEastAsia" w:hAnsi="Cambria"/>
                <w:sz w:val="18"/>
                <w:szCs w:val="18"/>
              </w:rPr>
            </w:pPr>
            <w:r>
              <w:rPr>
                <w:rFonts w:ascii="Cambria" w:eastAsiaTheme="majorEastAsia" w:hAnsi="Cambria"/>
                <w:sz w:val="18"/>
                <w:szCs w:val="18"/>
              </w:rPr>
              <w:t>21</w:t>
            </w:r>
          </w:p>
        </w:tc>
        <w:tc>
          <w:tcPr>
            <w:tcW w:w="1553" w:type="dxa"/>
          </w:tcPr>
          <w:p w14:paraId="5DD9A166" w14:textId="522403AA"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11</w:t>
            </w:r>
          </w:p>
        </w:tc>
        <w:tc>
          <w:tcPr>
            <w:tcW w:w="1681" w:type="dxa"/>
          </w:tcPr>
          <w:p w14:paraId="0111B208" w14:textId="235C8431"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5</w:t>
            </w:r>
          </w:p>
        </w:tc>
        <w:tc>
          <w:tcPr>
            <w:tcW w:w="1348" w:type="dxa"/>
          </w:tcPr>
          <w:p w14:paraId="048664D1" w14:textId="18A12111" w:rsidR="00C26DE2" w:rsidRPr="00F439D7" w:rsidRDefault="00DB0E6E" w:rsidP="008746D8">
            <w:pPr>
              <w:rPr>
                <w:rFonts w:ascii="Cambria" w:eastAsiaTheme="majorEastAsia" w:hAnsi="Cambria"/>
                <w:b/>
                <w:bCs/>
                <w:sz w:val="18"/>
                <w:szCs w:val="18"/>
              </w:rPr>
            </w:pPr>
            <w:r w:rsidRPr="00F439D7">
              <w:rPr>
                <w:rFonts w:ascii="Cambria" w:eastAsiaTheme="majorEastAsia" w:hAnsi="Cambria"/>
                <w:b/>
                <w:bCs/>
                <w:sz w:val="18"/>
                <w:szCs w:val="18"/>
              </w:rPr>
              <w:t>56</w:t>
            </w:r>
          </w:p>
        </w:tc>
      </w:tr>
      <w:tr w:rsidR="00C26DE2" w:rsidRPr="0097599A" w14:paraId="5484EA7B" w14:textId="233B3278" w:rsidTr="0097599A">
        <w:tc>
          <w:tcPr>
            <w:tcW w:w="1942" w:type="dxa"/>
          </w:tcPr>
          <w:p w14:paraId="17252086" w14:textId="048409CA"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Case Study</w:t>
            </w:r>
          </w:p>
        </w:tc>
        <w:tc>
          <w:tcPr>
            <w:tcW w:w="1285" w:type="dxa"/>
          </w:tcPr>
          <w:p w14:paraId="065D7F89" w14:textId="60E493E4" w:rsidR="00C26DE2" w:rsidRPr="0097599A" w:rsidRDefault="005430D1" w:rsidP="008746D8">
            <w:pPr>
              <w:rPr>
                <w:rFonts w:ascii="Cambria" w:eastAsiaTheme="majorEastAsia" w:hAnsi="Cambria"/>
                <w:sz w:val="18"/>
                <w:szCs w:val="18"/>
              </w:rPr>
            </w:pPr>
            <w:r w:rsidRPr="0097599A">
              <w:rPr>
                <w:rFonts w:ascii="Cambria" w:eastAsiaTheme="majorEastAsia" w:hAnsi="Cambria"/>
                <w:sz w:val="18"/>
                <w:szCs w:val="18"/>
              </w:rPr>
              <w:t>1</w:t>
            </w:r>
          </w:p>
        </w:tc>
        <w:tc>
          <w:tcPr>
            <w:tcW w:w="1541" w:type="dxa"/>
          </w:tcPr>
          <w:p w14:paraId="4BF26FDA" w14:textId="3C0A7C9A" w:rsidR="00C26DE2" w:rsidRPr="0097599A" w:rsidRDefault="005430D1" w:rsidP="008746D8">
            <w:pPr>
              <w:rPr>
                <w:rFonts w:ascii="Cambria" w:eastAsiaTheme="majorEastAsia" w:hAnsi="Cambria"/>
                <w:sz w:val="18"/>
                <w:szCs w:val="18"/>
              </w:rPr>
            </w:pPr>
            <w:r w:rsidRPr="0097599A">
              <w:rPr>
                <w:rFonts w:ascii="Cambria" w:eastAsiaTheme="majorEastAsia" w:hAnsi="Cambria"/>
                <w:sz w:val="18"/>
                <w:szCs w:val="18"/>
              </w:rPr>
              <w:t>1</w:t>
            </w:r>
          </w:p>
        </w:tc>
        <w:tc>
          <w:tcPr>
            <w:tcW w:w="1553" w:type="dxa"/>
          </w:tcPr>
          <w:p w14:paraId="2EB9EA2B" w14:textId="795AF390" w:rsidR="00C26DE2" w:rsidRPr="0097599A" w:rsidRDefault="005430D1" w:rsidP="008746D8">
            <w:pPr>
              <w:rPr>
                <w:rFonts w:ascii="Cambria" w:eastAsiaTheme="majorEastAsia" w:hAnsi="Cambria"/>
                <w:sz w:val="18"/>
                <w:szCs w:val="18"/>
              </w:rPr>
            </w:pPr>
            <w:r w:rsidRPr="0097599A">
              <w:rPr>
                <w:rFonts w:ascii="Cambria" w:eastAsiaTheme="majorEastAsia" w:hAnsi="Cambria"/>
                <w:sz w:val="18"/>
                <w:szCs w:val="18"/>
              </w:rPr>
              <w:t>1</w:t>
            </w:r>
          </w:p>
        </w:tc>
        <w:tc>
          <w:tcPr>
            <w:tcW w:w="1681" w:type="dxa"/>
          </w:tcPr>
          <w:p w14:paraId="2D5943A5" w14:textId="7BB0EF14"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w:t>
            </w:r>
          </w:p>
        </w:tc>
        <w:tc>
          <w:tcPr>
            <w:tcW w:w="1348" w:type="dxa"/>
          </w:tcPr>
          <w:p w14:paraId="310BD8B2" w14:textId="57FD1E8A" w:rsidR="00C26DE2" w:rsidRPr="00F439D7" w:rsidRDefault="005430D1" w:rsidP="008746D8">
            <w:pPr>
              <w:rPr>
                <w:rFonts w:ascii="Cambria" w:eastAsiaTheme="majorEastAsia" w:hAnsi="Cambria"/>
                <w:b/>
                <w:bCs/>
                <w:sz w:val="18"/>
                <w:szCs w:val="18"/>
              </w:rPr>
            </w:pPr>
            <w:r w:rsidRPr="00F439D7">
              <w:rPr>
                <w:rFonts w:ascii="Cambria" w:eastAsiaTheme="majorEastAsia" w:hAnsi="Cambria"/>
                <w:b/>
                <w:bCs/>
                <w:sz w:val="18"/>
                <w:szCs w:val="18"/>
              </w:rPr>
              <w:t>3</w:t>
            </w:r>
          </w:p>
        </w:tc>
      </w:tr>
      <w:tr w:rsidR="00C26DE2" w:rsidRPr="0097599A" w14:paraId="4298A8E8" w14:textId="2E84F9DC" w:rsidTr="0097599A">
        <w:trPr>
          <w:cnfStyle w:val="000000100000" w:firstRow="0" w:lastRow="0" w:firstColumn="0" w:lastColumn="0" w:oddVBand="0" w:evenVBand="0" w:oddHBand="1" w:evenHBand="0" w:firstRowFirstColumn="0" w:firstRowLastColumn="0" w:lastRowFirstColumn="0" w:lastRowLastColumn="0"/>
        </w:trPr>
        <w:tc>
          <w:tcPr>
            <w:tcW w:w="1942" w:type="dxa"/>
          </w:tcPr>
          <w:p w14:paraId="7D6F0CC1" w14:textId="7777777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Perception Survey</w:t>
            </w:r>
          </w:p>
        </w:tc>
        <w:tc>
          <w:tcPr>
            <w:tcW w:w="1285" w:type="dxa"/>
          </w:tcPr>
          <w:p w14:paraId="28494DF0" w14:textId="15539627"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23</w:t>
            </w:r>
          </w:p>
        </w:tc>
        <w:tc>
          <w:tcPr>
            <w:tcW w:w="1541" w:type="dxa"/>
          </w:tcPr>
          <w:p w14:paraId="1F3FB38D" w14:textId="46752964"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36</w:t>
            </w:r>
          </w:p>
        </w:tc>
        <w:tc>
          <w:tcPr>
            <w:tcW w:w="1553" w:type="dxa"/>
          </w:tcPr>
          <w:p w14:paraId="69D7E703" w14:textId="7D085FDE"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28</w:t>
            </w:r>
          </w:p>
        </w:tc>
        <w:tc>
          <w:tcPr>
            <w:tcW w:w="1681" w:type="dxa"/>
          </w:tcPr>
          <w:p w14:paraId="1AC6402C" w14:textId="4DD0C3A2" w:rsidR="00C26DE2" w:rsidRPr="0097599A" w:rsidRDefault="00C26DE2" w:rsidP="008746D8">
            <w:pPr>
              <w:rPr>
                <w:rFonts w:ascii="Cambria" w:eastAsiaTheme="majorEastAsia" w:hAnsi="Cambria"/>
                <w:sz w:val="18"/>
                <w:szCs w:val="18"/>
              </w:rPr>
            </w:pPr>
            <w:r w:rsidRPr="0097599A">
              <w:rPr>
                <w:rFonts w:ascii="Cambria" w:eastAsiaTheme="majorEastAsia" w:hAnsi="Cambria"/>
                <w:sz w:val="18"/>
                <w:szCs w:val="18"/>
              </w:rPr>
              <w:t>-</w:t>
            </w:r>
          </w:p>
        </w:tc>
        <w:tc>
          <w:tcPr>
            <w:tcW w:w="1348" w:type="dxa"/>
          </w:tcPr>
          <w:p w14:paraId="3E72348E" w14:textId="58AF3138" w:rsidR="00C26DE2" w:rsidRPr="00F439D7" w:rsidRDefault="005430D1" w:rsidP="008746D8">
            <w:pPr>
              <w:rPr>
                <w:rFonts w:ascii="Cambria" w:eastAsiaTheme="majorEastAsia" w:hAnsi="Cambria"/>
                <w:b/>
                <w:bCs/>
                <w:sz w:val="18"/>
                <w:szCs w:val="18"/>
              </w:rPr>
            </w:pPr>
            <w:r w:rsidRPr="00F439D7">
              <w:rPr>
                <w:rFonts w:ascii="Cambria" w:eastAsiaTheme="majorEastAsia" w:hAnsi="Cambria"/>
                <w:b/>
                <w:bCs/>
                <w:sz w:val="18"/>
                <w:szCs w:val="18"/>
              </w:rPr>
              <w:t>87</w:t>
            </w:r>
          </w:p>
        </w:tc>
      </w:tr>
    </w:tbl>
    <w:p w14:paraId="2D681DE6" w14:textId="77777777" w:rsidR="005430D1" w:rsidRPr="004968D4" w:rsidRDefault="005430D1" w:rsidP="0097599A">
      <w:pPr>
        <w:rPr>
          <w:rFonts w:eastAsia="MS Mincho"/>
          <w:sz w:val="16"/>
          <w:szCs w:val="16"/>
          <w:lang w:val="en-GB"/>
        </w:rPr>
      </w:pPr>
    </w:p>
    <w:p w14:paraId="30EF9B42" w14:textId="3463A54B" w:rsidR="009F035C" w:rsidRPr="005A6D5D" w:rsidRDefault="00227030" w:rsidP="0097599A">
      <w:pPr>
        <w:pStyle w:val="Heading2"/>
        <w:rPr>
          <w:rFonts w:ascii="Cambria" w:hAnsi="Cambria"/>
          <w:b/>
          <w:bCs/>
          <w:color w:val="70AD47" w:themeColor="accent6"/>
        </w:rPr>
      </w:pPr>
      <w:bookmarkStart w:id="13" w:name="_Toc41681345"/>
      <w:r w:rsidRPr="005A6D5D">
        <w:rPr>
          <w:rFonts w:ascii="Cambria" w:hAnsi="Cambria"/>
          <w:b/>
          <w:bCs/>
          <w:color w:val="70AD47" w:themeColor="accent6"/>
        </w:rPr>
        <w:t>Limitations</w:t>
      </w:r>
      <w:bookmarkEnd w:id="13"/>
    </w:p>
    <w:p w14:paraId="5B28181E" w14:textId="145D3537" w:rsidR="00174E3B" w:rsidRPr="005A6D5D" w:rsidRDefault="004B07F3" w:rsidP="00C26FBF">
      <w:pPr>
        <w:jc w:val="both"/>
        <w:rPr>
          <w:rFonts w:ascii="Cambria" w:eastAsiaTheme="majorEastAsia" w:hAnsi="Cambria"/>
          <w:sz w:val="20"/>
          <w:szCs w:val="20"/>
        </w:rPr>
      </w:pPr>
      <w:r w:rsidRPr="005A6D5D">
        <w:rPr>
          <w:rFonts w:ascii="Cambria" w:eastAsiaTheme="majorEastAsia" w:hAnsi="Cambria"/>
          <w:sz w:val="20"/>
          <w:szCs w:val="20"/>
        </w:rPr>
        <w:t>The main challenge encountered</w:t>
      </w:r>
      <w:r w:rsidR="005A6D5D" w:rsidRPr="005A6D5D">
        <w:rPr>
          <w:rFonts w:ascii="Cambria" w:eastAsiaTheme="majorEastAsia" w:hAnsi="Cambria"/>
          <w:sz w:val="20"/>
          <w:szCs w:val="20"/>
        </w:rPr>
        <w:t xml:space="preserve"> </w:t>
      </w:r>
      <w:r w:rsidR="00C27C3E">
        <w:rPr>
          <w:rFonts w:ascii="Cambria" w:eastAsiaTheme="majorEastAsia" w:hAnsi="Cambria"/>
          <w:sz w:val="20"/>
          <w:szCs w:val="20"/>
        </w:rPr>
        <w:t xml:space="preserve">was </w:t>
      </w:r>
      <w:r w:rsidR="00041E7B">
        <w:rPr>
          <w:rFonts w:ascii="Cambria" w:eastAsiaTheme="majorEastAsia" w:hAnsi="Cambria"/>
          <w:sz w:val="20"/>
          <w:szCs w:val="20"/>
        </w:rPr>
        <w:t>reaching</w:t>
      </w:r>
      <w:r w:rsidR="00C27C3E">
        <w:rPr>
          <w:rFonts w:ascii="Cambria" w:eastAsiaTheme="majorEastAsia" w:hAnsi="Cambria"/>
          <w:sz w:val="20"/>
          <w:szCs w:val="20"/>
        </w:rPr>
        <w:t xml:space="preserve"> respondents on the phone. There were numerous instances of </w:t>
      </w:r>
      <w:r w:rsidR="00961EC3">
        <w:rPr>
          <w:rFonts w:ascii="Cambria" w:eastAsiaTheme="majorEastAsia" w:hAnsi="Cambria"/>
          <w:sz w:val="20"/>
          <w:szCs w:val="20"/>
        </w:rPr>
        <w:t>network challenges</w:t>
      </w:r>
      <w:r w:rsidR="00041E7B">
        <w:rPr>
          <w:rFonts w:ascii="Cambria" w:eastAsiaTheme="majorEastAsia" w:hAnsi="Cambria"/>
          <w:sz w:val="20"/>
          <w:szCs w:val="20"/>
        </w:rPr>
        <w:t xml:space="preserve"> (poor network)</w:t>
      </w:r>
      <w:r w:rsidR="00961EC3">
        <w:rPr>
          <w:rFonts w:ascii="Cambria" w:eastAsiaTheme="majorEastAsia" w:hAnsi="Cambria"/>
          <w:sz w:val="20"/>
          <w:szCs w:val="20"/>
        </w:rPr>
        <w:t xml:space="preserve">, </w:t>
      </w:r>
      <w:r w:rsidR="00C27C3E">
        <w:rPr>
          <w:rFonts w:ascii="Cambria" w:eastAsiaTheme="majorEastAsia" w:hAnsi="Cambria"/>
          <w:sz w:val="20"/>
          <w:szCs w:val="20"/>
        </w:rPr>
        <w:t>call dropping, caller unavailability or postponement of</w:t>
      </w:r>
      <w:r w:rsidR="006F7879">
        <w:rPr>
          <w:rFonts w:ascii="Cambria" w:eastAsiaTheme="majorEastAsia" w:hAnsi="Cambria"/>
          <w:sz w:val="20"/>
          <w:szCs w:val="20"/>
        </w:rPr>
        <w:t xml:space="preserve"> the</w:t>
      </w:r>
      <w:r w:rsidR="00C27C3E">
        <w:rPr>
          <w:rFonts w:ascii="Cambria" w:eastAsiaTheme="majorEastAsia" w:hAnsi="Cambria"/>
          <w:sz w:val="20"/>
          <w:szCs w:val="20"/>
        </w:rPr>
        <w:t xml:space="preserve"> interview in vain.</w:t>
      </w:r>
      <w:r w:rsidR="00EF3B3A">
        <w:rPr>
          <w:rFonts w:ascii="Cambria" w:eastAsiaTheme="majorEastAsia" w:hAnsi="Cambria"/>
          <w:sz w:val="20"/>
          <w:szCs w:val="20"/>
        </w:rPr>
        <w:t xml:space="preserve"> Some of the interviewees had travelled out of the country while a</w:t>
      </w:r>
      <w:r w:rsidR="0034181C">
        <w:rPr>
          <w:rFonts w:ascii="Cambria" w:eastAsiaTheme="majorEastAsia" w:hAnsi="Cambria"/>
          <w:sz w:val="20"/>
          <w:szCs w:val="20"/>
        </w:rPr>
        <w:t xml:space="preserve"> few of the phone numbers shared were also incorrect or belonged to other </w:t>
      </w:r>
      <w:r w:rsidR="001C0264">
        <w:rPr>
          <w:rFonts w:ascii="Cambria" w:eastAsiaTheme="majorEastAsia" w:hAnsi="Cambria"/>
          <w:sz w:val="20"/>
          <w:szCs w:val="20"/>
        </w:rPr>
        <w:t>community members who were not the project target</w:t>
      </w:r>
      <w:r w:rsidR="00F15215">
        <w:rPr>
          <w:rFonts w:ascii="Cambria" w:eastAsiaTheme="majorEastAsia" w:hAnsi="Cambria"/>
          <w:sz w:val="20"/>
          <w:szCs w:val="20"/>
        </w:rPr>
        <w:t>.</w:t>
      </w:r>
      <w:r w:rsidR="00D73541">
        <w:rPr>
          <w:rFonts w:ascii="Cambria" w:eastAsiaTheme="majorEastAsia" w:hAnsi="Cambria"/>
          <w:sz w:val="20"/>
          <w:szCs w:val="20"/>
        </w:rPr>
        <w:t xml:space="preserve"> </w:t>
      </w:r>
      <w:r w:rsidR="00EF3B3A">
        <w:rPr>
          <w:rFonts w:ascii="Cambria" w:eastAsiaTheme="majorEastAsia" w:hAnsi="Cambria"/>
          <w:sz w:val="20"/>
          <w:szCs w:val="20"/>
        </w:rPr>
        <w:t>Furthermore,</w:t>
      </w:r>
      <w:r w:rsidR="00D73541">
        <w:rPr>
          <w:rFonts w:ascii="Cambria" w:eastAsiaTheme="majorEastAsia" w:hAnsi="Cambria"/>
          <w:sz w:val="20"/>
          <w:szCs w:val="20"/>
        </w:rPr>
        <w:t xml:space="preserve"> as the data collection period was during</w:t>
      </w:r>
      <w:r w:rsidR="00C544B6">
        <w:rPr>
          <w:rFonts w:ascii="Cambria" w:eastAsiaTheme="majorEastAsia" w:hAnsi="Cambria"/>
          <w:sz w:val="20"/>
          <w:szCs w:val="20"/>
        </w:rPr>
        <w:t xml:space="preserve"> </w:t>
      </w:r>
      <w:r w:rsidR="00D73541">
        <w:rPr>
          <w:rFonts w:ascii="Cambria" w:eastAsiaTheme="majorEastAsia" w:hAnsi="Cambria"/>
          <w:sz w:val="20"/>
          <w:szCs w:val="20"/>
        </w:rPr>
        <w:t>Ramadan</w:t>
      </w:r>
      <w:r w:rsidR="00041E7B">
        <w:rPr>
          <w:rFonts w:ascii="Cambria" w:eastAsiaTheme="majorEastAsia" w:hAnsi="Cambria"/>
          <w:sz w:val="20"/>
          <w:szCs w:val="20"/>
        </w:rPr>
        <w:t>,</w:t>
      </w:r>
      <w:r w:rsidR="00D73541">
        <w:rPr>
          <w:rFonts w:ascii="Cambria" w:eastAsiaTheme="majorEastAsia" w:hAnsi="Cambria"/>
          <w:sz w:val="20"/>
          <w:szCs w:val="20"/>
        </w:rPr>
        <w:t xml:space="preserve"> respondents preferred to </w:t>
      </w:r>
      <w:r w:rsidR="00EF3B3A">
        <w:rPr>
          <w:rFonts w:ascii="Cambria" w:eastAsiaTheme="majorEastAsia" w:hAnsi="Cambria"/>
          <w:sz w:val="20"/>
          <w:szCs w:val="20"/>
        </w:rPr>
        <w:t xml:space="preserve">be interviewed after </w:t>
      </w:r>
      <w:r w:rsidR="00EF3B3A" w:rsidRPr="0097599A">
        <w:rPr>
          <w:rFonts w:ascii="Cambria" w:eastAsiaTheme="majorEastAsia" w:hAnsi="Cambria"/>
          <w:i/>
          <w:iCs/>
          <w:sz w:val="20"/>
          <w:szCs w:val="20"/>
        </w:rPr>
        <w:t>iftar</w:t>
      </w:r>
      <w:r w:rsidR="00EF3B3A">
        <w:rPr>
          <w:rFonts w:ascii="Cambria" w:eastAsiaTheme="majorEastAsia" w:hAnsi="Cambria"/>
          <w:sz w:val="20"/>
          <w:szCs w:val="20"/>
        </w:rPr>
        <w:t>.</w:t>
      </w:r>
      <w:r w:rsidR="00EE6494">
        <w:rPr>
          <w:rFonts w:ascii="Cambria" w:eastAsiaTheme="majorEastAsia" w:hAnsi="Cambria"/>
          <w:sz w:val="20"/>
          <w:szCs w:val="20"/>
        </w:rPr>
        <w:t xml:space="preserve"> </w:t>
      </w:r>
      <w:r w:rsidR="00961EC3">
        <w:rPr>
          <w:rFonts w:ascii="Cambria" w:eastAsiaTheme="majorEastAsia" w:hAnsi="Cambria"/>
          <w:sz w:val="20"/>
          <w:szCs w:val="20"/>
        </w:rPr>
        <w:t>Some of the respondents such as the local authority in Baidoa also noted that he had only been recently appointed therefore did not have much information to provide for the evaluation.</w:t>
      </w:r>
      <w:r w:rsidR="00C26FBF">
        <w:rPr>
          <w:rFonts w:ascii="Cambria" w:eastAsiaTheme="majorEastAsia" w:hAnsi="Cambria"/>
          <w:sz w:val="20"/>
          <w:szCs w:val="20"/>
        </w:rPr>
        <w:t xml:space="preserve"> Due to the </w:t>
      </w:r>
      <w:r w:rsidR="00D30ED5">
        <w:rPr>
          <w:rFonts w:ascii="Cambria" w:eastAsiaTheme="majorEastAsia" w:hAnsi="Cambria"/>
          <w:sz w:val="20"/>
          <w:szCs w:val="20"/>
        </w:rPr>
        <w:t>effects</w:t>
      </w:r>
      <w:r w:rsidR="00C26FBF">
        <w:rPr>
          <w:rFonts w:ascii="Cambria" w:eastAsiaTheme="majorEastAsia" w:hAnsi="Cambria"/>
          <w:sz w:val="20"/>
          <w:szCs w:val="20"/>
        </w:rPr>
        <w:t xml:space="preserve"> of the COVID-19 pandemic, the </w:t>
      </w:r>
      <w:r w:rsidR="00041E7B">
        <w:rPr>
          <w:rFonts w:ascii="Cambria" w:eastAsiaTheme="majorEastAsia" w:hAnsi="Cambria"/>
          <w:sz w:val="20"/>
          <w:szCs w:val="20"/>
        </w:rPr>
        <w:t xml:space="preserve">team </w:t>
      </w:r>
      <w:r w:rsidR="00C26FBF">
        <w:rPr>
          <w:rFonts w:ascii="Cambria" w:eastAsiaTheme="majorEastAsia" w:hAnsi="Cambria"/>
          <w:sz w:val="20"/>
          <w:szCs w:val="20"/>
        </w:rPr>
        <w:t>was unable to conduct</w:t>
      </w:r>
      <w:r w:rsidR="00D30ED5">
        <w:rPr>
          <w:rFonts w:ascii="Cambria" w:eastAsiaTheme="majorEastAsia" w:hAnsi="Cambria"/>
          <w:sz w:val="20"/>
          <w:szCs w:val="20"/>
        </w:rPr>
        <w:t xml:space="preserve"> physical</w:t>
      </w:r>
      <w:r w:rsidR="00C26FBF">
        <w:rPr>
          <w:rFonts w:ascii="Cambria" w:eastAsiaTheme="majorEastAsia" w:hAnsi="Cambria"/>
          <w:sz w:val="20"/>
          <w:szCs w:val="20"/>
        </w:rPr>
        <w:t xml:space="preserve"> FGDs. There were also challenges holding them virtually due to the high rate of non-response. As a replacement </w:t>
      </w:r>
      <w:r w:rsidR="00DB0E6E">
        <w:rPr>
          <w:rFonts w:ascii="Cambria" w:eastAsiaTheme="majorEastAsia" w:hAnsi="Cambria"/>
          <w:sz w:val="20"/>
          <w:szCs w:val="20"/>
        </w:rPr>
        <w:t>8</w:t>
      </w:r>
      <w:r w:rsidR="00C26FBF">
        <w:rPr>
          <w:rFonts w:ascii="Cambria" w:eastAsiaTheme="majorEastAsia" w:hAnsi="Cambria"/>
          <w:sz w:val="20"/>
          <w:szCs w:val="20"/>
        </w:rPr>
        <w:t xml:space="preserve"> additional KIIs were conducted</w:t>
      </w:r>
      <w:r w:rsidR="00041E7B">
        <w:rPr>
          <w:rFonts w:ascii="Cambria" w:eastAsiaTheme="majorEastAsia" w:hAnsi="Cambria"/>
          <w:sz w:val="20"/>
          <w:szCs w:val="20"/>
        </w:rPr>
        <w:t xml:space="preserve"> with beneficiaries. </w:t>
      </w:r>
      <w:r w:rsidR="00174E3B" w:rsidRPr="005A6D5D">
        <w:rPr>
          <w:rFonts w:ascii="Cambria" w:eastAsiaTheme="majorEastAsia" w:hAnsi="Cambria"/>
          <w:sz w:val="20"/>
          <w:szCs w:val="20"/>
        </w:rPr>
        <w:br w:type="page"/>
      </w:r>
    </w:p>
    <w:p w14:paraId="50B8F98A" w14:textId="79150EE5" w:rsidR="004C244C" w:rsidRDefault="007A32E8" w:rsidP="00FD3184">
      <w:pPr>
        <w:pStyle w:val="Heading1"/>
        <w:spacing w:after="240"/>
        <w:rPr>
          <w:lang w:val="en-US"/>
        </w:rPr>
      </w:pPr>
      <w:bookmarkStart w:id="14" w:name="_Toc41681346"/>
      <w:r>
        <w:rPr>
          <w:lang w:val="en-US"/>
        </w:rPr>
        <w:lastRenderedPageBreak/>
        <w:t>I</w:t>
      </w:r>
      <w:r w:rsidR="004C244C" w:rsidRPr="00174E3B">
        <w:rPr>
          <w:lang w:val="en-US"/>
        </w:rPr>
        <w:t>V</w:t>
      </w:r>
      <w:r w:rsidR="004C244C" w:rsidRPr="006A1E0A">
        <w:rPr>
          <w:lang w:val="en-US"/>
        </w:rPr>
        <w:t>. OVERALL FINDINGS</w:t>
      </w:r>
      <w:bookmarkEnd w:id="14"/>
    </w:p>
    <w:p w14:paraId="7D581714" w14:textId="68536734" w:rsidR="00A80C00" w:rsidRPr="0097599A" w:rsidRDefault="006A1E0A" w:rsidP="006A1E0A">
      <w:pPr>
        <w:spacing w:after="240"/>
        <w:jc w:val="both"/>
        <w:rPr>
          <w:rFonts w:ascii="Cambria" w:hAnsi="Cambria"/>
          <w:sz w:val="20"/>
          <w:szCs w:val="20"/>
        </w:rPr>
      </w:pPr>
      <w:r>
        <w:rPr>
          <w:rFonts w:ascii="Cambria" w:hAnsi="Cambria"/>
          <w:sz w:val="20"/>
          <w:szCs w:val="20"/>
        </w:rPr>
        <w:t xml:space="preserve">From the evaluation findings, the project was seen as relevant to the youth needs in the target areas. There was an overall perception that the project was effective though limited in various ways including physical scope/reach and financial support. </w:t>
      </w:r>
      <w:r w:rsidR="006F7879">
        <w:rPr>
          <w:rFonts w:ascii="Cambria" w:hAnsi="Cambria"/>
          <w:sz w:val="20"/>
          <w:szCs w:val="20"/>
        </w:rPr>
        <w:t>M</w:t>
      </w:r>
      <w:r>
        <w:rPr>
          <w:rFonts w:ascii="Cambria" w:hAnsi="Cambria"/>
          <w:sz w:val="20"/>
          <w:szCs w:val="20"/>
        </w:rPr>
        <w:t>any challenges came about some of which were beyond the control of the project for instance</w:t>
      </w:r>
      <w:r w:rsidR="006F7879">
        <w:rPr>
          <w:rFonts w:ascii="Cambria" w:hAnsi="Cambria"/>
          <w:sz w:val="20"/>
          <w:szCs w:val="20"/>
        </w:rPr>
        <w:t>,</w:t>
      </w:r>
      <w:r>
        <w:rPr>
          <w:rFonts w:ascii="Cambria" w:hAnsi="Cambria"/>
          <w:sz w:val="20"/>
          <w:szCs w:val="20"/>
        </w:rPr>
        <w:t xml:space="preserve"> the tension between FGS and FMS which </w:t>
      </w:r>
      <w:r w:rsidR="00320061">
        <w:rPr>
          <w:rFonts w:ascii="Cambria" w:hAnsi="Cambria"/>
          <w:sz w:val="20"/>
          <w:szCs w:val="20"/>
        </w:rPr>
        <w:t xml:space="preserve">limited the project effectiveness. There were however other areas such as non-payment of youth participants which </w:t>
      </w:r>
      <w:r w:rsidR="005E3C32">
        <w:rPr>
          <w:rFonts w:ascii="Cambria" w:hAnsi="Cambria"/>
          <w:sz w:val="20"/>
          <w:szCs w:val="20"/>
        </w:rPr>
        <w:t xml:space="preserve">was later addressed by the project after the </w:t>
      </w:r>
      <w:r w:rsidR="003368EA">
        <w:rPr>
          <w:rFonts w:ascii="Cambria" w:hAnsi="Cambria"/>
          <w:sz w:val="20"/>
          <w:szCs w:val="20"/>
        </w:rPr>
        <w:t>evaluation</w:t>
      </w:r>
      <w:r w:rsidR="005E3C32">
        <w:rPr>
          <w:rFonts w:ascii="Cambria" w:hAnsi="Cambria"/>
          <w:sz w:val="20"/>
          <w:szCs w:val="20"/>
        </w:rPr>
        <w:t xml:space="preserve"> visit</w:t>
      </w:r>
      <w:r w:rsidR="00320061">
        <w:rPr>
          <w:rFonts w:ascii="Cambria" w:hAnsi="Cambria"/>
          <w:sz w:val="20"/>
          <w:szCs w:val="20"/>
        </w:rPr>
        <w:t>. With regards to sustainability the project has had limited areas where proper sustainability</w:t>
      </w:r>
      <w:r w:rsidR="006F7879">
        <w:rPr>
          <w:rFonts w:ascii="Cambria" w:hAnsi="Cambria"/>
          <w:sz w:val="20"/>
          <w:szCs w:val="20"/>
        </w:rPr>
        <w:t>,</w:t>
      </w:r>
      <w:r w:rsidR="00320061">
        <w:rPr>
          <w:rFonts w:ascii="Cambria" w:hAnsi="Cambria"/>
          <w:sz w:val="20"/>
          <w:szCs w:val="20"/>
        </w:rPr>
        <w:t xml:space="preserve"> measures were put in place. Core activities such as awareness </w:t>
      </w:r>
      <w:r w:rsidR="00864C17">
        <w:rPr>
          <w:rFonts w:ascii="Cambria" w:hAnsi="Cambria"/>
          <w:sz w:val="20"/>
          <w:szCs w:val="20"/>
        </w:rPr>
        <w:t>sessions and programming are said to continue however ultimately the financial resources may limit their adequacy. The following sections breakdown the core findings in detail</w:t>
      </w:r>
      <w:r w:rsidR="000278EC">
        <w:rPr>
          <w:rFonts w:ascii="Cambria" w:hAnsi="Cambria"/>
          <w:sz w:val="20"/>
          <w:szCs w:val="20"/>
        </w:rPr>
        <w:t>.</w:t>
      </w:r>
    </w:p>
    <w:p w14:paraId="5371FA0E" w14:textId="3E8843FB" w:rsidR="007B094A" w:rsidRPr="0097599A" w:rsidRDefault="007B094A" w:rsidP="0097599A">
      <w:pPr>
        <w:pStyle w:val="Heading2"/>
        <w:spacing w:after="240"/>
        <w:jc w:val="both"/>
        <w:rPr>
          <w:rFonts w:ascii="Cambria" w:eastAsia="Calibri" w:hAnsi="Cambria"/>
          <w:b/>
          <w:bCs/>
          <w:color w:val="70AD47" w:themeColor="accent6"/>
          <w:lang w:val="en-GB"/>
        </w:rPr>
      </w:pPr>
      <w:bookmarkStart w:id="15" w:name="_Toc41681347"/>
      <w:r w:rsidRPr="0097599A">
        <w:rPr>
          <w:rFonts w:ascii="Cambria" w:eastAsia="Calibri" w:hAnsi="Cambria"/>
          <w:b/>
          <w:bCs/>
          <w:color w:val="70AD47" w:themeColor="accent6"/>
          <w:lang w:val="en-GB"/>
        </w:rPr>
        <w:t>Relevance of the intervention to the identified needs of the youth in the respective states and within the prevailing political context in Somalia</w:t>
      </w:r>
      <w:bookmarkEnd w:id="15"/>
    </w:p>
    <w:p w14:paraId="5692DF4C" w14:textId="62AB333E" w:rsidR="007B094A" w:rsidRDefault="00F45331" w:rsidP="00C028A1">
      <w:pPr>
        <w:spacing w:after="240"/>
        <w:jc w:val="both"/>
        <w:rPr>
          <w:rFonts w:ascii="Cambria" w:eastAsia="Calibri" w:hAnsi="Cambria"/>
          <w:sz w:val="20"/>
          <w:szCs w:val="20"/>
        </w:rPr>
      </w:pPr>
      <w:r w:rsidRPr="0097599A">
        <w:rPr>
          <w:rFonts w:ascii="Cambria" w:eastAsia="Calibri" w:hAnsi="Cambria"/>
          <w:sz w:val="20"/>
          <w:szCs w:val="20"/>
          <w:lang w:val="en-GB"/>
        </w:rPr>
        <w:t>The core needs for you</w:t>
      </w:r>
      <w:r>
        <w:rPr>
          <w:rFonts w:ascii="Cambria" w:eastAsia="Calibri" w:hAnsi="Cambria"/>
          <w:sz w:val="20"/>
          <w:szCs w:val="20"/>
          <w:lang w:val="en-GB"/>
        </w:rPr>
        <w:t>th in Somalia</w:t>
      </w:r>
      <w:r w:rsidR="002B3E9E">
        <w:rPr>
          <w:rFonts w:ascii="Cambria" w:eastAsia="Calibri" w:hAnsi="Cambria"/>
          <w:sz w:val="20"/>
          <w:szCs w:val="20"/>
          <w:lang w:val="en-GB"/>
        </w:rPr>
        <w:t xml:space="preserve"> across the three districts</w:t>
      </w:r>
      <w:r>
        <w:rPr>
          <w:rFonts w:ascii="Cambria" w:eastAsia="Calibri" w:hAnsi="Cambria"/>
          <w:sz w:val="20"/>
          <w:szCs w:val="20"/>
          <w:lang w:val="en-GB"/>
        </w:rPr>
        <w:t xml:space="preserve"> were mentioned as security, </w:t>
      </w:r>
      <w:r w:rsidR="00C028A1">
        <w:rPr>
          <w:rFonts w:ascii="Cambria" w:eastAsia="Calibri" w:hAnsi="Cambria"/>
          <w:sz w:val="20"/>
          <w:szCs w:val="20"/>
          <w:lang w:val="en-GB"/>
        </w:rPr>
        <w:t xml:space="preserve">peace and stability. </w:t>
      </w:r>
      <w:r w:rsidR="007B094A" w:rsidRPr="0097599A">
        <w:rPr>
          <w:rFonts w:ascii="Cambria" w:eastAsia="Calibri" w:hAnsi="Cambria"/>
          <w:sz w:val="20"/>
          <w:szCs w:val="20"/>
          <w:lang w:val="en-GB"/>
        </w:rPr>
        <w:t xml:space="preserve">Religious leaders </w:t>
      </w:r>
      <w:r w:rsidR="00C028A1" w:rsidRPr="0097599A">
        <w:rPr>
          <w:rFonts w:ascii="Cambria" w:eastAsia="Calibri" w:hAnsi="Cambria"/>
          <w:sz w:val="20"/>
          <w:szCs w:val="20"/>
          <w:lang w:val="en-GB"/>
        </w:rPr>
        <w:t>in Kismayo noted</w:t>
      </w:r>
      <w:r w:rsidR="007B094A" w:rsidRPr="0097599A">
        <w:rPr>
          <w:rFonts w:ascii="Cambria" w:eastAsia="Calibri" w:hAnsi="Cambria"/>
          <w:sz w:val="20"/>
          <w:szCs w:val="20"/>
          <w:lang w:val="en-GB"/>
        </w:rPr>
        <w:t xml:space="preserve"> that as there are some areas </w:t>
      </w:r>
      <w:r w:rsidRPr="0097599A">
        <w:rPr>
          <w:rFonts w:ascii="Cambria" w:eastAsia="Calibri" w:hAnsi="Cambria"/>
          <w:sz w:val="20"/>
          <w:szCs w:val="20"/>
          <w:lang w:val="en-GB"/>
        </w:rPr>
        <w:t>whi</w:t>
      </w:r>
      <w:r w:rsidR="007B094A" w:rsidRPr="0097599A">
        <w:rPr>
          <w:rFonts w:ascii="Cambria" w:eastAsia="Calibri" w:hAnsi="Cambria"/>
          <w:sz w:val="20"/>
          <w:szCs w:val="20"/>
          <w:lang w:val="en-GB"/>
        </w:rPr>
        <w:t xml:space="preserve">ch </w:t>
      </w:r>
      <w:r w:rsidRPr="0097599A">
        <w:rPr>
          <w:rFonts w:ascii="Cambria" w:eastAsia="Calibri" w:hAnsi="Cambria"/>
          <w:sz w:val="20"/>
          <w:szCs w:val="20"/>
          <w:lang w:val="en-GB"/>
        </w:rPr>
        <w:t>we</w:t>
      </w:r>
      <w:r w:rsidR="007B094A" w:rsidRPr="0097599A">
        <w:rPr>
          <w:rFonts w:ascii="Cambria" w:eastAsia="Calibri" w:hAnsi="Cambria"/>
          <w:sz w:val="20"/>
          <w:szCs w:val="20"/>
          <w:lang w:val="en-GB"/>
        </w:rPr>
        <w:t xml:space="preserve">re still under armed militia </w:t>
      </w:r>
      <w:r w:rsidR="00041E7B">
        <w:rPr>
          <w:rFonts w:ascii="Cambria" w:eastAsia="Calibri" w:hAnsi="Cambria"/>
          <w:sz w:val="20"/>
          <w:szCs w:val="20"/>
          <w:lang w:val="en-GB"/>
        </w:rPr>
        <w:t>control</w:t>
      </w:r>
      <w:r w:rsidR="00041E7B" w:rsidRPr="0097599A">
        <w:rPr>
          <w:rFonts w:ascii="Cambria" w:eastAsia="Calibri" w:hAnsi="Cambria"/>
          <w:sz w:val="20"/>
          <w:szCs w:val="20"/>
          <w:lang w:val="en-GB"/>
        </w:rPr>
        <w:t xml:space="preserve"> </w:t>
      </w:r>
      <w:r w:rsidR="007B094A" w:rsidRPr="0097599A">
        <w:rPr>
          <w:rFonts w:ascii="Cambria" w:eastAsia="Calibri" w:hAnsi="Cambria"/>
          <w:sz w:val="20"/>
          <w:szCs w:val="20"/>
          <w:lang w:val="en-GB"/>
        </w:rPr>
        <w:t xml:space="preserve">such as </w:t>
      </w:r>
      <w:proofErr w:type="spellStart"/>
      <w:r w:rsidR="007B094A" w:rsidRPr="0097599A">
        <w:rPr>
          <w:rFonts w:ascii="Cambria" w:eastAsia="Calibri" w:hAnsi="Cambria"/>
          <w:sz w:val="20"/>
          <w:szCs w:val="20"/>
          <w:lang w:val="en-GB"/>
        </w:rPr>
        <w:t>Afmadow</w:t>
      </w:r>
      <w:proofErr w:type="spellEnd"/>
      <w:r w:rsidR="007B094A" w:rsidRPr="0097599A">
        <w:rPr>
          <w:rFonts w:ascii="Cambria" w:eastAsia="Calibri" w:hAnsi="Cambria"/>
          <w:sz w:val="20"/>
          <w:szCs w:val="20"/>
          <w:lang w:val="en-GB"/>
        </w:rPr>
        <w:t xml:space="preserve"> and </w:t>
      </w:r>
      <w:proofErr w:type="spellStart"/>
      <w:r w:rsidR="007B094A" w:rsidRPr="0097599A">
        <w:rPr>
          <w:rFonts w:ascii="Cambria" w:eastAsia="Calibri" w:hAnsi="Cambria"/>
          <w:sz w:val="20"/>
          <w:szCs w:val="20"/>
          <w:lang w:val="en-GB"/>
        </w:rPr>
        <w:t>Dolow</w:t>
      </w:r>
      <w:proofErr w:type="spellEnd"/>
      <w:r w:rsidR="00C028A1" w:rsidRPr="00FC40C9">
        <w:rPr>
          <w:rFonts w:ascii="Cambria" w:eastAsia="Calibri" w:hAnsi="Cambria"/>
          <w:sz w:val="20"/>
          <w:szCs w:val="20"/>
          <w:lang w:val="en-GB"/>
        </w:rPr>
        <w:t>.</w:t>
      </w:r>
      <w:r w:rsidR="00C028A1">
        <w:rPr>
          <w:rFonts w:ascii="Cambria" w:eastAsia="Calibri" w:hAnsi="Cambria"/>
          <w:sz w:val="20"/>
          <w:szCs w:val="20"/>
          <w:lang w:val="en-GB"/>
        </w:rPr>
        <w:t xml:space="preserve"> T</w:t>
      </w:r>
      <w:r w:rsidR="007B094A" w:rsidRPr="00B34F4F">
        <w:rPr>
          <w:rFonts w:ascii="Cambria" w:eastAsia="Calibri" w:hAnsi="Cambria"/>
          <w:sz w:val="20"/>
          <w:szCs w:val="20"/>
          <w:lang w:val="en-GB"/>
        </w:rPr>
        <w:t xml:space="preserve">here </w:t>
      </w:r>
      <w:r w:rsidR="00151722">
        <w:rPr>
          <w:rFonts w:ascii="Cambria" w:eastAsia="Calibri" w:hAnsi="Cambria"/>
          <w:sz w:val="20"/>
          <w:szCs w:val="20"/>
          <w:lang w:val="en-GB"/>
        </w:rPr>
        <w:t>were</w:t>
      </w:r>
      <w:r w:rsidR="007B094A" w:rsidRPr="00B34F4F">
        <w:rPr>
          <w:rFonts w:ascii="Cambria" w:eastAsia="Calibri" w:hAnsi="Cambria"/>
          <w:sz w:val="20"/>
          <w:szCs w:val="20"/>
          <w:lang w:val="en-GB"/>
        </w:rPr>
        <w:t xml:space="preserve"> </w:t>
      </w:r>
      <w:r w:rsidR="00C028A1">
        <w:rPr>
          <w:rFonts w:ascii="Cambria" w:eastAsia="Calibri" w:hAnsi="Cambria"/>
          <w:sz w:val="20"/>
          <w:szCs w:val="20"/>
          <w:lang w:val="en-GB"/>
        </w:rPr>
        <w:t xml:space="preserve">reportedly </w:t>
      </w:r>
      <w:r w:rsidR="007B094A" w:rsidRPr="00B34F4F">
        <w:rPr>
          <w:rFonts w:ascii="Cambria" w:eastAsia="Calibri" w:hAnsi="Cambria"/>
          <w:sz w:val="20"/>
          <w:szCs w:val="20"/>
          <w:lang w:val="en-GB"/>
        </w:rPr>
        <w:t xml:space="preserve">numerous </w:t>
      </w:r>
      <w:r w:rsidR="00C028A1">
        <w:rPr>
          <w:rFonts w:ascii="Cambria" w:eastAsia="Calibri" w:hAnsi="Cambria"/>
          <w:sz w:val="20"/>
          <w:szCs w:val="20"/>
          <w:lang w:val="en-GB"/>
        </w:rPr>
        <w:t xml:space="preserve">cases of youth </w:t>
      </w:r>
      <w:r w:rsidR="007B094A" w:rsidRPr="00B34F4F">
        <w:rPr>
          <w:rFonts w:ascii="Cambria" w:eastAsia="Calibri" w:hAnsi="Cambria"/>
          <w:sz w:val="20"/>
          <w:szCs w:val="20"/>
          <w:lang w:val="en-GB"/>
        </w:rPr>
        <w:t>radicalis</w:t>
      </w:r>
      <w:r w:rsidR="00C028A1">
        <w:rPr>
          <w:rFonts w:ascii="Cambria" w:eastAsia="Calibri" w:hAnsi="Cambria"/>
          <w:sz w:val="20"/>
          <w:szCs w:val="20"/>
          <w:lang w:val="en-GB"/>
        </w:rPr>
        <w:t xml:space="preserve">ation therefore </w:t>
      </w:r>
      <w:r w:rsidR="007B094A" w:rsidRPr="00B34F4F">
        <w:rPr>
          <w:rFonts w:ascii="Cambria" w:eastAsia="Calibri" w:hAnsi="Cambria"/>
          <w:sz w:val="20"/>
          <w:szCs w:val="20"/>
          <w:lang w:val="en-GB"/>
        </w:rPr>
        <w:t xml:space="preserve">youth </w:t>
      </w:r>
      <w:r w:rsidR="00C028A1">
        <w:rPr>
          <w:rFonts w:ascii="Cambria" w:eastAsia="Calibri" w:hAnsi="Cambria"/>
          <w:sz w:val="20"/>
          <w:szCs w:val="20"/>
          <w:lang w:val="en-GB"/>
        </w:rPr>
        <w:t xml:space="preserve">could </w:t>
      </w:r>
      <w:r w:rsidR="007B094A" w:rsidRPr="00B34F4F">
        <w:rPr>
          <w:rFonts w:ascii="Cambria" w:eastAsia="Calibri" w:hAnsi="Cambria"/>
          <w:sz w:val="20"/>
          <w:szCs w:val="20"/>
          <w:lang w:val="en-GB"/>
        </w:rPr>
        <w:t xml:space="preserve">fear and </w:t>
      </w:r>
      <w:r w:rsidR="00C028A1">
        <w:rPr>
          <w:rFonts w:ascii="Cambria" w:eastAsia="Calibri" w:hAnsi="Cambria"/>
          <w:sz w:val="20"/>
          <w:szCs w:val="20"/>
          <w:lang w:val="en-GB"/>
        </w:rPr>
        <w:t>l</w:t>
      </w:r>
      <w:r w:rsidR="007B094A" w:rsidRPr="00B34F4F">
        <w:rPr>
          <w:rFonts w:ascii="Cambria" w:eastAsia="Calibri" w:hAnsi="Cambria"/>
          <w:sz w:val="20"/>
          <w:szCs w:val="20"/>
          <w:lang w:val="en-GB"/>
        </w:rPr>
        <w:t xml:space="preserve">ose the support of public figures. Youth </w:t>
      </w:r>
      <w:r w:rsidR="00C028A1">
        <w:rPr>
          <w:rFonts w:ascii="Cambria" w:eastAsia="Calibri" w:hAnsi="Cambria"/>
          <w:sz w:val="20"/>
          <w:szCs w:val="20"/>
          <w:lang w:val="en-GB"/>
        </w:rPr>
        <w:t xml:space="preserve">were also </w:t>
      </w:r>
      <w:r w:rsidR="007B094A" w:rsidRPr="00B34F4F">
        <w:rPr>
          <w:rFonts w:ascii="Cambria" w:eastAsia="Calibri" w:hAnsi="Cambria"/>
          <w:sz w:val="20"/>
          <w:szCs w:val="20"/>
          <w:lang w:val="en-GB"/>
        </w:rPr>
        <w:t xml:space="preserve">unable to </w:t>
      </w:r>
      <w:r w:rsidR="007B094A" w:rsidRPr="00B34F4F">
        <w:rPr>
          <w:rFonts w:ascii="Cambria" w:eastAsia="Calibri" w:hAnsi="Cambria"/>
          <w:sz w:val="20"/>
          <w:szCs w:val="20"/>
        </w:rPr>
        <w:t xml:space="preserve">create strong connections with their counterparts in the districts controlled by the terror groups which might affect their political </w:t>
      </w:r>
      <w:r w:rsidR="00C028A1">
        <w:rPr>
          <w:rFonts w:ascii="Cambria" w:eastAsia="Calibri" w:hAnsi="Cambria"/>
          <w:sz w:val="20"/>
          <w:szCs w:val="20"/>
        </w:rPr>
        <w:t>ambitions</w:t>
      </w:r>
      <w:r w:rsidR="007B094A" w:rsidRPr="00B34F4F">
        <w:rPr>
          <w:rFonts w:ascii="Cambria" w:eastAsia="Calibri" w:hAnsi="Cambria"/>
          <w:sz w:val="20"/>
          <w:szCs w:val="20"/>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680"/>
        <w:gridCol w:w="4680"/>
      </w:tblGrid>
      <w:tr w:rsidR="00FF1936" w14:paraId="539ADD6B" w14:textId="77777777" w:rsidTr="0097599A">
        <w:tc>
          <w:tcPr>
            <w:tcW w:w="4680" w:type="dxa"/>
          </w:tcPr>
          <w:p w14:paraId="3A81DD17" w14:textId="77777777" w:rsidR="00F76EBF" w:rsidRDefault="00FF1936" w:rsidP="00F439D7">
            <w:pPr>
              <w:keepNext/>
              <w:jc w:val="both"/>
            </w:pPr>
            <w:r>
              <w:rPr>
                <w:rFonts w:ascii="Cambria" w:eastAsia="Calibri" w:hAnsi="Cambria"/>
                <w:noProof/>
                <w:sz w:val="20"/>
                <w:szCs w:val="20"/>
              </w:rPr>
              <w:drawing>
                <wp:inline distT="0" distB="0" distL="0" distR="0" wp14:anchorId="6C120A1B" wp14:editId="76E6B9C8">
                  <wp:extent cx="2156401" cy="18649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881" cy="1880113"/>
                          </a:xfrm>
                          <a:prstGeom prst="rect">
                            <a:avLst/>
                          </a:prstGeom>
                          <a:noFill/>
                        </pic:spPr>
                      </pic:pic>
                    </a:graphicData>
                  </a:graphic>
                </wp:inline>
              </w:drawing>
            </w:r>
          </w:p>
          <w:p w14:paraId="328B5B9D" w14:textId="4CBD9A5B" w:rsidR="00FF1936" w:rsidRDefault="00F76EBF" w:rsidP="00F439D7">
            <w:pPr>
              <w:pStyle w:val="Caption"/>
              <w:jc w:val="both"/>
              <w:rPr>
                <w:rFonts w:ascii="Cambria" w:eastAsia="Calibri" w:hAnsi="Cambria"/>
                <w:sz w:val="20"/>
                <w:szCs w:val="20"/>
              </w:rPr>
            </w:pPr>
            <w:r>
              <w:t xml:space="preserve">Figure </w:t>
            </w:r>
            <w:r>
              <w:fldChar w:fldCharType="begin"/>
            </w:r>
            <w:r>
              <w:instrText xml:space="preserve"> SEQ Figure \* ARABIC </w:instrText>
            </w:r>
            <w:r>
              <w:fldChar w:fldCharType="separate"/>
            </w:r>
            <w:r w:rsidR="00DA3854">
              <w:rPr>
                <w:noProof/>
              </w:rPr>
              <w:t>1</w:t>
            </w:r>
            <w:r>
              <w:fldChar w:fldCharType="end"/>
            </w:r>
            <w:r>
              <w:t>: General perceptions on increased youth participation in political decision making</w:t>
            </w:r>
          </w:p>
        </w:tc>
        <w:tc>
          <w:tcPr>
            <w:tcW w:w="4680" w:type="dxa"/>
          </w:tcPr>
          <w:p w14:paraId="7C4EF758" w14:textId="77777777" w:rsidR="00FF1936" w:rsidRDefault="00FF1936" w:rsidP="0097599A">
            <w:pPr>
              <w:shd w:val="clear" w:color="auto" w:fill="C5E0B3" w:themeFill="accent6" w:themeFillTint="66"/>
              <w:jc w:val="center"/>
              <w:rPr>
                <w:rFonts w:ascii="Cambria" w:hAnsi="Cambria"/>
                <w:bCs/>
                <w:i/>
                <w:iCs/>
                <w:sz w:val="20"/>
                <w:szCs w:val="20"/>
              </w:rPr>
            </w:pPr>
            <w:r w:rsidRPr="007E108A">
              <w:rPr>
                <w:rFonts w:ascii="Cambria" w:hAnsi="Cambria"/>
                <w:bCs/>
                <w:i/>
                <w:iCs/>
                <w:sz w:val="20"/>
                <w:szCs w:val="20"/>
              </w:rPr>
              <w:t xml:space="preserve">“Young people through a myriad of consultations have said that they don’t feel like they are a part of the systems which govern them and as a result turn to either joining extremist groups to gain some sort of agency or take perilous journeys to seek more fulfilling lives through </w:t>
            </w:r>
            <w:proofErr w:type="spellStart"/>
            <w:r w:rsidRPr="007E108A">
              <w:rPr>
                <w:rFonts w:ascii="Cambria" w:hAnsi="Cambria"/>
                <w:bCs/>
                <w:i/>
                <w:iCs/>
                <w:sz w:val="20"/>
                <w:szCs w:val="20"/>
              </w:rPr>
              <w:t>tahrib</w:t>
            </w:r>
            <w:proofErr w:type="spellEnd"/>
            <w:r w:rsidRPr="007E108A">
              <w:rPr>
                <w:rFonts w:ascii="Cambria" w:hAnsi="Cambria"/>
                <w:bCs/>
                <w:i/>
                <w:iCs/>
                <w:sz w:val="20"/>
                <w:szCs w:val="20"/>
              </w:rPr>
              <w:t>”</w:t>
            </w:r>
          </w:p>
          <w:p w14:paraId="7C73F835" w14:textId="5F629EA4" w:rsidR="00FF1936" w:rsidRPr="007E108A" w:rsidRDefault="00B92D46" w:rsidP="0097599A">
            <w:pPr>
              <w:shd w:val="clear" w:color="auto" w:fill="C5E0B3" w:themeFill="accent6" w:themeFillTint="66"/>
              <w:jc w:val="center"/>
              <w:rPr>
                <w:rFonts w:ascii="Cambria" w:hAnsi="Cambria"/>
                <w:bCs/>
                <w:sz w:val="20"/>
                <w:szCs w:val="20"/>
              </w:rPr>
            </w:pPr>
            <w:r>
              <w:rPr>
                <w:rFonts w:ascii="Cambria" w:hAnsi="Cambria"/>
                <w:bCs/>
                <w:sz w:val="20"/>
                <w:szCs w:val="20"/>
              </w:rPr>
              <w:t>Project</w:t>
            </w:r>
            <w:r w:rsidR="00FF1936">
              <w:rPr>
                <w:rFonts w:ascii="Cambria" w:hAnsi="Cambria"/>
                <w:bCs/>
                <w:sz w:val="20"/>
                <w:szCs w:val="20"/>
              </w:rPr>
              <w:t xml:space="preserve"> Staff</w:t>
            </w:r>
          </w:p>
          <w:p w14:paraId="27466B9B" w14:textId="4AF58F39" w:rsidR="00FF1936" w:rsidRDefault="00FF1936" w:rsidP="0097599A">
            <w:pPr>
              <w:jc w:val="both"/>
              <w:rPr>
                <w:rFonts w:ascii="Cambria" w:eastAsia="Calibri" w:hAnsi="Cambria"/>
                <w:sz w:val="20"/>
                <w:szCs w:val="20"/>
              </w:rPr>
            </w:pPr>
          </w:p>
        </w:tc>
      </w:tr>
    </w:tbl>
    <w:p w14:paraId="5B8D5C3F" w14:textId="3E3C225D" w:rsidR="007B094A" w:rsidRDefault="007B094A" w:rsidP="007B094A">
      <w:pPr>
        <w:spacing w:after="200"/>
        <w:jc w:val="both"/>
        <w:rPr>
          <w:rFonts w:ascii="Cambria" w:eastAsia="Calibri" w:hAnsi="Cambria"/>
          <w:sz w:val="20"/>
          <w:szCs w:val="20"/>
          <w:lang w:val="en-GB"/>
        </w:rPr>
      </w:pPr>
      <w:r w:rsidRPr="00B34F4F">
        <w:rPr>
          <w:rFonts w:ascii="Cambria" w:eastAsia="Calibri" w:hAnsi="Cambria"/>
          <w:sz w:val="20"/>
          <w:szCs w:val="20"/>
          <w:lang w:val="en-GB"/>
        </w:rPr>
        <w:t>According to elders interviewed</w:t>
      </w:r>
      <w:r w:rsidR="000666D2">
        <w:rPr>
          <w:rFonts w:ascii="Cambria" w:eastAsia="Calibri" w:hAnsi="Cambria"/>
          <w:sz w:val="20"/>
          <w:szCs w:val="20"/>
          <w:lang w:val="en-GB"/>
        </w:rPr>
        <w:t xml:space="preserve">, </w:t>
      </w:r>
      <w:r w:rsidRPr="00B34F4F">
        <w:rPr>
          <w:rFonts w:ascii="Cambria" w:eastAsia="Calibri" w:hAnsi="Cambria"/>
          <w:sz w:val="20"/>
          <w:szCs w:val="20"/>
          <w:lang w:val="en-GB"/>
        </w:rPr>
        <w:t xml:space="preserve">the main issues facing the youth </w:t>
      </w:r>
      <w:proofErr w:type="gramStart"/>
      <w:r w:rsidRPr="00B34F4F">
        <w:rPr>
          <w:rFonts w:ascii="Cambria" w:eastAsia="Calibri" w:hAnsi="Cambria"/>
          <w:sz w:val="20"/>
          <w:szCs w:val="20"/>
          <w:lang w:val="en-GB"/>
        </w:rPr>
        <w:t>are:</w:t>
      </w:r>
      <w:proofErr w:type="gramEnd"/>
      <w:r w:rsidRPr="00B34F4F">
        <w:rPr>
          <w:rFonts w:ascii="Cambria" w:eastAsia="Calibri" w:hAnsi="Cambria"/>
          <w:sz w:val="20"/>
          <w:szCs w:val="20"/>
          <w:lang w:val="en-GB"/>
        </w:rPr>
        <w:t xml:space="preserve"> high unemployment rates that lead to lack of money to sustain themselves; lack of access to education opportunities to improve themselves and acquire skills as well as lack of political participation rights and privileges.</w:t>
      </w:r>
    </w:p>
    <w:p w14:paraId="1254ADCA" w14:textId="0EB8BAC8" w:rsidR="001061D4" w:rsidRDefault="001061D4" w:rsidP="001061D4">
      <w:pPr>
        <w:spacing w:before="240" w:after="200"/>
        <w:jc w:val="both"/>
        <w:rPr>
          <w:rFonts w:ascii="Cambria" w:eastAsia="Calibri" w:hAnsi="Cambria"/>
          <w:sz w:val="20"/>
          <w:szCs w:val="20"/>
          <w:lang w:val="en-GB"/>
        </w:rPr>
      </w:pPr>
      <w:r>
        <w:rPr>
          <w:rFonts w:ascii="Cambria" w:eastAsia="Calibri" w:hAnsi="Cambria"/>
          <w:sz w:val="20"/>
          <w:szCs w:val="20"/>
          <w:lang w:val="en-GB"/>
        </w:rPr>
        <w:t xml:space="preserve">In </w:t>
      </w:r>
      <w:r w:rsidRPr="00D6266D">
        <w:rPr>
          <w:rFonts w:ascii="Cambria" w:eastAsia="Calibri" w:hAnsi="Cambria"/>
          <w:sz w:val="20"/>
          <w:szCs w:val="20"/>
          <w:lang w:val="en-GB"/>
        </w:rPr>
        <w:t xml:space="preserve">Baidoa </w:t>
      </w:r>
      <w:r>
        <w:rPr>
          <w:rFonts w:ascii="Cambria" w:eastAsia="Calibri" w:hAnsi="Cambria"/>
          <w:sz w:val="20"/>
          <w:szCs w:val="20"/>
          <w:lang w:val="en-GB"/>
        </w:rPr>
        <w:t xml:space="preserve">youth </w:t>
      </w:r>
      <w:r w:rsidRPr="00D6266D">
        <w:rPr>
          <w:rFonts w:ascii="Cambria" w:eastAsia="Calibri" w:hAnsi="Cambria"/>
          <w:sz w:val="20"/>
          <w:szCs w:val="20"/>
          <w:lang w:val="en-GB"/>
        </w:rPr>
        <w:t>face</w:t>
      </w:r>
      <w:r>
        <w:rPr>
          <w:rFonts w:ascii="Cambria" w:eastAsia="Calibri" w:hAnsi="Cambria"/>
          <w:sz w:val="20"/>
          <w:szCs w:val="20"/>
          <w:lang w:val="en-GB"/>
        </w:rPr>
        <w:t>d</w:t>
      </w:r>
      <w:r w:rsidRPr="00D6266D">
        <w:rPr>
          <w:rFonts w:ascii="Cambria" w:eastAsia="Calibri" w:hAnsi="Cambria"/>
          <w:sz w:val="20"/>
          <w:szCs w:val="20"/>
          <w:lang w:val="en-GB"/>
        </w:rPr>
        <w:t xml:space="preserve"> a myriad of challenges mainly due to political unrest in the community. They lack political empowerment since they have not been nurtured to debate and deliberate on current issues. They also lack confidence and exposure to political processes which makes them miss out on opportunities to represent others in parliament and government processes. In addition, </w:t>
      </w:r>
      <w:r w:rsidR="000666D2">
        <w:rPr>
          <w:rFonts w:ascii="Cambria" w:eastAsia="Calibri" w:hAnsi="Cambria"/>
          <w:sz w:val="20"/>
          <w:szCs w:val="20"/>
          <w:lang w:val="en-GB"/>
        </w:rPr>
        <w:t xml:space="preserve">religious leaders noted that </w:t>
      </w:r>
      <w:r w:rsidRPr="00D6266D">
        <w:rPr>
          <w:rFonts w:ascii="Cambria" w:eastAsia="Calibri" w:hAnsi="Cambria"/>
          <w:sz w:val="20"/>
          <w:szCs w:val="20"/>
          <w:lang w:val="en-GB"/>
        </w:rPr>
        <w:t xml:space="preserve">due to poverty and unemployment they are more vulnerable recruitment by non – state armed groups. The </w:t>
      </w:r>
      <w:r w:rsidR="000666D2">
        <w:rPr>
          <w:rFonts w:ascii="Cambria" w:eastAsia="Calibri" w:hAnsi="Cambria"/>
          <w:sz w:val="20"/>
          <w:szCs w:val="20"/>
          <w:lang w:val="en-GB"/>
        </w:rPr>
        <w:t xml:space="preserve">evaluation also found that </w:t>
      </w:r>
      <w:r w:rsidRPr="00D6266D">
        <w:rPr>
          <w:rFonts w:ascii="Cambria" w:eastAsia="Calibri" w:hAnsi="Cambria"/>
          <w:sz w:val="20"/>
          <w:szCs w:val="20"/>
          <w:lang w:val="en-GB"/>
        </w:rPr>
        <w:t xml:space="preserve">youth also face insufficient government support as there are no special programs which are facilitated by the government to specifically empower and advance their interests. </w:t>
      </w:r>
    </w:p>
    <w:p w14:paraId="32C6B4B3" w14:textId="4DD60C72" w:rsidR="008C7B41" w:rsidRPr="00C06359" w:rsidRDefault="000C1356" w:rsidP="008C7B41">
      <w:pPr>
        <w:spacing w:before="240"/>
        <w:jc w:val="both"/>
        <w:rPr>
          <w:rFonts w:ascii="Cambria" w:eastAsiaTheme="minorHAnsi" w:hAnsi="Cambria" w:cstheme="minorBidi"/>
          <w:sz w:val="20"/>
          <w:szCs w:val="20"/>
          <w:lang w:val="en-GB"/>
        </w:rPr>
      </w:pPr>
      <w:r>
        <w:rPr>
          <w:rFonts w:ascii="Cambria" w:eastAsia="Calibri" w:hAnsi="Cambria"/>
          <w:sz w:val="20"/>
          <w:szCs w:val="20"/>
          <w:lang w:val="en-GB"/>
        </w:rPr>
        <w:t>Throughout Somalia, t</w:t>
      </w:r>
      <w:r w:rsidR="007B094A" w:rsidRPr="00B34F4F">
        <w:rPr>
          <w:rFonts w:ascii="Cambria" w:eastAsia="Calibri" w:hAnsi="Cambria"/>
          <w:sz w:val="20"/>
          <w:szCs w:val="20"/>
          <w:lang w:val="en-GB"/>
        </w:rPr>
        <w:t xml:space="preserve">he 4.5 </w:t>
      </w:r>
      <w:r w:rsidR="00590A1B">
        <w:rPr>
          <w:rFonts w:ascii="Cambria" w:eastAsia="Calibri" w:hAnsi="Cambria"/>
          <w:sz w:val="20"/>
          <w:szCs w:val="20"/>
          <w:lang w:val="en-GB"/>
        </w:rPr>
        <w:t xml:space="preserve">clan </w:t>
      </w:r>
      <w:r w:rsidR="007B094A" w:rsidRPr="00B34F4F">
        <w:rPr>
          <w:rFonts w:ascii="Cambria" w:eastAsia="Calibri" w:hAnsi="Cambria"/>
          <w:sz w:val="20"/>
          <w:szCs w:val="20"/>
          <w:lang w:val="en-GB"/>
        </w:rPr>
        <w:t>system was reported to be a hindrance for youth participation in politics as most of the decisions are made by elders. Elders mostly base</w:t>
      </w:r>
      <w:r w:rsidR="00FC767A">
        <w:rPr>
          <w:rFonts w:ascii="Cambria" w:eastAsia="Calibri" w:hAnsi="Cambria"/>
          <w:sz w:val="20"/>
          <w:szCs w:val="20"/>
          <w:lang w:val="en-GB"/>
        </w:rPr>
        <w:t>d</w:t>
      </w:r>
      <w:r w:rsidR="007B094A" w:rsidRPr="00B34F4F">
        <w:rPr>
          <w:rFonts w:ascii="Cambria" w:eastAsia="Calibri" w:hAnsi="Cambria"/>
          <w:sz w:val="20"/>
          <w:szCs w:val="20"/>
          <w:lang w:val="en-GB"/>
        </w:rPr>
        <w:t xml:space="preserve"> their political decisions on financial capability, experience and age of the political aspirant hence the youth have low chances to be selected.</w:t>
      </w:r>
      <w:r w:rsidR="008C7B41">
        <w:rPr>
          <w:rFonts w:ascii="Cambria" w:eastAsia="Calibri" w:hAnsi="Cambria"/>
          <w:sz w:val="20"/>
          <w:szCs w:val="20"/>
          <w:lang w:val="en-GB"/>
        </w:rPr>
        <w:t xml:space="preserve"> </w:t>
      </w:r>
      <w:r w:rsidR="008C7B41" w:rsidRPr="00C06359">
        <w:rPr>
          <w:rFonts w:ascii="Cambria" w:eastAsiaTheme="minorHAnsi" w:hAnsi="Cambria" w:cstheme="minorBidi"/>
          <w:sz w:val="20"/>
          <w:szCs w:val="20"/>
          <w:lang w:val="en-GB"/>
        </w:rPr>
        <w:t xml:space="preserve">Youth engagement was viewed as important as it diverts their attention from negative clan issues and enticement by </w:t>
      </w:r>
      <w:r w:rsidR="00590A1B">
        <w:rPr>
          <w:rFonts w:ascii="Cambria" w:eastAsiaTheme="minorHAnsi" w:hAnsi="Cambria" w:cstheme="minorBidi"/>
          <w:sz w:val="20"/>
          <w:szCs w:val="20"/>
          <w:lang w:val="en-GB"/>
        </w:rPr>
        <w:t>militant</w:t>
      </w:r>
      <w:r w:rsidR="00590A1B" w:rsidRPr="00C06359">
        <w:rPr>
          <w:rFonts w:ascii="Cambria" w:eastAsiaTheme="minorHAnsi" w:hAnsi="Cambria" w:cstheme="minorBidi"/>
          <w:sz w:val="20"/>
          <w:szCs w:val="20"/>
          <w:lang w:val="en-GB"/>
        </w:rPr>
        <w:t xml:space="preserve"> </w:t>
      </w:r>
      <w:r w:rsidR="008C7B41" w:rsidRPr="00C06359">
        <w:rPr>
          <w:rFonts w:ascii="Cambria" w:eastAsiaTheme="minorHAnsi" w:hAnsi="Cambria" w:cstheme="minorBidi"/>
          <w:sz w:val="20"/>
          <w:szCs w:val="20"/>
          <w:lang w:val="en-GB"/>
        </w:rPr>
        <w:t>groups</w:t>
      </w:r>
      <w:r w:rsidR="00590A1B">
        <w:rPr>
          <w:rFonts w:ascii="Cambria" w:eastAsiaTheme="minorHAnsi" w:hAnsi="Cambria" w:cstheme="minorBidi"/>
          <w:sz w:val="20"/>
          <w:szCs w:val="20"/>
          <w:lang w:val="en-GB"/>
        </w:rPr>
        <w:t xml:space="preserve"> towards meaningful and productive activities in the communities</w:t>
      </w:r>
      <w:r w:rsidR="008C7B41" w:rsidRPr="00C06359">
        <w:rPr>
          <w:rFonts w:ascii="Cambria" w:eastAsiaTheme="minorHAnsi" w:hAnsi="Cambria" w:cstheme="minorBidi"/>
          <w:sz w:val="20"/>
          <w:szCs w:val="20"/>
          <w:lang w:val="en-GB"/>
        </w:rPr>
        <w:t xml:space="preserve">. This improves the quality of </w:t>
      </w:r>
      <w:r w:rsidR="008C7B41" w:rsidRPr="00C06359">
        <w:rPr>
          <w:rFonts w:ascii="Cambria" w:eastAsiaTheme="minorHAnsi" w:hAnsi="Cambria" w:cstheme="minorBidi"/>
          <w:sz w:val="20"/>
          <w:szCs w:val="20"/>
          <w:lang w:val="en-GB"/>
        </w:rPr>
        <w:lastRenderedPageBreak/>
        <w:t>coexistence in the community as youth are occupied in constructive activities. As a result of the project, more youth contribut</w:t>
      </w:r>
      <w:r w:rsidR="000666D2">
        <w:rPr>
          <w:rFonts w:ascii="Cambria" w:eastAsiaTheme="minorHAnsi" w:hAnsi="Cambria" w:cstheme="minorBidi"/>
          <w:sz w:val="20"/>
          <w:szCs w:val="20"/>
          <w:lang w:val="en-GB"/>
        </w:rPr>
        <w:t>ed</w:t>
      </w:r>
      <w:r w:rsidR="008C7B41" w:rsidRPr="00C06359">
        <w:rPr>
          <w:rFonts w:ascii="Cambria" w:eastAsiaTheme="minorHAnsi" w:hAnsi="Cambria" w:cstheme="minorBidi"/>
          <w:sz w:val="20"/>
          <w:szCs w:val="20"/>
          <w:lang w:val="en-GB"/>
        </w:rPr>
        <w:t xml:space="preserve"> to social issues i.e. health-related awareness campaigns especially during the COVID-19 pandemic, participating in fundraising activities to help those affected by floods.</w:t>
      </w:r>
    </w:p>
    <w:p w14:paraId="2529839B" w14:textId="27A85AD7" w:rsidR="007B094A" w:rsidRDefault="007B094A" w:rsidP="0097599A">
      <w:pPr>
        <w:spacing w:before="240" w:after="200"/>
        <w:jc w:val="both"/>
        <w:rPr>
          <w:rFonts w:ascii="Cambria" w:eastAsia="Calibri" w:hAnsi="Cambria"/>
          <w:sz w:val="20"/>
          <w:szCs w:val="20"/>
          <w:lang w:val="en-GB"/>
        </w:rPr>
      </w:pPr>
      <w:r w:rsidRPr="00B34F4F">
        <w:rPr>
          <w:rFonts w:ascii="Cambria" w:eastAsia="Calibri" w:hAnsi="Cambria"/>
          <w:sz w:val="20"/>
          <w:szCs w:val="20"/>
          <w:lang w:val="en-GB"/>
        </w:rPr>
        <w:t xml:space="preserve">The Chairman of the Kismayo District Youth Council noted that more than 75% of the population is youth and therefore they had the right to participate in political decision making. He also added that the inclusivity of the youth in the political decision-making process </w:t>
      </w:r>
      <w:r w:rsidR="00FC767A">
        <w:rPr>
          <w:rFonts w:ascii="Cambria" w:eastAsia="Calibri" w:hAnsi="Cambria"/>
          <w:sz w:val="20"/>
          <w:szCs w:val="20"/>
          <w:lang w:val="en-GB"/>
        </w:rPr>
        <w:t>would</w:t>
      </w:r>
      <w:r w:rsidRPr="00B34F4F">
        <w:rPr>
          <w:rFonts w:ascii="Cambria" w:eastAsia="Calibri" w:hAnsi="Cambria"/>
          <w:sz w:val="20"/>
          <w:szCs w:val="20"/>
          <w:lang w:val="en-GB"/>
        </w:rPr>
        <w:t xml:space="preserve"> help protect their rights as well as enhance the overall development of the country. The </w:t>
      </w:r>
      <w:r w:rsidR="00590A1B">
        <w:rPr>
          <w:rFonts w:ascii="Cambria" w:eastAsia="Calibri" w:hAnsi="Cambria"/>
          <w:sz w:val="20"/>
          <w:szCs w:val="20"/>
          <w:lang w:val="en-GB"/>
        </w:rPr>
        <w:t>project was</w:t>
      </w:r>
      <w:r w:rsidRPr="00B34F4F">
        <w:rPr>
          <w:rFonts w:ascii="Cambria" w:eastAsia="Calibri" w:hAnsi="Cambria"/>
          <w:sz w:val="20"/>
          <w:szCs w:val="20"/>
          <w:lang w:val="en-GB"/>
        </w:rPr>
        <w:t xml:space="preserve"> reported to have helped the youth build the country positively instead of them joining </w:t>
      </w:r>
      <w:r w:rsidR="00AE7FE6">
        <w:rPr>
          <w:rFonts w:ascii="Cambria" w:eastAsia="Calibri" w:hAnsi="Cambria"/>
          <w:sz w:val="20"/>
          <w:szCs w:val="20"/>
          <w:lang w:val="en-GB"/>
        </w:rPr>
        <w:t>militant</w:t>
      </w:r>
      <w:r w:rsidR="00AE7FE6" w:rsidRPr="00B34F4F">
        <w:rPr>
          <w:rFonts w:ascii="Cambria" w:eastAsia="Calibri" w:hAnsi="Cambria"/>
          <w:sz w:val="20"/>
          <w:szCs w:val="20"/>
          <w:lang w:val="en-GB"/>
        </w:rPr>
        <w:t xml:space="preserve"> </w:t>
      </w:r>
      <w:r w:rsidRPr="00B34F4F">
        <w:rPr>
          <w:rFonts w:ascii="Cambria" w:eastAsia="Calibri" w:hAnsi="Cambria"/>
          <w:sz w:val="20"/>
          <w:szCs w:val="20"/>
          <w:lang w:val="en-GB"/>
        </w:rPr>
        <w:t>groups.</w:t>
      </w:r>
    </w:p>
    <w:p w14:paraId="5A0443D9" w14:textId="57D5A60C" w:rsidR="008C7B41" w:rsidRDefault="000C1356" w:rsidP="008C7B41">
      <w:pPr>
        <w:spacing w:before="240" w:after="240"/>
        <w:jc w:val="both"/>
        <w:rPr>
          <w:rFonts w:ascii="Cambria" w:eastAsiaTheme="minorHAnsi" w:hAnsi="Cambria" w:cstheme="minorBidi"/>
          <w:sz w:val="20"/>
          <w:szCs w:val="20"/>
          <w:lang w:val="en-GB"/>
        </w:rPr>
      </w:pPr>
      <w:r>
        <w:rPr>
          <w:rFonts w:ascii="Cambria" w:eastAsiaTheme="minorHAnsi" w:hAnsi="Cambria" w:cstheme="minorBidi"/>
          <w:sz w:val="20"/>
          <w:szCs w:val="20"/>
          <w:lang w:val="en-GB"/>
        </w:rPr>
        <w:t xml:space="preserve">In </w:t>
      </w:r>
      <w:proofErr w:type="spellStart"/>
      <w:r>
        <w:rPr>
          <w:rFonts w:ascii="Cambria" w:eastAsiaTheme="minorHAnsi" w:hAnsi="Cambria" w:cstheme="minorBidi"/>
          <w:sz w:val="20"/>
          <w:szCs w:val="20"/>
          <w:lang w:val="en-GB"/>
        </w:rPr>
        <w:t>Dolow</w:t>
      </w:r>
      <w:proofErr w:type="spellEnd"/>
      <w:r>
        <w:rPr>
          <w:rFonts w:ascii="Cambria" w:eastAsiaTheme="minorHAnsi" w:hAnsi="Cambria" w:cstheme="minorBidi"/>
          <w:sz w:val="20"/>
          <w:szCs w:val="20"/>
          <w:lang w:val="en-GB"/>
        </w:rPr>
        <w:t>, t</w:t>
      </w:r>
      <w:r w:rsidR="008C7B41" w:rsidRPr="0097599A">
        <w:rPr>
          <w:rFonts w:ascii="Cambria" w:eastAsiaTheme="minorHAnsi" w:hAnsi="Cambria" w:cstheme="minorBidi"/>
          <w:sz w:val="20"/>
          <w:szCs w:val="20"/>
          <w:lang w:val="en-GB"/>
        </w:rPr>
        <w:t>he</w:t>
      </w:r>
      <w:r w:rsidR="008C7B41" w:rsidRPr="00C06359">
        <w:rPr>
          <w:rFonts w:ascii="Cambria" w:eastAsiaTheme="minorHAnsi" w:hAnsi="Cambria" w:cstheme="minorBidi"/>
          <w:sz w:val="20"/>
          <w:szCs w:val="20"/>
          <w:lang w:val="en-GB"/>
        </w:rPr>
        <w:t xml:space="preserve"> YPE project was relevant as the youth were getting a chance to decide their interests both politically and economically. One youth interviewed </w:t>
      </w:r>
      <w:r w:rsidR="00FC767A">
        <w:rPr>
          <w:rFonts w:ascii="Cambria" w:eastAsiaTheme="minorHAnsi" w:hAnsi="Cambria" w:cstheme="minorBidi"/>
          <w:sz w:val="20"/>
          <w:szCs w:val="20"/>
          <w:lang w:val="en-GB"/>
        </w:rPr>
        <w:t xml:space="preserve">in </w:t>
      </w:r>
      <w:proofErr w:type="spellStart"/>
      <w:r w:rsidR="00FC767A">
        <w:rPr>
          <w:rFonts w:ascii="Cambria" w:eastAsiaTheme="minorHAnsi" w:hAnsi="Cambria" w:cstheme="minorBidi"/>
          <w:sz w:val="20"/>
          <w:szCs w:val="20"/>
          <w:lang w:val="en-GB"/>
        </w:rPr>
        <w:t>Dolow</w:t>
      </w:r>
      <w:proofErr w:type="spellEnd"/>
      <w:r w:rsidR="00FC767A">
        <w:rPr>
          <w:rFonts w:ascii="Cambria" w:eastAsiaTheme="minorHAnsi" w:hAnsi="Cambria" w:cstheme="minorBidi"/>
          <w:sz w:val="20"/>
          <w:szCs w:val="20"/>
          <w:lang w:val="en-GB"/>
        </w:rPr>
        <w:t xml:space="preserve"> </w:t>
      </w:r>
      <w:r w:rsidR="008C7B41" w:rsidRPr="00C06359">
        <w:rPr>
          <w:rFonts w:ascii="Cambria" w:eastAsiaTheme="minorHAnsi" w:hAnsi="Cambria" w:cstheme="minorBidi"/>
          <w:sz w:val="20"/>
          <w:szCs w:val="20"/>
          <w:lang w:val="en-GB"/>
        </w:rPr>
        <w:t xml:space="preserve">noted that the inclusiveness in decision making will allow them to exercise their right to vote. This also means that youth can vote for the candidate of their wish and it also gives them that hope </w:t>
      </w:r>
      <w:r w:rsidR="00AE7FE6">
        <w:rPr>
          <w:rFonts w:ascii="Cambria" w:eastAsiaTheme="minorHAnsi" w:hAnsi="Cambria" w:cstheme="minorBidi"/>
          <w:sz w:val="20"/>
          <w:szCs w:val="20"/>
          <w:lang w:val="en-GB"/>
        </w:rPr>
        <w:t>that any youth can be a leader</w:t>
      </w:r>
      <w:r w:rsidR="008C7B41" w:rsidRPr="00C06359">
        <w:rPr>
          <w:rFonts w:ascii="Cambria" w:eastAsiaTheme="minorHAnsi" w:hAnsi="Cambria" w:cstheme="minorBidi"/>
          <w:sz w:val="20"/>
          <w:szCs w:val="20"/>
          <w:lang w:val="en-GB"/>
        </w:rPr>
        <w:t xml:space="preserve"> </w:t>
      </w:r>
      <w:proofErr w:type="gramStart"/>
      <w:r w:rsidR="008C7B41" w:rsidRPr="00C06359">
        <w:rPr>
          <w:rFonts w:ascii="Cambria" w:eastAsiaTheme="minorHAnsi" w:hAnsi="Cambria" w:cstheme="minorBidi"/>
          <w:sz w:val="20"/>
          <w:szCs w:val="20"/>
          <w:lang w:val="en-GB"/>
        </w:rPr>
        <w:t>The</w:t>
      </w:r>
      <w:proofErr w:type="gramEnd"/>
      <w:r w:rsidR="008C7B41" w:rsidRPr="00C06359">
        <w:rPr>
          <w:rFonts w:ascii="Cambria" w:eastAsiaTheme="minorHAnsi" w:hAnsi="Cambria" w:cstheme="minorBidi"/>
          <w:sz w:val="20"/>
          <w:szCs w:val="20"/>
          <w:lang w:val="en-GB"/>
        </w:rPr>
        <w:t xml:space="preserve"> most important political processes according to respondents are the local council and parliamentary regional state elections. </w:t>
      </w:r>
      <w:r w:rsidR="008C7B41">
        <w:rPr>
          <w:rFonts w:ascii="Cambria" w:eastAsiaTheme="minorHAnsi" w:hAnsi="Cambria" w:cstheme="minorBidi"/>
          <w:sz w:val="20"/>
          <w:szCs w:val="20"/>
          <w:lang w:val="en-GB"/>
        </w:rPr>
        <w:t xml:space="preserve">Youth </w:t>
      </w:r>
      <w:r w:rsidR="008C7B41" w:rsidRPr="00C06359">
        <w:rPr>
          <w:rFonts w:ascii="Cambria" w:eastAsiaTheme="minorHAnsi" w:hAnsi="Cambria" w:cstheme="minorBidi"/>
          <w:sz w:val="20"/>
          <w:szCs w:val="20"/>
          <w:lang w:val="en-GB"/>
        </w:rPr>
        <w:t>participated in the parliamentary political elections. This was complemented by the support accorded by community elders.</w:t>
      </w:r>
    </w:p>
    <w:p w14:paraId="5E8C4F7B" w14:textId="0538CAFD" w:rsidR="007B094A" w:rsidRDefault="007B094A" w:rsidP="007B094A">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 project was able to support youth with leadership skills before the </w:t>
      </w:r>
      <w:proofErr w:type="spellStart"/>
      <w:r w:rsidR="00F95419">
        <w:rPr>
          <w:rFonts w:ascii="Cambria" w:eastAsia="Calibri" w:hAnsi="Cambria"/>
          <w:sz w:val="20"/>
          <w:szCs w:val="20"/>
          <w:lang w:val="en-GB"/>
        </w:rPr>
        <w:t>J</w:t>
      </w:r>
      <w:r w:rsidR="00AE7FE6">
        <w:rPr>
          <w:rFonts w:ascii="Cambria" w:eastAsia="Calibri" w:hAnsi="Cambria"/>
          <w:sz w:val="20"/>
          <w:szCs w:val="20"/>
          <w:lang w:val="en-GB"/>
        </w:rPr>
        <w:t>ubaland</w:t>
      </w:r>
      <w:proofErr w:type="spellEnd"/>
      <w:r w:rsidRPr="00B34F4F">
        <w:rPr>
          <w:rFonts w:ascii="Cambria" w:eastAsia="Calibri" w:hAnsi="Cambria"/>
          <w:sz w:val="20"/>
          <w:szCs w:val="20"/>
          <w:lang w:val="en-GB"/>
        </w:rPr>
        <w:t xml:space="preserve"> election which in part contributed to more youth being elected into legislative positions. 15 youth</w:t>
      </w:r>
      <w:r w:rsidR="008F219D">
        <w:rPr>
          <w:rFonts w:ascii="Cambria" w:eastAsia="Calibri" w:hAnsi="Cambria"/>
          <w:sz w:val="20"/>
          <w:szCs w:val="20"/>
          <w:lang w:val="en-GB"/>
        </w:rPr>
        <w:t xml:space="preserve"> were</w:t>
      </w:r>
      <w:r w:rsidRPr="00B34F4F">
        <w:rPr>
          <w:rFonts w:ascii="Cambria" w:eastAsia="Calibri" w:hAnsi="Cambria"/>
          <w:sz w:val="20"/>
          <w:szCs w:val="20"/>
          <w:lang w:val="en-GB"/>
        </w:rPr>
        <w:t xml:space="preserve"> elected as MPs. There were also approximately 10 women elected as MPs. </w:t>
      </w:r>
      <w:r w:rsidR="008F219D">
        <w:rPr>
          <w:rFonts w:ascii="Cambria" w:eastAsia="Calibri" w:hAnsi="Cambria"/>
          <w:sz w:val="20"/>
          <w:szCs w:val="20"/>
          <w:lang w:val="en-GB"/>
        </w:rPr>
        <w:t>A</w:t>
      </w:r>
      <w:r w:rsidRPr="00B34F4F">
        <w:rPr>
          <w:rFonts w:ascii="Cambria" w:eastAsia="Calibri" w:hAnsi="Cambria"/>
          <w:sz w:val="20"/>
          <w:szCs w:val="20"/>
          <w:lang w:val="en-GB"/>
        </w:rPr>
        <w:t xml:space="preserve"> youth policy was developed to create economic and political opportunities for the youth</w:t>
      </w:r>
      <w:r w:rsidR="008F219D">
        <w:rPr>
          <w:rFonts w:ascii="Cambria" w:eastAsia="Calibri" w:hAnsi="Cambria"/>
          <w:sz w:val="20"/>
          <w:szCs w:val="20"/>
          <w:lang w:val="en-GB"/>
        </w:rPr>
        <w:t>, and this</w:t>
      </w:r>
      <w:r w:rsidRPr="00B34F4F">
        <w:rPr>
          <w:rFonts w:ascii="Cambria" w:eastAsia="Calibri" w:hAnsi="Cambria"/>
          <w:sz w:val="20"/>
          <w:szCs w:val="20"/>
          <w:lang w:val="en-GB"/>
        </w:rPr>
        <w:t xml:space="preserve"> policy is still awaiting approval </w:t>
      </w:r>
      <w:r w:rsidR="008F219D">
        <w:rPr>
          <w:rFonts w:ascii="Cambria" w:eastAsia="Calibri" w:hAnsi="Cambria"/>
          <w:sz w:val="20"/>
          <w:szCs w:val="20"/>
          <w:lang w:val="en-GB"/>
        </w:rPr>
        <w:t>in</w:t>
      </w:r>
      <w:r w:rsidR="008F219D" w:rsidRPr="00B34F4F">
        <w:rPr>
          <w:rFonts w:ascii="Cambria" w:eastAsia="Calibri" w:hAnsi="Cambria"/>
          <w:sz w:val="20"/>
          <w:szCs w:val="20"/>
          <w:lang w:val="en-GB"/>
        </w:rPr>
        <w:t xml:space="preserve"> </w:t>
      </w:r>
      <w:r w:rsidRPr="00B34F4F">
        <w:rPr>
          <w:rFonts w:ascii="Cambria" w:eastAsia="Calibri" w:hAnsi="Cambria"/>
          <w:sz w:val="20"/>
          <w:szCs w:val="20"/>
          <w:lang w:val="en-GB"/>
        </w:rPr>
        <w:t xml:space="preserve">Parliament. </w:t>
      </w:r>
      <w:r w:rsidR="00681E93">
        <w:rPr>
          <w:rFonts w:ascii="Cambria" w:eastAsia="Calibri" w:hAnsi="Cambria"/>
          <w:sz w:val="20"/>
          <w:szCs w:val="20"/>
          <w:lang w:val="en-GB"/>
        </w:rPr>
        <w:t>T</w:t>
      </w:r>
      <w:r w:rsidRPr="00B34F4F">
        <w:rPr>
          <w:rFonts w:ascii="Cambria" w:eastAsia="Calibri" w:hAnsi="Cambria"/>
          <w:sz w:val="20"/>
          <w:szCs w:val="20"/>
          <w:lang w:val="en-GB"/>
        </w:rPr>
        <w:t>he electoral process committee include</w:t>
      </w:r>
      <w:r w:rsidR="00681E93">
        <w:rPr>
          <w:rFonts w:ascii="Cambria" w:eastAsia="Calibri" w:hAnsi="Cambria"/>
          <w:sz w:val="20"/>
          <w:szCs w:val="20"/>
          <w:lang w:val="en-GB"/>
        </w:rPr>
        <w:t>d</w:t>
      </w:r>
      <w:r w:rsidRPr="00B34F4F">
        <w:rPr>
          <w:rFonts w:ascii="Cambria" w:eastAsia="Calibri" w:hAnsi="Cambria"/>
          <w:sz w:val="20"/>
          <w:szCs w:val="20"/>
          <w:lang w:val="en-GB"/>
        </w:rPr>
        <w:t xml:space="preserve"> 7 members in total </w:t>
      </w:r>
      <w:r w:rsidR="00681E93">
        <w:rPr>
          <w:rFonts w:ascii="Cambria" w:eastAsia="Calibri" w:hAnsi="Cambria"/>
          <w:sz w:val="20"/>
          <w:szCs w:val="20"/>
          <w:lang w:val="en-GB"/>
        </w:rPr>
        <w:t>for the first time included</w:t>
      </w:r>
      <w:r w:rsidRPr="00B34F4F">
        <w:rPr>
          <w:rFonts w:ascii="Cambria" w:eastAsia="Calibri" w:hAnsi="Cambria"/>
          <w:sz w:val="20"/>
          <w:szCs w:val="20"/>
          <w:lang w:val="en-GB"/>
        </w:rPr>
        <w:t xml:space="preserve"> 3 youth (2 men and 1 woman). The members were involved in overseeing the last elections. There were also various vacancies for Director Generals and other directors that were taken up by youth</w:t>
      </w:r>
      <w:r w:rsidR="00681E93">
        <w:rPr>
          <w:rFonts w:ascii="Cambria" w:eastAsia="Calibri" w:hAnsi="Cambria"/>
          <w:sz w:val="20"/>
          <w:szCs w:val="20"/>
          <w:lang w:val="en-GB"/>
        </w:rPr>
        <w:t xml:space="preserve"> in </w:t>
      </w:r>
      <w:r w:rsidR="0098329D">
        <w:rPr>
          <w:rFonts w:ascii="Cambria" w:eastAsia="Calibri" w:hAnsi="Cambria"/>
          <w:sz w:val="20"/>
          <w:szCs w:val="20"/>
          <w:lang w:val="en-GB"/>
        </w:rPr>
        <w:t>ministries</w:t>
      </w:r>
      <w:r w:rsidRPr="00B34F4F">
        <w:rPr>
          <w:rFonts w:ascii="Cambria" w:eastAsia="Calibri" w:hAnsi="Cambria"/>
          <w:sz w:val="20"/>
          <w:szCs w:val="20"/>
          <w:lang w:val="en-GB"/>
        </w:rPr>
        <w:t>.</w:t>
      </w:r>
    </w:p>
    <w:p w14:paraId="1854D1C9" w14:textId="6ED00467" w:rsidR="00395C7B" w:rsidRPr="00B34F4F" w:rsidRDefault="000C1356" w:rsidP="001A7C7D">
      <w:pPr>
        <w:spacing w:after="200"/>
        <w:jc w:val="both"/>
        <w:rPr>
          <w:rFonts w:ascii="Cambria" w:eastAsia="Calibri" w:hAnsi="Cambria"/>
          <w:sz w:val="20"/>
          <w:szCs w:val="20"/>
          <w:lang w:val="en-GB"/>
        </w:rPr>
      </w:pPr>
      <w:r>
        <w:rPr>
          <w:rFonts w:ascii="Cambria" w:eastAsia="Calibri" w:hAnsi="Cambria"/>
          <w:sz w:val="20"/>
          <w:szCs w:val="20"/>
          <w:lang w:val="en-GB"/>
        </w:rPr>
        <w:t>In Kismayo, t</w:t>
      </w:r>
      <w:r w:rsidR="001A7C7D" w:rsidRPr="00B34F4F">
        <w:rPr>
          <w:rFonts w:ascii="Cambria" w:eastAsia="Calibri" w:hAnsi="Cambria"/>
          <w:sz w:val="20"/>
          <w:szCs w:val="20"/>
          <w:lang w:val="en-GB"/>
        </w:rPr>
        <w:t xml:space="preserve">he project notably improved the cooperation </w:t>
      </w:r>
      <w:r w:rsidR="00E42DA2">
        <w:rPr>
          <w:rFonts w:ascii="Cambria" w:eastAsia="Calibri" w:hAnsi="Cambria"/>
          <w:sz w:val="20"/>
          <w:szCs w:val="20"/>
          <w:lang w:val="en-GB"/>
        </w:rPr>
        <w:t xml:space="preserve">between </w:t>
      </w:r>
      <w:r w:rsidR="001A7C7D" w:rsidRPr="00B34F4F">
        <w:rPr>
          <w:rFonts w:ascii="Cambria" w:eastAsia="Calibri" w:hAnsi="Cambria"/>
          <w:sz w:val="20"/>
          <w:szCs w:val="20"/>
          <w:lang w:val="en-GB"/>
        </w:rPr>
        <w:t xml:space="preserve">government and youth. The awareness created by the project enabled better communication between the two parties and as such there was also a sense of </w:t>
      </w:r>
      <w:proofErr w:type="gramStart"/>
      <w:r w:rsidR="001A7C7D" w:rsidRPr="00B34F4F">
        <w:rPr>
          <w:rFonts w:ascii="Cambria" w:eastAsia="Calibri" w:hAnsi="Cambria"/>
          <w:sz w:val="20"/>
          <w:szCs w:val="20"/>
          <w:lang w:val="en-GB"/>
        </w:rPr>
        <w:t>peace-building</w:t>
      </w:r>
      <w:proofErr w:type="gramEnd"/>
      <w:r w:rsidR="001A7C7D" w:rsidRPr="00B34F4F">
        <w:rPr>
          <w:rFonts w:ascii="Cambria" w:eastAsia="Calibri" w:hAnsi="Cambria"/>
          <w:sz w:val="20"/>
          <w:szCs w:val="20"/>
          <w:lang w:val="en-GB"/>
        </w:rPr>
        <w:t>.</w:t>
      </w:r>
      <w:r w:rsidR="001A7C7D">
        <w:rPr>
          <w:rFonts w:ascii="Cambria" w:eastAsia="Calibri" w:hAnsi="Cambria"/>
          <w:sz w:val="20"/>
          <w:szCs w:val="20"/>
          <w:lang w:val="en-GB"/>
        </w:rPr>
        <w:t xml:space="preserve"> </w:t>
      </w:r>
      <w:r w:rsidR="00395C7B" w:rsidRPr="00395C7B">
        <w:rPr>
          <w:rFonts w:ascii="Cambria" w:eastAsia="Calibri" w:hAnsi="Cambria"/>
          <w:sz w:val="20"/>
          <w:szCs w:val="20"/>
          <w:lang w:val="en-GB"/>
        </w:rPr>
        <w:t xml:space="preserve">In Baidoa, the relationship between the youth and the government both </w:t>
      </w:r>
      <w:r w:rsidR="00395C7B">
        <w:rPr>
          <w:rFonts w:ascii="Cambria" w:eastAsia="Calibri" w:hAnsi="Cambria"/>
          <w:sz w:val="20"/>
          <w:szCs w:val="20"/>
          <w:lang w:val="en-GB"/>
        </w:rPr>
        <w:t xml:space="preserve">at </w:t>
      </w:r>
      <w:r w:rsidR="00395C7B" w:rsidRPr="00395C7B">
        <w:rPr>
          <w:rFonts w:ascii="Cambria" w:eastAsia="Calibri" w:hAnsi="Cambria"/>
          <w:sz w:val="20"/>
          <w:szCs w:val="20"/>
          <w:lang w:val="en-GB"/>
        </w:rPr>
        <w:t>district and state level also improved this was because of the establishment of youth associations. The youth also received support from the government to engage in political processes in the country.</w:t>
      </w:r>
      <w:r w:rsidR="00581D72">
        <w:rPr>
          <w:rFonts w:ascii="Cambria" w:eastAsia="Calibri" w:hAnsi="Cambria"/>
          <w:sz w:val="20"/>
          <w:szCs w:val="20"/>
          <w:lang w:val="en-GB"/>
        </w:rPr>
        <w:t xml:space="preserve"> </w:t>
      </w:r>
      <w:r w:rsidR="00581D72" w:rsidRPr="00581D72">
        <w:rPr>
          <w:rFonts w:ascii="Cambria" w:eastAsia="Calibri" w:hAnsi="Cambria"/>
          <w:sz w:val="20"/>
          <w:szCs w:val="20"/>
          <w:lang w:val="en-GB"/>
        </w:rPr>
        <w:t xml:space="preserve">In </w:t>
      </w:r>
      <w:proofErr w:type="spellStart"/>
      <w:r w:rsidR="00581D72" w:rsidRPr="00581D72">
        <w:rPr>
          <w:rFonts w:ascii="Cambria" w:eastAsia="Calibri" w:hAnsi="Cambria"/>
          <w:sz w:val="20"/>
          <w:szCs w:val="20"/>
          <w:lang w:val="en-GB"/>
        </w:rPr>
        <w:t>Dollow</w:t>
      </w:r>
      <w:proofErr w:type="spellEnd"/>
      <w:r w:rsidR="00581D72" w:rsidRPr="00581D72">
        <w:rPr>
          <w:rFonts w:ascii="Cambria" w:eastAsia="Calibri" w:hAnsi="Cambria"/>
          <w:sz w:val="20"/>
          <w:szCs w:val="20"/>
          <w:lang w:val="en-GB"/>
        </w:rPr>
        <w:t>, the relationship between the youth and the government also improved in comparison to the previous year</w:t>
      </w:r>
      <w:r w:rsidR="00581D72">
        <w:rPr>
          <w:rFonts w:ascii="Cambria" w:eastAsia="Calibri" w:hAnsi="Cambria"/>
          <w:sz w:val="20"/>
          <w:szCs w:val="20"/>
          <w:lang w:val="en-GB"/>
        </w:rPr>
        <w:t>.</w:t>
      </w:r>
      <w:r w:rsidR="00581D72" w:rsidRPr="00581D72">
        <w:rPr>
          <w:rFonts w:ascii="Cambria" w:eastAsia="Calibri" w:hAnsi="Cambria"/>
          <w:sz w:val="20"/>
          <w:szCs w:val="20"/>
          <w:lang w:val="en-GB"/>
        </w:rPr>
        <w:t xml:space="preserve"> </w:t>
      </w:r>
      <w:r w:rsidR="00581D72">
        <w:rPr>
          <w:rFonts w:ascii="Cambria" w:eastAsia="Calibri" w:hAnsi="Cambria"/>
          <w:sz w:val="20"/>
          <w:szCs w:val="20"/>
          <w:lang w:val="en-GB"/>
        </w:rPr>
        <w:t>T</w:t>
      </w:r>
      <w:r w:rsidR="00581D72" w:rsidRPr="00581D72">
        <w:rPr>
          <w:rFonts w:ascii="Cambria" w:eastAsia="Calibri" w:hAnsi="Cambria"/>
          <w:sz w:val="20"/>
          <w:szCs w:val="20"/>
          <w:lang w:val="en-GB"/>
        </w:rPr>
        <w:t xml:space="preserve">his was acknowledged by many participants including youth and elders. This improvement was attributed to the government officials close working relationship with the youth and participation during youth discussions. As a result of the involvement of more youth in leadership positions such as district leaders as well helped improve the relationship between the youth and the government. </w:t>
      </w:r>
    </w:p>
    <w:p w14:paraId="2A5C5673" w14:textId="4D246A80" w:rsidR="00F45331" w:rsidRPr="00C06359" w:rsidRDefault="00F45331" w:rsidP="00F45331">
      <w:pPr>
        <w:spacing w:before="240"/>
        <w:jc w:val="both"/>
        <w:rPr>
          <w:rFonts w:ascii="Cambria" w:eastAsiaTheme="minorHAnsi" w:hAnsi="Cambria" w:cstheme="minorBidi"/>
          <w:sz w:val="20"/>
          <w:szCs w:val="20"/>
          <w:lang w:val="en-GB"/>
        </w:rPr>
      </w:pPr>
      <w:r w:rsidRPr="00C06359">
        <w:rPr>
          <w:rFonts w:ascii="Cambria" w:eastAsiaTheme="minorHAnsi" w:hAnsi="Cambria" w:cstheme="minorBidi"/>
          <w:sz w:val="20"/>
          <w:szCs w:val="20"/>
          <w:lang w:val="en-GB"/>
        </w:rPr>
        <w:t>The project supported the Somalia National Development Plan and government priorities by enhancing collaboration and integration between leading authorities, elders and youth. A dialogue was held for the aforementioned parties where the key areas discussed included reconciliation and peacebuilding. Capacity building for the youth was also carried out and forums/workshops were held to discuss peacebuilding. The youth conducted social awareness campaigns after the workshops where they emphasized the importance of peace and stability and invited all the members of the community to participate.</w:t>
      </w:r>
    </w:p>
    <w:p w14:paraId="336D3EDD" w14:textId="77777777" w:rsidR="00F45331" w:rsidRPr="00C06359" w:rsidRDefault="00F45331" w:rsidP="00F45331">
      <w:pPr>
        <w:shd w:val="clear" w:color="auto" w:fill="C5E0B3" w:themeFill="accent6" w:themeFillTint="66"/>
        <w:spacing w:before="240"/>
        <w:jc w:val="center"/>
        <w:rPr>
          <w:rFonts w:ascii="Cambria" w:eastAsiaTheme="minorHAnsi" w:hAnsi="Cambria" w:cstheme="minorBidi"/>
          <w:i/>
          <w:iCs/>
          <w:sz w:val="20"/>
          <w:szCs w:val="20"/>
        </w:rPr>
      </w:pPr>
      <w:r w:rsidRPr="00C06359">
        <w:rPr>
          <w:rFonts w:ascii="Cambria" w:eastAsiaTheme="minorHAnsi" w:hAnsi="Cambria" w:cstheme="minorBidi"/>
          <w:i/>
          <w:iCs/>
          <w:sz w:val="20"/>
          <w:szCs w:val="20"/>
        </w:rPr>
        <w:t>"I am really happy with my level of engagement of the project. My role was mobilizing the youth for example, as a committee of mobilizing the youth we arranged sports activities and I participated awareness for encouraging youth to participate in the politics of the country."</w:t>
      </w:r>
    </w:p>
    <w:p w14:paraId="011169E6" w14:textId="77777777" w:rsidR="00F45331" w:rsidRPr="00C06359" w:rsidRDefault="00F45331" w:rsidP="00F45331">
      <w:pPr>
        <w:shd w:val="clear" w:color="auto" w:fill="C5E0B3" w:themeFill="accent6" w:themeFillTint="66"/>
        <w:jc w:val="center"/>
        <w:rPr>
          <w:rFonts w:ascii="Cambria" w:eastAsiaTheme="minorHAnsi" w:hAnsi="Cambria" w:cstheme="minorBidi"/>
          <w:sz w:val="20"/>
          <w:szCs w:val="20"/>
        </w:rPr>
      </w:pPr>
      <w:proofErr w:type="spellStart"/>
      <w:r>
        <w:rPr>
          <w:rFonts w:ascii="Cambria" w:eastAsiaTheme="minorHAnsi" w:hAnsi="Cambria" w:cstheme="minorBidi"/>
          <w:sz w:val="20"/>
          <w:szCs w:val="20"/>
        </w:rPr>
        <w:t>Dolow</w:t>
      </w:r>
      <w:proofErr w:type="spellEnd"/>
      <w:r w:rsidRPr="00C06359">
        <w:rPr>
          <w:rFonts w:ascii="Cambria" w:eastAsiaTheme="minorHAnsi" w:hAnsi="Cambria" w:cstheme="minorBidi"/>
          <w:sz w:val="20"/>
          <w:szCs w:val="20"/>
        </w:rPr>
        <w:t xml:space="preserve"> Youth Council Member</w:t>
      </w:r>
    </w:p>
    <w:p w14:paraId="53D840E4" w14:textId="09169C2D" w:rsidR="005E461C" w:rsidRDefault="00F45331" w:rsidP="0097599A">
      <w:pPr>
        <w:spacing w:before="240" w:after="200"/>
        <w:jc w:val="both"/>
        <w:rPr>
          <w:rFonts w:ascii="Cambria" w:eastAsia="Calibri" w:hAnsi="Cambria"/>
          <w:sz w:val="20"/>
          <w:szCs w:val="20"/>
          <w:lang w:val="en-GB"/>
        </w:rPr>
      </w:pPr>
      <w:r w:rsidRPr="00D6266D">
        <w:rPr>
          <w:rFonts w:ascii="Cambria" w:eastAsia="Calibri" w:hAnsi="Cambria"/>
          <w:sz w:val="20"/>
          <w:szCs w:val="20"/>
          <w:lang w:val="en-GB"/>
        </w:rPr>
        <w:t xml:space="preserve">MOYS </w:t>
      </w:r>
      <w:r w:rsidR="00C04A53">
        <w:rPr>
          <w:rFonts w:ascii="Cambria" w:eastAsia="Calibri" w:hAnsi="Cambria"/>
          <w:sz w:val="20"/>
          <w:szCs w:val="20"/>
          <w:lang w:val="en-GB"/>
        </w:rPr>
        <w:t xml:space="preserve">staff </w:t>
      </w:r>
      <w:r w:rsidRPr="00D6266D">
        <w:rPr>
          <w:rFonts w:ascii="Cambria" w:eastAsia="Calibri" w:hAnsi="Cambria"/>
          <w:sz w:val="20"/>
          <w:szCs w:val="20"/>
          <w:lang w:val="en-GB"/>
        </w:rPr>
        <w:t>affirmed that the project was relevant to key government priorities and in line with the Somali National Development Plans</w:t>
      </w:r>
      <w:r w:rsidR="00E42DA2">
        <w:rPr>
          <w:rFonts w:ascii="Cambria" w:eastAsia="Calibri" w:hAnsi="Cambria"/>
          <w:sz w:val="20"/>
          <w:szCs w:val="20"/>
          <w:lang w:val="en-GB"/>
        </w:rPr>
        <w:t>, s</w:t>
      </w:r>
      <w:r w:rsidRPr="00D6266D">
        <w:rPr>
          <w:rFonts w:ascii="Cambria" w:eastAsia="Calibri" w:hAnsi="Cambria"/>
          <w:sz w:val="20"/>
          <w:szCs w:val="20"/>
          <w:lang w:val="en-GB"/>
        </w:rPr>
        <w:t xml:space="preserve">ince government priorities sought to encourage the participation of youth in politics, include youth in decision-making processes and state-building, in parliament elections and </w:t>
      </w:r>
      <w:r w:rsidR="006F1AE7">
        <w:rPr>
          <w:rFonts w:ascii="Cambria" w:eastAsia="Calibri" w:hAnsi="Cambria"/>
          <w:sz w:val="20"/>
          <w:szCs w:val="20"/>
          <w:lang w:val="en-GB"/>
        </w:rPr>
        <w:t>D</w:t>
      </w:r>
      <w:r w:rsidRPr="00D6266D">
        <w:rPr>
          <w:rFonts w:ascii="Cambria" w:eastAsia="Calibri" w:hAnsi="Cambria"/>
          <w:sz w:val="20"/>
          <w:szCs w:val="20"/>
          <w:lang w:val="en-GB"/>
        </w:rPr>
        <w:t xml:space="preserve">istrict </w:t>
      </w:r>
      <w:r w:rsidR="006F1AE7">
        <w:rPr>
          <w:rFonts w:ascii="Cambria" w:eastAsia="Calibri" w:hAnsi="Cambria"/>
          <w:sz w:val="20"/>
          <w:szCs w:val="20"/>
          <w:lang w:val="en-GB"/>
        </w:rPr>
        <w:t>C</w:t>
      </w:r>
      <w:r w:rsidRPr="00D6266D">
        <w:rPr>
          <w:rFonts w:ascii="Cambria" w:eastAsia="Calibri" w:hAnsi="Cambria"/>
          <w:sz w:val="20"/>
          <w:szCs w:val="20"/>
          <w:lang w:val="en-GB"/>
        </w:rPr>
        <w:t>ouncils</w:t>
      </w:r>
      <w:r w:rsidR="006F1AE7">
        <w:rPr>
          <w:rFonts w:ascii="Cambria" w:eastAsia="Calibri" w:hAnsi="Cambria"/>
          <w:sz w:val="20"/>
          <w:szCs w:val="20"/>
          <w:lang w:val="en-GB"/>
        </w:rPr>
        <w:t xml:space="preserve"> (DCs)</w:t>
      </w:r>
      <w:r w:rsidRPr="00D6266D">
        <w:rPr>
          <w:rFonts w:ascii="Cambria" w:eastAsia="Calibri" w:hAnsi="Cambria"/>
          <w:sz w:val="20"/>
          <w:szCs w:val="20"/>
          <w:lang w:val="en-GB"/>
        </w:rPr>
        <w:t>.</w:t>
      </w:r>
    </w:p>
    <w:p w14:paraId="10612A86" w14:textId="77777777" w:rsidR="00C04A53" w:rsidRDefault="00C04A53" w:rsidP="00C04A53">
      <w:pPr>
        <w:spacing w:before="240" w:after="200"/>
        <w:jc w:val="both"/>
        <w:rPr>
          <w:rFonts w:ascii="Cambria" w:eastAsia="Calibri" w:hAnsi="Cambria"/>
          <w:sz w:val="20"/>
          <w:szCs w:val="20"/>
          <w:lang w:val="en-GB"/>
        </w:rPr>
      </w:pPr>
      <w:r>
        <w:rPr>
          <w:rFonts w:ascii="Cambria" w:eastAsia="Calibri" w:hAnsi="Cambria"/>
          <w:sz w:val="20"/>
          <w:szCs w:val="20"/>
          <w:lang w:val="en-GB"/>
        </w:rPr>
        <w:t xml:space="preserve">As per the bar graph below the top ranked challenge by youth was lack of knowledge of political processes hence emphasising the need for civic education. It should also be noted that 83% of the respondents stated that </w:t>
      </w:r>
      <w:r>
        <w:rPr>
          <w:rFonts w:ascii="Cambria" w:eastAsia="Calibri" w:hAnsi="Cambria"/>
          <w:sz w:val="20"/>
          <w:szCs w:val="20"/>
          <w:lang w:val="en-GB"/>
        </w:rPr>
        <w:lastRenderedPageBreak/>
        <w:t xml:space="preserve">they had read the constitution and another 87% expressed that they would like to be involved in the constitutional review process. Interestingly, security which was the main challenge in </w:t>
      </w:r>
      <w:proofErr w:type="spellStart"/>
      <w:r>
        <w:rPr>
          <w:rFonts w:ascii="Cambria" w:eastAsia="Calibri" w:hAnsi="Cambria"/>
          <w:sz w:val="20"/>
          <w:szCs w:val="20"/>
          <w:lang w:val="en-GB"/>
        </w:rPr>
        <w:t>Dolow</w:t>
      </w:r>
      <w:proofErr w:type="spellEnd"/>
      <w:r>
        <w:rPr>
          <w:rFonts w:ascii="Cambria" w:eastAsia="Calibri" w:hAnsi="Cambria"/>
          <w:sz w:val="20"/>
          <w:szCs w:val="20"/>
          <w:lang w:val="en-GB"/>
        </w:rPr>
        <w:t xml:space="preserve"> overall was not considered one of the top challenges for youth to participate in politics. </w:t>
      </w:r>
    </w:p>
    <w:p w14:paraId="7AA914A4" w14:textId="77777777" w:rsidR="00C04A53" w:rsidRDefault="00C04A53" w:rsidP="00C04A53">
      <w:pPr>
        <w:keepNext/>
        <w:spacing w:before="240" w:after="200"/>
        <w:jc w:val="both"/>
      </w:pPr>
      <w:r>
        <w:rPr>
          <w:rFonts w:ascii="Cambria" w:eastAsia="Calibri" w:hAnsi="Cambria"/>
          <w:noProof/>
          <w:sz w:val="20"/>
          <w:szCs w:val="20"/>
          <w:lang w:val="en-GB"/>
        </w:rPr>
        <w:drawing>
          <wp:inline distT="0" distB="0" distL="0" distR="0" wp14:anchorId="1B66F720" wp14:editId="58234A82">
            <wp:extent cx="5985510" cy="2057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2594" cy="2070318"/>
                    </a:xfrm>
                    <a:prstGeom prst="rect">
                      <a:avLst/>
                    </a:prstGeom>
                    <a:noFill/>
                  </pic:spPr>
                </pic:pic>
              </a:graphicData>
            </a:graphic>
          </wp:inline>
        </w:drawing>
      </w:r>
    </w:p>
    <w:p w14:paraId="4389E019" w14:textId="58B22B37" w:rsidR="00C04A53" w:rsidRPr="00D6266D" w:rsidRDefault="00C04A53" w:rsidP="00C04A53">
      <w:pPr>
        <w:pStyle w:val="Caption"/>
        <w:jc w:val="both"/>
        <w:rPr>
          <w:rFonts w:ascii="Cambria" w:eastAsia="Calibri" w:hAnsi="Cambria"/>
          <w:sz w:val="20"/>
          <w:szCs w:val="20"/>
          <w:lang w:val="en-GB"/>
        </w:rPr>
      </w:pPr>
      <w:r>
        <w:t xml:space="preserve">Figure </w:t>
      </w:r>
      <w:r>
        <w:fldChar w:fldCharType="begin"/>
      </w:r>
      <w:r>
        <w:instrText xml:space="preserve"> SEQ Figure \* ARABIC </w:instrText>
      </w:r>
      <w:r>
        <w:fldChar w:fldCharType="separate"/>
      </w:r>
      <w:r w:rsidR="00DA3854">
        <w:rPr>
          <w:noProof/>
        </w:rPr>
        <w:t>2</w:t>
      </w:r>
      <w:r>
        <w:fldChar w:fldCharType="end"/>
      </w:r>
      <w:r>
        <w:t xml:space="preserve"> Challenges faced by youth in order of importance</w:t>
      </w:r>
    </w:p>
    <w:p w14:paraId="07EE4385" w14:textId="22EC8A07" w:rsidR="001A7C7D" w:rsidRPr="0097599A" w:rsidRDefault="001A7C7D" w:rsidP="0097599A">
      <w:pPr>
        <w:pStyle w:val="Heading2"/>
        <w:spacing w:before="0" w:after="240"/>
        <w:jc w:val="both"/>
        <w:rPr>
          <w:rFonts w:ascii="Cambria" w:eastAsia="Calibri" w:hAnsi="Cambria"/>
          <w:b/>
          <w:bCs/>
          <w:color w:val="70AD47" w:themeColor="accent6"/>
          <w:lang w:val="en-GB"/>
        </w:rPr>
      </w:pPr>
      <w:bookmarkStart w:id="16" w:name="_Toc41681348"/>
      <w:r w:rsidRPr="0097599A">
        <w:rPr>
          <w:rFonts w:ascii="Cambria" w:eastAsia="Calibri" w:hAnsi="Cambria"/>
          <w:b/>
          <w:bCs/>
          <w:color w:val="70AD47" w:themeColor="accent6"/>
          <w:lang w:val="en-GB"/>
        </w:rPr>
        <w:t>Effectiveness of the approaches employed in the implementation of the action</w:t>
      </w:r>
      <w:bookmarkEnd w:id="16"/>
    </w:p>
    <w:p w14:paraId="5AA0E8FB" w14:textId="1AE1A9E4" w:rsidR="001A7C7D" w:rsidRPr="0066148C" w:rsidRDefault="001A7C7D" w:rsidP="001A7C7D">
      <w:pPr>
        <w:jc w:val="both"/>
        <w:rPr>
          <w:rFonts w:ascii="Cambria" w:hAnsi="Cambria"/>
          <w:b/>
          <w:bCs/>
          <w:sz w:val="20"/>
          <w:szCs w:val="20"/>
        </w:rPr>
      </w:pPr>
      <w:r w:rsidRPr="0066148C">
        <w:rPr>
          <w:rFonts w:ascii="Cambria" w:hAnsi="Cambria"/>
          <w:b/>
          <w:bCs/>
          <w:sz w:val="20"/>
          <w:szCs w:val="20"/>
        </w:rPr>
        <w:t>Outcome 1</w:t>
      </w:r>
      <w:r>
        <w:rPr>
          <w:rFonts w:ascii="Cambria" w:hAnsi="Cambria"/>
          <w:b/>
          <w:bCs/>
          <w:sz w:val="20"/>
          <w:szCs w:val="20"/>
        </w:rPr>
        <w:t xml:space="preserve">: </w:t>
      </w:r>
      <w:r w:rsidRPr="0066148C">
        <w:rPr>
          <w:rFonts w:ascii="Cambria" w:hAnsi="Cambria"/>
          <w:b/>
          <w:bCs/>
          <w:sz w:val="20"/>
          <w:szCs w:val="20"/>
        </w:rPr>
        <w:t xml:space="preserve">Young men and women can effectively participate in decision-making processes in Baidoa, </w:t>
      </w:r>
      <w:proofErr w:type="spellStart"/>
      <w:r w:rsidR="0000777C">
        <w:rPr>
          <w:rFonts w:ascii="Cambria" w:hAnsi="Cambria"/>
          <w:b/>
          <w:bCs/>
          <w:sz w:val="20"/>
          <w:szCs w:val="20"/>
        </w:rPr>
        <w:t>Dolow</w:t>
      </w:r>
      <w:proofErr w:type="spellEnd"/>
      <w:r w:rsidRPr="0066148C">
        <w:rPr>
          <w:rFonts w:ascii="Cambria" w:hAnsi="Cambria"/>
          <w:b/>
          <w:bCs/>
          <w:sz w:val="20"/>
          <w:szCs w:val="20"/>
        </w:rPr>
        <w:t xml:space="preserve"> and Kismayo districts and South West and </w:t>
      </w:r>
      <w:proofErr w:type="spellStart"/>
      <w:r w:rsidR="00296822">
        <w:rPr>
          <w:rFonts w:ascii="Cambria" w:hAnsi="Cambria"/>
          <w:b/>
          <w:bCs/>
          <w:sz w:val="20"/>
          <w:szCs w:val="20"/>
        </w:rPr>
        <w:t>Jubaland</w:t>
      </w:r>
      <w:proofErr w:type="spellEnd"/>
      <w:r w:rsidRPr="0066148C">
        <w:rPr>
          <w:rFonts w:ascii="Cambria" w:hAnsi="Cambria"/>
          <w:b/>
          <w:bCs/>
          <w:sz w:val="20"/>
          <w:szCs w:val="20"/>
        </w:rPr>
        <w:t xml:space="preserve"> State levels by the end of the project</w:t>
      </w:r>
    </w:p>
    <w:p w14:paraId="6A16D0B4" w14:textId="4A59778F" w:rsidR="001A7C7D" w:rsidRDefault="00960046" w:rsidP="001A7C7D">
      <w:pPr>
        <w:spacing w:before="240" w:after="200"/>
        <w:jc w:val="both"/>
        <w:rPr>
          <w:rFonts w:ascii="Cambria" w:eastAsia="Calibri" w:hAnsi="Cambria"/>
          <w:sz w:val="20"/>
          <w:szCs w:val="20"/>
          <w:lang w:val="en-GB"/>
        </w:rPr>
      </w:pPr>
      <w:r>
        <w:rPr>
          <w:rFonts w:ascii="Cambria" w:eastAsia="Calibri" w:hAnsi="Cambria"/>
          <w:sz w:val="20"/>
          <w:szCs w:val="20"/>
          <w:lang w:val="en-GB"/>
        </w:rPr>
        <w:t xml:space="preserve">93% of the </w:t>
      </w:r>
      <w:r w:rsidR="00E42DA2">
        <w:rPr>
          <w:rFonts w:ascii="Cambria" w:eastAsia="Calibri" w:hAnsi="Cambria"/>
          <w:sz w:val="20"/>
          <w:szCs w:val="20"/>
          <w:lang w:val="en-GB"/>
        </w:rPr>
        <w:t xml:space="preserve">survey </w:t>
      </w:r>
      <w:r>
        <w:rPr>
          <w:rFonts w:ascii="Cambria" w:eastAsia="Calibri" w:hAnsi="Cambria"/>
          <w:sz w:val="20"/>
          <w:szCs w:val="20"/>
          <w:lang w:val="en-GB"/>
        </w:rPr>
        <w:t xml:space="preserve">respondent felt that the YPE project has been effective. </w:t>
      </w:r>
      <w:r w:rsidR="001A7C7D" w:rsidRPr="00B34F4F">
        <w:rPr>
          <w:rFonts w:ascii="Cambria" w:eastAsia="Calibri" w:hAnsi="Cambria"/>
          <w:sz w:val="20"/>
          <w:szCs w:val="20"/>
          <w:lang w:val="en-GB"/>
        </w:rPr>
        <w:t>The project enabled educated youth to feel empowered and encouraged to be involved in politics. The project was able to coordinate youth meeting</w:t>
      </w:r>
      <w:r w:rsidR="004B29A7">
        <w:rPr>
          <w:rFonts w:ascii="Cambria" w:eastAsia="Calibri" w:hAnsi="Cambria"/>
          <w:sz w:val="20"/>
          <w:szCs w:val="20"/>
          <w:lang w:val="en-GB"/>
        </w:rPr>
        <w:t>s such as</w:t>
      </w:r>
      <w:r w:rsidR="001A7C7D" w:rsidRPr="00B34F4F">
        <w:rPr>
          <w:rFonts w:ascii="Cambria" w:eastAsia="Calibri" w:hAnsi="Cambria"/>
          <w:sz w:val="20"/>
          <w:szCs w:val="20"/>
          <w:lang w:val="en-GB"/>
        </w:rPr>
        <w:t xml:space="preserve"> in </w:t>
      </w:r>
      <w:proofErr w:type="spellStart"/>
      <w:r w:rsidR="001A7C7D" w:rsidRPr="00B34F4F">
        <w:rPr>
          <w:rFonts w:ascii="Cambria" w:eastAsia="Calibri" w:hAnsi="Cambria"/>
          <w:sz w:val="20"/>
          <w:szCs w:val="20"/>
          <w:lang w:val="en-GB"/>
        </w:rPr>
        <w:t>Dolow</w:t>
      </w:r>
      <w:proofErr w:type="spellEnd"/>
      <w:r w:rsidR="001A7C7D" w:rsidRPr="00B34F4F">
        <w:rPr>
          <w:rFonts w:ascii="Cambria" w:eastAsia="Calibri" w:hAnsi="Cambria"/>
          <w:sz w:val="20"/>
          <w:szCs w:val="20"/>
          <w:lang w:val="en-GB"/>
        </w:rPr>
        <w:t xml:space="preserve"> where there were discussions on the constitutional review. Some key issues highlighted were the need to increase the women ratio in parliament from 24% to at least 30%. The youth were also asking for a 40% representation in the senate. The meeting included government representatives who noted the suggestions. Governance experts also agreed that there was political inclusivity encouraged by the project. There was however minimal inclusion with regards to people with disability.</w:t>
      </w:r>
    </w:p>
    <w:p w14:paraId="4E2C7069" w14:textId="42061F48" w:rsidR="004B29A7" w:rsidRPr="00B34F4F" w:rsidRDefault="004B29A7" w:rsidP="001A7C7D">
      <w:pPr>
        <w:spacing w:before="240" w:after="200"/>
        <w:jc w:val="both"/>
        <w:rPr>
          <w:rFonts w:ascii="Cambria" w:eastAsia="Calibri" w:hAnsi="Cambria"/>
          <w:sz w:val="20"/>
          <w:szCs w:val="20"/>
          <w:lang w:val="en-GB"/>
        </w:rPr>
      </w:pPr>
      <w:r w:rsidRPr="00B97D06">
        <w:rPr>
          <w:rFonts w:ascii="Cambria" w:eastAsia="Calibri" w:hAnsi="Cambria"/>
          <w:sz w:val="20"/>
          <w:szCs w:val="20"/>
          <w:lang w:val="en-GB"/>
        </w:rPr>
        <w:t xml:space="preserve">49% of the 87 respondents interviewed </w:t>
      </w:r>
      <w:r w:rsidR="000F5C2D" w:rsidRPr="00B97D06">
        <w:rPr>
          <w:rFonts w:ascii="Cambria" w:eastAsia="Calibri" w:hAnsi="Cambria"/>
          <w:sz w:val="20"/>
          <w:szCs w:val="20"/>
          <w:lang w:val="en-GB"/>
        </w:rPr>
        <w:t>mentioned that they had participated in some form of political engagement in the last year</w:t>
      </w:r>
      <w:r w:rsidR="00B97D06" w:rsidRPr="00B97D06">
        <w:rPr>
          <w:rFonts w:ascii="Cambria" w:eastAsia="Calibri" w:hAnsi="Cambria"/>
          <w:sz w:val="20"/>
          <w:szCs w:val="20"/>
          <w:lang w:val="en-GB"/>
        </w:rPr>
        <w:t xml:space="preserve"> as compared to 29% at baseline</w:t>
      </w:r>
      <w:r w:rsidR="000F5C2D" w:rsidRPr="00B97D06">
        <w:rPr>
          <w:rFonts w:ascii="Cambria" w:eastAsia="Calibri" w:hAnsi="Cambria"/>
          <w:sz w:val="20"/>
          <w:szCs w:val="20"/>
          <w:lang w:val="en-GB"/>
        </w:rPr>
        <w:t>. In Baidoa 74% of respondents confirmed participation in political activities</w:t>
      </w:r>
      <w:r w:rsidR="00B97D06" w:rsidRPr="00B97D06">
        <w:rPr>
          <w:rFonts w:ascii="Cambria" w:eastAsia="Calibri" w:hAnsi="Cambria"/>
          <w:sz w:val="20"/>
          <w:szCs w:val="20"/>
          <w:lang w:val="en-GB"/>
        </w:rPr>
        <w:t xml:space="preserve"> which was a slight improvement from 68% at baseline. In Kismayo the youth participation improved from 9% to 64% while in</w:t>
      </w:r>
      <w:r w:rsidR="000F5C2D" w:rsidRPr="008957DA">
        <w:rPr>
          <w:rFonts w:ascii="Cambria" w:eastAsia="Calibri" w:hAnsi="Cambria"/>
          <w:sz w:val="20"/>
          <w:szCs w:val="20"/>
          <w:lang w:val="en-GB"/>
        </w:rPr>
        <w:t xml:space="preserve"> </w:t>
      </w:r>
      <w:proofErr w:type="spellStart"/>
      <w:r w:rsidR="000F5C2D" w:rsidRPr="008957DA">
        <w:rPr>
          <w:rFonts w:ascii="Cambria" w:eastAsia="Calibri" w:hAnsi="Cambria"/>
          <w:sz w:val="20"/>
          <w:szCs w:val="20"/>
          <w:lang w:val="en-GB"/>
        </w:rPr>
        <w:t>Dolow</w:t>
      </w:r>
      <w:proofErr w:type="spellEnd"/>
      <w:r w:rsidR="000F5C2D" w:rsidRPr="008957DA">
        <w:rPr>
          <w:rFonts w:ascii="Cambria" w:eastAsia="Calibri" w:hAnsi="Cambria"/>
          <w:sz w:val="20"/>
          <w:szCs w:val="20"/>
          <w:lang w:val="en-GB"/>
        </w:rPr>
        <w:t xml:space="preserve"> </w:t>
      </w:r>
      <w:r w:rsidR="00B97D06" w:rsidRPr="00B97D06">
        <w:rPr>
          <w:rFonts w:ascii="Cambria" w:eastAsia="Calibri" w:hAnsi="Cambria"/>
          <w:sz w:val="20"/>
          <w:szCs w:val="20"/>
          <w:lang w:val="en-GB"/>
        </w:rPr>
        <w:t>there was a slight decrease from 14% to 11%</w:t>
      </w:r>
      <w:r w:rsidR="000F5C2D" w:rsidRPr="00B97D06">
        <w:rPr>
          <w:rFonts w:ascii="Cambria" w:eastAsia="Calibri" w:hAnsi="Cambria"/>
          <w:sz w:val="20"/>
          <w:szCs w:val="20"/>
          <w:lang w:val="en-GB"/>
        </w:rPr>
        <w:t xml:space="preserve">. </w:t>
      </w:r>
      <w:r w:rsidR="00105D9F" w:rsidRPr="00B97D06">
        <w:rPr>
          <w:rFonts w:ascii="Cambria" w:eastAsia="Calibri" w:hAnsi="Cambria"/>
          <w:sz w:val="20"/>
          <w:szCs w:val="20"/>
          <w:lang w:val="en-GB"/>
        </w:rPr>
        <w:t>71% of the survey respondents noted that they had been engaged in some form of capacity building in the past 4 months</w:t>
      </w:r>
      <w:r w:rsidR="00B97D06" w:rsidRPr="00B97D06">
        <w:rPr>
          <w:rFonts w:ascii="Cambria" w:eastAsia="Calibri" w:hAnsi="Cambria"/>
          <w:sz w:val="20"/>
          <w:szCs w:val="20"/>
          <w:lang w:val="en-GB"/>
        </w:rPr>
        <w:t xml:space="preserve"> up from 26% at baseline</w:t>
      </w:r>
      <w:r w:rsidR="00E50E95" w:rsidRPr="00B97D06">
        <w:rPr>
          <w:rFonts w:ascii="Cambria" w:eastAsia="Calibri" w:hAnsi="Cambria"/>
          <w:sz w:val="20"/>
          <w:szCs w:val="20"/>
          <w:lang w:val="en-GB"/>
        </w:rPr>
        <w:t>.</w:t>
      </w:r>
    </w:p>
    <w:p w14:paraId="08517C56" w14:textId="689E621E" w:rsidR="001A7C7D" w:rsidRDefault="001A7C7D" w:rsidP="001A7C7D">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 engagement of youth groups such as YPEER and </w:t>
      </w:r>
      <w:r w:rsidR="00296822">
        <w:rPr>
          <w:rFonts w:ascii="Cambria" w:eastAsia="Calibri" w:hAnsi="Cambria"/>
          <w:sz w:val="20"/>
          <w:szCs w:val="20"/>
          <w:lang w:val="en-GB"/>
        </w:rPr>
        <w:t>SPL</w:t>
      </w:r>
      <w:r w:rsidRPr="00B34F4F">
        <w:rPr>
          <w:rFonts w:ascii="Cambria" w:eastAsia="Calibri" w:hAnsi="Cambria"/>
          <w:sz w:val="20"/>
          <w:szCs w:val="20"/>
          <w:lang w:val="en-GB"/>
        </w:rPr>
        <w:t xml:space="preserve"> were also credited to have contributed to the improvement in youth participation. According to one of the elders interviewed</w:t>
      </w:r>
      <w:r w:rsidR="008B4A57">
        <w:rPr>
          <w:rFonts w:ascii="Cambria" w:eastAsia="Calibri" w:hAnsi="Cambria"/>
          <w:sz w:val="20"/>
          <w:szCs w:val="20"/>
          <w:lang w:val="en-GB"/>
        </w:rPr>
        <w:t xml:space="preserve"> in Kismayo</w:t>
      </w:r>
      <w:r w:rsidRPr="00B34F4F">
        <w:rPr>
          <w:rFonts w:ascii="Cambria" w:eastAsia="Calibri" w:hAnsi="Cambria"/>
          <w:sz w:val="20"/>
          <w:szCs w:val="20"/>
          <w:lang w:val="en-GB"/>
        </w:rPr>
        <w:t xml:space="preserve">, the </w:t>
      </w:r>
      <w:proofErr w:type="spellStart"/>
      <w:r w:rsidR="00E560EB">
        <w:rPr>
          <w:rFonts w:ascii="Cambria" w:eastAsia="Calibri" w:hAnsi="Cambria"/>
          <w:sz w:val="20"/>
          <w:szCs w:val="20"/>
          <w:lang w:val="en-GB"/>
        </w:rPr>
        <w:t>Jubaland</w:t>
      </w:r>
      <w:proofErr w:type="spellEnd"/>
      <w:r w:rsidR="00E560EB" w:rsidRPr="00B34F4F">
        <w:rPr>
          <w:rFonts w:ascii="Cambria" w:eastAsia="Calibri" w:hAnsi="Cambria"/>
          <w:sz w:val="20"/>
          <w:szCs w:val="20"/>
          <w:lang w:val="en-GB"/>
        </w:rPr>
        <w:t xml:space="preserve"> </w:t>
      </w:r>
      <w:r w:rsidRPr="00B34F4F">
        <w:rPr>
          <w:rFonts w:ascii="Cambria" w:eastAsia="Calibri" w:hAnsi="Cambria"/>
          <w:sz w:val="20"/>
          <w:szCs w:val="20"/>
          <w:lang w:val="en-GB"/>
        </w:rPr>
        <w:t>Youth Association helped to advocate for youth rights and encouraging them to work with the community for communal goals including security. The governance expert noted that the youth groups and associations act as avenues of communication from the government to the youth and vice versa.</w:t>
      </w:r>
      <w:r w:rsidR="00BA7589">
        <w:rPr>
          <w:rFonts w:ascii="Cambria" w:eastAsia="Calibri" w:hAnsi="Cambria"/>
          <w:sz w:val="20"/>
          <w:szCs w:val="20"/>
          <w:lang w:val="en-GB"/>
        </w:rPr>
        <w:t xml:space="preserve"> Through the project </w:t>
      </w:r>
      <w:r w:rsidR="00BA7589">
        <w:rPr>
          <w:rFonts w:ascii="Cambria" w:eastAsia="Calibri" w:hAnsi="Cambria"/>
          <w:bCs/>
          <w:sz w:val="20"/>
          <w:szCs w:val="20"/>
        </w:rPr>
        <w:t>y</w:t>
      </w:r>
      <w:r w:rsidR="00BA7589" w:rsidRPr="00BA7589">
        <w:rPr>
          <w:rFonts w:ascii="Cambria" w:eastAsia="Calibri" w:hAnsi="Cambria"/>
          <w:bCs/>
          <w:sz w:val="20"/>
          <w:szCs w:val="20"/>
        </w:rPr>
        <w:t xml:space="preserve">outh were included in the operationalization of the youth policy at the state level in </w:t>
      </w:r>
      <w:proofErr w:type="spellStart"/>
      <w:r w:rsidR="00E560EB">
        <w:rPr>
          <w:rFonts w:ascii="Cambria" w:eastAsia="Calibri" w:hAnsi="Cambria"/>
          <w:bCs/>
          <w:sz w:val="20"/>
          <w:szCs w:val="20"/>
        </w:rPr>
        <w:t>Jubaland</w:t>
      </w:r>
      <w:proofErr w:type="spellEnd"/>
      <w:r w:rsidR="00BA7589" w:rsidRPr="00BA7589">
        <w:rPr>
          <w:rFonts w:ascii="Cambria" w:eastAsia="Calibri" w:hAnsi="Cambria"/>
          <w:bCs/>
          <w:sz w:val="20"/>
          <w:szCs w:val="20"/>
        </w:rPr>
        <w:t>, they were consulted in the Roadmap on Youth Engagement</w:t>
      </w:r>
      <w:r w:rsidR="00BA7589">
        <w:rPr>
          <w:rFonts w:ascii="Cambria" w:eastAsia="Calibri" w:hAnsi="Cambria"/>
          <w:bCs/>
          <w:sz w:val="20"/>
          <w:szCs w:val="20"/>
        </w:rPr>
        <w:t>.</w:t>
      </w:r>
    </w:p>
    <w:p w14:paraId="2A85AF5C" w14:textId="643B4EB6" w:rsidR="008B4A57" w:rsidRPr="0097599A" w:rsidRDefault="008B4A57" w:rsidP="0097599A">
      <w:pPr>
        <w:pStyle w:val="ListParagraph"/>
        <w:numPr>
          <w:ilvl w:val="0"/>
          <w:numId w:val="35"/>
        </w:numPr>
        <w:spacing w:after="0"/>
        <w:jc w:val="both"/>
        <w:rPr>
          <w:rFonts w:ascii="Cambria" w:eastAsia="Calibri" w:hAnsi="Cambria"/>
          <w:b/>
          <w:bCs/>
          <w:sz w:val="20"/>
          <w:szCs w:val="20"/>
          <w:lang w:val="en-GB"/>
        </w:rPr>
      </w:pPr>
      <w:r w:rsidRPr="0097599A">
        <w:rPr>
          <w:rFonts w:ascii="Cambria" w:eastAsia="Calibri" w:hAnsi="Cambria"/>
          <w:b/>
          <w:bCs/>
          <w:sz w:val="20"/>
          <w:szCs w:val="20"/>
          <w:lang w:val="en-GB"/>
        </w:rPr>
        <w:t>Awareness sessions</w:t>
      </w:r>
      <w:r w:rsidR="00632A88">
        <w:rPr>
          <w:rFonts w:ascii="Cambria" w:eastAsia="Calibri" w:hAnsi="Cambria"/>
          <w:b/>
          <w:bCs/>
          <w:sz w:val="20"/>
          <w:szCs w:val="20"/>
          <w:lang w:val="en-GB"/>
        </w:rPr>
        <w:t xml:space="preserve"> and Media campaigns</w:t>
      </w:r>
    </w:p>
    <w:p w14:paraId="472EB76F" w14:textId="7497F265" w:rsidR="00022E2E" w:rsidRDefault="001A7C7D" w:rsidP="00022E2E">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There were 3 awareness sessions held in Kismayo. These were highlighted as the most effective means of encouraging and capturing the majority of the youth to participate in politics. </w:t>
      </w:r>
      <w:r w:rsidR="00022E2E">
        <w:rPr>
          <w:rFonts w:ascii="Cambria" w:eastAsia="Calibri" w:hAnsi="Cambria"/>
          <w:sz w:val="20"/>
          <w:szCs w:val="20"/>
          <w:lang w:val="en-GB"/>
        </w:rPr>
        <w:t>M</w:t>
      </w:r>
      <w:r w:rsidR="00022E2E" w:rsidRPr="00B34F4F">
        <w:rPr>
          <w:rFonts w:ascii="Cambria" w:eastAsia="Calibri" w:hAnsi="Cambria"/>
          <w:sz w:val="20"/>
          <w:szCs w:val="20"/>
          <w:lang w:val="en-GB"/>
        </w:rPr>
        <w:t>edia such as televisions (</w:t>
      </w:r>
      <w:proofErr w:type="spellStart"/>
      <w:r w:rsidR="00022E2E">
        <w:rPr>
          <w:rFonts w:ascii="Cambria" w:eastAsia="Calibri" w:hAnsi="Cambria"/>
          <w:sz w:val="20"/>
          <w:szCs w:val="20"/>
          <w:lang w:val="en-GB"/>
        </w:rPr>
        <w:t>Jubaland</w:t>
      </w:r>
      <w:proofErr w:type="spellEnd"/>
      <w:r w:rsidR="00022E2E" w:rsidRPr="00B34F4F">
        <w:rPr>
          <w:rFonts w:ascii="Cambria" w:eastAsia="Calibri" w:hAnsi="Cambria"/>
          <w:sz w:val="20"/>
          <w:szCs w:val="20"/>
          <w:lang w:val="en-GB"/>
        </w:rPr>
        <w:t xml:space="preserve"> TV), radios and newspapers </w:t>
      </w:r>
      <w:r w:rsidR="00022E2E">
        <w:rPr>
          <w:rFonts w:ascii="Cambria" w:eastAsia="Calibri" w:hAnsi="Cambria"/>
          <w:sz w:val="20"/>
          <w:szCs w:val="20"/>
          <w:lang w:val="en-GB"/>
        </w:rPr>
        <w:t>we</w:t>
      </w:r>
      <w:r w:rsidR="00022E2E" w:rsidRPr="00B34F4F">
        <w:rPr>
          <w:rFonts w:ascii="Cambria" w:eastAsia="Calibri" w:hAnsi="Cambria"/>
          <w:sz w:val="20"/>
          <w:szCs w:val="20"/>
          <w:lang w:val="en-GB"/>
        </w:rPr>
        <w:t xml:space="preserve">re integral in terms of providing information to diaspora Somalis. Social media </w:t>
      </w:r>
      <w:r w:rsidR="00022E2E">
        <w:rPr>
          <w:rFonts w:ascii="Cambria" w:eastAsia="Calibri" w:hAnsi="Cambria"/>
          <w:sz w:val="20"/>
          <w:szCs w:val="20"/>
          <w:lang w:val="en-GB"/>
        </w:rPr>
        <w:t>wa</w:t>
      </w:r>
      <w:r w:rsidR="00022E2E" w:rsidRPr="00B34F4F">
        <w:rPr>
          <w:rFonts w:ascii="Cambria" w:eastAsia="Calibri" w:hAnsi="Cambria"/>
          <w:sz w:val="20"/>
          <w:szCs w:val="20"/>
          <w:lang w:val="en-GB"/>
        </w:rPr>
        <w:t xml:space="preserve">s also a core tool to help promote youth political engagement. </w:t>
      </w:r>
    </w:p>
    <w:p w14:paraId="653589DF" w14:textId="474F050B" w:rsidR="00426894" w:rsidRDefault="00022E2E" w:rsidP="001A7C7D">
      <w:pPr>
        <w:spacing w:after="200"/>
        <w:jc w:val="both"/>
        <w:rPr>
          <w:rFonts w:ascii="Cambria" w:eastAsia="Calibri" w:hAnsi="Cambria"/>
          <w:sz w:val="20"/>
          <w:szCs w:val="20"/>
          <w:lang w:val="en-GB"/>
        </w:rPr>
      </w:pPr>
      <w:r>
        <w:rPr>
          <w:rFonts w:ascii="Cambria" w:eastAsia="Calibri" w:hAnsi="Cambria"/>
          <w:sz w:val="20"/>
          <w:szCs w:val="20"/>
          <w:lang w:val="en-GB"/>
        </w:rPr>
        <w:lastRenderedPageBreak/>
        <w:t>R</w:t>
      </w:r>
      <w:r w:rsidR="001A7C7D" w:rsidRPr="00B34F4F">
        <w:rPr>
          <w:rFonts w:ascii="Cambria" w:eastAsia="Calibri" w:hAnsi="Cambria"/>
          <w:sz w:val="20"/>
          <w:szCs w:val="20"/>
          <w:lang w:val="en-GB"/>
        </w:rPr>
        <w:t xml:space="preserve">adio stations </w:t>
      </w:r>
      <w:r w:rsidR="008134F2">
        <w:rPr>
          <w:rFonts w:ascii="Cambria" w:eastAsia="Calibri" w:hAnsi="Cambria"/>
          <w:sz w:val="20"/>
          <w:szCs w:val="20"/>
          <w:lang w:val="en-GB"/>
        </w:rPr>
        <w:t xml:space="preserve">such as Radio Kismayo, </w:t>
      </w:r>
      <w:r w:rsidR="006C0212">
        <w:rPr>
          <w:rFonts w:ascii="Cambria" w:eastAsia="Calibri" w:hAnsi="Cambria"/>
          <w:sz w:val="20"/>
          <w:szCs w:val="20"/>
          <w:lang w:val="en-GB"/>
        </w:rPr>
        <w:t>R</w:t>
      </w:r>
      <w:r w:rsidR="00BD4561">
        <w:rPr>
          <w:rFonts w:ascii="Cambria" w:eastAsia="Calibri" w:hAnsi="Cambria"/>
          <w:sz w:val="20"/>
          <w:szCs w:val="20"/>
          <w:lang w:val="en-GB"/>
        </w:rPr>
        <w:t>a</w:t>
      </w:r>
      <w:r w:rsidR="006C0212">
        <w:rPr>
          <w:rFonts w:ascii="Cambria" w:eastAsia="Calibri" w:hAnsi="Cambria"/>
          <w:sz w:val="20"/>
          <w:szCs w:val="20"/>
          <w:lang w:val="en-GB"/>
        </w:rPr>
        <w:t xml:space="preserve">dio </w:t>
      </w:r>
      <w:proofErr w:type="spellStart"/>
      <w:r w:rsidR="006C0212">
        <w:rPr>
          <w:rFonts w:ascii="Cambria" w:eastAsia="Calibri" w:hAnsi="Cambria"/>
          <w:sz w:val="20"/>
          <w:szCs w:val="20"/>
          <w:lang w:val="en-GB"/>
        </w:rPr>
        <w:t>Muqdisho</w:t>
      </w:r>
      <w:proofErr w:type="spellEnd"/>
      <w:r w:rsidR="006C0212">
        <w:rPr>
          <w:rFonts w:ascii="Cambria" w:eastAsia="Calibri" w:hAnsi="Cambria"/>
          <w:sz w:val="20"/>
          <w:szCs w:val="20"/>
          <w:lang w:val="en-GB"/>
        </w:rPr>
        <w:t xml:space="preserve">, Radio </w:t>
      </w:r>
      <w:proofErr w:type="spellStart"/>
      <w:r w:rsidR="008134F2">
        <w:rPr>
          <w:rFonts w:ascii="Cambria" w:eastAsia="Calibri" w:hAnsi="Cambria"/>
          <w:sz w:val="20"/>
          <w:szCs w:val="20"/>
          <w:lang w:val="en-GB"/>
        </w:rPr>
        <w:t>Wamo</w:t>
      </w:r>
      <w:proofErr w:type="spellEnd"/>
      <w:r w:rsidR="008134F2">
        <w:rPr>
          <w:rFonts w:ascii="Cambria" w:eastAsia="Calibri" w:hAnsi="Cambria"/>
          <w:sz w:val="20"/>
          <w:szCs w:val="20"/>
          <w:lang w:val="en-GB"/>
        </w:rPr>
        <w:t xml:space="preserve"> and Star FM </w:t>
      </w:r>
      <w:r w:rsidR="001A7C7D" w:rsidRPr="00B34F4F">
        <w:rPr>
          <w:rFonts w:ascii="Cambria" w:eastAsia="Calibri" w:hAnsi="Cambria"/>
          <w:sz w:val="20"/>
          <w:szCs w:val="20"/>
          <w:lang w:val="en-GB"/>
        </w:rPr>
        <w:t xml:space="preserve">aired programs on youth participation in politics as well as the importance of youth contribution towards peace and security in the town. </w:t>
      </w:r>
      <w:r w:rsidR="00632A88">
        <w:rPr>
          <w:rFonts w:ascii="Cambria" w:eastAsia="Calibri" w:hAnsi="Cambria"/>
          <w:sz w:val="20"/>
          <w:szCs w:val="20"/>
          <w:lang w:val="en-GB"/>
        </w:rPr>
        <w:t>R</w:t>
      </w:r>
      <w:r w:rsidR="001A7C7D" w:rsidRPr="00B34F4F">
        <w:rPr>
          <w:rFonts w:ascii="Cambria" w:eastAsia="Calibri" w:hAnsi="Cambria"/>
          <w:sz w:val="20"/>
          <w:szCs w:val="20"/>
          <w:lang w:val="en-GB"/>
        </w:rPr>
        <w:t>adio programs such as ‘</w:t>
      </w:r>
      <w:r w:rsidR="001A7C7D" w:rsidRPr="0097599A">
        <w:rPr>
          <w:rFonts w:ascii="Cambria" w:eastAsia="Calibri" w:hAnsi="Cambria"/>
          <w:i/>
          <w:iCs/>
          <w:sz w:val="20"/>
          <w:szCs w:val="20"/>
          <w:lang w:val="en-GB"/>
        </w:rPr>
        <w:t>Youth Awareness’</w:t>
      </w:r>
      <w:r w:rsidR="001A7C7D" w:rsidRPr="00B34F4F">
        <w:rPr>
          <w:rFonts w:ascii="Cambria" w:eastAsia="Calibri" w:hAnsi="Cambria"/>
          <w:sz w:val="20"/>
          <w:szCs w:val="20"/>
          <w:lang w:val="en-GB"/>
        </w:rPr>
        <w:t xml:space="preserve"> also sensitise</w:t>
      </w:r>
      <w:r>
        <w:rPr>
          <w:rFonts w:ascii="Cambria" w:eastAsia="Calibri" w:hAnsi="Cambria"/>
          <w:sz w:val="20"/>
          <w:szCs w:val="20"/>
          <w:lang w:val="en-GB"/>
        </w:rPr>
        <w:t>d</w:t>
      </w:r>
      <w:r w:rsidR="001A7C7D" w:rsidRPr="00B34F4F">
        <w:rPr>
          <w:rFonts w:ascii="Cambria" w:eastAsia="Calibri" w:hAnsi="Cambria"/>
          <w:sz w:val="20"/>
          <w:szCs w:val="20"/>
          <w:lang w:val="en-GB"/>
        </w:rPr>
        <w:t xml:space="preserve"> youth to cease </w:t>
      </w:r>
      <w:r w:rsidR="00BD4561">
        <w:rPr>
          <w:rFonts w:ascii="Cambria" w:eastAsia="Calibri" w:hAnsi="Cambria"/>
          <w:sz w:val="20"/>
          <w:szCs w:val="20"/>
          <w:lang w:val="en-GB"/>
        </w:rPr>
        <w:t>drug use</w:t>
      </w:r>
      <w:r w:rsidR="001A7C7D" w:rsidRPr="00B34F4F">
        <w:rPr>
          <w:rFonts w:ascii="Cambria" w:eastAsia="Calibri" w:hAnsi="Cambria"/>
          <w:sz w:val="20"/>
          <w:szCs w:val="20"/>
          <w:lang w:val="en-GB"/>
        </w:rPr>
        <w:t xml:space="preserve"> and </w:t>
      </w:r>
      <w:r w:rsidR="00BD4561">
        <w:rPr>
          <w:rFonts w:ascii="Cambria" w:eastAsia="Calibri" w:hAnsi="Cambria"/>
          <w:sz w:val="20"/>
          <w:szCs w:val="20"/>
          <w:lang w:val="en-GB"/>
        </w:rPr>
        <w:t xml:space="preserve">participation </w:t>
      </w:r>
      <w:r w:rsidR="001A7C7D" w:rsidRPr="00B34F4F">
        <w:rPr>
          <w:rFonts w:ascii="Cambria" w:eastAsia="Calibri" w:hAnsi="Cambria"/>
          <w:sz w:val="20"/>
          <w:szCs w:val="20"/>
          <w:lang w:val="en-GB"/>
        </w:rPr>
        <w:t xml:space="preserve">smuggling of </w:t>
      </w:r>
      <w:r w:rsidR="00BD4561">
        <w:rPr>
          <w:rFonts w:ascii="Cambria" w:eastAsia="Calibri" w:hAnsi="Cambria"/>
          <w:sz w:val="20"/>
          <w:szCs w:val="20"/>
          <w:lang w:val="en-GB"/>
        </w:rPr>
        <w:t>drugs</w:t>
      </w:r>
      <w:r w:rsidR="00BD4561" w:rsidRPr="00B34F4F">
        <w:rPr>
          <w:rFonts w:ascii="Cambria" w:eastAsia="Calibri" w:hAnsi="Cambria"/>
          <w:sz w:val="20"/>
          <w:szCs w:val="20"/>
          <w:lang w:val="en-GB"/>
        </w:rPr>
        <w:t xml:space="preserve"> </w:t>
      </w:r>
      <w:r w:rsidR="001A7C7D" w:rsidRPr="00B34F4F">
        <w:rPr>
          <w:rFonts w:ascii="Cambria" w:eastAsia="Calibri" w:hAnsi="Cambria"/>
          <w:sz w:val="20"/>
          <w:szCs w:val="20"/>
          <w:lang w:val="en-GB"/>
        </w:rPr>
        <w:t xml:space="preserve">into the country. </w:t>
      </w:r>
      <w:r w:rsidR="00426894">
        <w:rPr>
          <w:rFonts w:ascii="Cambria" w:eastAsia="Calibri" w:hAnsi="Cambria"/>
          <w:sz w:val="20"/>
          <w:szCs w:val="20"/>
          <w:lang w:val="en-GB"/>
        </w:rPr>
        <w:t xml:space="preserve">Another </w:t>
      </w:r>
      <w:r w:rsidR="00426894" w:rsidRPr="00426894">
        <w:rPr>
          <w:rFonts w:ascii="Cambria" w:eastAsia="Calibri" w:hAnsi="Cambria"/>
          <w:sz w:val="20"/>
          <w:szCs w:val="20"/>
          <w:lang w:val="en-GB"/>
        </w:rPr>
        <w:t>program</w:t>
      </w:r>
      <w:r w:rsidR="00426894">
        <w:rPr>
          <w:rFonts w:ascii="Cambria" w:eastAsia="Calibri" w:hAnsi="Cambria"/>
          <w:sz w:val="20"/>
          <w:szCs w:val="20"/>
          <w:lang w:val="en-GB"/>
        </w:rPr>
        <w:t xml:space="preserve"> that was </w:t>
      </w:r>
      <w:r w:rsidR="00426894" w:rsidRPr="00426894">
        <w:rPr>
          <w:rFonts w:ascii="Cambria" w:eastAsia="Calibri" w:hAnsi="Cambria"/>
          <w:sz w:val="20"/>
          <w:szCs w:val="20"/>
          <w:lang w:val="en-GB"/>
        </w:rPr>
        <w:t xml:space="preserve">aired was </w:t>
      </w:r>
      <w:r w:rsidR="00426894" w:rsidRPr="0097599A">
        <w:rPr>
          <w:rFonts w:ascii="Cambria" w:eastAsia="Calibri" w:hAnsi="Cambria"/>
          <w:i/>
          <w:iCs/>
          <w:sz w:val="20"/>
          <w:szCs w:val="20"/>
          <w:lang w:val="en-GB"/>
        </w:rPr>
        <w:t>'Encouraging participation of youth in politics'</w:t>
      </w:r>
      <w:r w:rsidR="00426894" w:rsidRPr="00426894">
        <w:rPr>
          <w:rFonts w:ascii="Cambria" w:eastAsia="Calibri" w:hAnsi="Cambria"/>
          <w:sz w:val="20"/>
          <w:szCs w:val="20"/>
          <w:lang w:val="en-GB"/>
        </w:rPr>
        <w:t xml:space="preserve"> which was discussed on both TV and YouTube channels. The programmes engaged the audience on topics such as the role of the youth in decision- making processes, the role of the youth in peacebuilding and conflict resolution. The programs also encouraged the community and elders to support the youth in these processes </w:t>
      </w:r>
      <w:r w:rsidR="00D532D0" w:rsidRPr="00426894">
        <w:rPr>
          <w:rFonts w:ascii="Cambria" w:eastAsia="Calibri" w:hAnsi="Cambria"/>
          <w:sz w:val="20"/>
          <w:szCs w:val="20"/>
          <w:lang w:val="en-GB"/>
        </w:rPr>
        <w:t>and</w:t>
      </w:r>
      <w:r w:rsidR="00426894" w:rsidRPr="00426894">
        <w:rPr>
          <w:rFonts w:ascii="Cambria" w:eastAsia="Calibri" w:hAnsi="Cambria"/>
          <w:sz w:val="20"/>
          <w:szCs w:val="20"/>
          <w:lang w:val="en-GB"/>
        </w:rPr>
        <w:t xml:space="preserve"> talked about the position of women in politics which was a taboo for the past years. It was conveyed that social awareness programmes were the most beneficial because the programme revealed the current political status in the district.</w:t>
      </w:r>
    </w:p>
    <w:p w14:paraId="391B94C8" w14:textId="2332687F" w:rsidR="001A7C7D" w:rsidRDefault="00BD4561" w:rsidP="001A7C7D">
      <w:pPr>
        <w:spacing w:after="200"/>
        <w:jc w:val="both"/>
        <w:rPr>
          <w:rFonts w:ascii="Cambria" w:eastAsia="Calibri" w:hAnsi="Cambria"/>
          <w:sz w:val="20"/>
          <w:szCs w:val="20"/>
          <w:lang w:val="en-GB"/>
        </w:rPr>
      </w:pPr>
      <w:r>
        <w:rPr>
          <w:rFonts w:ascii="Cambria" w:eastAsia="Calibri" w:hAnsi="Cambria"/>
          <w:sz w:val="20"/>
          <w:szCs w:val="20"/>
          <w:lang w:val="en-GB"/>
        </w:rPr>
        <w:t>During the projec</w:t>
      </w:r>
      <w:r w:rsidR="009D3E25">
        <w:rPr>
          <w:rFonts w:ascii="Cambria" w:eastAsia="Calibri" w:hAnsi="Cambria"/>
          <w:sz w:val="20"/>
          <w:szCs w:val="20"/>
          <w:lang w:val="en-GB"/>
        </w:rPr>
        <w:t>t</w:t>
      </w:r>
      <w:r w:rsidR="00D532D0">
        <w:rPr>
          <w:rFonts w:ascii="Cambria" w:eastAsia="Calibri" w:hAnsi="Cambria"/>
          <w:sz w:val="20"/>
          <w:szCs w:val="20"/>
          <w:lang w:val="en-GB"/>
        </w:rPr>
        <w:t xml:space="preserve"> implementation</w:t>
      </w:r>
      <w:r>
        <w:rPr>
          <w:rFonts w:ascii="Cambria" w:eastAsia="Calibri" w:hAnsi="Cambria"/>
          <w:sz w:val="20"/>
          <w:szCs w:val="20"/>
          <w:lang w:val="en-GB"/>
        </w:rPr>
        <w:t>, there were</w:t>
      </w:r>
      <w:r w:rsidR="001A7C7D" w:rsidRPr="00B34F4F">
        <w:rPr>
          <w:rFonts w:ascii="Cambria" w:eastAsia="Calibri" w:hAnsi="Cambria"/>
          <w:sz w:val="20"/>
          <w:szCs w:val="20"/>
          <w:lang w:val="en-GB"/>
        </w:rPr>
        <w:t xml:space="preserve"> </w:t>
      </w:r>
      <w:r w:rsidR="00D532D0">
        <w:rPr>
          <w:rFonts w:ascii="Cambria" w:eastAsia="Calibri" w:hAnsi="Cambria"/>
          <w:sz w:val="20"/>
          <w:szCs w:val="20"/>
          <w:lang w:val="en-GB"/>
        </w:rPr>
        <w:t xml:space="preserve">radio </w:t>
      </w:r>
      <w:r w:rsidR="001A7C7D" w:rsidRPr="00B34F4F">
        <w:rPr>
          <w:rFonts w:ascii="Cambria" w:eastAsia="Calibri" w:hAnsi="Cambria"/>
          <w:sz w:val="20"/>
          <w:szCs w:val="20"/>
          <w:lang w:val="en-GB"/>
        </w:rPr>
        <w:t>shows that aired debates by youth participants who engaged in various topics on politics. The campaigns were successful as numerous social media pages were opened for and by Kismayo youth afterwards to enhance knowledge sharing and express political ambitions.</w:t>
      </w:r>
    </w:p>
    <w:p w14:paraId="2ECE9C4E" w14:textId="5FDF96B8" w:rsidR="00B21D24" w:rsidRDefault="001A7C7D" w:rsidP="00460A5E">
      <w:pPr>
        <w:spacing w:after="200"/>
        <w:jc w:val="both"/>
        <w:rPr>
          <w:rFonts w:ascii="Cambria" w:eastAsia="Calibri" w:hAnsi="Cambria"/>
          <w:sz w:val="20"/>
          <w:szCs w:val="20"/>
          <w:lang w:val="en-GB"/>
        </w:rPr>
      </w:pPr>
      <w:r w:rsidRPr="00B34F4F">
        <w:rPr>
          <w:rFonts w:ascii="Cambria" w:eastAsia="Calibri" w:hAnsi="Cambria"/>
          <w:sz w:val="20"/>
          <w:szCs w:val="20"/>
          <w:lang w:val="en-GB"/>
        </w:rPr>
        <w:t>Th</w:t>
      </w:r>
      <w:r w:rsidR="00163885">
        <w:rPr>
          <w:rFonts w:ascii="Cambria" w:eastAsia="Calibri" w:hAnsi="Cambria"/>
          <w:sz w:val="20"/>
          <w:szCs w:val="20"/>
          <w:lang w:val="en-GB"/>
        </w:rPr>
        <w:t>ough the</w:t>
      </w:r>
      <w:r w:rsidRPr="00B34F4F">
        <w:rPr>
          <w:rFonts w:ascii="Cambria" w:eastAsia="Calibri" w:hAnsi="Cambria"/>
          <w:sz w:val="20"/>
          <w:szCs w:val="20"/>
          <w:lang w:val="en-GB"/>
        </w:rPr>
        <w:t xml:space="preserve"> youth fellows interviewed </w:t>
      </w:r>
      <w:r w:rsidR="00022E2E">
        <w:rPr>
          <w:rFonts w:ascii="Cambria" w:eastAsia="Calibri" w:hAnsi="Cambria"/>
          <w:sz w:val="20"/>
          <w:szCs w:val="20"/>
          <w:lang w:val="en-GB"/>
        </w:rPr>
        <w:t xml:space="preserve">in Kismayo </w:t>
      </w:r>
      <w:r w:rsidRPr="00B34F4F">
        <w:rPr>
          <w:rFonts w:ascii="Cambria" w:eastAsia="Calibri" w:hAnsi="Cambria"/>
          <w:sz w:val="20"/>
          <w:szCs w:val="20"/>
          <w:lang w:val="en-GB"/>
        </w:rPr>
        <w:t>reported</w:t>
      </w:r>
      <w:r>
        <w:rPr>
          <w:rFonts w:ascii="Cambria" w:eastAsia="Calibri" w:hAnsi="Cambria"/>
          <w:sz w:val="20"/>
          <w:szCs w:val="20"/>
          <w:lang w:val="en-GB"/>
        </w:rPr>
        <w:t xml:space="preserve"> that they did not enjoy using radio and TV as broadcast channels</w:t>
      </w:r>
      <w:r w:rsidR="00BD4561">
        <w:rPr>
          <w:rFonts w:ascii="Cambria" w:eastAsia="Calibri" w:hAnsi="Cambria"/>
          <w:sz w:val="20"/>
          <w:szCs w:val="20"/>
          <w:lang w:val="en-GB"/>
        </w:rPr>
        <w:t>,</w:t>
      </w:r>
      <w:r>
        <w:rPr>
          <w:rFonts w:ascii="Cambria" w:eastAsia="Calibri" w:hAnsi="Cambria"/>
          <w:sz w:val="20"/>
          <w:szCs w:val="20"/>
          <w:lang w:val="en-GB"/>
        </w:rPr>
        <w:t xml:space="preserve"> they were open to use them again as they reached a wide variety of communities. </w:t>
      </w:r>
      <w:r w:rsidR="00BD4561">
        <w:rPr>
          <w:rFonts w:ascii="Cambria" w:eastAsia="Calibri" w:hAnsi="Cambria"/>
          <w:sz w:val="20"/>
          <w:szCs w:val="20"/>
          <w:lang w:val="en-GB"/>
        </w:rPr>
        <w:t xml:space="preserve">Across all districts, </w:t>
      </w:r>
      <w:r w:rsidR="00163885">
        <w:rPr>
          <w:rFonts w:ascii="Cambria" w:eastAsia="Calibri" w:hAnsi="Cambria"/>
          <w:sz w:val="20"/>
          <w:szCs w:val="20"/>
          <w:lang w:val="en-GB"/>
        </w:rPr>
        <w:t xml:space="preserve">86% of the respondents surveyed mentioned that they preferred radio to engage in politics. </w:t>
      </w:r>
      <w:r w:rsidR="00806EDF">
        <w:rPr>
          <w:rFonts w:ascii="Cambria" w:eastAsia="Calibri" w:hAnsi="Cambria"/>
          <w:sz w:val="20"/>
          <w:szCs w:val="20"/>
          <w:lang w:val="en-GB"/>
        </w:rPr>
        <w:t xml:space="preserve">Only 11% preferred social media while 3% preferred the use of TV. In </w:t>
      </w:r>
      <w:proofErr w:type="spellStart"/>
      <w:r w:rsidR="00806EDF">
        <w:rPr>
          <w:rFonts w:ascii="Cambria" w:eastAsia="Calibri" w:hAnsi="Cambria"/>
          <w:sz w:val="20"/>
          <w:szCs w:val="20"/>
          <w:lang w:val="en-GB"/>
        </w:rPr>
        <w:t>Dolow</w:t>
      </w:r>
      <w:proofErr w:type="spellEnd"/>
      <w:r w:rsidR="00806EDF">
        <w:rPr>
          <w:rFonts w:ascii="Cambria" w:eastAsia="Calibri" w:hAnsi="Cambria"/>
          <w:sz w:val="20"/>
          <w:szCs w:val="20"/>
          <w:lang w:val="en-GB"/>
        </w:rPr>
        <w:t xml:space="preserve"> on the other hand, 71% of the survey respondents preferred the use of social media as compared to 25% and 4% who preferred the use of radio and TV respectively.</w:t>
      </w:r>
      <w:r w:rsidR="006C0212">
        <w:rPr>
          <w:rFonts w:ascii="Cambria" w:eastAsia="Calibri" w:hAnsi="Cambria"/>
          <w:sz w:val="20"/>
          <w:szCs w:val="20"/>
          <w:lang w:val="en-GB"/>
        </w:rPr>
        <w:t xml:space="preserve"> Some of the TV stations used were Somali National TV and Southwest TV.</w:t>
      </w:r>
      <w:r w:rsidR="00EA35C3">
        <w:rPr>
          <w:rFonts w:ascii="Cambria" w:eastAsia="Calibri" w:hAnsi="Cambria"/>
          <w:sz w:val="20"/>
          <w:szCs w:val="20"/>
          <w:lang w:val="en-GB"/>
        </w:rPr>
        <w:t xml:space="preserve"> Lastly in Baidoa </w:t>
      </w:r>
      <w:r w:rsidR="007F1042">
        <w:rPr>
          <w:rFonts w:ascii="Cambria" w:eastAsia="Calibri" w:hAnsi="Cambria"/>
          <w:sz w:val="20"/>
          <w:szCs w:val="20"/>
          <w:lang w:val="en-GB"/>
        </w:rPr>
        <w:t>65% of respondents preferred use of radio while 35% opted for social media.</w:t>
      </w:r>
      <w:r w:rsidR="00B21D24">
        <w:rPr>
          <w:rFonts w:ascii="Cambria" w:eastAsia="Calibri" w:hAnsi="Cambria"/>
          <w:sz w:val="20"/>
          <w:szCs w:val="20"/>
          <w:lang w:val="en-GB"/>
        </w:rPr>
        <w:t xml:space="preserve"> It was therefore unanimously agreed across all districts as per the below graphs that the use of radio and social media and radio was effective </w:t>
      </w:r>
      <w:r w:rsidR="00BD4561">
        <w:rPr>
          <w:rFonts w:ascii="Cambria" w:eastAsia="Calibri" w:hAnsi="Cambria"/>
          <w:sz w:val="20"/>
          <w:szCs w:val="20"/>
          <w:lang w:val="en-GB"/>
        </w:rPr>
        <w:t xml:space="preserve">to create awareness and a space for dialogue on </w:t>
      </w:r>
      <w:r w:rsidR="00B21D24">
        <w:rPr>
          <w:rFonts w:ascii="Cambria" w:eastAsia="Calibri" w:hAnsi="Cambria"/>
          <w:sz w:val="20"/>
          <w:szCs w:val="20"/>
          <w:lang w:val="en-GB"/>
        </w:rPr>
        <w:t>youth issues.</w:t>
      </w:r>
    </w:p>
    <w:tbl>
      <w:tblPr>
        <w:tblW w:w="0" w:type="auto"/>
        <w:tblLook w:val="0000" w:firstRow="0" w:lastRow="0" w:firstColumn="0" w:lastColumn="0" w:noHBand="0" w:noVBand="0"/>
      </w:tblPr>
      <w:tblGrid>
        <w:gridCol w:w="4680"/>
        <w:gridCol w:w="4680"/>
      </w:tblGrid>
      <w:tr w:rsidR="00B21D24" w14:paraId="594A4636" w14:textId="77777777" w:rsidTr="00F439D7">
        <w:tc>
          <w:tcPr>
            <w:tcW w:w="4680" w:type="dxa"/>
          </w:tcPr>
          <w:p w14:paraId="3961436D" w14:textId="77777777" w:rsidR="00294D68" w:rsidRDefault="00B21D24" w:rsidP="00F439D7">
            <w:pPr>
              <w:keepNext/>
              <w:jc w:val="both"/>
            </w:pPr>
            <w:r>
              <w:rPr>
                <w:rFonts w:ascii="Cambria" w:eastAsia="Calibri" w:hAnsi="Cambria"/>
                <w:noProof/>
                <w:sz w:val="20"/>
                <w:szCs w:val="20"/>
                <w:lang w:val="en-GB"/>
              </w:rPr>
              <w:lastRenderedPageBreak/>
              <w:drawing>
                <wp:inline distT="0" distB="0" distL="0" distR="0" wp14:anchorId="1C980E65" wp14:editId="45EA5CB7">
                  <wp:extent cx="2395154" cy="189928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7010" cy="1916616"/>
                          </a:xfrm>
                          <a:prstGeom prst="rect">
                            <a:avLst/>
                          </a:prstGeom>
                          <a:noFill/>
                        </pic:spPr>
                      </pic:pic>
                    </a:graphicData>
                  </a:graphic>
                </wp:inline>
              </w:drawing>
            </w:r>
          </w:p>
          <w:p w14:paraId="5DC98EA1" w14:textId="21E03A21" w:rsidR="00B21D24" w:rsidRDefault="00294D68" w:rsidP="00F439D7">
            <w:pPr>
              <w:pStyle w:val="Caption"/>
              <w:spacing w:after="0"/>
              <w:jc w:val="both"/>
              <w:rPr>
                <w:rFonts w:ascii="Cambria" w:eastAsia="Calibri" w:hAnsi="Cambria"/>
                <w:sz w:val="20"/>
                <w:szCs w:val="20"/>
                <w:lang w:val="en-GB"/>
              </w:rPr>
            </w:pPr>
            <w:r>
              <w:t xml:space="preserve">Figure </w:t>
            </w:r>
            <w:r>
              <w:fldChar w:fldCharType="begin"/>
            </w:r>
            <w:r>
              <w:instrText xml:space="preserve"> SEQ Figure \* ARABIC </w:instrText>
            </w:r>
            <w:r>
              <w:fldChar w:fldCharType="separate"/>
            </w:r>
            <w:r w:rsidR="00DA3854">
              <w:rPr>
                <w:noProof/>
              </w:rPr>
              <w:t>3</w:t>
            </w:r>
            <w:r>
              <w:fldChar w:fldCharType="end"/>
            </w:r>
            <w:r>
              <w:t xml:space="preserve"> Social media effectiveness</w:t>
            </w:r>
            <w:r w:rsidR="00191F42">
              <w:t xml:space="preserve"> as media for youth</w:t>
            </w:r>
          </w:p>
        </w:tc>
        <w:tc>
          <w:tcPr>
            <w:tcW w:w="4680" w:type="dxa"/>
          </w:tcPr>
          <w:p w14:paraId="3B7E1FC2" w14:textId="77777777" w:rsidR="00191F42" w:rsidRDefault="00B21D24" w:rsidP="00F439D7">
            <w:pPr>
              <w:keepNext/>
              <w:jc w:val="both"/>
            </w:pPr>
            <w:r>
              <w:rPr>
                <w:rFonts w:ascii="Cambria" w:eastAsia="Calibri" w:hAnsi="Cambria"/>
                <w:noProof/>
                <w:sz w:val="20"/>
                <w:szCs w:val="20"/>
                <w:lang w:val="en-GB"/>
              </w:rPr>
              <w:drawing>
                <wp:inline distT="0" distB="0" distL="0" distR="0" wp14:anchorId="4EC42DC8" wp14:editId="7E22BAE0">
                  <wp:extent cx="1682930" cy="189976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0808" cy="1942526"/>
                          </a:xfrm>
                          <a:prstGeom prst="rect">
                            <a:avLst/>
                          </a:prstGeom>
                          <a:noFill/>
                        </pic:spPr>
                      </pic:pic>
                    </a:graphicData>
                  </a:graphic>
                </wp:inline>
              </w:drawing>
            </w:r>
          </w:p>
          <w:p w14:paraId="18719ABF" w14:textId="0F9945CC" w:rsidR="00B21D24" w:rsidRDefault="00191F42" w:rsidP="00F439D7">
            <w:pPr>
              <w:pStyle w:val="Caption"/>
              <w:spacing w:after="0"/>
              <w:jc w:val="both"/>
              <w:rPr>
                <w:rFonts w:ascii="Cambria" w:eastAsia="Calibri" w:hAnsi="Cambria"/>
                <w:sz w:val="20"/>
                <w:szCs w:val="20"/>
                <w:lang w:val="en-GB"/>
              </w:rPr>
            </w:pPr>
            <w:r>
              <w:t xml:space="preserve">Figure </w:t>
            </w:r>
            <w:r>
              <w:fldChar w:fldCharType="begin"/>
            </w:r>
            <w:r>
              <w:instrText xml:space="preserve"> SEQ Figure \* ARABIC </w:instrText>
            </w:r>
            <w:r>
              <w:fldChar w:fldCharType="separate"/>
            </w:r>
            <w:r w:rsidR="00DA3854">
              <w:rPr>
                <w:noProof/>
              </w:rPr>
              <w:t>4</w:t>
            </w:r>
            <w:r>
              <w:fldChar w:fldCharType="end"/>
            </w:r>
            <w:r>
              <w:t xml:space="preserve"> Radio effectiveness as media for youth</w:t>
            </w:r>
          </w:p>
        </w:tc>
      </w:tr>
      <w:tr w:rsidR="000666D2" w14:paraId="12B7EA07" w14:textId="77777777" w:rsidTr="003931CE">
        <w:tc>
          <w:tcPr>
            <w:tcW w:w="9360" w:type="dxa"/>
            <w:gridSpan w:val="2"/>
          </w:tcPr>
          <w:p w14:paraId="26E3366A" w14:textId="77777777" w:rsidR="000666D2" w:rsidRDefault="000666D2" w:rsidP="000666D2">
            <w:pPr>
              <w:keepNext/>
              <w:jc w:val="center"/>
              <w:rPr>
                <w:rFonts w:ascii="Cambria" w:eastAsia="Calibri" w:hAnsi="Cambria"/>
                <w:noProof/>
                <w:sz w:val="20"/>
                <w:szCs w:val="20"/>
                <w:lang w:val="en-GB"/>
              </w:rPr>
            </w:pPr>
            <w:r>
              <w:rPr>
                <w:rFonts w:ascii="Cambria" w:eastAsia="Calibri" w:hAnsi="Cambria"/>
                <w:noProof/>
                <w:sz w:val="20"/>
                <w:szCs w:val="20"/>
                <w:lang w:val="en-GB"/>
              </w:rPr>
              <w:drawing>
                <wp:inline distT="0" distB="0" distL="0" distR="0" wp14:anchorId="341B024E" wp14:editId="2B93784C">
                  <wp:extent cx="3590925" cy="2168139"/>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929" cy="2175387"/>
                          </a:xfrm>
                          <a:prstGeom prst="rect">
                            <a:avLst/>
                          </a:prstGeom>
                          <a:noFill/>
                        </pic:spPr>
                      </pic:pic>
                    </a:graphicData>
                  </a:graphic>
                </wp:inline>
              </w:drawing>
            </w:r>
          </w:p>
          <w:p w14:paraId="09D7974E" w14:textId="77777777" w:rsidR="000666D2" w:rsidRPr="00B97D06" w:rsidRDefault="000666D2" w:rsidP="000666D2">
            <w:pPr>
              <w:keepNext/>
              <w:jc w:val="center"/>
              <w:rPr>
                <w:rFonts w:ascii="Cambria" w:eastAsia="Calibri" w:hAnsi="Cambria"/>
                <w:noProof/>
                <w:sz w:val="16"/>
                <w:szCs w:val="16"/>
                <w:lang w:val="en-GB"/>
              </w:rPr>
            </w:pPr>
          </w:p>
          <w:p w14:paraId="55900FB8" w14:textId="507C6D8C" w:rsidR="000666D2" w:rsidRDefault="000666D2" w:rsidP="00B97D06">
            <w:pPr>
              <w:keepNext/>
              <w:jc w:val="center"/>
              <w:rPr>
                <w:rFonts w:ascii="Cambria" w:eastAsia="Calibri" w:hAnsi="Cambria"/>
                <w:noProof/>
                <w:sz w:val="20"/>
                <w:szCs w:val="20"/>
                <w:lang w:val="en-GB"/>
              </w:rPr>
            </w:pPr>
            <w:r w:rsidRPr="00B97D06">
              <w:rPr>
                <w:rFonts w:asciiTheme="minorHAnsi" w:eastAsiaTheme="minorEastAsia" w:hAnsiTheme="minorHAnsi" w:cstheme="minorBidi"/>
                <w:i/>
                <w:iCs/>
                <w:color w:val="44546A" w:themeColor="text2"/>
                <w:sz w:val="18"/>
                <w:szCs w:val="18"/>
                <w:lang w:eastAsia="ja-JP"/>
              </w:rPr>
              <w:t>Figure 5: Preferred media options for youth engagement in political activities</w:t>
            </w:r>
          </w:p>
        </w:tc>
      </w:tr>
    </w:tbl>
    <w:p w14:paraId="72279691" w14:textId="73C8595F" w:rsidR="001A7C7D" w:rsidRDefault="000666D2" w:rsidP="00F439D7">
      <w:pPr>
        <w:spacing w:before="240" w:after="200"/>
        <w:jc w:val="both"/>
        <w:rPr>
          <w:rFonts w:ascii="Cambria" w:eastAsia="Calibri" w:hAnsi="Cambria"/>
          <w:sz w:val="20"/>
          <w:szCs w:val="20"/>
          <w:lang w:val="en-GB"/>
        </w:rPr>
      </w:pPr>
      <w:r>
        <w:rPr>
          <w:rFonts w:ascii="Cambria" w:eastAsia="Calibri" w:hAnsi="Cambria"/>
          <w:sz w:val="20"/>
          <w:szCs w:val="20"/>
          <w:lang w:val="en-GB"/>
        </w:rPr>
        <w:t xml:space="preserve">A per Figures 3-5 above, social media and radio were effective means of youth engagement. Nonetheless from Figure 5 the preferred media at </w:t>
      </w:r>
      <w:proofErr w:type="spellStart"/>
      <w:r>
        <w:rPr>
          <w:rFonts w:ascii="Cambria" w:eastAsia="Calibri" w:hAnsi="Cambria"/>
          <w:sz w:val="20"/>
          <w:szCs w:val="20"/>
          <w:lang w:val="en-GB"/>
        </w:rPr>
        <w:t>endline</w:t>
      </w:r>
      <w:proofErr w:type="spellEnd"/>
      <w:r>
        <w:rPr>
          <w:rFonts w:ascii="Cambria" w:eastAsia="Calibri" w:hAnsi="Cambria"/>
          <w:sz w:val="20"/>
          <w:szCs w:val="20"/>
          <w:lang w:val="en-GB"/>
        </w:rPr>
        <w:t xml:space="preserve"> was radio as compared to social media at baseline. </w:t>
      </w:r>
      <w:r w:rsidR="001A7C7D">
        <w:rPr>
          <w:rFonts w:ascii="Cambria" w:eastAsia="Calibri" w:hAnsi="Cambria"/>
          <w:sz w:val="20"/>
          <w:szCs w:val="20"/>
          <w:lang w:val="en-GB"/>
        </w:rPr>
        <w:t>Youth in all target project areas mentioned that Facebook was more widely used than any other social media</w:t>
      </w:r>
      <w:r w:rsidR="00004B13">
        <w:rPr>
          <w:rFonts w:ascii="Cambria" w:eastAsia="Calibri" w:hAnsi="Cambria"/>
          <w:sz w:val="20"/>
          <w:szCs w:val="20"/>
          <w:lang w:val="en-GB"/>
        </w:rPr>
        <w:t xml:space="preserve"> platforms</w:t>
      </w:r>
      <w:r w:rsidR="001A7C7D">
        <w:rPr>
          <w:rFonts w:ascii="Cambria" w:eastAsia="Calibri" w:hAnsi="Cambria"/>
          <w:sz w:val="20"/>
          <w:szCs w:val="20"/>
          <w:lang w:val="en-GB"/>
        </w:rPr>
        <w:t>.</w:t>
      </w:r>
      <w:r w:rsidR="008134F2">
        <w:rPr>
          <w:rFonts w:ascii="Cambria" w:eastAsia="Calibri" w:hAnsi="Cambria"/>
          <w:sz w:val="20"/>
          <w:szCs w:val="20"/>
          <w:lang w:val="en-GB"/>
        </w:rPr>
        <w:t xml:space="preserve"> One of the pages mentioned was </w:t>
      </w:r>
      <w:r w:rsidR="008134F2" w:rsidRPr="008134F2">
        <w:rPr>
          <w:rFonts w:ascii="Cambria" w:eastAsia="Calibri" w:hAnsi="Cambria"/>
          <w:i/>
          <w:iCs/>
          <w:sz w:val="20"/>
          <w:szCs w:val="20"/>
          <w:lang w:val="en-GB"/>
        </w:rPr>
        <w:t>’</w:t>
      </w:r>
      <w:proofErr w:type="spellStart"/>
      <w:r w:rsidR="008134F2" w:rsidRPr="008134F2">
        <w:rPr>
          <w:rFonts w:ascii="Cambria" w:eastAsia="Calibri" w:hAnsi="Cambria"/>
          <w:i/>
          <w:iCs/>
          <w:sz w:val="20"/>
          <w:szCs w:val="20"/>
          <w:lang w:val="en-GB"/>
        </w:rPr>
        <w:t>Fba</w:t>
      </w:r>
      <w:proofErr w:type="spellEnd"/>
      <w:r w:rsidR="008134F2" w:rsidRPr="008134F2">
        <w:rPr>
          <w:rFonts w:ascii="Cambria" w:eastAsia="Calibri" w:hAnsi="Cambria"/>
          <w:i/>
          <w:iCs/>
          <w:sz w:val="20"/>
          <w:szCs w:val="20"/>
          <w:lang w:val="en-GB"/>
        </w:rPr>
        <w:t xml:space="preserve"> </w:t>
      </w:r>
      <w:proofErr w:type="spellStart"/>
      <w:r w:rsidR="008134F2" w:rsidRPr="008134F2">
        <w:rPr>
          <w:rFonts w:ascii="Cambria" w:eastAsia="Calibri" w:hAnsi="Cambria"/>
          <w:i/>
          <w:iCs/>
          <w:sz w:val="20"/>
          <w:szCs w:val="20"/>
          <w:lang w:val="en-GB"/>
        </w:rPr>
        <w:t>Socdal</w:t>
      </w:r>
      <w:proofErr w:type="spellEnd"/>
      <w:r w:rsidR="008134F2" w:rsidRPr="008134F2">
        <w:rPr>
          <w:rFonts w:ascii="Cambria" w:eastAsia="Calibri" w:hAnsi="Cambria"/>
          <w:i/>
          <w:iCs/>
          <w:sz w:val="20"/>
          <w:szCs w:val="20"/>
          <w:lang w:val="en-GB"/>
        </w:rPr>
        <w:t>’</w:t>
      </w:r>
      <w:r w:rsidR="008134F2">
        <w:rPr>
          <w:rFonts w:ascii="Cambria" w:eastAsia="Calibri" w:hAnsi="Cambria"/>
          <w:sz w:val="20"/>
          <w:szCs w:val="20"/>
          <w:lang w:val="en-GB"/>
        </w:rPr>
        <w:t xml:space="preserve"> where youth</w:t>
      </w:r>
      <w:r w:rsidR="001A7C7D">
        <w:rPr>
          <w:rFonts w:ascii="Cambria" w:eastAsia="Calibri" w:hAnsi="Cambria"/>
          <w:sz w:val="20"/>
          <w:szCs w:val="20"/>
          <w:lang w:val="en-GB"/>
        </w:rPr>
        <w:t xml:space="preserve"> </w:t>
      </w:r>
      <w:r w:rsidR="008134F2">
        <w:rPr>
          <w:rFonts w:ascii="Cambria" w:eastAsia="Calibri" w:hAnsi="Cambria"/>
          <w:sz w:val="20"/>
          <w:szCs w:val="20"/>
          <w:lang w:val="en-GB"/>
        </w:rPr>
        <w:t xml:space="preserve">post issues affecting other youth as well as encouragement. </w:t>
      </w:r>
      <w:r w:rsidR="003C5C62">
        <w:rPr>
          <w:rFonts w:ascii="Cambria" w:eastAsia="Calibri" w:hAnsi="Cambria"/>
          <w:sz w:val="20"/>
          <w:szCs w:val="20"/>
          <w:lang w:val="en-GB"/>
        </w:rPr>
        <w:t xml:space="preserve">Though participation through social media particularly Twitter has led to more conversations, there is need for monitoring to ensure relevant topics are discussed and sustained in the long term. </w:t>
      </w:r>
      <w:r w:rsidR="001A7C7D">
        <w:rPr>
          <w:rFonts w:ascii="Cambria" w:eastAsia="Calibri" w:hAnsi="Cambria"/>
          <w:sz w:val="20"/>
          <w:szCs w:val="20"/>
          <w:lang w:val="en-GB"/>
        </w:rPr>
        <w:t>The below is a summary of reach from the project annual progress report</w:t>
      </w:r>
      <w:r w:rsidR="003B3A47">
        <w:rPr>
          <w:rFonts w:ascii="Cambria" w:eastAsia="Calibri" w:hAnsi="Cambria"/>
          <w:sz w:val="20"/>
          <w:szCs w:val="20"/>
          <w:lang w:val="en-GB"/>
        </w:rPr>
        <w:t xml:space="preserve"> </w:t>
      </w:r>
      <w:r w:rsidR="005B78D7">
        <w:rPr>
          <w:rFonts w:ascii="Cambria" w:eastAsia="Calibri" w:hAnsi="Cambria"/>
          <w:sz w:val="20"/>
          <w:szCs w:val="20"/>
          <w:lang w:val="en-GB"/>
        </w:rPr>
        <w:t>in addition to statistics from YPEER Director</w:t>
      </w:r>
      <w:r w:rsidR="001A7C7D">
        <w:rPr>
          <w:rFonts w:ascii="Cambria" w:eastAsia="Calibri" w:hAnsi="Cambria"/>
          <w:sz w:val="20"/>
          <w:szCs w:val="20"/>
          <w:lang w:val="en-GB"/>
        </w:rPr>
        <w:t>.</w:t>
      </w:r>
    </w:p>
    <w:p w14:paraId="0D00AF05" w14:textId="7B2E2818" w:rsidR="00D668FA" w:rsidRPr="00F439D7" w:rsidRDefault="00D668FA" w:rsidP="00F439D7">
      <w:pPr>
        <w:jc w:val="both"/>
        <w:rPr>
          <w:rFonts w:ascii="Cambria" w:eastAsia="Calibri" w:hAnsi="Cambria"/>
          <w:b/>
          <w:bCs/>
          <w:sz w:val="20"/>
          <w:szCs w:val="20"/>
          <w:lang w:val="en-GB"/>
        </w:rPr>
      </w:pPr>
      <w:r w:rsidRPr="00F439D7">
        <w:rPr>
          <w:rFonts w:ascii="Cambria" w:eastAsia="Calibri" w:hAnsi="Cambria"/>
          <w:b/>
          <w:bCs/>
          <w:sz w:val="20"/>
          <w:szCs w:val="20"/>
          <w:lang w:val="en-GB"/>
        </w:rPr>
        <w:t xml:space="preserve">Table 2: </w:t>
      </w:r>
      <w:r>
        <w:rPr>
          <w:rFonts w:ascii="Cambria" w:eastAsia="Calibri" w:hAnsi="Cambria"/>
          <w:b/>
          <w:bCs/>
          <w:sz w:val="20"/>
          <w:szCs w:val="20"/>
          <w:lang w:val="en-GB"/>
        </w:rPr>
        <w:t>Total number of people reached per activity</w:t>
      </w:r>
    </w:p>
    <w:tbl>
      <w:tblPr>
        <w:tblStyle w:val="GridTable4-Accent61"/>
        <w:tblW w:w="0" w:type="auto"/>
        <w:tblLook w:val="04A0" w:firstRow="1" w:lastRow="0" w:firstColumn="1" w:lastColumn="0" w:noHBand="0" w:noVBand="1"/>
      </w:tblPr>
      <w:tblGrid>
        <w:gridCol w:w="2547"/>
        <w:gridCol w:w="5908"/>
      </w:tblGrid>
      <w:tr w:rsidR="001A7C7D" w:rsidRPr="0097599A" w14:paraId="0082943C" w14:textId="77777777" w:rsidTr="00E96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C837AD" w14:textId="77777777" w:rsidR="001A7C7D" w:rsidRPr="0097599A" w:rsidRDefault="001A7C7D" w:rsidP="00E96A62">
            <w:pPr>
              <w:jc w:val="both"/>
              <w:rPr>
                <w:rFonts w:ascii="Cambria" w:hAnsi="Cambria"/>
                <w:b w:val="0"/>
                <w:bCs w:val="0"/>
                <w:sz w:val="18"/>
                <w:szCs w:val="18"/>
              </w:rPr>
            </w:pPr>
            <w:r w:rsidRPr="0097599A">
              <w:rPr>
                <w:rFonts w:ascii="Cambria" w:hAnsi="Cambria"/>
                <w:sz w:val="18"/>
                <w:szCs w:val="18"/>
              </w:rPr>
              <w:t>ACTIVITY</w:t>
            </w:r>
          </w:p>
        </w:tc>
        <w:tc>
          <w:tcPr>
            <w:tcW w:w="5908" w:type="dxa"/>
          </w:tcPr>
          <w:p w14:paraId="630CE38D" w14:textId="77777777" w:rsidR="001A7C7D" w:rsidRPr="0097599A" w:rsidRDefault="001A7C7D" w:rsidP="00E96A62">
            <w:pPr>
              <w:jc w:val="both"/>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97599A">
              <w:rPr>
                <w:rFonts w:ascii="Cambria" w:hAnsi="Cambria"/>
                <w:sz w:val="18"/>
                <w:szCs w:val="18"/>
              </w:rPr>
              <w:t>NO. OF PEOPLE REACHED</w:t>
            </w:r>
          </w:p>
        </w:tc>
      </w:tr>
      <w:tr w:rsidR="001A7C7D" w:rsidRPr="0097599A" w14:paraId="64F4DDE0"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7D6683" w14:textId="77777777" w:rsidR="001A7C7D" w:rsidRPr="0097599A" w:rsidRDefault="001A7C7D" w:rsidP="00E96A62">
            <w:pPr>
              <w:jc w:val="both"/>
              <w:rPr>
                <w:rFonts w:ascii="Cambria" w:hAnsi="Cambria"/>
                <w:sz w:val="18"/>
                <w:szCs w:val="18"/>
              </w:rPr>
            </w:pPr>
            <w:r w:rsidRPr="0097599A">
              <w:rPr>
                <w:rFonts w:ascii="Cambria" w:hAnsi="Cambria"/>
                <w:sz w:val="18"/>
                <w:szCs w:val="18"/>
              </w:rPr>
              <w:t>Radio programs aired</w:t>
            </w:r>
          </w:p>
        </w:tc>
        <w:tc>
          <w:tcPr>
            <w:tcW w:w="5908" w:type="dxa"/>
          </w:tcPr>
          <w:p w14:paraId="61D28994" w14:textId="77777777" w:rsidR="001A7C7D" w:rsidRPr="0097599A" w:rsidRDefault="001A7C7D" w:rsidP="00E96A62">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97599A">
              <w:rPr>
                <w:rFonts w:ascii="Cambria" w:hAnsi="Cambria"/>
                <w:sz w:val="18"/>
                <w:szCs w:val="18"/>
              </w:rPr>
              <w:t>170</w:t>
            </w:r>
          </w:p>
        </w:tc>
      </w:tr>
      <w:tr w:rsidR="00333AD1" w:rsidRPr="0097599A" w14:paraId="545F18E7" w14:textId="77777777" w:rsidTr="00E96A62">
        <w:tc>
          <w:tcPr>
            <w:cnfStyle w:val="001000000000" w:firstRow="0" w:lastRow="0" w:firstColumn="1" w:lastColumn="0" w:oddVBand="0" w:evenVBand="0" w:oddHBand="0" w:evenHBand="0" w:firstRowFirstColumn="0" w:firstRowLastColumn="0" w:lastRowFirstColumn="0" w:lastRowLastColumn="0"/>
            <w:tcW w:w="2547" w:type="dxa"/>
          </w:tcPr>
          <w:p w14:paraId="1DE396A0" w14:textId="66528848" w:rsidR="00333AD1" w:rsidRPr="0097599A" w:rsidRDefault="00333AD1" w:rsidP="00E96A62">
            <w:pPr>
              <w:jc w:val="both"/>
              <w:rPr>
                <w:rFonts w:ascii="Cambria" w:hAnsi="Cambria"/>
                <w:sz w:val="18"/>
                <w:szCs w:val="18"/>
              </w:rPr>
            </w:pPr>
            <w:r>
              <w:rPr>
                <w:rFonts w:ascii="Cambria" w:hAnsi="Cambria"/>
                <w:sz w:val="18"/>
                <w:szCs w:val="18"/>
              </w:rPr>
              <w:t>Radio engagement</w:t>
            </w:r>
          </w:p>
        </w:tc>
        <w:tc>
          <w:tcPr>
            <w:tcW w:w="5908" w:type="dxa"/>
          </w:tcPr>
          <w:p w14:paraId="3F1644ED" w14:textId="359FED99" w:rsidR="00333AD1" w:rsidRPr="0097599A" w:rsidRDefault="00333AD1" w:rsidP="00E96A62">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 150,000 Baidoa: 70,000</w:t>
            </w:r>
            <w:r w:rsidR="003B3A47">
              <w:rPr>
                <w:rFonts w:ascii="Cambria" w:hAnsi="Cambria"/>
                <w:sz w:val="18"/>
                <w:szCs w:val="18"/>
              </w:rPr>
              <w:t xml:space="preserve"> </w:t>
            </w:r>
            <w:r w:rsidR="003B3A47" w:rsidRPr="00B97D06">
              <w:rPr>
                <w:rFonts w:ascii="Cambria" w:hAnsi="Cambria"/>
                <w:b/>
                <w:bCs/>
                <w:sz w:val="18"/>
                <w:szCs w:val="18"/>
              </w:rPr>
              <w:t>Total</w:t>
            </w:r>
            <w:r w:rsidR="003B3A47">
              <w:rPr>
                <w:rFonts w:ascii="Cambria" w:hAnsi="Cambria"/>
                <w:sz w:val="18"/>
                <w:szCs w:val="18"/>
              </w:rPr>
              <w:t>: 220,000</w:t>
            </w:r>
          </w:p>
        </w:tc>
      </w:tr>
      <w:tr w:rsidR="001A7C7D" w:rsidRPr="0097599A" w14:paraId="77A2546B"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F0BA23" w14:textId="09A43ACE" w:rsidR="001A7C7D" w:rsidRPr="0097599A" w:rsidRDefault="001A7C7D" w:rsidP="00E96A62">
            <w:pPr>
              <w:jc w:val="both"/>
              <w:rPr>
                <w:rFonts w:ascii="Cambria" w:hAnsi="Cambria"/>
                <w:sz w:val="18"/>
                <w:szCs w:val="18"/>
              </w:rPr>
            </w:pPr>
            <w:r w:rsidRPr="0097599A">
              <w:rPr>
                <w:rFonts w:ascii="Cambria" w:hAnsi="Cambria"/>
                <w:sz w:val="18"/>
                <w:szCs w:val="18"/>
              </w:rPr>
              <w:t>Social media engagement</w:t>
            </w:r>
            <w:r w:rsidR="003B3A47">
              <w:rPr>
                <w:rFonts w:ascii="Cambria" w:hAnsi="Cambria"/>
                <w:sz w:val="18"/>
                <w:szCs w:val="18"/>
              </w:rPr>
              <w:t xml:space="preserve"> (Jan – Dec 2019)</w:t>
            </w:r>
          </w:p>
        </w:tc>
        <w:tc>
          <w:tcPr>
            <w:tcW w:w="5908" w:type="dxa"/>
          </w:tcPr>
          <w:p w14:paraId="5839E545" w14:textId="77777777" w:rsidR="003B3A47" w:rsidRDefault="003B3A47" w:rsidP="003B3A47">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Twitter reach</w:t>
            </w:r>
            <w:r>
              <w:rPr>
                <w:rFonts w:ascii="Cambria" w:hAnsi="Cambria"/>
                <w:sz w:val="18"/>
                <w:szCs w:val="18"/>
              </w:rPr>
              <w:tab/>
              <w:t>- 110,332</w:t>
            </w:r>
          </w:p>
          <w:p w14:paraId="0C4E8B87" w14:textId="681973F7" w:rsidR="001A7C7D" w:rsidRDefault="00333AD1" w:rsidP="00E96A62">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Facebook reach</w:t>
            </w:r>
            <w:r>
              <w:rPr>
                <w:rFonts w:ascii="Cambria" w:hAnsi="Cambria"/>
                <w:sz w:val="18"/>
                <w:szCs w:val="18"/>
              </w:rPr>
              <w:tab/>
              <w:t>– 54,294</w:t>
            </w:r>
          </w:p>
          <w:p w14:paraId="4E21896F" w14:textId="01F04252" w:rsidR="00333AD1" w:rsidRPr="0097599A" w:rsidRDefault="003B3A47" w:rsidP="00E96A62">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YouTube</w:t>
            </w:r>
            <w:r w:rsidR="00333AD1">
              <w:rPr>
                <w:rFonts w:ascii="Cambria" w:hAnsi="Cambria"/>
                <w:sz w:val="18"/>
                <w:szCs w:val="18"/>
              </w:rPr>
              <w:t xml:space="preserve"> </w:t>
            </w:r>
            <w:r>
              <w:rPr>
                <w:rFonts w:ascii="Cambria" w:hAnsi="Cambria"/>
                <w:sz w:val="18"/>
                <w:szCs w:val="18"/>
              </w:rPr>
              <w:t>r</w:t>
            </w:r>
            <w:r w:rsidR="00333AD1">
              <w:rPr>
                <w:rFonts w:ascii="Cambria" w:hAnsi="Cambria"/>
                <w:sz w:val="18"/>
                <w:szCs w:val="18"/>
              </w:rPr>
              <w:t>each</w:t>
            </w:r>
            <w:r>
              <w:rPr>
                <w:rFonts w:ascii="Cambria" w:hAnsi="Cambria"/>
                <w:sz w:val="18"/>
                <w:szCs w:val="18"/>
              </w:rPr>
              <w:tab/>
              <w:t>- 297</w:t>
            </w:r>
            <w:r w:rsidR="005E3C32">
              <w:rPr>
                <w:rFonts w:ascii="Cambria" w:hAnsi="Cambria"/>
                <w:sz w:val="18"/>
                <w:szCs w:val="18"/>
              </w:rPr>
              <w:t xml:space="preserve"> (December only)</w:t>
            </w:r>
          </w:p>
        </w:tc>
      </w:tr>
      <w:tr w:rsidR="00333AD1" w:rsidRPr="0097599A" w14:paraId="5C5443E6" w14:textId="77777777" w:rsidTr="00E96A62">
        <w:tc>
          <w:tcPr>
            <w:cnfStyle w:val="001000000000" w:firstRow="0" w:lastRow="0" w:firstColumn="1" w:lastColumn="0" w:oddVBand="0" w:evenVBand="0" w:oddHBand="0" w:evenHBand="0" w:firstRowFirstColumn="0" w:firstRowLastColumn="0" w:lastRowFirstColumn="0" w:lastRowLastColumn="0"/>
            <w:tcW w:w="2547" w:type="dxa"/>
          </w:tcPr>
          <w:p w14:paraId="1DF95E4F" w14:textId="251051D2" w:rsidR="00333AD1" w:rsidRPr="0097599A" w:rsidRDefault="003B3A47" w:rsidP="00E96A62">
            <w:pPr>
              <w:jc w:val="both"/>
              <w:rPr>
                <w:rFonts w:ascii="Cambria" w:hAnsi="Cambria"/>
                <w:sz w:val="18"/>
                <w:szCs w:val="18"/>
              </w:rPr>
            </w:pPr>
            <w:r>
              <w:rPr>
                <w:rFonts w:ascii="Cambria" w:hAnsi="Cambria"/>
                <w:sz w:val="18"/>
                <w:szCs w:val="18"/>
              </w:rPr>
              <w:t>Social media training</w:t>
            </w:r>
          </w:p>
        </w:tc>
        <w:tc>
          <w:tcPr>
            <w:tcW w:w="5908" w:type="dxa"/>
          </w:tcPr>
          <w:p w14:paraId="02A3ADEE" w14:textId="24827066" w:rsidR="00333AD1" w:rsidRPr="0097599A" w:rsidRDefault="003B3A47" w:rsidP="00E96A62">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 xml:space="preserve">Kismayo: </w:t>
            </w:r>
            <w:r w:rsidR="005B78D7">
              <w:rPr>
                <w:rFonts w:ascii="Cambria" w:hAnsi="Cambria"/>
                <w:sz w:val="18"/>
                <w:szCs w:val="18"/>
              </w:rPr>
              <w:t xml:space="preserve">23 </w:t>
            </w:r>
            <w:proofErr w:type="spellStart"/>
            <w:r w:rsidR="005B78D7">
              <w:rPr>
                <w:rFonts w:ascii="Cambria" w:hAnsi="Cambria"/>
                <w:sz w:val="18"/>
                <w:szCs w:val="18"/>
              </w:rPr>
              <w:t>Dolow</w:t>
            </w:r>
            <w:proofErr w:type="spellEnd"/>
            <w:r w:rsidR="005B78D7">
              <w:rPr>
                <w:rFonts w:ascii="Cambria" w:hAnsi="Cambria"/>
                <w:sz w:val="18"/>
                <w:szCs w:val="18"/>
              </w:rPr>
              <w:t>: 25</w:t>
            </w:r>
          </w:p>
        </w:tc>
      </w:tr>
      <w:tr w:rsidR="001A7C7D" w:rsidRPr="0097599A" w14:paraId="6C7EB566"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8D78B2" w14:textId="77777777" w:rsidR="001A7C7D" w:rsidRPr="0097599A" w:rsidRDefault="001A7C7D" w:rsidP="00E96A62">
            <w:pPr>
              <w:jc w:val="both"/>
              <w:rPr>
                <w:rFonts w:ascii="Cambria" w:hAnsi="Cambria"/>
                <w:sz w:val="18"/>
                <w:szCs w:val="18"/>
              </w:rPr>
            </w:pPr>
            <w:r w:rsidRPr="0097599A">
              <w:rPr>
                <w:rFonts w:ascii="Cambria" w:hAnsi="Cambria"/>
                <w:sz w:val="18"/>
                <w:szCs w:val="18"/>
              </w:rPr>
              <w:t>Total number of blogs</w:t>
            </w:r>
          </w:p>
        </w:tc>
        <w:tc>
          <w:tcPr>
            <w:tcW w:w="5908" w:type="dxa"/>
          </w:tcPr>
          <w:p w14:paraId="335C06D4" w14:textId="39D899B5" w:rsidR="001A7C7D" w:rsidRPr="0097599A" w:rsidRDefault="003B3A47" w:rsidP="00E96A62">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 xml:space="preserve">Kismayo: 20 Baidoa: 15 </w:t>
            </w:r>
            <w:proofErr w:type="spellStart"/>
            <w:r>
              <w:rPr>
                <w:rFonts w:ascii="Cambria" w:hAnsi="Cambria"/>
                <w:sz w:val="18"/>
                <w:szCs w:val="18"/>
              </w:rPr>
              <w:t>Dolow</w:t>
            </w:r>
            <w:proofErr w:type="spellEnd"/>
            <w:r>
              <w:rPr>
                <w:rFonts w:ascii="Cambria" w:hAnsi="Cambria"/>
                <w:sz w:val="18"/>
                <w:szCs w:val="18"/>
              </w:rPr>
              <w:t xml:space="preserve">: 10 </w:t>
            </w:r>
            <w:r w:rsidRPr="00B97D06">
              <w:rPr>
                <w:rFonts w:ascii="Cambria" w:hAnsi="Cambria"/>
                <w:b/>
                <w:bCs/>
                <w:sz w:val="18"/>
                <w:szCs w:val="18"/>
              </w:rPr>
              <w:t>Total</w:t>
            </w:r>
            <w:r>
              <w:rPr>
                <w:rFonts w:ascii="Cambria" w:hAnsi="Cambria"/>
                <w:sz w:val="18"/>
                <w:szCs w:val="18"/>
              </w:rPr>
              <w:t>: 45</w:t>
            </w:r>
          </w:p>
        </w:tc>
      </w:tr>
      <w:tr w:rsidR="001A7C7D" w:rsidRPr="0097599A" w14:paraId="18E82449" w14:textId="77777777" w:rsidTr="00E96A62">
        <w:tc>
          <w:tcPr>
            <w:cnfStyle w:val="001000000000" w:firstRow="0" w:lastRow="0" w:firstColumn="1" w:lastColumn="0" w:oddVBand="0" w:evenVBand="0" w:oddHBand="0" w:evenHBand="0" w:firstRowFirstColumn="0" w:firstRowLastColumn="0" w:lastRowFirstColumn="0" w:lastRowLastColumn="0"/>
            <w:tcW w:w="2547" w:type="dxa"/>
          </w:tcPr>
          <w:p w14:paraId="540207B5" w14:textId="77777777" w:rsidR="001A7C7D" w:rsidRPr="0097599A" w:rsidRDefault="001A7C7D" w:rsidP="00E96A62">
            <w:pPr>
              <w:jc w:val="both"/>
              <w:rPr>
                <w:rFonts w:ascii="Cambria" w:hAnsi="Cambria"/>
                <w:sz w:val="18"/>
                <w:szCs w:val="18"/>
              </w:rPr>
            </w:pPr>
            <w:r w:rsidRPr="0097599A">
              <w:rPr>
                <w:rFonts w:ascii="Cambria" w:hAnsi="Cambria"/>
                <w:sz w:val="18"/>
                <w:szCs w:val="18"/>
              </w:rPr>
              <w:t>Short videos</w:t>
            </w:r>
          </w:p>
        </w:tc>
        <w:tc>
          <w:tcPr>
            <w:tcW w:w="5908" w:type="dxa"/>
          </w:tcPr>
          <w:p w14:paraId="6CEE9C1E" w14:textId="77777777" w:rsidR="001A7C7D" w:rsidRPr="0097599A" w:rsidRDefault="001A7C7D" w:rsidP="00E96A62">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97599A">
              <w:rPr>
                <w:rFonts w:ascii="Cambria" w:hAnsi="Cambria"/>
                <w:sz w:val="18"/>
                <w:szCs w:val="18"/>
              </w:rPr>
              <w:t>22</w:t>
            </w:r>
          </w:p>
        </w:tc>
      </w:tr>
      <w:tr w:rsidR="001A7C7D" w:rsidRPr="0097599A" w14:paraId="46AFE0A8"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C4C1E3" w14:textId="77777777" w:rsidR="001A7C7D" w:rsidRPr="0097599A" w:rsidRDefault="001A7C7D" w:rsidP="00E96A62">
            <w:pPr>
              <w:jc w:val="both"/>
              <w:rPr>
                <w:rFonts w:ascii="Cambria" w:hAnsi="Cambria"/>
                <w:sz w:val="18"/>
                <w:szCs w:val="18"/>
              </w:rPr>
            </w:pPr>
            <w:r w:rsidRPr="0097599A">
              <w:rPr>
                <w:rFonts w:ascii="Cambria" w:hAnsi="Cambria"/>
                <w:sz w:val="18"/>
                <w:szCs w:val="18"/>
              </w:rPr>
              <w:t xml:space="preserve">Youth Campaigns </w:t>
            </w:r>
          </w:p>
        </w:tc>
        <w:tc>
          <w:tcPr>
            <w:tcW w:w="5908" w:type="dxa"/>
          </w:tcPr>
          <w:p w14:paraId="434EF23D" w14:textId="458D7F75" w:rsidR="001A7C7D" w:rsidRPr="002E3CA6" w:rsidRDefault="001A7C7D" w:rsidP="00E96A62">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333AD1">
              <w:rPr>
                <w:rFonts w:ascii="Cambria" w:hAnsi="Cambria"/>
                <w:sz w:val="18"/>
                <w:szCs w:val="18"/>
              </w:rPr>
              <w:t>11 campaigns: 2,</w:t>
            </w:r>
            <w:r w:rsidR="005E3C32">
              <w:rPr>
                <w:rFonts w:ascii="Cambria" w:hAnsi="Cambria"/>
                <w:sz w:val="18"/>
                <w:szCs w:val="18"/>
              </w:rPr>
              <w:t>1</w:t>
            </w:r>
            <w:r w:rsidRPr="00333AD1">
              <w:rPr>
                <w:rFonts w:ascii="Cambria" w:hAnsi="Cambria"/>
                <w:sz w:val="18"/>
                <w:szCs w:val="18"/>
              </w:rPr>
              <w:t>75 youth reached</w:t>
            </w:r>
            <w:r w:rsidR="005E3C32">
              <w:rPr>
                <w:rFonts w:ascii="Cambria" w:hAnsi="Cambria"/>
                <w:sz w:val="18"/>
                <w:szCs w:val="18"/>
              </w:rPr>
              <w:t xml:space="preserve"> (Kismayo:850 Baidoa:800 and Dolow:525)</w:t>
            </w:r>
          </w:p>
        </w:tc>
      </w:tr>
      <w:tr w:rsidR="001A7C7D" w:rsidRPr="0097599A" w14:paraId="19A60FBB" w14:textId="77777777" w:rsidTr="00E96A62">
        <w:tc>
          <w:tcPr>
            <w:cnfStyle w:val="001000000000" w:firstRow="0" w:lastRow="0" w:firstColumn="1" w:lastColumn="0" w:oddVBand="0" w:evenVBand="0" w:oddHBand="0" w:evenHBand="0" w:firstRowFirstColumn="0" w:firstRowLastColumn="0" w:lastRowFirstColumn="0" w:lastRowLastColumn="0"/>
            <w:tcW w:w="2547" w:type="dxa"/>
          </w:tcPr>
          <w:p w14:paraId="644A6658" w14:textId="77777777" w:rsidR="001A7C7D" w:rsidRPr="0097599A" w:rsidRDefault="001A7C7D" w:rsidP="00E96A62">
            <w:pPr>
              <w:jc w:val="both"/>
              <w:rPr>
                <w:rFonts w:ascii="Cambria" w:hAnsi="Cambria"/>
                <w:sz w:val="18"/>
                <w:szCs w:val="18"/>
              </w:rPr>
            </w:pPr>
            <w:r w:rsidRPr="0097599A">
              <w:rPr>
                <w:rFonts w:ascii="Cambria" w:hAnsi="Cambria"/>
                <w:sz w:val="18"/>
                <w:szCs w:val="18"/>
              </w:rPr>
              <w:t>Youth forums</w:t>
            </w:r>
          </w:p>
        </w:tc>
        <w:tc>
          <w:tcPr>
            <w:tcW w:w="5908" w:type="dxa"/>
          </w:tcPr>
          <w:p w14:paraId="15452B97" w14:textId="77777777" w:rsidR="001A7C7D" w:rsidRPr="0097599A" w:rsidRDefault="001A7C7D" w:rsidP="00E96A62">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97599A">
              <w:rPr>
                <w:rFonts w:ascii="Cambria" w:hAnsi="Cambria"/>
                <w:sz w:val="18"/>
                <w:szCs w:val="18"/>
              </w:rPr>
              <w:t xml:space="preserve">3 in Baidoa and </w:t>
            </w:r>
            <w:proofErr w:type="spellStart"/>
            <w:r w:rsidRPr="0097599A">
              <w:rPr>
                <w:rFonts w:ascii="Cambria" w:hAnsi="Cambria"/>
                <w:sz w:val="18"/>
                <w:szCs w:val="18"/>
              </w:rPr>
              <w:t>Dolow</w:t>
            </w:r>
            <w:proofErr w:type="spellEnd"/>
            <w:r w:rsidRPr="0097599A">
              <w:rPr>
                <w:rFonts w:ascii="Cambria" w:hAnsi="Cambria"/>
                <w:sz w:val="18"/>
                <w:szCs w:val="18"/>
              </w:rPr>
              <w:t xml:space="preserve">: 160 people reached </w:t>
            </w:r>
          </w:p>
        </w:tc>
      </w:tr>
    </w:tbl>
    <w:p w14:paraId="69D2D0C0" w14:textId="015AF042" w:rsidR="00DD5832" w:rsidRPr="00C06359" w:rsidRDefault="00DD5832" w:rsidP="0097599A">
      <w:pPr>
        <w:spacing w:before="240" w:after="240"/>
        <w:jc w:val="both"/>
        <w:rPr>
          <w:rFonts w:ascii="Cambria" w:eastAsiaTheme="minorHAnsi" w:hAnsi="Cambria" w:cstheme="minorBidi"/>
          <w:sz w:val="20"/>
          <w:szCs w:val="20"/>
        </w:rPr>
      </w:pPr>
      <w:r>
        <w:rPr>
          <w:rFonts w:ascii="Cambria" w:eastAsiaTheme="minorHAnsi" w:hAnsi="Cambria" w:cstheme="minorBidi"/>
          <w:sz w:val="20"/>
          <w:szCs w:val="20"/>
        </w:rPr>
        <w:t xml:space="preserve">Some of the successes that came about as a result of the social media campaigns was the freeing of the Deputy Minister of Security. Furthermore, social media helped the youth campaigns for </w:t>
      </w:r>
      <w:r w:rsidR="00004B13">
        <w:rPr>
          <w:rFonts w:ascii="Cambria" w:eastAsiaTheme="minorHAnsi" w:hAnsi="Cambria" w:cstheme="minorBidi"/>
          <w:sz w:val="20"/>
          <w:szCs w:val="20"/>
        </w:rPr>
        <w:t xml:space="preserve">the </w:t>
      </w:r>
      <w:r>
        <w:rPr>
          <w:rFonts w:ascii="Cambria" w:eastAsiaTheme="minorHAnsi" w:hAnsi="Cambria" w:cstheme="minorBidi"/>
          <w:sz w:val="20"/>
          <w:szCs w:val="20"/>
        </w:rPr>
        <w:t xml:space="preserve">election. </w:t>
      </w:r>
      <w:r w:rsidR="00FC40C9">
        <w:rPr>
          <w:rFonts w:ascii="Cambria" w:eastAsiaTheme="minorHAnsi" w:hAnsi="Cambria" w:cstheme="minorBidi"/>
          <w:sz w:val="20"/>
          <w:szCs w:val="20"/>
          <w:lang w:val="en-GB"/>
        </w:rPr>
        <w:t xml:space="preserve">The YPEER Director also noted that voter turnout could be increased through the use of mass media. The government was </w:t>
      </w:r>
      <w:r w:rsidR="00FC40C9" w:rsidRPr="00F439D7">
        <w:rPr>
          <w:rFonts w:ascii="Cambria" w:eastAsiaTheme="minorHAnsi" w:hAnsi="Cambria" w:cstheme="minorBidi"/>
          <w:sz w:val="20"/>
          <w:szCs w:val="20"/>
          <w:lang w:val="en-GB"/>
        </w:rPr>
        <w:lastRenderedPageBreak/>
        <w:t xml:space="preserve">also challenged </w:t>
      </w:r>
      <w:r w:rsidR="000608F0" w:rsidRPr="00F439D7">
        <w:rPr>
          <w:rFonts w:ascii="Cambria" w:eastAsiaTheme="minorHAnsi" w:hAnsi="Cambria" w:cstheme="minorBidi"/>
          <w:sz w:val="20"/>
          <w:szCs w:val="20"/>
          <w:lang w:val="en-GB"/>
        </w:rPr>
        <w:t xml:space="preserve">to </w:t>
      </w:r>
      <w:r w:rsidR="00FC40C9">
        <w:rPr>
          <w:rFonts w:ascii="Cambria" w:eastAsiaTheme="minorHAnsi" w:hAnsi="Cambria" w:cstheme="minorBidi"/>
          <w:sz w:val="20"/>
          <w:szCs w:val="20"/>
          <w:lang w:val="en-GB"/>
        </w:rPr>
        <w:t>ensur</w:t>
      </w:r>
      <w:r w:rsidR="000608F0">
        <w:rPr>
          <w:rFonts w:ascii="Cambria" w:eastAsiaTheme="minorHAnsi" w:hAnsi="Cambria" w:cstheme="minorBidi"/>
          <w:sz w:val="20"/>
          <w:szCs w:val="20"/>
          <w:lang w:val="en-GB"/>
        </w:rPr>
        <w:t>e</w:t>
      </w:r>
      <w:r w:rsidR="00FC40C9">
        <w:rPr>
          <w:rFonts w:ascii="Cambria" w:eastAsiaTheme="minorHAnsi" w:hAnsi="Cambria" w:cstheme="minorBidi"/>
          <w:sz w:val="20"/>
          <w:szCs w:val="20"/>
          <w:lang w:val="en-GB"/>
        </w:rPr>
        <w:t xml:space="preserve"> that leaders vote in their home areas. </w:t>
      </w:r>
      <w:r w:rsidR="00D846E2">
        <w:rPr>
          <w:rFonts w:ascii="Cambria" w:eastAsiaTheme="minorHAnsi" w:hAnsi="Cambria" w:cstheme="minorBidi"/>
          <w:sz w:val="20"/>
          <w:szCs w:val="20"/>
          <w:lang w:val="en-GB"/>
        </w:rPr>
        <w:t xml:space="preserve">The Executive Director </w:t>
      </w:r>
      <w:r w:rsidR="00A109B2">
        <w:rPr>
          <w:rFonts w:ascii="Cambria" w:eastAsiaTheme="minorHAnsi" w:hAnsi="Cambria" w:cstheme="minorBidi"/>
          <w:sz w:val="20"/>
          <w:szCs w:val="20"/>
          <w:lang w:val="en-GB"/>
        </w:rPr>
        <w:t xml:space="preserve">SOYVA </w:t>
      </w:r>
      <w:r w:rsidR="00D846E2">
        <w:rPr>
          <w:rFonts w:ascii="Cambria" w:eastAsiaTheme="minorHAnsi" w:hAnsi="Cambria" w:cstheme="minorBidi"/>
          <w:sz w:val="20"/>
          <w:szCs w:val="20"/>
          <w:lang w:val="en-GB"/>
        </w:rPr>
        <w:t>as well as y</w:t>
      </w:r>
      <w:proofErr w:type="spellStart"/>
      <w:r>
        <w:rPr>
          <w:rFonts w:ascii="Cambria" w:eastAsiaTheme="minorHAnsi" w:hAnsi="Cambria" w:cstheme="minorBidi"/>
          <w:sz w:val="20"/>
          <w:szCs w:val="20"/>
        </w:rPr>
        <w:t>outh</w:t>
      </w:r>
      <w:proofErr w:type="spellEnd"/>
      <w:r>
        <w:rPr>
          <w:rFonts w:ascii="Cambria" w:eastAsiaTheme="minorHAnsi" w:hAnsi="Cambria" w:cstheme="minorBidi"/>
          <w:sz w:val="20"/>
          <w:szCs w:val="20"/>
        </w:rPr>
        <w:t xml:space="preserve"> fellows</w:t>
      </w:r>
      <w:r w:rsidR="009C5CDC">
        <w:rPr>
          <w:rFonts w:ascii="Cambria" w:eastAsiaTheme="minorHAnsi" w:hAnsi="Cambria" w:cstheme="minorBidi"/>
          <w:sz w:val="20"/>
          <w:szCs w:val="20"/>
        </w:rPr>
        <w:t xml:space="preserve"> in all areas</w:t>
      </w:r>
      <w:r>
        <w:rPr>
          <w:rFonts w:ascii="Cambria" w:eastAsiaTheme="minorHAnsi" w:hAnsi="Cambria" w:cstheme="minorBidi"/>
          <w:sz w:val="20"/>
          <w:szCs w:val="20"/>
        </w:rPr>
        <w:t xml:space="preserve"> felt that the campaigns truly enhanced and improved youth political empowerment.</w:t>
      </w:r>
      <w:r w:rsidR="009C5CDC">
        <w:rPr>
          <w:rFonts w:ascii="Cambria" w:eastAsiaTheme="minorHAnsi" w:hAnsi="Cambria" w:cstheme="minorBidi"/>
          <w:sz w:val="20"/>
          <w:szCs w:val="20"/>
        </w:rPr>
        <w:t xml:space="preserve"> It was particularly noted by youth fellows in Kismayo that youth opted to use social media </w:t>
      </w:r>
      <w:r w:rsidR="00D846E2">
        <w:rPr>
          <w:rFonts w:ascii="Cambria" w:eastAsiaTheme="minorHAnsi" w:hAnsi="Cambria" w:cstheme="minorBidi"/>
          <w:sz w:val="20"/>
          <w:szCs w:val="20"/>
        </w:rPr>
        <w:t>to solve problems and tensions in their communities.</w:t>
      </w:r>
    </w:p>
    <w:p w14:paraId="579F4431" w14:textId="618C9D80" w:rsidR="00DD5832" w:rsidRPr="00C06359" w:rsidRDefault="00DD5832" w:rsidP="0097599A">
      <w:pPr>
        <w:shd w:val="clear" w:color="auto" w:fill="C5E0B3" w:themeFill="accent6" w:themeFillTint="66"/>
        <w:jc w:val="center"/>
        <w:rPr>
          <w:rFonts w:ascii="Cambria" w:eastAsiaTheme="minorHAnsi" w:hAnsi="Cambria" w:cstheme="minorBidi"/>
          <w:bCs/>
          <w:i/>
          <w:iCs/>
          <w:sz w:val="20"/>
          <w:szCs w:val="20"/>
        </w:rPr>
      </w:pPr>
      <w:r w:rsidRPr="00C06359">
        <w:rPr>
          <w:rFonts w:ascii="Cambria" w:eastAsiaTheme="minorHAnsi" w:hAnsi="Cambria" w:cstheme="minorBidi"/>
          <w:bCs/>
          <w:i/>
          <w:iCs/>
          <w:sz w:val="20"/>
          <w:szCs w:val="20"/>
        </w:rPr>
        <w:t>“In my opinion, social media campaigns were successful because they helped the youth to communicate the government by posting their campaigns on social media. Majority of the youth participated in these campaigns</w:t>
      </w:r>
      <w:r>
        <w:rPr>
          <w:rFonts w:ascii="Cambria" w:eastAsiaTheme="minorHAnsi" w:hAnsi="Cambria" w:cstheme="minorBidi"/>
          <w:bCs/>
          <w:i/>
          <w:iCs/>
          <w:sz w:val="20"/>
          <w:szCs w:val="20"/>
        </w:rPr>
        <w:t>.</w:t>
      </w:r>
      <w:r w:rsidRPr="00C06359">
        <w:rPr>
          <w:rFonts w:ascii="Cambria" w:eastAsiaTheme="minorHAnsi" w:hAnsi="Cambria" w:cstheme="minorBidi"/>
          <w:bCs/>
          <w:i/>
          <w:iCs/>
          <w:sz w:val="20"/>
          <w:szCs w:val="20"/>
        </w:rPr>
        <w:t xml:space="preserve"> The campaigns that we conduct in the media is encouraging the youth to participate in the political process. I believe this campaign enhanced and improved youth political empowerment.”</w:t>
      </w:r>
    </w:p>
    <w:p w14:paraId="140801F7" w14:textId="77777777" w:rsidR="00DD5832" w:rsidRPr="00C06359" w:rsidRDefault="00DD5832" w:rsidP="00DD5832">
      <w:pPr>
        <w:shd w:val="clear" w:color="auto" w:fill="C5E0B3" w:themeFill="accent6" w:themeFillTint="66"/>
        <w:jc w:val="center"/>
        <w:rPr>
          <w:rFonts w:ascii="Cambria" w:eastAsiaTheme="minorHAnsi" w:hAnsi="Cambria" w:cstheme="minorBidi"/>
          <w:bCs/>
          <w:sz w:val="20"/>
          <w:szCs w:val="20"/>
        </w:rPr>
      </w:pPr>
      <w:proofErr w:type="spellStart"/>
      <w:r w:rsidRPr="00C06359">
        <w:rPr>
          <w:rFonts w:ascii="Cambria" w:eastAsiaTheme="minorHAnsi" w:hAnsi="Cambria" w:cstheme="minorBidi"/>
          <w:bCs/>
          <w:sz w:val="20"/>
          <w:szCs w:val="20"/>
        </w:rPr>
        <w:t>Dolow</w:t>
      </w:r>
      <w:proofErr w:type="spellEnd"/>
      <w:r w:rsidRPr="00C06359">
        <w:rPr>
          <w:rFonts w:ascii="Cambria" w:eastAsiaTheme="minorHAnsi" w:hAnsi="Cambria" w:cstheme="minorBidi"/>
          <w:bCs/>
          <w:sz w:val="20"/>
          <w:szCs w:val="20"/>
        </w:rPr>
        <w:t xml:space="preserve"> Youth Fellow</w:t>
      </w:r>
    </w:p>
    <w:p w14:paraId="5DAB4B08" w14:textId="18BFCCA0" w:rsidR="00191F42" w:rsidRDefault="00191F42" w:rsidP="00B97D06">
      <w:pPr>
        <w:keepNext/>
        <w:jc w:val="both"/>
      </w:pPr>
    </w:p>
    <w:tbl>
      <w:tblPr>
        <w:tblW w:w="0" w:type="auto"/>
        <w:tblLook w:val="0000" w:firstRow="0" w:lastRow="0" w:firstColumn="0" w:lastColumn="0" w:noHBand="0" w:noVBand="0"/>
      </w:tblPr>
      <w:tblGrid>
        <w:gridCol w:w="8642"/>
      </w:tblGrid>
      <w:tr w:rsidR="00CE73ED" w14:paraId="76426EFD" w14:textId="77777777" w:rsidTr="00B97D06">
        <w:tc>
          <w:tcPr>
            <w:tcW w:w="8642" w:type="dxa"/>
          </w:tcPr>
          <w:p w14:paraId="0FEC8C52" w14:textId="1119D5E5" w:rsidR="00CE73ED" w:rsidRDefault="00037645" w:rsidP="00F439D7">
            <w:pPr>
              <w:keepNext/>
              <w:spacing w:after="200"/>
              <w:jc w:val="both"/>
            </w:pPr>
            <w:r>
              <w:rPr>
                <w:noProof/>
              </w:rPr>
              <w:drawing>
                <wp:inline distT="0" distB="0" distL="0" distR="0" wp14:anchorId="56CAEA5C" wp14:editId="75E7DD2C">
                  <wp:extent cx="3538220" cy="2658313"/>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567424" cy="2680255"/>
                          </a:xfrm>
                          <a:prstGeom prst="rect">
                            <a:avLst/>
                          </a:prstGeom>
                        </pic:spPr>
                      </pic:pic>
                    </a:graphicData>
                  </a:graphic>
                </wp:inline>
              </w:drawing>
            </w:r>
          </w:p>
          <w:p w14:paraId="08E0F288" w14:textId="64927774" w:rsidR="00CE73ED" w:rsidRDefault="00CE73ED" w:rsidP="00B97D06">
            <w:pPr>
              <w:pStyle w:val="Caption"/>
              <w:spacing w:after="0"/>
              <w:jc w:val="both"/>
            </w:pPr>
            <w:r w:rsidRPr="00392835">
              <w:t xml:space="preserve">Figure </w:t>
            </w:r>
            <w:r w:rsidR="00AD38DF">
              <w:t>6</w:t>
            </w:r>
            <w:r w:rsidRPr="00392835">
              <w:t xml:space="preserve"> Social media reach as captured through post reach (impressions)</w:t>
            </w:r>
            <w:r>
              <w:t xml:space="preserve"> between August 13</w:t>
            </w:r>
            <w:r w:rsidRPr="00392835">
              <w:rPr>
                <w:vertAlign w:val="superscript"/>
              </w:rPr>
              <w:t>th</w:t>
            </w:r>
            <w:r>
              <w:t xml:space="preserve"> and September 3</w:t>
            </w:r>
            <w:r w:rsidRPr="00B97D06">
              <w:rPr>
                <w:vertAlign w:val="superscript"/>
              </w:rPr>
              <w:t>rd</w:t>
            </w:r>
            <w:r>
              <w:t xml:space="preserve"> 2018</w:t>
            </w:r>
          </w:p>
        </w:tc>
      </w:tr>
      <w:tr w:rsidR="00CE73ED" w14:paraId="2872A7CA" w14:textId="77777777" w:rsidTr="00B97D06">
        <w:tc>
          <w:tcPr>
            <w:tcW w:w="8642" w:type="dxa"/>
          </w:tcPr>
          <w:p w14:paraId="6103A732" w14:textId="77777777" w:rsidR="00CE73ED" w:rsidRDefault="00CF6D46" w:rsidP="00F439D7">
            <w:pPr>
              <w:keepNext/>
              <w:spacing w:after="200"/>
              <w:jc w:val="both"/>
              <w:rPr>
                <w:noProof/>
              </w:rPr>
            </w:pPr>
            <w:r>
              <w:rPr>
                <w:noProof/>
              </w:rPr>
              <w:drawing>
                <wp:inline distT="0" distB="0" distL="0" distR="0" wp14:anchorId="514FC3BB" wp14:editId="44789207">
                  <wp:extent cx="3590925" cy="2804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2718" t="3875" r="1256" b="1715"/>
                          <a:stretch/>
                        </pic:blipFill>
                        <pic:spPr bwMode="auto">
                          <a:xfrm>
                            <a:off x="0" y="0"/>
                            <a:ext cx="3608942" cy="2819059"/>
                          </a:xfrm>
                          <a:prstGeom prst="rect">
                            <a:avLst/>
                          </a:prstGeom>
                          <a:ln>
                            <a:noFill/>
                          </a:ln>
                          <a:extLst>
                            <a:ext uri="{53640926-AAD7-44D8-BBD7-CCE9431645EC}">
                              <a14:shadowObscured xmlns:a14="http://schemas.microsoft.com/office/drawing/2010/main"/>
                            </a:ext>
                          </a:extLst>
                        </pic:spPr>
                      </pic:pic>
                    </a:graphicData>
                  </a:graphic>
                </wp:inline>
              </w:drawing>
            </w:r>
          </w:p>
          <w:p w14:paraId="429651FB" w14:textId="58AFA2DB" w:rsidR="00037645" w:rsidRPr="003931CE" w:rsidRDefault="00037645" w:rsidP="00B97D06">
            <w:pPr>
              <w:pStyle w:val="Caption"/>
              <w:spacing w:after="0"/>
              <w:jc w:val="both"/>
              <w:rPr>
                <w:noProof/>
              </w:rPr>
            </w:pPr>
            <w:r w:rsidRPr="00677D74">
              <w:t xml:space="preserve">Figure </w:t>
            </w:r>
            <w:r w:rsidR="00AD38DF">
              <w:t>7</w:t>
            </w:r>
            <w:r w:rsidRPr="00677D74">
              <w:t xml:space="preserve"> </w:t>
            </w:r>
            <w:r w:rsidRPr="00B97D06">
              <w:t>Facebook</w:t>
            </w:r>
            <w:r w:rsidRPr="00677D74">
              <w:t xml:space="preserve"> reach as captured through post reach (impressions) </w:t>
            </w:r>
            <w:r w:rsidRPr="003931CE">
              <w:t xml:space="preserve">between </w:t>
            </w:r>
            <w:r w:rsidRPr="00B97D06">
              <w:t>June</w:t>
            </w:r>
            <w:r w:rsidRPr="00677D74">
              <w:t xml:space="preserve"> </w:t>
            </w:r>
            <w:r w:rsidR="00CF58CF" w:rsidRPr="00B97D06">
              <w:t>8</w:t>
            </w:r>
            <w:r w:rsidRPr="00B97D06">
              <w:t>th</w:t>
            </w:r>
            <w:r w:rsidRPr="00677D74">
              <w:t xml:space="preserve"> and </w:t>
            </w:r>
            <w:r w:rsidR="00CF58CF" w:rsidRPr="00B97D06">
              <w:t>June 24th</w:t>
            </w:r>
            <w:r w:rsidRPr="00677D74">
              <w:t xml:space="preserve"> 2018</w:t>
            </w:r>
          </w:p>
        </w:tc>
      </w:tr>
    </w:tbl>
    <w:p w14:paraId="7DE17BE4" w14:textId="77777777" w:rsidR="00CE73ED" w:rsidRDefault="00CE73ED" w:rsidP="00B97D06">
      <w:pPr>
        <w:keepNext/>
        <w:jc w:val="both"/>
      </w:pPr>
    </w:p>
    <w:p w14:paraId="5F01564C" w14:textId="14A2CAB8" w:rsidR="008B4A57" w:rsidRPr="00B97D06" w:rsidRDefault="004A18AE" w:rsidP="00F439D7">
      <w:pPr>
        <w:pStyle w:val="ListParagraph"/>
        <w:numPr>
          <w:ilvl w:val="0"/>
          <w:numId w:val="35"/>
        </w:numPr>
        <w:spacing w:after="0"/>
        <w:jc w:val="both"/>
        <w:rPr>
          <w:rFonts w:ascii="Cambria" w:eastAsia="Calibri" w:hAnsi="Cambria"/>
          <w:b/>
          <w:bCs/>
          <w:sz w:val="20"/>
          <w:szCs w:val="20"/>
          <w:lang w:val="en-GB"/>
        </w:rPr>
      </w:pPr>
      <w:r w:rsidRPr="00B97D06">
        <w:rPr>
          <w:rFonts w:ascii="Cambria" w:eastAsia="Calibri" w:hAnsi="Cambria"/>
          <w:b/>
          <w:bCs/>
          <w:sz w:val="20"/>
          <w:szCs w:val="20"/>
          <w:lang w:val="en-GB"/>
        </w:rPr>
        <w:t>Youth t</w:t>
      </w:r>
      <w:r w:rsidR="008B4A57" w:rsidRPr="00B97D06">
        <w:rPr>
          <w:rFonts w:ascii="Cambria" w:eastAsia="Calibri" w:hAnsi="Cambria"/>
          <w:b/>
          <w:bCs/>
          <w:sz w:val="20"/>
          <w:szCs w:val="20"/>
          <w:lang w:val="en-GB"/>
        </w:rPr>
        <w:t>rainings</w:t>
      </w:r>
    </w:p>
    <w:p w14:paraId="68AE1D1A" w14:textId="2B26E7D1" w:rsidR="000F673C" w:rsidRDefault="001A7C7D" w:rsidP="002C27E8">
      <w:pPr>
        <w:spacing w:after="240"/>
        <w:jc w:val="both"/>
        <w:rPr>
          <w:rFonts w:ascii="Cambria" w:eastAsia="Calibri" w:hAnsi="Cambria"/>
          <w:sz w:val="20"/>
          <w:szCs w:val="20"/>
          <w:lang w:val="en-GB"/>
        </w:rPr>
      </w:pPr>
      <w:r w:rsidRPr="00B34F4F">
        <w:rPr>
          <w:rFonts w:ascii="Cambria" w:eastAsia="Calibri" w:hAnsi="Cambria"/>
          <w:sz w:val="20"/>
          <w:szCs w:val="20"/>
          <w:lang w:val="en-GB"/>
        </w:rPr>
        <w:lastRenderedPageBreak/>
        <w:t xml:space="preserve">The project supported youth trainings on integration, leadership and decision making. 8 governance experts were trained. </w:t>
      </w:r>
      <w:r w:rsidR="000F673C">
        <w:rPr>
          <w:rFonts w:ascii="Cambria" w:eastAsia="Calibri" w:hAnsi="Cambria"/>
          <w:sz w:val="20"/>
          <w:szCs w:val="20"/>
          <w:lang w:val="en-GB"/>
        </w:rPr>
        <w:t>The governance experts were placed so as to help youth be aware of opportunities for participation</w:t>
      </w:r>
      <w:r w:rsidR="00542B2A">
        <w:rPr>
          <w:rFonts w:ascii="Cambria" w:eastAsia="Calibri" w:hAnsi="Cambria"/>
          <w:sz w:val="20"/>
          <w:szCs w:val="20"/>
          <w:lang w:val="en-GB"/>
        </w:rPr>
        <w:t xml:space="preserve"> and therefore support by creation of platforms for dialogue.</w:t>
      </w:r>
      <w:r w:rsidR="00646EC4">
        <w:rPr>
          <w:rFonts w:ascii="Cambria" w:eastAsia="Calibri" w:hAnsi="Cambria"/>
          <w:sz w:val="20"/>
          <w:szCs w:val="20"/>
          <w:lang w:val="en-GB"/>
        </w:rPr>
        <w:t xml:space="preserve"> 90% of the </w:t>
      </w:r>
      <w:r w:rsidR="007E3B40">
        <w:rPr>
          <w:rFonts w:ascii="Cambria" w:eastAsia="Calibri" w:hAnsi="Cambria"/>
          <w:sz w:val="20"/>
          <w:szCs w:val="20"/>
          <w:lang w:val="en-GB"/>
        </w:rPr>
        <w:t>respondents</w:t>
      </w:r>
      <w:r w:rsidR="00646EC4">
        <w:rPr>
          <w:rFonts w:ascii="Cambria" w:eastAsia="Calibri" w:hAnsi="Cambria"/>
          <w:sz w:val="20"/>
          <w:szCs w:val="20"/>
          <w:lang w:val="en-GB"/>
        </w:rPr>
        <w:t xml:space="preserve"> survey</w:t>
      </w:r>
      <w:r w:rsidR="007E3B40">
        <w:rPr>
          <w:rFonts w:ascii="Cambria" w:eastAsia="Calibri" w:hAnsi="Cambria"/>
          <w:sz w:val="20"/>
          <w:szCs w:val="20"/>
          <w:lang w:val="en-GB"/>
        </w:rPr>
        <w:t>ed</w:t>
      </w:r>
      <w:r w:rsidR="00646EC4">
        <w:rPr>
          <w:rFonts w:ascii="Cambria" w:eastAsia="Calibri" w:hAnsi="Cambria"/>
          <w:sz w:val="20"/>
          <w:szCs w:val="20"/>
          <w:lang w:val="en-GB"/>
        </w:rPr>
        <w:t xml:space="preserve"> mentioned that they had received training in the last 1 year.</w:t>
      </w:r>
    </w:p>
    <w:p w14:paraId="7570202C" w14:textId="7C188A16" w:rsidR="001A7C7D" w:rsidRPr="004427E0" w:rsidRDefault="001A7C7D" w:rsidP="0097599A">
      <w:pPr>
        <w:spacing w:after="240"/>
        <w:jc w:val="both"/>
        <w:rPr>
          <w:rFonts w:ascii="Cambria" w:hAnsi="Cambria" w:cs="Tahoma"/>
          <w:sz w:val="20"/>
          <w:szCs w:val="20"/>
        </w:rPr>
      </w:pPr>
      <w:r w:rsidRPr="004427E0">
        <w:rPr>
          <w:rFonts w:ascii="Cambria" w:hAnsi="Cambria" w:cs="Tahoma"/>
          <w:sz w:val="20"/>
          <w:szCs w:val="20"/>
        </w:rPr>
        <w:t>The project set to develop training manuals on communication, power sources, decision making, policy making and leadership. The manual was developed to capacitate governance experts in the project who were subsequently to train youth councils and youth organizations</w:t>
      </w:r>
      <w:r w:rsidRPr="004427E0">
        <w:rPr>
          <w:rFonts w:ascii="Cambria" w:hAnsi="Cambria" w:cs="Tahoma"/>
          <w:sz w:val="20"/>
          <w:szCs w:val="20"/>
          <w:vertAlign w:val="superscript"/>
        </w:rPr>
        <w:footnoteReference w:id="2"/>
      </w:r>
      <w:r w:rsidRPr="004427E0">
        <w:rPr>
          <w:rFonts w:ascii="Cambria" w:hAnsi="Cambria" w:cs="Tahoma"/>
          <w:sz w:val="20"/>
          <w:szCs w:val="20"/>
        </w:rPr>
        <w:t>. A training manual on ‘</w:t>
      </w:r>
      <w:r w:rsidRPr="0097599A">
        <w:rPr>
          <w:rFonts w:ascii="Cambria" w:hAnsi="Cambria" w:cs="Tahoma"/>
          <w:i/>
          <w:iCs/>
          <w:sz w:val="20"/>
          <w:szCs w:val="20"/>
        </w:rPr>
        <w:t>Communicating for Impact’</w:t>
      </w:r>
      <w:r w:rsidRPr="004427E0">
        <w:rPr>
          <w:rFonts w:ascii="Cambria" w:hAnsi="Cambria" w:cs="Tahoma"/>
          <w:sz w:val="20"/>
          <w:szCs w:val="20"/>
        </w:rPr>
        <w:t xml:space="preserve"> was also developed. The manual was divided into segments including Conflict Analysis, Effective Communication, Resilience and Advocacy. </w:t>
      </w:r>
    </w:p>
    <w:p w14:paraId="6292CBD2" w14:textId="182A4812" w:rsidR="00DD5877" w:rsidRDefault="001A7C7D" w:rsidP="00DD5877">
      <w:pPr>
        <w:spacing w:before="240" w:after="200"/>
        <w:jc w:val="both"/>
        <w:rPr>
          <w:rFonts w:ascii="Cambria" w:eastAsia="Calibri" w:hAnsi="Cambria"/>
          <w:sz w:val="20"/>
          <w:szCs w:val="20"/>
          <w:lang w:val="en-GB"/>
        </w:rPr>
      </w:pPr>
      <w:r w:rsidRPr="004427E0">
        <w:rPr>
          <w:rFonts w:ascii="Cambria" w:hAnsi="Cambria" w:cs="Tahoma"/>
          <w:sz w:val="20"/>
          <w:szCs w:val="20"/>
        </w:rPr>
        <w:t xml:space="preserve">30 participants from Baidoa, </w:t>
      </w:r>
      <w:proofErr w:type="spellStart"/>
      <w:r w:rsidR="0000777C">
        <w:rPr>
          <w:rFonts w:ascii="Cambria" w:hAnsi="Cambria" w:cs="Tahoma"/>
          <w:sz w:val="20"/>
          <w:szCs w:val="20"/>
        </w:rPr>
        <w:t>Dolow</w:t>
      </w:r>
      <w:proofErr w:type="spellEnd"/>
      <w:r w:rsidRPr="004427E0">
        <w:rPr>
          <w:rFonts w:ascii="Cambria" w:hAnsi="Cambria" w:cs="Tahoma"/>
          <w:sz w:val="20"/>
          <w:szCs w:val="20"/>
        </w:rPr>
        <w:t>, Kismayo, North Galkayo and South Galkayo received a training on ‘Communication for Impact’ which was held in Mogadishu</w:t>
      </w:r>
      <w:r w:rsidRPr="004427E0">
        <w:rPr>
          <w:rFonts w:ascii="Cambria" w:hAnsi="Cambria" w:cs="Tahoma"/>
          <w:sz w:val="20"/>
          <w:szCs w:val="20"/>
          <w:vertAlign w:val="superscript"/>
        </w:rPr>
        <w:footnoteReference w:id="3"/>
      </w:r>
      <w:r w:rsidRPr="004427E0">
        <w:rPr>
          <w:rFonts w:ascii="Cambria" w:hAnsi="Cambria" w:cs="Tahoma"/>
          <w:sz w:val="20"/>
          <w:szCs w:val="20"/>
        </w:rPr>
        <w:t xml:space="preserve">. In addition, a </w:t>
      </w:r>
      <w:r w:rsidR="004D7F17">
        <w:rPr>
          <w:rFonts w:ascii="Cambria" w:hAnsi="Cambria" w:cs="Tahoma"/>
          <w:sz w:val="20"/>
          <w:szCs w:val="20"/>
        </w:rPr>
        <w:t>3</w:t>
      </w:r>
      <w:r w:rsidRPr="004427E0">
        <w:rPr>
          <w:rFonts w:ascii="Cambria" w:hAnsi="Cambria" w:cs="Tahoma"/>
          <w:sz w:val="20"/>
          <w:szCs w:val="20"/>
        </w:rPr>
        <w:t xml:space="preserve">-day training was also held in Kismayo on ‘Communication for impact’ where participants </w:t>
      </w:r>
      <w:r w:rsidR="009E39CA">
        <w:rPr>
          <w:rFonts w:ascii="Cambria" w:hAnsi="Cambria" w:cs="Tahoma"/>
          <w:sz w:val="20"/>
          <w:szCs w:val="20"/>
        </w:rPr>
        <w:t>learnt</w:t>
      </w:r>
      <w:r w:rsidRPr="004427E0">
        <w:rPr>
          <w:rFonts w:ascii="Cambria" w:hAnsi="Cambria" w:cs="Tahoma"/>
          <w:sz w:val="20"/>
          <w:szCs w:val="20"/>
        </w:rPr>
        <w:t xml:space="preserve"> youth leadership and conflict analysis, effective communication and resilience</w:t>
      </w:r>
      <w:r w:rsidRPr="004427E0">
        <w:rPr>
          <w:rFonts w:ascii="Cambria" w:hAnsi="Cambria" w:cs="Tahoma"/>
          <w:sz w:val="20"/>
          <w:szCs w:val="20"/>
          <w:vertAlign w:val="superscript"/>
        </w:rPr>
        <w:footnoteReference w:id="4"/>
      </w:r>
      <w:r w:rsidRPr="004427E0">
        <w:rPr>
          <w:rFonts w:ascii="Cambria" w:hAnsi="Cambria" w:cs="Tahoma"/>
          <w:sz w:val="20"/>
          <w:szCs w:val="20"/>
        </w:rPr>
        <w:t>. 23 participants from Baidoa benefitted from a 5-day training which focused on Conflict Analysis, Effective Communication, Resilience and Advocacy</w:t>
      </w:r>
      <w:r w:rsidRPr="004427E0">
        <w:rPr>
          <w:rFonts w:ascii="Cambria" w:hAnsi="Cambria" w:cs="Tahoma"/>
          <w:sz w:val="20"/>
          <w:szCs w:val="20"/>
          <w:vertAlign w:val="superscript"/>
        </w:rPr>
        <w:footnoteReference w:id="5"/>
      </w:r>
      <w:r w:rsidRPr="004427E0">
        <w:rPr>
          <w:rFonts w:ascii="Cambria" w:hAnsi="Cambria" w:cs="Tahoma"/>
          <w:sz w:val="20"/>
          <w:szCs w:val="20"/>
        </w:rPr>
        <w:t>.</w:t>
      </w:r>
      <w:r w:rsidR="00DD5877">
        <w:rPr>
          <w:rFonts w:ascii="Cambria" w:hAnsi="Cambria" w:cs="Tahoma"/>
          <w:sz w:val="20"/>
          <w:szCs w:val="20"/>
        </w:rPr>
        <w:t xml:space="preserve"> </w:t>
      </w:r>
      <w:r w:rsidR="00DD5877" w:rsidRPr="00D6266D">
        <w:rPr>
          <w:rFonts w:ascii="Cambria" w:eastAsia="Calibri" w:hAnsi="Cambria"/>
          <w:sz w:val="20"/>
          <w:szCs w:val="20"/>
          <w:lang w:val="en-GB"/>
        </w:rPr>
        <w:t xml:space="preserve">In </w:t>
      </w:r>
      <w:r w:rsidR="00DD5877">
        <w:rPr>
          <w:rFonts w:ascii="Cambria" w:eastAsia="Calibri" w:hAnsi="Cambria"/>
          <w:sz w:val="20"/>
          <w:szCs w:val="20"/>
          <w:lang w:val="en-GB"/>
        </w:rPr>
        <w:t>Baidoa</w:t>
      </w:r>
      <w:r w:rsidR="00DD5877" w:rsidRPr="00D6266D">
        <w:rPr>
          <w:rFonts w:ascii="Cambria" w:eastAsia="Calibri" w:hAnsi="Cambria"/>
          <w:sz w:val="20"/>
          <w:szCs w:val="20"/>
          <w:lang w:val="en-GB"/>
        </w:rPr>
        <w:t xml:space="preserve">, 50 people (30 men and 20 women) received a four-day training on how youth can participate in political affairs while 100 were trained on the role of youth in politics. </w:t>
      </w:r>
    </w:p>
    <w:p w14:paraId="32F60305" w14:textId="239984CE" w:rsidR="001A7C7D" w:rsidRDefault="00DD5877" w:rsidP="00B97D06">
      <w:pPr>
        <w:jc w:val="both"/>
        <w:rPr>
          <w:rFonts w:ascii="Cambria" w:hAnsi="Cambria" w:cs="Tahoma"/>
          <w:sz w:val="20"/>
          <w:szCs w:val="20"/>
        </w:rPr>
      </w:pPr>
      <w:r>
        <w:rPr>
          <w:rFonts w:ascii="Cambria" w:hAnsi="Cambria" w:cs="Tahoma"/>
          <w:sz w:val="20"/>
          <w:szCs w:val="20"/>
        </w:rPr>
        <w:t>A</w:t>
      </w:r>
      <w:r w:rsidR="001A7C7D" w:rsidRPr="004427E0">
        <w:rPr>
          <w:rFonts w:ascii="Cambria" w:hAnsi="Cambria" w:cs="Tahoma"/>
          <w:sz w:val="20"/>
          <w:szCs w:val="20"/>
        </w:rPr>
        <w:t xml:space="preserve">n additional, 20 participants from </w:t>
      </w:r>
      <w:proofErr w:type="spellStart"/>
      <w:r w:rsidR="001A7C7D" w:rsidRPr="004427E0">
        <w:rPr>
          <w:rFonts w:ascii="Cambria" w:hAnsi="Cambria" w:cs="Tahoma"/>
          <w:sz w:val="20"/>
          <w:szCs w:val="20"/>
        </w:rPr>
        <w:t>Dolow</w:t>
      </w:r>
      <w:proofErr w:type="spellEnd"/>
      <w:r w:rsidR="001A7C7D" w:rsidRPr="004427E0">
        <w:rPr>
          <w:rFonts w:ascii="Cambria" w:hAnsi="Cambria" w:cs="Tahoma"/>
          <w:sz w:val="20"/>
          <w:szCs w:val="20"/>
        </w:rPr>
        <w:t xml:space="preserve">, 21 from Kismayo and 22 from Baidoa received a </w:t>
      </w:r>
      <w:r w:rsidR="004D7F17">
        <w:rPr>
          <w:rFonts w:ascii="Cambria" w:hAnsi="Cambria" w:cs="Tahoma"/>
          <w:sz w:val="20"/>
          <w:szCs w:val="20"/>
        </w:rPr>
        <w:t>3</w:t>
      </w:r>
      <w:r w:rsidR="001A7C7D" w:rsidRPr="004427E0">
        <w:rPr>
          <w:rFonts w:ascii="Cambria" w:hAnsi="Cambria" w:cs="Tahoma"/>
          <w:sz w:val="20"/>
          <w:szCs w:val="20"/>
        </w:rPr>
        <w:t>-day training on office management and leadership</w:t>
      </w:r>
      <w:r w:rsidR="0007062E">
        <w:rPr>
          <w:rFonts w:ascii="Cambria" w:hAnsi="Cambria" w:cs="Tahoma"/>
          <w:sz w:val="20"/>
          <w:szCs w:val="20"/>
        </w:rPr>
        <w:t xml:space="preserve"> w</w:t>
      </w:r>
      <w:r w:rsidR="001A7C7D" w:rsidRPr="004427E0">
        <w:rPr>
          <w:rFonts w:ascii="Cambria" w:hAnsi="Cambria" w:cs="Tahoma"/>
          <w:sz w:val="20"/>
          <w:szCs w:val="20"/>
        </w:rPr>
        <w:t xml:space="preserve">here they were trained on office management and communication channels, filing systems, networking, team building, contract laws and norms of the public and private sectors. A capacity assessment was conducted to determine suitable youth networks which lack office furniture. After the trainings, the South West Youth Council and </w:t>
      </w:r>
      <w:proofErr w:type="spellStart"/>
      <w:r w:rsidR="00924600">
        <w:rPr>
          <w:rFonts w:ascii="Cambria" w:hAnsi="Cambria" w:cs="Tahoma"/>
          <w:sz w:val="20"/>
          <w:szCs w:val="20"/>
        </w:rPr>
        <w:t>Jubaland</w:t>
      </w:r>
      <w:proofErr w:type="spellEnd"/>
      <w:r w:rsidR="001A7C7D" w:rsidRPr="004427E0">
        <w:rPr>
          <w:rFonts w:ascii="Cambria" w:hAnsi="Cambria" w:cs="Tahoma"/>
          <w:sz w:val="20"/>
          <w:szCs w:val="20"/>
        </w:rPr>
        <w:t xml:space="preserve"> Youth Union were provided with office furniture such as chairs and tables, office stationaries and IT hardware such as desktop computers, printer. </w:t>
      </w:r>
    </w:p>
    <w:tbl>
      <w:tblPr>
        <w:tblW w:w="0" w:type="auto"/>
        <w:tblLook w:val="0000" w:firstRow="0" w:lastRow="0" w:firstColumn="0" w:lastColumn="0" w:noHBand="0" w:noVBand="0"/>
      </w:tblPr>
      <w:tblGrid>
        <w:gridCol w:w="9350"/>
      </w:tblGrid>
      <w:tr w:rsidR="00B20054" w14:paraId="41DF11BE" w14:textId="77777777" w:rsidTr="00F439D7">
        <w:tc>
          <w:tcPr>
            <w:tcW w:w="9350" w:type="dxa"/>
          </w:tcPr>
          <w:p w14:paraId="502BE1F5" w14:textId="0656885D" w:rsidR="00B20054" w:rsidRDefault="00B20054" w:rsidP="00F439D7">
            <w:pPr>
              <w:jc w:val="center"/>
              <w:rPr>
                <w:rFonts w:ascii="Cambria" w:hAnsi="Cambria"/>
                <w:noProof/>
                <w:sz w:val="20"/>
                <w:szCs w:val="20"/>
              </w:rPr>
            </w:pPr>
            <w:r w:rsidRPr="004427E0">
              <w:rPr>
                <w:rFonts w:ascii="Cambria" w:hAnsi="Cambria"/>
                <w:noProof/>
                <w:sz w:val="20"/>
                <w:szCs w:val="20"/>
              </w:rPr>
              <w:drawing>
                <wp:inline distT="0" distB="0" distL="0" distR="0" wp14:anchorId="40BA1DD8" wp14:editId="3F17BAF0">
                  <wp:extent cx="3504565" cy="1921918"/>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1961" cy="1925974"/>
                          </a:xfrm>
                          <a:prstGeom prst="rect">
                            <a:avLst/>
                          </a:prstGeom>
                          <a:noFill/>
                        </pic:spPr>
                      </pic:pic>
                    </a:graphicData>
                  </a:graphic>
                </wp:inline>
              </w:drawing>
            </w:r>
          </w:p>
          <w:p w14:paraId="0C2D533D" w14:textId="3A3EBE16" w:rsidR="00B20054" w:rsidRPr="004427E0" w:rsidRDefault="00B20054" w:rsidP="00F439D7">
            <w:pPr>
              <w:pStyle w:val="Caption"/>
              <w:spacing w:after="0"/>
              <w:jc w:val="center"/>
              <w:rPr>
                <w:rFonts w:ascii="Cambria" w:hAnsi="Cambria"/>
                <w:sz w:val="20"/>
                <w:szCs w:val="20"/>
              </w:rPr>
            </w:pPr>
            <w:r>
              <w:t xml:space="preserve">Figure </w:t>
            </w:r>
            <w:r w:rsidR="00AD38DF">
              <w:t>8</w:t>
            </w:r>
            <w:r w:rsidR="007728A6">
              <w:t xml:space="preserve"> </w:t>
            </w:r>
            <w:r w:rsidRPr="000C40A2">
              <w:t>Youth in Kismay</w:t>
            </w:r>
            <w:r>
              <w:t>o</w:t>
            </w:r>
            <w:r w:rsidRPr="000C40A2">
              <w:t xml:space="preserve"> awarded certificates at the completion of management and leadership training</w:t>
            </w:r>
          </w:p>
        </w:tc>
      </w:tr>
    </w:tbl>
    <w:p w14:paraId="2C9C8CAA" w14:textId="3B0F0AAA" w:rsidR="00816959" w:rsidRDefault="00B474AF" w:rsidP="0097599A">
      <w:pPr>
        <w:spacing w:before="240" w:after="200"/>
        <w:jc w:val="both"/>
        <w:rPr>
          <w:rFonts w:ascii="Cambria" w:eastAsia="Calibri" w:hAnsi="Cambria"/>
          <w:sz w:val="20"/>
          <w:szCs w:val="20"/>
          <w:lang w:val="en-GB"/>
        </w:rPr>
      </w:pPr>
      <w:r w:rsidRPr="00B474AF">
        <w:rPr>
          <w:rFonts w:ascii="Cambria" w:eastAsia="Calibri" w:hAnsi="Cambria"/>
          <w:sz w:val="20"/>
          <w:szCs w:val="20"/>
          <w:lang w:val="en-GB"/>
        </w:rPr>
        <w:t xml:space="preserve">There were </w:t>
      </w:r>
      <w:r>
        <w:rPr>
          <w:rFonts w:ascii="Cambria" w:eastAsia="Calibri" w:hAnsi="Cambria"/>
          <w:sz w:val="20"/>
          <w:szCs w:val="20"/>
          <w:lang w:val="en-GB"/>
        </w:rPr>
        <w:t>however</w:t>
      </w:r>
      <w:r w:rsidRPr="00B474AF">
        <w:rPr>
          <w:rFonts w:ascii="Cambria" w:eastAsia="Calibri" w:hAnsi="Cambria"/>
          <w:sz w:val="20"/>
          <w:szCs w:val="20"/>
          <w:lang w:val="en-GB"/>
        </w:rPr>
        <w:t xml:space="preserve"> complaints that the duration set for all the trainings received was short as some members only engaged in 1-day sessions while none of the respondents mentioned any training that last</w:t>
      </w:r>
      <w:r w:rsidR="0007062E">
        <w:rPr>
          <w:rFonts w:ascii="Cambria" w:eastAsia="Calibri" w:hAnsi="Cambria"/>
          <w:sz w:val="20"/>
          <w:szCs w:val="20"/>
          <w:lang w:val="en-GB"/>
        </w:rPr>
        <w:t>ed</w:t>
      </w:r>
      <w:r w:rsidRPr="00B474AF">
        <w:rPr>
          <w:rFonts w:ascii="Cambria" w:eastAsia="Calibri" w:hAnsi="Cambria"/>
          <w:sz w:val="20"/>
          <w:szCs w:val="20"/>
          <w:lang w:val="en-GB"/>
        </w:rPr>
        <w:t xml:space="preserve"> a week.</w:t>
      </w:r>
      <w:r w:rsidR="00944AB5">
        <w:rPr>
          <w:rFonts w:ascii="Cambria" w:eastAsia="Calibri" w:hAnsi="Cambria"/>
          <w:sz w:val="20"/>
          <w:szCs w:val="20"/>
          <w:lang w:val="en-GB"/>
        </w:rPr>
        <w:t xml:space="preserve"> </w:t>
      </w:r>
      <w:r w:rsidR="001A7C7D" w:rsidRPr="00B34F4F">
        <w:rPr>
          <w:rFonts w:ascii="Cambria" w:eastAsia="Calibri" w:hAnsi="Cambria"/>
          <w:sz w:val="20"/>
          <w:szCs w:val="20"/>
          <w:lang w:val="en-GB"/>
        </w:rPr>
        <w:t xml:space="preserve">The total number of youth trainees </w:t>
      </w:r>
      <w:r w:rsidR="001A7C7D">
        <w:rPr>
          <w:rFonts w:ascii="Cambria" w:eastAsia="Calibri" w:hAnsi="Cambria"/>
          <w:sz w:val="20"/>
          <w:szCs w:val="20"/>
          <w:lang w:val="en-GB"/>
        </w:rPr>
        <w:t>in Kismayo were reported as per the table</w:t>
      </w:r>
      <w:r w:rsidR="00816959">
        <w:rPr>
          <w:rFonts w:ascii="Cambria" w:eastAsia="Calibri" w:hAnsi="Cambria"/>
          <w:sz w:val="20"/>
          <w:szCs w:val="20"/>
          <w:lang w:val="en-GB"/>
        </w:rPr>
        <w:t xml:space="preserve"> 3</w:t>
      </w:r>
      <w:r w:rsidR="001A7C7D">
        <w:rPr>
          <w:rFonts w:ascii="Cambria" w:eastAsia="Calibri" w:hAnsi="Cambria"/>
          <w:sz w:val="20"/>
          <w:szCs w:val="20"/>
          <w:lang w:val="en-GB"/>
        </w:rPr>
        <w:t xml:space="preserve"> below: </w:t>
      </w:r>
      <w:r w:rsidR="001A7C7D" w:rsidRPr="00B34F4F">
        <w:rPr>
          <w:rFonts w:ascii="Cambria" w:eastAsia="Calibri" w:hAnsi="Cambria"/>
          <w:sz w:val="20"/>
          <w:szCs w:val="20"/>
          <w:vertAlign w:val="superscript"/>
          <w:lang w:val="en-GB"/>
        </w:rPr>
        <w:footnoteReference w:id="6"/>
      </w:r>
      <w:r w:rsidR="001A7C7D" w:rsidRPr="00B34F4F">
        <w:rPr>
          <w:rFonts w:ascii="Cambria" w:eastAsia="Calibri" w:hAnsi="Cambria"/>
          <w:sz w:val="20"/>
          <w:szCs w:val="20"/>
          <w:lang w:val="en-GB"/>
        </w:rPr>
        <w:t>:</w:t>
      </w:r>
    </w:p>
    <w:p w14:paraId="15A5B071" w14:textId="77FE7BA1" w:rsidR="001A7C7D" w:rsidRPr="00F439D7" w:rsidRDefault="00816959" w:rsidP="00F439D7">
      <w:pPr>
        <w:spacing w:before="240"/>
        <w:jc w:val="both"/>
        <w:rPr>
          <w:rFonts w:ascii="Cambria" w:eastAsia="Calibri" w:hAnsi="Cambria"/>
          <w:b/>
          <w:bCs/>
          <w:sz w:val="20"/>
          <w:szCs w:val="20"/>
          <w:lang w:val="en-GB"/>
        </w:rPr>
      </w:pPr>
      <w:r w:rsidRPr="00F439D7">
        <w:rPr>
          <w:rFonts w:ascii="Cambria" w:eastAsia="Calibri" w:hAnsi="Cambria"/>
          <w:b/>
          <w:bCs/>
          <w:sz w:val="20"/>
          <w:szCs w:val="20"/>
          <w:lang w:val="en-GB"/>
        </w:rPr>
        <w:t>Table 3: Total attendees for trainings in Kismayo</w:t>
      </w:r>
    </w:p>
    <w:tbl>
      <w:tblPr>
        <w:tblStyle w:val="GridTable4-Accent61"/>
        <w:tblW w:w="0" w:type="auto"/>
        <w:tblLook w:val="04A0" w:firstRow="1" w:lastRow="0" w:firstColumn="1" w:lastColumn="0" w:noHBand="0" w:noVBand="1"/>
      </w:tblPr>
      <w:tblGrid>
        <w:gridCol w:w="2122"/>
        <w:gridCol w:w="2126"/>
      </w:tblGrid>
      <w:tr w:rsidR="001A7C7D" w:rsidRPr="0097599A" w14:paraId="293F4D2F" w14:textId="77777777" w:rsidTr="00E96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6E91A1"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TRAINING</w:t>
            </w:r>
          </w:p>
        </w:tc>
        <w:tc>
          <w:tcPr>
            <w:tcW w:w="2126" w:type="dxa"/>
          </w:tcPr>
          <w:p w14:paraId="7CD59843" w14:textId="77777777" w:rsidR="001A7C7D" w:rsidRPr="0097599A" w:rsidRDefault="001A7C7D" w:rsidP="00E96A62">
            <w:pPr>
              <w:jc w:val="both"/>
              <w:cnfStyle w:val="100000000000" w:firstRow="1" w:lastRow="0" w:firstColumn="0" w:lastColumn="0" w:oddVBand="0" w:evenVBand="0" w:oddHBand="0"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TOTAL ATTENDEES</w:t>
            </w:r>
          </w:p>
        </w:tc>
      </w:tr>
      <w:tr w:rsidR="001A7C7D" w:rsidRPr="0097599A" w14:paraId="2F920700"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80CDE0"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Youth Integration</w:t>
            </w:r>
          </w:p>
        </w:tc>
        <w:tc>
          <w:tcPr>
            <w:tcW w:w="2126" w:type="dxa"/>
          </w:tcPr>
          <w:p w14:paraId="7467075A" w14:textId="77777777" w:rsidR="001A7C7D" w:rsidRPr="0097599A" w:rsidRDefault="001A7C7D" w:rsidP="00E96A62">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60</w:t>
            </w:r>
          </w:p>
        </w:tc>
      </w:tr>
      <w:tr w:rsidR="001A7C7D" w:rsidRPr="0097599A" w14:paraId="6B77BA8C" w14:textId="77777777" w:rsidTr="00E96A62">
        <w:tc>
          <w:tcPr>
            <w:cnfStyle w:val="001000000000" w:firstRow="0" w:lastRow="0" w:firstColumn="1" w:lastColumn="0" w:oddVBand="0" w:evenVBand="0" w:oddHBand="0" w:evenHBand="0" w:firstRowFirstColumn="0" w:firstRowLastColumn="0" w:lastRowFirstColumn="0" w:lastRowLastColumn="0"/>
            <w:tcW w:w="2122" w:type="dxa"/>
          </w:tcPr>
          <w:p w14:paraId="102355DB"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Leadership</w:t>
            </w:r>
          </w:p>
        </w:tc>
        <w:tc>
          <w:tcPr>
            <w:tcW w:w="2126" w:type="dxa"/>
          </w:tcPr>
          <w:p w14:paraId="36A177A5" w14:textId="77777777" w:rsidR="001A7C7D" w:rsidRPr="0097599A" w:rsidRDefault="001A7C7D" w:rsidP="00E96A62">
            <w:pPr>
              <w:jc w:val="both"/>
              <w:cnfStyle w:val="000000000000" w:firstRow="0" w:lastRow="0" w:firstColumn="0" w:lastColumn="0" w:oddVBand="0" w:evenVBand="0" w:oddHBand="0"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25</w:t>
            </w:r>
          </w:p>
        </w:tc>
      </w:tr>
      <w:tr w:rsidR="001A7C7D" w:rsidRPr="0097599A" w14:paraId="5D6BEED5"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3C833E"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Decision making</w:t>
            </w:r>
          </w:p>
        </w:tc>
        <w:tc>
          <w:tcPr>
            <w:tcW w:w="2126" w:type="dxa"/>
          </w:tcPr>
          <w:p w14:paraId="0B83E16E" w14:textId="77777777" w:rsidR="001A7C7D" w:rsidRPr="0097599A" w:rsidRDefault="001A7C7D" w:rsidP="00E96A62">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30</w:t>
            </w:r>
          </w:p>
        </w:tc>
      </w:tr>
      <w:tr w:rsidR="001A7C7D" w:rsidRPr="0097599A" w14:paraId="03DA6048" w14:textId="77777777" w:rsidTr="00E96A62">
        <w:tc>
          <w:tcPr>
            <w:cnfStyle w:val="001000000000" w:firstRow="0" w:lastRow="0" w:firstColumn="1" w:lastColumn="0" w:oddVBand="0" w:evenVBand="0" w:oddHBand="0" w:evenHBand="0" w:firstRowFirstColumn="0" w:firstRowLastColumn="0" w:lastRowFirstColumn="0" w:lastRowLastColumn="0"/>
            <w:tcW w:w="2122" w:type="dxa"/>
          </w:tcPr>
          <w:p w14:paraId="10B65239"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Office Management</w:t>
            </w:r>
          </w:p>
        </w:tc>
        <w:tc>
          <w:tcPr>
            <w:tcW w:w="2126" w:type="dxa"/>
          </w:tcPr>
          <w:p w14:paraId="3D7D1D50" w14:textId="77777777" w:rsidR="001A7C7D" w:rsidRPr="0097599A" w:rsidRDefault="001A7C7D" w:rsidP="00E96A62">
            <w:pPr>
              <w:jc w:val="both"/>
              <w:cnfStyle w:val="000000000000" w:firstRow="0" w:lastRow="0" w:firstColumn="0" w:lastColumn="0" w:oddVBand="0" w:evenVBand="0" w:oddHBand="0"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25</w:t>
            </w:r>
          </w:p>
        </w:tc>
      </w:tr>
      <w:tr w:rsidR="001A7C7D" w:rsidRPr="0097599A" w14:paraId="74402446"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AC51F1"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Communication</w:t>
            </w:r>
          </w:p>
        </w:tc>
        <w:tc>
          <w:tcPr>
            <w:tcW w:w="2126" w:type="dxa"/>
          </w:tcPr>
          <w:p w14:paraId="4CD075B3" w14:textId="77777777" w:rsidR="001A7C7D" w:rsidRPr="0097599A" w:rsidRDefault="001A7C7D" w:rsidP="00E96A62">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25</w:t>
            </w:r>
          </w:p>
        </w:tc>
      </w:tr>
      <w:tr w:rsidR="001A7C7D" w:rsidRPr="0097599A" w14:paraId="4F1B36B9" w14:textId="77777777" w:rsidTr="00E96A62">
        <w:tc>
          <w:tcPr>
            <w:cnfStyle w:val="001000000000" w:firstRow="0" w:lastRow="0" w:firstColumn="1" w:lastColumn="0" w:oddVBand="0" w:evenVBand="0" w:oddHBand="0" w:evenHBand="0" w:firstRowFirstColumn="0" w:firstRowLastColumn="0" w:lastRowFirstColumn="0" w:lastRowLastColumn="0"/>
            <w:tcW w:w="2122" w:type="dxa"/>
          </w:tcPr>
          <w:p w14:paraId="5BBC7FDF"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lastRenderedPageBreak/>
              <w:t>Policymaking</w:t>
            </w:r>
          </w:p>
        </w:tc>
        <w:tc>
          <w:tcPr>
            <w:tcW w:w="2126" w:type="dxa"/>
          </w:tcPr>
          <w:p w14:paraId="69828452" w14:textId="77777777" w:rsidR="001A7C7D" w:rsidRPr="0097599A" w:rsidRDefault="001A7C7D" w:rsidP="00E96A62">
            <w:pPr>
              <w:jc w:val="both"/>
              <w:cnfStyle w:val="000000000000" w:firstRow="0" w:lastRow="0" w:firstColumn="0" w:lastColumn="0" w:oddVBand="0" w:evenVBand="0" w:oddHBand="0"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25</w:t>
            </w:r>
          </w:p>
        </w:tc>
      </w:tr>
      <w:tr w:rsidR="001A7C7D" w:rsidRPr="0097599A" w14:paraId="6A937DE4" w14:textId="77777777" w:rsidTr="00E96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0F377D" w14:textId="77777777" w:rsidR="001A7C7D" w:rsidRPr="0097599A" w:rsidRDefault="001A7C7D" w:rsidP="00E96A62">
            <w:pPr>
              <w:jc w:val="both"/>
              <w:rPr>
                <w:rFonts w:ascii="Cambria" w:eastAsia="Calibri" w:hAnsi="Cambria"/>
                <w:sz w:val="18"/>
                <w:szCs w:val="18"/>
                <w:lang w:val="en-GB"/>
              </w:rPr>
            </w:pPr>
            <w:r w:rsidRPr="0097599A">
              <w:rPr>
                <w:rFonts w:ascii="Cambria" w:eastAsia="Calibri" w:hAnsi="Cambria"/>
                <w:sz w:val="18"/>
                <w:szCs w:val="18"/>
                <w:lang w:val="en-GB"/>
              </w:rPr>
              <w:t>Reconciliation</w:t>
            </w:r>
          </w:p>
        </w:tc>
        <w:tc>
          <w:tcPr>
            <w:tcW w:w="2126" w:type="dxa"/>
          </w:tcPr>
          <w:p w14:paraId="7CD09FE8" w14:textId="77777777" w:rsidR="001A7C7D" w:rsidRPr="0097599A" w:rsidRDefault="001A7C7D" w:rsidP="00E96A62">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sz w:val="18"/>
                <w:szCs w:val="18"/>
                <w:lang w:val="en-GB"/>
              </w:rPr>
            </w:pPr>
            <w:r w:rsidRPr="0097599A">
              <w:rPr>
                <w:rFonts w:ascii="Cambria" w:eastAsia="Calibri" w:hAnsi="Cambria"/>
                <w:sz w:val="18"/>
                <w:szCs w:val="18"/>
                <w:lang w:val="en-GB"/>
              </w:rPr>
              <w:t>29</w:t>
            </w:r>
          </w:p>
        </w:tc>
      </w:tr>
    </w:tbl>
    <w:p w14:paraId="2CD0C1D9" w14:textId="4E7B7E1A" w:rsidR="00D92783" w:rsidRDefault="008407EE" w:rsidP="00FC40C9">
      <w:pPr>
        <w:spacing w:before="240" w:after="200"/>
        <w:jc w:val="both"/>
        <w:rPr>
          <w:rFonts w:ascii="Cambria" w:eastAsia="Calibri" w:hAnsi="Cambria"/>
          <w:sz w:val="20"/>
          <w:szCs w:val="20"/>
          <w:lang w:val="en-GB"/>
        </w:rPr>
      </w:pPr>
      <w:r>
        <w:rPr>
          <w:rFonts w:ascii="Cambria" w:eastAsia="Calibri" w:hAnsi="Cambria"/>
          <w:sz w:val="20"/>
          <w:szCs w:val="20"/>
          <w:lang w:val="en-GB"/>
        </w:rPr>
        <w:t>Overall,</w:t>
      </w:r>
      <w:r w:rsidR="00D92783">
        <w:rPr>
          <w:rFonts w:ascii="Cambria" w:eastAsia="Calibri" w:hAnsi="Cambria"/>
          <w:sz w:val="20"/>
          <w:szCs w:val="20"/>
          <w:lang w:val="en-GB"/>
        </w:rPr>
        <w:t xml:space="preserve"> as noted by the DG MOYS, the trainings were particularly useful in that they enabled women to become more knowledgeable </w:t>
      </w:r>
      <w:r w:rsidR="00087A4A">
        <w:rPr>
          <w:rFonts w:ascii="Cambria" w:eastAsia="Calibri" w:hAnsi="Cambria"/>
          <w:sz w:val="20"/>
          <w:szCs w:val="20"/>
          <w:lang w:val="en-GB"/>
        </w:rPr>
        <w:t xml:space="preserve">and aware of </w:t>
      </w:r>
      <w:r w:rsidR="00D92783">
        <w:rPr>
          <w:rFonts w:ascii="Cambria" w:eastAsia="Calibri" w:hAnsi="Cambria"/>
          <w:sz w:val="20"/>
          <w:szCs w:val="20"/>
          <w:lang w:val="en-GB"/>
        </w:rPr>
        <w:t xml:space="preserve">various </w:t>
      </w:r>
      <w:r w:rsidR="00087A4A">
        <w:rPr>
          <w:rFonts w:ascii="Cambria" w:eastAsia="Calibri" w:hAnsi="Cambria"/>
          <w:sz w:val="20"/>
          <w:szCs w:val="20"/>
          <w:lang w:val="en-GB"/>
        </w:rPr>
        <w:t>concepts</w:t>
      </w:r>
      <w:r w:rsidR="00D92783">
        <w:rPr>
          <w:rFonts w:ascii="Cambria" w:eastAsia="Calibri" w:hAnsi="Cambria"/>
          <w:sz w:val="20"/>
          <w:szCs w:val="20"/>
          <w:lang w:val="en-GB"/>
        </w:rPr>
        <w:t xml:space="preserve"> where they have been </w:t>
      </w:r>
      <w:r w:rsidR="000666D2">
        <w:rPr>
          <w:rFonts w:ascii="Cambria" w:eastAsia="Calibri" w:hAnsi="Cambria"/>
          <w:sz w:val="20"/>
          <w:szCs w:val="20"/>
          <w:lang w:val="en-GB"/>
        </w:rPr>
        <w:t>side-lined</w:t>
      </w:r>
      <w:r w:rsidR="00D92783">
        <w:rPr>
          <w:rFonts w:ascii="Cambria" w:eastAsia="Calibri" w:hAnsi="Cambria"/>
          <w:sz w:val="20"/>
          <w:szCs w:val="20"/>
          <w:lang w:val="en-GB"/>
        </w:rPr>
        <w:t>.</w:t>
      </w:r>
      <w:r>
        <w:rPr>
          <w:rFonts w:ascii="Cambria" w:eastAsia="Calibri" w:hAnsi="Cambria"/>
          <w:sz w:val="20"/>
          <w:szCs w:val="20"/>
          <w:lang w:val="en-GB"/>
        </w:rPr>
        <w:t xml:space="preserve"> Gove</w:t>
      </w:r>
      <w:r w:rsidR="00AE7857">
        <w:rPr>
          <w:rFonts w:ascii="Cambria" w:eastAsia="Calibri" w:hAnsi="Cambria"/>
          <w:sz w:val="20"/>
          <w:szCs w:val="20"/>
          <w:lang w:val="en-GB"/>
        </w:rPr>
        <w:t>r</w:t>
      </w:r>
      <w:r>
        <w:rPr>
          <w:rFonts w:ascii="Cambria" w:eastAsia="Calibri" w:hAnsi="Cambria"/>
          <w:sz w:val="20"/>
          <w:szCs w:val="20"/>
          <w:lang w:val="en-GB"/>
        </w:rPr>
        <w:t xml:space="preserve">nance experts who received Training of Trainers on youth empowerment were able to apply their trainings </w:t>
      </w:r>
      <w:r w:rsidR="00AE7857">
        <w:rPr>
          <w:rFonts w:ascii="Cambria" w:eastAsia="Calibri" w:hAnsi="Cambria"/>
          <w:sz w:val="20"/>
          <w:szCs w:val="20"/>
          <w:lang w:val="en-GB"/>
        </w:rPr>
        <w:t xml:space="preserve">to develop youth policies and strategies. The Youth District Council was able to </w:t>
      </w:r>
      <w:r w:rsidR="00793A0D">
        <w:rPr>
          <w:rFonts w:ascii="Cambria" w:eastAsia="Calibri" w:hAnsi="Cambria"/>
          <w:sz w:val="20"/>
          <w:szCs w:val="20"/>
          <w:lang w:val="en-GB"/>
        </w:rPr>
        <w:t>practice their trained knowledge while presenting their political ambitions to the community and federal government.</w:t>
      </w:r>
      <w:r w:rsidR="00A14F73">
        <w:rPr>
          <w:rFonts w:ascii="Cambria" w:eastAsia="Calibri" w:hAnsi="Cambria"/>
          <w:sz w:val="20"/>
          <w:szCs w:val="20"/>
          <w:lang w:val="en-GB"/>
        </w:rPr>
        <w:t xml:space="preserve"> </w:t>
      </w:r>
      <w:r w:rsidR="003547E3">
        <w:rPr>
          <w:rFonts w:ascii="Cambria" w:eastAsia="Calibri" w:hAnsi="Cambria"/>
          <w:sz w:val="20"/>
          <w:szCs w:val="20"/>
          <w:lang w:val="en-GB"/>
        </w:rPr>
        <w:t xml:space="preserve">Feedback from elders </w:t>
      </w:r>
      <w:r w:rsidR="00F01E07">
        <w:rPr>
          <w:rFonts w:ascii="Cambria" w:eastAsia="Calibri" w:hAnsi="Cambria"/>
          <w:sz w:val="20"/>
          <w:szCs w:val="20"/>
          <w:lang w:val="en-GB"/>
        </w:rPr>
        <w:t xml:space="preserve">and religious leader </w:t>
      </w:r>
      <w:r w:rsidR="003547E3">
        <w:rPr>
          <w:rFonts w:ascii="Cambria" w:eastAsia="Calibri" w:hAnsi="Cambria"/>
          <w:sz w:val="20"/>
          <w:szCs w:val="20"/>
          <w:lang w:val="en-GB"/>
        </w:rPr>
        <w:t xml:space="preserve">showed that </w:t>
      </w:r>
      <w:r w:rsidR="00A14F73">
        <w:rPr>
          <w:rFonts w:ascii="Cambria" w:eastAsia="Calibri" w:hAnsi="Cambria"/>
          <w:sz w:val="20"/>
          <w:szCs w:val="20"/>
          <w:lang w:val="en-GB"/>
        </w:rPr>
        <w:t xml:space="preserve">the trainings were also core in encouraging the youth and boosting their confidence to vocalise themselves in various </w:t>
      </w:r>
      <w:r w:rsidR="00E9552B">
        <w:rPr>
          <w:rFonts w:ascii="Cambria" w:eastAsia="Calibri" w:hAnsi="Cambria"/>
          <w:sz w:val="20"/>
          <w:szCs w:val="20"/>
          <w:lang w:val="en-GB"/>
        </w:rPr>
        <w:t xml:space="preserve">political </w:t>
      </w:r>
      <w:r w:rsidR="00A14F73">
        <w:rPr>
          <w:rFonts w:ascii="Cambria" w:eastAsia="Calibri" w:hAnsi="Cambria"/>
          <w:sz w:val="20"/>
          <w:szCs w:val="20"/>
          <w:lang w:val="en-GB"/>
        </w:rPr>
        <w:t>forums.</w:t>
      </w:r>
    </w:p>
    <w:p w14:paraId="2FA155D8" w14:textId="44E8EA60" w:rsidR="00C75DA1" w:rsidRPr="00D6266D" w:rsidRDefault="00054CAA" w:rsidP="00FC40C9">
      <w:pPr>
        <w:spacing w:before="240" w:after="200"/>
        <w:jc w:val="both"/>
        <w:rPr>
          <w:rFonts w:ascii="Cambria" w:eastAsia="Calibri" w:hAnsi="Cambria"/>
          <w:sz w:val="20"/>
          <w:szCs w:val="20"/>
          <w:lang w:val="en-GB"/>
        </w:rPr>
      </w:pPr>
      <w:r>
        <w:rPr>
          <w:rFonts w:ascii="Cambria" w:eastAsia="Calibri" w:hAnsi="Cambria"/>
          <w:sz w:val="20"/>
          <w:szCs w:val="20"/>
          <w:lang w:val="en-GB"/>
        </w:rPr>
        <w:t>T</w:t>
      </w:r>
      <w:r w:rsidR="00AC229B">
        <w:rPr>
          <w:rFonts w:ascii="Cambria" w:eastAsia="Calibri" w:hAnsi="Cambria"/>
          <w:sz w:val="20"/>
          <w:szCs w:val="20"/>
          <w:lang w:val="en-GB"/>
        </w:rPr>
        <w:t xml:space="preserve">he youth fellows </w:t>
      </w:r>
      <w:r>
        <w:rPr>
          <w:rFonts w:ascii="Cambria" w:eastAsia="Calibri" w:hAnsi="Cambria"/>
          <w:sz w:val="20"/>
          <w:szCs w:val="20"/>
          <w:lang w:val="en-GB"/>
        </w:rPr>
        <w:t xml:space="preserve">and governance experts </w:t>
      </w:r>
      <w:r w:rsidR="00AC229B">
        <w:rPr>
          <w:rFonts w:ascii="Cambria" w:eastAsia="Calibri" w:hAnsi="Cambria"/>
          <w:sz w:val="20"/>
          <w:szCs w:val="20"/>
          <w:lang w:val="en-GB"/>
        </w:rPr>
        <w:t>noted that the trainings also supported the youth to have better coordination with the government. Due to improved communication skills particularly the youth who benefitted from trainings were perceived to be more assertive in networking with other political stakeholders</w:t>
      </w:r>
      <w:r w:rsidR="008C5891">
        <w:rPr>
          <w:rFonts w:ascii="Cambria" w:eastAsia="Calibri" w:hAnsi="Cambria"/>
          <w:sz w:val="20"/>
          <w:szCs w:val="20"/>
          <w:lang w:val="en-GB"/>
        </w:rPr>
        <w:t xml:space="preserve"> including other youth association leaders thus enabling knowledge transfer across districts and states</w:t>
      </w:r>
      <w:r w:rsidR="00AC229B">
        <w:rPr>
          <w:rFonts w:ascii="Cambria" w:eastAsia="Calibri" w:hAnsi="Cambria"/>
          <w:sz w:val="20"/>
          <w:szCs w:val="20"/>
          <w:lang w:val="en-GB"/>
        </w:rPr>
        <w:t>.</w:t>
      </w:r>
      <w:r w:rsidR="000E56EA">
        <w:rPr>
          <w:rFonts w:ascii="Cambria" w:eastAsia="Calibri" w:hAnsi="Cambria"/>
          <w:sz w:val="20"/>
          <w:szCs w:val="20"/>
          <w:lang w:val="en-GB"/>
        </w:rPr>
        <w:t xml:space="preserve"> </w:t>
      </w:r>
      <w:r w:rsidR="00F96AD2">
        <w:rPr>
          <w:rFonts w:ascii="Cambria" w:eastAsia="Calibri" w:hAnsi="Cambria"/>
          <w:sz w:val="20"/>
          <w:szCs w:val="20"/>
          <w:lang w:val="en-GB"/>
        </w:rPr>
        <w:t xml:space="preserve">It was also noted that the trainings were useful for youth when they </w:t>
      </w:r>
      <w:r w:rsidR="00D15908">
        <w:rPr>
          <w:rFonts w:ascii="Cambria" w:eastAsia="Calibri" w:hAnsi="Cambria"/>
          <w:sz w:val="20"/>
          <w:szCs w:val="20"/>
          <w:lang w:val="en-GB"/>
        </w:rPr>
        <w:t xml:space="preserve">mobilised youth to </w:t>
      </w:r>
      <w:r w:rsidR="00F96AD2">
        <w:rPr>
          <w:rFonts w:ascii="Cambria" w:eastAsia="Calibri" w:hAnsi="Cambria"/>
          <w:sz w:val="20"/>
          <w:szCs w:val="20"/>
          <w:lang w:val="en-GB"/>
        </w:rPr>
        <w:t xml:space="preserve">conduct awareness sessions </w:t>
      </w:r>
      <w:r w:rsidR="00D15908">
        <w:rPr>
          <w:rFonts w:ascii="Cambria" w:eastAsia="Calibri" w:hAnsi="Cambria"/>
          <w:sz w:val="20"/>
          <w:szCs w:val="20"/>
          <w:lang w:val="en-GB"/>
        </w:rPr>
        <w:t>with</w:t>
      </w:r>
      <w:r w:rsidR="00F96AD2">
        <w:rPr>
          <w:rFonts w:ascii="Cambria" w:eastAsia="Calibri" w:hAnsi="Cambria"/>
          <w:sz w:val="20"/>
          <w:szCs w:val="20"/>
          <w:lang w:val="en-GB"/>
        </w:rPr>
        <w:t xml:space="preserve">in their communities. </w:t>
      </w:r>
      <w:r w:rsidR="000E56EA">
        <w:rPr>
          <w:rFonts w:ascii="Cambria" w:eastAsia="Calibri" w:hAnsi="Cambria"/>
          <w:sz w:val="20"/>
          <w:szCs w:val="20"/>
          <w:lang w:val="en-GB"/>
        </w:rPr>
        <w:t>A key result of the trainings was that many more youth vied and were successful in joining parliament.</w:t>
      </w:r>
      <w:r w:rsidR="008903D9">
        <w:rPr>
          <w:rFonts w:ascii="Cambria" w:eastAsia="Calibri" w:hAnsi="Cambria"/>
          <w:sz w:val="20"/>
          <w:szCs w:val="20"/>
          <w:lang w:val="en-GB"/>
        </w:rPr>
        <w:t xml:space="preserve"> </w:t>
      </w:r>
      <w:r w:rsidR="00C75DA1">
        <w:rPr>
          <w:rFonts w:ascii="Cambria" w:eastAsia="Calibri" w:hAnsi="Cambria"/>
          <w:sz w:val="20"/>
          <w:szCs w:val="20"/>
          <w:lang w:val="en-GB"/>
        </w:rPr>
        <w:t>Management capacity of Youth Associations also improved due to the capacity building trainings offered to youth members.</w:t>
      </w:r>
    </w:p>
    <w:p w14:paraId="6160A74C" w14:textId="23A958E6" w:rsidR="008B4A57" w:rsidRPr="0097599A" w:rsidRDefault="008B4A57" w:rsidP="0097599A">
      <w:pPr>
        <w:pStyle w:val="ListParagraph"/>
        <w:numPr>
          <w:ilvl w:val="0"/>
          <w:numId w:val="35"/>
        </w:numPr>
        <w:spacing w:before="240" w:after="0"/>
        <w:jc w:val="both"/>
        <w:rPr>
          <w:rFonts w:ascii="Cambria" w:eastAsia="Calibri" w:hAnsi="Cambria"/>
          <w:b/>
          <w:bCs/>
          <w:sz w:val="20"/>
          <w:szCs w:val="20"/>
          <w:lang w:val="en-GB"/>
        </w:rPr>
      </w:pPr>
      <w:r w:rsidRPr="0097599A">
        <w:rPr>
          <w:rFonts w:ascii="Cambria" w:eastAsia="Calibri" w:hAnsi="Cambria"/>
          <w:b/>
          <w:bCs/>
          <w:sz w:val="20"/>
          <w:szCs w:val="20"/>
          <w:lang w:val="en-GB"/>
        </w:rPr>
        <w:t xml:space="preserve">Intergenerational </w:t>
      </w:r>
      <w:r>
        <w:rPr>
          <w:rFonts w:ascii="Cambria" w:eastAsia="Calibri" w:hAnsi="Cambria"/>
          <w:b/>
          <w:bCs/>
          <w:sz w:val="20"/>
          <w:szCs w:val="20"/>
          <w:lang w:val="en-GB"/>
        </w:rPr>
        <w:t>d</w:t>
      </w:r>
      <w:r w:rsidRPr="0097599A">
        <w:rPr>
          <w:rFonts w:ascii="Cambria" w:eastAsia="Calibri" w:hAnsi="Cambria"/>
          <w:b/>
          <w:bCs/>
          <w:sz w:val="20"/>
          <w:szCs w:val="20"/>
          <w:lang w:val="en-GB"/>
        </w:rPr>
        <w:t>ialogues</w:t>
      </w:r>
    </w:p>
    <w:p w14:paraId="0B60B030" w14:textId="55D6B08A" w:rsidR="007E5B10" w:rsidRDefault="001A7C7D" w:rsidP="0097599A">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There were intergenerational dialogue forums held where different community groups assembled to interact and discuss with the youth including women on their political participation. </w:t>
      </w:r>
      <w:r w:rsidR="00352770">
        <w:rPr>
          <w:rFonts w:ascii="Cambria" w:eastAsia="Calibri" w:hAnsi="Cambria"/>
          <w:sz w:val="20"/>
          <w:szCs w:val="20"/>
          <w:lang w:val="en-GB"/>
        </w:rPr>
        <w:t>70% of the</w:t>
      </w:r>
      <w:r w:rsidR="00161A2F">
        <w:rPr>
          <w:rFonts w:ascii="Cambria" w:eastAsia="Calibri" w:hAnsi="Cambria"/>
          <w:sz w:val="20"/>
          <w:szCs w:val="20"/>
          <w:lang w:val="en-GB"/>
        </w:rPr>
        <w:t xml:space="preserve"> surveyed</w:t>
      </w:r>
      <w:r w:rsidR="00352770">
        <w:rPr>
          <w:rFonts w:ascii="Cambria" w:eastAsia="Calibri" w:hAnsi="Cambria"/>
          <w:sz w:val="20"/>
          <w:szCs w:val="20"/>
          <w:lang w:val="en-GB"/>
        </w:rPr>
        <w:t xml:space="preserve"> respondents reported </w:t>
      </w:r>
      <w:r w:rsidR="00161A2F">
        <w:rPr>
          <w:rFonts w:ascii="Cambria" w:eastAsia="Calibri" w:hAnsi="Cambria"/>
          <w:sz w:val="20"/>
          <w:szCs w:val="20"/>
          <w:lang w:val="en-GB"/>
        </w:rPr>
        <w:t xml:space="preserve">in the three districts </w:t>
      </w:r>
      <w:r w:rsidR="00352770">
        <w:rPr>
          <w:rFonts w:ascii="Cambria" w:eastAsia="Calibri" w:hAnsi="Cambria"/>
          <w:sz w:val="20"/>
          <w:szCs w:val="20"/>
          <w:lang w:val="en-GB"/>
        </w:rPr>
        <w:t xml:space="preserve">they were involved in dialogue with elders and another 70% concurred that </w:t>
      </w:r>
      <w:r w:rsidR="00D57BE3">
        <w:rPr>
          <w:rFonts w:ascii="Cambria" w:eastAsia="Calibri" w:hAnsi="Cambria"/>
          <w:sz w:val="20"/>
          <w:szCs w:val="20"/>
          <w:lang w:val="en-GB"/>
        </w:rPr>
        <w:t xml:space="preserve">dialogue </w:t>
      </w:r>
      <w:r w:rsidR="00161A2F">
        <w:rPr>
          <w:rFonts w:ascii="Cambria" w:eastAsia="Calibri" w:hAnsi="Cambria"/>
          <w:sz w:val="20"/>
          <w:szCs w:val="20"/>
          <w:lang w:val="en-GB"/>
        </w:rPr>
        <w:t xml:space="preserve">was </w:t>
      </w:r>
      <w:r w:rsidR="00D57BE3">
        <w:rPr>
          <w:rFonts w:ascii="Cambria" w:eastAsia="Calibri" w:hAnsi="Cambria"/>
          <w:sz w:val="20"/>
          <w:szCs w:val="20"/>
          <w:lang w:val="en-GB"/>
        </w:rPr>
        <w:t xml:space="preserve">an effective way to engage with elders. </w:t>
      </w:r>
      <w:r w:rsidR="00897636">
        <w:rPr>
          <w:rFonts w:ascii="Cambria" w:eastAsia="Calibri" w:hAnsi="Cambria"/>
          <w:sz w:val="20"/>
          <w:szCs w:val="20"/>
          <w:lang w:val="en-GB"/>
        </w:rPr>
        <w:t>Though at baseline 86% of youth felt that they were listened to and understood by elders</w:t>
      </w:r>
      <w:r w:rsidR="00B22F3F">
        <w:rPr>
          <w:rFonts w:ascii="Cambria" w:eastAsia="Calibri" w:hAnsi="Cambria"/>
          <w:sz w:val="20"/>
          <w:szCs w:val="20"/>
          <w:lang w:val="en-GB"/>
        </w:rPr>
        <w:t xml:space="preserve"> this figure improved to 99% at </w:t>
      </w:r>
      <w:proofErr w:type="spellStart"/>
      <w:r w:rsidR="00B22F3F">
        <w:rPr>
          <w:rFonts w:ascii="Cambria" w:eastAsia="Calibri" w:hAnsi="Cambria"/>
          <w:sz w:val="20"/>
          <w:szCs w:val="20"/>
          <w:lang w:val="en-GB"/>
        </w:rPr>
        <w:t>endline</w:t>
      </w:r>
      <w:proofErr w:type="spellEnd"/>
      <w:r w:rsidR="00FD414E">
        <w:rPr>
          <w:rFonts w:ascii="Cambria" w:eastAsia="Calibri" w:hAnsi="Cambria"/>
          <w:sz w:val="20"/>
          <w:szCs w:val="20"/>
          <w:lang w:val="en-GB"/>
        </w:rPr>
        <w:t>.</w:t>
      </w:r>
    </w:p>
    <w:p w14:paraId="37518259" w14:textId="68D20DF2" w:rsidR="001A7C7D" w:rsidRPr="00B34F4F" w:rsidRDefault="007E5B10" w:rsidP="0097599A">
      <w:pPr>
        <w:spacing w:after="200"/>
        <w:jc w:val="both"/>
        <w:rPr>
          <w:rFonts w:ascii="Cambria" w:eastAsia="Calibri" w:hAnsi="Cambria"/>
          <w:sz w:val="20"/>
          <w:szCs w:val="20"/>
          <w:lang w:val="en-GB"/>
        </w:rPr>
      </w:pPr>
      <w:r>
        <w:rPr>
          <w:rFonts w:ascii="Cambria" w:eastAsia="Calibri" w:hAnsi="Cambria"/>
          <w:sz w:val="20"/>
          <w:szCs w:val="20"/>
          <w:lang w:val="en-GB"/>
        </w:rPr>
        <w:t>Th</w:t>
      </w:r>
      <w:r w:rsidR="001A7C7D" w:rsidRPr="00B34F4F">
        <w:rPr>
          <w:rFonts w:ascii="Cambria" w:eastAsia="Calibri" w:hAnsi="Cambria"/>
          <w:sz w:val="20"/>
          <w:szCs w:val="20"/>
          <w:lang w:val="en-GB"/>
        </w:rPr>
        <w:t xml:space="preserve">e forums </w:t>
      </w:r>
      <w:r w:rsidR="00897636">
        <w:rPr>
          <w:rFonts w:ascii="Cambria" w:eastAsia="Calibri" w:hAnsi="Cambria"/>
          <w:sz w:val="20"/>
          <w:szCs w:val="20"/>
          <w:lang w:val="en-GB"/>
        </w:rPr>
        <w:t xml:space="preserve">were found to have </w:t>
      </w:r>
      <w:r w:rsidR="001A7C7D" w:rsidRPr="00B34F4F">
        <w:rPr>
          <w:rFonts w:ascii="Cambria" w:eastAsia="Calibri" w:hAnsi="Cambria"/>
          <w:sz w:val="20"/>
          <w:szCs w:val="20"/>
          <w:lang w:val="en-GB"/>
        </w:rPr>
        <w:t>enhanced better decision making on politics as a way forward for youth to consult elders. One of the elders interviewed</w:t>
      </w:r>
      <w:r w:rsidR="008B4A57">
        <w:rPr>
          <w:rFonts w:ascii="Cambria" w:eastAsia="Calibri" w:hAnsi="Cambria"/>
          <w:sz w:val="20"/>
          <w:szCs w:val="20"/>
          <w:lang w:val="en-GB"/>
        </w:rPr>
        <w:t xml:space="preserve"> in Kismayo</w:t>
      </w:r>
      <w:r w:rsidR="001A7C7D" w:rsidRPr="00B34F4F">
        <w:rPr>
          <w:rFonts w:ascii="Cambria" w:eastAsia="Calibri" w:hAnsi="Cambria"/>
          <w:sz w:val="20"/>
          <w:szCs w:val="20"/>
          <w:lang w:val="en-GB"/>
        </w:rPr>
        <w:t xml:space="preserve"> noted that before the project the elders were indeed unwilling to trust youth with leadership positions. The project, however, changed this and now there is a </w:t>
      </w:r>
      <w:r w:rsidR="00161A2F">
        <w:rPr>
          <w:rFonts w:ascii="Cambria" w:eastAsia="Calibri" w:hAnsi="Cambria"/>
          <w:sz w:val="20"/>
          <w:szCs w:val="20"/>
          <w:lang w:val="en-GB"/>
        </w:rPr>
        <w:t xml:space="preserve">higher level of </w:t>
      </w:r>
      <w:r w:rsidR="001A7C7D" w:rsidRPr="00B34F4F">
        <w:rPr>
          <w:rFonts w:ascii="Cambria" w:eastAsia="Calibri" w:hAnsi="Cambria"/>
          <w:sz w:val="20"/>
          <w:szCs w:val="20"/>
          <w:lang w:val="en-GB"/>
        </w:rPr>
        <w:t xml:space="preserve">trust from the elders. The elders said that they could now better appreciate the role of youth in political decision making. The elders also credited the youth as having fresh minds with new and innovative </w:t>
      </w:r>
      <w:r w:rsidR="00161A2F">
        <w:rPr>
          <w:rFonts w:ascii="Cambria" w:eastAsia="Calibri" w:hAnsi="Cambria"/>
          <w:sz w:val="20"/>
          <w:szCs w:val="20"/>
          <w:lang w:val="en-GB"/>
        </w:rPr>
        <w:t>ideas on how</w:t>
      </w:r>
      <w:r w:rsidR="00161A2F" w:rsidRPr="00B34F4F">
        <w:rPr>
          <w:rFonts w:ascii="Cambria" w:eastAsia="Calibri" w:hAnsi="Cambria"/>
          <w:sz w:val="20"/>
          <w:szCs w:val="20"/>
          <w:lang w:val="en-GB"/>
        </w:rPr>
        <w:t xml:space="preserve"> </w:t>
      </w:r>
      <w:r w:rsidR="001A7C7D" w:rsidRPr="00B34F4F">
        <w:rPr>
          <w:rFonts w:ascii="Cambria" w:eastAsia="Calibri" w:hAnsi="Cambria"/>
          <w:sz w:val="20"/>
          <w:szCs w:val="20"/>
          <w:lang w:val="en-GB"/>
        </w:rPr>
        <w:t>to tackle the country’s problems that hinder growth and stability.</w:t>
      </w:r>
      <w:r w:rsidR="00E22417">
        <w:rPr>
          <w:rFonts w:ascii="Cambria" w:eastAsia="Calibri" w:hAnsi="Cambria"/>
          <w:sz w:val="20"/>
          <w:szCs w:val="20"/>
          <w:lang w:val="en-GB"/>
        </w:rPr>
        <w:t xml:space="preserve"> 89% of the survey respondents </w:t>
      </w:r>
      <w:r w:rsidR="00FC0F5D">
        <w:rPr>
          <w:rFonts w:ascii="Cambria" w:eastAsia="Calibri" w:hAnsi="Cambria"/>
          <w:sz w:val="20"/>
          <w:szCs w:val="20"/>
          <w:lang w:val="en-GB"/>
        </w:rPr>
        <w:t>strongly agreed that elders trust youth to be effective political leaders.</w:t>
      </w:r>
      <w:r w:rsidR="00EE011E">
        <w:rPr>
          <w:rFonts w:ascii="Cambria" w:eastAsia="Calibri" w:hAnsi="Cambria"/>
          <w:sz w:val="20"/>
          <w:szCs w:val="20"/>
          <w:lang w:val="en-GB"/>
        </w:rPr>
        <w:t xml:space="preserve"> The Lifeline Executive Director however reported that the elders did not appreciate the political campaigns conducted by the youth as it resulted in less parliamentary seats for the elders.</w:t>
      </w:r>
      <w:r w:rsidR="000D6A4A">
        <w:rPr>
          <w:rFonts w:ascii="Cambria" w:eastAsia="Calibri" w:hAnsi="Cambria"/>
          <w:sz w:val="20"/>
          <w:szCs w:val="20"/>
          <w:lang w:val="en-GB"/>
        </w:rPr>
        <w:t xml:space="preserve"> The Evaluation notes that the elders still wanted to control political undertakings even though youth were more involved.</w:t>
      </w:r>
    </w:p>
    <w:p w14:paraId="4D026719" w14:textId="01E384A6" w:rsidR="001A7C7D" w:rsidRPr="00B34F4F" w:rsidRDefault="00161A2F" w:rsidP="001A7C7D">
      <w:pPr>
        <w:spacing w:before="240" w:after="200"/>
        <w:jc w:val="both"/>
        <w:rPr>
          <w:rFonts w:ascii="Cambria" w:eastAsia="Calibri" w:hAnsi="Cambria"/>
          <w:sz w:val="20"/>
          <w:szCs w:val="20"/>
          <w:lang w:val="en-GB"/>
        </w:rPr>
      </w:pPr>
      <w:r>
        <w:rPr>
          <w:rFonts w:ascii="Cambria" w:eastAsia="Calibri" w:hAnsi="Cambria"/>
          <w:sz w:val="20"/>
          <w:szCs w:val="20"/>
          <w:lang w:val="en-GB"/>
        </w:rPr>
        <w:t xml:space="preserve">Despite the improvements in level of trust and confident between elders and youth, </w:t>
      </w:r>
      <w:r w:rsidR="001127A1">
        <w:rPr>
          <w:rFonts w:ascii="Cambria" w:eastAsia="Calibri" w:hAnsi="Cambria"/>
          <w:sz w:val="20"/>
          <w:szCs w:val="20"/>
          <w:lang w:val="en-GB"/>
        </w:rPr>
        <w:t xml:space="preserve">some of the interviewed felt that </w:t>
      </w:r>
      <w:r>
        <w:rPr>
          <w:rFonts w:ascii="Cambria" w:eastAsia="Calibri" w:hAnsi="Cambria"/>
          <w:sz w:val="20"/>
          <w:szCs w:val="20"/>
          <w:lang w:val="en-GB"/>
        </w:rPr>
        <w:t>e</w:t>
      </w:r>
      <w:r w:rsidR="001A7C7D" w:rsidRPr="00B34F4F">
        <w:rPr>
          <w:rFonts w:ascii="Cambria" w:eastAsia="Calibri" w:hAnsi="Cambria"/>
          <w:sz w:val="20"/>
          <w:szCs w:val="20"/>
          <w:lang w:val="en-GB"/>
        </w:rPr>
        <w:t xml:space="preserve">lders </w:t>
      </w:r>
      <w:r w:rsidR="008B4A57">
        <w:rPr>
          <w:rFonts w:ascii="Cambria" w:eastAsia="Calibri" w:hAnsi="Cambria"/>
          <w:sz w:val="20"/>
          <w:szCs w:val="20"/>
          <w:lang w:val="en-GB"/>
        </w:rPr>
        <w:t>we</w:t>
      </w:r>
      <w:r w:rsidR="001A7C7D" w:rsidRPr="00B34F4F">
        <w:rPr>
          <w:rFonts w:ascii="Cambria" w:eastAsia="Calibri" w:hAnsi="Cambria"/>
          <w:sz w:val="20"/>
          <w:szCs w:val="20"/>
          <w:lang w:val="en-GB"/>
        </w:rPr>
        <w:t xml:space="preserve">re not </w:t>
      </w:r>
      <w:r w:rsidR="001127A1">
        <w:rPr>
          <w:rFonts w:ascii="Cambria" w:eastAsia="Calibri" w:hAnsi="Cambria"/>
          <w:sz w:val="20"/>
          <w:szCs w:val="20"/>
          <w:lang w:val="en-GB"/>
        </w:rPr>
        <w:t xml:space="preserve">yet </w:t>
      </w:r>
      <w:r>
        <w:rPr>
          <w:rFonts w:ascii="Cambria" w:eastAsia="Calibri" w:hAnsi="Cambria"/>
          <w:sz w:val="20"/>
          <w:szCs w:val="20"/>
          <w:lang w:val="en-GB"/>
        </w:rPr>
        <w:t xml:space="preserve">fully </w:t>
      </w:r>
      <w:r w:rsidR="001A7C7D" w:rsidRPr="00B34F4F">
        <w:rPr>
          <w:rFonts w:ascii="Cambria" w:eastAsia="Calibri" w:hAnsi="Cambria"/>
          <w:sz w:val="20"/>
          <w:szCs w:val="20"/>
          <w:lang w:val="en-GB"/>
        </w:rPr>
        <w:t>support</w:t>
      </w:r>
      <w:r w:rsidR="001127A1">
        <w:rPr>
          <w:rFonts w:ascii="Cambria" w:eastAsia="Calibri" w:hAnsi="Cambria"/>
          <w:sz w:val="20"/>
          <w:szCs w:val="20"/>
          <w:lang w:val="en-GB"/>
        </w:rPr>
        <w:t>ive of</w:t>
      </w:r>
      <w:r w:rsidR="001A7C7D" w:rsidRPr="00B34F4F">
        <w:rPr>
          <w:rFonts w:ascii="Cambria" w:eastAsia="Calibri" w:hAnsi="Cambria"/>
          <w:sz w:val="20"/>
          <w:szCs w:val="20"/>
          <w:lang w:val="en-GB"/>
        </w:rPr>
        <w:t xml:space="preserve"> women involvement in politics. Religious leaders also concurred that before the project</w:t>
      </w:r>
      <w:r>
        <w:rPr>
          <w:rFonts w:ascii="Cambria" w:eastAsia="Calibri" w:hAnsi="Cambria"/>
          <w:sz w:val="20"/>
          <w:szCs w:val="20"/>
          <w:lang w:val="en-GB"/>
        </w:rPr>
        <w:t>,</w:t>
      </w:r>
      <w:r w:rsidR="001A7C7D" w:rsidRPr="00B34F4F">
        <w:rPr>
          <w:rFonts w:ascii="Cambria" w:eastAsia="Calibri" w:hAnsi="Cambria"/>
          <w:sz w:val="20"/>
          <w:szCs w:val="20"/>
          <w:lang w:val="en-GB"/>
        </w:rPr>
        <w:t xml:space="preserve"> elders did not believe that youth could participate in politics because of their </w:t>
      </w:r>
      <w:r w:rsidR="0089635D">
        <w:rPr>
          <w:rFonts w:ascii="Cambria" w:eastAsia="Calibri" w:hAnsi="Cambria"/>
          <w:sz w:val="20"/>
          <w:szCs w:val="20"/>
          <w:lang w:val="en-GB"/>
        </w:rPr>
        <w:t xml:space="preserve">potential </w:t>
      </w:r>
      <w:r w:rsidR="001A7C7D" w:rsidRPr="00B34F4F">
        <w:rPr>
          <w:rFonts w:ascii="Cambria" w:eastAsia="Calibri" w:hAnsi="Cambria"/>
          <w:sz w:val="20"/>
          <w:szCs w:val="20"/>
          <w:lang w:val="en-GB"/>
        </w:rPr>
        <w:t xml:space="preserve">involvement in </w:t>
      </w:r>
      <w:r w:rsidR="00B20054">
        <w:rPr>
          <w:rFonts w:ascii="Cambria" w:eastAsia="Calibri" w:hAnsi="Cambria"/>
          <w:sz w:val="20"/>
          <w:szCs w:val="20"/>
          <w:lang w:val="en-GB"/>
        </w:rPr>
        <w:t>militant</w:t>
      </w:r>
      <w:r w:rsidR="00B20054" w:rsidRPr="00B34F4F">
        <w:rPr>
          <w:rFonts w:ascii="Cambria" w:eastAsia="Calibri" w:hAnsi="Cambria"/>
          <w:sz w:val="20"/>
          <w:szCs w:val="20"/>
          <w:lang w:val="en-GB"/>
        </w:rPr>
        <w:t xml:space="preserve"> </w:t>
      </w:r>
      <w:r w:rsidR="001A7C7D" w:rsidRPr="00B34F4F">
        <w:rPr>
          <w:rFonts w:ascii="Cambria" w:eastAsia="Calibri" w:hAnsi="Cambria"/>
          <w:sz w:val="20"/>
          <w:szCs w:val="20"/>
          <w:lang w:val="en-GB"/>
        </w:rPr>
        <w:t>activities, lack of experience, ignorance as well as poor educational attainment. Through the project dialogues, elders were able to see that youth are educated and have a capability to be involved in politics for peace and stability.</w:t>
      </w:r>
      <w:r w:rsidR="00123993">
        <w:rPr>
          <w:rFonts w:ascii="Cambria" w:eastAsia="Calibri" w:hAnsi="Cambria"/>
          <w:sz w:val="20"/>
          <w:szCs w:val="20"/>
          <w:lang w:val="en-GB"/>
        </w:rPr>
        <w:t xml:space="preserve"> </w:t>
      </w:r>
      <w:r w:rsidR="00C87FA8">
        <w:rPr>
          <w:rFonts w:ascii="Cambria" w:eastAsia="Calibri" w:hAnsi="Cambria"/>
          <w:sz w:val="20"/>
          <w:szCs w:val="20"/>
          <w:lang w:val="en-GB"/>
        </w:rPr>
        <w:t xml:space="preserve">97% of the youth surveyed agreed that youth have improved capacity to engage in politics. </w:t>
      </w:r>
      <w:r w:rsidR="00B20054">
        <w:rPr>
          <w:rFonts w:ascii="Cambria" w:eastAsia="Calibri" w:hAnsi="Cambria"/>
          <w:sz w:val="20"/>
          <w:szCs w:val="20"/>
          <w:lang w:val="en-GB"/>
        </w:rPr>
        <w:t>However,</w:t>
      </w:r>
      <w:r w:rsidR="00A12812">
        <w:rPr>
          <w:rFonts w:ascii="Cambria" w:eastAsia="Calibri" w:hAnsi="Cambria"/>
          <w:sz w:val="20"/>
          <w:szCs w:val="20"/>
          <w:lang w:val="en-GB"/>
        </w:rPr>
        <w:t xml:space="preserve"> negative opinions </w:t>
      </w:r>
      <w:r w:rsidR="00F00923" w:rsidRPr="006A67C7">
        <w:rPr>
          <w:rFonts w:ascii="Cambria" w:eastAsia="Calibri" w:hAnsi="Cambria"/>
          <w:sz w:val="20"/>
          <w:szCs w:val="20"/>
          <w:lang w:val="en-GB"/>
        </w:rPr>
        <w:t>remained</w:t>
      </w:r>
      <w:r w:rsidR="00A12812" w:rsidRPr="006A67C7">
        <w:rPr>
          <w:rFonts w:ascii="Cambria" w:eastAsia="Calibri" w:hAnsi="Cambria"/>
          <w:sz w:val="20"/>
          <w:szCs w:val="20"/>
          <w:lang w:val="en-GB"/>
        </w:rPr>
        <w:t xml:space="preserve">, as </w:t>
      </w:r>
      <w:r w:rsidR="004178A0">
        <w:rPr>
          <w:rFonts w:ascii="Cambria" w:eastAsia="Calibri" w:hAnsi="Cambria"/>
          <w:sz w:val="20"/>
          <w:szCs w:val="20"/>
          <w:lang w:val="en-GB"/>
        </w:rPr>
        <w:t>some</w:t>
      </w:r>
      <w:r w:rsidR="0089635D" w:rsidRPr="004178A0">
        <w:rPr>
          <w:rFonts w:ascii="Cambria" w:eastAsia="Calibri" w:hAnsi="Cambria"/>
          <w:sz w:val="20"/>
          <w:szCs w:val="20"/>
          <w:lang w:val="en-GB"/>
        </w:rPr>
        <w:t xml:space="preserve"> survey respondents</w:t>
      </w:r>
      <w:r w:rsidR="002501B2">
        <w:rPr>
          <w:rFonts w:ascii="Cambria" w:eastAsia="Calibri" w:hAnsi="Cambria"/>
          <w:sz w:val="20"/>
          <w:szCs w:val="20"/>
          <w:lang w:val="en-GB"/>
        </w:rPr>
        <w:t xml:space="preserve"> </w:t>
      </w:r>
      <w:r w:rsidR="00123993" w:rsidRPr="004178A0">
        <w:rPr>
          <w:rFonts w:ascii="Cambria" w:eastAsia="Calibri" w:hAnsi="Cambria"/>
          <w:sz w:val="20"/>
          <w:szCs w:val="20"/>
          <w:lang w:val="en-GB"/>
        </w:rPr>
        <w:t xml:space="preserve">felt that </w:t>
      </w:r>
      <w:r w:rsidR="004178A0">
        <w:rPr>
          <w:rFonts w:ascii="Cambria" w:eastAsia="Calibri" w:hAnsi="Cambria"/>
          <w:sz w:val="20"/>
          <w:szCs w:val="20"/>
          <w:lang w:val="en-GB"/>
        </w:rPr>
        <w:t>there is</w:t>
      </w:r>
      <w:r w:rsidR="00123993" w:rsidRPr="004178A0">
        <w:rPr>
          <w:rFonts w:ascii="Cambria" w:eastAsia="Calibri" w:hAnsi="Cambria"/>
          <w:sz w:val="20"/>
          <w:szCs w:val="20"/>
          <w:lang w:val="en-GB"/>
        </w:rPr>
        <w:t xml:space="preserve"> corrupt</w:t>
      </w:r>
      <w:r w:rsidR="004178A0">
        <w:rPr>
          <w:rFonts w:ascii="Cambria" w:eastAsia="Calibri" w:hAnsi="Cambria"/>
          <w:sz w:val="20"/>
          <w:szCs w:val="20"/>
          <w:lang w:val="en-GB"/>
        </w:rPr>
        <w:t xml:space="preserve">ion in political </w:t>
      </w:r>
      <w:proofErr w:type="gramStart"/>
      <w:r w:rsidR="004178A0">
        <w:rPr>
          <w:rFonts w:ascii="Cambria" w:eastAsia="Calibri" w:hAnsi="Cambria"/>
          <w:sz w:val="20"/>
          <w:szCs w:val="20"/>
          <w:lang w:val="en-GB"/>
        </w:rPr>
        <w:t>processes</w:t>
      </w:r>
      <w:r w:rsidR="0089635D" w:rsidRPr="004178A0">
        <w:rPr>
          <w:rFonts w:ascii="Cambria" w:eastAsia="Calibri" w:hAnsi="Cambria"/>
          <w:sz w:val="20"/>
          <w:szCs w:val="20"/>
          <w:lang w:val="en-GB"/>
        </w:rPr>
        <w:t xml:space="preserve"> </w:t>
      </w:r>
      <w:r w:rsidR="004178A0">
        <w:rPr>
          <w:rFonts w:ascii="Cambria" w:eastAsia="Calibri" w:hAnsi="Cambria"/>
          <w:sz w:val="20"/>
          <w:szCs w:val="20"/>
          <w:lang w:val="en-GB"/>
        </w:rPr>
        <w:t>.</w:t>
      </w:r>
      <w:r w:rsidR="00712275" w:rsidRPr="004178A0">
        <w:rPr>
          <w:rFonts w:ascii="Cambria" w:eastAsia="Calibri" w:hAnsi="Cambria"/>
          <w:sz w:val="20"/>
          <w:szCs w:val="20"/>
          <w:lang w:val="en-GB"/>
        </w:rPr>
        <w:t>It</w:t>
      </w:r>
      <w:proofErr w:type="gramEnd"/>
      <w:r w:rsidR="00712275" w:rsidRPr="004178A0">
        <w:rPr>
          <w:rFonts w:ascii="Cambria" w:eastAsia="Calibri" w:hAnsi="Cambria"/>
          <w:sz w:val="20"/>
          <w:szCs w:val="20"/>
          <w:lang w:val="en-GB"/>
        </w:rPr>
        <w:t xml:space="preserve"> was </w:t>
      </w:r>
      <w:r w:rsidR="00F00923" w:rsidRPr="004178A0">
        <w:rPr>
          <w:rFonts w:ascii="Cambria" w:eastAsia="Calibri" w:hAnsi="Cambria"/>
          <w:sz w:val="20"/>
          <w:szCs w:val="20"/>
          <w:lang w:val="en-GB"/>
        </w:rPr>
        <w:t>also</w:t>
      </w:r>
      <w:r w:rsidR="00F00923">
        <w:rPr>
          <w:rFonts w:ascii="Cambria" w:eastAsia="Calibri" w:hAnsi="Cambria"/>
          <w:sz w:val="20"/>
          <w:szCs w:val="20"/>
          <w:lang w:val="en-GB"/>
        </w:rPr>
        <w:t xml:space="preserve"> </w:t>
      </w:r>
      <w:r w:rsidR="00712275">
        <w:rPr>
          <w:rFonts w:ascii="Cambria" w:eastAsia="Calibri" w:hAnsi="Cambria"/>
          <w:sz w:val="20"/>
          <w:szCs w:val="20"/>
          <w:lang w:val="en-GB"/>
        </w:rPr>
        <w:t xml:space="preserve">suggested that youth be capacitated with conflict management skills to assist in case of any conflicts </w:t>
      </w:r>
      <w:r w:rsidR="00EE10E6">
        <w:rPr>
          <w:rFonts w:ascii="Cambria" w:eastAsia="Calibri" w:hAnsi="Cambria"/>
          <w:sz w:val="20"/>
          <w:szCs w:val="20"/>
          <w:lang w:val="en-GB"/>
        </w:rPr>
        <w:t>between youth and elders</w:t>
      </w:r>
      <w:r w:rsidR="0089635D">
        <w:rPr>
          <w:rFonts w:ascii="Cambria" w:eastAsia="Calibri" w:hAnsi="Cambria"/>
          <w:sz w:val="20"/>
          <w:szCs w:val="20"/>
          <w:lang w:val="en-GB"/>
        </w:rPr>
        <w:t>.</w:t>
      </w:r>
    </w:p>
    <w:p w14:paraId="703A10F5" w14:textId="77777777" w:rsidR="001A7C7D" w:rsidRPr="00B34F4F" w:rsidRDefault="001A7C7D" w:rsidP="0097599A">
      <w:pPr>
        <w:shd w:val="clear" w:color="auto" w:fill="C5E0B3" w:themeFill="accent6" w:themeFillTint="66"/>
        <w:spacing w:before="240"/>
        <w:jc w:val="center"/>
        <w:rPr>
          <w:rFonts w:ascii="Cambria" w:eastAsia="Calibri" w:hAnsi="Cambria"/>
          <w:sz w:val="20"/>
          <w:szCs w:val="20"/>
          <w:lang w:val="en-GB"/>
        </w:rPr>
      </w:pPr>
      <w:r w:rsidRPr="00B34F4F">
        <w:rPr>
          <w:rFonts w:ascii="Cambria" w:eastAsia="Calibri" w:hAnsi="Cambria"/>
          <w:i/>
          <w:iCs/>
          <w:sz w:val="20"/>
          <w:szCs w:val="20"/>
          <w:lang w:val="en-GB"/>
        </w:rPr>
        <w:t>“The community elders’ relationship with youth members is improving year after year and elders are willing to give more space to youth in political participation.”</w:t>
      </w:r>
      <w:r w:rsidRPr="00B34F4F">
        <w:rPr>
          <w:rFonts w:ascii="Cambria" w:eastAsia="Calibri" w:hAnsi="Cambria"/>
          <w:sz w:val="20"/>
          <w:szCs w:val="20"/>
          <w:lang w:val="en-GB"/>
        </w:rPr>
        <w:t xml:space="preserve"> </w:t>
      </w:r>
    </w:p>
    <w:p w14:paraId="7EA96FE6" w14:textId="5C958F2F" w:rsidR="001A7C7D" w:rsidRPr="00B34F4F" w:rsidRDefault="001A7C7D" w:rsidP="0097599A">
      <w:pPr>
        <w:shd w:val="clear" w:color="auto" w:fill="C5E0B3" w:themeFill="accent6" w:themeFillTint="66"/>
        <w:spacing w:after="200"/>
        <w:jc w:val="center"/>
        <w:rPr>
          <w:rFonts w:ascii="Cambria" w:eastAsia="Calibri" w:hAnsi="Cambria"/>
          <w:sz w:val="20"/>
          <w:szCs w:val="20"/>
          <w:lang w:val="en-GB"/>
        </w:rPr>
      </w:pPr>
      <w:r w:rsidRPr="00B34F4F">
        <w:rPr>
          <w:rFonts w:ascii="Cambria" w:eastAsia="Calibri" w:hAnsi="Cambria"/>
          <w:sz w:val="20"/>
          <w:szCs w:val="20"/>
          <w:lang w:val="en-GB"/>
        </w:rPr>
        <w:t>Elder</w:t>
      </w:r>
      <w:r>
        <w:rPr>
          <w:rFonts w:ascii="Cambria" w:eastAsia="Calibri" w:hAnsi="Cambria"/>
          <w:sz w:val="20"/>
          <w:szCs w:val="20"/>
          <w:lang w:val="en-GB"/>
        </w:rPr>
        <w:t xml:space="preserve">, </w:t>
      </w:r>
      <w:r w:rsidRPr="00B34F4F">
        <w:rPr>
          <w:rFonts w:ascii="Cambria" w:eastAsia="Calibri" w:hAnsi="Cambria"/>
          <w:sz w:val="20"/>
          <w:szCs w:val="20"/>
          <w:lang w:val="en-GB"/>
        </w:rPr>
        <w:t>Kismayo</w:t>
      </w:r>
    </w:p>
    <w:p w14:paraId="0A901921" w14:textId="13BC53A6" w:rsidR="00CF071D" w:rsidRPr="0097599A" w:rsidRDefault="00CF071D" w:rsidP="0097599A">
      <w:pPr>
        <w:pStyle w:val="ListParagraph"/>
        <w:numPr>
          <w:ilvl w:val="0"/>
          <w:numId w:val="35"/>
        </w:numPr>
        <w:spacing w:before="240" w:after="0"/>
        <w:jc w:val="both"/>
        <w:rPr>
          <w:rFonts w:ascii="Cambria" w:hAnsi="Cambria"/>
          <w:b/>
          <w:bCs/>
          <w:sz w:val="20"/>
          <w:szCs w:val="20"/>
          <w:lang w:val="en-GB"/>
        </w:rPr>
      </w:pPr>
      <w:r w:rsidRPr="0097599A">
        <w:rPr>
          <w:rFonts w:ascii="Cambria" w:hAnsi="Cambria"/>
          <w:b/>
          <w:bCs/>
          <w:sz w:val="20"/>
          <w:szCs w:val="20"/>
          <w:lang w:val="en-GB"/>
        </w:rPr>
        <w:t>Participation in the constitutional review process</w:t>
      </w:r>
    </w:p>
    <w:p w14:paraId="391EC8C1" w14:textId="71823DCE" w:rsidR="0004522D" w:rsidRPr="00C06359" w:rsidRDefault="0004522D" w:rsidP="0097599A">
      <w:pPr>
        <w:jc w:val="both"/>
        <w:rPr>
          <w:rFonts w:ascii="Cambria" w:eastAsiaTheme="minorHAnsi" w:hAnsi="Cambria" w:cstheme="minorBidi"/>
          <w:sz w:val="20"/>
          <w:szCs w:val="20"/>
        </w:rPr>
      </w:pPr>
      <w:r w:rsidRPr="00C06359">
        <w:rPr>
          <w:rFonts w:ascii="Cambria" w:eastAsiaTheme="minorHAnsi" w:hAnsi="Cambria" w:cstheme="minorBidi"/>
          <w:sz w:val="20"/>
          <w:szCs w:val="20"/>
          <w:lang w:val="en-GB"/>
        </w:rPr>
        <w:t xml:space="preserve">The YPE project has proven to be effective in achieving youth inclusiveness in the electoral process, the constitution review process, </w:t>
      </w:r>
      <w:r w:rsidR="006F1AE7">
        <w:rPr>
          <w:rFonts w:ascii="Cambria" w:eastAsiaTheme="minorHAnsi" w:hAnsi="Cambria" w:cstheme="minorBidi"/>
          <w:sz w:val="20"/>
          <w:szCs w:val="20"/>
          <w:lang w:val="en-GB"/>
        </w:rPr>
        <w:t xml:space="preserve">DC </w:t>
      </w:r>
      <w:r w:rsidRPr="00C06359">
        <w:rPr>
          <w:rFonts w:ascii="Cambria" w:eastAsiaTheme="minorHAnsi" w:hAnsi="Cambria" w:cstheme="minorBidi"/>
          <w:sz w:val="20"/>
          <w:szCs w:val="20"/>
          <w:lang w:val="en-GB"/>
        </w:rPr>
        <w:t>formation and urban development. In the electoral process,</w:t>
      </w:r>
      <w:r w:rsidRPr="00C06359">
        <w:rPr>
          <w:rFonts w:ascii="Cambria" w:eastAsiaTheme="minorHAnsi" w:hAnsi="Cambria" w:cstheme="minorBidi"/>
          <w:sz w:val="20"/>
          <w:szCs w:val="20"/>
        </w:rPr>
        <w:t xml:space="preserve"> the youth actively </w:t>
      </w:r>
      <w:r w:rsidRPr="00C06359">
        <w:rPr>
          <w:rFonts w:ascii="Cambria" w:eastAsiaTheme="minorHAnsi" w:hAnsi="Cambria" w:cstheme="minorBidi"/>
          <w:sz w:val="20"/>
          <w:szCs w:val="20"/>
        </w:rPr>
        <w:lastRenderedPageBreak/>
        <w:t xml:space="preserve">participated in the parliamentary election of the state and managed to get the majority of the seats i.e. approximately 70% of the seats. The </w:t>
      </w:r>
      <w:r w:rsidR="006F1AE7">
        <w:rPr>
          <w:rFonts w:ascii="Cambria" w:eastAsiaTheme="minorHAnsi" w:hAnsi="Cambria" w:cstheme="minorBidi"/>
          <w:sz w:val="20"/>
          <w:szCs w:val="20"/>
        </w:rPr>
        <w:t xml:space="preserve">DC </w:t>
      </w:r>
      <w:r w:rsidRPr="00C06359">
        <w:rPr>
          <w:rFonts w:ascii="Cambria" w:eastAsiaTheme="minorHAnsi" w:hAnsi="Cambria" w:cstheme="minorBidi"/>
          <w:sz w:val="20"/>
          <w:szCs w:val="20"/>
        </w:rPr>
        <w:t>empowered youth on future participation in politics. The youth were trained to strengthen their role in politics.</w:t>
      </w:r>
    </w:p>
    <w:p w14:paraId="6D086303" w14:textId="106485D6" w:rsidR="0004522D" w:rsidRDefault="0004522D" w:rsidP="0004522D">
      <w:pPr>
        <w:spacing w:before="240"/>
        <w:jc w:val="both"/>
        <w:rPr>
          <w:rFonts w:ascii="Cambria" w:eastAsiaTheme="minorHAnsi" w:hAnsi="Cambria" w:cstheme="minorBidi"/>
          <w:sz w:val="20"/>
          <w:szCs w:val="20"/>
        </w:rPr>
      </w:pPr>
      <w:r w:rsidRPr="00C06359">
        <w:rPr>
          <w:rFonts w:ascii="Cambria" w:eastAsiaTheme="minorHAnsi" w:hAnsi="Cambria" w:cstheme="minorBidi"/>
          <w:sz w:val="20"/>
          <w:szCs w:val="20"/>
          <w:lang w:val="en-GB"/>
        </w:rPr>
        <w:t xml:space="preserve">Youth participated in the constitutional reviews where they expressed their opinions on the process and document accordingly. The youth proposed some articles that might protect their needs e.g. the age which the youth can participate in parliamentary elections. </w:t>
      </w:r>
      <w:r w:rsidR="00A12812">
        <w:rPr>
          <w:rFonts w:ascii="Cambria" w:eastAsiaTheme="minorHAnsi" w:hAnsi="Cambria" w:cstheme="minorBidi"/>
          <w:sz w:val="20"/>
          <w:szCs w:val="20"/>
          <w:lang w:val="en-GB"/>
        </w:rPr>
        <w:t xml:space="preserve">In this regard, </w:t>
      </w:r>
      <w:r w:rsidRPr="00C06359">
        <w:rPr>
          <w:rFonts w:ascii="Cambria" w:eastAsiaTheme="minorHAnsi" w:hAnsi="Cambria" w:cstheme="minorBidi"/>
          <w:sz w:val="20"/>
          <w:szCs w:val="20"/>
          <w:lang w:val="en-GB"/>
        </w:rPr>
        <w:t xml:space="preserve">25 years was the minimum age that was suggested. The youth also asked to participate in the </w:t>
      </w:r>
      <w:r w:rsidR="006F1AE7">
        <w:rPr>
          <w:rFonts w:ascii="Cambria" w:eastAsiaTheme="minorHAnsi" w:hAnsi="Cambria" w:cstheme="minorBidi"/>
          <w:sz w:val="20"/>
          <w:szCs w:val="20"/>
          <w:lang w:val="en-GB"/>
        </w:rPr>
        <w:t xml:space="preserve">DC </w:t>
      </w:r>
      <w:r w:rsidRPr="00C06359">
        <w:rPr>
          <w:rFonts w:ascii="Cambria" w:eastAsiaTheme="minorHAnsi" w:hAnsi="Cambria" w:cstheme="minorBidi"/>
          <w:sz w:val="20"/>
          <w:szCs w:val="20"/>
          <w:lang w:val="en-GB"/>
        </w:rPr>
        <w:t>elections to ensure the needs of</w:t>
      </w:r>
      <w:r w:rsidRPr="00C06359">
        <w:rPr>
          <w:rFonts w:ascii="Cambria" w:eastAsiaTheme="minorHAnsi" w:hAnsi="Cambria" w:cstheme="minorBidi"/>
          <w:sz w:val="20"/>
          <w:szCs w:val="20"/>
        </w:rPr>
        <w:t xml:space="preserve"> the youth are met during the election. The </w:t>
      </w:r>
      <w:r w:rsidR="006F1AE7">
        <w:rPr>
          <w:rFonts w:ascii="Cambria" w:eastAsiaTheme="minorHAnsi" w:hAnsi="Cambria" w:cstheme="minorBidi"/>
          <w:sz w:val="20"/>
          <w:szCs w:val="20"/>
        </w:rPr>
        <w:t xml:space="preserve">DC </w:t>
      </w:r>
      <w:r w:rsidRPr="00C06359">
        <w:rPr>
          <w:rFonts w:ascii="Cambria" w:eastAsiaTheme="minorHAnsi" w:hAnsi="Cambria" w:cstheme="minorBidi"/>
          <w:sz w:val="20"/>
          <w:szCs w:val="20"/>
        </w:rPr>
        <w:t>has 21 members. The youth proposed to be allocated 13 seats which is more than 60% of the total number.</w:t>
      </w:r>
    </w:p>
    <w:p w14:paraId="56768681" w14:textId="336E20FB" w:rsidR="00DD5832" w:rsidRPr="0097599A" w:rsidRDefault="00DD5832" w:rsidP="0097599A">
      <w:pPr>
        <w:pStyle w:val="ListParagraph"/>
        <w:numPr>
          <w:ilvl w:val="0"/>
          <w:numId w:val="35"/>
        </w:numPr>
        <w:spacing w:before="240" w:after="0"/>
        <w:jc w:val="both"/>
        <w:rPr>
          <w:rFonts w:ascii="Cambria" w:hAnsi="Cambria"/>
          <w:b/>
          <w:bCs/>
          <w:sz w:val="20"/>
          <w:szCs w:val="20"/>
          <w:lang w:val="en-GB"/>
        </w:rPr>
      </w:pPr>
      <w:r w:rsidRPr="0097599A">
        <w:rPr>
          <w:rFonts w:ascii="Cambria" w:hAnsi="Cambria"/>
          <w:b/>
          <w:bCs/>
          <w:sz w:val="20"/>
          <w:szCs w:val="20"/>
          <w:lang w:val="en-GB"/>
        </w:rPr>
        <w:t>Women participation</w:t>
      </w:r>
    </w:p>
    <w:p w14:paraId="1383A16B" w14:textId="66C59F7E" w:rsidR="0004522D" w:rsidRDefault="00221535" w:rsidP="00813A94">
      <w:pPr>
        <w:jc w:val="both"/>
        <w:rPr>
          <w:rFonts w:ascii="Cambria" w:eastAsiaTheme="minorHAnsi" w:hAnsi="Cambria" w:cstheme="minorBidi"/>
          <w:sz w:val="20"/>
          <w:szCs w:val="20"/>
        </w:rPr>
      </w:pPr>
      <w:r>
        <w:rPr>
          <w:rFonts w:ascii="Cambria" w:eastAsiaTheme="minorHAnsi" w:hAnsi="Cambria" w:cstheme="minorBidi"/>
          <w:sz w:val="20"/>
          <w:szCs w:val="20"/>
          <w:lang w:val="en-GB"/>
        </w:rPr>
        <w:t xml:space="preserve">The project staff reported that there was high level of push back in having women inclusion as a priority specifically at the State level. </w:t>
      </w:r>
      <w:r w:rsidR="0004522D" w:rsidRPr="00C06359">
        <w:rPr>
          <w:rFonts w:ascii="Cambria" w:eastAsiaTheme="minorHAnsi" w:hAnsi="Cambria" w:cstheme="minorBidi"/>
          <w:sz w:val="20"/>
          <w:szCs w:val="20"/>
          <w:lang w:val="en-GB"/>
        </w:rPr>
        <w:t>Some</w:t>
      </w:r>
      <w:r w:rsidR="00813A94">
        <w:rPr>
          <w:rFonts w:ascii="Cambria" w:eastAsiaTheme="minorHAnsi" w:hAnsi="Cambria" w:cstheme="minorBidi"/>
          <w:sz w:val="20"/>
          <w:szCs w:val="20"/>
          <w:lang w:val="en-GB"/>
        </w:rPr>
        <w:t xml:space="preserve"> of the youth</w:t>
      </w:r>
      <w:r w:rsidR="0004522D" w:rsidRPr="00C06359">
        <w:rPr>
          <w:rFonts w:ascii="Cambria" w:eastAsiaTheme="minorHAnsi" w:hAnsi="Cambria" w:cstheme="minorBidi"/>
          <w:sz w:val="20"/>
          <w:szCs w:val="20"/>
          <w:lang w:val="en-GB"/>
        </w:rPr>
        <w:t xml:space="preserve"> respondents felt that </w:t>
      </w:r>
      <w:r w:rsidR="0004522D" w:rsidRPr="00C06359">
        <w:rPr>
          <w:rFonts w:ascii="Cambria" w:eastAsiaTheme="minorHAnsi" w:hAnsi="Cambria" w:cstheme="minorBidi"/>
          <w:sz w:val="20"/>
          <w:szCs w:val="20"/>
        </w:rPr>
        <w:t xml:space="preserve">young women were not appropriately represented in the government because their numbers did not reach the 30% representation assigned for women. Capacity building for young women was mentioned as a key as there were few women eligible to participate in the elections mainly due to lack of education. One of the youth council members noted that elders do not encourage women to participate in politics </w:t>
      </w:r>
      <w:r w:rsidR="0004522D" w:rsidRPr="00F439D7">
        <w:rPr>
          <w:rFonts w:ascii="Cambria" w:eastAsiaTheme="minorHAnsi" w:hAnsi="Cambria" w:cstheme="minorBidi"/>
          <w:sz w:val="20"/>
          <w:szCs w:val="20"/>
        </w:rPr>
        <w:t>however there needs to be a</w:t>
      </w:r>
      <w:r w:rsidR="0089635D" w:rsidRPr="00F439D7">
        <w:rPr>
          <w:rFonts w:ascii="Cambria" w:eastAsiaTheme="minorHAnsi" w:hAnsi="Cambria" w:cstheme="minorBidi"/>
          <w:sz w:val="20"/>
          <w:szCs w:val="20"/>
        </w:rPr>
        <w:t xml:space="preserve"> </w:t>
      </w:r>
      <w:r w:rsidR="0004522D" w:rsidRPr="00F439D7">
        <w:rPr>
          <w:rFonts w:ascii="Cambria" w:eastAsiaTheme="minorHAnsi" w:hAnsi="Cambria" w:cstheme="minorBidi"/>
          <w:sz w:val="20"/>
          <w:szCs w:val="20"/>
        </w:rPr>
        <w:t>wa</w:t>
      </w:r>
      <w:r w:rsidR="0089635D" w:rsidRPr="00F439D7">
        <w:rPr>
          <w:rFonts w:ascii="Cambria" w:eastAsiaTheme="minorHAnsi" w:hAnsi="Cambria" w:cstheme="minorBidi"/>
          <w:sz w:val="20"/>
          <w:szCs w:val="20"/>
        </w:rPr>
        <w:t>y</w:t>
      </w:r>
      <w:r w:rsidR="0004522D" w:rsidRPr="00F439D7">
        <w:rPr>
          <w:rFonts w:ascii="Cambria" w:eastAsiaTheme="minorHAnsi" w:hAnsi="Cambria" w:cstheme="minorBidi"/>
          <w:sz w:val="20"/>
          <w:szCs w:val="20"/>
        </w:rPr>
        <w:t xml:space="preserve"> to change this mindset</w:t>
      </w:r>
      <w:r w:rsidR="0004522D" w:rsidRPr="00C06359">
        <w:rPr>
          <w:rFonts w:ascii="Cambria" w:eastAsiaTheme="minorHAnsi" w:hAnsi="Cambria" w:cstheme="minorBidi"/>
          <w:sz w:val="20"/>
          <w:szCs w:val="20"/>
        </w:rPr>
        <w:t>.</w:t>
      </w:r>
      <w:r w:rsidR="00D91DA9">
        <w:rPr>
          <w:rFonts w:ascii="Cambria" w:eastAsiaTheme="minorHAnsi" w:hAnsi="Cambria" w:cstheme="minorBidi"/>
          <w:sz w:val="20"/>
          <w:szCs w:val="20"/>
        </w:rPr>
        <w:t xml:space="preserve"> Nonetheless organizations such as Lifeline noted that after the project interventions, they recruited 11 more female members up from 2.</w:t>
      </w:r>
    </w:p>
    <w:p w14:paraId="413FBD6F" w14:textId="46849757" w:rsidR="000B2258" w:rsidRDefault="002953F3" w:rsidP="000B2258">
      <w:pPr>
        <w:spacing w:before="240"/>
        <w:jc w:val="both"/>
        <w:rPr>
          <w:rFonts w:ascii="Cambria" w:eastAsiaTheme="minorHAnsi" w:hAnsi="Cambria" w:cstheme="minorBidi"/>
          <w:sz w:val="20"/>
          <w:szCs w:val="20"/>
        </w:rPr>
      </w:pPr>
      <w:r>
        <w:rPr>
          <w:rFonts w:ascii="Cambria" w:eastAsiaTheme="minorHAnsi" w:hAnsi="Cambria" w:cstheme="minorBidi"/>
          <w:sz w:val="20"/>
          <w:szCs w:val="20"/>
        </w:rPr>
        <w:t>One of the youth DC members interviewed noted that there were many calls made by community, civil societies, local NGOs and the UN for gender inclusion. Due to this push, the government has increased roles for women though this majorly remain as low-level positions.</w:t>
      </w:r>
    </w:p>
    <w:p w14:paraId="025D9213" w14:textId="37EF1569" w:rsidR="00067912" w:rsidRDefault="00067912" w:rsidP="0097599A">
      <w:pPr>
        <w:shd w:val="clear" w:color="auto" w:fill="C5E0B3" w:themeFill="accent6" w:themeFillTint="66"/>
        <w:spacing w:before="240"/>
        <w:jc w:val="center"/>
        <w:rPr>
          <w:rFonts w:ascii="Cambria" w:eastAsiaTheme="minorHAnsi" w:hAnsi="Cambria" w:cstheme="minorBidi"/>
          <w:bCs/>
          <w:i/>
          <w:iCs/>
          <w:sz w:val="20"/>
          <w:szCs w:val="20"/>
        </w:rPr>
      </w:pPr>
      <w:r w:rsidRPr="0097599A">
        <w:rPr>
          <w:rFonts w:ascii="Cambria" w:eastAsiaTheme="minorHAnsi" w:hAnsi="Cambria" w:cstheme="minorBidi"/>
          <w:bCs/>
          <w:i/>
          <w:iCs/>
          <w:sz w:val="20"/>
          <w:szCs w:val="20"/>
        </w:rPr>
        <w:t>“There is increased women representation in Federal Parliament, this is to be applauded, but whether this can be translated into decision making power I believe is yet to be determined. Women’s voices are not as amplified and heard as required, more needs to be done to empower women other than adhering to representation quotas.”</w:t>
      </w:r>
    </w:p>
    <w:p w14:paraId="6A153C9A" w14:textId="15F1B7FF" w:rsidR="00067912" w:rsidRPr="0097599A" w:rsidRDefault="0089635D" w:rsidP="0097599A">
      <w:pPr>
        <w:shd w:val="clear" w:color="auto" w:fill="C5E0B3" w:themeFill="accent6" w:themeFillTint="66"/>
        <w:jc w:val="center"/>
        <w:rPr>
          <w:rFonts w:ascii="Cambria" w:eastAsiaTheme="minorHAnsi" w:hAnsi="Cambria" w:cstheme="minorBidi"/>
          <w:bCs/>
          <w:sz w:val="20"/>
          <w:szCs w:val="20"/>
        </w:rPr>
      </w:pPr>
      <w:r>
        <w:rPr>
          <w:rFonts w:ascii="Cambria" w:eastAsiaTheme="minorHAnsi" w:hAnsi="Cambria" w:cstheme="minorBidi"/>
          <w:bCs/>
          <w:sz w:val="20"/>
          <w:szCs w:val="20"/>
        </w:rPr>
        <w:t>Project</w:t>
      </w:r>
      <w:r w:rsidR="00067912" w:rsidRPr="0097599A">
        <w:rPr>
          <w:rFonts w:ascii="Cambria" w:eastAsiaTheme="minorHAnsi" w:hAnsi="Cambria" w:cstheme="minorBidi"/>
          <w:bCs/>
          <w:sz w:val="20"/>
          <w:szCs w:val="20"/>
        </w:rPr>
        <w:t xml:space="preserve"> Staff</w:t>
      </w:r>
    </w:p>
    <w:p w14:paraId="470B0918" w14:textId="6D74293B" w:rsidR="00FC40C9" w:rsidRPr="0097599A" w:rsidRDefault="00FC40C9" w:rsidP="0097599A">
      <w:pPr>
        <w:pStyle w:val="ListParagraph"/>
        <w:numPr>
          <w:ilvl w:val="0"/>
          <w:numId w:val="35"/>
        </w:numPr>
        <w:spacing w:before="240" w:after="0"/>
        <w:jc w:val="both"/>
        <w:rPr>
          <w:rFonts w:ascii="Cambria" w:hAnsi="Cambria"/>
          <w:b/>
          <w:sz w:val="20"/>
          <w:szCs w:val="20"/>
        </w:rPr>
      </w:pPr>
      <w:r w:rsidRPr="0097599A">
        <w:rPr>
          <w:rFonts w:ascii="Cambria" w:hAnsi="Cambria"/>
          <w:b/>
          <w:sz w:val="20"/>
          <w:szCs w:val="20"/>
        </w:rPr>
        <w:t>Role of the Youth Associations and Forums</w:t>
      </w:r>
    </w:p>
    <w:p w14:paraId="0C36BEBB" w14:textId="3174BF95" w:rsidR="0004522D" w:rsidRPr="00C06359" w:rsidRDefault="004B29A7" w:rsidP="0097599A">
      <w:pPr>
        <w:spacing w:after="240"/>
        <w:jc w:val="both"/>
        <w:rPr>
          <w:rFonts w:ascii="Cambria" w:eastAsiaTheme="minorHAnsi" w:hAnsi="Cambria" w:cstheme="minorBidi"/>
          <w:bCs/>
          <w:sz w:val="20"/>
          <w:szCs w:val="20"/>
        </w:rPr>
      </w:pPr>
      <w:r>
        <w:rPr>
          <w:rFonts w:ascii="Cambria" w:hAnsi="Cambria"/>
          <w:sz w:val="20"/>
          <w:szCs w:val="20"/>
        </w:rPr>
        <w:t>From the evaluation survey 67% of the respondents were Youth Association members</w:t>
      </w:r>
      <w:r w:rsidR="000666D2">
        <w:rPr>
          <w:rFonts w:ascii="Cambria" w:hAnsi="Cambria"/>
          <w:sz w:val="20"/>
          <w:szCs w:val="20"/>
        </w:rPr>
        <w:t xml:space="preserve"> as compared to 59% during the baseline</w:t>
      </w:r>
      <w:r>
        <w:rPr>
          <w:rFonts w:ascii="Cambria" w:hAnsi="Cambria"/>
          <w:sz w:val="20"/>
          <w:szCs w:val="20"/>
        </w:rPr>
        <w:t xml:space="preserve">. </w:t>
      </w:r>
      <w:r w:rsidR="000666D2">
        <w:rPr>
          <w:rFonts w:ascii="Cambria" w:hAnsi="Cambria"/>
          <w:sz w:val="20"/>
          <w:szCs w:val="20"/>
        </w:rPr>
        <w:t xml:space="preserve">At </w:t>
      </w:r>
      <w:proofErr w:type="spellStart"/>
      <w:r w:rsidR="000666D2">
        <w:rPr>
          <w:rFonts w:ascii="Cambria" w:hAnsi="Cambria"/>
          <w:sz w:val="20"/>
          <w:szCs w:val="20"/>
        </w:rPr>
        <w:t>endline</w:t>
      </w:r>
      <w:proofErr w:type="spellEnd"/>
      <w:r w:rsidR="000666D2">
        <w:rPr>
          <w:rFonts w:ascii="Cambria" w:hAnsi="Cambria"/>
          <w:sz w:val="20"/>
          <w:szCs w:val="20"/>
        </w:rPr>
        <w:t xml:space="preserve">, </w:t>
      </w:r>
      <w:r>
        <w:rPr>
          <w:rFonts w:ascii="Cambria" w:hAnsi="Cambria"/>
          <w:sz w:val="20"/>
          <w:szCs w:val="20"/>
        </w:rPr>
        <w:t>88% of these had been members for 1-3 years and only 12% had been members for 3 – 5 years</w:t>
      </w:r>
      <w:r w:rsidR="000666D2">
        <w:rPr>
          <w:rFonts w:ascii="Cambria" w:hAnsi="Cambria"/>
          <w:sz w:val="20"/>
          <w:szCs w:val="20"/>
        </w:rPr>
        <w:t xml:space="preserve"> these figures were 71% and 12% at baseline respectively</w:t>
      </w:r>
      <w:r>
        <w:rPr>
          <w:rFonts w:ascii="Cambria" w:hAnsi="Cambria"/>
          <w:sz w:val="20"/>
          <w:szCs w:val="20"/>
        </w:rPr>
        <w:t xml:space="preserve">. </w:t>
      </w:r>
      <w:r w:rsidR="004D7F17" w:rsidRPr="004D7F17">
        <w:rPr>
          <w:rFonts w:ascii="Cambria" w:eastAsiaTheme="minorHAnsi" w:hAnsi="Cambria" w:cstheme="minorBidi"/>
          <w:bCs/>
          <w:sz w:val="20"/>
          <w:szCs w:val="20"/>
          <w:lang w:val="en-GB"/>
        </w:rPr>
        <w:t>It was reported that while some of the Youth Associations worked well not all did so.</w:t>
      </w:r>
      <w:r w:rsidR="004D7F17">
        <w:rPr>
          <w:rFonts w:ascii="Cambria" w:eastAsiaTheme="minorHAnsi" w:hAnsi="Cambria" w:cstheme="minorBidi"/>
          <w:bCs/>
          <w:sz w:val="20"/>
          <w:szCs w:val="20"/>
          <w:lang w:val="en-GB"/>
        </w:rPr>
        <w:t xml:space="preserve"> </w:t>
      </w:r>
      <w:r w:rsidR="00960CF0">
        <w:rPr>
          <w:rFonts w:ascii="Cambria" w:eastAsia="Calibri" w:hAnsi="Cambria"/>
          <w:sz w:val="20"/>
          <w:szCs w:val="20"/>
          <w:lang w:val="en-GB"/>
        </w:rPr>
        <w:t xml:space="preserve">The Youth Associations were noted to not have been working effectively particularly with regards to communication including reporting channels. </w:t>
      </w:r>
      <w:r w:rsidR="004D7F17">
        <w:rPr>
          <w:rFonts w:ascii="Cambria" w:eastAsiaTheme="minorHAnsi" w:hAnsi="Cambria" w:cstheme="minorBidi"/>
          <w:bCs/>
          <w:sz w:val="20"/>
          <w:szCs w:val="20"/>
          <w:lang w:val="en-GB"/>
        </w:rPr>
        <w:t xml:space="preserve">Nonetheless, </w:t>
      </w:r>
      <w:r w:rsidR="00472D8B" w:rsidRPr="00C06359">
        <w:rPr>
          <w:rFonts w:ascii="Cambria" w:eastAsiaTheme="minorHAnsi" w:hAnsi="Cambria" w:cstheme="minorBidi"/>
          <w:bCs/>
          <w:sz w:val="20"/>
          <w:szCs w:val="20"/>
        </w:rPr>
        <w:t>through</w:t>
      </w:r>
      <w:r w:rsidR="0004522D" w:rsidRPr="00C06359">
        <w:rPr>
          <w:rFonts w:ascii="Cambria" w:eastAsiaTheme="minorHAnsi" w:hAnsi="Cambria" w:cstheme="minorBidi"/>
          <w:bCs/>
          <w:sz w:val="20"/>
          <w:szCs w:val="20"/>
        </w:rPr>
        <w:t xml:space="preserve"> the project the </w:t>
      </w:r>
      <w:r w:rsidR="0004522D">
        <w:rPr>
          <w:rFonts w:ascii="Cambria" w:eastAsiaTheme="minorHAnsi" w:hAnsi="Cambria" w:cstheme="minorBidi"/>
          <w:bCs/>
          <w:sz w:val="20"/>
          <w:szCs w:val="20"/>
        </w:rPr>
        <w:t>Youth Association</w:t>
      </w:r>
      <w:r w:rsidR="00FE75A1">
        <w:rPr>
          <w:rFonts w:ascii="Cambria" w:eastAsiaTheme="minorHAnsi" w:hAnsi="Cambria" w:cstheme="minorBidi"/>
          <w:bCs/>
          <w:sz w:val="20"/>
          <w:szCs w:val="20"/>
        </w:rPr>
        <w:t>s</w:t>
      </w:r>
      <w:r w:rsidR="0004522D" w:rsidRPr="00C06359">
        <w:rPr>
          <w:rFonts w:ascii="Cambria" w:eastAsiaTheme="minorHAnsi" w:hAnsi="Cambria" w:cstheme="minorBidi"/>
          <w:bCs/>
          <w:sz w:val="20"/>
          <w:szCs w:val="20"/>
        </w:rPr>
        <w:t xml:space="preserve"> helped to </w:t>
      </w:r>
      <w:r w:rsidR="00FC40C9" w:rsidRPr="00C06359">
        <w:rPr>
          <w:rFonts w:ascii="Cambria" w:eastAsiaTheme="minorHAnsi" w:hAnsi="Cambria" w:cstheme="minorBidi"/>
          <w:bCs/>
          <w:sz w:val="20"/>
          <w:szCs w:val="20"/>
        </w:rPr>
        <w:t>mobilize</w:t>
      </w:r>
      <w:r w:rsidR="0004522D" w:rsidRPr="00C06359">
        <w:rPr>
          <w:rFonts w:ascii="Cambria" w:eastAsiaTheme="minorHAnsi" w:hAnsi="Cambria" w:cstheme="minorBidi"/>
          <w:bCs/>
          <w:sz w:val="20"/>
          <w:szCs w:val="20"/>
        </w:rPr>
        <w:t xml:space="preserve"> youth for workshops and awareness campaigns</w:t>
      </w:r>
      <w:r w:rsidR="000124F5">
        <w:rPr>
          <w:rFonts w:ascii="Cambria" w:eastAsiaTheme="minorHAnsi" w:hAnsi="Cambria" w:cstheme="minorBidi"/>
          <w:bCs/>
          <w:sz w:val="20"/>
          <w:szCs w:val="20"/>
        </w:rPr>
        <w:t>.</w:t>
      </w:r>
      <w:r w:rsidR="00A12812">
        <w:rPr>
          <w:rFonts w:ascii="Cambria" w:eastAsiaTheme="minorHAnsi" w:hAnsi="Cambria" w:cstheme="minorBidi"/>
          <w:bCs/>
          <w:sz w:val="20"/>
          <w:szCs w:val="20"/>
        </w:rPr>
        <w:t xml:space="preserve"> </w:t>
      </w:r>
      <w:r w:rsidR="00D050B6">
        <w:rPr>
          <w:rFonts w:ascii="Cambria" w:eastAsiaTheme="minorHAnsi" w:hAnsi="Cambria" w:cstheme="minorBidi"/>
          <w:bCs/>
          <w:sz w:val="20"/>
          <w:szCs w:val="20"/>
        </w:rPr>
        <w:t>Youth council members and fellows interviewed i</w:t>
      </w:r>
      <w:r w:rsidR="00771CDA">
        <w:rPr>
          <w:rFonts w:ascii="Cambria" w:eastAsiaTheme="minorHAnsi" w:hAnsi="Cambria" w:cstheme="minorBidi"/>
          <w:bCs/>
          <w:sz w:val="20"/>
          <w:szCs w:val="20"/>
        </w:rPr>
        <w:t xml:space="preserve">n </w:t>
      </w:r>
      <w:proofErr w:type="spellStart"/>
      <w:r w:rsidR="00771CDA">
        <w:rPr>
          <w:rFonts w:ascii="Cambria" w:eastAsiaTheme="minorHAnsi" w:hAnsi="Cambria" w:cstheme="minorBidi"/>
          <w:bCs/>
          <w:sz w:val="20"/>
          <w:szCs w:val="20"/>
        </w:rPr>
        <w:t>Dolow</w:t>
      </w:r>
      <w:proofErr w:type="spellEnd"/>
      <w:r w:rsidR="00771CDA" w:rsidRPr="00C06359">
        <w:rPr>
          <w:rFonts w:ascii="Cambria" w:eastAsiaTheme="minorHAnsi" w:hAnsi="Cambria" w:cstheme="minorBidi"/>
          <w:bCs/>
          <w:sz w:val="20"/>
          <w:szCs w:val="20"/>
        </w:rPr>
        <w:t xml:space="preserve"> </w:t>
      </w:r>
      <w:r w:rsidR="0004522D" w:rsidRPr="00C06359">
        <w:rPr>
          <w:rFonts w:ascii="Cambria" w:eastAsiaTheme="minorHAnsi" w:hAnsi="Cambria" w:cstheme="minorBidi"/>
          <w:bCs/>
          <w:sz w:val="20"/>
          <w:szCs w:val="20"/>
        </w:rPr>
        <w:t xml:space="preserve">felt that </w:t>
      </w:r>
      <w:r w:rsidR="0004522D">
        <w:rPr>
          <w:rFonts w:ascii="Cambria" w:eastAsiaTheme="minorHAnsi" w:hAnsi="Cambria" w:cstheme="minorBidi"/>
          <w:bCs/>
          <w:sz w:val="20"/>
          <w:szCs w:val="20"/>
        </w:rPr>
        <w:t>Youth Association</w:t>
      </w:r>
      <w:r w:rsidR="0004522D" w:rsidRPr="00C06359">
        <w:rPr>
          <w:rFonts w:ascii="Cambria" w:eastAsiaTheme="minorHAnsi" w:hAnsi="Cambria" w:cstheme="minorBidi"/>
          <w:bCs/>
          <w:sz w:val="20"/>
          <w:szCs w:val="20"/>
        </w:rPr>
        <w:t xml:space="preserve">s were not effective in lobbying for youth issues. </w:t>
      </w:r>
      <w:r w:rsidR="00D050B6">
        <w:rPr>
          <w:rFonts w:ascii="Cambria" w:eastAsiaTheme="minorHAnsi" w:hAnsi="Cambria" w:cstheme="minorBidi"/>
          <w:bCs/>
          <w:sz w:val="20"/>
          <w:szCs w:val="20"/>
        </w:rPr>
        <w:t xml:space="preserve">The main reason stated for this was that they were unable to cater </w:t>
      </w:r>
      <w:r w:rsidR="00155031">
        <w:rPr>
          <w:rFonts w:ascii="Cambria" w:eastAsiaTheme="minorHAnsi" w:hAnsi="Cambria" w:cstheme="minorBidi"/>
          <w:bCs/>
          <w:sz w:val="20"/>
          <w:szCs w:val="20"/>
        </w:rPr>
        <w:t>financially for youth political participation</w:t>
      </w:r>
      <w:r w:rsidR="0004522D" w:rsidRPr="00C06359">
        <w:rPr>
          <w:rFonts w:ascii="Cambria" w:eastAsiaTheme="minorHAnsi" w:hAnsi="Cambria" w:cstheme="minorBidi"/>
          <w:bCs/>
          <w:sz w:val="20"/>
          <w:szCs w:val="20"/>
        </w:rPr>
        <w:t xml:space="preserve">. </w:t>
      </w:r>
      <w:r w:rsidR="00155031">
        <w:rPr>
          <w:rFonts w:ascii="Cambria" w:eastAsiaTheme="minorHAnsi" w:hAnsi="Cambria" w:cstheme="minorBidi"/>
          <w:bCs/>
          <w:sz w:val="20"/>
          <w:szCs w:val="20"/>
        </w:rPr>
        <w:t>Another</w:t>
      </w:r>
      <w:r w:rsidR="00155031" w:rsidRPr="00C06359">
        <w:rPr>
          <w:rFonts w:ascii="Cambria" w:eastAsiaTheme="minorHAnsi" w:hAnsi="Cambria" w:cstheme="minorBidi"/>
          <w:bCs/>
          <w:sz w:val="20"/>
          <w:szCs w:val="20"/>
        </w:rPr>
        <w:t xml:space="preserve"> </w:t>
      </w:r>
      <w:r w:rsidR="0004522D" w:rsidRPr="00C06359">
        <w:rPr>
          <w:rFonts w:ascii="Cambria" w:eastAsiaTheme="minorHAnsi" w:hAnsi="Cambria" w:cstheme="minorBidi"/>
          <w:bCs/>
          <w:sz w:val="20"/>
          <w:szCs w:val="20"/>
        </w:rPr>
        <w:t xml:space="preserve">main challenge pointed out was that </w:t>
      </w:r>
      <w:r w:rsidR="0004522D">
        <w:rPr>
          <w:rFonts w:ascii="Cambria" w:eastAsiaTheme="minorHAnsi" w:hAnsi="Cambria" w:cstheme="minorBidi"/>
          <w:bCs/>
          <w:sz w:val="20"/>
          <w:szCs w:val="20"/>
        </w:rPr>
        <w:t>Youth Association</w:t>
      </w:r>
      <w:r w:rsidR="0004522D" w:rsidRPr="00C06359">
        <w:rPr>
          <w:rFonts w:ascii="Cambria" w:eastAsiaTheme="minorHAnsi" w:hAnsi="Cambria" w:cstheme="minorBidi"/>
          <w:bCs/>
          <w:sz w:val="20"/>
          <w:szCs w:val="20"/>
        </w:rPr>
        <w:t xml:space="preserve">s were registered but lacked a physical </w:t>
      </w:r>
      <w:r w:rsidR="00155031">
        <w:rPr>
          <w:rFonts w:ascii="Cambria" w:eastAsiaTheme="minorHAnsi" w:hAnsi="Cambria" w:cstheme="minorBidi"/>
          <w:bCs/>
          <w:sz w:val="20"/>
          <w:szCs w:val="20"/>
        </w:rPr>
        <w:t>office and adequate skills</w:t>
      </w:r>
      <w:r w:rsidR="0004522D" w:rsidRPr="00C06359">
        <w:rPr>
          <w:rFonts w:ascii="Cambria" w:eastAsiaTheme="minorHAnsi" w:hAnsi="Cambria" w:cstheme="minorBidi"/>
          <w:bCs/>
          <w:sz w:val="20"/>
          <w:szCs w:val="20"/>
        </w:rPr>
        <w:t>.</w:t>
      </w:r>
      <w:r w:rsidR="00155031" w:rsidRPr="00155031">
        <w:rPr>
          <w:rFonts w:ascii="Cambria" w:eastAsiaTheme="minorHAnsi" w:hAnsi="Cambria" w:cstheme="minorBidi"/>
          <w:bCs/>
          <w:sz w:val="20"/>
          <w:szCs w:val="20"/>
        </w:rPr>
        <w:t xml:space="preserve"> </w:t>
      </w:r>
      <w:r w:rsidR="00155031">
        <w:rPr>
          <w:rFonts w:ascii="Cambria" w:eastAsiaTheme="minorHAnsi" w:hAnsi="Cambria" w:cstheme="minorBidi"/>
          <w:bCs/>
          <w:sz w:val="20"/>
          <w:szCs w:val="20"/>
        </w:rPr>
        <w:t xml:space="preserve">As a result of this, </w:t>
      </w:r>
      <w:proofErr w:type="spellStart"/>
      <w:r w:rsidR="00155031">
        <w:rPr>
          <w:rFonts w:ascii="Cambria" w:eastAsiaTheme="minorHAnsi" w:hAnsi="Cambria" w:cstheme="minorBidi"/>
          <w:bCs/>
          <w:sz w:val="20"/>
          <w:szCs w:val="20"/>
        </w:rPr>
        <w:t>Dolow</w:t>
      </w:r>
      <w:proofErr w:type="spellEnd"/>
      <w:r w:rsidR="00155031">
        <w:rPr>
          <w:rFonts w:ascii="Cambria" w:eastAsiaTheme="minorHAnsi" w:hAnsi="Cambria" w:cstheme="minorBidi"/>
          <w:bCs/>
          <w:sz w:val="20"/>
          <w:szCs w:val="20"/>
        </w:rPr>
        <w:t xml:space="preserve"> youth</w:t>
      </w:r>
      <w:r w:rsidR="00155031" w:rsidRPr="00C06359">
        <w:rPr>
          <w:rFonts w:ascii="Cambria" w:eastAsiaTheme="minorHAnsi" w:hAnsi="Cambria" w:cstheme="minorBidi"/>
          <w:bCs/>
          <w:sz w:val="20"/>
          <w:szCs w:val="20"/>
        </w:rPr>
        <w:t xml:space="preserve"> felt that the </w:t>
      </w:r>
      <w:r w:rsidR="00155031">
        <w:rPr>
          <w:rFonts w:ascii="Cambria" w:eastAsiaTheme="minorHAnsi" w:hAnsi="Cambria" w:cstheme="minorBidi"/>
          <w:bCs/>
          <w:sz w:val="20"/>
          <w:szCs w:val="20"/>
        </w:rPr>
        <w:t xml:space="preserve">DC </w:t>
      </w:r>
      <w:r w:rsidR="00155031" w:rsidRPr="00C06359">
        <w:rPr>
          <w:rFonts w:ascii="Cambria" w:eastAsiaTheme="minorHAnsi" w:hAnsi="Cambria" w:cstheme="minorBidi"/>
          <w:bCs/>
          <w:sz w:val="20"/>
          <w:szCs w:val="20"/>
        </w:rPr>
        <w:t>was more effective in lobbying for youth needs.</w:t>
      </w:r>
    </w:p>
    <w:p w14:paraId="2CA2445D" w14:textId="3288B77B" w:rsidR="0004522D" w:rsidRPr="00D6266D" w:rsidRDefault="0004522D" w:rsidP="0004522D">
      <w:pPr>
        <w:spacing w:after="200"/>
        <w:jc w:val="both"/>
        <w:rPr>
          <w:rFonts w:ascii="Cambria" w:eastAsia="Calibri" w:hAnsi="Cambria"/>
          <w:sz w:val="20"/>
          <w:szCs w:val="20"/>
          <w:lang w:val="en-GB"/>
        </w:rPr>
      </w:pPr>
      <w:r w:rsidRPr="00D6266D">
        <w:rPr>
          <w:rFonts w:ascii="Cambria" w:eastAsia="Calibri" w:hAnsi="Cambria"/>
          <w:sz w:val="20"/>
          <w:szCs w:val="20"/>
          <w:lang w:val="en-GB"/>
        </w:rPr>
        <w:t xml:space="preserve">DCs formed in Baidoa conducted social awareness sessions </w:t>
      </w:r>
      <w:r w:rsidR="00A12812">
        <w:rPr>
          <w:rFonts w:ascii="Cambria" w:eastAsia="Calibri" w:hAnsi="Cambria"/>
          <w:sz w:val="20"/>
          <w:szCs w:val="20"/>
          <w:lang w:val="en-GB"/>
        </w:rPr>
        <w:t>aimed at</w:t>
      </w:r>
      <w:r w:rsidRPr="00D6266D">
        <w:rPr>
          <w:rFonts w:ascii="Cambria" w:eastAsia="Calibri" w:hAnsi="Cambria"/>
          <w:sz w:val="20"/>
          <w:szCs w:val="20"/>
          <w:lang w:val="en-GB"/>
        </w:rPr>
        <w:t xml:space="preserve"> transforming the attitudes of the community and increase in youth participation in politics particularly women. The DCs lobbied for their participation through holding dialogues with elders and youth to break barriers which hinder their active participation in political processes of the country. The council was viewed as useful to champion the necessary changes despite lacking equipment and sufficient financial support to conduct awareness sessions.</w:t>
      </w:r>
      <w:r w:rsidR="00646EC4">
        <w:rPr>
          <w:rFonts w:ascii="Cambria" w:eastAsia="Calibri" w:hAnsi="Cambria"/>
          <w:sz w:val="20"/>
          <w:szCs w:val="20"/>
          <w:lang w:val="en-GB"/>
        </w:rPr>
        <w:t xml:space="preserve"> 65% of the surveyed project participants noted that lack of capital was the main challenge facing the effectiveness of youth councils and forums. 23% felt that lack of management was the key gap while </w:t>
      </w:r>
      <w:r w:rsidR="00D17380">
        <w:rPr>
          <w:rFonts w:ascii="Cambria" w:eastAsia="Calibri" w:hAnsi="Cambria"/>
          <w:sz w:val="20"/>
          <w:szCs w:val="20"/>
          <w:lang w:val="en-GB"/>
        </w:rPr>
        <w:t>10% were of the opinion that the local youth organisations lacked sufficient skills to champion youth priorities.</w:t>
      </w:r>
      <w:r w:rsidR="002A7FDE">
        <w:rPr>
          <w:rFonts w:ascii="Cambria" w:eastAsia="Calibri" w:hAnsi="Cambria"/>
          <w:sz w:val="20"/>
          <w:szCs w:val="20"/>
          <w:lang w:val="en-GB"/>
        </w:rPr>
        <w:t xml:space="preserve"> This was corroborated by Youth Association members who confirmed that the associations lacked financial capacity to support youth activities. The association members and leaders also lacked core management skills.</w:t>
      </w:r>
    </w:p>
    <w:p w14:paraId="68255D07" w14:textId="41F3A88C" w:rsidR="0004522D" w:rsidRPr="00D6266D" w:rsidRDefault="0004522D" w:rsidP="0004522D">
      <w:pPr>
        <w:spacing w:after="200"/>
        <w:jc w:val="both"/>
        <w:rPr>
          <w:rFonts w:ascii="Cambria" w:eastAsia="Calibri" w:hAnsi="Cambria"/>
          <w:sz w:val="20"/>
          <w:szCs w:val="20"/>
          <w:lang w:val="en-GB"/>
        </w:rPr>
      </w:pPr>
      <w:r w:rsidRPr="00D6266D">
        <w:rPr>
          <w:rFonts w:ascii="Cambria" w:eastAsia="Calibri" w:hAnsi="Cambria"/>
          <w:sz w:val="20"/>
          <w:szCs w:val="20"/>
          <w:lang w:val="en-GB"/>
        </w:rPr>
        <w:lastRenderedPageBreak/>
        <w:t>The</w:t>
      </w:r>
      <w:r w:rsidR="00555B3D">
        <w:rPr>
          <w:rFonts w:ascii="Cambria" w:eastAsia="Calibri" w:hAnsi="Cambria"/>
          <w:sz w:val="20"/>
          <w:szCs w:val="20"/>
          <w:lang w:val="en-GB"/>
        </w:rPr>
        <w:t xml:space="preserve"> Baidoa</w:t>
      </w:r>
      <w:r w:rsidRPr="00D6266D">
        <w:rPr>
          <w:rFonts w:ascii="Cambria" w:eastAsia="Calibri" w:hAnsi="Cambria"/>
          <w:sz w:val="20"/>
          <w:szCs w:val="20"/>
          <w:lang w:val="en-GB"/>
        </w:rPr>
        <w:t xml:space="preserve"> DC which is now part of the local administration working with the District Commissioner and other officials at the Mayor’s office received support from the LA which helps to facilitate in youth trainings and seminars. However, not much tangible support </w:t>
      </w:r>
      <w:r w:rsidR="0034449A">
        <w:rPr>
          <w:rFonts w:ascii="Cambria" w:eastAsia="Calibri" w:hAnsi="Cambria"/>
          <w:sz w:val="20"/>
          <w:szCs w:val="20"/>
          <w:lang w:val="en-GB"/>
        </w:rPr>
        <w:t xml:space="preserve">such as opportunities for skill improvement </w:t>
      </w:r>
      <w:r w:rsidRPr="00D6266D">
        <w:rPr>
          <w:rFonts w:ascii="Cambria" w:eastAsia="Calibri" w:hAnsi="Cambria"/>
          <w:sz w:val="20"/>
          <w:szCs w:val="20"/>
          <w:lang w:val="en-GB"/>
        </w:rPr>
        <w:t xml:space="preserve">is provided by MPs as they only meet and talk about the future of the youth. </w:t>
      </w:r>
    </w:p>
    <w:p w14:paraId="7C6ECD0D" w14:textId="01881673" w:rsidR="0004522D" w:rsidRPr="00D6266D" w:rsidRDefault="0004522D" w:rsidP="0004522D">
      <w:pPr>
        <w:spacing w:after="200"/>
        <w:jc w:val="both"/>
        <w:rPr>
          <w:rFonts w:ascii="Cambria" w:eastAsia="Calibri" w:hAnsi="Cambria"/>
          <w:sz w:val="20"/>
          <w:szCs w:val="20"/>
          <w:lang w:val="en-GB"/>
        </w:rPr>
      </w:pPr>
      <w:r w:rsidRPr="00D6266D">
        <w:rPr>
          <w:rFonts w:ascii="Cambria" w:eastAsia="Calibri" w:hAnsi="Cambria"/>
          <w:sz w:val="20"/>
          <w:szCs w:val="20"/>
          <w:lang w:val="en-GB"/>
        </w:rPr>
        <w:t>The South West Youth Association promoted social integration among community members, conducted awareness on the importance of peace and stability and mobilized youth to take part in political processes. One of its central assets was the access that it had with the Ministry of Planning, Ministry of Constitutional Affairs and Ministry of Youth both at the regional and federal level. This gave the organizations officials several opportunities to participate in important political sessions such as constitutional reviews where their inputs were valued by the local and state authorities and considered fresh, creative and useful. The youth were also involved in policy-making processes on electoral laws, human rights and constitutional affairs. This central asset was a mark of confidence that they can influence local and state-level political decision making.</w:t>
      </w:r>
    </w:p>
    <w:p w14:paraId="7D33088C" w14:textId="0F528E3A" w:rsidR="0004522D" w:rsidRDefault="0004522D" w:rsidP="0004522D">
      <w:pPr>
        <w:spacing w:before="240" w:after="200"/>
        <w:jc w:val="both"/>
        <w:rPr>
          <w:rFonts w:ascii="Cambria" w:eastAsia="Calibri" w:hAnsi="Cambria"/>
          <w:sz w:val="20"/>
          <w:szCs w:val="20"/>
          <w:lang w:val="en-GB"/>
        </w:rPr>
      </w:pPr>
      <w:r w:rsidRPr="00D6266D">
        <w:rPr>
          <w:rFonts w:ascii="Cambria" w:eastAsia="Calibri" w:hAnsi="Cambria"/>
          <w:sz w:val="20"/>
          <w:szCs w:val="20"/>
          <w:lang w:val="en-GB"/>
        </w:rPr>
        <w:t xml:space="preserve">The Director-General of MOYS also showed satisfaction in the role of the Youth Associations and youth in the district to influence the necessary transformation. This is because after the youth became involved in political processes of the government, they transformed the management process bringing development in the security, peace and state-building process. To scale up their advocacy to represent the interests of the youth, it was however conveyed that youth districts councils and youth associations need a lot of capacity building. </w:t>
      </w:r>
    </w:p>
    <w:p w14:paraId="29DBE59C" w14:textId="6F5C850C" w:rsidR="0004522D" w:rsidRDefault="0004522D" w:rsidP="0004522D">
      <w:pPr>
        <w:spacing w:after="200"/>
        <w:jc w:val="both"/>
        <w:rPr>
          <w:rFonts w:ascii="Cambria" w:eastAsia="Calibri" w:hAnsi="Cambria"/>
          <w:sz w:val="20"/>
          <w:szCs w:val="20"/>
          <w:lang w:val="en-GB"/>
        </w:rPr>
      </w:pPr>
      <w:r w:rsidRPr="00D6266D">
        <w:rPr>
          <w:rFonts w:ascii="Cambria" w:eastAsia="Calibri" w:hAnsi="Cambria"/>
          <w:sz w:val="20"/>
          <w:szCs w:val="20"/>
          <w:lang w:val="en-GB"/>
        </w:rPr>
        <w:t>The Youth Associations were trained on some topics to strengthen their capacity to advocate. One of the factors that determined their confidence in the DC was the training they received on leadership skills and political decision making. The table below captures feedback from the Executive Director at SOYVA</w:t>
      </w:r>
      <w:r w:rsidR="00C77881">
        <w:rPr>
          <w:rStyle w:val="FootnoteReference"/>
          <w:rFonts w:ascii="Cambria" w:eastAsia="Calibri" w:hAnsi="Cambria"/>
          <w:sz w:val="20"/>
          <w:szCs w:val="20"/>
          <w:lang w:val="en-GB"/>
        </w:rPr>
        <w:footnoteReference w:id="7"/>
      </w:r>
      <w:r w:rsidRPr="00D6266D">
        <w:rPr>
          <w:rFonts w:ascii="Cambria" w:eastAsia="Calibri" w:hAnsi="Cambria"/>
          <w:sz w:val="20"/>
          <w:szCs w:val="20"/>
          <w:lang w:val="en-GB"/>
        </w:rPr>
        <w:t>.</w:t>
      </w:r>
    </w:p>
    <w:p w14:paraId="17747AE1" w14:textId="262752D4" w:rsidR="00816959" w:rsidRPr="00F439D7" w:rsidRDefault="00816959" w:rsidP="00F439D7">
      <w:pPr>
        <w:jc w:val="both"/>
        <w:rPr>
          <w:rFonts w:ascii="Cambria" w:eastAsia="Calibri" w:hAnsi="Cambria"/>
          <w:b/>
          <w:bCs/>
          <w:sz w:val="20"/>
          <w:szCs w:val="20"/>
          <w:lang w:val="en-GB"/>
        </w:rPr>
      </w:pPr>
      <w:r w:rsidRPr="00F439D7">
        <w:rPr>
          <w:rFonts w:ascii="Cambria" w:eastAsia="Calibri" w:hAnsi="Cambria"/>
          <w:b/>
          <w:bCs/>
          <w:sz w:val="20"/>
          <w:szCs w:val="20"/>
          <w:lang w:val="en-GB"/>
        </w:rPr>
        <w:t>Table 4:</w:t>
      </w:r>
      <w:r w:rsidR="00C77881">
        <w:rPr>
          <w:rFonts w:ascii="Cambria" w:eastAsia="Calibri" w:hAnsi="Cambria"/>
          <w:b/>
          <w:bCs/>
          <w:sz w:val="20"/>
          <w:szCs w:val="20"/>
          <w:lang w:val="en-GB"/>
        </w:rPr>
        <w:t xml:space="preserve"> Attendees for trainees in Baidoa</w:t>
      </w:r>
    </w:p>
    <w:tbl>
      <w:tblPr>
        <w:tblStyle w:val="GridTable4-Accent61"/>
        <w:tblW w:w="0" w:type="auto"/>
        <w:tblLook w:val="0420" w:firstRow="1" w:lastRow="0" w:firstColumn="0" w:lastColumn="0" w:noHBand="0" w:noVBand="1"/>
      </w:tblPr>
      <w:tblGrid>
        <w:gridCol w:w="2255"/>
        <w:gridCol w:w="2255"/>
      </w:tblGrid>
      <w:tr w:rsidR="0004522D" w:rsidRPr="00D6266D" w14:paraId="35763BB3" w14:textId="77777777" w:rsidTr="00E96A62">
        <w:trPr>
          <w:cnfStyle w:val="100000000000" w:firstRow="1" w:lastRow="0" w:firstColumn="0" w:lastColumn="0" w:oddVBand="0" w:evenVBand="0" w:oddHBand="0" w:evenHBand="0" w:firstRowFirstColumn="0" w:firstRowLastColumn="0" w:lastRowFirstColumn="0" w:lastRowLastColumn="0"/>
        </w:trPr>
        <w:tc>
          <w:tcPr>
            <w:tcW w:w="2255" w:type="dxa"/>
          </w:tcPr>
          <w:p w14:paraId="74046A29"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TRAINING</w:t>
            </w:r>
          </w:p>
        </w:tc>
        <w:tc>
          <w:tcPr>
            <w:tcW w:w="2255" w:type="dxa"/>
          </w:tcPr>
          <w:p w14:paraId="68699496"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TOTAL ATENDEES</w:t>
            </w:r>
          </w:p>
        </w:tc>
      </w:tr>
      <w:tr w:rsidR="0004522D" w:rsidRPr="00D6266D" w14:paraId="4340FCF7" w14:textId="77777777" w:rsidTr="00E96A62">
        <w:trPr>
          <w:cnfStyle w:val="000000100000" w:firstRow="0" w:lastRow="0" w:firstColumn="0" w:lastColumn="0" w:oddVBand="0" w:evenVBand="0" w:oddHBand="1" w:evenHBand="0" w:firstRowFirstColumn="0" w:firstRowLastColumn="0" w:lastRowFirstColumn="0" w:lastRowLastColumn="0"/>
        </w:trPr>
        <w:tc>
          <w:tcPr>
            <w:tcW w:w="2255" w:type="dxa"/>
          </w:tcPr>
          <w:p w14:paraId="13DD0983" w14:textId="77777777" w:rsidR="0004522D" w:rsidRPr="00D6266D" w:rsidRDefault="0004522D" w:rsidP="00E96A62">
            <w:pPr>
              <w:jc w:val="both"/>
              <w:rPr>
                <w:rFonts w:ascii="Cambria" w:eastAsia="Calibri" w:hAnsi="Cambria"/>
                <w:b/>
                <w:bCs/>
                <w:sz w:val="18"/>
                <w:szCs w:val="18"/>
                <w:lang w:val="en-GB"/>
              </w:rPr>
            </w:pPr>
            <w:r w:rsidRPr="00D6266D">
              <w:rPr>
                <w:rFonts w:ascii="Cambria" w:eastAsia="Calibri" w:hAnsi="Cambria"/>
                <w:b/>
                <w:bCs/>
                <w:sz w:val="18"/>
                <w:szCs w:val="18"/>
                <w:lang w:val="en-GB"/>
              </w:rPr>
              <w:t>Office Management</w:t>
            </w:r>
          </w:p>
        </w:tc>
        <w:tc>
          <w:tcPr>
            <w:tcW w:w="2255" w:type="dxa"/>
          </w:tcPr>
          <w:p w14:paraId="21C2A502"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30</w:t>
            </w:r>
          </w:p>
        </w:tc>
      </w:tr>
      <w:tr w:rsidR="0004522D" w:rsidRPr="00D6266D" w14:paraId="268BC174" w14:textId="77777777" w:rsidTr="00E96A62">
        <w:tc>
          <w:tcPr>
            <w:tcW w:w="2255" w:type="dxa"/>
          </w:tcPr>
          <w:p w14:paraId="2F357542" w14:textId="77777777" w:rsidR="0004522D" w:rsidRPr="00D6266D" w:rsidRDefault="0004522D" w:rsidP="00E96A62">
            <w:pPr>
              <w:jc w:val="both"/>
              <w:rPr>
                <w:rFonts w:ascii="Cambria" w:eastAsia="Calibri" w:hAnsi="Cambria"/>
                <w:b/>
                <w:bCs/>
                <w:sz w:val="18"/>
                <w:szCs w:val="18"/>
                <w:lang w:val="en-GB"/>
              </w:rPr>
            </w:pPr>
            <w:r w:rsidRPr="00D6266D">
              <w:rPr>
                <w:rFonts w:ascii="Cambria" w:eastAsia="Calibri" w:hAnsi="Cambria"/>
                <w:b/>
                <w:bCs/>
                <w:sz w:val="18"/>
                <w:szCs w:val="18"/>
                <w:lang w:val="en-GB"/>
              </w:rPr>
              <w:t>Communication</w:t>
            </w:r>
          </w:p>
        </w:tc>
        <w:tc>
          <w:tcPr>
            <w:tcW w:w="2255" w:type="dxa"/>
          </w:tcPr>
          <w:p w14:paraId="30E0438A"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20</w:t>
            </w:r>
          </w:p>
        </w:tc>
      </w:tr>
      <w:tr w:rsidR="0004522D" w:rsidRPr="00D6266D" w14:paraId="3CE2AE93" w14:textId="77777777" w:rsidTr="00E96A62">
        <w:trPr>
          <w:cnfStyle w:val="000000100000" w:firstRow="0" w:lastRow="0" w:firstColumn="0" w:lastColumn="0" w:oddVBand="0" w:evenVBand="0" w:oddHBand="1" w:evenHBand="0" w:firstRowFirstColumn="0" w:firstRowLastColumn="0" w:lastRowFirstColumn="0" w:lastRowLastColumn="0"/>
        </w:trPr>
        <w:tc>
          <w:tcPr>
            <w:tcW w:w="2255" w:type="dxa"/>
          </w:tcPr>
          <w:p w14:paraId="5A893B15" w14:textId="77777777" w:rsidR="0004522D" w:rsidRPr="00D6266D" w:rsidRDefault="0004522D" w:rsidP="00E96A62">
            <w:pPr>
              <w:jc w:val="both"/>
              <w:rPr>
                <w:rFonts w:ascii="Cambria" w:eastAsia="Calibri" w:hAnsi="Cambria"/>
                <w:b/>
                <w:bCs/>
                <w:sz w:val="18"/>
                <w:szCs w:val="18"/>
                <w:lang w:val="en-GB"/>
              </w:rPr>
            </w:pPr>
            <w:r w:rsidRPr="00D6266D">
              <w:rPr>
                <w:rFonts w:ascii="Cambria" w:eastAsia="Calibri" w:hAnsi="Cambria"/>
                <w:b/>
                <w:bCs/>
                <w:sz w:val="18"/>
                <w:szCs w:val="18"/>
                <w:lang w:val="en-GB"/>
              </w:rPr>
              <w:t>Decision Making</w:t>
            </w:r>
          </w:p>
        </w:tc>
        <w:tc>
          <w:tcPr>
            <w:tcW w:w="2255" w:type="dxa"/>
          </w:tcPr>
          <w:p w14:paraId="5DAC7A74"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20</w:t>
            </w:r>
          </w:p>
        </w:tc>
      </w:tr>
      <w:tr w:rsidR="0004522D" w:rsidRPr="00D6266D" w14:paraId="6A1361B4" w14:textId="77777777" w:rsidTr="00E96A62">
        <w:tc>
          <w:tcPr>
            <w:tcW w:w="2255" w:type="dxa"/>
          </w:tcPr>
          <w:p w14:paraId="5F500F99" w14:textId="77777777" w:rsidR="0004522D" w:rsidRPr="00D6266D" w:rsidRDefault="0004522D" w:rsidP="00E96A62">
            <w:pPr>
              <w:jc w:val="both"/>
              <w:rPr>
                <w:rFonts w:ascii="Cambria" w:eastAsia="Calibri" w:hAnsi="Cambria"/>
                <w:b/>
                <w:bCs/>
                <w:sz w:val="18"/>
                <w:szCs w:val="18"/>
                <w:lang w:val="en-GB"/>
              </w:rPr>
            </w:pPr>
            <w:r w:rsidRPr="00D6266D">
              <w:rPr>
                <w:rFonts w:ascii="Cambria" w:eastAsia="Calibri" w:hAnsi="Cambria"/>
                <w:b/>
                <w:bCs/>
                <w:sz w:val="18"/>
                <w:szCs w:val="18"/>
                <w:lang w:val="en-GB"/>
              </w:rPr>
              <w:t>Policy Making</w:t>
            </w:r>
          </w:p>
        </w:tc>
        <w:tc>
          <w:tcPr>
            <w:tcW w:w="2255" w:type="dxa"/>
          </w:tcPr>
          <w:p w14:paraId="1D734464"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20</w:t>
            </w:r>
          </w:p>
        </w:tc>
      </w:tr>
      <w:tr w:rsidR="0004522D" w:rsidRPr="00D6266D" w14:paraId="1CF858F3" w14:textId="77777777" w:rsidTr="00E96A62">
        <w:trPr>
          <w:cnfStyle w:val="000000100000" w:firstRow="0" w:lastRow="0" w:firstColumn="0" w:lastColumn="0" w:oddVBand="0" w:evenVBand="0" w:oddHBand="1" w:evenHBand="0" w:firstRowFirstColumn="0" w:firstRowLastColumn="0" w:lastRowFirstColumn="0" w:lastRowLastColumn="0"/>
        </w:trPr>
        <w:tc>
          <w:tcPr>
            <w:tcW w:w="2255" w:type="dxa"/>
          </w:tcPr>
          <w:p w14:paraId="04982B22" w14:textId="77777777" w:rsidR="0004522D" w:rsidRPr="00D6266D" w:rsidRDefault="0004522D" w:rsidP="00E96A62">
            <w:pPr>
              <w:jc w:val="both"/>
              <w:rPr>
                <w:rFonts w:ascii="Cambria" w:eastAsia="Calibri" w:hAnsi="Cambria"/>
                <w:b/>
                <w:bCs/>
                <w:sz w:val="18"/>
                <w:szCs w:val="18"/>
                <w:lang w:val="en-GB"/>
              </w:rPr>
            </w:pPr>
            <w:r w:rsidRPr="00D6266D">
              <w:rPr>
                <w:rFonts w:ascii="Cambria" w:eastAsia="Calibri" w:hAnsi="Cambria"/>
                <w:b/>
                <w:bCs/>
                <w:sz w:val="18"/>
                <w:szCs w:val="18"/>
                <w:lang w:val="en-GB"/>
              </w:rPr>
              <w:t>Leadership</w:t>
            </w:r>
          </w:p>
        </w:tc>
        <w:tc>
          <w:tcPr>
            <w:tcW w:w="2255" w:type="dxa"/>
          </w:tcPr>
          <w:p w14:paraId="5CBB6AAD"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20</w:t>
            </w:r>
          </w:p>
        </w:tc>
      </w:tr>
      <w:tr w:rsidR="0004522D" w:rsidRPr="00D6266D" w14:paraId="54902330" w14:textId="77777777" w:rsidTr="00E96A62">
        <w:tc>
          <w:tcPr>
            <w:tcW w:w="2255" w:type="dxa"/>
          </w:tcPr>
          <w:p w14:paraId="7E791D8B" w14:textId="77777777" w:rsidR="0004522D" w:rsidRPr="00D6266D" w:rsidRDefault="0004522D" w:rsidP="00E96A62">
            <w:pPr>
              <w:jc w:val="both"/>
              <w:rPr>
                <w:rFonts w:ascii="Cambria" w:eastAsia="Calibri" w:hAnsi="Cambria"/>
                <w:b/>
                <w:bCs/>
                <w:sz w:val="18"/>
                <w:szCs w:val="18"/>
                <w:lang w:val="en-GB"/>
              </w:rPr>
            </w:pPr>
            <w:r w:rsidRPr="00D6266D">
              <w:rPr>
                <w:rFonts w:ascii="Cambria" w:eastAsia="Calibri" w:hAnsi="Cambria"/>
                <w:b/>
                <w:bCs/>
                <w:sz w:val="18"/>
                <w:szCs w:val="18"/>
                <w:lang w:val="en-GB"/>
              </w:rPr>
              <w:t>Reconciliation</w:t>
            </w:r>
          </w:p>
        </w:tc>
        <w:tc>
          <w:tcPr>
            <w:tcW w:w="2255" w:type="dxa"/>
          </w:tcPr>
          <w:p w14:paraId="076F5157" w14:textId="77777777" w:rsidR="0004522D" w:rsidRPr="00D6266D" w:rsidRDefault="0004522D" w:rsidP="00E96A62">
            <w:pPr>
              <w:jc w:val="both"/>
              <w:rPr>
                <w:rFonts w:ascii="Cambria" w:eastAsia="Calibri" w:hAnsi="Cambria"/>
                <w:sz w:val="18"/>
                <w:szCs w:val="18"/>
                <w:lang w:val="en-GB"/>
              </w:rPr>
            </w:pPr>
            <w:r w:rsidRPr="00D6266D">
              <w:rPr>
                <w:rFonts w:ascii="Cambria" w:eastAsia="Calibri" w:hAnsi="Cambria"/>
                <w:sz w:val="18"/>
                <w:szCs w:val="18"/>
                <w:lang w:val="en-GB"/>
              </w:rPr>
              <w:t>20</w:t>
            </w:r>
          </w:p>
        </w:tc>
      </w:tr>
    </w:tbl>
    <w:p w14:paraId="6CAEC7B0" w14:textId="51DB3678" w:rsidR="00FE75A1" w:rsidRDefault="00CF3490" w:rsidP="0097599A">
      <w:pPr>
        <w:spacing w:before="240" w:after="240"/>
        <w:jc w:val="both"/>
        <w:rPr>
          <w:rFonts w:ascii="Cambria" w:eastAsia="Calibri" w:hAnsi="Cambria"/>
          <w:sz w:val="20"/>
          <w:szCs w:val="20"/>
          <w:lang w:val="en-GB"/>
        </w:rPr>
      </w:pPr>
      <w:r>
        <w:rPr>
          <w:rFonts w:ascii="Cambria" w:eastAsia="Calibri" w:hAnsi="Cambria"/>
          <w:sz w:val="20"/>
          <w:szCs w:val="20"/>
          <w:lang w:val="en-GB"/>
        </w:rPr>
        <w:t>Though the MOYS staff noted that there had been good involvement with the various groups, the IP had a contrary opinion. The IP stated that me</w:t>
      </w:r>
      <w:r w:rsidR="00B97090">
        <w:rPr>
          <w:rFonts w:ascii="Cambria" w:eastAsia="Calibri" w:hAnsi="Cambria"/>
          <w:sz w:val="20"/>
          <w:szCs w:val="20"/>
          <w:lang w:val="en-GB"/>
        </w:rPr>
        <w:t>e</w:t>
      </w:r>
      <w:r>
        <w:rPr>
          <w:rFonts w:ascii="Cambria" w:eastAsia="Calibri" w:hAnsi="Cambria"/>
          <w:sz w:val="20"/>
          <w:szCs w:val="20"/>
          <w:lang w:val="en-GB"/>
        </w:rPr>
        <w:t xml:space="preserve">tings </w:t>
      </w:r>
      <w:r w:rsidR="00B97090">
        <w:rPr>
          <w:rFonts w:ascii="Cambria" w:eastAsia="Calibri" w:hAnsi="Cambria"/>
          <w:sz w:val="20"/>
          <w:szCs w:val="20"/>
          <w:lang w:val="en-GB"/>
        </w:rPr>
        <w:t xml:space="preserve">that were held between the youth groups and the government did not have clear strategies to ensure that the mandate of increased youth decision making is discussed and acted upon. </w:t>
      </w:r>
      <w:r w:rsidR="00FE75A1" w:rsidRPr="0097599A">
        <w:rPr>
          <w:rFonts w:ascii="Cambria" w:eastAsia="Calibri" w:hAnsi="Cambria"/>
          <w:sz w:val="20"/>
          <w:szCs w:val="20"/>
          <w:lang w:val="en-GB"/>
        </w:rPr>
        <w:t>In summary, some</w:t>
      </w:r>
      <w:r w:rsidR="00FE75A1">
        <w:rPr>
          <w:rFonts w:ascii="Cambria" w:eastAsia="Calibri" w:hAnsi="Cambria"/>
          <w:sz w:val="20"/>
          <w:szCs w:val="20"/>
          <w:lang w:val="en-GB"/>
        </w:rPr>
        <w:t xml:space="preserve"> of the benefits and challenges of working with Youth Association and Councils as reported by </w:t>
      </w:r>
      <w:r w:rsidR="00402279">
        <w:rPr>
          <w:rFonts w:ascii="Cambria" w:eastAsia="Calibri" w:hAnsi="Cambria"/>
          <w:sz w:val="20"/>
          <w:szCs w:val="20"/>
          <w:lang w:val="en-GB"/>
        </w:rPr>
        <w:t>IP</w:t>
      </w:r>
      <w:r w:rsidR="00C77881">
        <w:rPr>
          <w:rFonts w:ascii="Cambria" w:eastAsia="Calibri" w:hAnsi="Cambria"/>
          <w:sz w:val="20"/>
          <w:szCs w:val="20"/>
          <w:lang w:val="en-GB"/>
        </w:rPr>
        <w:t xml:space="preserve"> </w:t>
      </w:r>
      <w:r w:rsidR="00360750">
        <w:rPr>
          <w:rFonts w:ascii="Cambria" w:eastAsia="Calibri" w:hAnsi="Cambria"/>
          <w:sz w:val="20"/>
          <w:szCs w:val="20"/>
          <w:lang w:val="en-GB"/>
        </w:rPr>
        <w:t xml:space="preserve">staff </w:t>
      </w:r>
      <w:r w:rsidR="00B80777">
        <w:rPr>
          <w:rFonts w:ascii="Cambria" w:eastAsia="Calibri" w:hAnsi="Cambria"/>
          <w:sz w:val="20"/>
          <w:szCs w:val="20"/>
          <w:lang w:val="en-GB"/>
        </w:rPr>
        <w:t>are</w:t>
      </w:r>
      <w:r w:rsidR="00FE75A1">
        <w:rPr>
          <w:rFonts w:ascii="Cambria" w:eastAsia="Calibri" w:hAnsi="Cambria"/>
          <w:sz w:val="20"/>
          <w:szCs w:val="20"/>
          <w:lang w:val="en-GB"/>
        </w:rPr>
        <w:t xml:space="preserve"> highlighted below</w:t>
      </w:r>
      <w:r w:rsidR="00FE75A1">
        <w:rPr>
          <w:rStyle w:val="FootnoteReference"/>
          <w:rFonts w:ascii="Cambria" w:eastAsia="Calibri" w:hAnsi="Cambria"/>
          <w:sz w:val="20"/>
          <w:szCs w:val="20"/>
          <w:lang w:val="en-GB"/>
        </w:rPr>
        <w:footnoteReference w:id="8"/>
      </w:r>
    </w:p>
    <w:p w14:paraId="428869EA" w14:textId="059413C9" w:rsidR="000070DA" w:rsidRPr="00F439D7" w:rsidRDefault="000070DA" w:rsidP="00F439D7">
      <w:pPr>
        <w:spacing w:before="240"/>
        <w:jc w:val="both"/>
        <w:rPr>
          <w:rFonts w:ascii="Cambria" w:eastAsia="Calibri" w:hAnsi="Cambria"/>
          <w:b/>
          <w:bCs/>
          <w:sz w:val="20"/>
          <w:szCs w:val="20"/>
          <w:lang w:val="en-GB"/>
        </w:rPr>
      </w:pPr>
      <w:r w:rsidRPr="00F439D7">
        <w:rPr>
          <w:rFonts w:ascii="Cambria" w:eastAsia="Calibri" w:hAnsi="Cambria"/>
          <w:b/>
          <w:bCs/>
          <w:sz w:val="20"/>
          <w:szCs w:val="20"/>
          <w:lang w:val="en-GB"/>
        </w:rPr>
        <w:t xml:space="preserve">Table 5: </w:t>
      </w:r>
      <w:r w:rsidR="00402279">
        <w:rPr>
          <w:rFonts w:ascii="Cambria" w:eastAsia="Calibri" w:hAnsi="Cambria"/>
          <w:b/>
          <w:bCs/>
          <w:sz w:val="20"/>
          <w:szCs w:val="20"/>
          <w:lang w:val="en-GB"/>
        </w:rPr>
        <w:t>Benefits and challenges of the various youth groups (from IP view)</w:t>
      </w:r>
    </w:p>
    <w:tbl>
      <w:tblPr>
        <w:tblStyle w:val="GridTable4-Accent61"/>
        <w:tblW w:w="9351" w:type="dxa"/>
        <w:tblLook w:val="0420" w:firstRow="1" w:lastRow="0" w:firstColumn="0" w:lastColumn="0" w:noHBand="0" w:noVBand="1"/>
      </w:tblPr>
      <w:tblGrid>
        <w:gridCol w:w="1413"/>
        <w:gridCol w:w="3969"/>
        <w:gridCol w:w="3969"/>
      </w:tblGrid>
      <w:tr w:rsidR="00FE75A1" w:rsidRPr="002714D7" w14:paraId="637FEE1D" w14:textId="77777777" w:rsidTr="0097599A">
        <w:trPr>
          <w:cnfStyle w:val="100000000000" w:firstRow="1" w:lastRow="0" w:firstColumn="0" w:lastColumn="0" w:oddVBand="0" w:evenVBand="0" w:oddHBand="0" w:evenHBand="0" w:firstRowFirstColumn="0" w:firstRowLastColumn="0" w:lastRowFirstColumn="0" w:lastRowLastColumn="0"/>
        </w:trPr>
        <w:tc>
          <w:tcPr>
            <w:tcW w:w="1413" w:type="dxa"/>
          </w:tcPr>
          <w:p w14:paraId="082F8DEC" w14:textId="77777777" w:rsidR="00FE75A1" w:rsidRPr="002714D7" w:rsidRDefault="00FE75A1" w:rsidP="00E96A62">
            <w:pPr>
              <w:rPr>
                <w:rFonts w:ascii="Cambria" w:eastAsia="Calibri" w:hAnsi="Cambria" w:cs="Arial"/>
                <w:sz w:val="18"/>
                <w:szCs w:val="18"/>
              </w:rPr>
            </w:pPr>
          </w:p>
        </w:tc>
        <w:tc>
          <w:tcPr>
            <w:tcW w:w="3969" w:type="dxa"/>
          </w:tcPr>
          <w:p w14:paraId="23644844" w14:textId="77777777" w:rsidR="00FE75A1" w:rsidRPr="002714D7" w:rsidRDefault="00FE75A1" w:rsidP="00E96A62">
            <w:pPr>
              <w:rPr>
                <w:rFonts w:ascii="Cambria" w:eastAsia="Calibri" w:hAnsi="Cambria" w:cs="Arial"/>
                <w:sz w:val="18"/>
                <w:szCs w:val="18"/>
              </w:rPr>
            </w:pPr>
            <w:r w:rsidRPr="002714D7">
              <w:rPr>
                <w:rFonts w:ascii="Cambria" w:eastAsia="Calibri" w:hAnsi="Cambria" w:cs="Arial"/>
                <w:sz w:val="18"/>
                <w:szCs w:val="18"/>
              </w:rPr>
              <w:t xml:space="preserve">BENEFITS </w:t>
            </w:r>
          </w:p>
        </w:tc>
        <w:tc>
          <w:tcPr>
            <w:tcW w:w="3969" w:type="dxa"/>
          </w:tcPr>
          <w:p w14:paraId="59350EA6" w14:textId="77777777" w:rsidR="00FE75A1" w:rsidRPr="002714D7" w:rsidRDefault="00FE75A1" w:rsidP="00E96A62">
            <w:pPr>
              <w:rPr>
                <w:rFonts w:ascii="Cambria" w:eastAsia="Calibri" w:hAnsi="Cambria" w:cs="Arial"/>
                <w:sz w:val="18"/>
                <w:szCs w:val="18"/>
              </w:rPr>
            </w:pPr>
            <w:r w:rsidRPr="002714D7">
              <w:rPr>
                <w:rFonts w:ascii="Cambria" w:eastAsia="Calibri" w:hAnsi="Cambria" w:cs="Arial"/>
                <w:sz w:val="18"/>
                <w:szCs w:val="18"/>
              </w:rPr>
              <w:t>CHALLENGES</w:t>
            </w:r>
          </w:p>
        </w:tc>
      </w:tr>
      <w:tr w:rsidR="008C528D" w:rsidRPr="002714D7" w14:paraId="32DCA381" w14:textId="77777777" w:rsidTr="00BA67CD">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3DDEB962" w14:textId="77777777" w:rsidR="008C528D" w:rsidRPr="002714D7" w:rsidRDefault="008C528D" w:rsidP="00E96A62">
            <w:pPr>
              <w:rPr>
                <w:rFonts w:ascii="Cambria" w:eastAsia="Calibri" w:hAnsi="Cambria" w:cs="Arial"/>
                <w:b/>
                <w:sz w:val="18"/>
                <w:szCs w:val="18"/>
              </w:rPr>
            </w:pPr>
            <w:r w:rsidRPr="002714D7">
              <w:rPr>
                <w:rFonts w:ascii="Cambria" w:eastAsia="Calibri" w:hAnsi="Cambria" w:cs="Arial"/>
                <w:b/>
                <w:sz w:val="18"/>
                <w:szCs w:val="18"/>
              </w:rPr>
              <w:t>Youth Associations</w:t>
            </w:r>
          </w:p>
        </w:tc>
        <w:tc>
          <w:tcPr>
            <w:tcW w:w="3969" w:type="dxa"/>
          </w:tcPr>
          <w:p w14:paraId="247ABF31" w14:textId="581214E3" w:rsidR="008C528D" w:rsidRPr="002714D7" w:rsidRDefault="008C528D" w:rsidP="00E96A62">
            <w:pPr>
              <w:rPr>
                <w:rFonts w:ascii="Cambria" w:eastAsia="Calibri" w:hAnsi="Cambria" w:cs="Arial"/>
                <w:bCs/>
                <w:sz w:val="18"/>
                <w:szCs w:val="18"/>
              </w:rPr>
            </w:pPr>
            <w:r>
              <w:rPr>
                <w:rFonts w:ascii="Cambria" w:eastAsia="Calibri" w:hAnsi="Cambria" w:cs="Arial"/>
                <w:bCs/>
                <w:sz w:val="18"/>
                <w:szCs w:val="18"/>
              </w:rPr>
              <w:t>Participate</w:t>
            </w:r>
            <w:r w:rsidRPr="002714D7">
              <w:rPr>
                <w:rFonts w:ascii="Cambria" w:eastAsia="Calibri" w:hAnsi="Cambria" w:cs="Arial"/>
                <w:bCs/>
                <w:sz w:val="18"/>
                <w:szCs w:val="18"/>
              </w:rPr>
              <w:t xml:space="preserve"> in the political and decision process</w:t>
            </w:r>
          </w:p>
        </w:tc>
        <w:tc>
          <w:tcPr>
            <w:tcW w:w="3969" w:type="dxa"/>
          </w:tcPr>
          <w:p w14:paraId="7461B010" w14:textId="77777777" w:rsidR="00DB2D35" w:rsidRDefault="008C528D" w:rsidP="00E96A62">
            <w:pPr>
              <w:rPr>
                <w:rFonts w:ascii="Cambria" w:eastAsia="Calibri" w:hAnsi="Cambria" w:cs="Arial"/>
                <w:bCs/>
                <w:sz w:val="18"/>
                <w:szCs w:val="18"/>
              </w:rPr>
            </w:pPr>
            <w:r w:rsidRPr="002714D7">
              <w:rPr>
                <w:rFonts w:ascii="Cambria" w:eastAsia="Calibri" w:hAnsi="Cambria" w:cs="Arial"/>
                <w:bCs/>
                <w:sz w:val="18"/>
                <w:szCs w:val="18"/>
              </w:rPr>
              <w:t>Lack of government involvement</w:t>
            </w:r>
          </w:p>
          <w:p w14:paraId="1405856F" w14:textId="6E330A0A" w:rsidR="00DF50FD" w:rsidRPr="002714D7" w:rsidRDefault="00DF50FD" w:rsidP="00E96A62">
            <w:pPr>
              <w:rPr>
                <w:rFonts w:ascii="Cambria" w:eastAsia="Calibri" w:hAnsi="Cambria" w:cs="Arial"/>
                <w:bCs/>
                <w:sz w:val="18"/>
                <w:szCs w:val="18"/>
              </w:rPr>
            </w:pPr>
            <w:r>
              <w:rPr>
                <w:rFonts w:ascii="Cambria" w:eastAsia="Calibri" w:hAnsi="Cambria" w:cs="Arial"/>
                <w:bCs/>
                <w:sz w:val="18"/>
                <w:szCs w:val="18"/>
              </w:rPr>
              <w:t>Poor coordination with MOYS</w:t>
            </w:r>
          </w:p>
        </w:tc>
      </w:tr>
      <w:tr w:rsidR="008C528D" w:rsidRPr="002714D7" w14:paraId="420FF2D3" w14:textId="77777777" w:rsidTr="00BA67CD">
        <w:tc>
          <w:tcPr>
            <w:tcW w:w="1413" w:type="dxa"/>
            <w:vMerge/>
          </w:tcPr>
          <w:p w14:paraId="55795DD5" w14:textId="77777777" w:rsidR="008C528D" w:rsidRPr="002714D7" w:rsidRDefault="008C528D" w:rsidP="00E96A62">
            <w:pPr>
              <w:rPr>
                <w:rFonts w:ascii="Cambria" w:eastAsia="Calibri" w:hAnsi="Cambria" w:cs="Arial"/>
                <w:b/>
                <w:sz w:val="18"/>
                <w:szCs w:val="18"/>
              </w:rPr>
            </w:pPr>
          </w:p>
        </w:tc>
        <w:tc>
          <w:tcPr>
            <w:tcW w:w="3969" w:type="dxa"/>
          </w:tcPr>
          <w:p w14:paraId="2C11A9A5" w14:textId="48B82DD8" w:rsidR="008C528D" w:rsidRPr="002714D7" w:rsidRDefault="008C528D" w:rsidP="00E96A62">
            <w:pPr>
              <w:rPr>
                <w:rFonts w:ascii="Cambria" w:eastAsia="Calibri" w:hAnsi="Cambria" w:cs="Arial"/>
                <w:bCs/>
                <w:sz w:val="18"/>
                <w:szCs w:val="18"/>
              </w:rPr>
            </w:pPr>
            <w:r>
              <w:rPr>
                <w:rFonts w:ascii="Cambria" w:eastAsia="Calibri" w:hAnsi="Cambria" w:cs="Arial"/>
                <w:bCs/>
                <w:sz w:val="18"/>
                <w:szCs w:val="18"/>
              </w:rPr>
              <w:t>C</w:t>
            </w:r>
            <w:r w:rsidRPr="002714D7">
              <w:rPr>
                <w:rFonts w:ascii="Cambria" w:eastAsia="Calibri" w:hAnsi="Cambria" w:cs="Arial"/>
                <w:bCs/>
                <w:sz w:val="18"/>
                <w:szCs w:val="18"/>
              </w:rPr>
              <w:t>ommunity cohesion</w:t>
            </w:r>
          </w:p>
        </w:tc>
        <w:tc>
          <w:tcPr>
            <w:tcW w:w="3969" w:type="dxa"/>
          </w:tcPr>
          <w:p w14:paraId="3CA5DCAF" w14:textId="77777777" w:rsidR="008C528D" w:rsidRPr="002714D7" w:rsidRDefault="008C528D" w:rsidP="00E96A62">
            <w:pPr>
              <w:rPr>
                <w:rFonts w:ascii="Cambria" w:eastAsia="Calibri" w:hAnsi="Cambria" w:cs="Arial"/>
                <w:bCs/>
                <w:sz w:val="18"/>
                <w:szCs w:val="18"/>
              </w:rPr>
            </w:pPr>
            <w:r w:rsidRPr="002714D7">
              <w:rPr>
                <w:rFonts w:ascii="Cambria" w:eastAsia="Calibri" w:hAnsi="Cambria" w:cs="Arial"/>
                <w:bCs/>
                <w:sz w:val="18"/>
                <w:szCs w:val="18"/>
              </w:rPr>
              <w:t>Lack of capital set up</w:t>
            </w:r>
          </w:p>
        </w:tc>
      </w:tr>
      <w:tr w:rsidR="008C528D" w:rsidRPr="002714D7" w14:paraId="37DD041E" w14:textId="77777777" w:rsidTr="00BA67CD">
        <w:trPr>
          <w:cnfStyle w:val="000000100000" w:firstRow="0" w:lastRow="0" w:firstColumn="0" w:lastColumn="0" w:oddVBand="0" w:evenVBand="0" w:oddHBand="1" w:evenHBand="0" w:firstRowFirstColumn="0" w:firstRowLastColumn="0" w:lastRowFirstColumn="0" w:lastRowLastColumn="0"/>
        </w:trPr>
        <w:tc>
          <w:tcPr>
            <w:tcW w:w="1413" w:type="dxa"/>
            <w:vMerge/>
          </w:tcPr>
          <w:p w14:paraId="78E36CE7" w14:textId="77777777" w:rsidR="008C528D" w:rsidRPr="002714D7" w:rsidRDefault="008C528D" w:rsidP="00E96A62">
            <w:pPr>
              <w:rPr>
                <w:rFonts w:ascii="Cambria" w:eastAsia="Calibri" w:hAnsi="Cambria" w:cs="Arial"/>
                <w:b/>
                <w:sz w:val="18"/>
                <w:szCs w:val="18"/>
              </w:rPr>
            </w:pPr>
          </w:p>
        </w:tc>
        <w:tc>
          <w:tcPr>
            <w:tcW w:w="3969" w:type="dxa"/>
          </w:tcPr>
          <w:p w14:paraId="47D5DB78" w14:textId="158D3ECF" w:rsidR="008C528D" w:rsidRPr="002714D7" w:rsidRDefault="008C528D" w:rsidP="00E96A62">
            <w:pPr>
              <w:rPr>
                <w:rFonts w:ascii="Cambria" w:eastAsia="Calibri" w:hAnsi="Cambria" w:cs="Arial"/>
                <w:bCs/>
                <w:sz w:val="18"/>
                <w:szCs w:val="18"/>
              </w:rPr>
            </w:pPr>
            <w:r>
              <w:rPr>
                <w:rFonts w:ascii="Cambria" w:eastAsia="Calibri" w:hAnsi="Cambria" w:cs="Arial"/>
                <w:bCs/>
                <w:sz w:val="18"/>
                <w:szCs w:val="18"/>
              </w:rPr>
              <w:t>Trained youth</w:t>
            </w:r>
          </w:p>
        </w:tc>
        <w:tc>
          <w:tcPr>
            <w:tcW w:w="3969" w:type="dxa"/>
          </w:tcPr>
          <w:p w14:paraId="13A40789" w14:textId="77777777" w:rsidR="008C528D" w:rsidRDefault="008C528D" w:rsidP="00E96A62">
            <w:pPr>
              <w:rPr>
                <w:rFonts w:ascii="Cambria" w:eastAsia="Calibri" w:hAnsi="Cambria" w:cs="Arial"/>
                <w:bCs/>
                <w:sz w:val="18"/>
                <w:szCs w:val="18"/>
              </w:rPr>
            </w:pPr>
            <w:r w:rsidRPr="00360750">
              <w:rPr>
                <w:rFonts w:ascii="Cambria" w:eastAsia="Calibri" w:hAnsi="Cambria" w:cs="Arial"/>
                <w:bCs/>
                <w:sz w:val="18"/>
                <w:szCs w:val="18"/>
              </w:rPr>
              <w:t>Lack of training on office management and how to organize their daily work.</w:t>
            </w:r>
          </w:p>
          <w:p w14:paraId="725166AE" w14:textId="700F15F6" w:rsidR="008C528D" w:rsidRPr="002714D7" w:rsidRDefault="008C528D" w:rsidP="00E96A62">
            <w:pPr>
              <w:rPr>
                <w:rFonts w:ascii="Cambria" w:eastAsia="Calibri" w:hAnsi="Cambria" w:cs="Arial"/>
                <w:bCs/>
                <w:sz w:val="18"/>
                <w:szCs w:val="18"/>
              </w:rPr>
            </w:pPr>
            <w:r w:rsidRPr="00360750">
              <w:rPr>
                <w:rFonts w:ascii="Cambria" w:eastAsia="Calibri" w:hAnsi="Cambria" w:cs="Arial"/>
                <w:bCs/>
                <w:sz w:val="18"/>
                <w:szCs w:val="18"/>
              </w:rPr>
              <w:t xml:space="preserve">Lack of understanding on where to focus and what their priorities are. </w:t>
            </w:r>
          </w:p>
        </w:tc>
      </w:tr>
      <w:tr w:rsidR="008C528D" w:rsidRPr="002714D7" w14:paraId="24331AD1" w14:textId="77777777" w:rsidTr="008C528D">
        <w:tc>
          <w:tcPr>
            <w:tcW w:w="1413" w:type="dxa"/>
            <w:vMerge/>
          </w:tcPr>
          <w:p w14:paraId="12E085BF" w14:textId="77777777" w:rsidR="008C528D" w:rsidRPr="002714D7" w:rsidRDefault="008C528D" w:rsidP="008C528D">
            <w:pPr>
              <w:rPr>
                <w:rFonts w:ascii="Cambria" w:eastAsia="Calibri" w:hAnsi="Cambria" w:cs="Arial"/>
                <w:b/>
                <w:sz w:val="18"/>
                <w:szCs w:val="18"/>
              </w:rPr>
            </w:pPr>
          </w:p>
        </w:tc>
        <w:tc>
          <w:tcPr>
            <w:tcW w:w="3969" w:type="dxa"/>
          </w:tcPr>
          <w:p w14:paraId="4A77BEFC" w14:textId="3142F0D2" w:rsidR="008C528D" w:rsidRPr="0097599A" w:rsidDel="00360750" w:rsidRDefault="008C528D" w:rsidP="008C528D">
            <w:pPr>
              <w:rPr>
                <w:rFonts w:ascii="Cambria" w:eastAsia="Calibri" w:hAnsi="Cambria" w:cs="Arial"/>
                <w:bCs/>
                <w:sz w:val="18"/>
                <w:szCs w:val="18"/>
              </w:rPr>
            </w:pPr>
            <w:r w:rsidRPr="0097599A">
              <w:rPr>
                <w:rFonts w:ascii="Cambria" w:hAnsi="Cambria"/>
                <w:sz w:val="18"/>
                <w:szCs w:val="18"/>
              </w:rPr>
              <w:t xml:space="preserve">Better approaches to linking across youth associations and understanding of how to build advocacy locally and nationally </w:t>
            </w:r>
          </w:p>
        </w:tc>
        <w:tc>
          <w:tcPr>
            <w:tcW w:w="3969" w:type="dxa"/>
          </w:tcPr>
          <w:p w14:paraId="6EE6B823" w14:textId="701D7038" w:rsidR="008C528D" w:rsidRPr="0097599A" w:rsidRDefault="008C528D" w:rsidP="008C528D">
            <w:pPr>
              <w:rPr>
                <w:rFonts w:ascii="Cambria" w:eastAsia="Calibri" w:hAnsi="Cambria" w:cs="Arial"/>
                <w:bCs/>
                <w:sz w:val="18"/>
                <w:szCs w:val="18"/>
              </w:rPr>
            </w:pPr>
            <w:r w:rsidRPr="0097599A">
              <w:rPr>
                <w:rFonts w:ascii="Cambria" w:hAnsi="Cambria"/>
                <w:sz w:val="18"/>
                <w:szCs w:val="18"/>
              </w:rPr>
              <w:t xml:space="preserve">Lack of understanding on how to organize youth associations in the state and tap into each other’s strengthens for maximum effect. </w:t>
            </w:r>
          </w:p>
        </w:tc>
      </w:tr>
      <w:tr w:rsidR="00FE75A1" w:rsidRPr="002714D7" w14:paraId="66E54AF5" w14:textId="77777777" w:rsidTr="0097599A">
        <w:trPr>
          <w:cnfStyle w:val="000000100000" w:firstRow="0" w:lastRow="0" w:firstColumn="0" w:lastColumn="0" w:oddVBand="0" w:evenVBand="0" w:oddHBand="1" w:evenHBand="0" w:firstRowFirstColumn="0" w:firstRowLastColumn="0" w:lastRowFirstColumn="0" w:lastRowLastColumn="0"/>
        </w:trPr>
        <w:tc>
          <w:tcPr>
            <w:tcW w:w="1413" w:type="dxa"/>
            <w:vMerge w:val="restart"/>
          </w:tcPr>
          <w:p w14:paraId="34F3C3BF" w14:textId="77777777" w:rsidR="00FE75A1" w:rsidRPr="002714D7" w:rsidRDefault="00FE75A1" w:rsidP="00E96A62">
            <w:pPr>
              <w:rPr>
                <w:rFonts w:ascii="Cambria" w:eastAsia="Calibri" w:hAnsi="Cambria" w:cs="Arial"/>
                <w:b/>
                <w:sz w:val="18"/>
                <w:szCs w:val="18"/>
              </w:rPr>
            </w:pPr>
            <w:r w:rsidRPr="002714D7">
              <w:rPr>
                <w:rFonts w:ascii="Cambria" w:eastAsia="Calibri" w:hAnsi="Cambria" w:cs="Arial"/>
                <w:b/>
                <w:sz w:val="18"/>
                <w:szCs w:val="18"/>
              </w:rPr>
              <w:t>Youth District Councils</w:t>
            </w:r>
          </w:p>
        </w:tc>
        <w:tc>
          <w:tcPr>
            <w:tcW w:w="3969" w:type="dxa"/>
          </w:tcPr>
          <w:p w14:paraId="06A94FDB" w14:textId="644A875F" w:rsidR="00FE75A1" w:rsidRPr="002714D7" w:rsidRDefault="00FE75A1" w:rsidP="00E96A62">
            <w:pPr>
              <w:rPr>
                <w:rFonts w:ascii="Cambria" w:eastAsia="Calibri" w:hAnsi="Cambria" w:cs="Arial"/>
                <w:bCs/>
                <w:sz w:val="18"/>
                <w:szCs w:val="18"/>
              </w:rPr>
            </w:pPr>
            <w:r w:rsidRPr="002714D7">
              <w:rPr>
                <w:rFonts w:ascii="Cambria" w:eastAsia="Calibri" w:hAnsi="Cambria" w:cs="Arial"/>
                <w:bCs/>
                <w:sz w:val="18"/>
                <w:szCs w:val="18"/>
              </w:rPr>
              <w:t xml:space="preserve">Monitor </w:t>
            </w:r>
            <w:r w:rsidR="006615D7" w:rsidRPr="002714D7">
              <w:rPr>
                <w:rFonts w:ascii="Cambria" w:eastAsia="Calibri" w:hAnsi="Cambria" w:cs="Arial"/>
                <w:bCs/>
                <w:sz w:val="18"/>
                <w:szCs w:val="18"/>
              </w:rPr>
              <w:t xml:space="preserve">government </w:t>
            </w:r>
            <w:r w:rsidRPr="002714D7">
              <w:rPr>
                <w:rFonts w:ascii="Cambria" w:eastAsia="Calibri" w:hAnsi="Cambria" w:cs="Arial"/>
                <w:bCs/>
                <w:sz w:val="18"/>
                <w:szCs w:val="18"/>
              </w:rPr>
              <w:t xml:space="preserve">services </w:t>
            </w:r>
          </w:p>
        </w:tc>
        <w:tc>
          <w:tcPr>
            <w:tcW w:w="3969" w:type="dxa"/>
          </w:tcPr>
          <w:p w14:paraId="5C63E810" w14:textId="77777777" w:rsidR="00FE75A1" w:rsidRDefault="00FE75A1" w:rsidP="00E96A62">
            <w:pPr>
              <w:rPr>
                <w:rFonts w:ascii="Cambria" w:eastAsia="Calibri" w:hAnsi="Cambria" w:cs="Arial"/>
                <w:bCs/>
                <w:sz w:val="18"/>
                <w:szCs w:val="18"/>
              </w:rPr>
            </w:pPr>
            <w:r w:rsidRPr="002714D7">
              <w:rPr>
                <w:rFonts w:ascii="Cambria" w:eastAsia="Calibri" w:hAnsi="Cambria" w:cs="Arial"/>
                <w:bCs/>
                <w:sz w:val="18"/>
                <w:szCs w:val="18"/>
              </w:rPr>
              <w:t>Lack recording tools</w:t>
            </w:r>
          </w:p>
          <w:p w14:paraId="5D27AE1B" w14:textId="77777777" w:rsidR="006615D7" w:rsidRDefault="006615D7" w:rsidP="00E96A62">
            <w:pPr>
              <w:rPr>
                <w:rFonts w:ascii="Cambria" w:eastAsia="Calibri" w:hAnsi="Cambria" w:cs="Arial"/>
                <w:bCs/>
                <w:sz w:val="18"/>
                <w:szCs w:val="18"/>
              </w:rPr>
            </w:pPr>
            <w:r>
              <w:rPr>
                <w:rFonts w:ascii="Cambria" w:eastAsia="Calibri" w:hAnsi="Cambria" w:cs="Arial"/>
                <w:bCs/>
                <w:sz w:val="18"/>
                <w:szCs w:val="18"/>
              </w:rPr>
              <w:t>Poor governance structures</w:t>
            </w:r>
          </w:p>
          <w:p w14:paraId="28693364" w14:textId="3AF1C463" w:rsidR="006615D7" w:rsidRPr="002714D7" w:rsidRDefault="006615D7" w:rsidP="00E96A62">
            <w:pPr>
              <w:rPr>
                <w:rFonts w:ascii="Cambria" w:eastAsia="Calibri" w:hAnsi="Cambria" w:cs="Arial"/>
                <w:bCs/>
                <w:sz w:val="18"/>
                <w:szCs w:val="18"/>
              </w:rPr>
            </w:pPr>
            <w:r>
              <w:rPr>
                <w:rFonts w:ascii="Cambria" w:eastAsia="Calibri" w:hAnsi="Cambria" w:cs="Arial"/>
                <w:bCs/>
                <w:sz w:val="18"/>
                <w:szCs w:val="18"/>
              </w:rPr>
              <w:t>Lack of workplans or trainings</w:t>
            </w:r>
          </w:p>
        </w:tc>
      </w:tr>
      <w:tr w:rsidR="00FE75A1" w:rsidRPr="002714D7" w14:paraId="62453D23" w14:textId="77777777" w:rsidTr="0097599A">
        <w:tc>
          <w:tcPr>
            <w:tcW w:w="1413" w:type="dxa"/>
            <w:vMerge/>
          </w:tcPr>
          <w:p w14:paraId="05798BB9" w14:textId="77777777" w:rsidR="00FE75A1" w:rsidRPr="002714D7" w:rsidRDefault="00FE75A1" w:rsidP="00E96A62">
            <w:pPr>
              <w:rPr>
                <w:rFonts w:ascii="Cambria" w:eastAsia="Calibri" w:hAnsi="Cambria" w:cs="Arial"/>
                <w:b/>
                <w:sz w:val="18"/>
                <w:szCs w:val="18"/>
              </w:rPr>
            </w:pPr>
          </w:p>
        </w:tc>
        <w:tc>
          <w:tcPr>
            <w:tcW w:w="3969" w:type="dxa"/>
          </w:tcPr>
          <w:p w14:paraId="22F1EF35" w14:textId="7AD3B848" w:rsidR="00FE75A1" w:rsidRPr="002714D7" w:rsidRDefault="00FE75A1" w:rsidP="00E96A62">
            <w:pPr>
              <w:rPr>
                <w:rFonts w:ascii="Cambria" w:eastAsia="Calibri" w:hAnsi="Cambria" w:cs="Arial"/>
                <w:bCs/>
                <w:sz w:val="18"/>
                <w:szCs w:val="18"/>
              </w:rPr>
            </w:pPr>
            <w:r w:rsidRPr="002714D7">
              <w:rPr>
                <w:rFonts w:ascii="Cambria" w:eastAsia="Calibri" w:hAnsi="Cambria" w:cs="Arial"/>
                <w:bCs/>
                <w:sz w:val="18"/>
                <w:szCs w:val="18"/>
              </w:rPr>
              <w:t xml:space="preserve">Establish youth groups </w:t>
            </w:r>
          </w:p>
        </w:tc>
        <w:tc>
          <w:tcPr>
            <w:tcW w:w="3969" w:type="dxa"/>
          </w:tcPr>
          <w:p w14:paraId="5BC91D3A" w14:textId="2751915A" w:rsidR="00FE75A1" w:rsidRDefault="00FE75A1" w:rsidP="00E96A62">
            <w:pPr>
              <w:rPr>
                <w:rFonts w:ascii="Cambria" w:eastAsia="Calibri" w:hAnsi="Cambria" w:cs="Arial"/>
                <w:bCs/>
                <w:sz w:val="18"/>
                <w:szCs w:val="18"/>
              </w:rPr>
            </w:pPr>
            <w:r w:rsidRPr="002714D7">
              <w:rPr>
                <w:rFonts w:ascii="Cambria" w:eastAsia="Calibri" w:hAnsi="Cambria" w:cs="Arial"/>
                <w:bCs/>
                <w:sz w:val="18"/>
                <w:szCs w:val="18"/>
              </w:rPr>
              <w:t>Ideas are ignored by the government representatives</w:t>
            </w:r>
          </w:p>
          <w:p w14:paraId="3672842B" w14:textId="6EEAD15E" w:rsidR="00DB2D35" w:rsidRPr="002714D7" w:rsidRDefault="00DB2D35" w:rsidP="00E96A62">
            <w:pPr>
              <w:rPr>
                <w:rFonts w:ascii="Cambria" w:eastAsia="Calibri" w:hAnsi="Cambria" w:cs="Arial"/>
                <w:bCs/>
                <w:sz w:val="18"/>
                <w:szCs w:val="18"/>
              </w:rPr>
            </w:pPr>
            <w:r>
              <w:rPr>
                <w:rFonts w:ascii="Cambria" w:eastAsia="Calibri" w:hAnsi="Cambria" w:cs="Arial"/>
                <w:bCs/>
                <w:sz w:val="18"/>
                <w:szCs w:val="18"/>
              </w:rPr>
              <w:t>Sustainability</w:t>
            </w:r>
          </w:p>
        </w:tc>
      </w:tr>
      <w:tr w:rsidR="00FE75A1" w:rsidRPr="002714D7" w14:paraId="23AB8399" w14:textId="77777777" w:rsidTr="0097599A">
        <w:trPr>
          <w:cnfStyle w:val="000000100000" w:firstRow="0" w:lastRow="0" w:firstColumn="0" w:lastColumn="0" w:oddVBand="0" w:evenVBand="0" w:oddHBand="1" w:evenHBand="0" w:firstRowFirstColumn="0" w:firstRowLastColumn="0" w:lastRowFirstColumn="0" w:lastRowLastColumn="0"/>
        </w:trPr>
        <w:tc>
          <w:tcPr>
            <w:tcW w:w="1413" w:type="dxa"/>
            <w:vMerge/>
          </w:tcPr>
          <w:p w14:paraId="1547478D" w14:textId="77777777" w:rsidR="00FE75A1" w:rsidRPr="002714D7" w:rsidRDefault="00FE75A1" w:rsidP="00E96A62">
            <w:pPr>
              <w:rPr>
                <w:rFonts w:ascii="Cambria" w:eastAsia="Calibri" w:hAnsi="Cambria" w:cs="Arial"/>
                <w:b/>
                <w:sz w:val="18"/>
                <w:szCs w:val="18"/>
              </w:rPr>
            </w:pPr>
          </w:p>
        </w:tc>
        <w:tc>
          <w:tcPr>
            <w:tcW w:w="3969" w:type="dxa"/>
          </w:tcPr>
          <w:p w14:paraId="6A90ABE9" w14:textId="7F41F272" w:rsidR="00FE75A1" w:rsidRPr="002714D7" w:rsidRDefault="006615D7" w:rsidP="00E96A62">
            <w:pPr>
              <w:rPr>
                <w:rFonts w:ascii="Cambria" w:eastAsia="Calibri" w:hAnsi="Cambria" w:cs="Arial"/>
                <w:bCs/>
                <w:sz w:val="18"/>
                <w:szCs w:val="18"/>
              </w:rPr>
            </w:pPr>
            <w:r>
              <w:rPr>
                <w:rFonts w:ascii="Cambria" w:eastAsia="Calibri" w:hAnsi="Cambria" w:cs="Arial"/>
                <w:bCs/>
                <w:sz w:val="18"/>
                <w:szCs w:val="18"/>
              </w:rPr>
              <w:t>Established structure with office support and training</w:t>
            </w:r>
          </w:p>
        </w:tc>
        <w:tc>
          <w:tcPr>
            <w:tcW w:w="3969" w:type="dxa"/>
          </w:tcPr>
          <w:p w14:paraId="4B1FF29E" w14:textId="1FFF0DEE" w:rsidR="00FE75A1" w:rsidRPr="002714D7" w:rsidRDefault="006615D7" w:rsidP="00E96A62">
            <w:pPr>
              <w:rPr>
                <w:rFonts w:ascii="Cambria" w:eastAsia="Calibri" w:hAnsi="Cambria" w:cs="Arial"/>
                <w:bCs/>
                <w:sz w:val="18"/>
                <w:szCs w:val="18"/>
              </w:rPr>
            </w:pPr>
            <w:r>
              <w:rPr>
                <w:rFonts w:ascii="Cambria" w:eastAsia="Calibri" w:hAnsi="Cambria" w:cs="Arial"/>
                <w:bCs/>
                <w:sz w:val="18"/>
                <w:szCs w:val="18"/>
              </w:rPr>
              <w:t>Though some were established prior to the project most were non-operational</w:t>
            </w:r>
          </w:p>
        </w:tc>
      </w:tr>
      <w:tr w:rsidR="00FE75A1" w:rsidRPr="002714D7" w14:paraId="0FE969E8" w14:textId="77777777" w:rsidTr="0097599A">
        <w:tc>
          <w:tcPr>
            <w:tcW w:w="1413" w:type="dxa"/>
            <w:vMerge w:val="restart"/>
          </w:tcPr>
          <w:p w14:paraId="05E44327" w14:textId="77777777" w:rsidR="00FE75A1" w:rsidRPr="002714D7" w:rsidRDefault="00FE75A1" w:rsidP="00E96A62">
            <w:pPr>
              <w:rPr>
                <w:rFonts w:ascii="Cambria" w:eastAsia="Calibri" w:hAnsi="Cambria" w:cs="Arial"/>
                <w:b/>
                <w:sz w:val="18"/>
                <w:szCs w:val="18"/>
              </w:rPr>
            </w:pPr>
            <w:r w:rsidRPr="002714D7">
              <w:rPr>
                <w:rFonts w:ascii="Cambria" w:eastAsia="Calibri" w:hAnsi="Cambria" w:cs="Arial"/>
                <w:b/>
                <w:sz w:val="18"/>
                <w:szCs w:val="18"/>
              </w:rPr>
              <w:t>Youth Forum</w:t>
            </w:r>
          </w:p>
        </w:tc>
        <w:tc>
          <w:tcPr>
            <w:tcW w:w="3969" w:type="dxa"/>
          </w:tcPr>
          <w:p w14:paraId="20F0D5FC" w14:textId="77777777" w:rsidR="00FE75A1" w:rsidRPr="002714D7" w:rsidRDefault="00FE75A1" w:rsidP="00E96A62">
            <w:pPr>
              <w:rPr>
                <w:rFonts w:ascii="Cambria" w:eastAsia="Calibri" w:hAnsi="Cambria" w:cs="Arial"/>
                <w:bCs/>
                <w:sz w:val="18"/>
                <w:szCs w:val="18"/>
              </w:rPr>
            </w:pPr>
            <w:r w:rsidRPr="002714D7">
              <w:rPr>
                <w:rFonts w:ascii="Cambria" w:eastAsia="Calibri" w:hAnsi="Cambria" w:cs="Arial"/>
                <w:bCs/>
                <w:sz w:val="18"/>
                <w:szCs w:val="18"/>
              </w:rPr>
              <w:t>Promote prolific ideas</w:t>
            </w:r>
          </w:p>
        </w:tc>
        <w:tc>
          <w:tcPr>
            <w:tcW w:w="3969" w:type="dxa"/>
          </w:tcPr>
          <w:p w14:paraId="524DDB78" w14:textId="77777777" w:rsidR="00FE75A1" w:rsidRPr="002714D7" w:rsidRDefault="00FE75A1" w:rsidP="00E96A62">
            <w:pPr>
              <w:rPr>
                <w:rFonts w:ascii="Cambria" w:eastAsia="Calibri" w:hAnsi="Cambria" w:cs="Arial"/>
                <w:bCs/>
                <w:sz w:val="18"/>
                <w:szCs w:val="18"/>
              </w:rPr>
            </w:pPr>
            <w:r w:rsidRPr="002714D7">
              <w:rPr>
                <w:rFonts w:ascii="Cambria" w:eastAsia="Calibri" w:hAnsi="Cambria" w:cs="Arial"/>
                <w:bCs/>
                <w:sz w:val="18"/>
                <w:szCs w:val="18"/>
              </w:rPr>
              <w:t>Financial challenges</w:t>
            </w:r>
          </w:p>
        </w:tc>
      </w:tr>
      <w:tr w:rsidR="00FE75A1" w:rsidRPr="002714D7" w14:paraId="16856042" w14:textId="77777777" w:rsidTr="0097599A">
        <w:trPr>
          <w:cnfStyle w:val="000000100000" w:firstRow="0" w:lastRow="0" w:firstColumn="0" w:lastColumn="0" w:oddVBand="0" w:evenVBand="0" w:oddHBand="1" w:evenHBand="0" w:firstRowFirstColumn="0" w:firstRowLastColumn="0" w:lastRowFirstColumn="0" w:lastRowLastColumn="0"/>
        </w:trPr>
        <w:tc>
          <w:tcPr>
            <w:tcW w:w="1413" w:type="dxa"/>
            <w:vMerge/>
          </w:tcPr>
          <w:p w14:paraId="08909E8F" w14:textId="77777777" w:rsidR="00FE75A1" w:rsidRPr="002714D7" w:rsidRDefault="00FE75A1" w:rsidP="00E96A62">
            <w:pPr>
              <w:rPr>
                <w:rFonts w:ascii="Cambria" w:eastAsia="Calibri" w:hAnsi="Cambria" w:cs="Arial"/>
                <w:b/>
                <w:sz w:val="18"/>
                <w:szCs w:val="18"/>
              </w:rPr>
            </w:pPr>
          </w:p>
        </w:tc>
        <w:tc>
          <w:tcPr>
            <w:tcW w:w="3969" w:type="dxa"/>
          </w:tcPr>
          <w:p w14:paraId="2F1F8D0C" w14:textId="63B4E092" w:rsidR="0073670B" w:rsidRPr="002714D7" w:rsidRDefault="00FE75A1" w:rsidP="0097599A">
            <w:pPr>
              <w:rPr>
                <w:rFonts w:ascii="Cambria" w:eastAsia="Calibri" w:hAnsi="Cambria" w:cs="Arial"/>
                <w:bCs/>
                <w:sz w:val="18"/>
                <w:szCs w:val="18"/>
              </w:rPr>
            </w:pPr>
            <w:r w:rsidRPr="002714D7">
              <w:rPr>
                <w:rFonts w:ascii="Cambria" w:eastAsia="Calibri" w:hAnsi="Cambria" w:cs="Arial"/>
                <w:bCs/>
                <w:sz w:val="18"/>
                <w:szCs w:val="18"/>
              </w:rPr>
              <w:t xml:space="preserve">Hold educative meetings and awareness </w:t>
            </w:r>
            <w:r w:rsidR="008C528D">
              <w:rPr>
                <w:rFonts w:ascii="Cambria" w:eastAsia="Calibri" w:hAnsi="Cambria" w:cs="Arial"/>
                <w:bCs/>
                <w:sz w:val="18"/>
                <w:szCs w:val="18"/>
              </w:rPr>
              <w:t>sessions</w:t>
            </w:r>
            <w:r w:rsidR="0073670B">
              <w:rPr>
                <w:rFonts w:ascii="Cambria" w:eastAsia="Calibri" w:hAnsi="Cambria" w:cs="Arial"/>
                <w:bCs/>
                <w:sz w:val="18"/>
                <w:szCs w:val="18"/>
              </w:rPr>
              <w:t xml:space="preserve"> and position papers developed</w:t>
            </w:r>
          </w:p>
        </w:tc>
        <w:tc>
          <w:tcPr>
            <w:tcW w:w="3969" w:type="dxa"/>
          </w:tcPr>
          <w:p w14:paraId="3590E8EC" w14:textId="77777777" w:rsidR="00FE75A1" w:rsidRDefault="00FE75A1" w:rsidP="00E96A62">
            <w:pPr>
              <w:rPr>
                <w:rFonts w:ascii="Cambria" w:eastAsia="Calibri" w:hAnsi="Cambria" w:cs="Arial"/>
                <w:bCs/>
                <w:sz w:val="18"/>
                <w:szCs w:val="18"/>
              </w:rPr>
            </w:pPr>
            <w:r w:rsidRPr="002714D7">
              <w:rPr>
                <w:rFonts w:ascii="Cambria" w:eastAsia="Calibri" w:hAnsi="Cambria" w:cs="Arial"/>
                <w:bCs/>
                <w:sz w:val="18"/>
                <w:szCs w:val="18"/>
              </w:rPr>
              <w:t xml:space="preserve">Youth confrontation and misunderstanding </w:t>
            </w:r>
          </w:p>
          <w:p w14:paraId="6872C891" w14:textId="4F65EB4E" w:rsidR="0073670B" w:rsidRPr="002714D7" w:rsidRDefault="0073670B" w:rsidP="00E96A62">
            <w:pPr>
              <w:rPr>
                <w:rFonts w:ascii="Cambria" w:eastAsia="Calibri" w:hAnsi="Cambria" w:cs="Arial"/>
                <w:bCs/>
                <w:sz w:val="18"/>
                <w:szCs w:val="18"/>
              </w:rPr>
            </w:pPr>
            <w:r>
              <w:rPr>
                <w:rFonts w:ascii="Cambria" w:eastAsia="Calibri" w:hAnsi="Cambria" w:cs="Arial"/>
                <w:bCs/>
                <w:sz w:val="18"/>
                <w:szCs w:val="18"/>
              </w:rPr>
              <w:t>Lack of productive outputs</w:t>
            </w:r>
          </w:p>
        </w:tc>
      </w:tr>
    </w:tbl>
    <w:p w14:paraId="0E47B6E6" w14:textId="6C04DB7D" w:rsidR="0004522D" w:rsidRPr="00D6266D" w:rsidRDefault="0004522D" w:rsidP="0097599A">
      <w:pPr>
        <w:spacing w:before="240" w:after="200"/>
        <w:jc w:val="both"/>
        <w:rPr>
          <w:rFonts w:ascii="Cambria" w:eastAsia="Calibri" w:hAnsi="Cambria"/>
          <w:b/>
          <w:bCs/>
          <w:sz w:val="20"/>
          <w:szCs w:val="20"/>
          <w:lang w:val="en-GB"/>
        </w:rPr>
      </w:pPr>
      <w:r w:rsidRPr="00D6266D">
        <w:rPr>
          <w:rFonts w:ascii="Cambria" w:eastAsia="Calibri" w:hAnsi="Cambria"/>
          <w:b/>
          <w:bCs/>
          <w:sz w:val="20"/>
          <w:szCs w:val="20"/>
          <w:lang w:val="en-GB"/>
        </w:rPr>
        <w:t xml:space="preserve">Outcome 2: Decisions are taken by District authorities in Baidoa, Kismayo and </w:t>
      </w:r>
      <w:proofErr w:type="spellStart"/>
      <w:r w:rsidR="0000777C">
        <w:rPr>
          <w:rFonts w:ascii="Cambria" w:eastAsia="Calibri" w:hAnsi="Cambria"/>
          <w:b/>
          <w:bCs/>
          <w:sz w:val="20"/>
          <w:szCs w:val="20"/>
          <w:lang w:val="en-GB"/>
        </w:rPr>
        <w:t>Dolow</w:t>
      </w:r>
      <w:proofErr w:type="spellEnd"/>
      <w:r w:rsidRPr="00D6266D">
        <w:rPr>
          <w:rFonts w:ascii="Cambria" w:eastAsia="Calibri" w:hAnsi="Cambria"/>
          <w:b/>
          <w:bCs/>
          <w:sz w:val="20"/>
          <w:szCs w:val="20"/>
          <w:lang w:val="en-GB"/>
        </w:rPr>
        <w:t xml:space="preserve"> district and South West and </w:t>
      </w:r>
      <w:proofErr w:type="spellStart"/>
      <w:r w:rsidR="00296822">
        <w:rPr>
          <w:rFonts w:ascii="Cambria" w:eastAsia="Calibri" w:hAnsi="Cambria"/>
          <w:b/>
          <w:bCs/>
          <w:sz w:val="20"/>
          <w:szCs w:val="20"/>
          <w:lang w:val="en-GB"/>
        </w:rPr>
        <w:t>Jubaland</w:t>
      </w:r>
      <w:proofErr w:type="spellEnd"/>
      <w:r w:rsidRPr="00D6266D">
        <w:rPr>
          <w:rFonts w:ascii="Cambria" w:eastAsia="Calibri" w:hAnsi="Cambria"/>
          <w:b/>
          <w:bCs/>
          <w:sz w:val="20"/>
          <w:szCs w:val="20"/>
          <w:lang w:val="en-GB"/>
        </w:rPr>
        <w:t xml:space="preserve"> State are reflecting young men and women’s priorities by the end of the project.</w:t>
      </w:r>
    </w:p>
    <w:p w14:paraId="6C254129" w14:textId="285BE53A" w:rsidR="007F1649" w:rsidRDefault="008C4399" w:rsidP="00B768E1">
      <w:pPr>
        <w:spacing w:after="200"/>
        <w:jc w:val="both"/>
        <w:rPr>
          <w:rFonts w:ascii="Cambria" w:eastAsia="Calibri" w:hAnsi="Cambria"/>
          <w:sz w:val="20"/>
          <w:szCs w:val="20"/>
          <w:lang w:val="en-GB"/>
        </w:rPr>
      </w:pPr>
      <w:r>
        <w:rPr>
          <w:rFonts w:ascii="Cambria" w:eastAsia="Calibri" w:hAnsi="Cambria"/>
          <w:sz w:val="20"/>
          <w:szCs w:val="20"/>
          <w:lang w:val="en-GB"/>
        </w:rPr>
        <w:t xml:space="preserve">In </w:t>
      </w:r>
      <w:r w:rsidR="0098329D">
        <w:rPr>
          <w:rFonts w:ascii="Cambria" w:eastAsia="Calibri" w:hAnsi="Cambria"/>
          <w:sz w:val="20"/>
          <w:szCs w:val="20"/>
          <w:lang w:val="en-GB"/>
        </w:rPr>
        <w:t>general,</w:t>
      </w:r>
      <w:r>
        <w:rPr>
          <w:rFonts w:ascii="Cambria" w:eastAsia="Calibri" w:hAnsi="Cambria"/>
          <w:sz w:val="20"/>
          <w:szCs w:val="20"/>
          <w:lang w:val="en-GB"/>
        </w:rPr>
        <w:t xml:space="preserve"> there were mixed feeling on the support from the LA and government. </w:t>
      </w:r>
      <w:r w:rsidR="007F1649">
        <w:rPr>
          <w:rFonts w:ascii="Cambria" w:eastAsia="Calibri" w:hAnsi="Cambria"/>
          <w:sz w:val="20"/>
          <w:szCs w:val="20"/>
          <w:lang w:val="en-GB"/>
        </w:rPr>
        <w:t>From the perception survey conducted, a total of 53% of the respondents noted that they communicate with their local/state government</w:t>
      </w:r>
      <w:r w:rsidR="00172141">
        <w:rPr>
          <w:rFonts w:ascii="Cambria" w:eastAsia="Calibri" w:hAnsi="Cambria"/>
          <w:sz w:val="20"/>
          <w:szCs w:val="20"/>
          <w:lang w:val="en-GB"/>
        </w:rPr>
        <w:t xml:space="preserve"> as compared to 27% at baseline</w:t>
      </w:r>
      <w:r w:rsidR="007F1649">
        <w:rPr>
          <w:rFonts w:ascii="Cambria" w:eastAsia="Calibri" w:hAnsi="Cambria"/>
          <w:sz w:val="20"/>
          <w:szCs w:val="20"/>
          <w:lang w:val="en-GB"/>
        </w:rPr>
        <w:t>.</w:t>
      </w:r>
      <w:r w:rsidR="00525AD1">
        <w:rPr>
          <w:rFonts w:ascii="Cambria" w:eastAsia="Calibri" w:hAnsi="Cambria"/>
          <w:sz w:val="20"/>
          <w:szCs w:val="20"/>
          <w:lang w:val="en-GB"/>
        </w:rPr>
        <w:t xml:space="preserve"> By district, </w:t>
      </w:r>
      <w:r w:rsidR="00DE78A3">
        <w:rPr>
          <w:rFonts w:ascii="Cambria" w:eastAsia="Calibri" w:hAnsi="Cambria"/>
          <w:sz w:val="20"/>
          <w:szCs w:val="20"/>
          <w:lang w:val="en-GB"/>
        </w:rPr>
        <w:t>75% of respondents from Kismayo noted that they engage with their government representatives as compared to</w:t>
      </w:r>
      <w:r w:rsidR="00172141">
        <w:rPr>
          <w:rFonts w:ascii="Cambria" w:eastAsia="Calibri" w:hAnsi="Cambria"/>
          <w:sz w:val="20"/>
          <w:szCs w:val="20"/>
          <w:lang w:val="en-GB"/>
        </w:rPr>
        <w:t xml:space="preserve"> 12% at baseline.</w:t>
      </w:r>
      <w:r w:rsidR="00DE78A3">
        <w:rPr>
          <w:rFonts w:ascii="Cambria" w:eastAsia="Calibri" w:hAnsi="Cambria"/>
          <w:sz w:val="20"/>
          <w:szCs w:val="20"/>
          <w:lang w:val="en-GB"/>
        </w:rPr>
        <w:t xml:space="preserve"> </w:t>
      </w:r>
      <w:r w:rsidR="00172141">
        <w:rPr>
          <w:rFonts w:ascii="Cambria" w:eastAsia="Calibri" w:hAnsi="Cambria"/>
          <w:sz w:val="20"/>
          <w:szCs w:val="20"/>
          <w:lang w:val="en-GB"/>
        </w:rPr>
        <w:t xml:space="preserve">In Baidoa </w:t>
      </w:r>
      <w:r w:rsidR="00FD1CE4">
        <w:rPr>
          <w:rFonts w:ascii="Cambria" w:eastAsia="Calibri" w:hAnsi="Cambria"/>
          <w:sz w:val="20"/>
          <w:szCs w:val="20"/>
          <w:lang w:val="en-GB"/>
        </w:rPr>
        <w:t xml:space="preserve">65% </w:t>
      </w:r>
      <w:r w:rsidR="00172141">
        <w:rPr>
          <w:rFonts w:ascii="Cambria" w:eastAsia="Calibri" w:hAnsi="Cambria"/>
          <w:sz w:val="20"/>
          <w:szCs w:val="20"/>
          <w:lang w:val="en-GB"/>
        </w:rPr>
        <w:t xml:space="preserve">of youth engaged with their leaders up from 40% at baseline. Lastly in </w:t>
      </w:r>
      <w:proofErr w:type="spellStart"/>
      <w:r w:rsidR="00172141">
        <w:rPr>
          <w:rFonts w:ascii="Cambria" w:eastAsia="Calibri" w:hAnsi="Cambria"/>
          <w:sz w:val="20"/>
          <w:szCs w:val="20"/>
          <w:lang w:val="en-GB"/>
        </w:rPr>
        <w:t>Dolow</w:t>
      </w:r>
      <w:proofErr w:type="spellEnd"/>
      <w:r w:rsidR="00172141">
        <w:rPr>
          <w:rFonts w:ascii="Cambria" w:eastAsia="Calibri" w:hAnsi="Cambria"/>
          <w:sz w:val="20"/>
          <w:szCs w:val="20"/>
          <w:lang w:val="en-GB"/>
        </w:rPr>
        <w:t xml:space="preserve">, only </w:t>
      </w:r>
      <w:r w:rsidR="00DE78A3">
        <w:rPr>
          <w:rFonts w:ascii="Cambria" w:eastAsia="Calibri" w:hAnsi="Cambria"/>
          <w:sz w:val="20"/>
          <w:szCs w:val="20"/>
          <w:lang w:val="en-GB"/>
        </w:rPr>
        <w:t>14%</w:t>
      </w:r>
      <w:r w:rsidR="00172141">
        <w:rPr>
          <w:rFonts w:ascii="Cambria" w:eastAsia="Calibri" w:hAnsi="Cambria"/>
          <w:sz w:val="20"/>
          <w:szCs w:val="20"/>
          <w:lang w:val="en-GB"/>
        </w:rPr>
        <w:t xml:space="preserve"> confirmed communicating with their local government in comparison to 34% at baseline</w:t>
      </w:r>
      <w:r w:rsidR="00FD1CE4">
        <w:rPr>
          <w:rFonts w:ascii="Cambria" w:eastAsia="Calibri" w:hAnsi="Cambria"/>
          <w:sz w:val="20"/>
          <w:szCs w:val="20"/>
          <w:lang w:val="en-GB"/>
        </w:rPr>
        <w:t xml:space="preserve">. All in </w:t>
      </w:r>
      <w:r w:rsidR="00716F19">
        <w:rPr>
          <w:rFonts w:ascii="Cambria" w:eastAsia="Calibri" w:hAnsi="Cambria"/>
          <w:sz w:val="20"/>
          <w:szCs w:val="20"/>
          <w:lang w:val="en-GB"/>
        </w:rPr>
        <w:t>all,</w:t>
      </w:r>
      <w:r w:rsidR="00FD1CE4">
        <w:rPr>
          <w:rFonts w:ascii="Cambria" w:eastAsia="Calibri" w:hAnsi="Cambria"/>
          <w:sz w:val="20"/>
          <w:szCs w:val="20"/>
          <w:lang w:val="en-GB"/>
        </w:rPr>
        <w:t xml:space="preserve"> 50% of the respondents felt that they have a good relationship with their local government with 33% and 17% feeling that the relationship was fair and poor respectively.</w:t>
      </w:r>
      <w:r w:rsidR="00716F19">
        <w:rPr>
          <w:rFonts w:ascii="Cambria" w:eastAsia="Calibri" w:hAnsi="Cambria"/>
          <w:sz w:val="20"/>
          <w:szCs w:val="20"/>
          <w:lang w:val="en-GB"/>
        </w:rPr>
        <w:t xml:space="preserve"> </w:t>
      </w:r>
      <w:r w:rsidR="00195807">
        <w:rPr>
          <w:rFonts w:ascii="Cambria" w:eastAsia="Calibri" w:hAnsi="Cambria"/>
          <w:sz w:val="20"/>
          <w:szCs w:val="20"/>
          <w:lang w:val="en-GB"/>
        </w:rPr>
        <w:t>A</w:t>
      </w:r>
      <w:r w:rsidR="00716F19">
        <w:rPr>
          <w:rFonts w:ascii="Cambria" w:eastAsia="Calibri" w:hAnsi="Cambria"/>
          <w:sz w:val="20"/>
          <w:szCs w:val="20"/>
          <w:lang w:val="en-GB"/>
        </w:rPr>
        <w:t>reas with higher interactions with their local government i.e. Kismayo and Baidoa had more positive perceptions of their relationship.</w:t>
      </w:r>
    </w:p>
    <w:p w14:paraId="082CE091" w14:textId="5DB9103C" w:rsidR="00B816A6" w:rsidRPr="00B34F4F" w:rsidRDefault="00AA1E3F" w:rsidP="0097599A">
      <w:pPr>
        <w:spacing w:after="200"/>
        <w:jc w:val="both"/>
        <w:rPr>
          <w:rFonts w:ascii="Cambria" w:eastAsia="Calibri" w:hAnsi="Cambria"/>
          <w:sz w:val="20"/>
          <w:szCs w:val="20"/>
          <w:lang w:val="en-GB"/>
        </w:rPr>
      </w:pPr>
      <w:r>
        <w:rPr>
          <w:rFonts w:ascii="Cambria" w:eastAsia="Calibri" w:hAnsi="Cambria"/>
          <w:sz w:val="20"/>
          <w:szCs w:val="20"/>
          <w:lang w:val="en-GB"/>
        </w:rPr>
        <w:t>As stated by youth association members, t</w:t>
      </w:r>
      <w:r w:rsidR="0004522D" w:rsidRPr="0097599A">
        <w:rPr>
          <w:rFonts w:ascii="Cambria" w:eastAsia="Calibri" w:hAnsi="Cambria"/>
          <w:sz w:val="20"/>
          <w:szCs w:val="20"/>
          <w:lang w:val="en-GB"/>
        </w:rPr>
        <w:t xml:space="preserve">hrough the project, LA and the state government prioritized youth issues which helped to build their confidence. The government prioritized their needs in decision – making by providing the necessary support to encourage their participation in political processes in the country. </w:t>
      </w:r>
      <w:r w:rsidR="00B768E1">
        <w:rPr>
          <w:rFonts w:ascii="Cambria" w:eastAsia="Calibri" w:hAnsi="Cambria"/>
          <w:sz w:val="20"/>
          <w:szCs w:val="20"/>
          <w:lang w:val="en-GB"/>
        </w:rPr>
        <w:t>However, w</w:t>
      </w:r>
      <w:r w:rsidR="00B816A6" w:rsidRPr="00B34F4F">
        <w:rPr>
          <w:rFonts w:ascii="Cambria" w:eastAsia="Calibri" w:hAnsi="Cambria"/>
          <w:sz w:val="20"/>
          <w:szCs w:val="20"/>
          <w:lang w:val="en-GB"/>
        </w:rPr>
        <w:t>ith regards to support for the vulnerable,</w:t>
      </w:r>
      <w:r w:rsidR="00B816A6" w:rsidRPr="00B34F4F" w:rsidDel="005F2D26">
        <w:rPr>
          <w:rFonts w:ascii="Cambria" w:eastAsia="Calibri" w:hAnsi="Cambria"/>
          <w:sz w:val="20"/>
          <w:szCs w:val="20"/>
          <w:lang w:val="en-GB"/>
        </w:rPr>
        <w:t xml:space="preserve"> </w:t>
      </w:r>
      <w:r w:rsidR="00B816A6">
        <w:rPr>
          <w:rFonts w:ascii="Cambria" w:eastAsia="Calibri" w:hAnsi="Cambria"/>
          <w:sz w:val="20"/>
          <w:szCs w:val="20"/>
          <w:lang w:val="en-GB"/>
        </w:rPr>
        <w:t>the evaluation found that there was little to no government support for p</w:t>
      </w:r>
      <w:r w:rsidR="00B816A6" w:rsidRPr="00B34F4F">
        <w:rPr>
          <w:rFonts w:ascii="Cambria" w:eastAsia="Calibri" w:hAnsi="Cambria"/>
          <w:sz w:val="20"/>
          <w:szCs w:val="20"/>
          <w:lang w:val="en-GB"/>
        </w:rPr>
        <w:t>eople with disabilities, as well as refugees.</w:t>
      </w:r>
    </w:p>
    <w:p w14:paraId="3CAFBEA5" w14:textId="50EAB15C" w:rsidR="00B816A6" w:rsidRPr="0043106C" w:rsidRDefault="00B816A6" w:rsidP="0097599A">
      <w:pPr>
        <w:spacing w:after="240"/>
        <w:jc w:val="both"/>
        <w:rPr>
          <w:rFonts w:ascii="Cambria" w:eastAsia="Calibri" w:hAnsi="Cambria"/>
          <w:sz w:val="20"/>
          <w:szCs w:val="20"/>
        </w:rPr>
      </w:pPr>
      <w:r w:rsidRPr="00B34F4F">
        <w:rPr>
          <w:rFonts w:ascii="Cambria" w:eastAsia="Calibri" w:hAnsi="Cambria"/>
          <w:sz w:val="20"/>
          <w:szCs w:val="20"/>
          <w:lang w:val="en-GB"/>
        </w:rPr>
        <w:t xml:space="preserve">The youth in </w:t>
      </w:r>
      <w:proofErr w:type="spellStart"/>
      <w:r w:rsidR="00E560EB">
        <w:rPr>
          <w:rFonts w:ascii="Cambria" w:eastAsia="Calibri" w:hAnsi="Cambria"/>
          <w:sz w:val="20"/>
          <w:szCs w:val="20"/>
          <w:lang w:val="en-GB"/>
        </w:rPr>
        <w:t>Jubaland</w:t>
      </w:r>
      <w:proofErr w:type="spellEnd"/>
      <w:r w:rsidR="00E560EB" w:rsidRPr="00B34F4F">
        <w:rPr>
          <w:rFonts w:ascii="Cambria" w:eastAsia="Calibri" w:hAnsi="Cambria"/>
          <w:sz w:val="20"/>
          <w:szCs w:val="20"/>
          <w:lang w:val="en-GB"/>
        </w:rPr>
        <w:t xml:space="preserve"> </w:t>
      </w:r>
      <w:r w:rsidRPr="00B34F4F">
        <w:rPr>
          <w:rFonts w:ascii="Cambria" w:eastAsia="Calibri" w:hAnsi="Cambria"/>
          <w:sz w:val="20"/>
          <w:szCs w:val="20"/>
          <w:lang w:val="en-GB"/>
        </w:rPr>
        <w:t xml:space="preserve">met with the president to discuss on the formation of a </w:t>
      </w:r>
      <w:r w:rsidR="006F1AE7">
        <w:rPr>
          <w:rFonts w:ascii="Cambria" w:eastAsia="Calibri" w:hAnsi="Cambria"/>
          <w:sz w:val="20"/>
          <w:szCs w:val="20"/>
          <w:lang w:val="en-GB"/>
        </w:rPr>
        <w:t>DC</w:t>
      </w:r>
      <w:r w:rsidRPr="00B34F4F">
        <w:rPr>
          <w:rFonts w:ascii="Cambria" w:eastAsia="Calibri" w:hAnsi="Cambria"/>
          <w:sz w:val="20"/>
          <w:szCs w:val="20"/>
          <w:lang w:val="en-GB"/>
        </w:rPr>
        <w:t xml:space="preserve">. The youth planned to conduct campaigns for the election in a bid to encourage more participation in politics by the youth. </w:t>
      </w:r>
      <w:r>
        <w:rPr>
          <w:rFonts w:ascii="Cambria" w:eastAsia="Calibri" w:hAnsi="Cambria"/>
          <w:sz w:val="20"/>
          <w:szCs w:val="20"/>
          <w:lang w:val="en-GB"/>
        </w:rPr>
        <w:t>One of the youth fellows from Kismayo confirmed that t</w:t>
      </w:r>
      <w:r w:rsidRPr="00B34F4F">
        <w:rPr>
          <w:rFonts w:ascii="Cambria" w:eastAsia="Calibri" w:hAnsi="Cambria"/>
          <w:sz w:val="20"/>
          <w:szCs w:val="20"/>
          <w:lang w:val="en-GB"/>
        </w:rPr>
        <w:t>he D</w:t>
      </w:r>
      <w:r w:rsidR="006F1AE7">
        <w:rPr>
          <w:rFonts w:ascii="Cambria" w:eastAsia="Calibri" w:hAnsi="Cambria"/>
          <w:sz w:val="20"/>
          <w:szCs w:val="20"/>
          <w:lang w:val="en-GB"/>
        </w:rPr>
        <w:t xml:space="preserve">C </w:t>
      </w:r>
      <w:r w:rsidRPr="00B34F4F">
        <w:rPr>
          <w:rFonts w:ascii="Cambria" w:eastAsia="Calibri" w:hAnsi="Cambria"/>
          <w:sz w:val="20"/>
          <w:szCs w:val="20"/>
          <w:lang w:val="en-GB"/>
        </w:rPr>
        <w:t>is wholly representative as it ha</w:t>
      </w:r>
      <w:r w:rsidR="00B768E1">
        <w:rPr>
          <w:rFonts w:ascii="Cambria" w:eastAsia="Calibri" w:hAnsi="Cambria"/>
          <w:sz w:val="20"/>
          <w:szCs w:val="20"/>
          <w:lang w:val="en-GB"/>
        </w:rPr>
        <w:t>d</w:t>
      </w:r>
      <w:r w:rsidRPr="00B34F4F">
        <w:rPr>
          <w:rFonts w:ascii="Cambria" w:eastAsia="Calibri" w:hAnsi="Cambria"/>
          <w:sz w:val="20"/>
          <w:szCs w:val="20"/>
          <w:lang w:val="en-GB"/>
        </w:rPr>
        <w:t xml:space="preserve"> representation from all the different villages.</w:t>
      </w:r>
      <w:r w:rsidRPr="0043106C">
        <w:rPr>
          <w:rFonts w:ascii="Cambria" w:hAnsi="Cambria" w:cs="Tahoma"/>
          <w:sz w:val="20"/>
          <w:szCs w:val="20"/>
        </w:rPr>
        <w:t xml:space="preserve"> </w:t>
      </w:r>
      <w:r>
        <w:rPr>
          <w:rFonts w:ascii="Cambria" w:hAnsi="Cambria" w:cs="Tahoma"/>
          <w:sz w:val="20"/>
          <w:szCs w:val="20"/>
        </w:rPr>
        <w:t>Y</w:t>
      </w:r>
      <w:r w:rsidRPr="0043106C">
        <w:rPr>
          <w:rFonts w:ascii="Cambria" w:eastAsia="Calibri" w:hAnsi="Cambria"/>
          <w:sz w:val="20"/>
          <w:szCs w:val="20"/>
        </w:rPr>
        <w:t xml:space="preserve">outh councils were </w:t>
      </w:r>
      <w:proofErr w:type="gramStart"/>
      <w:r w:rsidRPr="0043106C">
        <w:rPr>
          <w:rFonts w:ascii="Cambria" w:eastAsia="Calibri" w:hAnsi="Cambria"/>
          <w:sz w:val="20"/>
          <w:szCs w:val="20"/>
        </w:rPr>
        <w:t>established</w:t>
      </w:r>
      <w:proofErr w:type="gramEnd"/>
      <w:r w:rsidRPr="0043106C">
        <w:rPr>
          <w:rFonts w:ascii="Cambria" w:eastAsia="Calibri" w:hAnsi="Cambria"/>
          <w:sz w:val="20"/>
          <w:szCs w:val="20"/>
        </w:rPr>
        <w:t xml:space="preserve"> and elections conducted in </w:t>
      </w:r>
      <w:r>
        <w:rPr>
          <w:rFonts w:ascii="Cambria" w:eastAsia="Calibri" w:hAnsi="Cambria"/>
          <w:sz w:val="20"/>
          <w:szCs w:val="20"/>
        </w:rPr>
        <w:t xml:space="preserve">Kismayo, Baidoa and </w:t>
      </w:r>
      <w:proofErr w:type="spellStart"/>
      <w:r w:rsidR="0000777C">
        <w:rPr>
          <w:rFonts w:ascii="Cambria" w:eastAsia="Calibri" w:hAnsi="Cambria"/>
          <w:sz w:val="20"/>
          <w:szCs w:val="20"/>
        </w:rPr>
        <w:t>Dolow</w:t>
      </w:r>
      <w:proofErr w:type="spellEnd"/>
      <w:r w:rsidRPr="0043106C">
        <w:rPr>
          <w:rFonts w:ascii="Cambria" w:eastAsia="Calibri" w:hAnsi="Cambria"/>
          <w:sz w:val="20"/>
          <w:szCs w:val="20"/>
        </w:rPr>
        <w:t xml:space="preserve">. The criteria to meet in order to be eligible to run for a position in the youth council </w:t>
      </w:r>
      <w:r w:rsidR="00A0079A">
        <w:rPr>
          <w:rFonts w:ascii="Cambria" w:eastAsia="Calibri" w:hAnsi="Cambria"/>
          <w:sz w:val="20"/>
          <w:szCs w:val="20"/>
        </w:rPr>
        <w:t>were</w:t>
      </w:r>
      <w:r w:rsidR="009A1C16">
        <w:rPr>
          <w:rFonts w:ascii="Cambria" w:eastAsia="Calibri" w:hAnsi="Cambria"/>
          <w:sz w:val="20"/>
          <w:szCs w:val="20"/>
        </w:rPr>
        <w:t xml:space="preserve">: </w:t>
      </w:r>
      <w:proofErr w:type="spellStart"/>
      <w:r w:rsidR="009A1C16">
        <w:rPr>
          <w:rFonts w:ascii="Cambria" w:eastAsia="Calibri" w:hAnsi="Cambria"/>
          <w:sz w:val="20"/>
          <w:szCs w:val="20"/>
        </w:rPr>
        <w:t>i</w:t>
      </w:r>
      <w:proofErr w:type="spellEnd"/>
      <w:r w:rsidR="009A1C16">
        <w:rPr>
          <w:rFonts w:ascii="Cambria" w:eastAsia="Calibri" w:hAnsi="Cambria"/>
          <w:sz w:val="20"/>
          <w:szCs w:val="20"/>
        </w:rPr>
        <w:t>) Being a resident of the district; ii) Aged 24 years or below; iii) Must have at least a Secondary School Certificate and iv) Have good public speaking and advocacy skills</w:t>
      </w:r>
      <w:r w:rsidRPr="0043106C">
        <w:rPr>
          <w:rFonts w:ascii="Cambria" w:eastAsia="Calibri" w:hAnsi="Cambria"/>
          <w:sz w:val="20"/>
          <w:szCs w:val="20"/>
        </w:rPr>
        <w:t>:</w:t>
      </w:r>
    </w:p>
    <w:p w14:paraId="0526CAD6" w14:textId="264EF7EC" w:rsidR="00B816A6" w:rsidRPr="00B34F4F" w:rsidRDefault="00B816A6" w:rsidP="00B97D06">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 MOYS </w:t>
      </w:r>
      <w:r w:rsidR="000F673C" w:rsidRPr="000F673C">
        <w:rPr>
          <w:rFonts w:ascii="Cambria" w:eastAsia="Calibri" w:hAnsi="Cambria"/>
          <w:bCs/>
          <w:sz w:val="20"/>
          <w:szCs w:val="20"/>
        </w:rPr>
        <w:t xml:space="preserve">were also involved in the development of a Roadmap on youth engagement through the project. This roadmap outlines how to best target youth through various mechanisms including communication. </w:t>
      </w:r>
      <w:r w:rsidR="000F673C">
        <w:rPr>
          <w:rFonts w:ascii="Cambria" w:eastAsia="Calibri" w:hAnsi="Cambria"/>
          <w:bCs/>
          <w:sz w:val="20"/>
          <w:szCs w:val="20"/>
        </w:rPr>
        <w:t xml:space="preserve">The MOYS also </w:t>
      </w:r>
      <w:r w:rsidRPr="00B34F4F">
        <w:rPr>
          <w:rFonts w:ascii="Cambria" w:eastAsia="Calibri" w:hAnsi="Cambria"/>
          <w:sz w:val="20"/>
          <w:szCs w:val="20"/>
          <w:lang w:val="en-GB"/>
        </w:rPr>
        <w:t xml:space="preserve">provide life skills to youth through polytechnics for various courses including carpentry, tailoring and computer skills. The Ministry began to register all </w:t>
      </w:r>
      <w:r>
        <w:rPr>
          <w:rFonts w:ascii="Cambria" w:eastAsia="Calibri" w:hAnsi="Cambria"/>
          <w:sz w:val="20"/>
          <w:szCs w:val="20"/>
          <w:lang w:val="en-GB"/>
        </w:rPr>
        <w:t>Youth Association</w:t>
      </w:r>
      <w:r w:rsidRPr="00B34F4F">
        <w:rPr>
          <w:rFonts w:ascii="Cambria" w:eastAsia="Calibri" w:hAnsi="Cambria"/>
          <w:sz w:val="20"/>
          <w:szCs w:val="20"/>
          <w:lang w:val="en-GB"/>
        </w:rPr>
        <w:t xml:space="preserve">s including for non-state youth who are independent of State Councils. 5 independent associations </w:t>
      </w:r>
      <w:r w:rsidR="00744696">
        <w:rPr>
          <w:rFonts w:ascii="Cambria" w:eastAsia="Calibri" w:hAnsi="Cambria"/>
          <w:sz w:val="20"/>
          <w:szCs w:val="20"/>
          <w:lang w:val="en-GB"/>
        </w:rPr>
        <w:t xml:space="preserve">were </w:t>
      </w:r>
      <w:r w:rsidRPr="00B34F4F">
        <w:rPr>
          <w:rFonts w:ascii="Cambria" w:eastAsia="Calibri" w:hAnsi="Cambria"/>
          <w:sz w:val="20"/>
          <w:szCs w:val="20"/>
          <w:lang w:val="en-GB"/>
        </w:rPr>
        <w:t>registered in Kismayo.</w:t>
      </w:r>
      <w:r w:rsidR="00744696">
        <w:rPr>
          <w:rFonts w:ascii="Cambria" w:eastAsia="Calibri" w:hAnsi="Cambria"/>
          <w:sz w:val="20"/>
          <w:szCs w:val="20"/>
          <w:lang w:val="en-GB"/>
        </w:rPr>
        <w:t xml:space="preserve"> T</w:t>
      </w:r>
      <w:r w:rsidRPr="00B34F4F">
        <w:rPr>
          <w:rFonts w:ascii="Cambria" w:eastAsia="Calibri" w:hAnsi="Cambria"/>
          <w:sz w:val="20"/>
          <w:szCs w:val="20"/>
          <w:lang w:val="en-GB"/>
        </w:rPr>
        <w:t>he newly registered associations</w:t>
      </w:r>
      <w:r w:rsidR="00744696">
        <w:rPr>
          <w:rFonts w:ascii="Cambria" w:eastAsia="Calibri" w:hAnsi="Cambria"/>
          <w:sz w:val="20"/>
          <w:szCs w:val="20"/>
          <w:lang w:val="en-GB"/>
        </w:rPr>
        <w:t xml:space="preserve"> however</w:t>
      </w:r>
      <w:r w:rsidRPr="00B34F4F">
        <w:rPr>
          <w:rFonts w:ascii="Cambria" w:eastAsia="Calibri" w:hAnsi="Cambria"/>
          <w:sz w:val="20"/>
          <w:szCs w:val="20"/>
          <w:lang w:val="en-GB"/>
        </w:rPr>
        <w:t xml:space="preserve"> do not have any offices or equipment.</w:t>
      </w:r>
    </w:p>
    <w:tbl>
      <w:tblPr>
        <w:tblW w:w="0" w:type="auto"/>
        <w:tblLook w:val="0000" w:firstRow="0" w:lastRow="0" w:firstColumn="0" w:lastColumn="0" w:noHBand="0" w:noVBand="0"/>
      </w:tblPr>
      <w:tblGrid>
        <w:gridCol w:w="5779"/>
        <w:gridCol w:w="3581"/>
      </w:tblGrid>
      <w:tr w:rsidR="00B24BC9" w14:paraId="7BC4A952" w14:textId="77777777" w:rsidTr="00B24BC9">
        <w:tc>
          <w:tcPr>
            <w:tcW w:w="5779" w:type="dxa"/>
          </w:tcPr>
          <w:p w14:paraId="6EF93300" w14:textId="3E89EEE7" w:rsidR="00C404B9" w:rsidRDefault="00B24BC9" w:rsidP="00F439D7">
            <w:pPr>
              <w:keepNext/>
              <w:jc w:val="both"/>
            </w:pPr>
            <w:r>
              <w:rPr>
                <w:noProof/>
              </w:rPr>
              <w:lastRenderedPageBreak/>
              <w:drawing>
                <wp:inline distT="0" distB="0" distL="0" distR="0" wp14:anchorId="0929E0FF" wp14:editId="30A36E71">
                  <wp:extent cx="3532505" cy="209250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592" cy="2112700"/>
                          </a:xfrm>
                          <a:prstGeom prst="rect">
                            <a:avLst/>
                          </a:prstGeom>
                          <a:noFill/>
                        </pic:spPr>
                      </pic:pic>
                    </a:graphicData>
                  </a:graphic>
                </wp:inline>
              </w:drawing>
            </w:r>
          </w:p>
          <w:p w14:paraId="12E4E6A6" w14:textId="0BA5ADCD" w:rsidR="007D0EBC" w:rsidRDefault="00C404B9" w:rsidP="00F439D7">
            <w:pPr>
              <w:pStyle w:val="Caption"/>
              <w:spacing w:after="0"/>
              <w:jc w:val="both"/>
              <w:rPr>
                <w:rFonts w:ascii="Cambria" w:eastAsia="Calibri" w:hAnsi="Cambria"/>
                <w:sz w:val="20"/>
                <w:szCs w:val="20"/>
                <w:lang w:val="en-GB"/>
              </w:rPr>
            </w:pPr>
            <w:r>
              <w:t xml:space="preserve">Figure </w:t>
            </w:r>
            <w:r>
              <w:fldChar w:fldCharType="begin"/>
            </w:r>
            <w:r>
              <w:instrText xml:space="preserve"> SEQ Figure \* ARABIC </w:instrText>
            </w:r>
            <w:r>
              <w:fldChar w:fldCharType="separate"/>
            </w:r>
            <w:r w:rsidR="00DA3854">
              <w:rPr>
                <w:noProof/>
              </w:rPr>
              <w:t>9</w:t>
            </w:r>
            <w:r>
              <w:fldChar w:fldCharType="end"/>
            </w:r>
            <w:r>
              <w:t xml:space="preserve"> Rating of confidence in the government to represent youth interests</w:t>
            </w:r>
          </w:p>
        </w:tc>
        <w:tc>
          <w:tcPr>
            <w:tcW w:w="3581" w:type="dxa"/>
          </w:tcPr>
          <w:p w14:paraId="049323D5" w14:textId="42568E14" w:rsidR="007D0EBC" w:rsidRDefault="00B24BC9" w:rsidP="0097599A">
            <w:pPr>
              <w:jc w:val="both"/>
              <w:rPr>
                <w:rFonts w:ascii="Cambria" w:eastAsia="Calibri" w:hAnsi="Cambria"/>
                <w:sz w:val="20"/>
                <w:szCs w:val="20"/>
                <w:lang w:val="en-GB"/>
              </w:rPr>
            </w:pPr>
            <w:r>
              <w:rPr>
                <w:rFonts w:ascii="Cambria" w:eastAsia="Calibri" w:hAnsi="Cambria"/>
                <w:sz w:val="20"/>
                <w:szCs w:val="20"/>
                <w:lang w:val="en-GB"/>
              </w:rPr>
              <w:t xml:space="preserve">As reflected in Figure 9 alongside, </w:t>
            </w:r>
            <w:proofErr w:type="gramStart"/>
            <w:r>
              <w:rPr>
                <w:rFonts w:ascii="Cambria" w:eastAsia="Calibri" w:hAnsi="Cambria"/>
                <w:sz w:val="20"/>
                <w:szCs w:val="20"/>
                <w:lang w:val="en-GB"/>
              </w:rPr>
              <w:t>There</w:t>
            </w:r>
            <w:proofErr w:type="gramEnd"/>
            <w:r>
              <w:rPr>
                <w:rFonts w:ascii="Cambria" w:eastAsia="Calibri" w:hAnsi="Cambria"/>
                <w:sz w:val="20"/>
                <w:szCs w:val="20"/>
                <w:lang w:val="en-GB"/>
              </w:rPr>
              <w:t xml:space="preserve"> was an increased </w:t>
            </w:r>
            <w:r w:rsidR="00E93115">
              <w:rPr>
                <w:rFonts w:ascii="Cambria" w:eastAsia="Calibri" w:hAnsi="Cambria"/>
                <w:sz w:val="20"/>
                <w:szCs w:val="20"/>
                <w:lang w:val="en-GB"/>
              </w:rPr>
              <w:t>perceived confidence in the government ability to represent the interests of the youth.</w:t>
            </w:r>
          </w:p>
          <w:p w14:paraId="72713329" w14:textId="22572780" w:rsidR="00E93115" w:rsidRDefault="00E93115" w:rsidP="0097599A">
            <w:pPr>
              <w:jc w:val="both"/>
              <w:rPr>
                <w:rFonts w:ascii="Cambria" w:eastAsia="Calibri" w:hAnsi="Cambria"/>
                <w:sz w:val="20"/>
                <w:szCs w:val="20"/>
                <w:lang w:val="en-GB"/>
              </w:rPr>
            </w:pPr>
          </w:p>
        </w:tc>
      </w:tr>
    </w:tbl>
    <w:p w14:paraId="2EB3B852" w14:textId="704877D0" w:rsidR="00B24BC9" w:rsidRDefault="00B24BC9" w:rsidP="0097599A">
      <w:pPr>
        <w:spacing w:before="240"/>
        <w:jc w:val="both"/>
        <w:rPr>
          <w:rFonts w:ascii="Cambria" w:eastAsia="Calibri" w:hAnsi="Cambria"/>
          <w:sz w:val="20"/>
          <w:szCs w:val="20"/>
          <w:lang w:val="en-GB"/>
        </w:rPr>
      </w:pPr>
      <w:r>
        <w:rPr>
          <w:rFonts w:ascii="Cambria" w:eastAsia="Calibri" w:hAnsi="Cambria"/>
          <w:sz w:val="20"/>
          <w:szCs w:val="20"/>
          <w:lang w:val="en-GB"/>
        </w:rPr>
        <w:t xml:space="preserve">The FGS MOYS staff stated that due to the project the Government recognised the useful inputs of the youth and have ensured that they are considered as </w:t>
      </w:r>
      <w:r w:rsidR="00E93115">
        <w:rPr>
          <w:rFonts w:ascii="Cambria" w:eastAsia="Calibri" w:hAnsi="Cambria"/>
          <w:sz w:val="20"/>
          <w:szCs w:val="20"/>
          <w:lang w:val="en-GB"/>
        </w:rPr>
        <w:t>priority</w:t>
      </w:r>
      <w:r>
        <w:rPr>
          <w:rFonts w:ascii="Cambria" w:eastAsia="Calibri" w:hAnsi="Cambria"/>
          <w:sz w:val="20"/>
          <w:szCs w:val="20"/>
          <w:lang w:val="en-GB"/>
        </w:rPr>
        <w:t xml:space="preserve"> in various activities. He also acknowledged that despite not being able to support youth financially, the government has offered encouragement for the political process, provided recommendation letters as well as invited the Youth Association during MOYS sessions. There is however no formalised system in place to ensure this encouragement and support is continued. The governance expert in Mogadishu reported that MOYS usually support the youth through verbal encouragement at meetings and the Somali National Council which nurtures talents as well as promotes employment creation.</w:t>
      </w:r>
    </w:p>
    <w:p w14:paraId="76E0C1D0" w14:textId="381C38C2" w:rsidR="00B417A8" w:rsidRDefault="00B417A8" w:rsidP="0097599A">
      <w:pPr>
        <w:spacing w:before="240"/>
        <w:jc w:val="both"/>
        <w:rPr>
          <w:rFonts w:ascii="Cambria" w:eastAsia="Calibri" w:hAnsi="Cambria"/>
          <w:bCs/>
          <w:sz w:val="20"/>
          <w:szCs w:val="20"/>
        </w:rPr>
      </w:pPr>
      <w:r>
        <w:rPr>
          <w:rFonts w:ascii="Cambria" w:eastAsia="Calibri" w:hAnsi="Cambria"/>
          <w:sz w:val="20"/>
          <w:szCs w:val="20"/>
          <w:lang w:val="en-GB"/>
        </w:rPr>
        <w:t xml:space="preserve">It was nonetheless highlighted that the project did not create an effective communication channel from the youth to reach the government. </w:t>
      </w:r>
      <w:r w:rsidR="00A27717">
        <w:rPr>
          <w:rFonts w:ascii="Cambria" w:eastAsia="Calibri" w:hAnsi="Cambria"/>
          <w:sz w:val="20"/>
          <w:szCs w:val="20"/>
          <w:lang w:val="en-GB"/>
        </w:rPr>
        <w:t>The SODRA Chairman in Kismayo did not feel s</w:t>
      </w:r>
      <w:r w:rsidR="00A8182C">
        <w:rPr>
          <w:rFonts w:ascii="Cambria" w:eastAsia="Calibri" w:hAnsi="Cambria"/>
          <w:sz w:val="20"/>
          <w:szCs w:val="20"/>
          <w:lang w:val="en-GB"/>
        </w:rPr>
        <w:t xml:space="preserve">upport from the government as there has </w:t>
      </w:r>
      <w:r w:rsidR="00AB53EF">
        <w:rPr>
          <w:rFonts w:ascii="Cambria" w:eastAsia="Calibri" w:hAnsi="Cambria"/>
          <w:sz w:val="20"/>
          <w:szCs w:val="20"/>
          <w:lang w:val="en-GB"/>
        </w:rPr>
        <w:t xml:space="preserve">not been direct support to </w:t>
      </w:r>
      <w:r w:rsidR="00A340F3">
        <w:rPr>
          <w:rFonts w:ascii="Cambria" w:eastAsia="Calibri" w:hAnsi="Cambria"/>
          <w:sz w:val="20"/>
          <w:szCs w:val="20"/>
          <w:lang w:val="en-GB"/>
        </w:rPr>
        <w:t xml:space="preserve">the youth Associations. </w:t>
      </w:r>
      <w:r>
        <w:rPr>
          <w:rFonts w:ascii="Cambria" w:eastAsia="Calibri" w:hAnsi="Cambria"/>
          <w:sz w:val="20"/>
          <w:szCs w:val="20"/>
          <w:lang w:val="en-GB"/>
        </w:rPr>
        <w:t>From the survey, 84% of the youth felt confident in the ability of the government to represent youth’ interests. Furthermore, 97</w:t>
      </w:r>
      <w:r w:rsidR="00A27717">
        <w:rPr>
          <w:rFonts w:ascii="Cambria" w:eastAsia="Calibri" w:hAnsi="Cambria"/>
          <w:sz w:val="20"/>
          <w:szCs w:val="20"/>
          <w:lang w:val="en-GB"/>
        </w:rPr>
        <w:t>%</w:t>
      </w:r>
      <w:r>
        <w:rPr>
          <w:rFonts w:ascii="Cambria" w:eastAsia="Calibri" w:hAnsi="Cambria"/>
          <w:sz w:val="20"/>
          <w:szCs w:val="20"/>
          <w:lang w:val="en-GB"/>
        </w:rPr>
        <w:t xml:space="preserve"> of youth were interested in regular engagement with their L</w:t>
      </w:r>
      <w:r w:rsidR="00A27717">
        <w:rPr>
          <w:rFonts w:ascii="Cambria" w:eastAsia="Calibri" w:hAnsi="Cambria"/>
          <w:sz w:val="20"/>
          <w:szCs w:val="20"/>
          <w:lang w:val="en-GB"/>
        </w:rPr>
        <w:t>A</w:t>
      </w:r>
      <w:r>
        <w:rPr>
          <w:rFonts w:ascii="Cambria" w:eastAsia="Calibri" w:hAnsi="Cambria"/>
          <w:sz w:val="20"/>
          <w:szCs w:val="20"/>
          <w:lang w:val="en-GB"/>
        </w:rPr>
        <w:t>s.</w:t>
      </w:r>
    </w:p>
    <w:p w14:paraId="7AFA642E" w14:textId="240BE1C3" w:rsidR="0006500B" w:rsidRPr="00104C11" w:rsidRDefault="0006500B" w:rsidP="0097599A">
      <w:pPr>
        <w:shd w:val="clear" w:color="auto" w:fill="C5E0B3" w:themeFill="accent6" w:themeFillTint="66"/>
        <w:spacing w:before="240"/>
        <w:jc w:val="center"/>
        <w:rPr>
          <w:rFonts w:ascii="Cambria" w:eastAsia="Calibri" w:hAnsi="Cambria"/>
          <w:bCs/>
          <w:sz w:val="20"/>
          <w:szCs w:val="20"/>
        </w:rPr>
      </w:pPr>
      <w:r>
        <w:rPr>
          <w:rFonts w:ascii="Cambria" w:eastAsia="Calibri" w:hAnsi="Cambria"/>
          <w:bCs/>
          <w:sz w:val="20"/>
          <w:szCs w:val="20"/>
        </w:rPr>
        <w:t>“</w:t>
      </w:r>
      <w:r w:rsidRPr="00104C11">
        <w:rPr>
          <w:rFonts w:ascii="Cambria" w:eastAsia="Calibri" w:hAnsi="Cambria"/>
          <w:bCs/>
          <w:i/>
          <w:iCs/>
          <w:sz w:val="20"/>
          <w:szCs w:val="20"/>
        </w:rPr>
        <w:t xml:space="preserve">Inputs of the youth are </w:t>
      </w:r>
      <w:r>
        <w:rPr>
          <w:rFonts w:ascii="Cambria" w:eastAsia="Calibri" w:hAnsi="Cambria"/>
          <w:bCs/>
          <w:i/>
          <w:iCs/>
          <w:sz w:val="20"/>
          <w:szCs w:val="20"/>
        </w:rPr>
        <w:t>m</w:t>
      </w:r>
      <w:r w:rsidRPr="00104C11">
        <w:rPr>
          <w:rFonts w:ascii="Cambria" w:eastAsia="Calibri" w:hAnsi="Cambria"/>
          <w:bCs/>
          <w:i/>
          <w:iCs/>
          <w:sz w:val="20"/>
          <w:szCs w:val="20"/>
        </w:rPr>
        <w:t xml:space="preserve">oderately useful in policy making process of the government in terms of </w:t>
      </w:r>
      <w:r>
        <w:rPr>
          <w:rFonts w:ascii="Cambria" w:eastAsia="Calibri" w:hAnsi="Cambria"/>
          <w:bCs/>
          <w:i/>
          <w:iCs/>
          <w:sz w:val="20"/>
          <w:szCs w:val="20"/>
        </w:rPr>
        <w:t>d</w:t>
      </w:r>
      <w:r w:rsidRPr="00104C11">
        <w:rPr>
          <w:rFonts w:ascii="Cambria" w:eastAsia="Calibri" w:hAnsi="Cambria"/>
          <w:bCs/>
          <w:i/>
          <w:iCs/>
          <w:sz w:val="20"/>
          <w:szCs w:val="20"/>
        </w:rPr>
        <w:t>istrict, regional and country as well because, youth have fresh mind and knowledge to initiate new ideas compared to older official members of the government, but at this time there is structural challenge of the government system and community elders, they fear from youth to remove their status in the government.”</w:t>
      </w:r>
    </w:p>
    <w:p w14:paraId="72E235D7" w14:textId="77777777" w:rsidR="0006500B" w:rsidRPr="00104C11" w:rsidRDefault="0006500B" w:rsidP="0006500B">
      <w:pPr>
        <w:shd w:val="clear" w:color="auto" w:fill="C5E0B3" w:themeFill="accent6" w:themeFillTint="66"/>
        <w:spacing w:after="240"/>
        <w:jc w:val="center"/>
        <w:rPr>
          <w:rFonts w:ascii="Cambria" w:eastAsia="Calibri" w:hAnsi="Cambria"/>
          <w:bCs/>
          <w:sz w:val="20"/>
          <w:szCs w:val="20"/>
        </w:rPr>
      </w:pPr>
      <w:r w:rsidRPr="00104C11">
        <w:rPr>
          <w:rFonts w:ascii="Cambria" w:eastAsia="Calibri" w:hAnsi="Cambria"/>
          <w:bCs/>
          <w:sz w:val="20"/>
          <w:szCs w:val="20"/>
        </w:rPr>
        <w:t xml:space="preserve">Somali </w:t>
      </w:r>
      <w:proofErr w:type="spellStart"/>
      <w:r w:rsidRPr="00104C11">
        <w:rPr>
          <w:rFonts w:ascii="Cambria" w:eastAsia="Calibri" w:hAnsi="Cambria"/>
          <w:bCs/>
          <w:sz w:val="20"/>
          <w:szCs w:val="20"/>
        </w:rPr>
        <w:t>Peaceline</w:t>
      </w:r>
      <w:proofErr w:type="spellEnd"/>
      <w:r w:rsidRPr="00104C11">
        <w:rPr>
          <w:rFonts w:ascii="Cambria" w:eastAsia="Calibri" w:hAnsi="Cambria"/>
          <w:bCs/>
          <w:sz w:val="20"/>
          <w:szCs w:val="20"/>
        </w:rPr>
        <w:t xml:space="preserve"> Executive Director</w:t>
      </w:r>
    </w:p>
    <w:p w14:paraId="28B547AE" w14:textId="0C185BE4" w:rsidR="005C7CD8" w:rsidRPr="0097599A" w:rsidRDefault="005C7CD8" w:rsidP="0097599A">
      <w:pPr>
        <w:pStyle w:val="Heading2"/>
        <w:spacing w:before="0" w:after="240"/>
        <w:jc w:val="both"/>
        <w:rPr>
          <w:rFonts w:ascii="Cambria" w:eastAsia="Calibri" w:hAnsi="Cambria"/>
          <w:b/>
          <w:bCs/>
          <w:color w:val="70AD47" w:themeColor="accent6"/>
          <w:lang w:val="en-GB"/>
        </w:rPr>
      </w:pPr>
      <w:bookmarkStart w:id="17" w:name="_Toc41681349"/>
      <w:r w:rsidRPr="0097599A">
        <w:rPr>
          <w:rFonts w:ascii="Cambria" w:eastAsia="Calibri" w:hAnsi="Cambria"/>
          <w:b/>
          <w:bCs/>
          <w:color w:val="70AD47" w:themeColor="accent6"/>
          <w:lang w:val="en-GB"/>
        </w:rPr>
        <w:t>Efficiency of approaches used by the project to deliver the intervention</w:t>
      </w:r>
      <w:bookmarkEnd w:id="17"/>
    </w:p>
    <w:p w14:paraId="1E021980" w14:textId="5D127226" w:rsidR="00D97732" w:rsidRPr="007E108A" w:rsidRDefault="005C7CD8" w:rsidP="0097599A">
      <w:pPr>
        <w:spacing w:before="240" w:after="240"/>
        <w:jc w:val="both"/>
        <w:rPr>
          <w:rFonts w:ascii="Cambria" w:eastAsia="Calibri" w:hAnsi="Cambria"/>
          <w:sz w:val="20"/>
          <w:szCs w:val="20"/>
          <w:lang w:val="en-GB"/>
        </w:rPr>
      </w:pPr>
      <w:r w:rsidRPr="00B34F4F">
        <w:rPr>
          <w:rFonts w:ascii="Cambria" w:eastAsia="Calibri" w:hAnsi="Cambria"/>
          <w:sz w:val="20"/>
          <w:szCs w:val="20"/>
          <w:lang w:val="en-GB"/>
        </w:rPr>
        <w:t xml:space="preserve">The respondents seemed to agree that there has been good positive progress of the project towards enhancing youth participation. There were however </w:t>
      </w:r>
      <w:r w:rsidRPr="00F439D7">
        <w:rPr>
          <w:rFonts w:ascii="Cambria" w:eastAsia="Calibri" w:hAnsi="Cambria"/>
          <w:sz w:val="20"/>
          <w:szCs w:val="20"/>
          <w:lang w:val="en-GB"/>
        </w:rPr>
        <w:t xml:space="preserve">many delays </w:t>
      </w:r>
      <w:r w:rsidR="00172C65" w:rsidRPr="00F439D7">
        <w:rPr>
          <w:rFonts w:ascii="Cambria" w:eastAsia="Calibri" w:hAnsi="Cambria"/>
          <w:sz w:val="20"/>
          <w:szCs w:val="20"/>
          <w:lang w:val="en-GB"/>
        </w:rPr>
        <w:t xml:space="preserve">MOYS staff </w:t>
      </w:r>
      <w:r w:rsidRPr="00F439D7">
        <w:rPr>
          <w:rFonts w:ascii="Cambria" w:eastAsia="Calibri" w:hAnsi="Cambria"/>
          <w:sz w:val="20"/>
          <w:szCs w:val="20"/>
          <w:lang w:val="en-GB"/>
        </w:rPr>
        <w:t>challenged</w:t>
      </w:r>
      <w:r>
        <w:rPr>
          <w:rFonts w:ascii="Cambria" w:eastAsia="Calibri" w:hAnsi="Cambria"/>
          <w:sz w:val="20"/>
          <w:szCs w:val="20"/>
          <w:lang w:val="en-GB"/>
        </w:rPr>
        <w:t xml:space="preserve"> the IP’s administration as the project was delayed in each of its phases. </w:t>
      </w:r>
      <w:r w:rsidR="00D97732">
        <w:rPr>
          <w:rFonts w:ascii="Cambria" w:eastAsia="Calibri" w:hAnsi="Cambria"/>
          <w:sz w:val="20"/>
          <w:szCs w:val="20"/>
          <w:lang w:val="en-GB"/>
        </w:rPr>
        <w:t xml:space="preserve">The technical steering committee had challenges in planning meetings however this was mitigated through better inclusivity and flexibility of holding meetings in Nairobi. </w:t>
      </w:r>
      <w:r w:rsidR="00C404B9">
        <w:rPr>
          <w:rFonts w:ascii="Cambria" w:eastAsia="Calibri" w:hAnsi="Cambria"/>
          <w:sz w:val="20"/>
          <w:szCs w:val="20"/>
          <w:lang w:val="en-GB"/>
        </w:rPr>
        <w:t>The project also selected Nairobi as</w:t>
      </w:r>
      <w:r w:rsidR="00D97732">
        <w:rPr>
          <w:rFonts w:ascii="Cambria" w:eastAsia="Calibri" w:hAnsi="Cambria"/>
          <w:sz w:val="20"/>
          <w:szCs w:val="20"/>
          <w:lang w:val="en-GB"/>
        </w:rPr>
        <w:t xml:space="preserve"> a neutral location </w:t>
      </w:r>
      <w:r w:rsidR="00C404B9">
        <w:rPr>
          <w:rFonts w:ascii="Cambria" w:eastAsia="Calibri" w:hAnsi="Cambria"/>
          <w:sz w:val="20"/>
          <w:szCs w:val="20"/>
          <w:lang w:val="en-GB"/>
        </w:rPr>
        <w:t xml:space="preserve">to hold meetings </w:t>
      </w:r>
      <w:r w:rsidR="00D97732">
        <w:rPr>
          <w:rFonts w:ascii="Cambria" w:eastAsia="Calibri" w:hAnsi="Cambria"/>
          <w:sz w:val="20"/>
          <w:szCs w:val="20"/>
          <w:lang w:val="en-GB"/>
        </w:rPr>
        <w:t>as there were clear tensions between FGS and FM</w:t>
      </w:r>
      <w:r w:rsidR="00B467BF">
        <w:rPr>
          <w:rFonts w:ascii="Cambria" w:eastAsia="Calibri" w:hAnsi="Cambria"/>
          <w:sz w:val="20"/>
          <w:szCs w:val="20"/>
          <w:lang w:val="en-GB"/>
        </w:rPr>
        <w:t>S</w:t>
      </w:r>
      <w:r w:rsidR="00D97732">
        <w:rPr>
          <w:rFonts w:ascii="Cambria" w:eastAsia="Calibri" w:hAnsi="Cambria"/>
          <w:sz w:val="20"/>
          <w:szCs w:val="20"/>
          <w:lang w:val="en-GB"/>
        </w:rPr>
        <w:t xml:space="preserve"> authorities. </w:t>
      </w:r>
      <w:r w:rsidR="00597A13">
        <w:rPr>
          <w:rFonts w:ascii="Cambria" w:eastAsia="Calibri" w:hAnsi="Cambria"/>
          <w:sz w:val="20"/>
          <w:szCs w:val="20"/>
          <w:lang w:val="en-GB"/>
        </w:rPr>
        <w:t>Among the technical steering committee members</w:t>
      </w:r>
      <w:r w:rsidR="00DF750F">
        <w:rPr>
          <w:rFonts w:ascii="Cambria" w:eastAsia="Calibri" w:hAnsi="Cambria"/>
          <w:sz w:val="20"/>
          <w:szCs w:val="20"/>
          <w:lang w:val="en-GB"/>
        </w:rPr>
        <w:t>, t</w:t>
      </w:r>
      <w:r w:rsidR="00552BDE">
        <w:rPr>
          <w:rFonts w:ascii="Cambria" w:eastAsia="Calibri" w:hAnsi="Cambria"/>
          <w:sz w:val="20"/>
          <w:szCs w:val="20"/>
          <w:lang w:val="en-GB"/>
        </w:rPr>
        <w:t xml:space="preserve">here were continuous debates over ownership of resources and financial capacity. </w:t>
      </w:r>
      <w:r w:rsidR="00B467BF">
        <w:rPr>
          <w:rFonts w:ascii="Cambria" w:eastAsia="Calibri" w:hAnsi="Cambria"/>
          <w:sz w:val="20"/>
          <w:szCs w:val="20"/>
          <w:lang w:val="en-GB"/>
        </w:rPr>
        <w:t xml:space="preserve">It was reported that the FGS has imposed a </w:t>
      </w:r>
      <w:r w:rsidR="004236F6">
        <w:rPr>
          <w:rFonts w:ascii="Cambria" w:eastAsia="Calibri" w:hAnsi="Cambria"/>
          <w:sz w:val="20"/>
          <w:szCs w:val="20"/>
          <w:lang w:val="en-GB"/>
        </w:rPr>
        <w:t>sanction</w:t>
      </w:r>
      <w:r w:rsidR="00B467BF">
        <w:rPr>
          <w:rFonts w:ascii="Cambria" w:eastAsia="Calibri" w:hAnsi="Cambria"/>
          <w:sz w:val="20"/>
          <w:szCs w:val="20"/>
          <w:lang w:val="en-GB"/>
        </w:rPr>
        <w:t xml:space="preserve"> against </w:t>
      </w:r>
      <w:proofErr w:type="spellStart"/>
      <w:r w:rsidR="00B467BF">
        <w:rPr>
          <w:rFonts w:ascii="Cambria" w:eastAsia="Calibri" w:hAnsi="Cambria"/>
          <w:sz w:val="20"/>
          <w:szCs w:val="20"/>
          <w:lang w:val="en-GB"/>
        </w:rPr>
        <w:t>Jubaland</w:t>
      </w:r>
      <w:proofErr w:type="spellEnd"/>
      <w:r w:rsidR="00B467BF">
        <w:rPr>
          <w:rFonts w:ascii="Cambria" w:eastAsia="Calibri" w:hAnsi="Cambria"/>
          <w:sz w:val="20"/>
          <w:szCs w:val="20"/>
          <w:lang w:val="en-GB"/>
        </w:rPr>
        <w:t xml:space="preserve"> and thus this affected the state economically, socially and politically</w:t>
      </w:r>
      <w:r w:rsidR="00587729">
        <w:rPr>
          <w:rStyle w:val="FootnoteReference"/>
          <w:rFonts w:ascii="Cambria" w:eastAsia="Calibri" w:hAnsi="Cambria"/>
          <w:sz w:val="20"/>
          <w:szCs w:val="20"/>
          <w:lang w:val="en-GB"/>
        </w:rPr>
        <w:footnoteReference w:id="9"/>
      </w:r>
      <w:r w:rsidR="00B467BF">
        <w:rPr>
          <w:rFonts w:ascii="Cambria" w:eastAsia="Calibri" w:hAnsi="Cambria"/>
          <w:sz w:val="20"/>
          <w:szCs w:val="20"/>
          <w:lang w:val="en-GB"/>
        </w:rPr>
        <w:t xml:space="preserve">. </w:t>
      </w:r>
      <w:r w:rsidR="00D97732">
        <w:rPr>
          <w:rFonts w:ascii="Cambria" w:eastAsia="Calibri" w:hAnsi="Cambria"/>
          <w:sz w:val="20"/>
          <w:szCs w:val="20"/>
          <w:lang w:val="en-GB"/>
        </w:rPr>
        <w:t xml:space="preserve">Another factor that affected the team was changes in political leadership </w:t>
      </w:r>
      <w:r w:rsidR="006D0106">
        <w:rPr>
          <w:rFonts w:ascii="Cambria" w:eastAsia="Calibri" w:hAnsi="Cambria"/>
          <w:sz w:val="20"/>
          <w:szCs w:val="20"/>
          <w:lang w:val="en-GB"/>
        </w:rPr>
        <w:t>particularly technical advisors in the Ministry. These factors led to the project requesting for a no-cost extension.</w:t>
      </w:r>
    </w:p>
    <w:p w14:paraId="0F537388" w14:textId="5B07C6AC" w:rsidR="0009117E" w:rsidRPr="00D6266D" w:rsidRDefault="00275197" w:rsidP="0009117E">
      <w:pPr>
        <w:spacing w:after="200"/>
        <w:jc w:val="both"/>
        <w:rPr>
          <w:rFonts w:ascii="Cambria" w:eastAsia="Calibri" w:hAnsi="Cambria"/>
          <w:sz w:val="20"/>
          <w:szCs w:val="20"/>
          <w:lang w:val="en-GB"/>
        </w:rPr>
      </w:pPr>
      <w:r>
        <w:rPr>
          <w:rFonts w:ascii="Cambria" w:eastAsia="Calibri" w:hAnsi="Cambria"/>
          <w:sz w:val="20"/>
          <w:szCs w:val="20"/>
          <w:lang w:val="en-GB"/>
        </w:rPr>
        <w:t xml:space="preserve">The key concern was the </w:t>
      </w:r>
      <w:r w:rsidR="00155BC6">
        <w:rPr>
          <w:rFonts w:ascii="Cambria" w:eastAsia="Calibri" w:hAnsi="Cambria"/>
          <w:sz w:val="20"/>
          <w:szCs w:val="20"/>
          <w:lang w:val="en-GB"/>
        </w:rPr>
        <w:t>lack of payment of</w:t>
      </w:r>
      <w:r>
        <w:rPr>
          <w:rFonts w:ascii="Cambria" w:eastAsia="Calibri" w:hAnsi="Cambria"/>
          <w:sz w:val="20"/>
          <w:szCs w:val="20"/>
          <w:lang w:val="en-GB"/>
        </w:rPr>
        <w:t xml:space="preserve"> youth</w:t>
      </w:r>
      <w:r w:rsidR="005C7CD8" w:rsidRPr="00B34F4F">
        <w:rPr>
          <w:rFonts w:ascii="Cambria" w:eastAsia="Calibri" w:hAnsi="Cambria"/>
          <w:sz w:val="20"/>
          <w:szCs w:val="20"/>
          <w:lang w:val="en-GB"/>
        </w:rPr>
        <w:t xml:space="preserve"> participants</w:t>
      </w:r>
      <w:r>
        <w:rPr>
          <w:rFonts w:ascii="Cambria" w:eastAsia="Calibri" w:hAnsi="Cambria"/>
          <w:sz w:val="20"/>
          <w:szCs w:val="20"/>
          <w:lang w:val="en-GB"/>
        </w:rPr>
        <w:t xml:space="preserve"> </w:t>
      </w:r>
      <w:r w:rsidR="00155BC6">
        <w:rPr>
          <w:rFonts w:ascii="Cambria" w:eastAsia="Calibri" w:hAnsi="Cambria"/>
          <w:sz w:val="20"/>
          <w:szCs w:val="20"/>
          <w:lang w:val="en-GB"/>
        </w:rPr>
        <w:t xml:space="preserve">who </w:t>
      </w:r>
      <w:r>
        <w:rPr>
          <w:rFonts w:ascii="Cambria" w:eastAsia="Calibri" w:hAnsi="Cambria"/>
          <w:sz w:val="20"/>
          <w:szCs w:val="20"/>
          <w:lang w:val="en-GB"/>
        </w:rPr>
        <w:t>had not been paid their dues for several months</w:t>
      </w:r>
      <w:r w:rsidR="005C7CD8" w:rsidRPr="00B34F4F">
        <w:rPr>
          <w:rFonts w:ascii="Cambria" w:eastAsia="Calibri" w:hAnsi="Cambria"/>
          <w:sz w:val="20"/>
          <w:szCs w:val="20"/>
          <w:lang w:val="en-GB"/>
        </w:rPr>
        <w:t xml:space="preserve">. One Youth Fellow Member reported that the </w:t>
      </w:r>
      <w:r w:rsidR="00155BC6">
        <w:rPr>
          <w:rFonts w:ascii="Cambria" w:eastAsia="Calibri" w:hAnsi="Cambria"/>
          <w:sz w:val="20"/>
          <w:szCs w:val="20"/>
          <w:lang w:val="en-GB"/>
        </w:rPr>
        <w:t>contract</w:t>
      </w:r>
      <w:r w:rsidR="00155BC6" w:rsidRPr="00B34F4F">
        <w:rPr>
          <w:rFonts w:ascii="Cambria" w:eastAsia="Calibri" w:hAnsi="Cambria"/>
          <w:sz w:val="20"/>
          <w:szCs w:val="20"/>
          <w:lang w:val="en-GB"/>
        </w:rPr>
        <w:t xml:space="preserve"> </w:t>
      </w:r>
      <w:r w:rsidR="005C7CD8" w:rsidRPr="00B34F4F">
        <w:rPr>
          <w:rFonts w:ascii="Cambria" w:eastAsia="Calibri" w:hAnsi="Cambria"/>
          <w:sz w:val="20"/>
          <w:szCs w:val="20"/>
          <w:lang w:val="en-GB"/>
        </w:rPr>
        <w:t xml:space="preserve">duration was to be 10 months however the signed agreement indicated 6 months. Moreover, the Youth fellows only received a monthly salary for 2 months </w:t>
      </w:r>
      <w:r w:rsidR="005C7CD8" w:rsidRPr="00B34F4F">
        <w:rPr>
          <w:rFonts w:ascii="Cambria" w:eastAsia="Calibri" w:hAnsi="Cambria"/>
          <w:sz w:val="20"/>
          <w:szCs w:val="20"/>
          <w:lang w:val="en-GB"/>
        </w:rPr>
        <w:lastRenderedPageBreak/>
        <w:t xml:space="preserve">($500/person). </w:t>
      </w:r>
      <w:r w:rsidR="0009117E" w:rsidRPr="00D6266D">
        <w:rPr>
          <w:rFonts w:ascii="Cambria" w:eastAsia="Calibri" w:hAnsi="Cambria"/>
          <w:sz w:val="20"/>
          <w:szCs w:val="20"/>
          <w:lang w:val="en-GB"/>
        </w:rPr>
        <w:t>The project was</w:t>
      </w:r>
      <w:r w:rsidR="0009117E">
        <w:rPr>
          <w:rFonts w:ascii="Cambria" w:eastAsia="Calibri" w:hAnsi="Cambria"/>
          <w:sz w:val="20"/>
          <w:szCs w:val="20"/>
          <w:lang w:val="en-GB"/>
        </w:rPr>
        <w:t xml:space="preserve"> also</w:t>
      </w:r>
      <w:r w:rsidR="0009117E" w:rsidRPr="00D6266D">
        <w:rPr>
          <w:rFonts w:ascii="Cambria" w:eastAsia="Calibri" w:hAnsi="Cambria"/>
          <w:sz w:val="20"/>
          <w:szCs w:val="20"/>
          <w:lang w:val="en-GB"/>
        </w:rPr>
        <w:t xml:space="preserve"> to provide monthly salaries for 6 months to government experts and youth fellows. However, the youth only received their salary for 4 months. </w:t>
      </w:r>
      <w:r w:rsidR="003368EA">
        <w:rPr>
          <w:rFonts w:ascii="Cambria" w:eastAsia="Calibri" w:hAnsi="Cambria"/>
          <w:sz w:val="20"/>
          <w:szCs w:val="20"/>
          <w:lang w:val="en-GB"/>
        </w:rPr>
        <w:t xml:space="preserve">At the time of the evaluation, project staff explained that payment had not yet been cleared, but that all payments (for both governance experts and youth fellows) were finalized after the </w:t>
      </w:r>
      <w:r w:rsidR="005F3441">
        <w:rPr>
          <w:rFonts w:ascii="Cambria" w:eastAsia="Calibri" w:hAnsi="Cambria"/>
          <w:sz w:val="20"/>
          <w:szCs w:val="20"/>
          <w:lang w:val="en-GB"/>
        </w:rPr>
        <w:t>data collection</w:t>
      </w:r>
      <w:r w:rsidR="003368EA">
        <w:rPr>
          <w:rFonts w:ascii="Cambria" w:eastAsia="Calibri" w:hAnsi="Cambria"/>
          <w:sz w:val="20"/>
          <w:szCs w:val="20"/>
          <w:lang w:val="en-GB"/>
        </w:rPr>
        <w:t>.</w:t>
      </w:r>
    </w:p>
    <w:p w14:paraId="4D8BA924" w14:textId="5CF0D937" w:rsidR="005C7CD8" w:rsidRPr="00B34F4F" w:rsidRDefault="005C7CD8" w:rsidP="005C7CD8">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 </w:t>
      </w:r>
      <w:r w:rsidR="0009117E">
        <w:rPr>
          <w:rFonts w:ascii="Cambria" w:eastAsia="Calibri" w:hAnsi="Cambria"/>
          <w:sz w:val="20"/>
          <w:szCs w:val="20"/>
          <w:lang w:val="en-GB"/>
        </w:rPr>
        <w:t>youth</w:t>
      </w:r>
      <w:r w:rsidRPr="00B34F4F">
        <w:rPr>
          <w:rFonts w:ascii="Cambria" w:eastAsia="Calibri" w:hAnsi="Cambria"/>
          <w:sz w:val="20"/>
          <w:szCs w:val="20"/>
          <w:lang w:val="en-GB"/>
        </w:rPr>
        <w:t xml:space="preserve"> </w:t>
      </w:r>
      <w:r w:rsidR="00155BC6">
        <w:rPr>
          <w:rFonts w:ascii="Cambria" w:eastAsia="Calibri" w:hAnsi="Cambria"/>
          <w:sz w:val="20"/>
          <w:szCs w:val="20"/>
          <w:lang w:val="en-GB"/>
        </w:rPr>
        <w:t xml:space="preserve">fellows </w:t>
      </w:r>
      <w:r w:rsidRPr="00B34F4F">
        <w:rPr>
          <w:rFonts w:ascii="Cambria" w:eastAsia="Calibri" w:hAnsi="Cambria"/>
          <w:sz w:val="20"/>
          <w:szCs w:val="20"/>
          <w:lang w:val="en-GB"/>
        </w:rPr>
        <w:t xml:space="preserve">nevertheless continued working on the assignment voluntarily. The youth-produced monthly reports as was required by the project. </w:t>
      </w:r>
      <w:r w:rsidR="00155BC6">
        <w:rPr>
          <w:rFonts w:ascii="Cambria" w:eastAsia="Calibri" w:hAnsi="Cambria"/>
          <w:sz w:val="20"/>
          <w:szCs w:val="20"/>
          <w:lang w:val="en-GB"/>
        </w:rPr>
        <w:t>A youth fellow in Kismayo stated that t</w:t>
      </w:r>
      <w:r w:rsidRPr="00B34F4F">
        <w:rPr>
          <w:rFonts w:ascii="Cambria" w:eastAsia="Calibri" w:hAnsi="Cambria"/>
          <w:sz w:val="20"/>
          <w:szCs w:val="20"/>
          <w:lang w:val="en-GB"/>
        </w:rPr>
        <w:t>here was no feedback given to the youth by the IP or YPEER. The youth felt that YPEER was not responsive to their needs</w:t>
      </w:r>
      <w:r w:rsidR="00155BC6">
        <w:rPr>
          <w:rFonts w:ascii="Cambria" w:eastAsia="Calibri" w:hAnsi="Cambria"/>
          <w:sz w:val="20"/>
          <w:szCs w:val="20"/>
          <w:lang w:val="en-GB"/>
        </w:rPr>
        <w:t xml:space="preserve"> as they did not facilitate effective communication</w:t>
      </w:r>
      <w:r w:rsidRPr="00B34F4F">
        <w:rPr>
          <w:rFonts w:ascii="Cambria" w:eastAsia="Calibri" w:hAnsi="Cambria"/>
          <w:sz w:val="20"/>
          <w:szCs w:val="20"/>
          <w:lang w:val="en-GB"/>
        </w:rPr>
        <w:t>.</w:t>
      </w:r>
    </w:p>
    <w:p w14:paraId="01E49622" w14:textId="42E28DB8" w:rsidR="005C7CD8" w:rsidRDefault="005C7CD8" w:rsidP="005C7CD8">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There was also some conflict during the selection of Youth Associations to be supported. there were issues of clannism and the 4.5 system that came up as well. These disputes caused delays in the project. </w:t>
      </w:r>
      <w:r w:rsidR="0009117E">
        <w:rPr>
          <w:rFonts w:ascii="Cambria" w:eastAsia="Calibri" w:hAnsi="Cambria"/>
          <w:sz w:val="20"/>
          <w:szCs w:val="20"/>
          <w:lang w:val="en-GB"/>
        </w:rPr>
        <w:t xml:space="preserve">It was also reported that the </w:t>
      </w:r>
      <w:proofErr w:type="spellStart"/>
      <w:r w:rsidR="00F95419">
        <w:rPr>
          <w:rFonts w:ascii="Cambria" w:eastAsia="Calibri" w:hAnsi="Cambria"/>
          <w:sz w:val="20"/>
          <w:szCs w:val="20"/>
          <w:lang w:val="en-GB"/>
        </w:rPr>
        <w:t>J</w:t>
      </w:r>
      <w:r w:rsidR="0085137B">
        <w:rPr>
          <w:rFonts w:ascii="Cambria" w:eastAsia="Calibri" w:hAnsi="Cambria"/>
          <w:sz w:val="20"/>
          <w:szCs w:val="20"/>
          <w:lang w:val="en-GB"/>
        </w:rPr>
        <w:t>ubaland</w:t>
      </w:r>
      <w:proofErr w:type="spellEnd"/>
      <w:r w:rsidR="0009117E">
        <w:rPr>
          <w:rFonts w:ascii="Cambria" w:eastAsia="Calibri" w:hAnsi="Cambria"/>
          <w:sz w:val="20"/>
          <w:szCs w:val="20"/>
          <w:lang w:val="en-GB"/>
        </w:rPr>
        <w:t xml:space="preserve"> Youth Association </w:t>
      </w:r>
      <w:r w:rsidR="0009117E" w:rsidRPr="00597E4A">
        <w:rPr>
          <w:rFonts w:ascii="Cambria" w:eastAsia="Calibri" w:hAnsi="Cambria"/>
          <w:sz w:val="20"/>
          <w:szCs w:val="20"/>
        </w:rPr>
        <w:t>w</w:t>
      </w:r>
      <w:r w:rsidR="0009117E">
        <w:rPr>
          <w:rFonts w:ascii="Cambria" w:eastAsia="Calibri" w:hAnsi="Cambria"/>
          <w:sz w:val="20"/>
          <w:szCs w:val="20"/>
        </w:rPr>
        <w:t>as</w:t>
      </w:r>
      <w:r w:rsidR="0009117E" w:rsidRPr="00597E4A">
        <w:rPr>
          <w:rFonts w:ascii="Cambria" w:eastAsia="Calibri" w:hAnsi="Cambria"/>
          <w:sz w:val="20"/>
          <w:szCs w:val="20"/>
        </w:rPr>
        <w:t xml:space="preserve"> initially Government supported but at some point, the government wanted to change officials </w:t>
      </w:r>
      <w:proofErr w:type="gramStart"/>
      <w:r w:rsidR="0009117E" w:rsidRPr="00597E4A">
        <w:rPr>
          <w:rFonts w:ascii="Cambria" w:eastAsia="Calibri" w:hAnsi="Cambria"/>
          <w:sz w:val="20"/>
          <w:szCs w:val="20"/>
        </w:rPr>
        <w:t>arbitrary</w:t>
      </w:r>
      <w:proofErr w:type="gramEnd"/>
      <w:r w:rsidR="0009117E" w:rsidRPr="00597E4A">
        <w:rPr>
          <w:rFonts w:ascii="Cambria" w:eastAsia="Calibri" w:hAnsi="Cambria"/>
          <w:sz w:val="20"/>
          <w:szCs w:val="20"/>
        </w:rPr>
        <w:t xml:space="preserve"> but they fought back through different means including social media until proper election was organized with youth input.</w:t>
      </w:r>
      <w:r w:rsidR="0009117E">
        <w:rPr>
          <w:rFonts w:ascii="Cambria" w:eastAsia="Calibri" w:hAnsi="Cambria"/>
          <w:sz w:val="20"/>
          <w:szCs w:val="20"/>
        </w:rPr>
        <w:t xml:space="preserve"> </w:t>
      </w:r>
    </w:p>
    <w:p w14:paraId="25619CA9" w14:textId="30211B55" w:rsidR="0009117E" w:rsidRPr="00D6266D" w:rsidRDefault="0009117E" w:rsidP="0009117E">
      <w:pPr>
        <w:spacing w:before="240" w:after="200"/>
        <w:jc w:val="both"/>
        <w:rPr>
          <w:rFonts w:ascii="Cambria" w:eastAsia="Calibri" w:hAnsi="Cambria"/>
          <w:sz w:val="20"/>
          <w:szCs w:val="20"/>
          <w:lang w:val="en-GB"/>
        </w:rPr>
      </w:pPr>
      <w:r w:rsidRPr="00D6266D">
        <w:rPr>
          <w:rFonts w:ascii="Cambria" w:eastAsia="Calibri" w:hAnsi="Cambria"/>
          <w:sz w:val="20"/>
          <w:szCs w:val="20"/>
          <w:lang w:val="en-GB"/>
        </w:rPr>
        <w:t xml:space="preserve">Mobilizing the youth to attend political empowerment sessions </w:t>
      </w:r>
      <w:r>
        <w:rPr>
          <w:rFonts w:ascii="Cambria" w:eastAsia="Calibri" w:hAnsi="Cambria"/>
          <w:sz w:val="20"/>
          <w:szCs w:val="20"/>
          <w:lang w:val="en-GB"/>
        </w:rPr>
        <w:t xml:space="preserve">in Baidoa </w:t>
      </w:r>
      <w:r w:rsidRPr="00D6266D">
        <w:rPr>
          <w:rFonts w:ascii="Cambria" w:eastAsia="Calibri" w:hAnsi="Cambria"/>
          <w:sz w:val="20"/>
          <w:szCs w:val="20"/>
          <w:lang w:val="en-GB"/>
        </w:rPr>
        <w:t>was also a challenge as the young people expressed security concerns. They feared attending sessions in government buildings for fear of becoming targeted by armed – militia groups. To mitigate this challenge, the IP conducted the trainings in hotels and engaged security agents to conduct surveillance.</w:t>
      </w:r>
    </w:p>
    <w:p w14:paraId="6ACD4BA8" w14:textId="74561F88" w:rsidR="00275197" w:rsidRPr="00D6266D" w:rsidRDefault="00275197" w:rsidP="00275197">
      <w:pPr>
        <w:spacing w:after="200"/>
        <w:jc w:val="both"/>
        <w:rPr>
          <w:rFonts w:ascii="Cambria" w:eastAsia="Calibri" w:hAnsi="Cambria"/>
          <w:sz w:val="20"/>
          <w:szCs w:val="20"/>
          <w:lang w:val="en-GB"/>
        </w:rPr>
      </w:pPr>
      <w:r w:rsidRPr="0097599A">
        <w:rPr>
          <w:rFonts w:ascii="Cambria" w:eastAsia="Calibri" w:hAnsi="Cambria"/>
          <w:sz w:val="20"/>
          <w:szCs w:val="20"/>
          <w:lang w:val="en-GB"/>
        </w:rPr>
        <w:t xml:space="preserve">There were complaints on lack of the inclusion of other districts in SWS. The youth from districts outside Baidoa were not supported directly and as such the project scope of the project felt </w:t>
      </w:r>
      <w:r w:rsidR="0085137B">
        <w:rPr>
          <w:rFonts w:ascii="Cambria" w:eastAsia="Calibri" w:hAnsi="Cambria"/>
          <w:sz w:val="20"/>
          <w:szCs w:val="20"/>
          <w:lang w:val="en-GB"/>
        </w:rPr>
        <w:t>limited</w:t>
      </w:r>
      <w:r w:rsidR="0085137B" w:rsidRPr="0097599A">
        <w:rPr>
          <w:rFonts w:ascii="Cambria" w:eastAsia="Calibri" w:hAnsi="Cambria"/>
          <w:sz w:val="20"/>
          <w:szCs w:val="20"/>
          <w:lang w:val="en-GB"/>
        </w:rPr>
        <w:t xml:space="preserve"> </w:t>
      </w:r>
      <w:r w:rsidRPr="0097599A">
        <w:rPr>
          <w:rFonts w:ascii="Cambria" w:eastAsia="Calibri" w:hAnsi="Cambria"/>
          <w:sz w:val="20"/>
          <w:szCs w:val="20"/>
          <w:lang w:val="en-GB"/>
        </w:rPr>
        <w:t>to the local communities.</w:t>
      </w:r>
      <w:r w:rsidRPr="00D6266D">
        <w:rPr>
          <w:rFonts w:ascii="Cambria" w:eastAsia="Calibri" w:hAnsi="Cambria"/>
          <w:sz w:val="20"/>
          <w:szCs w:val="20"/>
          <w:lang w:val="en-GB"/>
        </w:rPr>
        <w:t xml:space="preserve"> Youth felt that the project was also limited in time as 1 year was not sufficient to implement the project. The project was also viewed to have neglected persons with disabilities and uneducated youth since no training was provided to them.</w:t>
      </w:r>
    </w:p>
    <w:p w14:paraId="03760872" w14:textId="62F7EF53" w:rsidR="00275197" w:rsidRPr="00D6266D" w:rsidRDefault="00275197" w:rsidP="0097599A">
      <w:pPr>
        <w:shd w:val="clear" w:color="auto" w:fill="C5E0B3" w:themeFill="accent6" w:themeFillTint="66"/>
        <w:jc w:val="center"/>
        <w:rPr>
          <w:rFonts w:ascii="Cambria" w:eastAsia="Calibri" w:hAnsi="Cambria"/>
          <w:bCs/>
          <w:i/>
          <w:iCs/>
          <w:sz w:val="20"/>
          <w:szCs w:val="20"/>
          <w:lang w:val="en-GB"/>
        </w:rPr>
      </w:pPr>
      <w:r w:rsidRPr="00D6266D">
        <w:rPr>
          <w:rFonts w:ascii="Cambria" w:eastAsia="Calibri" w:hAnsi="Cambria"/>
          <w:bCs/>
          <w:i/>
          <w:iCs/>
          <w:sz w:val="20"/>
          <w:szCs w:val="20"/>
          <w:lang w:val="en-GB"/>
        </w:rPr>
        <w:t xml:space="preserve">“The project has not made payments to </w:t>
      </w:r>
      <w:r w:rsidR="00FA70F4">
        <w:rPr>
          <w:rFonts w:ascii="Cambria" w:eastAsia="Calibri" w:hAnsi="Cambria"/>
          <w:bCs/>
          <w:i/>
          <w:iCs/>
          <w:sz w:val="20"/>
          <w:szCs w:val="20"/>
          <w:lang w:val="en-GB"/>
        </w:rPr>
        <w:t xml:space="preserve">four </w:t>
      </w:r>
      <w:r w:rsidRPr="00D6266D">
        <w:rPr>
          <w:rFonts w:ascii="Cambria" w:eastAsia="Calibri" w:hAnsi="Cambria"/>
          <w:bCs/>
          <w:i/>
          <w:iCs/>
          <w:sz w:val="20"/>
          <w:szCs w:val="20"/>
          <w:lang w:val="en-GB"/>
        </w:rPr>
        <w:t xml:space="preserve">youth fellows </w:t>
      </w:r>
      <w:r w:rsidR="00FA70F4">
        <w:rPr>
          <w:rFonts w:ascii="Cambria" w:eastAsia="Calibri" w:hAnsi="Cambria"/>
          <w:bCs/>
          <w:i/>
          <w:iCs/>
          <w:sz w:val="20"/>
          <w:szCs w:val="20"/>
          <w:lang w:val="en-GB"/>
        </w:rPr>
        <w:t>(two</w:t>
      </w:r>
      <w:r w:rsidRPr="00D6266D">
        <w:rPr>
          <w:rFonts w:ascii="Cambria" w:eastAsia="Calibri" w:hAnsi="Cambria"/>
          <w:bCs/>
          <w:i/>
          <w:iCs/>
          <w:sz w:val="20"/>
          <w:szCs w:val="20"/>
          <w:lang w:val="en-GB"/>
        </w:rPr>
        <w:t xml:space="preserve"> male and </w:t>
      </w:r>
      <w:r w:rsidR="00FA70F4">
        <w:rPr>
          <w:rFonts w:ascii="Cambria" w:eastAsia="Calibri" w:hAnsi="Cambria"/>
          <w:bCs/>
          <w:i/>
          <w:iCs/>
          <w:sz w:val="20"/>
          <w:szCs w:val="20"/>
          <w:lang w:val="en-GB"/>
        </w:rPr>
        <w:t>two</w:t>
      </w:r>
      <w:r w:rsidRPr="00D6266D">
        <w:rPr>
          <w:rFonts w:ascii="Cambria" w:eastAsia="Calibri" w:hAnsi="Cambria"/>
          <w:bCs/>
          <w:i/>
          <w:iCs/>
          <w:sz w:val="20"/>
          <w:szCs w:val="20"/>
          <w:lang w:val="en-GB"/>
        </w:rPr>
        <w:t xml:space="preserve"> female) who were used to be given incentives as agreed between the youth fellows and UNFPA. The </w:t>
      </w:r>
      <w:r w:rsidR="00FA70F4">
        <w:rPr>
          <w:rFonts w:ascii="Cambria" w:eastAsia="Calibri" w:hAnsi="Cambria"/>
          <w:bCs/>
          <w:i/>
          <w:iCs/>
          <w:sz w:val="20"/>
          <w:szCs w:val="20"/>
          <w:lang w:val="en-GB"/>
        </w:rPr>
        <w:t>four</w:t>
      </w:r>
      <w:r w:rsidRPr="00D6266D">
        <w:rPr>
          <w:rFonts w:ascii="Cambria" w:eastAsia="Calibri" w:hAnsi="Cambria"/>
          <w:bCs/>
          <w:i/>
          <w:iCs/>
          <w:sz w:val="20"/>
          <w:szCs w:val="20"/>
          <w:lang w:val="en-GB"/>
        </w:rPr>
        <w:t xml:space="preserve"> </w:t>
      </w:r>
      <w:r w:rsidR="00FA70F4">
        <w:rPr>
          <w:rFonts w:ascii="Cambria" w:eastAsia="Calibri" w:hAnsi="Cambria"/>
          <w:bCs/>
          <w:i/>
          <w:iCs/>
          <w:sz w:val="20"/>
          <w:szCs w:val="20"/>
          <w:lang w:val="en-GB"/>
        </w:rPr>
        <w:t>youth</w:t>
      </w:r>
      <w:r w:rsidRPr="00D6266D">
        <w:rPr>
          <w:rFonts w:ascii="Cambria" w:eastAsia="Calibri" w:hAnsi="Cambria"/>
          <w:bCs/>
          <w:i/>
          <w:iCs/>
          <w:sz w:val="20"/>
          <w:szCs w:val="20"/>
          <w:lang w:val="en-GB"/>
        </w:rPr>
        <w:t xml:space="preserve"> were promised to be given the incentives in </w:t>
      </w:r>
      <w:r w:rsidR="00FA70F4">
        <w:rPr>
          <w:rFonts w:ascii="Cambria" w:eastAsia="Calibri" w:hAnsi="Cambria"/>
          <w:bCs/>
          <w:i/>
          <w:iCs/>
          <w:sz w:val="20"/>
          <w:szCs w:val="20"/>
          <w:lang w:val="en-GB"/>
        </w:rPr>
        <w:t>six</w:t>
      </w:r>
      <w:r w:rsidRPr="00D6266D">
        <w:rPr>
          <w:rFonts w:ascii="Cambria" w:eastAsia="Calibri" w:hAnsi="Cambria"/>
          <w:bCs/>
          <w:i/>
          <w:iCs/>
          <w:sz w:val="20"/>
          <w:szCs w:val="20"/>
          <w:lang w:val="en-GB"/>
        </w:rPr>
        <w:t xml:space="preserve"> months but the last </w:t>
      </w:r>
      <w:r w:rsidR="00FA70F4">
        <w:rPr>
          <w:rFonts w:ascii="Cambria" w:eastAsia="Calibri" w:hAnsi="Cambria"/>
          <w:bCs/>
          <w:i/>
          <w:iCs/>
          <w:sz w:val="20"/>
          <w:szCs w:val="20"/>
          <w:lang w:val="en-GB"/>
        </w:rPr>
        <w:t>two</w:t>
      </w:r>
      <w:r w:rsidRPr="00D6266D">
        <w:rPr>
          <w:rFonts w:ascii="Cambria" w:eastAsia="Calibri" w:hAnsi="Cambria"/>
          <w:bCs/>
          <w:i/>
          <w:iCs/>
          <w:sz w:val="20"/>
          <w:szCs w:val="20"/>
          <w:lang w:val="en-GB"/>
        </w:rPr>
        <w:t xml:space="preserve"> months (November –December -2019) was not given. We coordinated with them several times but every time they said we will make the payment. </w:t>
      </w:r>
    </w:p>
    <w:p w14:paraId="622EA13A" w14:textId="77777777" w:rsidR="00275197" w:rsidRPr="00D6266D" w:rsidRDefault="00275197" w:rsidP="0097599A">
      <w:pPr>
        <w:shd w:val="clear" w:color="auto" w:fill="C5E0B3" w:themeFill="accent6" w:themeFillTint="66"/>
        <w:spacing w:after="240"/>
        <w:jc w:val="center"/>
        <w:rPr>
          <w:rFonts w:ascii="Cambria" w:eastAsia="Calibri" w:hAnsi="Cambria"/>
          <w:bCs/>
          <w:i/>
          <w:iCs/>
          <w:sz w:val="20"/>
          <w:szCs w:val="20"/>
          <w:lang w:val="en-GB"/>
        </w:rPr>
      </w:pPr>
      <w:r w:rsidRPr="00D6266D">
        <w:rPr>
          <w:rFonts w:ascii="Cambria" w:eastAsia="Calibri" w:hAnsi="Cambria"/>
          <w:bCs/>
          <w:sz w:val="20"/>
          <w:szCs w:val="20"/>
          <w:lang w:val="en-GB"/>
        </w:rPr>
        <w:t>Female Youth Fellow, Baidoa</w:t>
      </w:r>
    </w:p>
    <w:p w14:paraId="5F80167F" w14:textId="77777777" w:rsidR="002530CA" w:rsidRDefault="002530CA">
      <w:pPr>
        <w:rPr>
          <w:rFonts w:ascii="Cambria" w:eastAsia="Calibri" w:hAnsi="Cambria" w:cstheme="majorBidi"/>
          <w:b/>
          <w:bCs/>
          <w:color w:val="70AD47" w:themeColor="accent6"/>
          <w:sz w:val="26"/>
          <w:szCs w:val="26"/>
          <w:lang w:val="en-GB"/>
        </w:rPr>
      </w:pPr>
      <w:r>
        <w:rPr>
          <w:rFonts w:ascii="Cambria" w:eastAsia="Calibri" w:hAnsi="Cambria"/>
          <w:b/>
          <w:bCs/>
          <w:color w:val="70AD47" w:themeColor="accent6"/>
          <w:lang w:val="en-GB"/>
        </w:rPr>
        <w:br w:type="page"/>
      </w:r>
    </w:p>
    <w:p w14:paraId="56F9C5E0" w14:textId="2778C73C" w:rsidR="008603EC" w:rsidRPr="0097599A" w:rsidRDefault="008603EC" w:rsidP="0097599A">
      <w:pPr>
        <w:pStyle w:val="Heading2"/>
        <w:spacing w:after="240"/>
        <w:jc w:val="both"/>
        <w:rPr>
          <w:rFonts w:ascii="Cambria" w:eastAsia="Calibri" w:hAnsi="Cambria"/>
          <w:b/>
          <w:bCs/>
          <w:color w:val="70AD47" w:themeColor="accent6"/>
          <w:lang w:val="en-GB"/>
        </w:rPr>
      </w:pPr>
      <w:bookmarkStart w:id="18" w:name="_Toc41681350"/>
      <w:r w:rsidRPr="0097599A">
        <w:rPr>
          <w:rFonts w:ascii="Cambria" w:eastAsia="Calibri" w:hAnsi="Cambria"/>
          <w:b/>
          <w:bCs/>
          <w:color w:val="70AD47" w:themeColor="accent6"/>
          <w:lang w:val="en-GB"/>
        </w:rPr>
        <w:lastRenderedPageBreak/>
        <w:t>Outcome/Impact</w:t>
      </w:r>
      <w:bookmarkEnd w:id="18"/>
    </w:p>
    <w:p w14:paraId="2C508130" w14:textId="006B55AD" w:rsidR="002530CA" w:rsidRPr="006D08F9" w:rsidRDefault="002530CA" w:rsidP="002530CA">
      <w:pPr>
        <w:spacing w:before="240" w:after="200"/>
        <w:jc w:val="both"/>
        <w:rPr>
          <w:rFonts w:ascii="Cambria" w:eastAsia="Calibri" w:hAnsi="Cambria"/>
          <w:sz w:val="20"/>
          <w:szCs w:val="20"/>
        </w:rPr>
      </w:pPr>
      <w:r>
        <w:rPr>
          <w:rFonts w:ascii="Cambria" w:hAnsi="Cambria"/>
          <w:sz w:val="20"/>
          <w:szCs w:val="20"/>
        </w:rPr>
        <w:t xml:space="preserve">Comparison of baseline and </w:t>
      </w:r>
      <w:proofErr w:type="spellStart"/>
      <w:r>
        <w:rPr>
          <w:rFonts w:ascii="Cambria" w:hAnsi="Cambria"/>
          <w:sz w:val="20"/>
          <w:szCs w:val="20"/>
        </w:rPr>
        <w:t>endline</w:t>
      </w:r>
      <w:proofErr w:type="spellEnd"/>
      <w:r>
        <w:rPr>
          <w:rFonts w:ascii="Cambria" w:hAnsi="Cambria"/>
          <w:sz w:val="20"/>
          <w:szCs w:val="20"/>
        </w:rPr>
        <w:t xml:space="preserve"> indicators </w:t>
      </w:r>
      <w:r w:rsidRPr="00BA38B9">
        <w:rPr>
          <w:rFonts w:ascii="Cambria" w:hAnsi="Cambria"/>
          <w:sz w:val="20"/>
          <w:szCs w:val="20"/>
        </w:rPr>
        <w:t>show</w:t>
      </w:r>
      <w:r>
        <w:rPr>
          <w:rFonts w:ascii="Cambria" w:hAnsi="Cambria"/>
          <w:sz w:val="20"/>
          <w:szCs w:val="20"/>
        </w:rPr>
        <w:t>s</w:t>
      </w:r>
      <w:r w:rsidRPr="00BA38B9">
        <w:rPr>
          <w:rFonts w:ascii="Cambria" w:hAnsi="Cambria"/>
          <w:sz w:val="20"/>
          <w:szCs w:val="20"/>
        </w:rPr>
        <w:t xml:space="preserve"> that </w:t>
      </w:r>
      <w:r>
        <w:rPr>
          <w:rFonts w:ascii="Cambria" w:hAnsi="Cambria"/>
          <w:sz w:val="20"/>
          <w:szCs w:val="20"/>
        </w:rPr>
        <w:t xml:space="preserve">majority of the </w:t>
      </w:r>
      <w:r w:rsidRPr="00BA38B9">
        <w:rPr>
          <w:rFonts w:ascii="Cambria" w:hAnsi="Cambria"/>
          <w:sz w:val="20"/>
          <w:szCs w:val="20"/>
        </w:rPr>
        <w:t xml:space="preserve">indicators were achieved </w:t>
      </w:r>
      <w:r>
        <w:rPr>
          <w:rFonts w:ascii="Cambria" w:hAnsi="Cambria"/>
          <w:sz w:val="20"/>
          <w:szCs w:val="20"/>
        </w:rPr>
        <w:t xml:space="preserve">and met the </w:t>
      </w:r>
      <w:r w:rsidRPr="00BA38B9">
        <w:rPr>
          <w:rFonts w:ascii="Cambria" w:hAnsi="Cambria"/>
          <w:sz w:val="20"/>
          <w:szCs w:val="20"/>
        </w:rPr>
        <w:t xml:space="preserve">target. </w:t>
      </w:r>
      <w:r w:rsidRPr="006D08F9">
        <w:rPr>
          <w:rFonts w:ascii="Cambria" w:eastAsia="Calibri" w:hAnsi="Cambria"/>
          <w:sz w:val="20"/>
          <w:szCs w:val="20"/>
        </w:rPr>
        <w:t xml:space="preserve">One of the key improvements that is notably visible from the findings is on </w:t>
      </w:r>
      <w:r>
        <w:rPr>
          <w:rFonts w:ascii="Cambria" w:eastAsia="Calibri" w:hAnsi="Cambria"/>
          <w:sz w:val="20"/>
          <w:szCs w:val="20"/>
        </w:rPr>
        <w:t>I</w:t>
      </w:r>
      <w:r w:rsidRPr="006D08F9">
        <w:rPr>
          <w:rFonts w:ascii="Cambria" w:eastAsia="Calibri" w:hAnsi="Cambria"/>
          <w:sz w:val="20"/>
          <w:szCs w:val="20"/>
        </w:rPr>
        <w:t>ndicator 1.1 where the number of young men and women from the districts who participate</w:t>
      </w:r>
      <w:r>
        <w:rPr>
          <w:rFonts w:ascii="Cambria" w:eastAsia="Calibri" w:hAnsi="Cambria"/>
          <w:sz w:val="20"/>
          <w:szCs w:val="20"/>
        </w:rPr>
        <w:t>d</w:t>
      </w:r>
      <w:r w:rsidRPr="006D08F9">
        <w:rPr>
          <w:rFonts w:ascii="Cambria" w:eastAsia="Calibri" w:hAnsi="Cambria"/>
          <w:sz w:val="20"/>
          <w:szCs w:val="20"/>
        </w:rPr>
        <w:t xml:space="preserve"> in parliament increased. </w:t>
      </w:r>
      <w:r>
        <w:rPr>
          <w:rFonts w:ascii="Cambria" w:eastAsia="Calibri" w:hAnsi="Cambria"/>
          <w:sz w:val="20"/>
          <w:szCs w:val="20"/>
        </w:rPr>
        <w:t>I</w:t>
      </w:r>
      <w:r w:rsidRPr="006D08F9">
        <w:rPr>
          <w:rFonts w:ascii="Cambria" w:eastAsia="Calibri" w:hAnsi="Cambria"/>
          <w:sz w:val="20"/>
          <w:szCs w:val="20"/>
        </w:rPr>
        <w:t xml:space="preserve">n reference to </w:t>
      </w:r>
      <w:r>
        <w:rPr>
          <w:rFonts w:ascii="Cambria" w:eastAsia="Calibri" w:hAnsi="Cambria"/>
          <w:sz w:val="20"/>
          <w:szCs w:val="20"/>
        </w:rPr>
        <w:t>I</w:t>
      </w:r>
      <w:r w:rsidRPr="006D08F9">
        <w:rPr>
          <w:rFonts w:ascii="Cambria" w:eastAsia="Calibri" w:hAnsi="Cambria"/>
          <w:sz w:val="20"/>
          <w:szCs w:val="20"/>
        </w:rPr>
        <w:t xml:space="preserve">ndicator 1.2, 90% of beneficiaries from all districts also felt that their inputs translated into concrete policies or actions this is a great </w:t>
      </w:r>
      <w:r>
        <w:rPr>
          <w:rFonts w:ascii="Cambria" w:eastAsia="Calibri" w:hAnsi="Cambria"/>
          <w:sz w:val="20"/>
          <w:szCs w:val="20"/>
        </w:rPr>
        <w:t>achievement</w:t>
      </w:r>
      <w:r w:rsidRPr="006D08F9">
        <w:rPr>
          <w:rFonts w:ascii="Cambria" w:eastAsia="Calibri" w:hAnsi="Cambria"/>
          <w:sz w:val="20"/>
          <w:szCs w:val="20"/>
        </w:rPr>
        <w:t xml:space="preserve"> in comparison to the 50% project target. </w:t>
      </w:r>
      <w:r>
        <w:rPr>
          <w:rFonts w:ascii="Cambria" w:eastAsia="Calibri" w:hAnsi="Cambria"/>
          <w:sz w:val="20"/>
          <w:szCs w:val="20"/>
        </w:rPr>
        <w:t>With regards to</w:t>
      </w:r>
      <w:r w:rsidRPr="006D08F9">
        <w:rPr>
          <w:rFonts w:ascii="Cambria" w:eastAsia="Calibri" w:hAnsi="Cambria"/>
          <w:sz w:val="20"/>
          <w:szCs w:val="20"/>
        </w:rPr>
        <w:t xml:space="preserve"> </w:t>
      </w:r>
      <w:r>
        <w:rPr>
          <w:rFonts w:ascii="Cambria" w:eastAsia="Calibri" w:hAnsi="Cambria"/>
          <w:sz w:val="20"/>
          <w:szCs w:val="20"/>
        </w:rPr>
        <w:t>O</w:t>
      </w:r>
      <w:r w:rsidRPr="006D08F9">
        <w:rPr>
          <w:rFonts w:ascii="Cambria" w:eastAsia="Calibri" w:hAnsi="Cambria"/>
          <w:sz w:val="20"/>
          <w:szCs w:val="20"/>
        </w:rPr>
        <w:t xml:space="preserve">utcome 2, youth policies were developed, </w:t>
      </w:r>
      <w:r>
        <w:rPr>
          <w:rFonts w:ascii="Cambria" w:eastAsia="Calibri" w:hAnsi="Cambria"/>
          <w:sz w:val="20"/>
          <w:szCs w:val="20"/>
        </w:rPr>
        <w:t xml:space="preserve">12 </w:t>
      </w:r>
      <w:r w:rsidRPr="006D08F9">
        <w:rPr>
          <w:rFonts w:ascii="Cambria" w:eastAsia="Calibri" w:hAnsi="Cambria"/>
          <w:sz w:val="20"/>
          <w:szCs w:val="20"/>
        </w:rPr>
        <w:t>inter</w:t>
      </w:r>
      <w:r>
        <w:rPr>
          <w:rFonts w:ascii="Cambria" w:eastAsia="Calibri" w:hAnsi="Cambria"/>
          <w:sz w:val="20"/>
          <w:szCs w:val="20"/>
        </w:rPr>
        <w:t>generational</w:t>
      </w:r>
      <w:r w:rsidRPr="006D08F9">
        <w:rPr>
          <w:rFonts w:ascii="Cambria" w:eastAsia="Calibri" w:hAnsi="Cambria"/>
          <w:sz w:val="20"/>
          <w:szCs w:val="20"/>
        </w:rPr>
        <w:t xml:space="preserve"> dialogue forums held </w:t>
      </w:r>
      <w:r>
        <w:rPr>
          <w:rFonts w:ascii="Cambria" w:eastAsia="Calibri" w:hAnsi="Cambria"/>
          <w:sz w:val="20"/>
          <w:szCs w:val="20"/>
        </w:rPr>
        <w:t xml:space="preserve">with 88% of participants being women. Furthermore, due to project activities, </w:t>
      </w:r>
      <w:r w:rsidRPr="006D08F9">
        <w:rPr>
          <w:rFonts w:ascii="Cambria" w:eastAsia="Calibri" w:hAnsi="Cambria"/>
          <w:sz w:val="20"/>
          <w:szCs w:val="20"/>
        </w:rPr>
        <w:t>84% of youth also felt that they can consult the MP</w:t>
      </w:r>
      <w:r>
        <w:rPr>
          <w:rFonts w:ascii="Cambria" w:eastAsia="Calibri" w:hAnsi="Cambria"/>
          <w:sz w:val="20"/>
          <w:szCs w:val="20"/>
        </w:rPr>
        <w:t>s</w:t>
      </w:r>
      <w:r w:rsidRPr="006D08F9">
        <w:rPr>
          <w:rFonts w:ascii="Cambria" w:eastAsia="Calibri" w:hAnsi="Cambria"/>
          <w:sz w:val="20"/>
          <w:szCs w:val="20"/>
        </w:rPr>
        <w:t xml:space="preserve"> to give their inputs on policy decision which higher than the 50% which was set as the target. </w:t>
      </w:r>
      <w:r w:rsidR="002517B9">
        <w:rPr>
          <w:rFonts w:ascii="Cambria" w:eastAsia="Calibri" w:hAnsi="Cambria"/>
          <w:sz w:val="20"/>
          <w:szCs w:val="20"/>
        </w:rPr>
        <w:t>T</w:t>
      </w:r>
      <w:r w:rsidRPr="006D08F9">
        <w:rPr>
          <w:rFonts w:ascii="Cambria" w:eastAsia="Calibri" w:hAnsi="Cambria"/>
          <w:sz w:val="20"/>
          <w:szCs w:val="20"/>
        </w:rPr>
        <w:t xml:space="preserve">he number of youth fellows embedded in local administrations was </w:t>
      </w:r>
      <w:r w:rsidR="002517B9">
        <w:rPr>
          <w:rFonts w:ascii="Cambria" w:eastAsia="Calibri" w:hAnsi="Cambria"/>
          <w:sz w:val="20"/>
          <w:szCs w:val="20"/>
        </w:rPr>
        <w:t>also</w:t>
      </w:r>
      <w:r w:rsidR="002517B9" w:rsidRPr="006D08F9">
        <w:rPr>
          <w:rFonts w:ascii="Cambria" w:eastAsia="Calibri" w:hAnsi="Cambria"/>
          <w:sz w:val="20"/>
          <w:szCs w:val="20"/>
        </w:rPr>
        <w:t xml:space="preserve"> </w:t>
      </w:r>
      <w:r w:rsidRPr="006D08F9">
        <w:rPr>
          <w:rFonts w:ascii="Cambria" w:eastAsia="Calibri" w:hAnsi="Cambria"/>
          <w:sz w:val="20"/>
          <w:szCs w:val="20"/>
        </w:rPr>
        <w:t xml:space="preserve">achieved as the project was to embed </w:t>
      </w:r>
      <w:r w:rsidR="002517B9">
        <w:rPr>
          <w:rFonts w:ascii="Cambria" w:eastAsia="Calibri" w:hAnsi="Cambria"/>
          <w:sz w:val="20"/>
          <w:szCs w:val="20"/>
        </w:rPr>
        <w:t>12</w:t>
      </w:r>
      <w:r w:rsidR="002517B9" w:rsidRPr="006D08F9">
        <w:rPr>
          <w:rFonts w:ascii="Cambria" w:eastAsia="Calibri" w:hAnsi="Cambria"/>
          <w:sz w:val="20"/>
          <w:szCs w:val="20"/>
        </w:rPr>
        <w:t xml:space="preserve"> </w:t>
      </w:r>
      <w:r w:rsidRPr="006D08F9">
        <w:rPr>
          <w:rFonts w:ascii="Cambria" w:eastAsia="Calibri" w:hAnsi="Cambria"/>
          <w:sz w:val="20"/>
          <w:szCs w:val="20"/>
        </w:rPr>
        <w:t>youth fellows</w:t>
      </w:r>
      <w:r w:rsidR="002517B9">
        <w:rPr>
          <w:rFonts w:ascii="Cambria" w:eastAsia="Calibri" w:hAnsi="Cambria"/>
          <w:sz w:val="20"/>
          <w:szCs w:val="20"/>
        </w:rPr>
        <w:t>, which it did successfully.</w:t>
      </w:r>
    </w:p>
    <w:p w14:paraId="014CB589" w14:textId="2704AA01" w:rsidR="0095302A" w:rsidRDefault="00104C11" w:rsidP="00813FB1">
      <w:pPr>
        <w:spacing w:before="240"/>
        <w:jc w:val="both"/>
        <w:rPr>
          <w:rFonts w:ascii="Cambria" w:eastAsia="Calibri" w:hAnsi="Cambria"/>
          <w:sz w:val="20"/>
          <w:szCs w:val="20"/>
          <w:lang w:val="en-GB"/>
        </w:rPr>
      </w:pPr>
      <w:r>
        <w:rPr>
          <w:rFonts w:ascii="Cambria" w:eastAsia="Calibri" w:hAnsi="Cambria"/>
          <w:sz w:val="20"/>
          <w:szCs w:val="20"/>
          <w:lang w:val="en-GB"/>
        </w:rPr>
        <w:t>The SPL Executive Director was ho</w:t>
      </w:r>
      <w:r w:rsidR="002F1F5D">
        <w:rPr>
          <w:rFonts w:ascii="Cambria" w:eastAsia="Calibri" w:hAnsi="Cambria"/>
          <w:sz w:val="20"/>
          <w:szCs w:val="20"/>
          <w:lang w:val="en-GB"/>
        </w:rPr>
        <w:t xml:space="preserve">peful and optimistic on the </w:t>
      </w:r>
      <w:r w:rsidR="006055F7">
        <w:rPr>
          <w:rFonts w:ascii="Cambria" w:eastAsia="Calibri" w:hAnsi="Cambria"/>
          <w:sz w:val="20"/>
          <w:szCs w:val="20"/>
          <w:lang w:val="en-GB"/>
        </w:rPr>
        <w:t>impact of the project. He noted that youth in Baidoa for instance are actively engaged in parliament as well as in supporting other political initiatives. He commended the project on playing a role that enabled the increase of youth in government positions.</w:t>
      </w:r>
      <w:r w:rsidR="00F85607">
        <w:rPr>
          <w:rFonts w:ascii="Cambria" w:eastAsia="Calibri" w:hAnsi="Cambria"/>
          <w:sz w:val="20"/>
          <w:szCs w:val="20"/>
          <w:lang w:val="en-GB"/>
        </w:rPr>
        <w:t xml:space="preserve"> The evaluation</w:t>
      </w:r>
      <w:r w:rsidR="0085137B">
        <w:rPr>
          <w:rFonts w:ascii="Cambria" w:eastAsia="Calibri" w:hAnsi="Cambria"/>
          <w:sz w:val="20"/>
          <w:szCs w:val="20"/>
          <w:lang w:val="en-GB"/>
        </w:rPr>
        <w:t xml:space="preserve"> found</w:t>
      </w:r>
      <w:r w:rsidR="00F85607">
        <w:rPr>
          <w:rFonts w:ascii="Cambria" w:eastAsia="Calibri" w:hAnsi="Cambria"/>
          <w:sz w:val="20"/>
          <w:szCs w:val="20"/>
          <w:lang w:val="en-GB"/>
        </w:rPr>
        <w:t xml:space="preserve"> that there were plans to hire 2000 youth every 2 years</w:t>
      </w:r>
      <w:r w:rsidR="005624E2">
        <w:rPr>
          <w:rFonts w:ascii="Cambria" w:eastAsia="Calibri" w:hAnsi="Cambria"/>
          <w:sz w:val="20"/>
          <w:szCs w:val="20"/>
          <w:lang w:val="en-GB"/>
        </w:rPr>
        <w:t xml:space="preserve"> in different positions. The government also enhanced at least 85% of new registrations to the Somalia Armed Force</w:t>
      </w:r>
      <w:r w:rsidR="004D00DF">
        <w:rPr>
          <w:rFonts w:ascii="Cambria" w:eastAsia="Calibri" w:hAnsi="Cambria"/>
          <w:sz w:val="20"/>
          <w:szCs w:val="20"/>
          <w:lang w:val="en-GB"/>
        </w:rPr>
        <w:t>s</w:t>
      </w:r>
      <w:r w:rsidR="005624E2">
        <w:rPr>
          <w:rFonts w:ascii="Cambria" w:eastAsia="Calibri" w:hAnsi="Cambria"/>
          <w:sz w:val="20"/>
          <w:szCs w:val="20"/>
          <w:lang w:val="en-GB"/>
        </w:rPr>
        <w:t xml:space="preserve"> to be youth.</w:t>
      </w:r>
      <w:r w:rsidR="000D01A9" w:rsidRPr="000D01A9">
        <w:rPr>
          <w:rFonts w:ascii="Cambria" w:eastAsia="Calibri" w:hAnsi="Cambria"/>
          <w:sz w:val="20"/>
          <w:szCs w:val="20"/>
          <w:lang w:val="en-GB"/>
        </w:rPr>
        <w:t xml:space="preserve"> </w:t>
      </w:r>
    </w:p>
    <w:p w14:paraId="59D2F0C0" w14:textId="062BA487" w:rsidR="000D01A9" w:rsidRPr="00B34F4F" w:rsidRDefault="0095302A" w:rsidP="00813FB1">
      <w:pPr>
        <w:spacing w:before="240"/>
        <w:jc w:val="both"/>
        <w:rPr>
          <w:rFonts w:ascii="Cambria" w:eastAsia="Calibri" w:hAnsi="Cambria"/>
          <w:sz w:val="20"/>
          <w:szCs w:val="20"/>
          <w:lang w:val="en-GB"/>
        </w:rPr>
      </w:pPr>
      <w:r>
        <w:rPr>
          <w:rFonts w:ascii="Cambria" w:eastAsia="Calibri" w:hAnsi="Cambria"/>
          <w:sz w:val="20"/>
          <w:szCs w:val="20"/>
          <w:lang w:val="en-GB"/>
        </w:rPr>
        <w:t>As per Figure 10 and 11, m</w:t>
      </w:r>
      <w:r w:rsidR="000D01A9">
        <w:rPr>
          <w:rFonts w:ascii="Cambria" w:eastAsia="Calibri" w:hAnsi="Cambria"/>
          <w:sz w:val="20"/>
          <w:szCs w:val="20"/>
          <w:lang w:val="en-GB"/>
        </w:rPr>
        <w:t xml:space="preserve">ost youth surveyed also felt that after the project they effectively participate in decision making at district and state level. </w:t>
      </w:r>
    </w:p>
    <w:tbl>
      <w:tblPr>
        <w:tblW w:w="0" w:type="auto"/>
        <w:tblInd w:w="-5" w:type="dxa"/>
        <w:tblLook w:val="0000" w:firstRow="0" w:lastRow="0" w:firstColumn="0" w:lastColumn="0" w:noHBand="0" w:noVBand="0"/>
      </w:tblPr>
      <w:tblGrid>
        <w:gridCol w:w="6111"/>
        <w:gridCol w:w="3244"/>
      </w:tblGrid>
      <w:tr w:rsidR="00E93115" w14:paraId="07C43374" w14:textId="77777777" w:rsidTr="00E93115">
        <w:tc>
          <w:tcPr>
            <w:tcW w:w="6111" w:type="dxa"/>
          </w:tcPr>
          <w:p w14:paraId="71F52D76" w14:textId="77777777" w:rsidR="007146E9" w:rsidRDefault="007146E9" w:rsidP="003931CE">
            <w:pPr>
              <w:keepNext/>
              <w:jc w:val="both"/>
              <w:rPr>
                <w:rFonts w:ascii="Cambria" w:eastAsia="Calibri" w:hAnsi="Cambria"/>
                <w:noProof/>
                <w:sz w:val="20"/>
                <w:szCs w:val="20"/>
                <w:lang w:val="en-GB"/>
              </w:rPr>
            </w:pPr>
            <w:r>
              <w:rPr>
                <w:rFonts w:ascii="Cambria" w:eastAsia="Calibri" w:hAnsi="Cambria"/>
                <w:noProof/>
                <w:sz w:val="20"/>
                <w:szCs w:val="20"/>
                <w:lang w:val="en-GB"/>
              </w:rPr>
              <w:lastRenderedPageBreak/>
              <w:drawing>
                <wp:inline distT="0" distB="0" distL="0" distR="0" wp14:anchorId="01A74B61" wp14:editId="03471B38">
                  <wp:extent cx="3743325" cy="20852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6883" cy="2098395"/>
                          </a:xfrm>
                          <a:prstGeom prst="rect">
                            <a:avLst/>
                          </a:prstGeom>
                          <a:noFill/>
                        </pic:spPr>
                      </pic:pic>
                    </a:graphicData>
                  </a:graphic>
                </wp:inline>
              </w:drawing>
            </w:r>
          </w:p>
          <w:p w14:paraId="03C22DC1" w14:textId="65DDF257" w:rsidR="00E86306" w:rsidRDefault="00E86306" w:rsidP="00B97D06">
            <w:pPr>
              <w:pStyle w:val="Caption"/>
              <w:rPr>
                <w:rFonts w:ascii="Cambria" w:eastAsia="Calibri" w:hAnsi="Cambria"/>
                <w:noProof/>
                <w:sz w:val="20"/>
                <w:szCs w:val="20"/>
                <w:lang w:val="en-GB"/>
              </w:rPr>
            </w:pPr>
            <w:r>
              <w:t xml:space="preserve">Figure </w:t>
            </w:r>
            <w:r>
              <w:fldChar w:fldCharType="begin"/>
            </w:r>
            <w:r>
              <w:instrText xml:space="preserve"> SEQ Figure \* ARABIC </w:instrText>
            </w:r>
            <w:r>
              <w:fldChar w:fldCharType="separate"/>
            </w:r>
            <w:r>
              <w:t>10</w:t>
            </w:r>
            <w:r>
              <w:fldChar w:fldCharType="end"/>
            </w:r>
            <w:r>
              <w:t xml:space="preserve"> Perception of project effectiveness in youth decision making</w:t>
            </w:r>
          </w:p>
        </w:tc>
        <w:tc>
          <w:tcPr>
            <w:tcW w:w="3244" w:type="dxa"/>
          </w:tcPr>
          <w:p w14:paraId="4B61F36B" w14:textId="5D6AB6AC" w:rsidR="007146E9" w:rsidRPr="00D6266D" w:rsidRDefault="00E93115" w:rsidP="003931CE">
            <w:pPr>
              <w:jc w:val="both"/>
              <w:rPr>
                <w:rFonts w:ascii="Cambria" w:eastAsia="Calibri" w:hAnsi="Cambria"/>
                <w:sz w:val="20"/>
                <w:szCs w:val="20"/>
                <w:lang w:val="en-GB"/>
              </w:rPr>
            </w:pPr>
            <w:r>
              <w:rPr>
                <w:rFonts w:ascii="Cambria" w:eastAsia="Calibri" w:hAnsi="Cambria"/>
                <w:sz w:val="20"/>
                <w:szCs w:val="20"/>
                <w:lang w:val="en-GB"/>
              </w:rPr>
              <w:t>The project trainings contributed to the improved perceptions of improved youth capacity to engage in decision making.</w:t>
            </w:r>
          </w:p>
        </w:tc>
      </w:tr>
      <w:tr w:rsidR="00E93115" w14:paraId="703FF413" w14:textId="77777777" w:rsidTr="00E93115">
        <w:tc>
          <w:tcPr>
            <w:tcW w:w="6111" w:type="dxa"/>
          </w:tcPr>
          <w:p w14:paraId="0B52555A" w14:textId="77777777" w:rsidR="007146E9" w:rsidRDefault="007146E9" w:rsidP="003931CE">
            <w:pPr>
              <w:keepNext/>
              <w:jc w:val="both"/>
              <w:rPr>
                <w:rFonts w:ascii="Cambria" w:eastAsia="Calibri" w:hAnsi="Cambria"/>
                <w:noProof/>
                <w:sz w:val="20"/>
                <w:szCs w:val="20"/>
                <w:lang w:val="en-GB"/>
              </w:rPr>
            </w:pPr>
            <w:r>
              <w:rPr>
                <w:rFonts w:ascii="Cambria" w:eastAsia="Calibri" w:hAnsi="Cambria"/>
                <w:noProof/>
                <w:sz w:val="20"/>
                <w:szCs w:val="20"/>
                <w:lang w:val="en-GB"/>
              </w:rPr>
              <w:drawing>
                <wp:inline distT="0" distB="0" distL="0" distR="0" wp14:anchorId="2D2B1A78" wp14:editId="324215AF">
                  <wp:extent cx="3361091" cy="1835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8803" cy="1850921"/>
                          </a:xfrm>
                          <a:prstGeom prst="rect">
                            <a:avLst/>
                          </a:prstGeom>
                          <a:noFill/>
                        </pic:spPr>
                      </pic:pic>
                    </a:graphicData>
                  </a:graphic>
                </wp:inline>
              </w:drawing>
            </w:r>
          </w:p>
          <w:p w14:paraId="535AF683" w14:textId="74D854F1" w:rsidR="00E86306" w:rsidRDefault="00E86306" w:rsidP="00B97D06">
            <w:pPr>
              <w:pStyle w:val="Caption"/>
              <w:rPr>
                <w:rFonts w:ascii="Cambria" w:eastAsia="Calibri" w:hAnsi="Cambria"/>
                <w:noProof/>
                <w:sz w:val="20"/>
                <w:szCs w:val="20"/>
                <w:lang w:val="en-GB"/>
              </w:rPr>
            </w:pPr>
            <w:r w:rsidRPr="00B97D06">
              <w:t xml:space="preserve">Figure 11 </w:t>
            </w:r>
            <w:proofErr w:type="spellStart"/>
            <w:r w:rsidRPr="00B97D06">
              <w:t>Chnge</w:t>
            </w:r>
            <w:proofErr w:type="spellEnd"/>
            <w:r w:rsidRPr="00B97D06">
              <w:t xml:space="preserve"> in youth participation in de</w:t>
            </w:r>
            <w:r w:rsidR="00A567E1">
              <w:t>ci</w:t>
            </w:r>
            <w:r w:rsidRPr="00B97D06">
              <w:t>sion</w:t>
            </w:r>
            <w:r>
              <w:t>-</w:t>
            </w:r>
            <w:r w:rsidRPr="00B97D06">
              <w:t>making</w:t>
            </w:r>
          </w:p>
        </w:tc>
        <w:tc>
          <w:tcPr>
            <w:tcW w:w="3244" w:type="dxa"/>
          </w:tcPr>
          <w:p w14:paraId="12228C15" w14:textId="77777777" w:rsidR="007146E9" w:rsidRDefault="00F578D5" w:rsidP="003931CE">
            <w:pPr>
              <w:jc w:val="both"/>
              <w:rPr>
                <w:rFonts w:ascii="Cambria" w:eastAsia="Calibri" w:hAnsi="Cambria"/>
                <w:sz w:val="20"/>
                <w:szCs w:val="20"/>
                <w:lang w:val="en-GB"/>
              </w:rPr>
            </w:pPr>
            <w:r w:rsidRPr="00D6266D">
              <w:rPr>
                <w:rFonts w:ascii="Cambria" w:eastAsia="Calibri" w:hAnsi="Cambria"/>
                <w:sz w:val="20"/>
                <w:szCs w:val="20"/>
                <w:lang w:val="en-GB"/>
              </w:rPr>
              <w:t xml:space="preserve">As a result of the lobbying conducted, awareness sessions and trainings provided to the youth, the participation of the youth in decision-making processes increased in comparison to the </w:t>
            </w:r>
            <w:r>
              <w:rPr>
                <w:rFonts w:ascii="Cambria" w:eastAsia="Calibri" w:hAnsi="Cambria"/>
                <w:sz w:val="20"/>
                <w:szCs w:val="20"/>
                <w:lang w:val="en-GB"/>
              </w:rPr>
              <w:t>baseline</w:t>
            </w:r>
            <w:r w:rsidRPr="00D6266D">
              <w:rPr>
                <w:rFonts w:ascii="Cambria" w:eastAsia="Calibri" w:hAnsi="Cambria"/>
                <w:sz w:val="20"/>
                <w:szCs w:val="20"/>
                <w:lang w:val="en-GB"/>
              </w:rPr>
              <w:t>.</w:t>
            </w:r>
          </w:p>
          <w:p w14:paraId="63AFF467" w14:textId="13CF88EB" w:rsidR="00F578D5" w:rsidRPr="00D6266D" w:rsidRDefault="00C936DB" w:rsidP="003931CE">
            <w:pPr>
              <w:jc w:val="both"/>
              <w:rPr>
                <w:rFonts w:ascii="Cambria" w:eastAsia="Calibri" w:hAnsi="Cambria"/>
                <w:sz w:val="20"/>
                <w:szCs w:val="20"/>
                <w:lang w:val="en-GB"/>
              </w:rPr>
            </w:pPr>
            <w:r w:rsidRPr="00B97D06">
              <w:rPr>
                <w:rFonts w:ascii="Cambria" w:eastAsia="Calibri" w:hAnsi="Cambria"/>
                <w:sz w:val="20"/>
                <w:szCs w:val="20"/>
                <w:lang w:val="en-GB"/>
              </w:rPr>
              <w:t>4</w:t>
            </w:r>
            <w:r w:rsidR="00F578D5" w:rsidRPr="00B97D06">
              <w:rPr>
                <w:rFonts w:ascii="Cambria" w:eastAsia="Calibri" w:hAnsi="Cambria"/>
                <w:sz w:val="20"/>
                <w:szCs w:val="20"/>
                <w:lang w:val="en-GB"/>
              </w:rPr>
              <w:t>5</w:t>
            </w:r>
            <w:r w:rsidRPr="00B97D06">
              <w:rPr>
                <w:rFonts w:ascii="Cambria" w:eastAsia="Calibri" w:hAnsi="Cambria"/>
                <w:sz w:val="20"/>
                <w:szCs w:val="20"/>
                <w:lang w:val="en-GB"/>
              </w:rPr>
              <w:t>%</w:t>
            </w:r>
            <w:r w:rsidR="00F578D5" w:rsidRPr="00B97D06">
              <w:rPr>
                <w:rFonts w:ascii="Cambria" w:eastAsia="Calibri" w:hAnsi="Cambria"/>
                <w:sz w:val="20"/>
                <w:szCs w:val="20"/>
                <w:lang w:val="en-GB"/>
              </w:rPr>
              <w:t xml:space="preserve"> members in the SWS parliament were youth which was much more than the previous</w:t>
            </w:r>
            <w:r w:rsidR="00F578D5" w:rsidRPr="00D6266D">
              <w:rPr>
                <w:rFonts w:ascii="Cambria" w:eastAsia="Calibri" w:hAnsi="Cambria"/>
                <w:sz w:val="20"/>
                <w:szCs w:val="20"/>
                <w:lang w:val="en-GB"/>
              </w:rPr>
              <w:t xml:space="preserve"> year.</w:t>
            </w:r>
            <w:r w:rsidR="00F578D5">
              <w:rPr>
                <w:rFonts w:ascii="Cambria" w:eastAsia="Calibri" w:hAnsi="Cambria"/>
                <w:sz w:val="20"/>
                <w:szCs w:val="20"/>
                <w:lang w:val="en-GB"/>
              </w:rPr>
              <w:t xml:space="preserve"> </w:t>
            </w:r>
          </w:p>
        </w:tc>
      </w:tr>
      <w:tr w:rsidR="00B56DEC" w14:paraId="606B22D9" w14:textId="77777777" w:rsidTr="00B97D06">
        <w:tc>
          <w:tcPr>
            <w:tcW w:w="6111" w:type="dxa"/>
          </w:tcPr>
          <w:p w14:paraId="013F2C16" w14:textId="78FABD1B" w:rsidR="00B56DEC" w:rsidRDefault="00B56DEC" w:rsidP="003931CE">
            <w:pPr>
              <w:keepNext/>
              <w:jc w:val="both"/>
            </w:pPr>
            <w:r>
              <w:rPr>
                <w:noProof/>
              </w:rPr>
              <w:drawing>
                <wp:inline distT="0" distB="0" distL="0" distR="0" wp14:anchorId="786F17D8" wp14:editId="45FBDDF7">
                  <wp:extent cx="3647440" cy="20783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0833" cy="2097332"/>
                          </a:xfrm>
                          <a:prstGeom prst="rect">
                            <a:avLst/>
                          </a:prstGeom>
                          <a:noFill/>
                        </pic:spPr>
                      </pic:pic>
                    </a:graphicData>
                  </a:graphic>
                </wp:inline>
              </w:drawing>
            </w:r>
          </w:p>
          <w:p w14:paraId="6F8B0189" w14:textId="3B681892" w:rsidR="00B56DEC" w:rsidRDefault="00B56DEC" w:rsidP="003931CE">
            <w:pPr>
              <w:pStyle w:val="Caption"/>
              <w:jc w:val="both"/>
              <w:rPr>
                <w:rFonts w:ascii="Cambria" w:eastAsia="Calibri" w:hAnsi="Cambria"/>
                <w:sz w:val="20"/>
                <w:szCs w:val="20"/>
                <w:lang w:val="en-GB"/>
              </w:rPr>
            </w:pPr>
            <w:r>
              <w:t xml:space="preserve">Figure </w:t>
            </w:r>
            <w:r>
              <w:fldChar w:fldCharType="begin"/>
            </w:r>
            <w:r>
              <w:instrText xml:space="preserve"> SEQ Figure \* ARABIC </w:instrText>
            </w:r>
            <w:r>
              <w:fldChar w:fldCharType="separate"/>
            </w:r>
            <w:r>
              <w:rPr>
                <w:noProof/>
              </w:rPr>
              <w:t>12</w:t>
            </w:r>
            <w:r>
              <w:fldChar w:fldCharType="end"/>
            </w:r>
            <w:r>
              <w:t xml:space="preserve"> Overall perception of youth support from local authorities and MPs</w:t>
            </w:r>
          </w:p>
        </w:tc>
        <w:tc>
          <w:tcPr>
            <w:tcW w:w="3244" w:type="dxa"/>
            <w:vMerge w:val="restart"/>
          </w:tcPr>
          <w:p w14:paraId="5CC170E4" w14:textId="6920F876" w:rsidR="00B56DEC" w:rsidRDefault="00B56DEC" w:rsidP="003931CE">
            <w:pPr>
              <w:jc w:val="both"/>
              <w:rPr>
                <w:rFonts w:ascii="Cambria" w:eastAsia="Calibri" w:hAnsi="Cambria"/>
                <w:sz w:val="20"/>
                <w:szCs w:val="20"/>
                <w:lang w:val="en-GB"/>
              </w:rPr>
            </w:pPr>
            <w:proofErr w:type="spellStart"/>
            <w:r>
              <w:rPr>
                <w:rFonts w:ascii="Cambria" w:eastAsia="Calibri" w:hAnsi="Cambria"/>
                <w:sz w:val="20"/>
                <w:szCs w:val="20"/>
                <w:lang w:val="en-GB"/>
              </w:rPr>
              <w:t>Endline</w:t>
            </w:r>
            <w:proofErr w:type="spellEnd"/>
            <w:r>
              <w:rPr>
                <w:rFonts w:ascii="Cambria" w:eastAsia="Calibri" w:hAnsi="Cambria"/>
                <w:sz w:val="20"/>
                <w:szCs w:val="20"/>
                <w:lang w:val="en-GB"/>
              </w:rPr>
              <w:t xml:space="preserve"> evaluation feedback showed that there was increased perceived support from government officials including the promotion of their needs.</w:t>
            </w:r>
          </w:p>
          <w:p w14:paraId="2B665EA5" w14:textId="77777777" w:rsidR="00B56DEC" w:rsidRDefault="00B56DEC" w:rsidP="003931CE">
            <w:pPr>
              <w:jc w:val="both"/>
              <w:rPr>
                <w:rFonts w:ascii="Cambria" w:eastAsia="Calibri" w:hAnsi="Cambria"/>
                <w:sz w:val="20"/>
                <w:szCs w:val="20"/>
                <w:lang w:val="en-GB"/>
              </w:rPr>
            </w:pPr>
          </w:p>
          <w:p w14:paraId="42C6D1CB" w14:textId="79DE7469" w:rsidR="00B56DEC" w:rsidRDefault="00B56DEC" w:rsidP="003931CE">
            <w:pPr>
              <w:jc w:val="both"/>
              <w:rPr>
                <w:rFonts w:ascii="Cambria" w:eastAsia="Calibri" w:hAnsi="Cambria"/>
                <w:sz w:val="20"/>
                <w:szCs w:val="20"/>
                <w:lang w:val="en-GB"/>
              </w:rPr>
            </w:pPr>
            <w:proofErr w:type="gramStart"/>
            <w:r>
              <w:rPr>
                <w:rFonts w:ascii="Cambria" w:eastAsia="Calibri" w:hAnsi="Cambria"/>
                <w:sz w:val="20"/>
                <w:szCs w:val="20"/>
                <w:lang w:val="en-GB"/>
              </w:rPr>
              <w:t>Furthermore</w:t>
            </w:r>
            <w:proofErr w:type="gramEnd"/>
            <w:r>
              <w:rPr>
                <w:rFonts w:ascii="Cambria" w:eastAsia="Calibri" w:hAnsi="Cambria"/>
                <w:sz w:val="20"/>
                <w:szCs w:val="20"/>
                <w:lang w:val="en-GB"/>
              </w:rPr>
              <w:t xml:space="preserve"> </w:t>
            </w:r>
            <w:r w:rsidR="003208F4">
              <w:rPr>
                <w:rFonts w:ascii="Cambria" w:eastAsia="Calibri" w:hAnsi="Cambria"/>
                <w:sz w:val="20"/>
                <w:szCs w:val="20"/>
                <w:lang w:val="en-GB"/>
              </w:rPr>
              <w:t xml:space="preserve">as per Figure 13 </w:t>
            </w:r>
            <w:r>
              <w:rPr>
                <w:rFonts w:ascii="Cambria" w:eastAsia="Calibri" w:hAnsi="Cambria"/>
                <w:sz w:val="20"/>
                <w:szCs w:val="20"/>
                <w:lang w:val="en-GB"/>
              </w:rPr>
              <w:t>it was noted by 90% of the respondents that they felt their participation led to concrete plans and actions.</w:t>
            </w:r>
          </w:p>
        </w:tc>
      </w:tr>
      <w:tr w:rsidR="00B56DEC" w14:paraId="47403CC8" w14:textId="77777777" w:rsidTr="00B97D06">
        <w:tc>
          <w:tcPr>
            <w:tcW w:w="6111" w:type="dxa"/>
          </w:tcPr>
          <w:p w14:paraId="166F40FC" w14:textId="77777777" w:rsidR="00B56DEC" w:rsidRDefault="00B56DEC" w:rsidP="003931CE">
            <w:pPr>
              <w:keepNext/>
              <w:jc w:val="both"/>
              <w:rPr>
                <w:noProof/>
              </w:rPr>
            </w:pPr>
            <w:r>
              <w:rPr>
                <w:noProof/>
              </w:rPr>
              <w:lastRenderedPageBreak/>
              <w:drawing>
                <wp:inline distT="0" distB="0" distL="0" distR="0" wp14:anchorId="1A02FC13" wp14:editId="27453DB6">
                  <wp:extent cx="3393619" cy="1924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3071" cy="1929409"/>
                          </a:xfrm>
                          <a:prstGeom prst="rect">
                            <a:avLst/>
                          </a:prstGeom>
                          <a:noFill/>
                        </pic:spPr>
                      </pic:pic>
                    </a:graphicData>
                  </a:graphic>
                </wp:inline>
              </w:drawing>
            </w:r>
          </w:p>
          <w:p w14:paraId="02766E01" w14:textId="3B8A5092" w:rsidR="00B56DEC" w:rsidRPr="00B97D06" w:rsidRDefault="00B56DEC" w:rsidP="00B97D06">
            <w:r w:rsidRPr="00B97D06">
              <w:rPr>
                <w:rFonts w:asciiTheme="minorHAnsi" w:eastAsiaTheme="minorEastAsia" w:hAnsiTheme="minorHAnsi" w:cstheme="minorBidi"/>
                <w:i/>
                <w:iCs/>
                <w:color w:val="44546A" w:themeColor="text2"/>
                <w:sz w:val="18"/>
                <w:szCs w:val="18"/>
                <w:lang w:eastAsia="ja-JP"/>
              </w:rPr>
              <w:t>Figure 13 Overall perception of participation translating into concrete actions and policies</w:t>
            </w:r>
          </w:p>
        </w:tc>
        <w:tc>
          <w:tcPr>
            <w:tcW w:w="3244" w:type="dxa"/>
            <w:vMerge/>
          </w:tcPr>
          <w:p w14:paraId="1466CFD8" w14:textId="77777777" w:rsidR="00B56DEC" w:rsidRPr="00D6266D" w:rsidDel="00F578D5" w:rsidRDefault="00B56DEC" w:rsidP="003931CE">
            <w:pPr>
              <w:jc w:val="both"/>
              <w:rPr>
                <w:rFonts w:ascii="Cambria" w:eastAsia="Calibri" w:hAnsi="Cambria"/>
                <w:sz w:val="20"/>
                <w:szCs w:val="20"/>
                <w:lang w:val="en-GB"/>
              </w:rPr>
            </w:pPr>
          </w:p>
        </w:tc>
      </w:tr>
    </w:tbl>
    <w:p w14:paraId="505F0C95" w14:textId="30E8A92D" w:rsidR="00542E59" w:rsidRDefault="00B34F4F" w:rsidP="00F439D7">
      <w:pPr>
        <w:jc w:val="both"/>
        <w:rPr>
          <w:rFonts w:ascii="Cambria" w:eastAsia="Calibri" w:hAnsi="Cambria"/>
          <w:sz w:val="20"/>
          <w:szCs w:val="20"/>
          <w:lang w:val="en-GB"/>
        </w:rPr>
      </w:pPr>
      <w:r w:rsidRPr="00B34F4F">
        <w:rPr>
          <w:rFonts w:ascii="Cambria" w:eastAsia="Calibri" w:hAnsi="Cambria"/>
          <w:sz w:val="20"/>
          <w:szCs w:val="20"/>
          <w:lang w:val="en-GB"/>
        </w:rPr>
        <w:t>Despite the trainings and support from the project, the Chairman of the District Youth Council</w:t>
      </w:r>
      <w:r w:rsidR="0085137B">
        <w:rPr>
          <w:rFonts w:ascii="Cambria" w:eastAsia="Calibri" w:hAnsi="Cambria"/>
          <w:sz w:val="20"/>
          <w:szCs w:val="20"/>
          <w:lang w:val="en-GB"/>
        </w:rPr>
        <w:t xml:space="preserve"> in Kismayo</w:t>
      </w:r>
      <w:r w:rsidRPr="00B34F4F">
        <w:rPr>
          <w:rFonts w:ascii="Cambria" w:eastAsia="Calibri" w:hAnsi="Cambria"/>
          <w:sz w:val="20"/>
          <w:szCs w:val="20"/>
          <w:lang w:val="en-GB"/>
        </w:rPr>
        <w:t xml:space="preserve"> mentioned that the youth groups supported do not have the financial capacity to support the youth needs. He stated the financial capacity is important to ensure there is transportation and mobilization activities conducted.</w:t>
      </w:r>
      <w:r w:rsidR="003E3082">
        <w:rPr>
          <w:rFonts w:ascii="Cambria" w:eastAsia="Calibri" w:hAnsi="Cambria"/>
          <w:sz w:val="20"/>
          <w:szCs w:val="20"/>
          <w:lang w:val="en-GB"/>
        </w:rPr>
        <w:t xml:space="preserve"> </w:t>
      </w:r>
    </w:p>
    <w:p w14:paraId="5A10AFA0" w14:textId="7125674D" w:rsidR="0019673D" w:rsidRPr="00B34F4F" w:rsidRDefault="003E3082" w:rsidP="0097599A">
      <w:pPr>
        <w:spacing w:before="240" w:after="240"/>
        <w:jc w:val="both"/>
        <w:rPr>
          <w:rFonts w:ascii="Cambria" w:eastAsia="Calibri" w:hAnsi="Cambria"/>
          <w:sz w:val="20"/>
          <w:szCs w:val="20"/>
          <w:lang w:val="en-GB"/>
        </w:rPr>
      </w:pPr>
      <w:r>
        <w:rPr>
          <w:rFonts w:ascii="Cambria" w:eastAsia="Calibri" w:hAnsi="Cambria"/>
          <w:sz w:val="20"/>
          <w:szCs w:val="20"/>
          <w:lang w:val="en-GB"/>
        </w:rPr>
        <w:t xml:space="preserve">Nonetheless the IP felt that </w:t>
      </w:r>
      <w:r w:rsidRPr="003E3082">
        <w:rPr>
          <w:rFonts w:ascii="Cambria" w:eastAsia="Calibri" w:hAnsi="Cambria"/>
          <w:bCs/>
          <w:sz w:val="20"/>
          <w:szCs w:val="20"/>
        </w:rPr>
        <w:t>youth associations in the FMS are learning and expanding their capacity. In addition to the office equipment and training provided, they are also employing their training to learn from other regional networks on what has worked for them and what models of youth engagement can be successful in their FMS</w:t>
      </w:r>
      <w:r>
        <w:rPr>
          <w:rFonts w:ascii="Cambria" w:eastAsia="Calibri" w:hAnsi="Cambria"/>
          <w:bCs/>
          <w:sz w:val="20"/>
          <w:szCs w:val="20"/>
        </w:rPr>
        <w:t>.</w:t>
      </w:r>
      <w:r w:rsidR="0019673D" w:rsidRPr="0019673D">
        <w:rPr>
          <w:rFonts w:ascii="Cambria" w:eastAsia="Calibri" w:hAnsi="Cambria"/>
          <w:sz w:val="20"/>
          <w:szCs w:val="20"/>
          <w:lang w:val="en-GB"/>
        </w:rPr>
        <w:t xml:space="preserve"> </w:t>
      </w:r>
      <w:r w:rsidR="0019673D" w:rsidRPr="00C06359">
        <w:rPr>
          <w:rFonts w:ascii="Cambria" w:eastAsiaTheme="minorHAnsi" w:hAnsi="Cambria" w:cstheme="minorBidi"/>
          <w:sz w:val="20"/>
          <w:szCs w:val="20"/>
        </w:rPr>
        <w:t>Vocational training, capacity building and workshops/forums have equipped youth with vital skills.</w:t>
      </w:r>
      <w:r w:rsidR="0019673D">
        <w:rPr>
          <w:rFonts w:ascii="Cambria" w:eastAsiaTheme="minorHAnsi" w:hAnsi="Cambria" w:cstheme="minorBidi"/>
          <w:sz w:val="20"/>
          <w:szCs w:val="20"/>
        </w:rPr>
        <w:t xml:space="preserve"> </w:t>
      </w:r>
      <w:r w:rsidR="0019673D" w:rsidRPr="00B34F4F">
        <w:rPr>
          <w:rFonts w:ascii="Cambria" w:eastAsia="Calibri" w:hAnsi="Cambria"/>
          <w:sz w:val="20"/>
          <w:szCs w:val="20"/>
          <w:lang w:val="en-GB"/>
        </w:rPr>
        <w:t xml:space="preserve">The </w:t>
      </w:r>
      <w:proofErr w:type="spellStart"/>
      <w:r w:rsidR="00E560EB">
        <w:rPr>
          <w:rFonts w:ascii="Cambria" w:eastAsia="Calibri" w:hAnsi="Cambria"/>
          <w:sz w:val="20"/>
          <w:szCs w:val="20"/>
          <w:lang w:val="en-GB"/>
        </w:rPr>
        <w:t>Jubaland</w:t>
      </w:r>
      <w:proofErr w:type="spellEnd"/>
      <w:r w:rsidR="00E560EB" w:rsidRPr="00B34F4F">
        <w:rPr>
          <w:rFonts w:ascii="Cambria" w:eastAsia="Calibri" w:hAnsi="Cambria"/>
          <w:sz w:val="20"/>
          <w:szCs w:val="20"/>
          <w:lang w:val="en-GB"/>
        </w:rPr>
        <w:t xml:space="preserve"> </w:t>
      </w:r>
      <w:r w:rsidR="0019673D" w:rsidRPr="00B34F4F">
        <w:rPr>
          <w:rFonts w:ascii="Cambria" w:eastAsia="Calibri" w:hAnsi="Cambria"/>
          <w:sz w:val="20"/>
          <w:szCs w:val="20"/>
          <w:lang w:val="en-GB"/>
        </w:rPr>
        <w:t xml:space="preserve">Youth Union Chair </w:t>
      </w:r>
      <w:r w:rsidR="0019673D">
        <w:rPr>
          <w:rFonts w:ascii="Cambria" w:eastAsia="Calibri" w:hAnsi="Cambria"/>
          <w:sz w:val="20"/>
          <w:szCs w:val="20"/>
          <w:lang w:val="en-GB"/>
        </w:rPr>
        <w:t xml:space="preserve">however </w:t>
      </w:r>
      <w:r w:rsidR="0019673D" w:rsidRPr="00B34F4F">
        <w:rPr>
          <w:rFonts w:ascii="Cambria" w:eastAsia="Calibri" w:hAnsi="Cambria"/>
          <w:sz w:val="20"/>
          <w:szCs w:val="20"/>
          <w:lang w:val="en-GB"/>
        </w:rPr>
        <w:t>was only somewhat confident that the youth can influence local and state-level decision making.</w:t>
      </w:r>
    </w:p>
    <w:p w14:paraId="495990F2" w14:textId="2B7D7093" w:rsidR="00B34F4F" w:rsidRPr="00B34F4F" w:rsidRDefault="0031203C" w:rsidP="00B34F4F">
      <w:pPr>
        <w:spacing w:after="200"/>
        <w:jc w:val="both"/>
        <w:rPr>
          <w:rFonts w:ascii="Cambria" w:eastAsia="Calibri" w:hAnsi="Cambria"/>
          <w:sz w:val="20"/>
          <w:szCs w:val="20"/>
          <w:lang w:val="en-GB"/>
        </w:rPr>
      </w:pPr>
      <w:r>
        <w:rPr>
          <w:rFonts w:ascii="Cambria" w:eastAsia="Calibri" w:hAnsi="Cambria"/>
          <w:sz w:val="20"/>
          <w:szCs w:val="20"/>
          <w:lang w:val="en-GB"/>
        </w:rPr>
        <w:t>C</w:t>
      </w:r>
      <w:r w:rsidR="00B34F4F" w:rsidRPr="00B34F4F">
        <w:rPr>
          <w:rFonts w:ascii="Cambria" w:eastAsia="Calibri" w:hAnsi="Cambria"/>
          <w:sz w:val="20"/>
          <w:szCs w:val="20"/>
          <w:lang w:val="en-GB"/>
        </w:rPr>
        <w:t xml:space="preserve">ompared to the previous </w:t>
      </w:r>
      <w:r>
        <w:rPr>
          <w:rFonts w:ascii="Cambria" w:eastAsia="Calibri" w:hAnsi="Cambria"/>
          <w:sz w:val="20"/>
          <w:szCs w:val="20"/>
          <w:lang w:val="en-GB"/>
        </w:rPr>
        <w:t>elections</w:t>
      </w:r>
      <w:r w:rsidR="00013924">
        <w:rPr>
          <w:rFonts w:ascii="Cambria" w:eastAsia="Calibri" w:hAnsi="Cambria"/>
          <w:sz w:val="20"/>
          <w:szCs w:val="20"/>
          <w:lang w:val="en-GB"/>
        </w:rPr>
        <w:t xml:space="preserve"> in FGS</w:t>
      </w:r>
      <w:r>
        <w:rPr>
          <w:rFonts w:ascii="Cambria" w:eastAsia="Calibri" w:hAnsi="Cambria"/>
          <w:sz w:val="20"/>
          <w:szCs w:val="20"/>
          <w:lang w:val="en-GB"/>
        </w:rPr>
        <w:t>,</w:t>
      </w:r>
      <w:r w:rsidRPr="00B34F4F">
        <w:rPr>
          <w:rFonts w:ascii="Cambria" w:eastAsia="Calibri" w:hAnsi="Cambria"/>
          <w:sz w:val="20"/>
          <w:szCs w:val="20"/>
          <w:lang w:val="en-GB"/>
        </w:rPr>
        <w:t xml:space="preserve"> </w:t>
      </w:r>
      <w:r w:rsidR="00B34F4F" w:rsidRPr="00B34F4F">
        <w:rPr>
          <w:rFonts w:ascii="Cambria" w:eastAsia="Calibri" w:hAnsi="Cambria"/>
          <w:sz w:val="20"/>
          <w:szCs w:val="20"/>
          <w:lang w:val="en-GB"/>
        </w:rPr>
        <w:t xml:space="preserve">there </w:t>
      </w:r>
      <w:r>
        <w:rPr>
          <w:rFonts w:ascii="Cambria" w:eastAsia="Calibri" w:hAnsi="Cambria"/>
          <w:sz w:val="20"/>
          <w:szCs w:val="20"/>
          <w:lang w:val="en-GB"/>
        </w:rPr>
        <w:t>are currently</w:t>
      </w:r>
      <w:r w:rsidR="00B34F4F" w:rsidRPr="00B34F4F">
        <w:rPr>
          <w:rFonts w:ascii="Cambria" w:eastAsia="Calibri" w:hAnsi="Cambria"/>
          <w:sz w:val="20"/>
          <w:szCs w:val="20"/>
          <w:lang w:val="en-GB"/>
        </w:rPr>
        <w:t xml:space="preserve"> a higher representation of women in parliament. </w:t>
      </w:r>
      <w:r w:rsidR="00542E59" w:rsidRPr="00D6266D">
        <w:rPr>
          <w:rFonts w:ascii="Cambria" w:eastAsia="Calibri" w:hAnsi="Cambria"/>
          <w:sz w:val="20"/>
          <w:szCs w:val="20"/>
          <w:lang w:val="en-GB"/>
        </w:rPr>
        <w:t xml:space="preserve">This came after the project encouraged the participation of women in politics and conducted advocacy work to promote the participation of women in political processes. As a result of the advocacy sessions, women participated in electoral processes, constitutional reviews and youth empowerment programmes. Though their participation improved, it was not at the expected constitutional level of 30%. </w:t>
      </w:r>
      <w:r w:rsidR="00B34F4F" w:rsidRPr="00B34F4F">
        <w:rPr>
          <w:rFonts w:ascii="Cambria" w:eastAsia="Calibri" w:hAnsi="Cambria"/>
          <w:sz w:val="20"/>
          <w:szCs w:val="20"/>
          <w:lang w:val="en-GB"/>
        </w:rPr>
        <w:t xml:space="preserve">There were reported to be 8 women out of the 65 </w:t>
      </w:r>
      <w:r w:rsidR="00D1498A">
        <w:rPr>
          <w:rFonts w:ascii="Cambria" w:eastAsia="Calibri" w:hAnsi="Cambria"/>
          <w:sz w:val="20"/>
          <w:szCs w:val="20"/>
          <w:lang w:val="en-GB"/>
        </w:rPr>
        <w:t>MPs</w:t>
      </w:r>
      <w:r w:rsidR="00B34F4F" w:rsidRPr="00B34F4F">
        <w:rPr>
          <w:rFonts w:ascii="Cambria" w:eastAsia="Calibri" w:hAnsi="Cambria"/>
          <w:sz w:val="20"/>
          <w:szCs w:val="20"/>
          <w:lang w:val="en-GB"/>
        </w:rPr>
        <w:t>. Women are also represented in the various state ministries as well as during the last election committee.</w:t>
      </w:r>
    </w:p>
    <w:p w14:paraId="61DE63E8" w14:textId="23C1BC04" w:rsidR="0000777C" w:rsidRDefault="00B34F4F" w:rsidP="00B34F4F">
      <w:pPr>
        <w:spacing w:after="200"/>
        <w:jc w:val="both"/>
        <w:rPr>
          <w:rFonts w:ascii="Cambria" w:eastAsia="Calibri" w:hAnsi="Cambria"/>
          <w:sz w:val="20"/>
          <w:szCs w:val="20"/>
          <w:lang w:val="en-GB"/>
        </w:rPr>
      </w:pPr>
      <w:r w:rsidRPr="00F439D7">
        <w:rPr>
          <w:rFonts w:ascii="Cambria" w:eastAsia="Calibri" w:hAnsi="Cambria"/>
          <w:sz w:val="20"/>
          <w:szCs w:val="20"/>
          <w:lang w:val="en-GB"/>
        </w:rPr>
        <w:t>The community was encourag</w:t>
      </w:r>
      <w:r w:rsidR="00013924" w:rsidRPr="00F439D7">
        <w:rPr>
          <w:rFonts w:ascii="Cambria" w:eastAsia="Calibri" w:hAnsi="Cambria"/>
          <w:sz w:val="20"/>
          <w:szCs w:val="20"/>
          <w:lang w:val="en-GB"/>
        </w:rPr>
        <w:t>ing</w:t>
      </w:r>
      <w:r w:rsidRPr="00F439D7">
        <w:rPr>
          <w:rFonts w:ascii="Cambria" w:eastAsia="Calibri" w:hAnsi="Cambria"/>
          <w:sz w:val="20"/>
          <w:szCs w:val="20"/>
          <w:lang w:val="en-GB"/>
        </w:rPr>
        <w:t xml:space="preserve"> to the youth</w:t>
      </w:r>
      <w:r w:rsidR="00013924">
        <w:rPr>
          <w:rFonts w:ascii="Cambria" w:eastAsia="Calibri" w:hAnsi="Cambria"/>
          <w:sz w:val="20"/>
          <w:szCs w:val="20"/>
          <w:lang w:val="en-GB"/>
        </w:rPr>
        <w:t xml:space="preserve"> as t</w:t>
      </w:r>
      <w:r w:rsidRPr="00B34F4F">
        <w:rPr>
          <w:rFonts w:ascii="Cambria" w:eastAsia="Calibri" w:hAnsi="Cambria"/>
          <w:sz w:val="20"/>
          <w:szCs w:val="20"/>
          <w:lang w:val="en-GB"/>
        </w:rPr>
        <w:t xml:space="preserve">hey told them that they were the future leaders of the country. They listened to the youth as they engaged in the awareness campaigns. The youth have been involved in the solving of communal issues together with elders e.g. inter-clan conflict. </w:t>
      </w:r>
      <w:r w:rsidR="0000777C" w:rsidRPr="00C06359">
        <w:rPr>
          <w:rFonts w:ascii="Cambria" w:eastAsiaTheme="minorHAnsi" w:hAnsi="Cambria" w:cstheme="minorBidi"/>
          <w:sz w:val="20"/>
          <w:szCs w:val="20"/>
        </w:rPr>
        <w:t xml:space="preserve">The project has enabled the elders to view the youth differently and there’s a better understanding of what the youth are capable at. The youth </w:t>
      </w:r>
      <w:r w:rsidR="0000777C">
        <w:rPr>
          <w:rFonts w:ascii="Cambria" w:eastAsiaTheme="minorHAnsi" w:hAnsi="Cambria" w:cstheme="minorBidi"/>
          <w:sz w:val="20"/>
          <w:szCs w:val="20"/>
        </w:rPr>
        <w:t>a</w:t>
      </w:r>
      <w:r w:rsidR="0000777C" w:rsidRPr="00C06359">
        <w:rPr>
          <w:rFonts w:ascii="Cambria" w:eastAsiaTheme="minorHAnsi" w:hAnsi="Cambria" w:cstheme="minorBidi"/>
          <w:sz w:val="20"/>
          <w:szCs w:val="20"/>
        </w:rPr>
        <w:t>re now viewed as the backbone in the society as they are the future leaders.</w:t>
      </w:r>
      <w:r w:rsidR="0000777C">
        <w:rPr>
          <w:rFonts w:ascii="Cambria" w:eastAsiaTheme="minorHAnsi" w:hAnsi="Cambria" w:cstheme="minorBidi"/>
          <w:sz w:val="20"/>
          <w:szCs w:val="20"/>
        </w:rPr>
        <w:t xml:space="preserve"> </w:t>
      </w:r>
      <w:r w:rsidRPr="00B34F4F">
        <w:rPr>
          <w:rFonts w:ascii="Cambria" w:eastAsia="Calibri" w:hAnsi="Cambria"/>
          <w:sz w:val="20"/>
          <w:szCs w:val="20"/>
          <w:lang w:val="en-GB"/>
        </w:rPr>
        <w:t xml:space="preserve">Thus, the importance of social coexistence has been learnt and is being embedded. </w:t>
      </w:r>
      <w:r w:rsidR="008C52D7" w:rsidRPr="00D6266D">
        <w:rPr>
          <w:rFonts w:ascii="Cambria" w:eastAsia="Calibri" w:hAnsi="Cambria"/>
          <w:sz w:val="20"/>
          <w:szCs w:val="20"/>
          <w:lang w:val="en-GB"/>
        </w:rPr>
        <w:t>Though the relationship between the youth and elders improved about some elders still have not accepted the youth in political processes.</w:t>
      </w:r>
    </w:p>
    <w:p w14:paraId="0C1A740D" w14:textId="5A6CD48C" w:rsidR="00B34F4F" w:rsidRPr="00B34F4F" w:rsidRDefault="00B34F4F" w:rsidP="00B34F4F">
      <w:pPr>
        <w:spacing w:after="200"/>
        <w:jc w:val="both"/>
        <w:rPr>
          <w:rFonts w:ascii="Cambria" w:eastAsia="Calibri" w:hAnsi="Cambria"/>
          <w:sz w:val="20"/>
          <w:szCs w:val="20"/>
          <w:lang w:val="en-GB"/>
        </w:rPr>
      </w:pPr>
      <w:r w:rsidRPr="00B34F4F">
        <w:rPr>
          <w:rFonts w:ascii="Cambria" w:eastAsia="Calibri" w:hAnsi="Cambria"/>
          <w:sz w:val="20"/>
          <w:szCs w:val="20"/>
          <w:lang w:val="en-GB"/>
        </w:rPr>
        <w:t>The youth have also embraced social media to enhance conflict resolution, for instance, spreading positive messages of peace and focusing on a brighter future.</w:t>
      </w:r>
    </w:p>
    <w:p w14:paraId="446FAAB6" w14:textId="66C375C5" w:rsidR="00B34F4F" w:rsidRPr="00B34F4F" w:rsidRDefault="00B34F4F" w:rsidP="00B34F4F">
      <w:pPr>
        <w:spacing w:after="200"/>
        <w:jc w:val="both"/>
        <w:rPr>
          <w:rFonts w:ascii="Cambria" w:eastAsia="Calibri" w:hAnsi="Cambria"/>
          <w:sz w:val="20"/>
          <w:szCs w:val="20"/>
          <w:lang w:val="en-GB"/>
        </w:rPr>
      </w:pPr>
      <w:r w:rsidRPr="00B34F4F">
        <w:rPr>
          <w:rFonts w:ascii="Cambria" w:eastAsia="Calibri" w:hAnsi="Cambria"/>
          <w:sz w:val="20"/>
          <w:szCs w:val="20"/>
          <w:lang w:val="en-GB"/>
        </w:rPr>
        <w:t>One of the interviewed elders</w:t>
      </w:r>
      <w:r w:rsidR="0000777C">
        <w:rPr>
          <w:rFonts w:ascii="Cambria" w:eastAsia="Calibri" w:hAnsi="Cambria"/>
          <w:sz w:val="20"/>
          <w:szCs w:val="20"/>
          <w:lang w:val="en-GB"/>
        </w:rPr>
        <w:t xml:space="preserve"> in Kismayo</w:t>
      </w:r>
      <w:r w:rsidRPr="00B34F4F">
        <w:rPr>
          <w:rFonts w:ascii="Cambria" w:eastAsia="Calibri" w:hAnsi="Cambria"/>
          <w:sz w:val="20"/>
          <w:szCs w:val="20"/>
          <w:lang w:val="en-GB"/>
        </w:rPr>
        <w:t xml:space="preserve"> noted that though the youth has not yet been able to influence political processes, they will do so in the next coming years. He noted that there has been a gradual increase in the number of youths in governance thus this is a positive sign. The </w:t>
      </w:r>
      <w:r w:rsidR="0000777C">
        <w:rPr>
          <w:rFonts w:ascii="Cambria" w:eastAsia="Calibri" w:hAnsi="Cambria"/>
          <w:sz w:val="20"/>
          <w:szCs w:val="20"/>
          <w:lang w:val="en-GB"/>
        </w:rPr>
        <w:t xml:space="preserve">Kismayo </w:t>
      </w:r>
      <w:r w:rsidRPr="00B34F4F">
        <w:rPr>
          <w:rFonts w:ascii="Cambria" w:eastAsia="Calibri" w:hAnsi="Cambria"/>
          <w:sz w:val="20"/>
          <w:szCs w:val="20"/>
          <w:lang w:val="en-GB"/>
        </w:rPr>
        <w:t>LA added that more youth including graduates now have a ‘proper appetite’ to join politics.</w:t>
      </w:r>
    </w:p>
    <w:p w14:paraId="51C16781" w14:textId="4E5CC4E8" w:rsidR="00965BF2" w:rsidRDefault="008603EC" w:rsidP="00965BF2">
      <w:pPr>
        <w:spacing w:after="200"/>
        <w:jc w:val="both"/>
        <w:rPr>
          <w:rFonts w:ascii="Cambria" w:eastAsia="Calibri" w:hAnsi="Cambria"/>
          <w:sz w:val="20"/>
          <w:szCs w:val="20"/>
          <w:lang w:val="en-GB"/>
        </w:rPr>
      </w:pPr>
      <w:r w:rsidRPr="00D6266D">
        <w:rPr>
          <w:rFonts w:ascii="Cambria" w:eastAsia="Calibri" w:hAnsi="Cambria"/>
          <w:sz w:val="20"/>
          <w:szCs w:val="20"/>
          <w:lang w:val="en-GB"/>
        </w:rPr>
        <w:t xml:space="preserve">The relationship between the youth and the current government both district and state level also improved this is was </w:t>
      </w:r>
      <w:r w:rsidR="00D532D0" w:rsidRPr="00D6266D">
        <w:rPr>
          <w:rFonts w:ascii="Cambria" w:eastAsia="Calibri" w:hAnsi="Cambria"/>
          <w:sz w:val="20"/>
          <w:szCs w:val="20"/>
          <w:lang w:val="en-GB"/>
        </w:rPr>
        <w:t>because of</w:t>
      </w:r>
      <w:r w:rsidRPr="00D6266D">
        <w:rPr>
          <w:rFonts w:ascii="Cambria" w:eastAsia="Calibri" w:hAnsi="Cambria"/>
          <w:sz w:val="20"/>
          <w:szCs w:val="20"/>
          <w:lang w:val="en-GB"/>
        </w:rPr>
        <w:t xml:space="preserve"> the establishment of Youth Associations. The youth also received support from the government to engage in political processes in the country where the president of the FGS during the selection process of MPs of SWS acknowledged the criteria for becoming a member of parliament to include one who is an educated youth and not less than 25 years nor over 45 years. </w:t>
      </w:r>
    </w:p>
    <w:p w14:paraId="6A94D307" w14:textId="77C77A10" w:rsidR="008603EC" w:rsidRPr="00D6266D" w:rsidRDefault="00965BF2" w:rsidP="00B97D06">
      <w:pPr>
        <w:spacing w:after="200"/>
        <w:jc w:val="both"/>
        <w:rPr>
          <w:rFonts w:ascii="Cambria" w:eastAsia="Calibri" w:hAnsi="Cambria"/>
          <w:sz w:val="20"/>
          <w:szCs w:val="20"/>
          <w:lang w:val="en-GB"/>
        </w:rPr>
      </w:pPr>
      <w:r w:rsidRPr="00D6266D">
        <w:rPr>
          <w:rFonts w:ascii="Cambria" w:eastAsia="Calibri" w:hAnsi="Cambria"/>
          <w:sz w:val="20"/>
          <w:szCs w:val="20"/>
          <w:lang w:val="en-GB"/>
        </w:rPr>
        <w:lastRenderedPageBreak/>
        <w:t xml:space="preserve">The level of trust between the government and vulnerable groups also improved, this is because youth were empowered by the government. The community members were also happy with the role the government played in promoting youth inclusion in the government. This also made the community have confidence in the government to improve youth participation in decision-making processes. </w:t>
      </w:r>
    </w:p>
    <w:tbl>
      <w:tblPr>
        <w:tblW w:w="0" w:type="auto"/>
        <w:tblLook w:val="0000" w:firstRow="0" w:lastRow="0" w:firstColumn="0" w:lastColumn="0" w:noHBand="0" w:noVBand="0"/>
      </w:tblPr>
      <w:tblGrid>
        <w:gridCol w:w="7041"/>
        <w:gridCol w:w="2319"/>
      </w:tblGrid>
      <w:tr w:rsidR="00D25747" w14:paraId="765614C6" w14:textId="77777777" w:rsidTr="00F439D7">
        <w:tc>
          <w:tcPr>
            <w:tcW w:w="7041" w:type="dxa"/>
          </w:tcPr>
          <w:p w14:paraId="030C7290" w14:textId="3AA2B2C5" w:rsidR="00D25747" w:rsidRDefault="00D25747" w:rsidP="00F439D7">
            <w:pPr>
              <w:keepNext/>
            </w:pPr>
            <w:r>
              <w:rPr>
                <w:noProof/>
              </w:rPr>
              <w:drawing>
                <wp:inline distT="0" distB="0" distL="0" distR="0" wp14:anchorId="4A0DDB47" wp14:editId="40A7DB0F">
                  <wp:extent cx="3630499" cy="21717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3870" cy="2173717"/>
                          </a:xfrm>
                          <a:prstGeom prst="rect">
                            <a:avLst/>
                          </a:prstGeom>
                          <a:noFill/>
                        </pic:spPr>
                      </pic:pic>
                    </a:graphicData>
                  </a:graphic>
                </wp:inline>
              </w:drawing>
            </w:r>
          </w:p>
          <w:p w14:paraId="70F99F16" w14:textId="0EB10C42" w:rsidR="00D25747" w:rsidRDefault="00D25747" w:rsidP="00F439D7">
            <w:pPr>
              <w:pStyle w:val="Caption"/>
              <w:rPr>
                <w:rFonts w:ascii="Cambria" w:eastAsia="Calibri" w:hAnsi="Cambria"/>
                <w:noProof/>
                <w:sz w:val="20"/>
                <w:szCs w:val="20"/>
                <w:lang w:val="en-GB"/>
              </w:rPr>
            </w:pPr>
            <w:r>
              <w:t xml:space="preserve">Figure </w:t>
            </w:r>
            <w:r w:rsidR="00AD38DF">
              <w:t>14</w:t>
            </w:r>
            <w:r>
              <w:fldChar w:fldCharType="begin"/>
            </w:r>
            <w:r>
              <w:instrText xml:space="preserve"> SEQ Figure \* ARABIC </w:instrText>
            </w:r>
            <w:r>
              <w:fldChar w:fldCharType="end"/>
            </w:r>
            <w:r>
              <w:t xml:space="preserve"> Comparative analysi</w:t>
            </w:r>
            <w:r w:rsidR="00DD4472">
              <w:t>s</w:t>
            </w:r>
            <w:r>
              <w:t xml:space="preserve"> of </w:t>
            </w:r>
            <w:r w:rsidRPr="00F356A9">
              <w:t>Youth perception of peace building process</w:t>
            </w:r>
          </w:p>
        </w:tc>
        <w:tc>
          <w:tcPr>
            <w:tcW w:w="2319" w:type="dxa"/>
          </w:tcPr>
          <w:p w14:paraId="3358F259" w14:textId="0D079257" w:rsidR="00D25747" w:rsidRDefault="00B540D5" w:rsidP="00F439D7">
            <w:pPr>
              <w:jc w:val="both"/>
              <w:rPr>
                <w:rFonts w:ascii="Cambria" w:eastAsia="Calibri" w:hAnsi="Cambria"/>
                <w:sz w:val="20"/>
                <w:szCs w:val="20"/>
                <w:lang w:val="en-GB"/>
              </w:rPr>
            </w:pPr>
            <w:r>
              <w:rPr>
                <w:rFonts w:ascii="Cambria" w:eastAsia="Calibri" w:hAnsi="Cambria"/>
                <w:sz w:val="20"/>
                <w:szCs w:val="20"/>
                <w:lang w:val="en-GB"/>
              </w:rPr>
              <w:t>As per Figure 1</w:t>
            </w:r>
            <w:r w:rsidR="00AD38DF">
              <w:rPr>
                <w:rFonts w:ascii="Cambria" w:eastAsia="Calibri" w:hAnsi="Cambria"/>
                <w:sz w:val="20"/>
                <w:szCs w:val="20"/>
                <w:lang w:val="en-GB"/>
              </w:rPr>
              <w:t>4</w:t>
            </w:r>
            <w:r>
              <w:rPr>
                <w:rFonts w:ascii="Cambria" w:eastAsia="Calibri" w:hAnsi="Cambria"/>
                <w:sz w:val="20"/>
                <w:szCs w:val="20"/>
                <w:lang w:val="en-GB"/>
              </w:rPr>
              <w:t xml:space="preserve"> there was increased perception that various diverse community members were able to benefit from open dialogue on peace, security and social i</w:t>
            </w:r>
            <w:r w:rsidR="00F50677">
              <w:rPr>
                <w:rFonts w:ascii="Cambria" w:eastAsia="Calibri" w:hAnsi="Cambria"/>
                <w:sz w:val="20"/>
                <w:szCs w:val="20"/>
                <w:lang w:val="en-GB"/>
              </w:rPr>
              <w:t>s</w:t>
            </w:r>
            <w:r>
              <w:rPr>
                <w:rFonts w:ascii="Cambria" w:eastAsia="Calibri" w:hAnsi="Cambria"/>
                <w:sz w:val="20"/>
                <w:szCs w:val="20"/>
                <w:lang w:val="en-GB"/>
              </w:rPr>
              <w:t>sues.</w:t>
            </w:r>
          </w:p>
        </w:tc>
      </w:tr>
      <w:tr w:rsidR="00D25747" w14:paraId="4FF708D9" w14:textId="77777777" w:rsidTr="00F439D7">
        <w:tc>
          <w:tcPr>
            <w:tcW w:w="7041" w:type="dxa"/>
          </w:tcPr>
          <w:p w14:paraId="4F1C02C4" w14:textId="77777777" w:rsidR="00D25747" w:rsidRDefault="00D25747" w:rsidP="00F439D7">
            <w:pPr>
              <w:keepNext/>
              <w:rPr>
                <w:noProof/>
              </w:rPr>
            </w:pPr>
            <w:r>
              <w:rPr>
                <w:noProof/>
              </w:rPr>
              <w:drawing>
                <wp:inline distT="0" distB="0" distL="0" distR="0" wp14:anchorId="29363F09" wp14:editId="36677122">
                  <wp:extent cx="3538220" cy="21165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4459" cy="2120232"/>
                          </a:xfrm>
                          <a:prstGeom prst="rect">
                            <a:avLst/>
                          </a:prstGeom>
                          <a:noFill/>
                        </pic:spPr>
                      </pic:pic>
                    </a:graphicData>
                  </a:graphic>
                </wp:inline>
              </w:drawing>
            </w:r>
          </w:p>
          <w:p w14:paraId="0FED0B39" w14:textId="168AF78B" w:rsidR="00D25747" w:rsidRDefault="00D25747" w:rsidP="00F439D7">
            <w:pPr>
              <w:keepNext/>
              <w:rPr>
                <w:noProof/>
              </w:rPr>
            </w:pPr>
            <w:r w:rsidRPr="008957DA">
              <w:rPr>
                <w:rFonts w:asciiTheme="minorHAnsi" w:eastAsiaTheme="minorEastAsia" w:hAnsiTheme="minorHAnsi" w:cstheme="minorBidi"/>
                <w:i/>
                <w:iCs/>
                <w:color w:val="44546A" w:themeColor="text2"/>
                <w:sz w:val="18"/>
                <w:szCs w:val="18"/>
                <w:lang w:eastAsia="ja-JP"/>
              </w:rPr>
              <w:t xml:space="preserve">Figure </w:t>
            </w:r>
            <w:r w:rsidRPr="008957DA">
              <w:rPr>
                <w:rFonts w:asciiTheme="minorHAnsi" w:eastAsiaTheme="minorEastAsia" w:hAnsiTheme="minorHAnsi" w:cstheme="minorBidi"/>
                <w:i/>
                <w:iCs/>
                <w:color w:val="44546A" w:themeColor="text2"/>
                <w:sz w:val="18"/>
                <w:szCs w:val="18"/>
                <w:lang w:eastAsia="ja-JP"/>
              </w:rPr>
              <w:fldChar w:fldCharType="begin"/>
            </w:r>
            <w:r w:rsidRPr="008957DA">
              <w:rPr>
                <w:rFonts w:asciiTheme="minorHAnsi" w:eastAsiaTheme="minorEastAsia" w:hAnsiTheme="minorHAnsi" w:cstheme="minorBidi"/>
                <w:i/>
                <w:iCs/>
                <w:color w:val="44546A" w:themeColor="text2"/>
                <w:sz w:val="18"/>
                <w:szCs w:val="18"/>
                <w:lang w:eastAsia="ja-JP"/>
              </w:rPr>
              <w:instrText xml:space="preserve"> SEQ Figure \* ARABIC </w:instrText>
            </w:r>
            <w:r w:rsidRPr="008957DA">
              <w:rPr>
                <w:rFonts w:asciiTheme="minorHAnsi" w:eastAsiaTheme="minorEastAsia" w:hAnsiTheme="minorHAnsi" w:cstheme="minorBidi"/>
                <w:i/>
                <w:iCs/>
                <w:color w:val="44546A" w:themeColor="text2"/>
                <w:sz w:val="18"/>
                <w:szCs w:val="18"/>
                <w:lang w:eastAsia="ja-JP"/>
              </w:rPr>
              <w:fldChar w:fldCharType="separate"/>
            </w:r>
            <w:r w:rsidRPr="008957DA">
              <w:rPr>
                <w:rFonts w:asciiTheme="minorHAnsi" w:eastAsiaTheme="minorEastAsia" w:hAnsiTheme="minorHAnsi" w:cstheme="minorBidi"/>
                <w:i/>
                <w:iCs/>
                <w:color w:val="44546A" w:themeColor="text2"/>
                <w:sz w:val="18"/>
                <w:szCs w:val="18"/>
                <w:lang w:eastAsia="ja-JP"/>
              </w:rPr>
              <w:t>1</w:t>
            </w:r>
            <w:r w:rsidRPr="008957DA">
              <w:rPr>
                <w:rFonts w:asciiTheme="minorHAnsi" w:eastAsiaTheme="minorEastAsia" w:hAnsiTheme="minorHAnsi" w:cstheme="minorBidi"/>
                <w:i/>
                <w:iCs/>
                <w:color w:val="44546A" w:themeColor="text2"/>
                <w:sz w:val="18"/>
                <w:szCs w:val="18"/>
                <w:lang w:eastAsia="ja-JP"/>
              </w:rPr>
              <w:fldChar w:fldCharType="end"/>
            </w:r>
            <w:r w:rsidR="00AD38DF">
              <w:rPr>
                <w:rFonts w:asciiTheme="minorHAnsi" w:eastAsiaTheme="minorEastAsia" w:hAnsiTheme="minorHAnsi" w:cstheme="minorBidi"/>
                <w:i/>
                <w:iCs/>
                <w:color w:val="44546A" w:themeColor="text2"/>
                <w:sz w:val="18"/>
                <w:szCs w:val="18"/>
                <w:lang w:eastAsia="ja-JP"/>
              </w:rPr>
              <w:t>5</w:t>
            </w:r>
            <w:r w:rsidRPr="008957DA">
              <w:rPr>
                <w:rFonts w:asciiTheme="minorHAnsi" w:eastAsiaTheme="minorEastAsia" w:hAnsiTheme="minorHAnsi" w:cstheme="minorBidi"/>
                <w:i/>
                <w:iCs/>
                <w:color w:val="44546A" w:themeColor="text2"/>
                <w:sz w:val="18"/>
                <w:szCs w:val="18"/>
                <w:lang w:eastAsia="ja-JP"/>
              </w:rPr>
              <w:t xml:space="preserve"> Youth perception of peace building process</w:t>
            </w:r>
          </w:p>
        </w:tc>
        <w:tc>
          <w:tcPr>
            <w:tcW w:w="2319" w:type="dxa"/>
          </w:tcPr>
          <w:p w14:paraId="13D43B63" w14:textId="0568360E" w:rsidR="00D25747" w:rsidRDefault="00B540D5" w:rsidP="00F439D7">
            <w:pPr>
              <w:jc w:val="both"/>
              <w:rPr>
                <w:rFonts w:ascii="Cambria" w:eastAsia="Calibri" w:hAnsi="Cambria"/>
                <w:sz w:val="20"/>
                <w:szCs w:val="20"/>
                <w:lang w:val="en-GB"/>
              </w:rPr>
            </w:pPr>
            <w:r>
              <w:rPr>
                <w:rFonts w:ascii="Cambria" w:eastAsia="Calibri" w:hAnsi="Cambria"/>
                <w:sz w:val="20"/>
                <w:szCs w:val="20"/>
                <w:lang w:val="en-GB"/>
              </w:rPr>
              <w:t>Figure 1</w:t>
            </w:r>
            <w:r w:rsidR="00AD38DF">
              <w:rPr>
                <w:rFonts w:ascii="Cambria" w:eastAsia="Calibri" w:hAnsi="Cambria"/>
                <w:sz w:val="20"/>
                <w:szCs w:val="20"/>
                <w:lang w:val="en-GB"/>
              </w:rPr>
              <w:t>5</w:t>
            </w:r>
            <w:r>
              <w:rPr>
                <w:rFonts w:ascii="Cambria" w:eastAsia="Calibri" w:hAnsi="Cambria"/>
                <w:sz w:val="20"/>
                <w:szCs w:val="20"/>
                <w:lang w:val="en-GB"/>
              </w:rPr>
              <w:t xml:space="preserve"> alongside shows the perception of youth towards the peace building process. As compared to the baseline values there was a definite increase in these percentages indicating the effectiveness of the awareness sessions and other project activities</w:t>
            </w:r>
          </w:p>
        </w:tc>
      </w:tr>
      <w:tr w:rsidR="0078258E" w14:paraId="605E856B" w14:textId="77777777" w:rsidTr="00F439D7">
        <w:tc>
          <w:tcPr>
            <w:tcW w:w="7041" w:type="dxa"/>
          </w:tcPr>
          <w:p w14:paraId="1E3AFDB3" w14:textId="77777777" w:rsidR="00D9017E" w:rsidRDefault="00545E2A" w:rsidP="00F439D7">
            <w:pPr>
              <w:keepNext/>
            </w:pPr>
            <w:r>
              <w:rPr>
                <w:rFonts w:ascii="Cambria" w:eastAsia="Calibri" w:hAnsi="Cambria"/>
                <w:noProof/>
                <w:sz w:val="20"/>
                <w:szCs w:val="20"/>
                <w:lang w:val="en-GB"/>
              </w:rPr>
              <w:drawing>
                <wp:inline distT="0" distB="0" distL="0" distR="0" wp14:anchorId="22E43664" wp14:editId="27CBE590">
                  <wp:extent cx="4333875" cy="2253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0760" cy="2256609"/>
                          </a:xfrm>
                          <a:prstGeom prst="rect">
                            <a:avLst/>
                          </a:prstGeom>
                          <a:noFill/>
                        </pic:spPr>
                      </pic:pic>
                    </a:graphicData>
                  </a:graphic>
                </wp:inline>
              </w:drawing>
            </w:r>
          </w:p>
          <w:p w14:paraId="62652637" w14:textId="7685CCC6" w:rsidR="0078258E" w:rsidRDefault="00D9017E" w:rsidP="00F439D7">
            <w:pPr>
              <w:pStyle w:val="Caption"/>
              <w:rPr>
                <w:rFonts w:ascii="Cambria" w:eastAsia="Calibri" w:hAnsi="Cambria"/>
                <w:sz w:val="20"/>
                <w:szCs w:val="20"/>
                <w:lang w:val="en-GB"/>
              </w:rPr>
            </w:pPr>
            <w:r>
              <w:t xml:space="preserve">Figure </w:t>
            </w:r>
            <w:r>
              <w:fldChar w:fldCharType="begin"/>
            </w:r>
            <w:r>
              <w:instrText xml:space="preserve"> SEQ Figure \* ARABIC </w:instrText>
            </w:r>
            <w:r>
              <w:fldChar w:fldCharType="separate"/>
            </w:r>
            <w:r w:rsidR="00DA3854">
              <w:rPr>
                <w:noProof/>
              </w:rPr>
              <w:t>1</w:t>
            </w:r>
            <w:r>
              <w:fldChar w:fldCharType="end"/>
            </w:r>
            <w:r w:rsidR="00AD38DF">
              <w:t>6</w:t>
            </w:r>
            <w:r>
              <w:t xml:space="preserve"> Youth perception to art, sports and culture in relation to peace building</w:t>
            </w:r>
          </w:p>
        </w:tc>
        <w:tc>
          <w:tcPr>
            <w:tcW w:w="2319" w:type="dxa"/>
          </w:tcPr>
          <w:p w14:paraId="5D7804D7" w14:textId="060DB87A" w:rsidR="0078258E" w:rsidRDefault="00FC7964" w:rsidP="00F439D7">
            <w:pPr>
              <w:jc w:val="both"/>
              <w:rPr>
                <w:rFonts w:ascii="Cambria" w:eastAsia="Calibri" w:hAnsi="Cambria"/>
                <w:sz w:val="20"/>
                <w:szCs w:val="20"/>
                <w:lang w:val="en-GB"/>
              </w:rPr>
            </w:pPr>
            <w:r>
              <w:rPr>
                <w:rFonts w:ascii="Cambria" w:eastAsia="Calibri" w:hAnsi="Cambria"/>
                <w:sz w:val="20"/>
                <w:szCs w:val="20"/>
                <w:lang w:val="en-GB"/>
              </w:rPr>
              <w:t>Similarly Figure 1</w:t>
            </w:r>
            <w:r w:rsidR="00AD38DF">
              <w:rPr>
                <w:rFonts w:ascii="Cambria" w:eastAsia="Calibri" w:hAnsi="Cambria"/>
                <w:sz w:val="20"/>
                <w:szCs w:val="20"/>
                <w:lang w:val="en-GB"/>
              </w:rPr>
              <w:t>6</w:t>
            </w:r>
            <w:r>
              <w:rPr>
                <w:rFonts w:ascii="Cambria" w:eastAsia="Calibri" w:hAnsi="Cambria"/>
                <w:sz w:val="20"/>
                <w:szCs w:val="20"/>
                <w:lang w:val="en-GB"/>
              </w:rPr>
              <w:t xml:space="preserve"> alongside represents the perceptions of youth to art, culture and sports in relation to peacebuilding. Though these were not direct activities to improve these areas, trainings and awareness sessions had wholistic messages that were geared to enhance peace building among the youth.</w:t>
            </w:r>
          </w:p>
        </w:tc>
      </w:tr>
    </w:tbl>
    <w:p w14:paraId="210AA187" w14:textId="70532A4F" w:rsidR="005F4F6E" w:rsidRPr="00F439D7" w:rsidRDefault="005F4F6E" w:rsidP="00F439D7">
      <w:pPr>
        <w:rPr>
          <w:rFonts w:ascii="Cambria" w:eastAsia="Calibri" w:hAnsi="Cambria" w:cstheme="majorBidi"/>
          <w:sz w:val="18"/>
          <w:szCs w:val="18"/>
          <w:lang w:val="en-GB"/>
        </w:rPr>
      </w:pPr>
      <w:r w:rsidRPr="00F439D7">
        <w:rPr>
          <w:rFonts w:ascii="Cambria" w:eastAsia="Calibri" w:hAnsi="Cambria"/>
          <w:sz w:val="20"/>
          <w:szCs w:val="20"/>
          <w:lang w:val="en-GB"/>
        </w:rPr>
        <w:br w:type="page"/>
      </w:r>
    </w:p>
    <w:p w14:paraId="26F718F1" w14:textId="3D496250" w:rsidR="00B34F4F" w:rsidRPr="00B34F4F" w:rsidRDefault="00B34F4F" w:rsidP="0097599A">
      <w:pPr>
        <w:pStyle w:val="Heading2"/>
        <w:spacing w:before="0" w:after="240"/>
        <w:jc w:val="both"/>
        <w:rPr>
          <w:rFonts w:ascii="Cambria" w:eastAsia="Calibri" w:hAnsi="Cambria"/>
          <w:b/>
          <w:bCs/>
          <w:sz w:val="22"/>
          <w:szCs w:val="22"/>
          <w:lang w:val="en-GB"/>
        </w:rPr>
      </w:pPr>
      <w:bookmarkStart w:id="19" w:name="_Toc41681351"/>
      <w:r w:rsidRPr="0097599A">
        <w:rPr>
          <w:rFonts w:ascii="Cambria" w:eastAsia="Calibri" w:hAnsi="Cambria"/>
          <w:b/>
          <w:bCs/>
          <w:color w:val="70AD47" w:themeColor="accent6"/>
          <w:lang w:val="en-GB"/>
        </w:rPr>
        <w:lastRenderedPageBreak/>
        <w:t>Sustainability</w:t>
      </w:r>
      <w:bookmarkEnd w:id="19"/>
    </w:p>
    <w:p w14:paraId="7C86DF4B" w14:textId="70120DAA" w:rsidR="00CF096F" w:rsidRPr="00D6266D" w:rsidRDefault="00AE5D02" w:rsidP="008D7F49">
      <w:pPr>
        <w:spacing w:after="200"/>
        <w:jc w:val="both"/>
        <w:rPr>
          <w:rFonts w:ascii="Cambria" w:eastAsia="Calibri" w:hAnsi="Cambria"/>
          <w:sz w:val="20"/>
          <w:szCs w:val="20"/>
          <w:lang w:val="en-GB"/>
        </w:rPr>
      </w:pPr>
      <w:r>
        <w:rPr>
          <w:rFonts w:ascii="Cambria" w:eastAsia="Calibri" w:hAnsi="Cambria"/>
          <w:sz w:val="20"/>
          <w:szCs w:val="20"/>
          <w:lang w:val="en-GB"/>
        </w:rPr>
        <w:t xml:space="preserve">The project </w:t>
      </w:r>
      <w:r w:rsidR="00433760">
        <w:rPr>
          <w:rFonts w:ascii="Cambria" w:eastAsia="Calibri" w:hAnsi="Cambria"/>
          <w:sz w:val="20"/>
          <w:szCs w:val="20"/>
          <w:lang w:val="en-GB"/>
        </w:rPr>
        <w:t xml:space="preserve">put in place some </w:t>
      </w:r>
      <w:r>
        <w:rPr>
          <w:rFonts w:ascii="Cambria" w:eastAsia="Calibri" w:hAnsi="Cambria"/>
          <w:sz w:val="20"/>
          <w:szCs w:val="20"/>
          <w:lang w:val="en-GB"/>
        </w:rPr>
        <w:t xml:space="preserve">sustainability measures </w:t>
      </w:r>
      <w:r w:rsidR="00433760">
        <w:rPr>
          <w:rFonts w:ascii="Cambria" w:eastAsia="Calibri" w:hAnsi="Cambria"/>
          <w:sz w:val="20"/>
          <w:szCs w:val="20"/>
          <w:lang w:val="en-GB"/>
        </w:rPr>
        <w:t xml:space="preserve">such as </w:t>
      </w:r>
      <w:r>
        <w:rPr>
          <w:rFonts w:ascii="Cambria" w:eastAsia="Calibri" w:hAnsi="Cambria"/>
          <w:sz w:val="20"/>
          <w:szCs w:val="20"/>
          <w:lang w:val="en-GB"/>
        </w:rPr>
        <w:t>housing the DC in the Mayor’s Office so as to ensure they work together. The IP also put in place election processes for officials that would take place every 2 years.</w:t>
      </w:r>
      <w:r w:rsidR="008D7F49">
        <w:rPr>
          <w:rFonts w:ascii="Cambria" w:eastAsia="Calibri" w:hAnsi="Cambria"/>
          <w:sz w:val="20"/>
          <w:szCs w:val="20"/>
          <w:lang w:val="en-GB"/>
        </w:rPr>
        <w:t xml:space="preserve"> </w:t>
      </w:r>
      <w:r w:rsidR="008D7F49" w:rsidRPr="00D6266D">
        <w:rPr>
          <w:rFonts w:ascii="Cambria" w:eastAsia="Calibri" w:hAnsi="Cambria"/>
          <w:sz w:val="20"/>
          <w:szCs w:val="20"/>
          <w:lang w:val="en-GB"/>
        </w:rPr>
        <w:t>On the government sid</w:t>
      </w:r>
      <w:r w:rsidR="00433760">
        <w:rPr>
          <w:rFonts w:ascii="Cambria" w:eastAsia="Calibri" w:hAnsi="Cambria"/>
          <w:sz w:val="20"/>
          <w:szCs w:val="20"/>
          <w:lang w:val="en-GB"/>
        </w:rPr>
        <w:t>e</w:t>
      </w:r>
      <w:r w:rsidR="008D7F49" w:rsidRPr="00D6266D">
        <w:rPr>
          <w:rFonts w:ascii="Cambria" w:eastAsia="Calibri" w:hAnsi="Cambria"/>
          <w:sz w:val="20"/>
          <w:szCs w:val="20"/>
          <w:lang w:val="en-GB"/>
        </w:rPr>
        <w:t xml:space="preserve">, a youth strategy has been discussed and tabled and awaiting approval from the government. Implementing the priorities of the strategy offers an opportunity for the sustainability of the project </w:t>
      </w:r>
      <w:proofErr w:type="gramStart"/>
      <w:r w:rsidR="008D7F49" w:rsidRPr="00D6266D">
        <w:rPr>
          <w:rFonts w:ascii="Cambria" w:eastAsia="Calibri" w:hAnsi="Cambria"/>
          <w:sz w:val="20"/>
          <w:szCs w:val="20"/>
          <w:lang w:val="en-GB"/>
        </w:rPr>
        <w:t>The</w:t>
      </w:r>
      <w:proofErr w:type="gramEnd"/>
      <w:r w:rsidR="008D7F49" w:rsidRPr="00D6266D">
        <w:rPr>
          <w:rFonts w:ascii="Cambria" w:eastAsia="Calibri" w:hAnsi="Cambria"/>
          <w:sz w:val="20"/>
          <w:szCs w:val="20"/>
          <w:lang w:val="en-GB"/>
        </w:rPr>
        <w:t xml:space="preserve"> government also plans to conduct social awareness beyond the project to encourage the participation of youth in politics. </w:t>
      </w:r>
      <w:r w:rsidR="00CF096F">
        <w:rPr>
          <w:rFonts w:ascii="Cambria" w:eastAsia="Calibri" w:hAnsi="Cambria"/>
          <w:sz w:val="20"/>
          <w:szCs w:val="20"/>
          <w:lang w:val="en-GB"/>
        </w:rPr>
        <w:t>SWS</w:t>
      </w:r>
      <w:r w:rsidR="00A03B88">
        <w:rPr>
          <w:rFonts w:ascii="Cambria" w:eastAsia="Calibri" w:hAnsi="Cambria"/>
          <w:sz w:val="20"/>
          <w:szCs w:val="20"/>
          <w:lang w:val="en-GB"/>
        </w:rPr>
        <w:t xml:space="preserve">, for instance, </w:t>
      </w:r>
      <w:r w:rsidR="00CF096F">
        <w:rPr>
          <w:rFonts w:ascii="Cambria" w:eastAsia="Calibri" w:hAnsi="Cambria"/>
          <w:sz w:val="20"/>
          <w:szCs w:val="20"/>
          <w:lang w:val="en-GB"/>
        </w:rPr>
        <w:t xml:space="preserve">planned to maintain the use of governance experts to further other projects. There are also some experts at Federal level whose salaries will be maintained by the FGS. </w:t>
      </w:r>
    </w:p>
    <w:p w14:paraId="7084A559" w14:textId="7FA32CBD" w:rsidR="00B34F4F" w:rsidRPr="00B34F4F" w:rsidRDefault="00B34F4F" w:rsidP="00B34F4F">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The Kismayo District Youth Council Chairman suggested that to encourage more youth representation in politics, there is a need to improve youth integration. He noted that in </w:t>
      </w:r>
      <w:proofErr w:type="spellStart"/>
      <w:r w:rsidR="00A03B88">
        <w:rPr>
          <w:rFonts w:ascii="Cambria" w:eastAsia="Calibri" w:hAnsi="Cambria"/>
          <w:sz w:val="20"/>
          <w:szCs w:val="20"/>
          <w:lang w:val="en-GB"/>
        </w:rPr>
        <w:t>Jubaland</w:t>
      </w:r>
      <w:proofErr w:type="spellEnd"/>
      <w:r w:rsidR="00A03B88" w:rsidRPr="00B34F4F">
        <w:rPr>
          <w:rFonts w:ascii="Cambria" w:eastAsia="Calibri" w:hAnsi="Cambria"/>
          <w:sz w:val="20"/>
          <w:szCs w:val="20"/>
          <w:lang w:val="en-GB"/>
        </w:rPr>
        <w:t xml:space="preserve"> </w:t>
      </w:r>
      <w:r w:rsidRPr="00B34F4F">
        <w:rPr>
          <w:rFonts w:ascii="Cambria" w:eastAsia="Calibri" w:hAnsi="Cambria"/>
          <w:sz w:val="20"/>
          <w:szCs w:val="20"/>
          <w:lang w:val="en-GB"/>
        </w:rPr>
        <w:t>there was only one youth forum held that included youth from all the 7 districts. In his opinion more of these forums should be encouraged as they are opportune avenues for youth political peace-building participations.</w:t>
      </w:r>
    </w:p>
    <w:p w14:paraId="2BC83255" w14:textId="31F843C6" w:rsidR="00B34F4F" w:rsidRPr="00B34F4F" w:rsidRDefault="00B34F4F" w:rsidP="00B34F4F">
      <w:pPr>
        <w:spacing w:after="200"/>
        <w:jc w:val="both"/>
        <w:rPr>
          <w:rFonts w:ascii="Cambria" w:eastAsia="Calibri" w:hAnsi="Cambria"/>
          <w:sz w:val="20"/>
          <w:szCs w:val="20"/>
          <w:lang w:val="en-GB"/>
        </w:rPr>
      </w:pPr>
      <w:r w:rsidRPr="00B34F4F">
        <w:rPr>
          <w:rFonts w:ascii="Cambria" w:eastAsia="Calibri" w:hAnsi="Cambria"/>
          <w:sz w:val="20"/>
          <w:szCs w:val="20"/>
          <w:lang w:val="en-GB"/>
        </w:rPr>
        <w:t xml:space="preserve">Furthermore, there is also a need to hold more face-to-face meetings between youth and government authorities including Parliamentarians, Ministers and </w:t>
      </w:r>
      <w:r w:rsidR="00CF096F">
        <w:rPr>
          <w:rFonts w:ascii="Cambria" w:eastAsia="Calibri" w:hAnsi="Cambria"/>
          <w:sz w:val="20"/>
          <w:szCs w:val="20"/>
          <w:lang w:val="en-GB"/>
        </w:rPr>
        <w:t>LAs</w:t>
      </w:r>
      <w:r w:rsidRPr="00B34F4F">
        <w:rPr>
          <w:rFonts w:ascii="Cambria" w:eastAsia="Calibri" w:hAnsi="Cambria"/>
          <w:sz w:val="20"/>
          <w:szCs w:val="20"/>
          <w:lang w:val="en-GB"/>
        </w:rPr>
        <w:t>. These meetings will enhance information sharing as well as increase youth participation. The government also needs to include youth in resource sharing and the legislative process.</w:t>
      </w:r>
    </w:p>
    <w:p w14:paraId="3744CD62" w14:textId="4B344972" w:rsidR="00B34F4F" w:rsidRPr="00B34F4F" w:rsidRDefault="00B34F4F" w:rsidP="00B34F4F">
      <w:pPr>
        <w:spacing w:after="200"/>
        <w:jc w:val="both"/>
        <w:rPr>
          <w:rFonts w:ascii="Cambria" w:eastAsia="Calibri" w:hAnsi="Cambria"/>
          <w:sz w:val="20"/>
          <w:szCs w:val="20"/>
          <w:lang w:val="en-GB"/>
        </w:rPr>
      </w:pPr>
      <w:r w:rsidRPr="00B34F4F">
        <w:rPr>
          <w:rFonts w:ascii="Cambria" w:eastAsia="Calibri" w:hAnsi="Cambria"/>
          <w:sz w:val="20"/>
          <w:szCs w:val="20"/>
          <w:lang w:val="en-GB"/>
        </w:rPr>
        <w:t>There were suggestions to increase the number of trainings, their duration and the attendees. The trainings were deemed as beneficial however they had limited reach with regards to the number of youths in the community.</w:t>
      </w:r>
    </w:p>
    <w:p w14:paraId="6587FFE4" w14:textId="2FF279CD" w:rsidR="00B34F4F" w:rsidRPr="00B34F4F" w:rsidRDefault="00753A28" w:rsidP="00B34F4F">
      <w:pPr>
        <w:spacing w:after="200"/>
        <w:jc w:val="both"/>
        <w:rPr>
          <w:rFonts w:ascii="Cambria" w:eastAsia="Calibri" w:hAnsi="Cambria"/>
          <w:sz w:val="20"/>
          <w:szCs w:val="20"/>
          <w:lang w:val="en-GB"/>
        </w:rPr>
      </w:pPr>
      <w:r>
        <w:rPr>
          <w:rFonts w:ascii="Cambria" w:eastAsia="Calibri" w:hAnsi="Cambria"/>
          <w:sz w:val="20"/>
          <w:szCs w:val="20"/>
          <w:lang w:val="en-GB"/>
        </w:rPr>
        <w:t>The weekly radio program ‘</w:t>
      </w:r>
      <w:r w:rsidRPr="0097599A">
        <w:rPr>
          <w:rFonts w:ascii="Cambria" w:eastAsia="Calibri" w:hAnsi="Cambria"/>
          <w:i/>
          <w:iCs/>
          <w:sz w:val="20"/>
          <w:szCs w:val="20"/>
          <w:lang w:val="en-GB"/>
        </w:rPr>
        <w:t>Youth4Peace</w:t>
      </w:r>
      <w:r>
        <w:rPr>
          <w:rFonts w:ascii="Cambria" w:eastAsia="Calibri" w:hAnsi="Cambria"/>
          <w:sz w:val="20"/>
          <w:szCs w:val="20"/>
          <w:lang w:val="en-GB"/>
        </w:rPr>
        <w:t>’ w</w:t>
      </w:r>
      <w:r w:rsidR="00433760">
        <w:rPr>
          <w:rFonts w:ascii="Cambria" w:eastAsia="Calibri" w:hAnsi="Cambria"/>
          <w:sz w:val="20"/>
          <w:szCs w:val="20"/>
          <w:lang w:val="en-GB"/>
        </w:rPr>
        <w:t>as</w:t>
      </w:r>
      <w:r>
        <w:rPr>
          <w:rFonts w:ascii="Cambria" w:eastAsia="Calibri" w:hAnsi="Cambria"/>
          <w:sz w:val="20"/>
          <w:szCs w:val="20"/>
          <w:lang w:val="en-GB"/>
        </w:rPr>
        <w:t xml:space="preserve"> set to continue being aired</w:t>
      </w:r>
      <w:r w:rsidR="001661E1">
        <w:rPr>
          <w:rFonts w:ascii="Cambria" w:eastAsia="Calibri" w:hAnsi="Cambria"/>
          <w:sz w:val="20"/>
          <w:szCs w:val="20"/>
          <w:lang w:val="en-GB"/>
        </w:rPr>
        <w:t xml:space="preserve"> after the end of the project.</w:t>
      </w:r>
      <w:r>
        <w:rPr>
          <w:rFonts w:ascii="Cambria" w:eastAsia="Calibri" w:hAnsi="Cambria"/>
          <w:sz w:val="20"/>
          <w:szCs w:val="20"/>
          <w:lang w:val="en-GB"/>
        </w:rPr>
        <w:t xml:space="preserve"> </w:t>
      </w:r>
      <w:r w:rsidR="00B34F4F" w:rsidRPr="00B34F4F">
        <w:rPr>
          <w:rFonts w:ascii="Cambria" w:eastAsia="Calibri" w:hAnsi="Cambria"/>
          <w:sz w:val="20"/>
          <w:szCs w:val="20"/>
          <w:lang w:val="en-GB"/>
        </w:rPr>
        <w:t>The awareness campaigns also need to continue as they are an avenue to encourage women participation in politics.</w:t>
      </w:r>
      <w:r w:rsidR="007E3B40">
        <w:rPr>
          <w:rFonts w:ascii="Cambria" w:eastAsia="Calibri" w:hAnsi="Cambria"/>
          <w:sz w:val="20"/>
          <w:szCs w:val="20"/>
          <w:lang w:val="en-GB"/>
        </w:rPr>
        <w:t xml:space="preserve"> 95% of the survey respondents felt that it was sustainable to keep engaging in peace awareness campaigns after the end of the project</w:t>
      </w:r>
      <w:r w:rsidR="00BC3E2B">
        <w:rPr>
          <w:rFonts w:ascii="Cambria" w:eastAsia="Calibri" w:hAnsi="Cambria"/>
          <w:sz w:val="20"/>
          <w:szCs w:val="20"/>
          <w:lang w:val="en-GB"/>
        </w:rPr>
        <w:t xml:space="preserve">, highlighting the sustainability of the project’s use of media. </w:t>
      </w:r>
    </w:p>
    <w:p w14:paraId="4C5FB36A" w14:textId="5CDF6CD1" w:rsidR="008D7F49" w:rsidRPr="00D6266D" w:rsidRDefault="00D5307F" w:rsidP="008D7F49">
      <w:pPr>
        <w:spacing w:after="200"/>
        <w:jc w:val="both"/>
        <w:rPr>
          <w:rFonts w:ascii="Cambria" w:eastAsia="Calibri" w:hAnsi="Cambria"/>
          <w:sz w:val="20"/>
          <w:szCs w:val="20"/>
          <w:lang w:val="en-GB"/>
        </w:rPr>
      </w:pPr>
      <w:r>
        <w:rPr>
          <w:rFonts w:ascii="Cambria" w:eastAsia="Calibri" w:hAnsi="Cambria"/>
          <w:sz w:val="20"/>
          <w:szCs w:val="20"/>
          <w:lang w:val="en-GB"/>
        </w:rPr>
        <w:t>Youth Association</w:t>
      </w:r>
      <w:r w:rsidR="00965BF2">
        <w:rPr>
          <w:rFonts w:ascii="Cambria" w:eastAsia="Calibri" w:hAnsi="Cambria"/>
          <w:sz w:val="20"/>
          <w:szCs w:val="20"/>
          <w:lang w:val="en-GB"/>
        </w:rPr>
        <w:t>s</w:t>
      </w:r>
      <w:r w:rsidR="00B34F4F" w:rsidRPr="00B34F4F">
        <w:rPr>
          <w:rFonts w:ascii="Cambria" w:eastAsia="Calibri" w:hAnsi="Cambria"/>
          <w:sz w:val="20"/>
          <w:szCs w:val="20"/>
          <w:lang w:val="en-GB"/>
        </w:rPr>
        <w:t xml:space="preserve"> require both technical and financial support to ensure that they can influence political decisions. Financial competence is highly regarded in the community particularly among elders.</w:t>
      </w:r>
      <w:r w:rsidR="008D7F49" w:rsidRPr="008D7F49">
        <w:rPr>
          <w:rFonts w:ascii="Cambria" w:eastAsiaTheme="majorEastAsia" w:hAnsi="Cambria"/>
          <w:sz w:val="20"/>
          <w:szCs w:val="20"/>
        </w:rPr>
        <w:t xml:space="preserve"> </w:t>
      </w:r>
      <w:r w:rsidR="008D7F49" w:rsidRPr="00D6266D">
        <w:rPr>
          <w:rFonts w:ascii="Cambria" w:eastAsia="Calibri" w:hAnsi="Cambria"/>
          <w:sz w:val="20"/>
          <w:szCs w:val="20"/>
          <w:lang w:val="en-GB"/>
        </w:rPr>
        <w:t xml:space="preserve">Lack of financial support was seen to hinder the success of Youth Associations as they could not meet basic expenses during community mobilization. Without financial support, they cannot conduct efficient and consistent trainings for the youth making them less active in empowering the youth. </w:t>
      </w:r>
    </w:p>
    <w:p w14:paraId="2BD565BF" w14:textId="6E81815F" w:rsidR="00D6266D" w:rsidRPr="00174E3B" w:rsidRDefault="00D6266D" w:rsidP="0097599A">
      <w:pPr>
        <w:spacing w:before="240"/>
        <w:jc w:val="both"/>
        <w:rPr>
          <w:rFonts w:ascii="Cambria" w:eastAsiaTheme="majorEastAsia" w:hAnsi="Cambria"/>
        </w:rPr>
      </w:pPr>
      <w:r w:rsidRPr="00D6266D">
        <w:rPr>
          <w:rFonts w:ascii="Cambria" w:eastAsia="Calibri" w:hAnsi="Cambria"/>
          <w:sz w:val="20"/>
          <w:szCs w:val="20"/>
          <w:lang w:val="en-GB"/>
        </w:rPr>
        <w:t>.</w:t>
      </w:r>
      <w:r w:rsidR="00174E3B" w:rsidRPr="00174E3B">
        <w:rPr>
          <w:rFonts w:ascii="Cambria" w:eastAsiaTheme="majorEastAsia" w:hAnsi="Cambria"/>
        </w:rPr>
        <w:br w:type="page"/>
      </w:r>
    </w:p>
    <w:p w14:paraId="0F077A66" w14:textId="38F41C4E" w:rsidR="004C244C" w:rsidRPr="00174E3B" w:rsidRDefault="004C244C" w:rsidP="00174E3B">
      <w:pPr>
        <w:pStyle w:val="Heading1"/>
        <w:rPr>
          <w:lang w:val="en-US"/>
        </w:rPr>
      </w:pPr>
      <w:bookmarkStart w:id="20" w:name="_Toc41681352"/>
      <w:r w:rsidRPr="00174E3B">
        <w:rPr>
          <w:lang w:val="en-US"/>
        </w:rPr>
        <w:lastRenderedPageBreak/>
        <w:t>V. KEY LESSONS/GOOD PRACTICES</w:t>
      </w:r>
      <w:bookmarkEnd w:id="20"/>
    </w:p>
    <w:p w14:paraId="5BE96DD0" w14:textId="1DA2F8ED" w:rsidR="00EF42D0" w:rsidRDefault="00EF42D0" w:rsidP="00B34F4F">
      <w:pPr>
        <w:spacing w:before="240" w:after="200"/>
        <w:jc w:val="both"/>
        <w:rPr>
          <w:rFonts w:ascii="Cambria" w:eastAsia="Calibri" w:hAnsi="Cambria"/>
          <w:sz w:val="20"/>
          <w:szCs w:val="20"/>
          <w:lang w:val="en-GB"/>
        </w:rPr>
      </w:pPr>
      <w:r>
        <w:rPr>
          <w:rFonts w:ascii="Cambria" w:eastAsia="Calibri" w:hAnsi="Cambria"/>
          <w:sz w:val="20"/>
          <w:szCs w:val="20"/>
          <w:lang w:val="en-GB"/>
        </w:rPr>
        <w:t xml:space="preserve">The project was successful in establishing a foundation for </w:t>
      </w:r>
      <w:r w:rsidR="001E6797">
        <w:rPr>
          <w:rFonts w:ascii="Cambria" w:eastAsia="Calibri" w:hAnsi="Cambria"/>
          <w:sz w:val="20"/>
          <w:szCs w:val="20"/>
          <w:lang w:val="en-GB"/>
        </w:rPr>
        <w:t>increased youth participation in political activities. The following are the key lessons learnt in the project:</w:t>
      </w:r>
    </w:p>
    <w:p w14:paraId="4DE339DB" w14:textId="77777777" w:rsidR="00286789" w:rsidRPr="00F439D7" w:rsidRDefault="00C31109" w:rsidP="00F439D7">
      <w:pPr>
        <w:pStyle w:val="ListParagraph"/>
        <w:numPr>
          <w:ilvl w:val="0"/>
          <w:numId w:val="37"/>
        </w:numPr>
        <w:spacing w:before="240" w:line="240" w:lineRule="auto"/>
        <w:jc w:val="both"/>
        <w:rPr>
          <w:rFonts w:ascii="Cambria" w:eastAsia="Calibri" w:hAnsi="Cambria"/>
          <w:sz w:val="20"/>
          <w:szCs w:val="20"/>
          <w:lang w:val="en-GB"/>
        </w:rPr>
      </w:pPr>
      <w:r w:rsidRPr="00F439D7">
        <w:rPr>
          <w:rFonts w:ascii="Cambria" w:eastAsia="Calibri" w:hAnsi="Cambria"/>
          <w:sz w:val="20"/>
          <w:szCs w:val="20"/>
          <w:lang w:val="en-GB"/>
        </w:rPr>
        <w:t xml:space="preserve">Enhanced interactions between elders and youth </w:t>
      </w:r>
      <w:r w:rsidR="00B167AF" w:rsidRPr="00F439D7">
        <w:rPr>
          <w:rFonts w:ascii="Cambria" w:eastAsia="Calibri" w:hAnsi="Cambria"/>
          <w:sz w:val="20"/>
          <w:szCs w:val="20"/>
          <w:lang w:val="en-GB"/>
        </w:rPr>
        <w:t xml:space="preserve">are important to ensure the conversions for youth participation in decision making are had at grassroot level. Furthermore, in the Somalia </w:t>
      </w:r>
      <w:r w:rsidR="0056068B" w:rsidRPr="00F439D7">
        <w:rPr>
          <w:rFonts w:ascii="Cambria" w:eastAsia="Calibri" w:hAnsi="Cambria"/>
          <w:sz w:val="20"/>
          <w:szCs w:val="20"/>
          <w:lang w:val="en-GB"/>
        </w:rPr>
        <w:t xml:space="preserve">context, </w:t>
      </w:r>
      <w:r w:rsidR="00B167AF" w:rsidRPr="00F439D7">
        <w:rPr>
          <w:rFonts w:ascii="Cambria" w:eastAsia="Calibri" w:hAnsi="Cambria"/>
          <w:sz w:val="20"/>
          <w:szCs w:val="20"/>
          <w:lang w:val="en-GB"/>
        </w:rPr>
        <w:t xml:space="preserve">elders are seen as the key stakeholders </w:t>
      </w:r>
      <w:r w:rsidR="0056068B" w:rsidRPr="00F439D7">
        <w:rPr>
          <w:rFonts w:ascii="Cambria" w:eastAsia="Calibri" w:hAnsi="Cambria"/>
          <w:sz w:val="20"/>
          <w:szCs w:val="20"/>
          <w:lang w:val="en-GB"/>
        </w:rPr>
        <w:t>who determine future leaders.</w:t>
      </w:r>
    </w:p>
    <w:p w14:paraId="5F5E18E3" w14:textId="025E77E1" w:rsidR="00286789" w:rsidRPr="00F439D7" w:rsidRDefault="0056068B" w:rsidP="00F439D7">
      <w:pPr>
        <w:pStyle w:val="ListParagraph"/>
        <w:spacing w:before="240" w:line="240" w:lineRule="auto"/>
        <w:jc w:val="both"/>
        <w:rPr>
          <w:rFonts w:ascii="Cambria" w:hAnsi="Cambria"/>
          <w:sz w:val="20"/>
          <w:szCs w:val="20"/>
        </w:rPr>
      </w:pPr>
      <w:r w:rsidRPr="00F439D7">
        <w:rPr>
          <w:rFonts w:ascii="Cambria" w:eastAsia="Calibri" w:hAnsi="Cambria"/>
          <w:sz w:val="20"/>
          <w:szCs w:val="20"/>
          <w:lang w:val="en-GB"/>
        </w:rPr>
        <w:t xml:space="preserve">Media awareness campaigns serve a crucial role in </w:t>
      </w:r>
      <w:r w:rsidRPr="00F439D7">
        <w:rPr>
          <w:rFonts w:ascii="Cambria" w:hAnsi="Cambria"/>
          <w:sz w:val="20"/>
          <w:szCs w:val="20"/>
          <w:lang w:val="en-GB"/>
        </w:rPr>
        <w:t>e</w:t>
      </w:r>
      <w:r w:rsidR="00B34F4F" w:rsidRPr="00F439D7">
        <w:rPr>
          <w:rFonts w:ascii="Cambria" w:hAnsi="Cambria"/>
          <w:sz w:val="20"/>
          <w:szCs w:val="20"/>
          <w:lang w:val="en-GB"/>
        </w:rPr>
        <w:t>nhancing youth understanding of political affairs and contributing to state-building as well as the peacebuilding process.</w:t>
      </w:r>
      <w:r w:rsidR="00AB558C" w:rsidRPr="00F439D7">
        <w:rPr>
          <w:rFonts w:ascii="Cambria" w:hAnsi="Cambria"/>
          <w:sz w:val="20"/>
          <w:szCs w:val="20"/>
        </w:rPr>
        <w:t xml:space="preserve"> Based on the findings, the social awareness sessions </w:t>
      </w:r>
      <w:r w:rsidR="00B92D31" w:rsidRPr="00F439D7">
        <w:rPr>
          <w:rFonts w:ascii="Cambria" w:hAnsi="Cambria"/>
          <w:sz w:val="20"/>
          <w:szCs w:val="20"/>
        </w:rPr>
        <w:t xml:space="preserve">were successful </w:t>
      </w:r>
      <w:r w:rsidR="00AB558C" w:rsidRPr="00F439D7">
        <w:rPr>
          <w:rFonts w:ascii="Cambria" w:hAnsi="Cambria"/>
          <w:sz w:val="20"/>
          <w:szCs w:val="20"/>
        </w:rPr>
        <w:t xml:space="preserve">because more community members showed interest to work with youth </w:t>
      </w:r>
      <w:r w:rsidR="0097599A" w:rsidRPr="00F439D7">
        <w:rPr>
          <w:rFonts w:ascii="Cambria" w:hAnsi="Cambria"/>
          <w:sz w:val="20"/>
          <w:szCs w:val="20"/>
        </w:rPr>
        <w:t>programs</w:t>
      </w:r>
      <w:r w:rsidR="00AB558C" w:rsidRPr="00F439D7">
        <w:rPr>
          <w:rFonts w:ascii="Cambria" w:hAnsi="Cambria"/>
          <w:sz w:val="20"/>
          <w:szCs w:val="20"/>
        </w:rPr>
        <w:t xml:space="preserve">. The media programs and trainings </w:t>
      </w:r>
      <w:r w:rsidR="00286789" w:rsidRPr="00F439D7">
        <w:rPr>
          <w:rFonts w:ascii="Cambria" w:hAnsi="Cambria"/>
          <w:sz w:val="20"/>
          <w:szCs w:val="20"/>
        </w:rPr>
        <w:t xml:space="preserve">also </w:t>
      </w:r>
      <w:r w:rsidR="00AB558C" w:rsidRPr="00F439D7">
        <w:rPr>
          <w:rFonts w:ascii="Cambria" w:hAnsi="Cambria"/>
          <w:sz w:val="20"/>
          <w:szCs w:val="20"/>
        </w:rPr>
        <w:t xml:space="preserve">worked well since the youth understood their role in politics and decision-making processes. </w:t>
      </w:r>
    </w:p>
    <w:p w14:paraId="2FFF90A3" w14:textId="502C4F4E" w:rsidR="00AB558C" w:rsidRPr="00F439D7" w:rsidRDefault="00286789" w:rsidP="00F439D7">
      <w:pPr>
        <w:pStyle w:val="ListParagraph"/>
        <w:numPr>
          <w:ilvl w:val="0"/>
          <w:numId w:val="37"/>
        </w:numPr>
        <w:spacing w:before="240" w:line="240" w:lineRule="auto"/>
        <w:jc w:val="both"/>
        <w:rPr>
          <w:rFonts w:ascii="Cambria" w:hAnsi="Cambria"/>
          <w:sz w:val="20"/>
          <w:szCs w:val="20"/>
        </w:rPr>
      </w:pPr>
      <w:r w:rsidRPr="00F439D7">
        <w:rPr>
          <w:rFonts w:ascii="Cambria" w:hAnsi="Cambria"/>
          <w:sz w:val="20"/>
          <w:szCs w:val="20"/>
        </w:rPr>
        <w:t xml:space="preserve">Inclusion of different community members including </w:t>
      </w:r>
      <w:r w:rsidR="00AB558C" w:rsidRPr="00F439D7">
        <w:rPr>
          <w:rFonts w:ascii="Cambria" w:hAnsi="Cambria"/>
          <w:sz w:val="20"/>
          <w:szCs w:val="20"/>
        </w:rPr>
        <w:t>religious leaders, elders and women during the social awareness campaigns helped to change their attitudes on the participation of women in politics.</w:t>
      </w:r>
    </w:p>
    <w:p w14:paraId="0DF25518" w14:textId="40EEA842" w:rsidR="004C244C" w:rsidRDefault="000C3275" w:rsidP="00F439D7">
      <w:pPr>
        <w:pStyle w:val="ListParagraph"/>
        <w:numPr>
          <w:ilvl w:val="0"/>
          <w:numId w:val="37"/>
        </w:numPr>
        <w:spacing w:before="240" w:line="240" w:lineRule="auto"/>
        <w:jc w:val="both"/>
        <w:rPr>
          <w:rFonts w:ascii="Cambria" w:eastAsia="Calibri" w:hAnsi="Cambria"/>
          <w:sz w:val="20"/>
          <w:szCs w:val="20"/>
          <w:lang w:val="en-GB"/>
        </w:rPr>
      </w:pPr>
      <w:r w:rsidRPr="000C3275">
        <w:rPr>
          <w:rFonts w:ascii="Cambria" w:hAnsi="Cambria"/>
          <w:sz w:val="20"/>
          <w:szCs w:val="20"/>
        </w:rPr>
        <w:t xml:space="preserve">Strong collaboration and positive relationship between FMS and FGS are necessary pre-conditions for the successful implementation of political </w:t>
      </w:r>
      <w:proofErr w:type="spellStart"/>
      <w:r w:rsidRPr="000C3275">
        <w:rPr>
          <w:rFonts w:ascii="Cambria" w:hAnsi="Cambria"/>
          <w:sz w:val="20"/>
          <w:szCs w:val="20"/>
        </w:rPr>
        <w:t>programmes</w:t>
      </w:r>
      <w:proofErr w:type="spellEnd"/>
      <w:r w:rsidRPr="000C3275">
        <w:rPr>
          <w:rFonts w:ascii="Cambria" w:hAnsi="Cambria"/>
          <w:sz w:val="20"/>
          <w:szCs w:val="20"/>
        </w:rPr>
        <w:t xml:space="preserve"> and key assumptions to</w:t>
      </w:r>
      <w:r>
        <w:rPr>
          <w:rFonts w:ascii="Cambria" w:hAnsi="Cambria"/>
          <w:sz w:val="20"/>
          <w:szCs w:val="20"/>
        </w:rPr>
        <w:t xml:space="preserve"> </w:t>
      </w:r>
      <w:r w:rsidR="00B34F4F" w:rsidRPr="00F439D7">
        <w:rPr>
          <w:rFonts w:ascii="Cambria" w:eastAsia="Calibri" w:hAnsi="Cambria"/>
          <w:sz w:val="20"/>
          <w:szCs w:val="20"/>
          <w:lang w:val="en-GB"/>
        </w:rPr>
        <w:t>enhance youth empowerment politically. The lack of support and cooperation between the two signalled poor leadership that only affects the nationals. There was a clear sense of distrust in the MOYS</w:t>
      </w:r>
      <w:r w:rsidR="00EB2B7A">
        <w:rPr>
          <w:rFonts w:ascii="Cambria" w:eastAsia="Calibri" w:hAnsi="Cambria"/>
          <w:sz w:val="20"/>
          <w:szCs w:val="20"/>
          <w:lang w:val="en-GB"/>
        </w:rPr>
        <w:t xml:space="preserve"> in Kismayo</w:t>
      </w:r>
      <w:r w:rsidR="00903CE5" w:rsidRPr="00F439D7">
        <w:rPr>
          <w:rFonts w:ascii="Cambria" w:eastAsia="Calibri" w:hAnsi="Cambria"/>
          <w:sz w:val="20"/>
          <w:szCs w:val="20"/>
          <w:lang w:val="en-GB"/>
        </w:rPr>
        <w:t xml:space="preserve">. </w:t>
      </w:r>
      <w:r w:rsidR="00AA1FD5" w:rsidRPr="00F439D7">
        <w:rPr>
          <w:rFonts w:ascii="Cambria" w:eastAsia="Calibri" w:hAnsi="Cambria"/>
          <w:sz w:val="20"/>
          <w:szCs w:val="20"/>
          <w:lang w:val="en-GB"/>
        </w:rPr>
        <w:t>The b</w:t>
      </w:r>
      <w:r w:rsidR="00903CE5" w:rsidRPr="00F439D7">
        <w:rPr>
          <w:rFonts w:ascii="Cambria" w:eastAsia="Calibri" w:hAnsi="Cambria"/>
          <w:sz w:val="20"/>
          <w:szCs w:val="20"/>
          <w:lang w:val="en-GB"/>
        </w:rPr>
        <w:t xml:space="preserve">etter collaboration </w:t>
      </w:r>
      <w:r>
        <w:rPr>
          <w:rFonts w:ascii="Cambria" w:eastAsia="Calibri" w:hAnsi="Cambria"/>
          <w:sz w:val="20"/>
          <w:szCs w:val="20"/>
          <w:lang w:val="en-GB"/>
        </w:rPr>
        <w:t>would have</w:t>
      </w:r>
      <w:r w:rsidR="00903CE5" w:rsidRPr="00F439D7">
        <w:rPr>
          <w:rFonts w:ascii="Cambria" w:eastAsia="Calibri" w:hAnsi="Cambria"/>
          <w:sz w:val="20"/>
          <w:szCs w:val="20"/>
          <w:lang w:val="en-GB"/>
        </w:rPr>
        <w:t xml:space="preserve"> enable</w:t>
      </w:r>
      <w:r>
        <w:rPr>
          <w:rFonts w:ascii="Cambria" w:eastAsia="Calibri" w:hAnsi="Cambria"/>
          <w:sz w:val="20"/>
          <w:szCs w:val="20"/>
          <w:lang w:val="en-GB"/>
        </w:rPr>
        <w:t>d</w:t>
      </w:r>
      <w:r w:rsidR="00903CE5" w:rsidRPr="00F439D7">
        <w:rPr>
          <w:rFonts w:ascii="Cambria" w:eastAsia="Calibri" w:hAnsi="Cambria"/>
          <w:sz w:val="20"/>
          <w:szCs w:val="20"/>
          <w:lang w:val="en-GB"/>
        </w:rPr>
        <w:t xml:space="preserve"> the project</w:t>
      </w:r>
      <w:r w:rsidR="00AA1FD5" w:rsidRPr="00F439D7">
        <w:rPr>
          <w:rFonts w:ascii="Cambria" w:eastAsia="Calibri" w:hAnsi="Cambria"/>
          <w:sz w:val="20"/>
          <w:szCs w:val="20"/>
          <w:lang w:val="en-GB"/>
        </w:rPr>
        <w:t xml:space="preserve"> to</w:t>
      </w:r>
      <w:r w:rsidR="00606C4A" w:rsidRPr="00F439D7">
        <w:rPr>
          <w:rFonts w:ascii="Cambria" w:eastAsia="Calibri" w:hAnsi="Cambria"/>
          <w:sz w:val="20"/>
          <w:szCs w:val="20"/>
          <w:lang w:val="en-GB"/>
        </w:rPr>
        <w:t xml:space="preserve"> fulfil its mandate though there should be better mitigation measures including integration, sequencing to forecast potential delays.</w:t>
      </w:r>
    </w:p>
    <w:p w14:paraId="0F7EC856" w14:textId="1EB9D51A" w:rsidR="00E80CF0" w:rsidRPr="00F439D7" w:rsidRDefault="000C3275" w:rsidP="00F439D7">
      <w:pPr>
        <w:pStyle w:val="ListParagraph"/>
        <w:numPr>
          <w:ilvl w:val="0"/>
          <w:numId w:val="37"/>
        </w:numPr>
        <w:spacing w:before="240" w:after="240" w:line="240" w:lineRule="auto"/>
        <w:jc w:val="both"/>
        <w:rPr>
          <w:rFonts w:ascii="Cambria" w:eastAsia="Calibri" w:hAnsi="Cambria"/>
          <w:bCs/>
          <w:sz w:val="20"/>
          <w:szCs w:val="20"/>
        </w:rPr>
      </w:pPr>
      <w:r w:rsidRPr="00F439D7">
        <w:rPr>
          <w:rFonts w:ascii="Cambria" w:eastAsia="Calibri" w:hAnsi="Cambria"/>
          <w:sz w:val="20"/>
          <w:szCs w:val="20"/>
        </w:rPr>
        <w:t xml:space="preserve">Having government strategic plans in place facilitates project activities </w:t>
      </w:r>
      <w:r w:rsidR="00E80CF0" w:rsidRPr="00F439D7">
        <w:rPr>
          <w:rFonts w:ascii="Cambria" w:eastAsia="Calibri" w:hAnsi="Cambria"/>
          <w:bCs/>
          <w:sz w:val="20"/>
          <w:szCs w:val="20"/>
        </w:rPr>
        <w:t>inclu</w:t>
      </w:r>
      <w:r w:rsidR="00E80CF0" w:rsidRPr="000C3275">
        <w:rPr>
          <w:rFonts w:ascii="Cambria" w:eastAsia="Calibri" w:hAnsi="Cambria"/>
          <w:bCs/>
          <w:sz w:val="20"/>
          <w:szCs w:val="20"/>
        </w:rPr>
        <w:t>d</w:t>
      </w:r>
      <w:r>
        <w:rPr>
          <w:rFonts w:ascii="Cambria" w:eastAsia="Calibri" w:hAnsi="Cambria"/>
          <w:bCs/>
          <w:sz w:val="20"/>
          <w:szCs w:val="20"/>
        </w:rPr>
        <w:t>ing</w:t>
      </w:r>
      <w:r w:rsidR="00E80CF0" w:rsidRPr="00F439D7">
        <w:rPr>
          <w:rFonts w:ascii="Cambria" w:eastAsia="Calibri" w:hAnsi="Cambria"/>
          <w:bCs/>
          <w:sz w:val="20"/>
          <w:szCs w:val="20"/>
        </w:rPr>
        <w:t xml:space="preserve"> youth political participation</w:t>
      </w:r>
      <w:r w:rsidR="00D36253" w:rsidRPr="00F439D7">
        <w:rPr>
          <w:rFonts w:ascii="Cambria" w:eastAsia="Calibri" w:hAnsi="Cambria"/>
          <w:bCs/>
          <w:sz w:val="20"/>
          <w:szCs w:val="20"/>
        </w:rPr>
        <w:t>. This has helped the youth to be more organized in their political decision making</w:t>
      </w:r>
      <w:r w:rsidR="007F7F26" w:rsidRPr="00F439D7">
        <w:rPr>
          <w:rFonts w:ascii="Cambria" w:eastAsia="Calibri" w:hAnsi="Cambria"/>
          <w:bCs/>
          <w:sz w:val="20"/>
          <w:szCs w:val="20"/>
        </w:rPr>
        <w:t xml:space="preserve"> as well as mobilization of their constituency members vying for elections</w:t>
      </w:r>
    </w:p>
    <w:p w14:paraId="08C6EE3E" w14:textId="0BECF0DE" w:rsidR="009412C4" w:rsidRPr="00D63D8F" w:rsidRDefault="000C3275" w:rsidP="00D63D8F">
      <w:pPr>
        <w:pStyle w:val="ListParagraph"/>
        <w:numPr>
          <w:ilvl w:val="0"/>
          <w:numId w:val="37"/>
        </w:numPr>
        <w:spacing w:after="240" w:line="240" w:lineRule="auto"/>
        <w:jc w:val="both"/>
        <w:rPr>
          <w:rFonts w:ascii="Cambria" w:eastAsia="Calibri" w:hAnsi="Cambria"/>
          <w:bCs/>
          <w:sz w:val="20"/>
          <w:szCs w:val="20"/>
        </w:rPr>
      </w:pPr>
      <w:r w:rsidRPr="000C3275">
        <w:rPr>
          <w:rFonts w:ascii="Cambria" w:eastAsia="Calibri" w:hAnsi="Cambria"/>
          <w:bCs/>
          <w:sz w:val="20"/>
          <w:szCs w:val="20"/>
        </w:rPr>
        <w:t>Provision of timely financial incentives as agreed in the contract is necessary to ensure continuous engagement and moral of youth fellows</w:t>
      </w:r>
      <w:r>
        <w:rPr>
          <w:rFonts w:ascii="Cambria" w:eastAsia="Calibri" w:hAnsi="Cambria"/>
          <w:bCs/>
          <w:sz w:val="20"/>
          <w:szCs w:val="20"/>
        </w:rPr>
        <w:t xml:space="preserve"> as well as g</w:t>
      </w:r>
      <w:r w:rsidRPr="000C3275">
        <w:rPr>
          <w:rFonts w:ascii="Cambria" w:eastAsia="Calibri" w:hAnsi="Cambria"/>
          <w:bCs/>
          <w:sz w:val="20"/>
          <w:szCs w:val="20"/>
        </w:rPr>
        <w:t>overnance experts</w:t>
      </w:r>
      <w:r>
        <w:rPr>
          <w:rFonts w:ascii="Cambria" w:eastAsia="Calibri" w:hAnsi="Cambria"/>
          <w:bCs/>
          <w:sz w:val="20"/>
          <w:szCs w:val="20"/>
        </w:rPr>
        <w:t>.</w:t>
      </w:r>
      <w:r w:rsidR="001D4032">
        <w:rPr>
          <w:rFonts w:ascii="Cambria" w:eastAsia="Calibri" w:hAnsi="Cambria"/>
          <w:bCs/>
          <w:sz w:val="20"/>
          <w:szCs w:val="20"/>
        </w:rPr>
        <w:t xml:space="preserve"> </w:t>
      </w:r>
      <w:r w:rsidR="002D4359" w:rsidRPr="00D63D8F">
        <w:rPr>
          <w:rFonts w:ascii="Cambria" w:eastAsia="Calibri" w:hAnsi="Cambria"/>
          <w:bCs/>
          <w:sz w:val="20"/>
          <w:szCs w:val="20"/>
        </w:rPr>
        <w:t xml:space="preserve">It is crucial to ensure financial incentives are provided to the participants on time and as per the </w:t>
      </w:r>
      <w:r w:rsidR="009412C4" w:rsidRPr="00D63D8F">
        <w:rPr>
          <w:rFonts w:ascii="Cambria" w:eastAsia="Calibri" w:hAnsi="Cambria"/>
          <w:bCs/>
          <w:sz w:val="20"/>
          <w:szCs w:val="20"/>
        </w:rPr>
        <w:t>contractual agreements in place</w:t>
      </w:r>
    </w:p>
    <w:p w14:paraId="37908D18" w14:textId="5A311A37" w:rsidR="006D0106" w:rsidRPr="00F439D7" w:rsidRDefault="006D0106" w:rsidP="00F439D7">
      <w:pPr>
        <w:pStyle w:val="ListParagraph"/>
        <w:numPr>
          <w:ilvl w:val="0"/>
          <w:numId w:val="37"/>
        </w:numPr>
        <w:spacing w:line="240" w:lineRule="auto"/>
        <w:jc w:val="both"/>
        <w:rPr>
          <w:rFonts w:ascii="Cambria" w:hAnsi="Cambria"/>
          <w:sz w:val="20"/>
          <w:szCs w:val="20"/>
        </w:rPr>
      </w:pPr>
      <w:r w:rsidRPr="00F439D7">
        <w:rPr>
          <w:rFonts w:ascii="Cambria" w:hAnsi="Cambria"/>
          <w:sz w:val="20"/>
          <w:szCs w:val="20"/>
        </w:rPr>
        <w:t xml:space="preserve">The ambition of the project to enhance youth participation at all levels within a </w:t>
      </w:r>
      <w:r w:rsidR="00606C4A" w:rsidRPr="00F439D7">
        <w:rPr>
          <w:rFonts w:ascii="Cambria" w:hAnsi="Cambria"/>
          <w:sz w:val="20"/>
          <w:szCs w:val="20"/>
        </w:rPr>
        <w:t>1-year</w:t>
      </w:r>
      <w:r w:rsidRPr="00F439D7">
        <w:rPr>
          <w:rFonts w:ascii="Cambria" w:hAnsi="Cambria"/>
          <w:sz w:val="20"/>
          <w:szCs w:val="20"/>
        </w:rPr>
        <w:t xml:space="preserve"> scope was not feasible. </w:t>
      </w:r>
      <w:r w:rsidR="00EB2B7A">
        <w:rPr>
          <w:rFonts w:ascii="Cambria" w:hAnsi="Cambria"/>
          <w:sz w:val="20"/>
          <w:szCs w:val="20"/>
        </w:rPr>
        <w:t>It would have been more practical to focus o</w:t>
      </w:r>
      <w:r w:rsidRPr="00F439D7">
        <w:rPr>
          <w:rFonts w:ascii="Cambria" w:hAnsi="Cambria"/>
          <w:sz w:val="20"/>
          <w:szCs w:val="20"/>
        </w:rPr>
        <w:t xml:space="preserve">n </w:t>
      </w:r>
      <w:r w:rsidR="00606C4A" w:rsidRPr="00F439D7">
        <w:rPr>
          <w:rFonts w:ascii="Cambria" w:hAnsi="Cambria"/>
          <w:sz w:val="20"/>
          <w:szCs w:val="20"/>
        </w:rPr>
        <w:t>a limited scope to ensure better and sustained outcomes in the future.</w:t>
      </w:r>
    </w:p>
    <w:p w14:paraId="2219EB2A" w14:textId="7284D41B" w:rsidR="00174E3B" w:rsidRPr="00433760" w:rsidRDefault="00174E3B" w:rsidP="00174E3B">
      <w:pPr>
        <w:rPr>
          <w:rFonts w:ascii="Cambria" w:hAnsi="Cambria"/>
          <w:sz w:val="20"/>
          <w:szCs w:val="20"/>
        </w:rPr>
      </w:pPr>
      <w:r w:rsidRPr="00433760">
        <w:rPr>
          <w:rFonts w:ascii="Cambria" w:hAnsi="Cambria"/>
          <w:sz w:val="20"/>
          <w:szCs w:val="20"/>
        </w:rPr>
        <w:br w:type="page"/>
      </w:r>
    </w:p>
    <w:p w14:paraId="72097B92" w14:textId="07EEA672" w:rsidR="004C244C" w:rsidRPr="004C244C" w:rsidRDefault="004C244C" w:rsidP="00174E3B">
      <w:pPr>
        <w:pStyle w:val="Heading1"/>
        <w:rPr>
          <w:lang w:val="en-US"/>
        </w:rPr>
      </w:pPr>
      <w:bookmarkStart w:id="21" w:name="_Toc41681353"/>
      <w:r w:rsidRPr="006C0212">
        <w:rPr>
          <w:lang w:val="en-US"/>
        </w:rPr>
        <w:lastRenderedPageBreak/>
        <w:t>VI. CONCLUSIONS AND RECOMMENDATIONS</w:t>
      </w:r>
      <w:bookmarkEnd w:id="21"/>
    </w:p>
    <w:p w14:paraId="643B1F48" w14:textId="7328E467" w:rsidR="000D2805" w:rsidRPr="006C0212" w:rsidRDefault="00433760" w:rsidP="00F278DC">
      <w:pPr>
        <w:spacing w:before="240"/>
        <w:jc w:val="both"/>
        <w:rPr>
          <w:rFonts w:ascii="Cambria" w:hAnsi="Cambria"/>
          <w:sz w:val="20"/>
          <w:szCs w:val="20"/>
        </w:rPr>
      </w:pPr>
      <w:r>
        <w:rPr>
          <w:rFonts w:ascii="Cambria" w:hAnsi="Cambria"/>
          <w:sz w:val="20"/>
          <w:szCs w:val="20"/>
        </w:rPr>
        <w:t>In summary, the</w:t>
      </w:r>
      <w:r w:rsidR="006C0212" w:rsidRPr="006C0212">
        <w:rPr>
          <w:rFonts w:ascii="Cambria" w:hAnsi="Cambria"/>
          <w:sz w:val="20"/>
          <w:szCs w:val="20"/>
        </w:rPr>
        <w:t xml:space="preserve"> project has </w:t>
      </w:r>
      <w:r w:rsidR="00F136F8">
        <w:rPr>
          <w:rFonts w:ascii="Cambria" w:hAnsi="Cambria"/>
          <w:sz w:val="20"/>
          <w:szCs w:val="20"/>
        </w:rPr>
        <w:t xml:space="preserve">begun to </w:t>
      </w:r>
      <w:r w:rsidR="006C0212" w:rsidRPr="006C0212">
        <w:rPr>
          <w:rFonts w:ascii="Cambria" w:hAnsi="Cambria"/>
          <w:sz w:val="20"/>
          <w:szCs w:val="20"/>
        </w:rPr>
        <w:t>address the need</w:t>
      </w:r>
      <w:r w:rsidR="00F136F8">
        <w:rPr>
          <w:rFonts w:ascii="Cambria" w:hAnsi="Cambria"/>
          <w:sz w:val="20"/>
          <w:szCs w:val="20"/>
        </w:rPr>
        <w:t>s</w:t>
      </w:r>
      <w:r w:rsidR="006C0212" w:rsidRPr="006C0212">
        <w:rPr>
          <w:rFonts w:ascii="Cambria" w:hAnsi="Cambria"/>
          <w:sz w:val="20"/>
          <w:szCs w:val="20"/>
        </w:rPr>
        <w:t xml:space="preserve"> of young people </w:t>
      </w:r>
      <w:r w:rsidR="00F136F8">
        <w:rPr>
          <w:rFonts w:ascii="Cambria" w:hAnsi="Cambria"/>
          <w:sz w:val="20"/>
          <w:szCs w:val="20"/>
        </w:rPr>
        <w:t xml:space="preserve">though the efforts were </w:t>
      </w:r>
      <w:r w:rsidR="006C0212" w:rsidRPr="006C0212">
        <w:rPr>
          <w:rFonts w:ascii="Cambria" w:hAnsi="Cambria"/>
          <w:sz w:val="20"/>
          <w:szCs w:val="20"/>
        </w:rPr>
        <w:t xml:space="preserve">not enough </w:t>
      </w:r>
      <w:r w:rsidR="00F136F8">
        <w:rPr>
          <w:rFonts w:ascii="Cambria" w:hAnsi="Cambria"/>
          <w:sz w:val="20"/>
          <w:szCs w:val="20"/>
        </w:rPr>
        <w:t>to ensure an impact is felt within the 2-year time frame.</w:t>
      </w:r>
      <w:r w:rsidR="00893AB1">
        <w:rPr>
          <w:rFonts w:ascii="Cambria" w:hAnsi="Cambria"/>
          <w:sz w:val="20"/>
          <w:szCs w:val="20"/>
        </w:rPr>
        <w:t xml:space="preserve"> The scope of the project i.e. to promote youth political empowerment was a goal that was beyond the project however the project has </w:t>
      </w:r>
      <w:r w:rsidR="00893AB1" w:rsidRPr="00893AB1">
        <w:rPr>
          <w:rFonts w:ascii="Cambria" w:hAnsi="Cambria"/>
          <w:sz w:val="20"/>
          <w:szCs w:val="20"/>
        </w:rPr>
        <w:t>contributed to an enabling environment that is expected to facilitate</w:t>
      </w:r>
      <w:r w:rsidR="00893AB1">
        <w:rPr>
          <w:rFonts w:ascii="Cambria" w:hAnsi="Cambria"/>
          <w:sz w:val="20"/>
          <w:szCs w:val="20"/>
        </w:rPr>
        <w:t xml:space="preserve"> the goal</w:t>
      </w:r>
      <w:r w:rsidR="00893AB1" w:rsidRPr="00893AB1">
        <w:rPr>
          <w:rFonts w:ascii="Cambria" w:hAnsi="Cambria"/>
          <w:sz w:val="20"/>
          <w:szCs w:val="20"/>
        </w:rPr>
        <w:t xml:space="preserve"> in the course of the years</w:t>
      </w:r>
      <w:r w:rsidR="005C39A5">
        <w:rPr>
          <w:rFonts w:ascii="Cambria" w:hAnsi="Cambria"/>
          <w:sz w:val="20"/>
          <w:szCs w:val="20"/>
        </w:rPr>
        <w:t>.</w:t>
      </w:r>
      <w:r w:rsidR="00F136F8">
        <w:rPr>
          <w:rFonts w:ascii="Cambria" w:hAnsi="Cambria"/>
          <w:sz w:val="20"/>
          <w:szCs w:val="20"/>
        </w:rPr>
        <w:t xml:space="preserve"> </w:t>
      </w:r>
      <w:r w:rsidR="0095302A">
        <w:rPr>
          <w:rStyle w:val="CommentReference"/>
          <w:rFonts w:ascii="Cambria" w:eastAsiaTheme="minorEastAsia" w:hAnsi="Cambria" w:cstheme="minorBidi"/>
          <w:sz w:val="20"/>
          <w:szCs w:val="20"/>
          <w:lang w:eastAsia="ja-JP"/>
        </w:rPr>
        <w:t>2,</w:t>
      </w:r>
      <w:r w:rsidR="005E3C32">
        <w:rPr>
          <w:rStyle w:val="CommentReference"/>
          <w:rFonts w:ascii="Cambria" w:eastAsiaTheme="minorEastAsia" w:hAnsi="Cambria" w:cstheme="minorBidi"/>
          <w:sz w:val="20"/>
          <w:szCs w:val="20"/>
          <w:lang w:eastAsia="ja-JP"/>
        </w:rPr>
        <w:t>1</w:t>
      </w:r>
      <w:r w:rsidR="0095302A">
        <w:rPr>
          <w:rStyle w:val="CommentReference"/>
          <w:rFonts w:ascii="Cambria" w:eastAsiaTheme="minorEastAsia" w:hAnsi="Cambria" w:cstheme="minorBidi"/>
          <w:sz w:val="20"/>
          <w:szCs w:val="20"/>
          <w:lang w:eastAsia="ja-JP"/>
        </w:rPr>
        <w:t xml:space="preserve">75 youth </w:t>
      </w:r>
      <w:r w:rsidR="00B73863">
        <w:rPr>
          <w:rStyle w:val="CommentReference"/>
          <w:rFonts w:ascii="Cambria" w:eastAsiaTheme="minorEastAsia" w:hAnsi="Cambria" w:cstheme="minorBidi"/>
          <w:sz w:val="20"/>
          <w:szCs w:val="20"/>
          <w:lang w:eastAsia="ja-JP"/>
        </w:rPr>
        <w:t xml:space="preserve">were reached through </w:t>
      </w:r>
      <w:r w:rsidR="0095302A">
        <w:rPr>
          <w:rStyle w:val="CommentReference"/>
          <w:rFonts w:ascii="Cambria" w:eastAsiaTheme="minorEastAsia" w:hAnsi="Cambria" w:cstheme="minorBidi"/>
          <w:sz w:val="20"/>
          <w:szCs w:val="20"/>
          <w:lang w:eastAsia="ja-JP"/>
        </w:rPr>
        <w:t>campaigns</w:t>
      </w:r>
      <w:r w:rsidR="003A7D7B">
        <w:rPr>
          <w:rFonts w:ascii="Cambria" w:hAnsi="Cambria"/>
          <w:sz w:val="20"/>
          <w:szCs w:val="20"/>
        </w:rPr>
        <w:t xml:space="preserve">. The overall </w:t>
      </w:r>
      <w:r w:rsidR="00A73093">
        <w:rPr>
          <w:rFonts w:ascii="Cambria" w:hAnsi="Cambria"/>
          <w:sz w:val="20"/>
          <w:szCs w:val="20"/>
        </w:rPr>
        <w:t xml:space="preserve">social media </w:t>
      </w:r>
      <w:r w:rsidR="003A7D7B">
        <w:rPr>
          <w:rFonts w:ascii="Cambria" w:hAnsi="Cambria"/>
          <w:sz w:val="20"/>
          <w:szCs w:val="20"/>
        </w:rPr>
        <w:t xml:space="preserve">reach </w:t>
      </w:r>
      <w:r w:rsidR="00A73093">
        <w:rPr>
          <w:rFonts w:ascii="Cambria" w:hAnsi="Cambria"/>
          <w:sz w:val="20"/>
          <w:szCs w:val="20"/>
        </w:rPr>
        <w:t xml:space="preserve">in Baidoa, Kismayo and </w:t>
      </w:r>
      <w:proofErr w:type="spellStart"/>
      <w:r w:rsidR="00A73093">
        <w:rPr>
          <w:rFonts w:ascii="Cambria" w:hAnsi="Cambria"/>
          <w:sz w:val="20"/>
          <w:szCs w:val="20"/>
        </w:rPr>
        <w:t>Dolow</w:t>
      </w:r>
      <w:proofErr w:type="spellEnd"/>
      <w:r w:rsidR="003A7D7B">
        <w:rPr>
          <w:rFonts w:ascii="Cambria" w:hAnsi="Cambria"/>
          <w:sz w:val="20"/>
          <w:szCs w:val="20"/>
        </w:rPr>
        <w:t xml:space="preserve"> was about 165,000 people</w:t>
      </w:r>
      <w:r w:rsidR="00A73093">
        <w:rPr>
          <w:rFonts w:ascii="Cambria" w:hAnsi="Cambria"/>
          <w:sz w:val="20"/>
          <w:szCs w:val="20"/>
        </w:rPr>
        <w:t xml:space="preserve">. </w:t>
      </w:r>
      <w:r w:rsidR="003A7D7B">
        <w:rPr>
          <w:rFonts w:ascii="Cambria" w:hAnsi="Cambria"/>
          <w:sz w:val="20"/>
          <w:szCs w:val="20"/>
        </w:rPr>
        <w:t xml:space="preserve">Radio programs engaged approximately 220,000 people in total. </w:t>
      </w:r>
      <w:r w:rsidR="00A73093">
        <w:rPr>
          <w:rFonts w:ascii="Cambria" w:hAnsi="Cambria"/>
          <w:sz w:val="20"/>
          <w:szCs w:val="20"/>
        </w:rPr>
        <w:t>As a result of these campaigns</w:t>
      </w:r>
      <w:r w:rsidR="00361501">
        <w:rPr>
          <w:rFonts w:ascii="Cambria" w:hAnsi="Cambria"/>
          <w:sz w:val="20"/>
          <w:szCs w:val="20"/>
        </w:rPr>
        <w:t>,</w:t>
      </w:r>
      <w:r w:rsidR="00A73093">
        <w:rPr>
          <w:rFonts w:ascii="Cambria" w:hAnsi="Cambria"/>
          <w:sz w:val="20"/>
          <w:szCs w:val="20"/>
        </w:rPr>
        <w:t xml:space="preserve"> there was a significant increase in youth participation including those who joined Youth Associations. Various youth </w:t>
      </w:r>
      <w:r w:rsidR="009951E3">
        <w:rPr>
          <w:rFonts w:ascii="Cambria" w:hAnsi="Cambria"/>
          <w:sz w:val="20"/>
          <w:szCs w:val="20"/>
        </w:rPr>
        <w:t xml:space="preserve">in </w:t>
      </w:r>
      <w:r w:rsidR="00F278DC">
        <w:rPr>
          <w:rFonts w:ascii="Cambria" w:hAnsi="Cambria"/>
          <w:sz w:val="20"/>
          <w:szCs w:val="20"/>
        </w:rPr>
        <w:t xml:space="preserve">the three target </w:t>
      </w:r>
      <w:r w:rsidR="009951E3">
        <w:rPr>
          <w:rFonts w:ascii="Cambria" w:hAnsi="Cambria"/>
          <w:sz w:val="20"/>
          <w:szCs w:val="20"/>
        </w:rPr>
        <w:t xml:space="preserve">districts received trainings in various areas including management skills, policy making and leadership. </w:t>
      </w:r>
      <w:r w:rsidR="00555B3D">
        <w:rPr>
          <w:rFonts w:ascii="Cambria" w:hAnsi="Cambria"/>
          <w:sz w:val="20"/>
          <w:szCs w:val="20"/>
        </w:rPr>
        <w:t>DCs were formed in all the three districts and were involved in the capacity building sessions.</w:t>
      </w:r>
    </w:p>
    <w:p w14:paraId="3B3DB87E" w14:textId="6F388057" w:rsidR="000D2805" w:rsidRDefault="00EC07A2" w:rsidP="00501914">
      <w:pPr>
        <w:spacing w:before="240" w:after="240"/>
        <w:jc w:val="both"/>
        <w:rPr>
          <w:rFonts w:ascii="Cambria" w:hAnsi="Cambria"/>
          <w:sz w:val="20"/>
          <w:szCs w:val="20"/>
        </w:rPr>
      </w:pPr>
      <w:r w:rsidRPr="00EC07A2">
        <w:rPr>
          <w:rFonts w:ascii="Cambria" w:hAnsi="Cambria"/>
          <w:bCs/>
          <w:sz w:val="20"/>
          <w:szCs w:val="20"/>
        </w:rPr>
        <w:t xml:space="preserve">Youth were included in the operationalization of the youth policy at the state level in </w:t>
      </w:r>
      <w:proofErr w:type="spellStart"/>
      <w:r w:rsidRPr="00EC07A2">
        <w:rPr>
          <w:rFonts w:ascii="Cambria" w:hAnsi="Cambria"/>
          <w:bCs/>
          <w:sz w:val="20"/>
          <w:szCs w:val="20"/>
        </w:rPr>
        <w:t>Jubaland</w:t>
      </w:r>
      <w:proofErr w:type="spellEnd"/>
      <w:r w:rsidRPr="00EC07A2">
        <w:rPr>
          <w:rFonts w:ascii="Cambria" w:hAnsi="Cambria"/>
          <w:bCs/>
          <w:sz w:val="20"/>
          <w:szCs w:val="20"/>
        </w:rPr>
        <w:t>, they were consulted in the Roadmap on Youth Engagement</w:t>
      </w:r>
      <w:r>
        <w:rPr>
          <w:rFonts w:ascii="Cambria" w:hAnsi="Cambria"/>
          <w:bCs/>
          <w:sz w:val="20"/>
          <w:szCs w:val="20"/>
        </w:rPr>
        <w:t>.</w:t>
      </w:r>
      <w:r w:rsidR="0037487C">
        <w:rPr>
          <w:rFonts w:ascii="Cambria" w:hAnsi="Cambria"/>
          <w:bCs/>
          <w:sz w:val="20"/>
          <w:szCs w:val="20"/>
        </w:rPr>
        <w:t xml:space="preserve"> </w:t>
      </w:r>
      <w:r w:rsidR="0005642E">
        <w:rPr>
          <w:rFonts w:ascii="Cambria" w:hAnsi="Cambria"/>
          <w:bCs/>
          <w:sz w:val="20"/>
          <w:szCs w:val="20"/>
        </w:rPr>
        <w:t xml:space="preserve">3 </w:t>
      </w:r>
      <w:r w:rsidR="0037487C">
        <w:rPr>
          <w:rFonts w:ascii="Cambria" w:hAnsi="Cambria"/>
          <w:bCs/>
          <w:sz w:val="20"/>
          <w:szCs w:val="20"/>
        </w:rPr>
        <w:t xml:space="preserve">Training manuals on leadership, peacebuilding and governance for youth were developed. </w:t>
      </w:r>
      <w:r w:rsidR="003A7D7B">
        <w:rPr>
          <w:rFonts w:ascii="Cambria" w:hAnsi="Cambria"/>
          <w:bCs/>
          <w:sz w:val="20"/>
          <w:szCs w:val="20"/>
        </w:rPr>
        <w:t xml:space="preserve">6 </w:t>
      </w:r>
      <w:r w:rsidR="00221D7F">
        <w:rPr>
          <w:rFonts w:ascii="Cambria" w:hAnsi="Cambria"/>
          <w:bCs/>
          <w:sz w:val="20"/>
          <w:szCs w:val="20"/>
        </w:rPr>
        <w:t xml:space="preserve">position papers were also developed on peace and security. </w:t>
      </w:r>
      <w:r w:rsidR="0037487C">
        <w:rPr>
          <w:rFonts w:ascii="Cambria" w:hAnsi="Cambria"/>
          <w:bCs/>
          <w:sz w:val="20"/>
          <w:szCs w:val="20"/>
        </w:rPr>
        <w:t>Through the project</w:t>
      </w:r>
      <w:r w:rsidR="006F3AA7">
        <w:rPr>
          <w:rFonts w:ascii="Cambria" w:hAnsi="Cambria"/>
          <w:bCs/>
          <w:sz w:val="20"/>
          <w:szCs w:val="20"/>
        </w:rPr>
        <w:t>’</w:t>
      </w:r>
      <w:r w:rsidR="0037487C">
        <w:rPr>
          <w:rFonts w:ascii="Cambria" w:hAnsi="Cambria"/>
          <w:bCs/>
          <w:sz w:val="20"/>
          <w:szCs w:val="20"/>
        </w:rPr>
        <w:t>s efforts, t</w:t>
      </w:r>
      <w:r w:rsidR="0037487C">
        <w:rPr>
          <w:rFonts w:ascii="Cambria" w:hAnsi="Cambria"/>
          <w:sz w:val="20"/>
          <w:szCs w:val="20"/>
        </w:rPr>
        <w:t>here was also an overall sense of increased confidence of youth to take up political activities.</w:t>
      </w:r>
      <w:r w:rsidR="006F3AA7">
        <w:rPr>
          <w:rFonts w:ascii="Cambria" w:hAnsi="Cambria"/>
          <w:sz w:val="20"/>
          <w:szCs w:val="20"/>
        </w:rPr>
        <w:t xml:space="preserve"> </w:t>
      </w:r>
      <w:r w:rsidR="00501914">
        <w:rPr>
          <w:rFonts w:ascii="Cambria" w:hAnsi="Cambria"/>
          <w:sz w:val="20"/>
          <w:szCs w:val="20"/>
        </w:rPr>
        <w:t xml:space="preserve">The project </w:t>
      </w:r>
      <w:r w:rsidR="006F3AA7">
        <w:rPr>
          <w:rFonts w:ascii="Cambria" w:hAnsi="Cambria"/>
          <w:sz w:val="20"/>
          <w:szCs w:val="20"/>
        </w:rPr>
        <w:t xml:space="preserve">also </w:t>
      </w:r>
      <w:r w:rsidR="00501914">
        <w:rPr>
          <w:rFonts w:ascii="Cambria" w:hAnsi="Cambria"/>
          <w:sz w:val="20"/>
          <w:szCs w:val="20"/>
        </w:rPr>
        <w:t xml:space="preserve">helped to contribute to the increase in the </w:t>
      </w:r>
      <w:r>
        <w:rPr>
          <w:rFonts w:ascii="Cambria" w:hAnsi="Cambria"/>
          <w:sz w:val="20"/>
          <w:szCs w:val="20"/>
        </w:rPr>
        <w:t>number of youths elected into parliament as well as appointed Ministers and Director Generals.</w:t>
      </w:r>
      <w:r w:rsidR="0037487C">
        <w:rPr>
          <w:rFonts w:ascii="Cambria" w:hAnsi="Cambria"/>
          <w:sz w:val="20"/>
          <w:szCs w:val="20"/>
        </w:rPr>
        <w:t xml:space="preserve"> </w:t>
      </w:r>
      <w:r w:rsidR="00634772">
        <w:rPr>
          <w:rFonts w:ascii="Cambria" w:hAnsi="Cambria"/>
          <w:sz w:val="20"/>
          <w:szCs w:val="20"/>
        </w:rPr>
        <w:t>About 24% of these newly elected officials were women.</w:t>
      </w:r>
    </w:p>
    <w:p w14:paraId="6CCB67BC" w14:textId="4D58B03C" w:rsidR="00221D7F" w:rsidRDefault="00221D7F" w:rsidP="00501914">
      <w:pPr>
        <w:spacing w:before="240" w:after="240"/>
        <w:jc w:val="both"/>
        <w:rPr>
          <w:rFonts w:ascii="Cambria" w:hAnsi="Cambria"/>
          <w:sz w:val="20"/>
          <w:szCs w:val="20"/>
        </w:rPr>
      </w:pPr>
      <w:r>
        <w:rPr>
          <w:rFonts w:ascii="Cambria" w:hAnsi="Cambria"/>
          <w:sz w:val="20"/>
          <w:szCs w:val="20"/>
        </w:rPr>
        <w:t>By the end of the project there was mixed feedback on whether youth felt that the</w:t>
      </w:r>
      <w:r w:rsidR="00AD24F3">
        <w:rPr>
          <w:rFonts w:ascii="Cambria" w:hAnsi="Cambria"/>
          <w:sz w:val="20"/>
          <w:szCs w:val="20"/>
        </w:rPr>
        <w:t>ir priorities are being addressed by their local government. There w</w:t>
      </w:r>
      <w:r w:rsidR="00361501">
        <w:rPr>
          <w:rFonts w:ascii="Cambria" w:hAnsi="Cambria"/>
          <w:sz w:val="20"/>
          <w:szCs w:val="20"/>
        </w:rPr>
        <w:t>ere</w:t>
      </w:r>
      <w:r w:rsidR="00AD24F3">
        <w:rPr>
          <w:rFonts w:ascii="Cambria" w:hAnsi="Cambria"/>
          <w:sz w:val="20"/>
          <w:szCs w:val="20"/>
        </w:rPr>
        <w:t xml:space="preserve"> no formal means of engagement between the MOYS and the Youth Associations with regards to encouraging youth participation in decision making. </w:t>
      </w:r>
      <w:r w:rsidR="005D5A55">
        <w:rPr>
          <w:rFonts w:ascii="Cambria" w:hAnsi="Cambria"/>
          <w:sz w:val="20"/>
          <w:szCs w:val="20"/>
        </w:rPr>
        <w:t>On the other hand, the intergenerational dialogue forums worked well and there was increased support for youth by elders.</w:t>
      </w:r>
    </w:p>
    <w:p w14:paraId="2687CE41" w14:textId="5B085747" w:rsidR="007C7D9E" w:rsidRPr="006D08F9" w:rsidRDefault="007C7D9E" w:rsidP="003D7780">
      <w:pPr>
        <w:spacing w:before="240" w:after="200"/>
        <w:jc w:val="both"/>
        <w:rPr>
          <w:rFonts w:ascii="Cambria" w:eastAsia="Calibri" w:hAnsi="Cambria"/>
          <w:sz w:val="20"/>
          <w:szCs w:val="20"/>
        </w:rPr>
      </w:pPr>
      <w:r>
        <w:rPr>
          <w:rFonts w:ascii="Cambria" w:hAnsi="Cambria"/>
          <w:sz w:val="20"/>
          <w:szCs w:val="20"/>
        </w:rPr>
        <w:t xml:space="preserve">Evaluation findings show that there were major improvements from the baseline. </w:t>
      </w:r>
      <w:r w:rsidR="003D7780">
        <w:rPr>
          <w:rFonts w:ascii="Cambria" w:hAnsi="Cambria"/>
          <w:sz w:val="20"/>
          <w:szCs w:val="20"/>
        </w:rPr>
        <w:t xml:space="preserve">The percentage increase </w:t>
      </w:r>
      <w:r w:rsidR="003D7780" w:rsidRPr="003D7780">
        <w:rPr>
          <w:rFonts w:ascii="Cambria" w:hAnsi="Cambria"/>
          <w:sz w:val="20"/>
          <w:szCs w:val="20"/>
          <w:lang w:val="en-GB"/>
        </w:rPr>
        <w:t xml:space="preserve">number of young men and women in Baidoa. </w:t>
      </w:r>
      <w:proofErr w:type="spellStart"/>
      <w:r w:rsidR="003D7780" w:rsidRPr="003D7780">
        <w:rPr>
          <w:rFonts w:ascii="Cambria" w:hAnsi="Cambria"/>
          <w:sz w:val="20"/>
          <w:szCs w:val="20"/>
          <w:lang w:val="en-GB"/>
        </w:rPr>
        <w:t>Dollow</w:t>
      </w:r>
      <w:proofErr w:type="spellEnd"/>
      <w:r w:rsidR="003D7780" w:rsidRPr="003D7780">
        <w:rPr>
          <w:rFonts w:ascii="Cambria" w:hAnsi="Cambria"/>
          <w:sz w:val="20"/>
          <w:szCs w:val="20"/>
          <w:lang w:val="en-GB"/>
        </w:rPr>
        <w:t xml:space="preserve"> and Kismayo District Peace and Security Committees/District Councils</w:t>
      </w:r>
      <w:r w:rsidR="003D7780">
        <w:rPr>
          <w:rFonts w:ascii="Cambria" w:hAnsi="Cambria"/>
          <w:sz w:val="20"/>
          <w:szCs w:val="20"/>
          <w:lang w:val="en-GB"/>
        </w:rPr>
        <w:t xml:space="preserve"> was 49% as this was 0% at baseline. 90% of survey respondents </w:t>
      </w:r>
      <w:r w:rsidR="003D7780" w:rsidRPr="003D7780">
        <w:rPr>
          <w:rFonts w:ascii="Cambria" w:hAnsi="Cambria"/>
          <w:sz w:val="20"/>
          <w:szCs w:val="20"/>
          <w:lang w:val="en-GB"/>
        </w:rPr>
        <w:t>felt that their inputs translated into concrete policies or actions</w:t>
      </w:r>
      <w:r w:rsidR="003D7780">
        <w:rPr>
          <w:rFonts w:ascii="Cambria" w:hAnsi="Cambria"/>
          <w:sz w:val="20"/>
          <w:szCs w:val="20"/>
          <w:lang w:val="en-GB"/>
        </w:rPr>
        <w:t xml:space="preserve"> up from </w:t>
      </w:r>
      <w:r w:rsidR="00D532D0">
        <w:rPr>
          <w:rFonts w:ascii="Cambria" w:hAnsi="Cambria"/>
          <w:sz w:val="20"/>
          <w:szCs w:val="20"/>
          <w:lang w:val="en-GB"/>
        </w:rPr>
        <w:t>39</w:t>
      </w:r>
      <w:r w:rsidR="003D7780">
        <w:rPr>
          <w:rFonts w:ascii="Cambria" w:hAnsi="Cambria"/>
          <w:sz w:val="20"/>
          <w:szCs w:val="20"/>
          <w:lang w:val="en-GB"/>
        </w:rPr>
        <w:t xml:space="preserve">% at baseline. 464 </w:t>
      </w:r>
      <w:r w:rsidR="003D7780" w:rsidRPr="003D7780">
        <w:rPr>
          <w:rFonts w:ascii="Cambria" w:hAnsi="Cambria"/>
          <w:sz w:val="20"/>
          <w:szCs w:val="20"/>
          <w:lang w:val="en-GB"/>
        </w:rPr>
        <w:t xml:space="preserve">young men and women </w:t>
      </w:r>
      <w:r w:rsidR="003D7780">
        <w:rPr>
          <w:rFonts w:ascii="Cambria" w:hAnsi="Cambria"/>
          <w:sz w:val="20"/>
          <w:szCs w:val="20"/>
          <w:lang w:val="en-GB"/>
        </w:rPr>
        <w:t xml:space="preserve">were </w:t>
      </w:r>
      <w:r w:rsidR="003D7780" w:rsidRPr="003D7780">
        <w:rPr>
          <w:rFonts w:ascii="Cambria" w:hAnsi="Cambria"/>
          <w:sz w:val="20"/>
          <w:szCs w:val="20"/>
          <w:lang w:val="en-GB"/>
        </w:rPr>
        <w:t>trained t</w:t>
      </w:r>
      <w:r w:rsidR="003D7780">
        <w:rPr>
          <w:rFonts w:ascii="Cambria" w:hAnsi="Cambria"/>
          <w:sz w:val="20"/>
          <w:szCs w:val="20"/>
          <w:lang w:val="en-GB"/>
        </w:rPr>
        <w:t>o</w:t>
      </w:r>
      <w:r w:rsidR="003D7780" w:rsidRPr="003D7780">
        <w:rPr>
          <w:rFonts w:ascii="Cambria" w:hAnsi="Cambria"/>
          <w:sz w:val="20"/>
          <w:szCs w:val="20"/>
          <w:lang w:val="en-GB"/>
        </w:rPr>
        <w:t xml:space="preserve"> provide regular inputs into District State level decision making processes</w:t>
      </w:r>
      <w:r w:rsidR="003D7780">
        <w:rPr>
          <w:rFonts w:ascii="Cambria" w:hAnsi="Cambria"/>
          <w:sz w:val="20"/>
          <w:szCs w:val="20"/>
          <w:lang w:val="en-GB"/>
        </w:rPr>
        <w:t xml:space="preserve"> up from 1 at baseline. </w:t>
      </w:r>
      <w:r w:rsidR="00C84C50">
        <w:rPr>
          <w:rFonts w:ascii="Cambria" w:hAnsi="Cambria"/>
          <w:sz w:val="20"/>
          <w:szCs w:val="20"/>
          <w:lang w:val="en-GB"/>
        </w:rPr>
        <w:t xml:space="preserve">The percentage of </w:t>
      </w:r>
      <w:r w:rsidR="00C84C50" w:rsidRPr="00C84C50">
        <w:rPr>
          <w:rFonts w:ascii="Cambria" w:hAnsi="Cambria"/>
          <w:sz w:val="20"/>
          <w:szCs w:val="20"/>
          <w:lang w:val="en-GB"/>
        </w:rPr>
        <w:t xml:space="preserve">beneficiaries in Baidoa, </w:t>
      </w:r>
      <w:proofErr w:type="spellStart"/>
      <w:r w:rsidR="00C84C50" w:rsidRPr="00C84C50">
        <w:rPr>
          <w:rFonts w:ascii="Cambria" w:hAnsi="Cambria"/>
          <w:sz w:val="20"/>
          <w:szCs w:val="20"/>
          <w:lang w:val="en-GB"/>
        </w:rPr>
        <w:t>Dollow</w:t>
      </w:r>
      <w:proofErr w:type="spellEnd"/>
      <w:r w:rsidR="00C84C50" w:rsidRPr="00C84C50">
        <w:rPr>
          <w:rFonts w:ascii="Cambria" w:hAnsi="Cambria"/>
          <w:sz w:val="20"/>
          <w:szCs w:val="20"/>
          <w:lang w:val="en-GB"/>
        </w:rPr>
        <w:t xml:space="preserve"> and Kismayo that are confident in their ability to express their views clearly to decision makers by the end of the project compared to baseline</w:t>
      </w:r>
      <w:r w:rsidR="00C84C50">
        <w:rPr>
          <w:rFonts w:ascii="Cambria" w:hAnsi="Cambria"/>
          <w:sz w:val="20"/>
          <w:szCs w:val="20"/>
          <w:lang w:val="en-GB"/>
        </w:rPr>
        <w:t xml:space="preserve"> decreased from 95% to 86%</w:t>
      </w:r>
      <w:r w:rsidR="0005642E">
        <w:rPr>
          <w:rFonts w:ascii="Cambria" w:hAnsi="Cambria"/>
          <w:sz w:val="20"/>
          <w:szCs w:val="20"/>
          <w:lang w:val="en-GB"/>
        </w:rPr>
        <w:t xml:space="preserve">. There were about 84% </w:t>
      </w:r>
      <w:r w:rsidR="0005642E" w:rsidRPr="0005642E">
        <w:rPr>
          <w:rFonts w:ascii="Cambria" w:hAnsi="Cambria"/>
          <w:sz w:val="20"/>
          <w:szCs w:val="20"/>
          <w:lang w:val="en-GB"/>
        </w:rPr>
        <w:t>of beneficiaries that found the trainings received useful to improve their ability to participate</w:t>
      </w:r>
      <w:r w:rsidR="004359CF">
        <w:rPr>
          <w:rFonts w:ascii="Cambria" w:hAnsi="Cambria"/>
          <w:sz w:val="20"/>
          <w:szCs w:val="20"/>
          <w:lang w:val="en-GB"/>
        </w:rPr>
        <w:t xml:space="preserve"> both at </w:t>
      </w:r>
      <w:r w:rsidR="0005642E" w:rsidRPr="0005642E">
        <w:rPr>
          <w:rFonts w:ascii="Cambria" w:hAnsi="Cambria"/>
          <w:sz w:val="20"/>
          <w:szCs w:val="20"/>
          <w:lang w:val="en-GB"/>
        </w:rPr>
        <w:t xml:space="preserve">district and </w:t>
      </w:r>
      <w:r w:rsidR="004359CF">
        <w:rPr>
          <w:rFonts w:ascii="Cambria" w:hAnsi="Cambria"/>
          <w:sz w:val="20"/>
          <w:szCs w:val="20"/>
          <w:lang w:val="en-GB"/>
        </w:rPr>
        <w:t>s</w:t>
      </w:r>
      <w:r w:rsidR="0005642E" w:rsidRPr="0005642E">
        <w:rPr>
          <w:rFonts w:ascii="Cambria" w:hAnsi="Cambria"/>
          <w:sz w:val="20"/>
          <w:szCs w:val="20"/>
          <w:lang w:val="en-GB"/>
        </w:rPr>
        <w:t>tate</w:t>
      </w:r>
      <w:r w:rsidR="004359CF">
        <w:rPr>
          <w:rFonts w:ascii="Cambria" w:hAnsi="Cambria"/>
          <w:sz w:val="20"/>
          <w:szCs w:val="20"/>
          <w:lang w:val="en-GB"/>
        </w:rPr>
        <w:t>-level</w:t>
      </w:r>
      <w:r w:rsidR="0005642E" w:rsidRPr="0005642E">
        <w:rPr>
          <w:rFonts w:ascii="Cambria" w:hAnsi="Cambria"/>
          <w:sz w:val="20"/>
          <w:szCs w:val="20"/>
          <w:lang w:val="en-GB"/>
        </w:rPr>
        <w:t xml:space="preserve"> decision making processes</w:t>
      </w:r>
      <w:r w:rsidR="004359CF">
        <w:rPr>
          <w:rFonts w:ascii="Cambria" w:hAnsi="Cambria"/>
          <w:sz w:val="20"/>
          <w:szCs w:val="20"/>
          <w:lang w:val="en-GB"/>
        </w:rPr>
        <w:t>.</w:t>
      </w:r>
      <w:r w:rsidR="00AC7986">
        <w:rPr>
          <w:rFonts w:ascii="Cambria" w:hAnsi="Cambria"/>
          <w:sz w:val="20"/>
          <w:szCs w:val="20"/>
          <w:lang w:val="en-GB"/>
        </w:rPr>
        <w:t xml:space="preserve"> 86% of respondents felt that </w:t>
      </w:r>
      <w:r w:rsidR="00AC7986" w:rsidRPr="00AC7986">
        <w:rPr>
          <w:rFonts w:ascii="Cambria" w:hAnsi="Cambria"/>
          <w:sz w:val="20"/>
          <w:szCs w:val="20"/>
          <w:lang w:val="en-GB"/>
        </w:rPr>
        <w:t>youth priorities are being addressed by their youth council</w:t>
      </w:r>
      <w:r w:rsidR="00AC7986">
        <w:rPr>
          <w:rFonts w:ascii="Cambria" w:hAnsi="Cambria"/>
          <w:sz w:val="20"/>
          <w:szCs w:val="20"/>
          <w:lang w:val="en-GB"/>
        </w:rPr>
        <w:t>. 12 Youth fellows were embedded in local administrations.</w:t>
      </w:r>
      <w:r w:rsidR="00BE3B29">
        <w:rPr>
          <w:rFonts w:ascii="Cambria" w:hAnsi="Cambria"/>
          <w:sz w:val="20"/>
          <w:szCs w:val="20"/>
          <w:lang w:val="en-GB"/>
        </w:rPr>
        <w:t xml:space="preserve"> Finally</w:t>
      </w:r>
      <w:r w:rsidR="00E93115">
        <w:rPr>
          <w:rFonts w:ascii="Cambria" w:hAnsi="Cambria"/>
          <w:sz w:val="20"/>
          <w:szCs w:val="20"/>
          <w:lang w:val="en-GB"/>
        </w:rPr>
        <w:t>,</w:t>
      </w:r>
      <w:r w:rsidR="00BE3B29">
        <w:rPr>
          <w:rFonts w:ascii="Cambria" w:hAnsi="Cambria"/>
          <w:sz w:val="20"/>
          <w:szCs w:val="20"/>
          <w:lang w:val="en-GB"/>
        </w:rPr>
        <w:t xml:space="preserve"> 84% of youth </w:t>
      </w:r>
      <w:r w:rsidR="003267D5">
        <w:rPr>
          <w:rFonts w:ascii="Cambria" w:hAnsi="Cambria"/>
          <w:sz w:val="20"/>
          <w:szCs w:val="20"/>
          <w:lang w:val="en-GB"/>
        </w:rPr>
        <w:t xml:space="preserve">strongly agreed </w:t>
      </w:r>
      <w:r w:rsidR="00BE3B29">
        <w:rPr>
          <w:rFonts w:ascii="Cambria" w:hAnsi="Cambria"/>
          <w:sz w:val="20"/>
          <w:szCs w:val="20"/>
          <w:lang w:val="en-GB"/>
        </w:rPr>
        <w:t>that they consult their MPs and other authorities with regards to polic</w:t>
      </w:r>
      <w:r w:rsidR="005E41B9">
        <w:rPr>
          <w:rFonts w:ascii="Cambria" w:hAnsi="Cambria"/>
          <w:sz w:val="20"/>
          <w:szCs w:val="20"/>
          <w:lang w:val="en-GB"/>
        </w:rPr>
        <w:t>y discussions</w:t>
      </w:r>
      <w:r w:rsidR="003267D5">
        <w:rPr>
          <w:rFonts w:ascii="Cambria" w:hAnsi="Cambria"/>
          <w:sz w:val="20"/>
          <w:szCs w:val="20"/>
          <w:lang w:val="en-GB"/>
        </w:rPr>
        <w:t xml:space="preserve"> this is in comparison to only 24% at baseline.</w:t>
      </w:r>
    </w:p>
    <w:p w14:paraId="04034A85" w14:textId="02CBE53E" w:rsidR="000D2805" w:rsidRDefault="005D5A55" w:rsidP="00634772">
      <w:pPr>
        <w:spacing w:before="240" w:after="240"/>
        <w:jc w:val="both"/>
        <w:rPr>
          <w:rFonts w:ascii="Cambria" w:hAnsi="Cambria"/>
          <w:sz w:val="20"/>
          <w:szCs w:val="20"/>
        </w:rPr>
      </w:pPr>
      <w:r>
        <w:rPr>
          <w:rFonts w:ascii="Cambria" w:hAnsi="Cambria"/>
          <w:sz w:val="20"/>
          <w:szCs w:val="20"/>
        </w:rPr>
        <w:t xml:space="preserve">Regardless of the positive progress by the project the lack of concrete sustainable measures </w:t>
      </w:r>
      <w:r w:rsidR="00274C29">
        <w:rPr>
          <w:rFonts w:ascii="Cambria" w:hAnsi="Cambria"/>
          <w:sz w:val="20"/>
          <w:szCs w:val="20"/>
        </w:rPr>
        <w:t xml:space="preserve">was a major gap. Though the project was limited in the project scope including financially, there were opportunities to ensure that project initiatives could be supported by other donors working in the same areas. Though the IP worked with local NGOs their capacity beyond the project scope is </w:t>
      </w:r>
      <w:r w:rsidR="00634772">
        <w:rPr>
          <w:rFonts w:ascii="Cambria" w:hAnsi="Cambria"/>
          <w:sz w:val="20"/>
          <w:szCs w:val="20"/>
        </w:rPr>
        <w:t>also limited. As such s</w:t>
      </w:r>
      <w:r w:rsidR="000D2805" w:rsidRPr="008B35ED">
        <w:rPr>
          <w:rFonts w:ascii="Cambria" w:hAnsi="Cambria"/>
          <w:sz w:val="20"/>
          <w:szCs w:val="20"/>
        </w:rPr>
        <w:t>ome of the key recommendations from the evaluation are as follows:</w:t>
      </w:r>
    </w:p>
    <w:p w14:paraId="63262721" w14:textId="35A16F49" w:rsidR="0090024E" w:rsidRPr="00F439D7" w:rsidRDefault="0090024E" w:rsidP="00634772">
      <w:pPr>
        <w:spacing w:before="240" w:after="240"/>
        <w:jc w:val="both"/>
        <w:rPr>
          <w:rFonts w:ascii="Cambria" w:hAnsi="Cambria"/>
          <w:b/>
          <w:bCs/>
          <w:sz w:val="20"/>
          <w:szCs w:val="20"/>
        </w:rPr>
      </w:pPr>
      <w:proofErr w:type="spellStart"/>
      <w:r w:rsidRPr="00F439D7">
        <w:rPr>
          <w:rFonts w:ascii="Cambria" w:hAnsi="Cambria"/>
          <w:b/>
          <w:bCs/>
          <w:sz w:val="20"/>
          <w:szCs w:val="20"/>
        </w:rPr>
        <w:t>Programme</w:t>
      </w:r>
      <w:proofErr w:type="spellEnd"/>
      <w:r w:rsidRPr="00F439D7">
        <w:rPr>
          <w:rFonts w:ascii="Cambria" w:hAnsi="Cambria"/>
          <w:b/>
          <w:bCs/>
          <w:sz w:val="20"/>
          <w:szCs w:val="20"/>
        </w:rPr>
        <w:t xml:space="preserve"> Recommendations</w:t>
      </w:r>
    </w:p>
    <w:p w14:paraId="7F46143A" w14:textId="718F582F" w:rsidR="008B35ED" w:rsidRPr="003755EB" w:rsidRDefault="00140FDC" w:rsidP="008B35ED">
      <w:pPr>
        <w:pStyle w:val="ListParagraph"/>
        <w:numPr>
          <w:ilvl w:val="0"/>
          <w:numId w:val="31"/>
        </w:numPr>
        <w:spacing w:after="200" w:line="240" w:lineRule="auto"/>
        <w:jc w:val="both"/>
        <w:rPr>
          <w:rFonts w:ascii="Cambria" w:hAnsi="Cambria"/>
          <w:sz w:val="20"/>
        </w:rPr>
      </w:pPr>
      <w:r w:rsidRPr="00140FDC">
        <w:rPr>
          <w:rFonts w:ascii="Cambria" w:hAnsi="Cambria"/>
          <w:b/>
          <w:bCs/>
          <w:sz w:val="20"/>
        </w:rPr>
        <w:t>Increase</w:t>
      </w:r>
      <w:r w:rsidR="00986433">
        <w:rPr>
          <w:rFonts w:ascii="Cambria" w:hAnsi="Cambria"/>
          <w:b/>
          <w:bCs/>
          <w:sz w:val="20"/>
        </w:rPr>
        <w:t xml:space="preserve"> in </w:t>
      </w:r>
      <w:r w:rsidR="00BE6500">
        <w:rPr>
          <w:rFonts w:ascii="Cambria" w:hAnsi="Cambria"/>
          <w:b/>
          <w:bCs/>
          <w:sz w:val="20"/>
        </w:rPr>
        <w:t>i</w:t>
      </w:r>
      <w:r w:rsidR="008B35ED" w:rsidRPr="00140FDC">
        <w:rPr>
          <w:rFonts w:ascii="Cambria" w:hAnsi="Cambria"/>
          <w:b/>
          <w:bCs/>
          <w:sz w:val="20"/>
        </w:rPr>
        <w:t>ntergenerational dialogues</w:t>
      </w:r>
      <w:r w:rsidR="00E95126">
        <w:rPr>
          <w:rFonts w:ascii="Cambria" w:hAnsi="Cambria"/>
          <w:b/>
          <w:bCs/>
          <w:sz w:val="20"/>
        </w:rPr>
        <w:t xml:space="preserve"> </w:t>
      </w:r>
      <w:r w:rsidR="00E95126" w:rsidRPr="0093447C">
        <w:rPr>
          <w:rFonts w:ascii="Cambria" w:hAnsi="Cambria"/>
          <w:sz w:val="20"/>
        </w:rPr>
        <w:t xml:space="preserve">conducted at least monthly </w:t>
      </w:r>
      <w:r w:rsidR="008B35ED" w:rsidRPr="003755EB">
        <w:rPr>
          <w:rFonts w:ascii="Cambria" w:hAnsi="Cambria"/>
          <w:sz w:val="20"/>
        </w:rPr>
        <w:t xml:space="preserve">to ensure that elders understand </w:t>
      </w:r>
      <w:r w:rsidR="0093447C">
        <w:rPr>
          <w:rFonts w:ascii="Cambria" w:hAnsi="Cambria"/>
          <w:sz w:val="20"/>
        </w:rPr>
        <w:t xml:space="preserve">and support </w:t>
      </w:r>
      <w:r w:rsidR="008B35ED" w:rsidRPr="003755EB">
        <w:rPr>
          <w:rFonts w:ascii="Cambria" w:hAnsi="Cambria"/>
          <w:sz w:val="20"/>
        </w:rPr>
        <w:t xml:space="preserve">youth </w:t>
      </w:r>
      <w:r w:rsidR="0093447C">
        <w:rPr>
          <w:rFonts w:ascii="Cambria" w:hAnsi="Cambria"/>
          <w:sz w:val="20"/>
        </w:rPr>
        <w:t>in their political ambitions</w:t>
      </w:r>
      <w:r w:rsidR="008B35ED" w:rsidRPr="003755EB">
        <w:rPr>
          <w:rFonts w:ascii="Cambria" w:hAnsi="Cambria"/>
          <w:sz w:val="20"/>
        </w:rPr>
        <w:t>.</w:t>
      </w:r>
      <w:r w:rsidR="0093447C">
        <w:rPr>
          <w:rFonts w:ascii="Cambria" w:hAnsi="Cambria"/>
          <w:sz w:val="20"/>
        </w:rPr>
        <w:t xml:space="preserve"> It will also be part of a gradual handover and increase in trust from elders to youth</w:t>
      </w:r>
      <w:r w:rsidR="00E94D7A">
        <w:rPr>
          <w:rFonts w:ascii="Cambria" w:hAnsi="Cambria"/>
          <w:sz w:val="20"/>
        </w:rPr>
        <w:t>.</w:t>
      </w:r>
      <w:r w:rsidR="001464B3">
        <w:rPr>
          <w:rFonts w:ascii="Cambria" w:hAnsi="Cambria"/>
          <w:sz w:val="20"/>
        </w:rPr>
        <w:t xml:space="preserve"> Some of these dialogues should be focused on issues such as women inclusion therefore having female youth to dialogue with elders on the importance of </w:t>
      </w:r>
      <w:r w:rsidR="008D4F5D">
        <w:rPr>
          <w:rFonts w:ascii="Cambria" w:hAnsi="Cambria"/>
          <w:sz w:val="20"/>
        </w:rPr>
        <w:t>equal rights with regards to engaging in political activities</w:t>
      </w:r>
      <w:r w:rsidR="001464B3">
        <w:rPr>
          <w:rFonts w:ascii="Cambria" w:hAnsi="Cambria"/>
          <w:sz w:val="20"/>
        </w:rPr>
        <w:t>.</w:t>
      </w:r>
    </w:p>
    <w:p w14:paraId="76BA747D" w14:textId="5EA4E716" w:rsidR="008B35ED" w:rsidRPr="00286789" w:rsidRDefault="008B35ED" w:rsidP="0097599A">
      <w:pPr>
        <w:pStyle w:val="ListParagraph"/>
        <w:numPr>
          <w:ilvl w:val="0"/>
          <w:numId w:val="31"/>
        </w:numPr>
        <w:spacing w:after="200" w:line="240" w:lineRule="auto"/>
        <w:jc w:val="both"/>
        <w:rPr>
          <w:rFonts w:ascii="Cambria" w:hAnsi="Cambria"/>
          <w:sz w:val="20"/>
        </w:rPr>
      </w:pPr>
      <w:r w:rsidRPr="00F439D7">
        <w:rPr>
          <w:rFonts w:ascii="Cambria" w:hAnsi="Cambria"/>
          <w:sz w:val="20"/>
        </w:rPr>
        <w:t xml:space="preserve">MOYS requires </w:t>
      </w:r>
      <w:r w:rsidRPr="00F439D7">
        <w:rPr>
          <w:rFonts w:ascii="Cambria" w:hAnsi="Cambria"/>
          <w:b/>
          <w:bCs/>
          <w:sz w:val="20"/>
        </w:rPr>
        <w:t>financial support</w:t>
      </w:r>
      <w:r w:rsidRPr="00F439D7">
        <w:rPr>
          <w:rFonts w:ascii="Cambria" w:hAnsi="Cambria"/>
          <w:sz w:val="20"/>
        </w:rPr>
        <w:t xml:space="preserve"> to ensure quality trainings are offered to youth.</w:t>
      </w:r>
      <w:r w:rsidR="00095476" w:rsidRPr="00F439D7">
        <w:rPr>
          <w:rFonts w:ascii="Cambria" w:hAnsi="Cambria"/>
          <w:sz w:val="20"/>
        </w:rPr>
        <w:t xml:space="preserve"> There is also </w:t>
      </w:r>
      <w:proofErr w:type="gramStart"/>
      <w:r w:rsidR="00095476" w:rsidRPr="00F439D7">
        <w:rPr>
          <w:rFonts w:ascii="Cambria" w:hAnsi="Cambria"/>
          <w:sz w:val="20"/>
        </w:rPr>
        <w:t>need</w:t>
      </w:r>
      <w:proofErr w:type="gramEnd"/>
      <w:r w:rsidR="00095476" w:rsidRPr="00F439D7">
        <w:rPr>
          <w:rFonts w:ascii="Cambria" w:hAnsi="Cambria"/>
          <w:sz w:val="20"/>
        </w:rPr>
        <w:t xml:space="preserve"> to monitor this support to ensure it is continued.</w:t>
      </w:r>
      <w:r w:rsidR="00A17106" w:rsidRPr="00F439D7">
        <w:rPr>
          <w:rFonts w:ascii="Cambria" w:hAnsi="Cambria"/>
          <w:sz w:val="20"/>
        </w:rPr>
        <w:t xml:space="preserve"> There should also be budgetary support accompanying youth policy discussions and implementation.</w:t>
      </w:r>
    </w:p>
    <w:p w14:paraId="5A4A1E4A" w14:textId="5523E42C" w:rsidR="008B35ED" w:rsidRPr="00D16511" w:rsidRDefault="000B1724" w:rsidP="008B35ED">
      <w:pPr>
        <w:pStyle w:val="ListParagraph"/>
        <w:numPr>
          <w:ilvl w:val="0"/>
          <w:numId w:val="31"/>
        </w:numPr>
        <w:spacing w:before="240" w:after="0" w:line="240" w:lineRule="auto"/>
        <w:jc w:val="both"/>
        <w:rPr>
          <w:rFonts w:ascii="Cambria" w:hAnsi="Cambria"/>
          <w:bCs/>
          <w:sz w:val="20"/>
          <w:szCs w:val="20"/>
        </w:rPr>
      </w:pPr>
      <w:r w:rsidRPr="000B1724">
        <w:rPr>
          <w:rFonts w:ascii="Cambria" w:hAnsi="Cambria"/>
          <w:b/>
          <w:bCs/>
          <w:sz w:val="20"/>
          <w:szCs w:val="20"/>
        </w:rPr>
        <w:lastRenderedPageBreak/>
        <w:t>Civic education</w:t>
      </w:r>
      <w:r>
        <w:rPr>
          <w:rFonts w:ascii="Cambria" w:hAnsi="Cambria"/>
          <w:sz w:val="20"/>
          <w:szCs w:val="20"/>
        </w:rPr>
        <w:t xml:space="preserve">: </w:t>
      </w:r>
      <w:r w:rsidR="008B35ED">
        <w:rPr>
          <w:rFonts w:ascii="Cambria" w:hAnsi="Cambria"/>
          <w:sz w:val="20"/>
          <w:szCs w:val="20"/>
        </w:rPr>
        <w:t xml:space="preserve">There should be </w:t>
      </w:r>
      <w:r w:rsidR="008B35ED" w:rsidRPr="000B1724">
        <w:rPr>
          <w:rFonts w:ascii="Cambria" w:hAnsi="Cambria"/>
          <w:sz w:val="20"/>
          <w:szCs w:val="20"/>
        </w:rPr>
        <w:t>more forums to educate the youth about their rights and the privileges</w:t>
      </w:r>
      <w:r w:rsidR="008B35ED" w:rsidRPr="00D16511">
        <w:rPr>
          <w:rFonts w:ascii="Cambria" w:hAnsi="Cambria"/>
          <w:bCs/>
          <w:sz w:val="20"/>
          <w:szCs w:val="20"/>
        </w:rPr>
        <w:t xml:space="preserve"> of participating in the constitutional review process to address the issues that affect.</w:t>
      </w:r>
      <w:r w:rsidR="00B90EEF">
        <w:rPr>
          <w:rFonts w:ascii="Cambria" w:hAnsi="Cambria"/>
          <w:bCs/>
          <w:sz w:val="20"/>
          <w:szCs w:val="20"/>
        </w:rPr>
        <w:t xml:space="preserve"> </w:t>
      </w:r>
      <w:r w:rsidR="00B90EEF" w:rsidRPr="007E381E">
        <w:rPr>
          <w:rFonts w:ascii="Cambria" w:hAnsi="Cambria"/>
          <w:sz w:val="20"/>
        </w:rPr>
        <w:t>More copies of the constitution should be printed and distributed in public libraries and universities/colleges for youth to read and understand their rights and the proposed law amendments</w:t>
      </w:r>
    </w:p>
    <w:p w14:paraId="223AD7C9" w14:textId="42D795DD" w:rsidR="000D2805" w:rsidRPr="0097599A" w:rsidRDefault="008B35ED" w:rsidP="0097599A">
      <w:pPr>
        <w:pStyle w:val="ListParagraph"/>
        <w:numPr>
          <w:ilvl w:val="0"/>
          <w:numId w:val="31"/>
        </w:numPr>
        <w:spacing w:after="0" w:line="240" w:lineRule="auto"/>
        <w:jc w:val="both"/>
        <w:rPr>
          <w:rFonts w:ascii="Cambria" w:hAnsi="Cambria"/>
          <w:b/>
          <w:sz w:val="20"/>
          <w:szCs w:val="20"/>
        </w:rPr>
      </w:pPr>
      <w:r w:rsidRPr="008D7FF4">
        <w:rPr>
          <w:rFonts w:ascii="Cambria" w:hAnsi="Cambria"/>
          <w:b/>
          <w:sz w:val="20"/>
          <w:szCs w:val="20"/>
        </w:rPr>
        <w:t>Extend project coverage</w:t>
      </w:r>
      <w:r w:rsidR="0090024E">
        <w:rPr>
          <w:rFonts w:ascii="Cambria" w:hAnsi="Cambria"/>
          <w:b/>
          <w:sz w:val="20"/>
          <w:szCs w:val="20"/>
        </w:rPr>
        <w:t xml:space="preserve"> through the various youth groups and umbrella networks. </w:t>
      </w:r>
      <w:r>
        <w:rPr>
          <w:rFonts w:ascii="Cambria" w:hAnsi="Cambria"/>
          <w:sz w:val="20"/>
          <w:szCs w:val="20"/>
        </w:rPr>
        <w:t>T</w:t>
      </w:r>
      <w:r w:rsidRPr="008D7FF4">
        <w:rPr>
          <w:rFonts w:ascii="Cambria" w:hAnsi="Cambria"/>
          <w:sz w:val="20"/>
          <w:szCs w:val="20"/>
        </w:rPr>
        <w:t xml:space="preserve">he project </w:t>
      </w:r>
      <w:r>
        <w:rPr>
          <w:rFonts w:ascii="Cambria" w:hAnsi="Cambria"/>
          <w:sz w:val="20"/>
          <w:szCs w:val="20"/>
        </w:rPr>
        <w:t xml:space="preserve">should </w:t>
      </w:r>
      <w:r w:rsidRPr="008D7FF4">
        <w:rPr>
          <w:rFonts w:ascii="Cambria" w:hAnsi="Cambria"/>
          <w:sz w:val="20"/>
          <w:szCs w:val="20"/>
        </w:rPr>
        <w:t xml:space="preserve">extend to </w:t>
      </w:r>
      <w:r w:rsidR="006E1B8D">
        <w:rPr>
          <w:rFonts w:ascii="Cambria" w:hAnsi="Cambria"/>
          <w:sz w:val="20"/>
          <w:szCs w:val="20"/>
        </w:rPr>
        <w:t>different</w:t>
      </w:r>
      <w:r w:rsidR="006E1B8D" w:rsidRPr="008D7FF4">
        <w:rPr>
          <w:rFonts w:ascii="Cambria" w:hAnsi="Cambria"/>
          <w:sz w:val="20"/>
          <w:szCs w:val="20"/>
        </w:rPr>
        <w:t xml:space="preserve"> </w:t>
      </w:r>
      <w:r w:rsidRPr="008D7FF4">
        <w:rPr>
          <w:rFonts w:ascii="Cambria" w:hAnsi="Cambria"/>
          <w:sz w:val="20"/>
          <w:szCs w:val="20"/>
        </w:rPr>
        <w:t>districts</w:t>
      </w:r>
      <w:r w:rsidR="006E1B8D">
        <w:rPr>
          <w:rFonts w:ascii="Cambria" w:hAnsi="Cambria"/>
          <w:sz w:val="20"/>
          <w:szCs w:val="20"/>
        </w:rPr>
        <w:t xml:space="preserve"> as we</w:t>
      </w:r>
      <w:r w:rsidR="001E32F4">
        <w:rPr>
          <w:rFonts w:ascii="Cambria" w:hAnsi="Cambria"/>
          <w:sz w:val="20"/>
          <w:szCs w:val="20"/>
        </w:rPr>
        <w:t>ll as rural areas</w:t>
      </w:r>
      <w:r>
        <w:rPr>
          <w:rFonts w:ascii="Cambria" w:hAnsi="Cambria"/>
          <w:sz w:val="20"/>
          <w:szCs w:val="20"/>
        </w:rPr>
        <w:t xml:space="preserve"> to ensure more cohesiveness of the project</w:t>
      </w:r>
      <w:r w:rsidR="00D36253">
        <w:rPr>
          <w:rFonts w:ascii="Cambria" w:hAnsi="Cambria"/>
          <w:sz w:val="20"/>
          <w:szCs w:val="20"/>
        </w:rPr>
        <w:t xml:space="preserve">. </w:t>
      </w:r>
      <w:r w:rsidR="00A9035B" w:rsidRPr="00A9035B">
        <w:rPr>
          <w:rFonts w:ascii="Cambria" w:hAnsi="Cambria"/>
          <w:sz w:val="20"/>
          <w:szCs w:val="20"/>
        </w:rPr>
        <w:t xml:space="preserve"> </w:t>
      </w:r>
      <w:r w:rsidR="00A9035B" w:rsidRPr="00C06359">
        <w:rPr>
          <w:rFonts w:ascii="Cambria" w:hAnsi="Cambria"/>
          <w:sz w:val="20"/>
          <w:szCs w:val="20"/>
        </w:rPr>
        <w:t>The Y</w:t>
      </w:r>
      <w:r w:rsidR="00A9035B">
        <w:rPr>
          <w:rFonts w:ascii="Cambria" w:hAnsi="Cambria"/>
          <w:sz w:val="20"/>
          <w:szCs w:val="20"/>
        </w:rPr>
        <w:t>PE p</w:t>
      </w:r>
      <w:r w:rsidR="00A9035B" w:rsidRPr="00C06359">
        <w:rPr>
          <w:rFonts w:ascii="Cambria" w:hAnsi="Cambria"/>
          <w:sz w:val="20"/>
          <w:szCs w:val="20"/>
        </w:rPr>
        <w:t xml:space="preserve">roject provided a good platform for networking and knowledge transfer between youth members e.g. </w:t>
      </w:r>
      <w:r w:rsidR="00A9035B">
        <w:rPr>
          <w:rFonts w:ascii="Cambria" w:hAnsi="Cambria"/>
          <w:sz w:val="20"/>
          <w:szCs w:val="20"/>
        </w:rPr>
        <w:t>Youth Association</w:t>
      </w:r>
      <w:r w:rsidR="00A9035B" w:rsidRPr="00C06359">
        <w:rPr>
          <w:rFonts w:ascii="Cambria" w:hAnsi="Cambria"/>
          <w:sz w:val="20"/>
          <w:szCs w:val="20"/>
        </w:rPr>
        <w:t xml:space="preserve"> leaders in </w:t>
      </w:r>
      <w:proofErr w:type="spellStart"/>
      <w:r w:rsidR="00A9035B" w:rsidRPr="00C06359">
        <w:rPr>
          <w:rFonts w:ascii="Cambria" w:hAnsi="Cambria"/>
          <w:sz w:val="20"/>
          <w:szCs w:val="20"/>
        </w:rPr>
        <w:t>Dolow</w:t>
      </w:r>
      <w:proofErr w:type="spellEnd"/>
      <w:r w:rsidR="00A9035B" w:rsidRPr="00C06359">
        <w:rPr>
          <w:rFonts w:ascii="Cambria" w:hAnsi="Cambria"/>
          <w:sz w:val="20"/>
          <w:szCs w:val="20"/>
        </w:rPr>
        <w:t xml:space="preserve"> and </w:t>
      </w:r>
      <w:proofErr w:type="spellStart"/>
      <w:r w:rsidR="00A9035B" w:rsidRPr="00C06359">
        <w:rPr>
          <w:rFonts w:ascii="Cambria" w:hAnsi="Cambria"/>
          <w:sz w:val="20"/>
          <w:szCs w:val="20"/>
        </w:rPr>
        <w:t>Beled</w:t>
      </w:r>
      <w:r w:rsidR="00A9035B">
        <w:rPr>
          <w:rFonts w:ascii="Cambria" w:hAnsi="Cambria"/>
          <w:sz w:val="20"/>
          <w:szCs w:val="20"/>
        </w:rPr>
        <w:t>h</w:t>
      </w:r>
      <w:r w:rsidR="00A9035B" w:rsidRPr="00C06359">
        <w:rPr>
          <w:rFonts w:ascii="Cambria" w:hAnsi="Cambria"/>
          <w:sz w:val="20"/>
          <w:szCs w:val="20"/>
        </w:rPr>
        <w:t>awa</w:t>
      </w:r>
      <w:proofErr w:type="spellEnd"/>
      <w:r w:rsidR="00A9035B" w:rsidRPr="00C06359">
        <w:rPr>
          <w:rFonts w:ascii="Cambria" w:hAnsi="Cambria"/>
          <w:sz w:val="20"/>
          <w:szCs w:val="20"/>
        </w:rPr>
        <w:t xml:space="preserve"> districts have been able to interact and support each other</w:t>
      </w:r>
      <w:r w:rsidR="00A9035B">
        <w:rPr>
          <w:rFonts w:ascii="Cambria" w:hAnsi="Cambria"/>
          <w:sz w:val="20"/>
          <w:szCs w:val="20"/>
        </w:rPr>
        <w:t xml:space="preserve"> thus with some support, </w:t>
      </w:r>
      <w:r w:rsidR="00A9035B" w:rsidRPr="00A9035B">
        <w:rPr>
          <w:rFonts w:ascii="Cambria" w:hAnsi="Cambria"/>
          <w:sz w:val="20"/>
          <w:szCs w:val="20"/>
        </w:rPr>
        <w:t xml:space="preserve">or youth experts </w:t>
      </w:r>
      <w:r w:rsidR="00A9035B">
        <w:rPr>
          <w:rFonts w:ascii="Cambria" w:hAnsi="Cambria"/>
          <w:sz w:val="20"/>
          <w:szCs w:val="20"/>
        </w:rPr>
        <w:t xml:space="preserve">and </w:t>
      </w:r>
      <w:r w:rsidR="00A9035B" w:rsidRPr="00A9035B">
        <w:rPr>
          <w:rFonts w:ascii="Cambria" w:hAnsi="Cambria"/>
          <w:sz w:val="20"/>
          <w:szCs w:val="20"/>
        </w:rPr>
        <w:t>fellows</w:t>
      </w:r>
      <w:r w:rsidR="00A9035B">
        <w:rPr>
          <w:rFonts w:ascii="Cambria" w:hAnsi="Cambria"/>
          <w:sz w:val="20"/>
          <w:szCs w:val="20"/>
        </w:rPr>
        <w:t xml:space="preserve"> can</w:t>
      </w:r>
      <w:r w:rsidR="00A9035B" w:rsidRPr="00A9035B">
        <w:rPr>
          <w:rFonts w:ascii="Cambria" w:hAnsi="Cambria"/>
          <w:sz w:val="20"/>
          <w:szCs w:val="20"/>
        </w:rPr>
        <w:t xml:space="preserve"> travel and interact with different youth and associations in districts of </w:t>
      </w:r>
      <w:proofErr w:type="spellStart"/>
      <w:r w:rsidR="00A9035B" w:rsidRPr="00A9035B">
        <w:rPr>
          <w:rFonts w:ascii="Cambria" w:hAnsi="Cambria"/>
          <w:sz w:val="20"/>
          <w:szCs w:val="20"/>
        </w:rPr>
        <w:t>Jubaland</w:t>
      </w:r>
      <w:proofErr w:type="spellEnd"/>
      <w:r w:rsidR="00A9035B" w:rsidRPr="00A9035B">
        <w:rPr>
          <w:rFonts w:ascii="Cambria" w:hAnsi="Cambria"/>
          <w:sz w:val="20"/>
          <w:szCs w:val="20"/>
        </w:rPr>
        <w:t xml:space="preserve"> and S</w:t>
      </w:r>
      <w:r w:rsidR="00A9035B">
        <w:rPr>
          <w:rFonts w:ascii="Cambria" w:hAnsi="Cambria"/>
          <w:sz w:val="20"/>
          <w:szCs w:val="20"/>
        </w:rPr>
        <w:t>WS enhancing civic education through awareness sessions and political campaigns.</w:t>
      </w:r>
    </w:p>
    <w:p w14:paraId="08B1F001" w14:textId="2D000D13" w:rsidR="0090024E" w:rsidRPr="00F439D7" w:rsidRDefault="00783649" w:rsidP="005B3F74">
      <w:pPr>
        <w:pStyle w:val="ListParagraph"/>
        <w:numPr>
          <w:ilvl w:val="0"/>
          <w:numId w:val="31"/>
        </w:numPr>
        <w:spacing w:after="0" w:line="240" w:lineRule="auto"/>
        <w:jc w:val="both"/>
        <w:rPr>
          <w:rFonts w:ascii="Cambria" w:hAnsi="Cambria"/>
        </w:rPr>
      </w:pPr>
      <w:r w:rsidRPr="00433760">
        <w:rPr>
          <w:rFonts w:ascii="Cambria" w:hAnsi="Cambria"/>
          <w:b/>
          <w:sz w:val="20"/>
          <w:szCs w:val="20"/>
        </w:rPr>
        <w:t>Greater emphasis on inclusi</w:t>
      </w:r>
      <w:r w:rsidR="006E1B8D">
        <w:rPr>
          <w:rFonts w:ascii="Cambria" w:hAnsi="Cambria"/>
          <w:b/>
          <w:sz w:val="20"/>
          <w:szCs w:val="20"/>
        </w:rPr>
        <w:t xml:space="preserve">vity of women and vulnerable youth </w:t>
      </w:r>
      <w:r w:rsidR="006E1B8D" w:rsidRPr="00F439D7">
        <w:rPr>
          <w:rFonts w:ascii="Cambria" w:hAnsi="Cambria"/>
          <w:bCs/>
          <w:sz w:val="20"/>
          <w:szCs w:val="20"/>
        </w:rPr>
        <w:t>including</w:t>
      </w:r>
      <w:r w:rsidR="006E1B8D">
        <w:rPr>
          <w:rFonts w:ascii="Cambria" w:hAnsi="Cambria"/>
          <w:bCs/>
          <w:sz w:val="20"/>
          <w:szCs w:val="20"/>
        </w:rPr>
        <w:t xml:space="preserve"> vulnerable, illiterate, </w:t>
      </w:r>
      <w:r w:rsidR="006E1B8D" w:rsidRPr="006E1B8D">
        <w:rPr>
          <w:rFonts w:ascii="Cambria" w:hAnsi="Cambria"/>
          <w:bCs/>
          <w:sz w:val="20"/>
          <w:szCs w:val="20"/>
        </w:rPr>
        <w:t xml:space="preserve">minorities, IDP communities. </w:t>
      </w:r>
      <w:r w:rsidRPr="00433760">
        <w:rPr>
          <w:rFonts w:ascii="Cambria" w:hAnsi="Cambria"/>
          <w:bCs/>
          <w:sz w:val="20"/>
          <w:szCs w:val="20"/>
        </w:rPr>
        <w:t>The</w:t>
      </w:r>
      <w:r w:rsidRPr="00433760">
        <w:rPr>
          <w:rFonts w:ascii="Cambria" w:hAnsi="Cambria"/>
          <w:b/>
          <w:sz w:val="20"/>
          <w:szCs w:val="20"/>
        </w:rPr>
        <w:t xml:space="preserve"> </w:t>
      </w:r>
      <w:r w:rsidRPr="00433760">
        <w:rPr>
          <w:rFonts w:ascii="Cambria" w:hAnsi="Cambria"/>
          <w:bCs/>
          <w:sz w:val="20"/>
          <w:szCs w:val="20"/>
        </w:rPr>
        <w:t>project</w:t>
      </w:r>
      <w:r w:rsidRPr="00433760">
        <w:rPr>
          <w:rFonts w:ascii="Cambria" w:eastAsia="Times New Roman" w:hAnsi="Cambria" w:cs="Times New Roman"/>
          <w:sz w:val="20"/>
          <w:szCs w:val="20"/>
        </w:rPr>
        <w:t xml:space="preserve"> should en</w:t>
      </w:r>
      <w:r w:rsidR="006104F9" w:rsidRPr="00433760">
        <w:rPr>
          <w:rFonts w:ascii="Cambria" w:eastAsia="Times New Roman" w:hAnsi="Cambria" w:cs="Times New Roman"/>
          <w:sz w:val="20"/>
          <w:szCs w:val="20"/>
        </w:rPr>
        <w:t xml:space="preserve">sure that there are </w:t>
      </w:r>
      <w:r w:rsidR="00EF42D0">
        <w:rPr>
          <w:rFonts w:ascii="Cambria" w:eastAsia="Times New Roman" w:hAnsi="Cambria" w:cs="Times New Roman"/>
          <w:sz w:val="20"/>
          <w:szCs w:val="20"/>
        </w:rPr>
        <w:t>targeted campaigns as well as opportunities for</w:t>
      </w:r>
      <w:r w:rsidR="007C3D9C" w:rsidRPr="00433760">
        <w:rPr>
          <w:rFonts w:ascii="Cambria" w:eastAsia="Times New Roman" w:hAnsi="Cambria" w:cs="Times New Roman"/>
          <w:sz w:val="20"/>
          <w:szCs w:val="20"/>
        </w:rPr>
        <w:t xml:space="preserve"> information sharing reaches youth in all areas. There should also be specific opportunities for women capacity building programs so as to lobby for their rights. There are opportunities for </w:t>
      </w:r>
      <w:r w:rsidR="001464B3">
        <w:rPr>
          <w:rFonts w:ascii="Cambria" w:eastAsia="Times New Roman" w:hAnsi="Cambria" w:cs="Times New Roman"/>
          <w:sz w:val="20"/>
          <w:szCs w:val="20"/>
        </w:rPr>
        <w:t xml:space="preserve">traditional </w:t>
      </w:r>
      <w:r w:rsidR="007C3D9C" w:rsidRPr="00433760">
        <w:rPr>
          <w:rFonts w:ascii="Cambria" w:eastAsia="Times New Roman" w:hAnsi="Cambria" w:cs="Times New Roman"/>
          <w:sz w:val="20"/>
          <w:szCs w:val="20"/>
        </w:rPr>
        <w:t xml:space="preserve">media to have programs to </w:t>
      </w:r>
      <w:r w:rsidR="001464B3">
        <w:rPr>
          <w:rFonts w:ascii="Cambria" w:eastAsia="Times New Roman" w:hAnsi="Cambria" w:cs="Times New Roman"/>
          <w:sz w:val="20"/>
          <w:szCs w:val="20"/>
        </w:rPr>
        <w:t>present this as not all youth are able to access social media however, they should still be included in political decision making.</w:t>
      </w:r>
    </w:p>
    <w:p w14:paraId="572FE6FE" w14:textId="3ED3715E" w:rsidR="00E50315" w:rsidRPr="00F439D7" w:rsidRDefault="00E50315" w:rsidP="005B3F74">
      <w:pPr>
        <w:pStyle w:val="ListParagraph"/>
        <w:numPr>
          <w:ilvl w:val="0"/>
          <w:numId w:val="31"/>
        </w:numPr>
        <w:spacing w:after="0" w:line="240" w:lineRule="auto"/>
        <w:jc w:val="both"/>
        <w:rPr>
          <w:rFonts w:ascii="Cambria" w:hAnsi="Cambria"/>
          <w:bCs/>
        </w:rPr>
      </w:pPr>
      <w:r>
        <w:rPr>
          <w:rFonts w:ascii="Cambria" w:hAnsi="Cambria"/>
          <w:b/>
          <w:sz w:val="20"/>
          <w:szCs w:val="20"/>
        </w:rPr>
        <w:t xml:space="preserve">Empowerment of Youth District Councils </w:t>
      </w:r>
      <w:r w:rsidRPr="00F439D7">
        <w:rPr>
          <w:rFonts w:ascii="Cambria" w:hAnsi="Cambria"/>
          <w:bCs/>
          <w:sz w:val="20"/>
          <w:szCs w:val="20"/>
        </w:rPr>
        <w:t>as these were perceived to have worked well</w:t>
      </w:r>
      <w:r>
        <w:rPr>
          <w:rFonts w:ascii="Cambria" w:hAnsi="Cambria"/>
          <w:b/>
          <w:sz w:val="20"/>
          <w:szCs w:val="20"/>
        </w:rPr>
        <w:t xml:space="preserve">. </w:t>
      </w:r>
      <w:r w:rsidRPr="00F439D7">
        <w:rPr>
          <w:rFonts w:ascii="Cambria" w:hAnsi="Cambria"/>
          <w:bCs/>
          <w:sz w:val="20"/>
          <w:szCs w:val="20"/>
        </w:rPr>
        <w:t xml:space="preserve">The </w:t>
      </w:r>
      <w:r>
        <w:rPr>
          <w:rFonts w:ascii="Cambria" w:hAnsi="Cambria"/>
          <w:bCs/>
          <w:sz w:val="20"/>
          <w:szCs w:val="20"/>
        </w:rPr>
        <w:t>project should ensure they receive proper support in terms of capacity building and access to both human, physical and human resources to effectively improve youth participation in decision making</w:t>
      </w:r>
      <w:r w:rsidR="00743DA5">
        <w:rPr>
          <w:rFonts w:ascii="Cambria" w:hAnsi="Cambria"/>
          <w:bCs/>
          <w:sz w:val="20"/>
          <w:szCs w:val="20"/>
        </w:rPr>
        <w:t>.</w:t>
      </w:r>
    </w:p>
    <w:p w14:paraId="50B0FF29" w14:textId="30CA3CAD" w:rsidR="001E6797" w:rsidRPr="00F439D7" w:rsidRDefault="001E6797" w:rsidP="005B3F74">
      <w:pPr>
        <w:pStyle w:val="ListParagraph"/>
        <w:numPr>
          <w:ilvl w:val="0"/>
          <w:numId w:val="31"/>
        </w:numPr>
        <w:spacing w:after="0" w:line="240" w:lineRule="auto"/>
        <w:jc w:val="both"/>
        <w:rPr>
          <w:rFonts w:ascii="Cambria" w:hAnsi="Cambria"/>
          <w:bCs/>
        </w:rPr>
      </w:pPr>
      <w:r>
        <w:rPr>
          <w:rFonts w:ascii="Cambria" w:eastAsiaTheme="majorEastAsia" w:hAnsi="Cambria"/>
          <w:b/>
          <w:bCs/>
          <w:sz w:val="20"/>
          <w:szCs w:val="20"/>
          <w:lang w:val="en-GB"/>
        </w:rPr>
        <w:t xml:space="preserve">Creation of inter youth group linkages for </w:t>
      </w:r>
      <w:r w:rsidRPr="00534AC2">
        <w:rPr>
          <w:rFonts w:ascii="Cambria" w:eastAsiaTheme="majorEastAsia" w:hAnsi="Cambria"/>
          <w:b/>
          <w:bCs/>
          <w:sz w:val="20"/>
          <w:szCs w:val="20"/>
          <w:lang w:val="en-GB"/>
        </w:rPr>
        <w:t>all Youth Associations</w:t>
      </w:r>
      <w:r w:rsidRPr="00CD4689">
        <w:rPr>
          <w:rFonts w:ascii="Cambria" w:eastAsiaTheme="majorEastAsia" w:hAnsi="Cambria"/>
          <w:sz w:val="20"/>
          <w:szCs w:val="20"/>
          <w:lang w:val="en-GB"/>
        </w:rPr>
        <w:t xml:space="preserve"> to enable them to participate in political processes as well as decision making.</w:t>
      </w:r>
      <w:r>
        <w:rPr>
          <w:rFonts w:ascii="Cambria" w:eastAsiaTheme="majorEastAsia" w:hAnsi="Cambria"/>
          <w:sz w:val="20"/>
          <w:szCs w:val="20"/>
          <w:lang w:val="en-GB"/>
        </w:rPr>
        <w:t xml:space="preserve"> </w:t>
      </w:r>
      <w:r w:rsidRPr="00D6266D">
        <w:rPr>
          <w:rFonts w:ascii="Cambria" w:eastAsia="Calibri" w:hAnsi="Cambria"/>
          <w:sz w:val="20"/>
          <w:szCs w:val="20"/>
          <w:lang w:val="en-GB"/>
        </w:rPr>
        <w:t>To improve coordination between the youth and the leaders</w:t>
      </w:r>
      <w:r>
        <w:rPr>
          <w:rFonts w:ascii="Cambria" w:eastAsia="Calibri" w:hAnsi="Cambria"/>
          <w:sz w:val="20"/>
          <w:szCs w:val="20"/>
          <w:lang w:val="en-GB"/>
        </w:rPr>
        <w:t>’</w:t>
      </w:r>
      <w:r w:rsidRPr="00D6266D">
        <w:rPr>
          <w:rFonts w:ascii="Cambria" w:eastAsia="Calibri" w:hAnsi="Cambria"/>
          <w:sz w:val="20"/>
          <w:szCs w:val="20"/>
          <w:lang w:val="en-GB"/>
        </w:rPr>
        <w:t xml:space="preserve"> development of proper communication channels </w:t>
      </w:r>
      <w:r>
        <w:rPr>
          <w:rFonts w:ascii="Cambria" w:eastAsia="Calibri" w:hAnsi="Cambria"/>
          <w:sz w:val="20"/>
          <w:szCs w:val="20"/>
          <w:lang w:val="en-GB"/>
        </w:rPr>
        <w:t>i</w:t>
      </w:r>
      <w:r w:rsidRPr="00D6266D">
        <w:rPr>
          <w:rFonts w:ascii="Cambria" w:eastAsia="Calibri" w:hAnsi="Cambria"/>
          <w:sz w:val="20"/>
          <w:szCs w:val="20"/>
          <w:lang w:val="en-GB"/>
        </w:rPr>
        <w:t>s needed for sustainability</w:t>
      </w:r>
      <w:r>
        <w:rPr>
          <w:rFonts w:ascii="Cambria" w:eastAsia="Calibri" w:hAnsi="Cambria"/>
          <w:sz w:val="20"/>
          <w:szCs w:val="20"/>
          <w:lang w:val="en-GB"/>
        </w:rPr>
        <w:t>. This will also support</w:t>
      </w:r>
      <w:r w:rsidRPr="00D6266D">
        <w:rPr>
          <w:rFonts w:ascii="Cambria" w:eastAsia="Calibri" w:hAnsi="Cambria"/>
          <w:sz w:val="20"/>
          <w:szCs w:val="20"/>
          <w:lang w:val="en-GB"/>
        </w:rPr>
        <w:t xml:space="preserve"> inter-state knowledge sharing so that youth can benchmark from </w:t>
      </w:r>
      <w:r>
        <w:rPr>
          <w:rFonts w:ascii="Cambria" w:eastAsia="Calibri" w:hAnsi="Cambria"/>
          <w:sz w:val="20"/>
          <w:szCs w:val="20"/>
          <w:lang w:val="en-GB"/>
        </w:rPr>
        <w:t xml:space="preserve">different state </w:t>
      </w:r>
      <w:r w:rsidRPr="00D6266D">
        <w:rPr>
          <w:rFonts w:ascii="Cambria" w:eastAsia="Calibri" w:hAnsi="Cambria"/>
          <w:sz w:val="20"/>
          <w:szCs w:val="20"/>
          <w:lang w:val="en-GB"/>
        </w:rPr>
        <w:t>government</w:t>
      </w:r>
      <w:r>
        <w:rPr>
          <w:rFonts w:ascii="Cambria" w:eastAsia="Calibri" w:hAnsi="Cambria"/>
          <w:sz w:val="20"/>
          <w:szCs w:val="20"/>
          <w:lang w:val="en-GB"/>
        </w:rPr>
        <w:t>s</w:t>
      </w:r>
      <w:r w:rsidR="00C03077">
        <w:rPr>
          <w:rFonts w:ascii="Cambria" w:eastAsia="Calibri" w:hAnsi="Cambria"/>
          <w:sz w:val="20"/>
          <w:szCs w:val="20"/>
          <w:lang w:val="en-GB"/>
        </w:rPr>
        <w:t xml:space="preserve">, reaching more districts. </w:t>
      </w:r>
    </w:p>
    <w:p w14:paraId="43461713" w14:textId="436570BA" w:rsidR="0090024E" w:rsidRPr="008957DA" w:rsidRDefault="0090024E" w:rsidP="00F439D7">
      <w:pPr>
        <w:spacing w:before="240" w:after="240"/>
        <w:jc w:val="both"/>
        <w:rPr>
          <w:rFonts w:ascii="Cambria" w:hAnsi="Cambria"/>
          <w:b/>
          <w:bCs/>
          <w:sz w:val="20"/>
          <w:szCs w:val="20"/>
        </w:rPr>
      </w:pPr>
      <w:r w:rsidRPr="008957DA">
        <w:rPr>
          <w:rFonts w:ascii="Cambria" w:hAnsi="Cambria"/>
          <w:b/>
          <w:bCs/>
          <w:sz w:val="20"/>
          <w:szCs w:val="20"/>
        </w:rPr>
        <w:t>High level recommendations</w:t>
      </w:r>
    </w:p>
    <w:p w14:paraId="557C704B" w14:textId="7BD4D502" w:rsidR="00A12200" w:rsidRPr="00F439D7" w:rsidRDefault="00A12200" w:rsidP="00F439D7">
      <w:pPr>
        <w:pStyle w:val="ListParagraph"/>
        <w:numPr>
          <w:ilvl w:val="0"/>
          <w:numId w:val="36"/>
        </w:numPr>
        <w:spacing w:after="200" w:line="240" w:lineRule="auto"/>
        <w:jc w:val="both"/>
        <w:rPr>
          <w:rFonts w:ascii="Cambria" w:hAnsi="Cambria"/>
          <w:sz w:val="20"/>
        </w:rPr>
      </w:pPr>
      <w:r>
        <w:rPr>
          <w:rFonts w:ascii="Cambria" w:hAnsi="Cambria"/>
          <w:b/>
          <w:bCs/>
          <w:sz w:val="20"/>
        </w:rPr>
        <w:t>P</w:t>
      </w:r>
      <w:r w:rsidRPr="00BA7D19">
        <w:rPr>
          <w:rFonts w:ascii="Cambria" w:hAnsi="Cambria"/>
          <w:b/>
          <w:bCs/>
          <w:sz w:val="20"/>
        </w:rPr>
        <w:t>rovi</w:t>
      </w:r>
      <w:r>
        <w:rPr>
          <w:rFonts w:ascii="Cambria" w:hAnsi="Cambria"/>
          <w:b/>
          <w:bCs/>
          <w:sz w:val="20"/>
        </w:rPr>
        <w:t>sion of</w:t>
      </w:r>
      <w:r w:rsidRPr="00BA7D19">
        <w:rPr>
          <w:rFonts w:ascii="Cambria" w:hAnsi="Cambria"/>
          <w:b/>
          <w:bCs/>
          <w:sz w:val="20"/>
        </w:rPr>
        <w:t xml:space="preserve"> more representation </w:t>
      </w:r>
      <w:r>
        <w:rPr>
          <w:rFonts w:ascii="Cambria" w:hAnsi="Cambria"/>
          <w:b/>
          <w:bCs/>
          <w:sz w:val="20"/>
        </w:rPr>
        <w:t>for</w:t>
      </w:r>
      <w:r w:rsidRPr="00BA7D19">
        <w:rPr>
          <w:rFonts w:ascii="Cambria" w:hAnsi="Cambria"/>
          <w:b/>
          <w:bCs/>
          <w:sz w:val="20"/>
        </w:rPr>
        <w:t xml:space="preserve"> the youth</w:t>
      </w:r>
      <w:r>
        <w:rPr>
          <w:rFonts w:ascii="Cambria" w:hAnsi="Cambria"/>
          <w:sz w:val="20"/>
        </w:rPr>
        <w:t xml:space="preserve"> (FMS and FGS)</w:t>
      </w:r>
      <w:r w:rsidRPr="003755EB">
        <w:rPr>
          <w:rFonts w:ascii="Cambria" w:hAnsi="Cambria"/>
          <w:sz w:val="20"/>
        </w:rPr>
        <w:t xml:space="preserve"> during the next elections as well as the constitutional review process.</w:t>
      </w:r>
      <w:r>
        <w:rPr>
          <w:rFonts w:ascii="Cambria" w:hAnsi="Cambria"/>
          <w:sz w:val="20"/>
        </w:rPr>
        <w:t xml:space="preserve"> There should be consultation forums conducted in the communities. </w:t>
      </w:r>
    </w:p>
    <w:p w14:paraId="7A406023" w14:textId="67536B46" w:rsidR="008A631C" w:rsidRPr="00F439D7" w:rsidRDefault="00A12200" w:rsidP="00286789">
      <w:pPr>
        <w:pStyle w:val="ListParagraph"/>
        <w:numPr>
          <w:ilvl w:val="0"/>
          <w:numId w:val="36"/>
        </w:numPr>
        <w:spacing w:after="240" w:line="240" w:lineRule="auto"/>
        <w:jc w:val="both"/>
        <w:rPr>
          <w:rFonts w:ascii="Cambria" w:hAnsi="Cambria"/>
        </w:rPr>
      </w:pPr>
      <w:r>
        <w:rPr>
          <w:rFonts w:ascii="Cambria" w:eastAsiaTheme="majorEastAsia" w:hAnsi="Cambria"/>
          <w:b/>
          <w:bCs/>
          <w:sz w:val="20"/>
          <w:szCs w:val="20"/>
          <w:lang w:val="en-GB"/>
        </w:rPr>
        <w:t>C</w:t>
      </w:r>
      <w:r w:rsidR="00512E08" w:rsidRPr="00F439D7">
        <w:rPr>
          <w:rFonts w:ascii="Cambria" w:eastAsiaTheme="majorEastAsia" w:hAnsi="Cambria"/>
          <w:b/>
          <w:bCs/>
          <w:sz w:val="20"/>
          <w:szCs w:val="20"/>
          <w:lang w:val="en-GB"/>
        </w:rPr>
        <w:t>ooperation between the state and non-state actors</w:t>
      </w:r>
      <w:r w:rsidR="00512E08">
        <w:rPr>
          <w:rFonts w:ascii="Cambria" w:eastAsiaTheme="majorEastAsia" w:hAnsi="Cambria"/>
          <w:sz w:val="20"/>
          <w:szCs w:val="20"/>
          <w:lang w:val="en-GB"/>
        </w:rPr>
        <w:t xml:space="preserve"> and </w:t>
      </w:r>
      <w:r w:rsidR="00512E08" w:rsidRPr="00CD4689">
        <w:rPr>
          <w:rFonts w:ascii="Cambria" w:eastAsiaTheme="majorEastAsia" w:hAnsi="Cambria"/>
          <w:sz w:val="20"/>
          <w:szCs w:val="20"/>
          <w:lang w:val="en-GB"/>
        </w:rPr>
        <w:t xml:space="preserve">create common associations to unite the two. This will enhance interaction and collaboration. </w:t>
      </w:r>
      <w:r w:rsidR="00512E08">
        <w:rPr>
          <w:rFonts w:ascii="Cambria" w:eastAsiaTheme="majorEastAsia" w:hAnsi="Cambria"/>
          <w:sz w:val="20"/>
          <w:szCs w:val="20"/>
          <w:lang w:val="en-GB"/>
        </w:rPr>
        <w:t xml:space="preserve">There can be </w:t>
      </w:r>
      <w:r w:rsidR="00512E08" w:rsidRPr="00CD4689">
        <w:rPr>
          <w:rFonts w:ascii="Cambria" w:eastAsiaTheme="majorEastAsia" w:hAnsi="Cambria"/>
          <w:sz w:val="20"/>
          <w:szCs w:val="20"/>
          <w:lang w:val="en-GB"/>
        </w:rPr>
        <w:t>interventions establish</w:t>
      </w:r>
      <w:r w:rsidR="00512E08">
        <w:rPr>
          <w:rFonts w:ascii="Cambria" w:eastAsiaTheme="majorEastAsia" w:hAnsi="Cambria"/>
          <w:sz w:val="20"/>
          <w:szCs w:val="20"/>
          <w:lang w:val="en-GB"/>
        </w:rPr>
        <w:t xml:space="preserve">ed </w:t>
      </w:r>
      <w:r>
        <w:rPr>
          <w:rFonts w:ascii="Cambria" w:eastAsiaTheme="majorEastAsia" w:hAnsi="Cambria"/>
          <w:sz w:val="20"/>
          <w:szCs w:val="20"/>
          <w:lang w:val="en-GB"/>
        </w:rPr>
        <w:t>where</w:t>
      </w:r>
      <w:r w:rsidR="00512E08" w:rsidRPr="00CD4689">
        <w:rPr>
          <w:rFonts w:ascii="Cambria" w:eastAsiaTheme="majorEastAsia" w:hAnsi="Cambria"/>
          <w:sz w:val="20"/>
          <w:szCs w:val="20"/>
          <w:lang w:val="en-GB"/>
        </w:rPr>
        <w:t xml:space="preserve"> the two parties participate equally. These interventions would enhance the capacity building as well as integration. </w:t>
      </w:r>
    </w:p>
    <w:p w14:paraId="64704B2B" w14:textId="3047F6B7" w:rsidR="008A631C" w:rsidRDefault="008A631C" w:rsidP="00F439D7">
      <w:pPr>
        <w:pStyle w:val="ListParagraph"/>
        <w:numPr>
          <w:ilvl w:val="0"/>
          <w:numId w:val="36"/>
        </w:numPr>
        <w:spacing w:after="200"/>
        <w:jc w:val="both"/>
        <w:rPr>
          <w:rFonts w:ascii="Cambria" w:hAnsi="Cambria"/>
          <w:sz w:val="20"/>
        </w:rPr>
      </w:pPr>
      <w:r w:rsidRPr="00F439D7">
        <w:rPr>
          <w:rFonts w:ascii="Cambria" w:hAnsi="Cambria"/>
          <w:b/>
          <w:bCs/>
          <w:sz w:val="20"/>
        </w:rPr>
        <w:t xml:space="preserve">Creation of employment and income generation streams for youth: </w:t>
      </w:r>
      <w:r w:rsidRPr="00F439D7">
        <w:rPr>
          <w:rFonts w:ascii="Cambria" w:hAnsi="Cambria"/>
          <w:sz w:val="20"/>
        </w:rPr>
        <w:t>This was stated as one of the key needs in Somalia.</w:t>
      </w:r>
      <w:r w:rsidRPr="00F439D7">
        <w:rPr>
          <w:rFonts w:ascii="Cambria" w:hAnsi="Cambria"/>
          <w:b/>
          <w:bCs/>
          <w:sz w:val="20"/>
        </w:rPr>
        <w:t xml:space="preserve"> </w:t>
      </w:r>
      <w:r w:rsidRPr="00F439D7">
        <w:rPr>
          <w:rFonts w:ascii="Cambria" w:hAnsi="Cambria"/>
          <w:sz w:val="20"/>
        </w:rPr>
        <w:t xml:space="preserve"> The government should help in providing investment areas, employment opportunities, microfinance projects and vocational centers to help keep youth engaged in positive activities and thus avoid vices. The income generated will be able to support their campaign needs as well as promote economic development.</w:t>
      </w:r>
    </w:p>
    <w:p w14:paraId="53D09509" w14:textId="4118D501" w:rsidR="00E072F9" w:rsidRDefault="00E072F9" w:rsidP="00F439D7">
      <w:pPr>
        <w:pStyle w:val="ListParagraph"/>
        <w:numPr>
          <w:ilvl w:val="0"/>
          <w:numId w:val="36"/>
        </w:numPr>
        <w:spacing w:after="200"/>
        <w:jc w:val="both"/>
        <w:rPr>
          <w:rFonts w:ascii="Cambria" w:hAnsi="Cambria"/>
          <w:sz w:val="20"/>
        </w:rPr>
      </w:pPr>
      <w:bookmarkStart w:id="22" w:name="_Hlk44675481"/>
      <w:r>
        <w:rPr>
          <w:rFonts w:ascii="Cambria" w:hAnsi="Cambria"/>
          <w:b/>
          <w:bCs/>
          <w:sz w:val="20"/>
        </w:rPr>
        <w:t>Streamlining and formalizing systems which should be mainstreamed across governance projects:</w:t>
      </w:r>
      <w:r>
        <w:rPr>
          <w:rFonts w:ascii="Cambria" w:hAnsi="Cambria"/>
          <w:sz w:val="20"/>
        </w:rPr>
        <w:t xml:space="preserve"> some systems, notably the youth parliament, advisory boards, and youth districts councils are in place and should be the starting point for projects aiming to strengthen governance at district and state level. It would be important for future projects to use what is already existing and build capacity of existing systems, with the ultimate goal of creating formal systems.</w:t>
      </w:r>
    </w:p>
    <w:bookmarkEnd w:id="22"/>
    <w:p w14:paraId="23FAC0F2" w14:textId="77777777" w:rsidR="00E072F9" w:rsidRPr="008957DA" w:rsidRDefault="00E072F9" w:rsidP="008957DA">
      <w:pPr>
        <w:spacing w:after="200"/>
        <w:ind w:left="360"/>
        <w:jc w:val="both"/>
        <w:rPr>
          <w:rFonts w:ascii="Cambria" w:hAnsi="Cambria"/>
          <w:sz w:val="20"/>
        </w:rPr>
      </w:pPr>
    </w:p>
    <w:p w14:paraId="5784EAC2" w14:textId="77777777" w:rsidR="00E072F9" w:rsidRPr="008957DA" w:rsidRDefault="00E072F9" w:rsidP="008957DA">
      <w:pPr>
        <w:spacing w:after="200"/>
        <w:jc w:val="both"/>
        <w:rPr>
          <w:rFonts w:ascii="Cambria" w:hAnsi="Cambria"/>
          <w:sz w:val="20"/>
        </w:rPr>
      </w:pPr>
    </w:p>
    <w:p w14:paraId="7C9FB6F6" w14:textId="43009D7E" w:rsidR="0090024E" w:rsidRPr="00286789" w:rsidRDefault="0090024E" w:rsidP="00F439D7">
      <w:pPr>
        <w:pStyle w:val="ListParagraph"/>
        <w:spacing w:after="240" w:line="240" w:lineRule="auto"/>
        <w:jc w:val="both"/>
        <w:rPr>
          <w:rFonts w:ascii="Cambria" w:hAnsi="Cambria"/>
        </w:rPr>
      </w:pPr>
    </w:p>
    <w:p w14:paraId="62358F15" w14:textId="72F00293" w:rsidR="00174E3B" w:rsidRPr="00F439D7" w:rsidRDefault="00174E3B" w:rsidP="00F439D7">
      <w:pPr>
        <w:spacing w:after="240"/>
        <w:jc w:val="both"/>
        <w:rPr>
          <w:rFonts w:ascii="Cambria" w:hAnsi="Cambria"/>
          <w:sz w:val="22"/>
          <w:szCs w:val="22"/>
        </w:rPr>
      </w:pPr>
      <w:r w:rsidRPr="00F439D7">
        <w:rPr>
          <w:rFonts w:ascii="Cambria" w:hAnsi="Cambria"/>
          <w:sz w:val="22"/>
          <w:szCs w:val="22"/>
        </w:rPr>
        <w:br w:type="page"/>
      </w:r>
    </w:p>
    <w:p w14:paraId="3B3CC889" w14:textId="77F2D07B" w:rsidR="009F035C" w:rsidRDefault="009F035C" w:rsidP="00174E3B">
      <w:pPr>
        <w:pStyle w:val="Heading1"/>
      </w:pPr>
      <w:bookmarkStart w:id="23" w:name="_Toc41681354"/>
      <w:bookmarkEnd w:id="4"/>
      <w:r>
        <w:lastRenderedPageBreak/>
        <w:t>ANNEXES</w:t>
      </w:r>
      <w:bookmarkEnd w:id="23"/>
    </w:p>
    <w:p w14:paraId="1DB8CB92" w14:textId="37346437" w:rsidR="00935881" w:rsidRPr="003E1D68" w:rsidRDefault="00935881" w:rsidP="00935881">
      <w:pPr>
        <w:pStyle w:val="Heading2"/>
        <w:spacing w:after="240"/>
        <w:rPr>
          <w:rFonts w:ascii="Cambria" w:hAnsi="Cambria"/>
          <w:b/>
          <w:bCs/>
          <w:color w:val="70AD47" w:themeColor="accent6"/>
        </w:rPr>
      </w:pPr>
      <w:bookmarkStart w:id="24" w:name="_Toc41681355"/>
      <w:r w:rsidRPr="00311A81">
        <w:rPr>
          <w:rFonts w:ascii="Cambria" w:hAnsi="Cambria"/>
          <w:b/>
          <w:bCs/>
          <w:color w:val="70AD47" w:themeColor="accent6"/>
        </w:rPr>
        <w:t xml:space="preserve">ANNEX </w:t>
      </w:r>
      <w:r>
        <w:rPr>
          <w:rFonts w:ascii="Cambria" w:hAnsi="Cambria"/>
          <w:b/>
          <w:bCs/>
          <w:color w:val="70AD47" w:themeColor="accent6"/>
        </w:rPr>
        <w:t>1</w:t>
      </w:r>
      <w:r w:rsidRPr="00311A81">
        <w:rPr>
          <w:rFonts w:ascii="Cambria" w:hAnsi="Cambria"/>
          <w:b/>
          <w:bCs/>
          <w:color w:val="70AD47" w:themeColor="accent6"/>
        </w:rPr>
        <w:t xml:space="preserve">: </w:t>
      </w:r>
      <w:r>
        <w:rPr>
          <w:rFonts w:ascii="Cambria" w:hAnsi="Cambria"/>
          <w:b/>
          <w:bCs/>
          <w:color w:val="70AD47" w:themeColor="accent6"/>
        </w:rPr>
        <w:t>Case studies</w:t>
      </w:r>
      <w:bookmarkEnd w:id="24"/>
    </w:p>
    <w:p w14:paraId="19F7EC70" w14:textId="42BF6C9B" w:rsidR="00AE2F2A" w:rsidRDefault="00496CAF" w:rsidP="00496CAF">
      <w:pPr>
        <w:spacing w:before="240"/>
        <w:rPr>
          <w:rFonts w:ascii="Cambria" w:hAnsi="Cambria"/>
          <w:b/>
          <w:bCs/>
        </w:rPr>
      </w:pPr>
      <w:r w:rsidRPr="0097599A">
        <w:rPr>
          <w:rFonts w:ascii="Cambria" w:hAnsi="Cambria"/>
          <w:b/>
          <w:bCs/>
        </w:rPr>
        <w:t>KISMAYO</w:t>
      </w:r>
    </w:p>
    <w:p w14:paraId="44B655D8" w14:textId="2779CF91" w:rsidR="003D7871" w:rsidRPr="0097599A" w:rsidRDefault="003D7871" w:rsidP="00496CAF">
      <w:pPr>
        <w:spacing w:before="240"/>
        <w:rPr>
          <w:rFonts w:ascii="Cambria" w:hAnsi="Cambria"/>
          <w:b/>
          <w:bCs/>
        </w:rPr>
      </w:pPr>
      <w:r>
        <w:rPr>
          <w:rFonts w:ascii="Cambria" w:hAnsi="Cambria"/>
          <w:b/>
          <w:bCs/>
        </w:rPr>
        <w:t>CASE STUDY 1</w:t>
      </w:r>
    </w:p>
    <w:p w14:paraId="4796A2D9" w14:textId="625C7963" w:rsidR="00347144" w:rsidRDefault="00347144" w:rsidP="0097599A">
      <w:pPr>
        <w:spacing w:before="240"/>
        <w:jc w:val="both"/>
        <w:rPr>
          <w:rFonts w:ascii="Cambria" w:hAnsi="Cambria"/>
          <w:sz w:val="20"/>
          <w:szCs w:val="20"/>
        </w:rPr>
      </w:pPr>
      <w:proofErr w:type="spellStart"/>
      <w:r>
        <w:rPr>
          <w:rFonts w:ascii="Cambria" w:hAnsi="Cambria"/>
          <w:sz w:val="20"/>
          <w:szCs w:val="20"/>
        </w:rPr>
        <w:t>Rukhiya</w:t>
      </w:r>
      <w:proofErr w:type="spellEnd"/>
      <w:r w:rsidRPr="008B35ED">
        <w:rPr>
          <w:rStyle w:val="FootnoteReference"/>
          <w:rFonts w:ascii="Cambria" w:hAnsi="Cambria"/>
          <w:sz w:val="20"/>
          <w:szCs w:val="16"/>
        </w:rPr>
        <w:footnoteReference w:id="10"/>
      </w:r>
      <w:r>
        <w:rPr>
          <w:rFonts w:ascii="Cambria" w:hAnsi="Cambria"/>
          <w:sz w:val="20"/>
          <w:szCs w:val="20"/>
        </w:rPr>
        <w:t xml:space="preserve"> a youth fellow member from Kismayo remarked that the project was very helpful towards the involvement of youth in politics. She described that they were provided trainings on public speaking and political participation. Particularly as women she noted that they were now conscious about the importance of engaging in politics. As youth they felt </w:t>
      </w:r>
      <w:r w:rsidR="0098329D">
        <w:rPr>
          <w:rFonts w:ascii="Cambria" w:hAnsi="Cambria"/>
          <w:sz w:val="20"/>
          <w:szCs w:val="20"/>
        </w:rPr>
        <w:t>energized</w:t>
      </w:r>
      <w:r>
        <w:rPr>
          <w:rFonts w:ascii="Cambria" w:hAnsi="Cambria"/>
          <w:sz w:val="20"/>
          <w:szCs w:val="20"/>
        </w:rPr>
        <w:t xml:space="preserve"> and motivated to have achievable careers in politics. On her part particularly she says, “</w:t>
      </w:r>
      <w:r w:rsidRPr="00594D04">
        <w:rPr>
          <w:rFonts w:ascii="Cambria" w:hAnsi="Cambria"/>
          <w:i/>
          <w:iCs/>
          <w:sz w:val="20"/>
          <w:szCs w:val="20"/>
        </w:rPr>
        <w:t>The project developed my understanding and confidence in taking part in political issues and I am now able to speak my mind without an iota of diffidence.”</w:t>
      </w:r>
    </w:p>
    <w:p w14:paraId="78F22DBA" w14:textId="0754259A" w:rsidR="00347144" w:rsidRDefault="00347144" w:rsidP="00347144">
      <w:pPr>
        <w:spacing w:before="240"/>
        <w:jc w:val="both"/>
        <w:rPr>
          <w:rFonts w:ascii="Cambria" w:hAnsi="Cambria"/>
          <w:sz w:val="20"/>
          <w:szCs w:val="20"/>
        </w:rPr>
      </w:pPr>
      <w:r>
        <w:rPr>
          <w:rFonts w:ascii="Cambria" w:hAnsi="Cambria"/>
          <w:sz w:val="20"/>
          <w:szCs w:val="20"/>
        </w:rPr>
        <w:t xml:space="preserve">The young and motivated lady was proud that there were about 15 Members of Parliament elected into </w:t>
      </w:r>
      <w:proofErr w:type="spellStart"/>
      <w:r w:rsidR="00CD4689">
        <w:rPr>
          <w:rFonts w:ascii="Cambria" w:hAnsi="Cambria"/>
          <w:sz w:val="20"/>
          <w:szCs w:val="20"/>
        </w:rPr>
        <w:t>Jubaland</w:t>
      </w:r>
      <w:proofErr w:type="spellEnd"/>
      <w:r>
        <w:rPr>
          <w:rFonts w:ascii="Cambria" w:hAnsi="Cambria"/>
          <w:sz w:val="20"/>
          <w:szCs w:val="20"/>
        </w:rPr>
        <w:t xml:space="preserve"> Regional State during the last election. She noted that this was a tremendous improvement which further inspired the other youth in the community. </w:t>
      </w:r>
      <w:proofErr w:type="spellStart"/>
      <w:r>
        <w:rPr>
          <w:rFonts w:ascii="Cambria" w:hAnsi="Cambria"/>
          <w:sz w:val="20"/>
          <w:szCs w:val="20"/>
        </w:rPr>
        <w:t>Rukhiya</w:t>
      </w:r>
      <w:proofErr w:type="spellEnd"/>
      <w:r>
        <w:rPr>
          <w:rFonts w:ascii="Cambria" w:hAnsi="Cambria"/>
          <w:sz w:val="20"/>
          <w:szCs w:val="20"/>
        </w:rPr>
        <w:t xml:space="preserve"> added that there were also a good number of women have also achieved their political ambitions as they are now legislators at regional and federal government positions.</w:t>
      </w:r>
    </w:p>
    <w:p w14:paraId="7DD14309" w14:textId="3EEF9298" w:rsidR="00347144" w:rsidRDefault="00347144" w:rsidP="00347144">
      <w:pPr>
        <w:spacing w:before="240"/>
        <w:jc w:val="both"/>
        <w:rPr>
          <w:rFonts w:ascii="Cambria" w:hAnsi="Cambria"/>
          <w:sz w:val="20"/>
          <w:szCs w:val="20"/>
        </w:rPr>
      </w:pPr>
      <w:r>
        <w:rPr>
          <w:rFonts w:ascii="Cambria" w:hAnsi="Cambria"/>
          <w:sz w:val="20"/>
          <w:szCs w:val="20"/>
        </w:rPr>
        <w:t xml:space="preserve">The project’s main achievements according to </w:t>
      </w:r>
      <w:proofErr w:type="spellStart"/>
      <w:r>
        <w:rPr>
          <w:rFonts w:ascii="Cambria" w:hAnsi="Cambria"/>
          <w:sz w:val="20"/>
          <w:szCs w:val="20"/>
        </w:rPr>
        <w:t>Rukhiya</w:t>
      </w:r>
      <w:proofErr w:type="spellEnd"/>
      <w:r>
        <w:rPr>
          <w:rFonts w:ascii="Cambria" w:hAnsi="Cambria"/>
          <w:sz w:val="20"/>
          <w:szCs w:val="20"/>
        </w:rPr>
        <w:t xml:space="preserve"> were improved coordination of youth, elders and </w:t>
      </w:r>
      <w:r w:rsidR="00D5307F">
        <w:rPr>
          <w:rFonts w:ascii="Cambria" w:hAnsi="Cambria"/>
          <w:sz w:val="20"/>
          <w:szCs w:val="20"/>
        </w:rPr>
        <w:t>Youth Association</w:t>
      </w:r>
      <w:r>
        <w:rPr>
          <w:rFonts w:ascii="Cambria" w:hAnsi="Cambria"/>
          <w:sz w:val="20"/>
          <w:szCs w:val="20"/>
        </w:rPr>
        <w:t xml:space="preserve">s. This has led to better communication and more open dialogue thus youth can bring forth their agendas at intergenerational dialogues. Elders have become more open to help youth engage in politics as a result of the project. There has also been better inclusivity for women to actively participate in politics. Overall </w:t>
      </w:r>
      <w:proofErr w:type="spellStart"/>
      <w:r>
        <w:rPr>
          <w:rFonts w:ascii="Cambria" w:hAnsi="Cambria"/>
          <w:sz w:val="20"/>
          <w:szCs w:val="20"/>
        </w:rPr>
        <w:t>Rukhiya</w:t>
      </w:r>
      <w:proofErr w:type="spellEnd"/>
      <w:r>
        <w:rPr>
          <w:rFonts w:ascii="Cambria" w:hAnsi="Cambria"/>
          <w:sz w:val="20"/>
          <w:szCs w:val="20"/>
        </w:rPr>
        <w:t xml:space="preserve"> felt that the project has led to improved access leadership positions by the youth. “</w:t>
      </w:r>
      <w:r w:rsidRPr="0098323B">
        <w:rPr>
          <w:rFonts w:ascii="Cambria" w:hAnsi="Cambria"/>
          <w:i/>
          <w:iCs/>
          <w:sz w:val="20"/>
          <w:szCs w:val="20"/>
        </w:rPr>
        <w:t xml:space="preserve">Youth were not conscious about the political affairs of the region and the country at large. The </w:t>
      </w:r>
      <w:proofErr w:type="gramStart"/>
      <w:r w:rsidRPr="0098323B">
        <w:rPr>
          <w:rFonts w:ascii="Cambria" w:hAnsi="Cambria"/>
          <w:i/>
          <w:iCs/>
          <w:sz w:val="20"/>
          <w:szCs w:val="20"/>
        </w:rPr>
        <w:t>project</w:t>
      </w:r>
      <w:proofErr w:type="gramEnd"/>
      <w:r w:rsidRPr="0098323B">
        <w:rPr>
          <w:rFonts w:ascii="Cambria" w:hAnsi="Cambria"/>
          <w:i/>
          <w:iCs/>
          <w:sz w:val="20"/>
          <w:szCs w:val="20"/>
        </w:rPr>
        <w:t xml:space="preserve"> therefore, opened the door to political representation for the youth.”</w:t>
      </w:r>
    </w:p>
    <w:p w14:paraId="6005A3E2" w14:textId="401CCF05" w:rsidR="00347144" w:rsidRDefault="00347144" w:rsidP="00347144">
      <w:pPr>
        <w:spacing w:before="240"/>
        <w:jc w:val="both"/>
        <w:rPr>
          <w:rFonts w:ascii="Cambria" w:hAnsi="Cambria"/>
          <w:sz w:val="20"/>
          <w:szCs w:val="20"/>
        </w:rPr>
      </w:pPr>
      <w:r>
        <w:rPr>
          <w:rFonts w:ascii="Cambria" w:hAnsi="Cambria"/>
          <w:sz w:val="20"/>
          <w:szCs w:val="20"/>
        </w:rPr>
        <w:t xml:space="preserve">As such the respondent felt that her expectations of the project were met. She was able to be part of the protocol team during the </w:t>
      </w:r>
      <w:proofErr w:type="spellStart"/>
      <w:r w:rsidR="00CD4689">
        <w:rPr>
          <w:rFonts w:ascii="Cambria" w:hAnsi="Cambria"/>
          <w:sz w:val="20"/>
          <w:szCs w:val="20"/>
        </w:rPr>
        <w:t>Jubaland</w:t>
      </w:r>
      <w:proofErr w:type="spellEnd"/>
      <w:r>
        <w:rPr>
          <w:rFonts w:ascii="Cambria" w:hAnsi="Cambria"/>
          <w:sz w:val="20"/>
          <w:szCs w:val="20"/>
        </w:rPr>
        <w:t xml:space="preserve"> State presidential election. Her suggestions for sustainability was that there should be more awareness sessions and refresher trainings offered to the youth to ensure continuous uptake of political positions by youth in future.</w:t>
      </w:r>
    </w:p>
    <w:p w14:paraId="536CF96E" w14:textId="071CB529" w:rsidR="00347144" w:rsidRDefault="00347144" w:rsidP="00347144">
      <w:pPr>
        <w:spacing w:before="240"/>
        <w:jc w:val="both"/>
        <w:rPr>
          <w:rFonts w:ascii="Cambria" w:hAnsi="Cambria"/>
          <w:i/>
          <w:iCs/>
          <w:sz w:val="20"/>
          <w:szCs w:val="20"/>
        </w:rPr>
      </w:pPr>
      <w:r>
        <w:rPr>
          <w:rFonts w:ascii="Cambria" w:hAnsi="Cambria"/>
          <w:sz w:val="20"/>
          <w:szCs w:val="20"/>
        </w:rPr>
        <w:t xml:space="preserve">On social media use </w:t>
      </w:r>
      <w:proofErr w:type="spellStart"/>
      <w:r>
        <w:rPr>
          <w:rFonts w:ascii="Cambria" w:hAnsi="Cambria"/>
          <w:sz w:val="20"/>
          <w:szCs w:val="20"/>
        </w:rPr>
        <w:t>Rukhiya</w:t>
      </w:r>
      <w:proofErr w:type="spellEnd"/>
      <w:r>
        <w:rPr>
          <w:rFonts w:ascii="Cambria" w:hAnsi="Cambria"/>
          <w:sz w:val="20"/>
          <w:szCs w:val="20"/>
        </w:rPr>
        <w:t xml:space="preserve"> noted that it was used effectively to aid discussion of youth in politics. She, herself noted, “</w:t>
      </w:r>
      <w:r w:rsidRPr="00AB532A">
        <w:rPr>
          <w:rFonts w:ascii="Cambria" w:hAnsi="Cambria"/>
          <w:i/>
          <w:iCs/>
          <w:sz w:val="20"/>
          <w:szCs w:val="20"/>
        </w:rPr>
        <w:t>Personally, I am very comfortable with the use of social networks (WhatsApp and Facebook) since large number of youths can be engaged with much convenience.”</w:t>
      </w:r>
    </w:p>
    <w:p w14:paraId="735EA44F" w14:textId="0063EA99" w:rsidR="003D7871" w:rsidRDefault="003D7871" w:rsidP="00347144">
      <w:pPr>
        <w:spacing w:before="240"/>
        <w:jc w:val="both"/>
        <w:rPr>
          <w:rFonts w:ascii="Cambria" w:hAnsi="Cambria"/>
          <w:b/>
          <w:bCs/>
          <w:sz w:val="20"/>
          <w:szCs w:val="20"/>
        </w:rPr>
      </w:pPr>
      <w:r>
        <w:rPr>
          <w:rFonts w:ascii="Cambria" w:hAnsi="Cambria"/>
          <w:b/>
          <w:bCs/>
          <w:sz w:val="20"/>
          <w:szCs w:val="20"/>
        </w:rPr>
        <w:t>CASE STUDY 2</w:t>
      </w:r>
    </w:p>
    <w:p w14:paraId="65F8A0CB" w14:textId="77777777" w:rsidR="003D7871" w:rsidRPr="00A168BD" w:rsidRDefault="003D7871" w:rsidP="003D7871">
      <w:pPr>
        <w:jc w:val="both"/>
        <w:rPr>
          <w:rFonts w:ascii="Cambria" w:hAnsi="Cambria"/>
          <w:sz w:val="20"/>
          <w:szCs w:val="20"/>
        </w:rPr>
      </w:pPr>
      <w:r>
        <w:rPr>
          <w:rFonts w:ascii="Cambria" w:hAnsi="Cambria"/>
          <w:sz w:val="20"/>
          <w:szCs w:val="20"/>
        </w:rPr>
        <w:t>Abdalla</w:t>
      </w:r>
      <w:r>
        <w:rPr>
          <w:rStyle w:val="FootnoteReference"/>
          <w:szCs w:val="20"/>
        </w:rPr>
        <w:footnoteReference w:id="11"/>
      </w:r>
      <w:r>
        <w:rPr>
          <w:rFonts w:ascii="Cambria" w:hAnsi="Cambria"/>
          <w:sz w:val="20"/>
          <w:szCs w:val="20"/>
        </w:rPr>
        <w:t xml:space="preserve">, one of the youth council members in Kismayo tells his story. </w:t>
      </w:r>
      <w:r w:rsidRPr="008B5EC1">
        <w:rPr>
          <w:rFonts w:ascii="Cambria" w:hAnsi="Cambria"/>
          <w:sz w:val="20"/>
          <w:szCs w:val="20"/>
        </w:rPr>
        <w:t>This project promoted many campaigns in the community in a bid to encourage youth engagement involvement in politics. There were also opportunities for youth to be engaged in trainings to develop skills and knowledge in terms advocating involvement in political inclusion in the community. The youth councils and youth leaders have also benefitted from trainings on how to advocate for more youth involvement. Some of the areas of training have been office management which is a core skill area.</w:t>
      </w:r>
      <w:r>
        <w:rPr>
          <w:rFonts w:ascii="Cambria" w:hAnsi="Cambria"/>
          <w:sz w:val="20"/>
          <w:szCs w:val="20"/>
        </w:rPr>
        <w:t xml:space="preserve"> The Youth Council Member however acknowledged that there is still high demand for more skills trainings for the youth.</w:t>
      </w:r>
      <w:r w:rsidRPr="0042449E">
        <w:rPr>
          <w:rFonts w:ascii="Cambria" w:hAnsi="Cambria"/>
          <w:sz w:val="20"/>
          <w:szCs w:val="20"/>
        </w:rPr>
        <w:t xml:space="preserve"> </w:t>
      </w:r>
      <w:r>
        <w:rPr>
          <w:rFonts w:ascii="Cambria" w:hAnsi="Cambria"/>
          <w:sz w:val="20"/>
          <w:szCs w:val="20"/>
        </w:rPr>
        <w:t xml:space="preserve">Abdalla said that the project was helpful to both men and women whereby women were also supported with trainings and capacity building of skills. This helped them to be more involved in politics. </w:t>
      </w:r>
    </w:p>
    <w:p w14:paraId="0E3D8223" w14:textId="77777777" w:rsidR="003D7871" w:rsidRDefault="003D7871" w:rsidP="003D7871">
      <w:pPr>
        <w:spacing w:before="240"/>
        <w:jc w:val="both"/>
        <w:rPr>
          <w:rFonts w:ascii="Cambria" w:hAnsi="Cambria"/>
          <w:sz w:val="20"/>
          <w:szCs w:val="20"/>
        </w:rPr>
      </w:pPr>
      <w:r w:rsidRPr="008B5EC1">
        <w:rPr>
          <w:rFonts w:ascii="Cambria" w:hAnsi="Cambria"/>
          <w:sz w:val="20"/>
          <w:szCs w:val="20"/>
        </w:rPr>
        <w:lastRenderedPageBreak/>
        <w:t xml:space="preserve">The project achieved many things such as providing equipment </w:t>
      </w:r>
      <w:r>
        <w:rPr>
          <w:rFonts w:ascii="Cambria" w:hAnsi="Cambria"/>
          <w:sz w:val="20"/>
          <w:szCs w:val="20"/>
        </w:rPr>
        <w:t xml:space="preserve">as well as offices </w:t>
      </w:r>
      <w:r w:rsidRPr="008B5EC1">
        <w:rPr>
          <w:rFonts w:ascii="Cambria" w:hAnsi="Cambria"/>
          <w:sz w:val="20"/>
          <w:szCs w:val="20"/>
        </w:rPr>
        <w:t>for the youth council. This has ensured that the members are able to conduct a meeting and have a discussion in an orderly place. He noted that this also has served as an encouragement for other youth to be involved in politics.</w:t>
      </w:r>
    </w:p>
    <w:p w14:paraId="68B62BE4" w14:textId="77777777" w:rsidR="003D7871" w:rsidRPr="00A16E36" w:rsidRDefault="003D7871" w:rsidP="003D7871">
      <w:pPr>
        <w:spacing w:before="240"/>
        <w:jc w:val="both"/>
        <w:rPr>
          <w:rFonts w:ascii="Cambria" w:hAnsi="Cambria"/>
          <w:sz w:val="20"/>
          <w:szCs w:val="20"/>
        </w:rPr>
      </w:pPr>
      <w:r>
        <w:rPr>
          <w:rFonts w:ascii="Cambria" w:hAnsi="Cambria"/>
          <w:sz w:val="20"/>
          <w:szCs w:val="20"/>
        </w:rPr>
        <w:t xml:space="preserve">On the other hand, youth were full of expectations that the YPE project would support the youth to obtain gainful employment, </w:t>
      </w:r>
      <w:r w:rsidRPr="00A168BD">
        <w:rPr>
          <w:rFonts w:ascii="Cambria" w:hAnsi="Cambria"/>
          <w:i/>
          <w:iCs/>
          <w:sz w:val="20"/>
          <w:szCs w:val="20"/>
        </w:rPr>
        <w:t>“I expected the project to have fully supported youth access to job opportunities. Although it has tried well but it has not matched to my expectations as a youth in Somalia.”</w:t>
      </w:r>
      <w:r>
        <w:rPr>
          <w:rFonts w:ascii="Cambria" w:hAnsi="Cambria"/>
          <w:sz w:val="20"/>
          <w:szCs w:val="20"/>
        </w:rPr>
        <w:t xml:space="preserve"> Abdalla added that there should have been more advocacy surrounding employment of youth so as to ease the job recruitment process. He also added that once youth have money, they were able to be involved in political affairs.</w:t>
      </w:r>
    </w:p>
    <w:p w14:paraId="2FBEA5FE" w14:textId="77777777" w:rsidR="003D7871" w:rsidRDefault="003D7871" w:rsidP="003D7871">
      <w:pPr>
        <w:spacing w:before="240"/>
        <w:jc w:val="both"/>
        <w:rPr>
          <w:rFonts w:ascii="Cambria" w:hAnsi="Cambria"/>
          <w:sz w:val="20"/>
          <w:szCs w:val="20"/>
        </w:rPr>
      </w:pPr>
      <w:r>
        <w:rPr>
          <w:rFonts w:ascii="Cambria" w:hAnsi="Cambria"/>
          <w:sz w:val="20"/>
          <w:szCs w:val="20"/>
        </w:rPr>
        <w:t>Abdalla added that he believes most of his community members are on social media whether directly or indirectly. Though he could not comment on whether the project adequately used social media, he noted that Facebook is the best avenue to use.</w:t>
      </w:r>
    </w:p>
    <w:p w14:paraId="3FF2C4C9" w14:textId="77777777" w:rsidR="003D7871" w:rsidRDefault="003D7871" w:rsidP="003D7871">
      <w:pPr>
        <w:spacing w:before="240"/>
        <w:jc w:val="both"/>
        <w:rPr>
          <w:rFonts w:ascii="Cambria" w:hAnsi="Cambria"/>
          <w:sz w:val="20"/>
          <w:szCs w:val="20"/>
        </w:rPr>
      </w:pPr>
      <w:r>
        <w:rPr>
          <w:rFonts w:ascii="Cambria" w:hAnsi="Cambria"/>
          <w:sz w:val="20"/>
          <w:szCs w:val="20"/>
        </w:rPr>
        <w:t xml:space="preserve">In his closing remarks Abdalla noted that there had not been any negative impact of the project in his opinion. He felt accomplished to have received trainings as well as to have been involved in the discussions surrounding the </w:t>
      </w:r>
      <w:proofErr w:type="spellStart"/>
      <w:r>
        <w:rPr>
          <w:rFonts w:ascii="Cambria" w:hAnsi="Cambria"/>
          <w:sz w:val="20"/>
          <w:szCs w:val="20"/>
        </w:rPr>
        <w:t>Jubbaland</w:t>
      </w:r>
      <w:proofErr w:type="spellEnd"/>
      <w:r>
        <w:rPr>
          <w:rFonts w:ascii="Cambria" w:hAnsi="Cambria"/>
          <w:sz w:val="20"/>
          <w:szCs w:val="20"/>
        </w:rPr>
        <w:t xml:space="preserve"> Youth Policy Foundation.</w:t>
      </w:r>
    </w:p>
    <w:p w14:paraId="10F0571F" w14:textId="59DFDA75" w:rsidR="00225242" w:rsidRDefault="00CD4689" w:rsidP="0097599A">
      <w:pPr>
        <w:spacing w:before="240"/>
        <w:rPr>
          <w:rFonts w:ascii="Cambria" w:hAnsi="Cambria"/>
          <w:b/>
          <w:bCs/>
          <w:sz w:val="22"/>
          <w:szCs w:val="22"/>
        </w:rPr>
      </w:pPr>
      <w:r>
        <w:rPr>
          <w:rFonts w:ascii="Cambria" w:hAnsi="Cambria"/>
          <w:b/>
          <w:bCs/>
          <w:sz w:val="22"/>
          <w:szCs w:val="22"/>
        </w:rPr>
        <w:t>DOLOW</w:t>
      </w:r>
    </w:p>
    <w:p w14:paraId="7BCCA0ED" w14:textId="2E180244" w:rsidR="003D7871" w:rsidRPr="00225242" w:rsidRDefault="003D7871" w:rsidP="0097599A">
      <w:pPr>
        <w:spacing w:before="240"/>
        <w:rPr>
          <w:rFonts w:ascii="Cambria" w:hAnsi="Cambria"/>
          <w:b/>
          <w:bCs/>
          <w:sz w:val="22"/>
          <w:szCs w:val="22"/>
        </w:rPr>
      </w:pPr>
      <w:r>
        <w:rPr>
          <w:rFonts w:ascii="Cambria" w:hAnsi="Cambria"/>
          <w:b/>
          <w:bCs/>
          <w:sz w:val="22"/>
          <w:szCs w:val="22"/>
        </w:rPr>
        <w:t>CASE STUDY 1</w:t>
      </w:r>
    </w:p>
    <w:p w14:paraId="45064CFD" w14:textId="79F135EC" w:rsidR="008B35ED" w:rsidRPr="00FC7C0F" w:rsidRDefault="008B35ED" w:rsidP="0097599A">
      <w:pPr>
        <w:spacing w:before="240"/>
        <w:jc w:val="both"/>
        <w:rPr>
          <w:rFonts w:ascii="Cambria" w:hAnsi="Cambria" w:cstheme="majorBidi"/>
          <w:b/>
          <w:bCs/>
          <w:color w:val="2F5496" w:themeColor="accent1" w:themeShade="BF"/>
          <w:sz w:val="22"/>
          <w:szCs w:val="22"/>
          <w:shd w:val="clear" w:color="auto" w:fill="FFFFFF"/>
        </w:rPr>
      </w:pPr>
      <w:r w:rsidRPr="00FC7C0F">
        <w:rPr>
          <w:rFonts w:ascii="Cambria" w:hAnsi="Cambria"/>
          <w:sz w:val="20"/>
          <w:szCs w:val="20"/>
        </w:rPr>
        <w:t xml:space="preserve">According to </w:t>
      </w:r>
      <w:proofErr w:type="spellStart"/>
      <w:r w:rsidRPr="00FC7C0F">
        <w:rPr>
          <w:rFonts w:ascii="Cambria" w:hAnsi="Cambria"/>
          <w:sz w:val="20"/>
          <w:szCs w:val="20"/>
        </w:rPr>
        <w:t>Feiza</w:t>
      </w:r>
      <w:proofErr w:type="spellEnd"/>
      <w:r w:rsidRPr="00FC7C0F">
        <w:rPr>
          <w:rFonts w:ascii="Cambria" w:hAnsi="Cambria"/>
          <w:sz w:val="20"/>
          <w:szCs w:val="20"/>
          <w:vertAlign w:val="superscript"/>
        </w:rPr>
        <w:footnoteReference w:id="12"/>
      </w:r>
      <w:r w:rsidR="00EA7E00">
        <w:rPr>
          <w:rFonts w:ascii="Cambria" w:hAnsi="Cambria"/>
          <w:sz w:val="20"/>
          <w:szCs w:val="20"/>
        </w:rPr>
        <w:t xml:space="preserve"> from </w:t>
      </w:r>
      <w:proofErr w:type="spellStart"/>
      <w:r w:rsidR="00EA7E00">
        <w:rPr>
          <w:rFonts w:ascii="Cambria" w:hAnsi="Cambria"/>
          <w:sz w:val="20"/>
          <w:szCs w:val="20"/>
        </w:rPr>
        <w:t>Dolow</w:t>
      </w:r>
      <w:proofErr w:type="spellEnd"/>
      <w:r w:rsidRPr="00FC7C0F">
        <w:rPr>
          <w:rFonts w:ascii="Cambria" w:hAnsi="Cambria"/>
          <w:sz w:val="20"/>
          <w:szCs w:val="20"/>
        </w:rPr>
        <w:t>, the project was relevant as it supported the goal of youth empowerment by boosting the youth’s confidence. The trainings provided skills in leadership, decision-making, management, politics as well as election participation.</w:t>
      </w:r>
    </w:p>
    <w:p w14:paraId="1DC44D52" w14:textId="773A7696" w:rsidR="008B35ED" w:rsidRPr="00FC7C0F" w:rsidRDefault="008B35ED" w:rsidP="00FC7C0F">
      <w:pPr>
        <w:spacing w:before="240"/>
        <w:jc w:val="both"/>
        <w:rPr>
          <w:rFonts w:ascii="Cambria" w:eastAsiaTheme="minorHAnsi" w:hAnsi="Cambria" w:cstheme="minorBidi"/>
          <w:sz w:val="20"/>
          <w:szCs w:val="20"/>
          <w:lang w:val="en-GB"/>
        </w:rPr>
      </w:pPr>
      <w:r w:rsidRPr="00FC7C0F">
        <w:rPr>
          <w:rFonts w:ascii="Cambria" w:eastAsiaTheme="minorHAnsi" w:hAnsi="Cambria" w:cstheme="minorBidi"/>
          <w:sz w:val="20"/>
          <w:szCs w:val="20"/>
          <w:lang w:val="en-GB"/>
        </w:rPr>
        <w:t xml:space="preserve">The youth participant pointed out that after the trainings, youth were able to take part in political processes e.g. involvement with Youth District Councils. She reported that before the project was implemented there was no </w:t>
      </w:r>
      <w:r w:rsidR="00D5307F" w:rsidRPr="00FC7C0F">
        <w:rPr>
          <w:rFonts w:ascii="Cambria" w:eastAsiaTheme="minorHAnsi" w:hAnsi="Cambria" w:cstheme="minorBidi"/>
          <w:sz w:val="20"/>
          <w:szCs w:val="20"/>
          <w:lang w:val="en-GB"/>
        </w:rPr>
        <w:t>Youth Association</w:t>
      </w:r>
      <w:r w:rsidRPr="00FC7C0F">
        <w:rPr>
          <w:rFonts w:ascii="Cambria" w:eastAsiaTheme="minorHAnsi" w:hAnsi="Cambria" w:cstheme="minorBidi"/>
          <w:sz w:val="20"/>
          <w:szCs w:val="20"/>
          <w:lang w:val="en-GB"/>
        </w:rPr>
        <w:t>s where the youth could meet and discuss their rights. The project brought hope to the youth by enabling them to stand up for their rights and participate in politics.</w:t>
      </w:r>
    </w:p>
    <w:p w14:paraId="0ED6FA3D" w14:textId="77777777" w:rsidR="008B35ED" w:rsidRPr="008B35ED" w:rsidRDefault="008B35ED" w:rsidP="008B35ED">
      <w:pPr>
        <w:spacing w:before="240"/>
        <w:jc w:val="both"/>
        <w:rPr>
          <w:rFonts w:ascii="Cambria" w:eastAsiaTheme="minorHAnsi" w:hAnsi="Cambria" w:cstheme="minorBidi"/>
          <w:sz w:val="20"/>
          <w:szCs w:val="20"/>
          <w:lang w:val="en-GB"/>
        </w:rPr>
      </w:pPr>
      <w:r w:rsidRPr="008B35ED">
        <w:rPr>
          <w:rFonts w:ascii="Cambria" w:eastAsiaTheme="minorHAnsi" w:hAnsi="Cambria" w:cstheme="minorBidi"/>
          <w:sz w:val="20"/>
          <w:szCs w:val="20"/>
          <w:lang w:val="en-GB"/>
        </w:rPr>
        <w:t xml:space="preserve">She said that the project improved the interaction and cooperation of youth by helping the youth to travel from different states and also facilitating meetings in one location to discuss their role in politics and conflict resolution of the country. After the youth meetings, the project created an environment where their political ideas and decisions were highly considered. The youth participated in the conflict resolutions and peace buildings of the society.  </w:t>
      </w:r>
    </w:p>
    <w:p w14:paraId="684AB985" w14:textId="77777777" w:rsidR="008B35ED" w:rsidRPr="008B35ED" w:rsidRDefault="008B35ED" w:rsidP="008B35ED">
      <w:pPr>
        <w:spacing w:before="240"/>
        <w:jc w:val="both"/>
        <w:rPr>
          <w:rFonts w:ascii="Cambria" w:eastAsiaTheme="minorHAnsi" w:hAnsi="Cambria" w:cstheme="minorBidi"/>
          <w:i/>
          <w:iCs/>
          <w:sz w:val="20"/>
          <w:szCs w:val="20"/>
          <w:lang w:val="en-GB"/>
        </w:rPr>
      </w:pPr>
      <w:r w:rsidRPr="008B35ED">
        <w:rPr>
          <w:rFonts w:ascii="Cambria" w:eastAsiaTheme="minorHAnsi" w:hAnsi="Cambria" w:cstheme="minorBidi"/>
          <w:sz w:val="20"/>
          <w:szCs w:val="20"/>
          <w:lang w:val="en-GB"/>
        </w:rPr>
        <w:t xml:space="preserve">When asked about the main achievements of the project for her as a youth in your community she said, </w:t>
      </w:r>
      <w:r w:rsidRPr="008B35ED">
        <w:rPr>
          <w:rFonts w:ascii="Cambria" w:eastAsiaTheme="minorHAnsi" w:hAnsi="Cambria" w:cstheme="minorBidi"/>
          <w:i/>
          <w:iCs/>
          <w:sz w:val="20"/>
          <w:szCs w:val="20"/>
          <w:lang w:val="en-GB"/>
        </w:rPr>
        <w:t>“Before the project, a politician from other states used to come to our elders and take our political positions. From example, the chairman of the local authority is from other states. Our local elders helped him to become the chairman. On the other hand, the government nominates political position to any person while we are there and looking for our political rights. However, at this current time, there is improving youth and elder collaborations since we met our elders and asked for to help and support us to join the politics and decision makings of the state.”</w:t>
      </w:r>
    </w:p>
    <w:p w14:paraId="699DC5AC" w14:textId="077CA0D5" w:rsidR="008B35ED" w:rsidRPr="008B35ED" w:rsidRDefault="008B35ED" w:rsidP="008B35ED">
      <w:pPr>
        <w:spacing w:before="240"/>
        <w:jc w:val="both"/>
        <w:rPr>
          <w:rFonts w:ascii="Cambria" w:eastAsiaTheme="minorHAnsi" w:hAnsi="Cambria" w:cstheme="minorBidi"/>
          <w:sz w:val="20"/>
          <w:szCs w:val="20"/>
          <w:lang w:val="en-GB"/>
        </w:rPr>
      </w:pPr>
      <w:r w:rsidRPr="008B35ED">
        <w:rPr>
          <w:rFonts w:ascii="Cambria" w:eastAsiaTheme="minorHAnsi" w:hAnsi="Cambria" w:cstheme="minorBidi"/>
          <w:sz w:val="20"/>
          <w:szCs w:val="20"/>
          <w:lang w:val="en-GB"/>
        </w:rPr>
        <w:t xml:space="preserve">She indicated that the project involved young women through trainings and social awareness. The young women were part of the youth trainings that the project provided. She said that during the trainings, the emphasis was made on women participation in the </w:t>
      </w:r>
      <w:proofErr w:type="gramStart"/>
      <w:r w:rsidRPr="008B35ED">
        <w:rPr>
          <w:rFonts w:ascii="Cambria" w:eastAsiaTheme="minorHAnsi" w:hAnsi="Cambria" w:cstheme="minorBidi"/>
          <w:sz w:val="20"/>
          <w:szCs w:val="20"/>
          <w:lang w:val="en-GB"/>
        </w:rPr>
        <w:t>policy-making</w:t>
      </w:r>
      <w:proofErr w:type="gramEnd"/>
      <w:r w:rsidRPr="008B35ED">
        <w:rPr>
          <w:rFonts w:ascii="Cambria" w:eastAsiaTheme="minorHAnsi" w:hAnsi="Cambria" w:cstheme="minorBidi"/>
          <w:sz w:val="20"/>
          <w:szCs w:val="20"/>
          <w:lang w:val="en-GB"/>
        </w:rPr>
        <w:t xml:space="preserve"> of the district. She reported that some of the achievements made by young women included joining </w:t>
      </w:r>
      <w:r w:rsidR="00D5307F">
        <w:rPr>
          <w:rFonts w:ascii="Cambria" w:eastAsiaTheme="minorHAnsi" w:hAnsi="Cambria" w:cstheme="minorBidi"/>
          <w:sz w:val="20"/>
          <w:szCs w:val="20"/>
          <w:lang w:val="en-GB"/>
        </w:rPr>
        <w:t>Youth Association</w:t>
      </w:r>
      <w:r w:rsidRPr="008B35ED">
        <w:rPr>
          <w:rFonts w:ascii="Cambria" w:eastAsiaTheme="minorHAnsi" w:hAnsi="Cambria" w:cstheme="minorBidi"/>
          <w:sz w:val="20"/>
          <w:szCs w:val="20"/>
          <w:lang w:val="en-GB"/>
        </w:rPr>
        <w:t xml:space="preserve">s, district councils, improved interaction of young women and young men and participation in community awareness. </w:t>
      </w:r>
      <w:proofErr w:type="spellStart"/>
      <w:r w:rsidRPr="008B35ED">
        <w:rPr>
          <w:rFonts w:ascii="Cambria" w:eastAsiaTheme="minorHAnsi" w:hAnsi="Cambria" w:cstheme="minorBidi"/>
          <w:sz w:val="20"/>
          <w:szCs w:val="20"/>
          <w:lang w:val="en-GB"/>
        </w:rPr>
        <w:t>Feiza</w:t>
      </w:r>
      <w:proofErr w:type="spellEnd"/>
      <w:r w:rsidRPr="008B35ED">
        <w:rPr>
          <w:rFonts w:ascii="Cambria" w:eastAsiaTheme="minorHAnsi" w:hAnsi="Cambria" w:cstheme="minorBidi"/>
          <w:sz w:val="20"/>
          <w:szCs w:val="20"/>
          <w:lang w:val="en-GB"/>
        </w:rPr>
        <w:t xml:space="preserve"> said that the youth utilized social media platforms to share information and were comfortable using them.</w:t>
      </w:r>
    </w:p>
    <w:p w14:paraId="64B54EC5" w14:textId="29BFAFEE" w:rsidR="008B35ED" w:rsidRPr="008B35ED" w:rsidRDefault="008B35ED" w:rsidP="008B35ED">
      <w:pPr>
        <w:spacing w:before="240"/>
        <w:jc w:val="both"/>
        <w:rPr>
          <w:rFonts w:ascii="Cambria" w:eastAsiaTheme="minorHAnsi" w:hAnsi="Cambria" w:cstheme="minorBidi"/>
          <w:sz w:val="20"/>
          <w:szCs w:val="20"/>
          <w:lang w:val="en-GB"/>
        </w:rPr>
      </w:pPr>
      <w:r w:rsidRPr="008B35ED">
        <w:rPr>
          <w:rFonts w:ascii="Cambria" w:eastAsiaTheme="minorHAnsi" w:hAnsi="Cambria" w:cstheme="minorBidi"/>
          <w:sz w:val="20"/>
          <w:szCs w:val="20"/>
          <w:lang w:val="en-GB"/>
        </w:rPr>
        <w:lastRenderedPageBreak/>
        <w:t xml:space="preserve">Concerning </w:t>
      </w:r>
      <w:r w:rsidR="00611AA6" w:rsidRPr="008B35ED">
        <w:rPr>
          <w:rFonts w:ascii="Cambria" w:eastAsiaTheme="minorHAnsi" w:hAnsi="Cambria" w:cstheme="minorBidi"/>
          <w:sz w:val="20"/>
          <w:szCs w:val="20"/>
          <w:lang w:val="en-GB"/>
        </w:rPr>
        <w:t>policies,</w:t>
      </w:r>
      <w:r w:rsidRPr="008B35ED">
        <w:rPr>
          <w:rFonts w:ascii="Cambria" w:eastAsiaTheme="minorHAnsi" w:hAnsi="Cambria" w:cstheme="minorBidi"/>
          <w:sz w:val="20"/>
          <w:szCs w:val="20"/>
          <w:lang w:val="en-GB"/>
        </w:rPr>
        <w:t xml:space="preserve"> she was able to influence, she said, </w:t>
      </w:r>
      <w:r w:rsidRPr="008B35ED">
        <w:rPr>
          <w:rFonts w:ascii="Cambria" w:eastAsiaTheme="minorHAnsi" w:hAnsi="Cambria" w:cstheme="minorBidi"/>
          <w:i/>
          <w:iCs/>
          <w:sz w:val="20"/>
          <w:szCs w:val="20"/>
          <w:lang w:val="en-GB"/>
        </w:rPr>
        <w:t xml:space="preserve">“We managed to substitute the district commissioner of </w:t>
      </w:r>
      <w:proofErr w:type="spellStart"/>
      <w:r w:rsidR="0000777C">
        <w:rPr>
          <w:rFonts w:ascii="Cambria" w:eastAsiaTheme="minorHAnsi" w:hAnsi="Cambria" w:cstheme="minorBidi"/>
          <w:i/>
          <w:iCs/>
          <w:sz w:val="20"/>
          <w:szCs w:val="20"/>
          <w:lang w:val="en-GB"/>
        </w:rPr>
        <w:t>Dolow</w:t>
      </w:r>
      <w:proofErr w:type="spellEnd"/>
      <w:r w:rsidRPr="008B35ED">
        <w:rPr>
          <w:rFonts w:ascii="Cambria" w:eastAsiaTheme="minorHAnsi" w:hAnsi="Cambria" w:cstheme="minorBidi"/>
          <w:i/>
          <w:iCs/>
          <w:sz w:val="20"/>
          <w:szCs w:val="20"/>
          <w:lang w:val="en-GB"/>
        </w:rPr>
        <w:t xml:space="preserve"> with one member of the youth. As a youth, we consulted with the elders of the district to support the youth to take any political vacancy in the district.”</w:t>
      </w:r>
    </w:p>
    <w:p w14:paraId="1A9BBC00" w14:textId="7DD13CA1" w:rsidR="008B35ED" w:rsidRPr="008B35ED" w:rsidRDefault="008B35ED" w:rsidP="008B35ED">
      <w:pPr>
        <w:spacing w:before="240"/>
        <w:jc w:val="both"/>
        <w:rPr>
          <w:rFonts w:ascii="Cambria" w:eastAsiaTheme="minorHAnsi" w:hAnsi="Cambria" w:cstheme="minorBidi"/>
          <w:sz w:val="20"/>
          <w:szCs w:val="20"/>
          <w:lang w:val="en-GB"/>
        </w:rPr>
      </w:pPr>
      <w:r w:rsidRPr="008B35ED">
        <w:rPr>
          <w:rFonts w:ascii="Cambria" w:eastAsiaTheme="minorHAnsi" w:hAnsi="Cambria" w:cstheme="minorBidi"/>
          <w:sz w:val="20"/>
          <w:szCs w:val="20"/>
        </w:rPr>
        <w:t xml:space="preserve">When asked what </w:t>
      </w:r>
      <w:proofErr w:type="gramStart"/>
      <w:r w:rsidRPr="008B35ED">
        <w:rPr>
          <w:rFonts w:ascii="Cambria" w:eastAsiaTheme="minorHAnsi" w:hAnsi="Cambria" w:cstheme="minorBidi"/>
          <w:sz w:val="20"/>
          <w:szCs w:val="20"/>
        </w:rPr>
        <w:t>was her opinion on the biggest success of the project</w:t>
      </w:r>
      <w:proofErr w:type="gramEnd"/>
      <w:r w:rsidRPr="008B35ED">
        <w:rPr>
          <w:rFonts w:ascii="Cambria" w:eastAsiaTheme="minorHAnsi" w:hAnsi="Cambria" w:cstheme="minorBidi"/>
          <w:sz w:val="20"/>
          <w:szCs w:val="20"/>
        </w:rPr>
        <w:t xml:space="preserve"> she said,”</w:t>
      </w:r>
      <w:r w:rsidRPr="008B35ED">
        <w:rPr>
          <w:rFonts w:ascii="Cambria" w:eastAsiaTheme="minorHAnsi" w:hAnsi="Cambria" w:cstheme="minorBidi"/>
          <w:i/>
          <w:iCs/>
          <w:sz w:val="20"/>
          <w:szCs w:val="20"/>
          <w:lang w:val="en-GB"/>
        </w:rPr>
        <w:t xml:space="preserve"> the project improved youth interaction and youth confidence. The project provided many trainings. This project enabled different youth from different states to meet and address their political needs. These youth members encouraged both themselves and the community to support the participation of youth in politics.”</w:t>
      </w:r>
    </w:p>
    <w:p w14:paraId="63881D12" w14:textId="516171E7" w:rsidR="008B35ED" w:rsidRDefault="008B35ED" w:rsidP="008B35ED">
      <w:pPr>
        <w:spacing w:before="240"/>
        <w:jc w:val="both"/>
        <w:rPr>
          <w:rFonts w:ascii="Cambria" w:eastAsiaTheme="minorHAnsi" w:hAnsi="Cambria" w:cstheme="minorBidi"/>
          <w:sz w:val="20"/>
          <w:szCs w:val="20"/>
          <w:lang w:val="en-GB"/>
        </w:rPr>
      </w:pPr>
      <w:r w:rsidRPr="008B35ED">
        <w:rPr>
          <w:rFonts w:ascii="Cambria" w:eastAsiaTheme="minorHAnsi" w:hAnsi="Cambria" w:cstheme="minorBidi"/>
          <w:sz w:val="20"/>
          <w:szCs w:val="20"/>
          <w:lang w:val="en-GB"/>
        </w:rPr>
        <w:t xml:space="preserve">In conclusion, </w:t>
      </w:r>
      <w:proofErr w:type="spellStart"/>
      <w:r w:rsidRPr="008B35ED">
        <w:rPr>
          <w:rFonts w:ascii="Cambria" w:eastAsiaTheme="minorHAnsi" w:hAnsi="Cambria" w:cstheme="minorBidi"/>
          <w:sz w:val="20"/>
          <w:szCs w:val="20"/>
          <w:lang w:val="en-GB"/>
        </w:rPr>
        <w:t>Feiza</w:t>
      </w:r>
      <w:proofErr w:type="spellEnd"/>
      <w:r w:rsidRPr="008B35ED">
        <w:rPr>
          <w:rFonts w:ascii="Cambria" w:eastAsiaTheme="minorHAnsi" w:hAnsi="Cambria" w:cstheme="minorBidi"/>
          <w:sz w:val="20"/>
          <w:szCs w:val="20"/>
          <w:lang w:val="en-GB"/>
        </w:rPr>
        <w:t xml:space="preserve"> recommended that in future the project should aim to provide financial support to youth political candidates for campaign and mobilization purposes.</w:t>
      </w:r>
    </w:p>
    <w:p w14:paraId="225B801D" w14:textId="2D11746F" w:rsidR="009910CE" w:rsidRPr="008957DA" w:rsidRDefault="009910CE" w:rsidP="008B35ED">
      <w:pPr>
        <w:spacing w:before="240"/>
        <w:jc w:val="both"/>
        <w:rPr>
          <w:rFonts w:ascii="Cambria" w:eastAsiaTheme="minorHAnsi" w:hAnsi="Cambria" w:cstheme="minorBidi"/>
          <w:b/>
          <w:bCs/>
          <w:sz w:val="20"/>
          <w:szCs w:val="20"/>
          <w:lang w:val="en-GB"/>
        </w:rPr>
      </w:pPr>
      <w:r w:rsidRPr="008957DA">
        <w:rPr>
          <w:rFonts w:ascii="Cambria" w:eastAsiaTheme="minorHAnsi" w:hAnsi="Cambria" w:cstheme="minorBidi"/>
          <w:b/>
          <w:bCs/>
          <w:sz w:val="20"/>
          <w:szCs w:val="20"/>
          <w:lang w:val="en-GB"/>
        </w:rPr>
        <w:t>CASE STUDY 2</w:t>
      </w:r>
    </w:p>
    <w:p w14:paraId="25FF4324" w14:textId="3308CBEC" w:rsidR="009910CE" w:rsidRPr="008B35ED" w:rsidRDefault="009910CE" w:rsidP="009910CE">
      <w:pPr>
        <w:jc w:val="both"/>
        <w:rPr>
          <w:rFonts w:ascii="Cambria" w:hAnsi="Cambria"/>
          <w:b/>
          <w:bCs/>
          <w:sz w:val="22"/>
          <w:szCs w:val="22"/>
        </w:rPr>
      </w:pPr>
      <w:r>
        <w:rPr>
          <w:rFonts w:ascii="Cambria" w:hAnsi="Cambria" w:cs="Arial"/>
          <w:color w:val="000000"/>
          <w:sz w:val="20"/>
          <w:szCs w:val="20"/>
          <w:shd w:val="clear" w:color="auto" w:fill="FFFFFF"/>
        </w:rPr>
        <w:t xml:space="preserve">Another youth in </w:t>
      </w:r>
      <w:proofErr w:type="spellStart"/>
      <w:r>
        <w:rPr>
          <w:rFonts w:ascii="Cambria" w:hAnsi="Cambria" w:cs="Arial"/>
          <w:color w:val="000000"/>
          <w:sz w:val="20"/>
          <w:szCs w:val="20"/>
          <w:shd w:val="clear" w:color="auto" w:fill="FFFFFF"/>
        </w:rPr>
        <w:t>Dolow</w:t>
      </w:r>
      <w:proofErr w:type="spellEnd"/>
      <w:r>
        <w:rPr>
          <w:rFonts w:ascii="Cambria" w:hAnsi="Cambria" w:cs="Arial"/>
          <w:color w:val="000000"/>
          <w:sz w:val="20"/>
          <w:szCs w:val="20"/>
          <w:shd w:val="clear" w:color="auto" w:fill="FFFFFF"/>
        </w:rPr>
        <w:t>,</w:t>
      </w:r>
      <w:r w:rsidRPr="008B35ED">
        <w:rPr>
          <w:rFonts w:ascii="Cambria" w:hAnsi="Cambria" w:cs="Arial"/>
          <w:color w:val="000000"/>
          <w:sz w:val="20"/>
          <w:szCs w:val="20"/>
          <w:shd w:val="clear" w:color="auto" w:fill="FFFFFF"/>
        </w:rPr>
        <w:t xml:space="preserve"> Naima</w:t>
      </w:r>
      <w:r w:rsidRPr="008B35ED">
        <w:rPr>
          <w:rFonts w:ascii="Cambria" w:hAnsi="Cambria" w:cs="Arial"/>
          <w:color w:val="000000"/>
          <w:sz w:val="20"/>
          <w:szCs w:val="20"/>
          <w:shd w:val="clear" w:color="auto" w:fill="FFFFFF"/>
          <w:vertAlign w:val="superscript"/>
        </w:rPr>
        <w:footnoteReference w:id="13"/>
      </w:r>
      <w:r w:rsidRPr="008B35ED">
        <w:rPr>
          <w:rFonts w:ascii="Cambria" w:hAnsi="Cambria" w:cs="Arial"/>
          <w:color w:val="000000"/>
          <w:sz w:val="20"/>
          <w:szCs w:val="20"/>
          <w:shd w:val="clear" w:color="auto" w:fill="FFFFFF"/>
        </w:rPr>
        <w:t xml:space="preserve">, </w:t>
      </w:r>
      <w:r>
        <w:rPr>
          <w:rFonts w:ascii="Cambria" w:hAnsi="Cambria" w:cs="Arial"/>
          <w:color w:val="000000"/>
          <w:sz w:val="20"/>
          <w:szCs w:val="20"/>
          <w:shd w:val="clear" w:color="auto" w:fill="FFFFFF"/>
        </w:rPr>
        <w:t xml:space="preserve">said </w:t>
      </w:r>
      <w:r w:rsidRPr="008B35ED">
        <w:rPr>
          <w:rFonts w:ascii="Cambria" w:hAnsi="Cambria" w:cs="Arial"/>
          <w:color w:val="000000"/>
          <w:sz w:val="20"/>
          <w:szCs w:val="20"/>
          <w:shd w:val="clear" w:color="auto" w:fill="FFFFFF"/>
        </w:rPr>
        <w:t xml:space="preserve">the project was relevant as it supported the youth through capacity building. The youth were trained on political skills as well as office management. She stated that the project was important as it created a political collaboration between youth from different areas. She noted that the project provided training to young people from different districts such as </w:t>
      </w:r>
      <w:proofErr w:type="spellStart"/>
      <w:r w:rsidRPr="008B35ED">
        <w:rPr>
          <w:rFonts w:ascii="Cambria" w:hAnsi="Cambria" w:cs="Arial"/>
          <w:color w:val="000000"/>
          <w:sz w:val="20"/>
          <w:szCs w:val="20"/>
          <w:shd w:val="clear" w:color="auto" w:fill="FFFFFF"/>
        </w:rPr>
        <w:t>Garbaharey</w:t>
      </w:r>
      <w:proofErr w:type="spellEnd"/>
      <w:r w:rsidRPr="008B35ED">
        <w:rPr>
          <w:rFonts w:ascii="Cambria" w:hAnsi="Cambria" w:cs="Arial"/>
          <w:color w:val="000000"/>
          <w:sz w:val="20"/>
          <w:szCs w:val="20"/>
          <w:shd w:val="clear" w:color="auto" w:fill="FFFFFF"/>
        </w:rPr>
        <w:t xml:space="preserve">, </w:t>
      </w:r>
      <w:proofErr w:type="spellStart"/>
      <w:r w:rsidRPr="008B35ED">
        <w:rPr>
          <w:rFonts w:ascii="Cambria" w:hAnsi="Cambria" w:cs="Arial"/>
          <w:color w:val="000000"/>
          <w:sz w:val="20"/>
          <w:szCs w:val="20"/>
          <w:shd w:val="clear" w:color="auto" w:fill="FFFFFF"/>
        </w:rPr>
        <w:t>Balhawo</w:t>
      </w:r>
      <w:proofErr w:type="spellEnd"/>
      <w:r w:rsidRPr="008B35ED">
        <w:rPr>
          <w:rFonts w:ascii="Cambria" w:hAnsi="Cambria" w:cs="Arial"/>
          <w:color w:val="000000"/>
          <w:sz w:val="20"/>
          <w:szCs w:val="20"/>
          <w:shd w:val="clear" w:color="auto" w:fill="FFFFFF"/>
        </w:rPr>
        <w:t xml:space="preserve">, Kismayo and </w:t>
      </w:r>
      <w:proofErr w:type="spellStart"/>
      <w:r w:rsidRPr="008B35ED">
        <w:rPr>
          <w:rFonts w:ascii="Cambria" w:hAnsi="Cambria" w:cs="Arial"/>
          <w:color w:val="000000"/>
          <w:sz w:val="20"/>
          <w:szCs w:val="20"/>
          <w:shd w:val="clear" w:color="auto" w:fill="FFFFFF"/>
        </w:rPr>
        <w:t>Dollow</w:t>
      </w:r>
      <w:proofErr w:type="spellEnd"/>
      <w:r w:rsidRPr="008B35ED">
        <w:rPr>
          <w:rFonts w:ascii="Cambria" w:hAnsi="Cambria" w:cs="Arial"/>
          <w:color w:val="000000"/>
          <w:sz w:val="20"/>
          <w:szCs w:val="20"/>
          <w:shd w:val="clear" w:color="auto" w:fill="FFFFFF"/>
        </w:rPr>
        <w:t>. However, she indicated that there are still many youths that have not had an opportunity to take part in trainings and she hoped that more trainings would be conducted to reach more youth.</w:t>
      </w:r>
    </w:p>
    <w:p w14:paraId="4CBF7519" w14:textId="76A8566F" w:rsidR="009910CE" w:rsidRPr="008B35ED" w:rsidRDefault="009910CE" w:rsidP="009910CE">
      <w:pPr>
        <w:spacing w:before="240"/>
        <w:jc w:val="both"/>
        <w:rPr>
          <w:rFonts w:ascii="Cambria" w:hAnsi="Cambria" w:cs="Arial"/>
          <w:color w:val="000000"/>
          <w:sz w:val="20"/>
          <w:szCs w:val="20"/>
          <w:shd w:val="clear" w:color="auto" w:fill="FFFFFF"/>
        </w:rPr>
      </w:pPr>
      <w:r w:rsidRPr="008B35ED">
        <w:rPr>
          <w:rFonts w:ascii="Cambria" w:hAnsi="Cambria" w:cs="Arial"/>
          <w:color w:val="000000"/>
          <w:sz w:val="20"/>
          <w:szCs w:val="20"/>
          <w:shd w:val="clear" w:color="auto" w:fill="FFFFFF"/>
        </w:rPr>
        <w:t>Naima felt that the project involved young women as it provided them with an opportunity to participate in trainings and also allowed them to interact with young men and have their voices/ideas heard and respected during the interactions. Her thoughts on the use of social media by the project were that it is a necessary tool in communicating issues and ideas.</w:t>
      </w:r>
    </w:p>
    <w:p w14:paraId="67FC22B0" w14:textId="77777777" w:rsidR="009910CE" w:rsidRPr="008B35ED" w:rsidRDefault="009910CE" w:rsidP="009910CE">
      <w:pPr>
        <w:spacing w:before="240"/>
        <w:jc w:val="both"/>
        <w:rPr>
          <w:rFonts w:ascii="Cambria" w:hAnsi="Cambria" w:cs="Arial"/>
          <w:color w:val="000000"/>
          <w:sz w:val="20"/>
          <w:szCs w:val="20"/>
          <w:shd w:val="clear" w:color="auto" w:fill="FFFFFF"/>
        </w:rPr>
      </w:pPr>
      <w:bookmarkStart w:id="25" w:name="_Hlk40413190"/>
      <w:r w:rsidRPr="008B35ED">
        <w:rPr>
          <w:rFonts w:ascii="Cambria" w:hAnsi="Cambria" w:cs="Arial"/>
          <w:color w:val="000000"/>
          <w:sz w:val="20"/>
          <w:szCs w:val="20"/>
          <w:shd w:val="clear" w:color="auto" w:fill="FFFFFF"/>
        </w:rPr>
        <w:t>When asked what was her opinion on the biggest success of the project she said,</w:t>
      </w:r>
      <w:bookmarkEnd w:id="25"/>
      <w:r w:rsidRPr="008B35ED">
        <w:rPr>
          <w:rFonts w:ascii="Cambria" w:hAnsi="Cambria" w:cs="Arial"/>
          <w:color w:val="000000"/>
          <w:sz w:val="20"/>
          <w:szCs w:val="20"/>
          <w:shd w:val="clear" w:color="auto" w:fill="FFFFFF"/>
        </w:rPr>
        <w:t xml:space="preserve"> </w:t>
      </w:r>
      <w:r w:rsidRPr="008B35ED">
        <w:rPr>
          <w:rFonts w:ascii="Cambria" w:hAnsi="Cambria" w:cs="Arial"/>
          <w:i/>
          <w:iCs/>
          <w:color w:val="000000"/>
          <w:sz w:val="20"/>
          <w:szCs w:val="20"/>
          <w:shd w:val="clear" w:color="auto" w:fill="FFFFFF"/>
        </w:rPr>
        <w:t>“The biggest success of the project was creating interaction to young people from different areas and all people who participated the training have clear evidence that young people can participate the political leader and bring major change to the country if they get more training that improved their skills.”</w:t>
      </w:r>
    </w:p>
    <w:p w14:paraId="4ECB9546" w14:textId="77777777" w:rsidR="009910CE" w:rsidRPr="008B35ED" w:rsidRDefault="009910CE" w:rsidP="009910CE">
      <w:pPr>
        <w:spacing w:before="240" w:after="240"/>
        <w:jc w:val="both"/>
        <w:rPr>
          <w:rFonts w:ascii="Cambria" w:hAnsi="Cambria" w:cs="Arial"/>
          <w:color w:val="000000"/>
          <w:sz w:val="20"/>
          <w:szCs w:val="20"/>
          <w:shd w:val="clear" w:color="auto" w:fill="FFFFFF"/>
        </w:rPr>
      </w:pPr>
      <w:r w:rsidRPr="008B35ED">
        <w:rPr>
          <w:rFonts w:ascii="Cambria" w:hAnsi="Cambria" w:cs="Arial"/>
          <w:color w:val="000000"/>
          <w:sz w:val="20"/>
          <w:szCs w:val="20"/>
          <w:shd w:val="clear" w:color="auto" w:fill="FFFFFF"/>
        </w:rPr>
        <w:t>In conclusion, Naima recommended that young people could be supported more by providing more trainings on political empowerment and political stability to improve their skills as well as encourage and motivate them to lead society.</w:t>
      </w:r>
    </w:p>
    <w:p w14:paraId="49D4C4BB" w14:textId="27A5C1F0" w:rsidR="00611AA6" w:rsidRDefault="00611AA6" w:rsidP="0097599A">
      <w:pPr>
        <w:spacing w:before="240"/>
        <w:rPr>
          <w:rFonts w:ascii="Cambria" w:hAnsi="Cambria"/>
          <w:b/>
          <w:bCs/>
          <w:sz w:val="22"/>
          <w:szCs w:val="22"/>
        </w:rPr>
      </w:pPr>
      <w:r w:rsidRPr="0097599A">
        <w:rPr>
          <w:rFonts w:ascii="Cambria" w:hAnsi="Cambria"/>
          <w:b/>
          <w:bCs/>
          <w:sz w:val="22"/>
          <w:szCs w:val="22"/>
        </w:rPr>
        <w:t>BAIDOA</w:t>
      </w:r>
    </w:p>
    <w:p w14:paraId="1D0DEEA1" w14:textId="043E3B14" w:rsidR="009910CE" w:rsidRPr="0097599A" w:rsidRDefault="009910CE" w:rsidP="0097599A">
      <w:pPr>
        <w:spacing w:before="240"/>
        <w:rPr>
          <w:rFonts w:ascii="Cambria" w:hAnsi="Cambria"/>
          <w:b/>
          <w:bCs/>
          <w:sz w:val="22"/>
          <w:szCs w:val="22"/>
        </w:rPr>
      </w:pPr>
      <w:r>
        <w:rPr>
          <w:rFonts w:ascii="Cambria" w:hAnsi="Cambria"/>
          <w:b/>
          <w:bCs/>
          <w:sz w:val="22"/>
          <w:szCs w:val="22"/>
        </w:rPr>
        <w:t>CASE STUDY 1</w:t>
      </w:r>
    </w:p>
    <w:p w14:paraId="4694C13B" w14:textId="023DC8DA" w:rsidR="00D544EB" w:rsidRPr="00D544EB" w:rsidRDefault="00D544EB" w:rsidP="0097599A">
      <w:pPr>
        <w:spacing w:before="240" w:after="160"/>
        <w:jc w:val="both"/>
        <w:rPr>
          <w:rFonts w:ascii="Cambria" w:eastAsia="Calibri" w:hAnsi="Cambria"/>
          <w:sz w:val="20"/>
          <w:szCs w:val="20"/>
        </w:rPr>
      </w:pPr>
      <w:proofErr w:type="spellStart"/>
      <w:r w:rsidRPr="00D544EB">
        <w:rPr>
          <w:rFonts w:ascii="Cambria" w:eastAsia="Calibri" w:hAnsi="Cambria"/>
          <w:sz w:val="20"/>
          <w:szCs w:val="20"/>
        </w:rPr>
        <w:t>Jamilah</w:t>
      </w:r>
      <w:proofErr w:type="spellEnd"/>
      <w:r w:rsidR="00346139">
        <w:rPr>
          <w:rStyle w:val="FootnoteReference"/>
          <w:rFonts w:ascii="Cambria" w:eastAsia="Calibri" w:hAnsi="Cambria"/>
          <w:sz w:val="20"/>
          <w:szCs w:val="20"/>
        </w:rPr>
        <w:footnoteReference w:id="14"/>
      </w:r>
      <w:r w:rsidRPr="00D544EB">
        <w:rPr>
          <w:rFonts w:ascii="Cambria" w:eastAsia="Calibri" w:hAnsi="Cambria"/>
          <w:sz w:val="20"/>
          <w:szCs w:val="20"/>
        </w:rPr>
        <w:t xml:space="preserve"> notes that before the project's implementation, the youth were largely excluded from decision-making processes in their communities. Therefore, the youth had no platform to raise their concerns and could not impact decisions in their areas. This also meant that the youth were not involved in the peacebuilding and social development process. According to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this level of exclusion was a contributing factor to youth joining extremist groups such as Al-Shabaab. However, things changed for the better after the project’s implementation. </w:t>
      </w:r>
    </w:p>
    <w:p w14:paraId="53C5E1E7" w14:textId="77777777" w:rsidR="00D544EB" w:rsidRPr="00D544EB" w:rsidRDefault="00D544EB" w:rsidP="0097599A">
      <w:pPr>
        <w:spacing w:after="160"/>
        <w:jc w:val="both"/>
        <w:rPr>
          <w:rFonts w:ascii="Cambria" w:eastAsia="Calibri" w:hAnsi="Cambria"/>
          <w:sz w:val="20"/>
          <w:szCs w:val="20"/>
        </w:rPr>
      </w:pPr>
      <w:r w:rsidRPr="00D544EB">
        <w:rPr>
          <w:rFonts w:ascii="Cambria" w:eastAsia="Calibri" w:hAnsi="Cambria"/>
          <w:sz w:val="20"/>
          <w:szCs w:val="20"/>
        </w:rPr>
        <w:t xml:space="preserve">As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points out, she received training on the role of youth in taking action to achieve inclusive progress in their communities. She was also exposed to a large network of youth with a positive vision for the community. Through this network, she and several other youths were able to exchange their views and learn from one another. The network also provided a platform for youth to discuss several issues on community development such as heightening security within the district and overcoming challenges faced by the youth. Through these activities,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was able to sharpen her debate and negotiation skills. Although she has yet to </w:t>
      </w:r>
      <w:r w:rsidRPr="00D544EB">
        <w:rPr>
          <w:rFonts w:ascii="Cambria" w:eastAsia="Calibri" w:hAnsi="Cambria"/>
          <w:sz w:val="20"/>
          <w:szCs w:val="20"/>
        </w:rPr>
        <w:lastRenderedPageBreak/>
        <w:t>attend or directly influence any policy meetings, she is hopeful about the growth of her role in community decision-making.</w:t>
      </w:r>
    </w:p>
    <w:p w14:paraId="69784337" w14:textId="2134A52D" w:rsidR="00D544EB" w:rsidRPr="00D544EB" w:rsidRDefault="00D544EB" w:rsidP="0097599A">
      <w:pPr>
        <w:spacing w:after="160"/>
        <w:jc w:val="both"/>
        <w:rPr>
          <w:rFonts w:ascii="Cambria" w:eastAsia="Calibri" w:hAnsi="Cambria"/>
          <w:sz w:val="20"/>
          <w:szCs w:val="20"/>
        </w:rPr>
      </w:pPr>
      <w:r w:rsidRPr="00D544EB">
        <w:rPr>
          <w:rFonts w:ascii="Cambria" w:eastAsia="Calibri" w:hAnsi="Cambria"/>
          <w:sz w:val="20"/>
          <w:szCs w:val="20"/>
        </w:rPr>
        <w:t xml:space="preserve">Thanks to the project’s activities, the youth are now more aware of their agency and role in shaping their communities. This has contributed to the increased inclusion of youth in decision-making processes as reflected in the increased number of </w:t>
      </w:r>
      <w:r w:rsidR="00346139" w:rsidRPr="00D544EB">
        <w:rPr>
          <w:rFonts w:ascii="Cambria" w:eastAsia="Calibri" w:hAnsi="Cambria"/>
          <w:sz w:val="20"/>
          <w:szCs w:val="20"/>
        </w:rPr>
        <w:t>youths</w:t>
      </w:r>
      <w:r w:rsidRPr="00D544EB">
        <w:rPr>
          <w:rFonts w:ascii="Cambria" w:eastAsia="Calibri" w:hAnsi="Cambria"/>
          <w:sz w:val="20"/>
          <w:szCs w:val="20"/>
        </w:rPr>
        <w:t xml:space="preserve"> that has been nominated for higher positions in government. As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reports, “</w:t>
      </w:r>
      <w:r w:rsidRPr="00D544EB">
        <w:rPr>
          <w:rFonts w:ascii="Cambria" w:eastAsia="Calibri" w:hAnsi="Cambria"/>
          <w:i/>
          <w:sz w:val="20"/>
          <w:szCs w:val="20"/>
        </w:rPr>
        <w:t xml:space="preserve">There is an increased number of </w:t>
      </w:r>
      <w:r w:rsidR="00346139" w:rsidRPr="00D544EB">
        <w:rPr>
          <w:rFonts w:ascii="Cambria" w:eastAsia="Calibri" w:hAnsi="Cambria"/>
          <w:i/>
          <w:sz w:val="20"/>
          <w:szCs w:val="20"/>
        </w:rPr>
        <w:t>youths</w:t>
      </w:r>
      <w:r w:rsidRPr="00D544EB">
        <w:rPr>
          <w:rFonts w:ascii="Cambria" w:eastAsia="Calibri" w:hAnsi="Cambria"/>
          <w:i/>
          <w:sz w:val="20"/>
          <w:szCs w:val="20"/>
        </w:rPr>
        <w:t xml:space="preserve"> that have been nominated for higher government positions to serve as Ministers, Director Generals and District Commissionaires. This is a symbol of great progress for the youth in being included in politics. More youth are now being allowed to show their ability to lead</w:t>
      </w:r>
      <w:r w:rsidRPr="00D544EB">
        <w:rPr>
          <w:rFonts w:ascii="Cambria" w:eastAsia="Calibri" w:hAnsi="Cambria"/>
          <w:sz w:val="20"/>
          <w:szCs w:val="20"/>
        </w:rPr>
        <w:t>.”</w:t>
      </w:r>
    </w:p>
    <w:p w14:paraId="45B78F30" w14:textId="77777777" w:rsidR="00D544EB" w:rsidRPr="00D544EB" w:rsidRDefault="00D544EB" w:rsidP="0097599A">
      <w:pPr>
        <w:spacing w:after="160"/>
        <w:jc w:val="both"/>
        <w:rPr>
          <w:rFonts w:ascii="Cambria" w:eastAsia="Calibri" w:hAnsi="Cambria"/>
          <w:sz w:val="20"/>
          <w:szCs w:val="20"/>
        </w:rPr>
      </w:pP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also notes the importance of social media to youth empowerment and inclusion in decision-making, stating, “</w:t>
      </w:r>
      <w:r w:rsidRPr="00D544EB">
        <w:rPr>
          <w:rFonts w:ascii="Cambria" w:eastAsia="Calibri" w:hAnsi="Cambria"/>
          <w:i/>
          <w:sz w:val="20"/>
          <w:szCs w:val="20"/>
        </w:rPr>
        <w:t>Social media has been a great instrument of communication among youth members during the project’s implementation. Through social media, I could express my feelings and thoughts while at home without needing to travel to a meeting hall. This allowed me to present my views freely. I have also come to know and exchanged views with many youths who are in other districts via WhatsApp and Facebook. The use of social media has been great progress that the project has motivated within the community</w:t>
      </w:r>
      <w:r w:rsidRPr="00D544EB">
        <w:rPr>
          <w:rFonts w:ascii="Cambria" w:eastAsia="Calibri" w:hAnsi="Cambria"/>
          <w:sz w:val="20"/>
          <w:szCs w:val="20"/>
        </w:rPr>
        <w:t>.”</w:t>
      </w:r>
    </w:p>
    <w:p w14:paraId="2DFD0818" w14:textId="0B607E02" w:rsidR="00D544EB" w:rsidRPr="00D544EB" w:rsidRDefault="00D544EB" w:rsidP="0097599A">
      <w:pPr>
        <w:spacing w:after="160"/>
        <w:jc w:val="both"/>
        <w:rPr>
          <w:rFonts w:ascii="Cambria" w:eastAsia="Calibri" w:hAnsi="Cambria"/>
          <w:sz w:val="20"/>
          <w:szCs w:val="20"/>
        </w:rPr>
      </w:pPr>
      <w:r w:rsidRPr="00D544EB">
        <w:rPr>
          <w:rFonts w:ascii="Cambria" w:eastAsia="Calibri" w:hAnsi="Cambria"/>
          <w:sz w:val="20"/>
          <w:szCs w:val="20"/>
        </w:rPr>
        <w:t xml:space="preserve">As a woman,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notes that the project was also very beneficial to </w:t>
      </w:r>
      <w:r w:rsidR="00A80C00">
        <w:rPr>
          <w:rFonts w:ascii="Cambria" w:eastAsia="Calibri" w:hAnsi="Cambria"/>
          <w:sz w:val="20"/>
          <w:szCs w:val="20"/>
        </w:rPr>
        <w:t>women</w:t>
      </w:r>
      <w:r w:rsidRPr="00D544EB">
        <w:rPr>
          <w:rFonts w:ascii="Cambria" w:eastAsia="Calibri" w:hAnsi="Cambria"/>
          <w:sz w:val="20"/>
          <w:szCs w:val="20"/>
        </w:rPr>
        <w:t xml:space="preserve"> Like her, several other women were included in the aforementioned project activities and have therefore been exposed to empowerment training, youth networks and constructive exchanges of ideas for community development. Therefore, women have been recognized as important members of the community, who can run for office in the government. This has reduced the prevalence of the perception that women can only be wives, mothers and caregivers of children. The project also provided skills training on tailoring and henna making for women. Therefore, not only did the project contribute to the empowerment of women in decision-making, but it also contributed to women’s economic empowerment.</w:t>
      </w:r>
    </w:p>
    <w:p w14:paraId="5F2C4A86" w14:textId="2D48ED78" w:rsidR="00D544EB" w:rsidRDefault="00D544EB" w:rsidP="0097599A">
      <w:pPr>
        <w:spacing w:after="160"/>
        <w:jc w:val="both"/>
        <w:rPr>
          <w:rFonts w:ascii="Cambria" w:eastAsia="Calibri" w:hAnsi="Cambria"/>
          <w:sz w:val="20"/>
          <w:szCs w:val="20"/>
        </w:rPr>
      </w:pP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is generally pleased with the project. However, she thinks that the project could be improved in some ways. For instance, she notes that the project did not give much emphasis to employment opportunities for youth. However, unemployment is a common problem among the youth, which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reports make it difficult for youth to participate in politics. Without sufficient income, youth can only think of how to earn money and meet the immediate needs of their families. Therefore, increasing youth inclusion in politics involves improving the livelihoods of youth. </w:t>
      </w:r>
      <w:proofErr w:type="spellStart"/>
      <w:r w:rsidRPr="00D544EB">
        <w:rPr>
          <w:rFonts w:ascii="Cambria" w:eastAsia="Calibri" w:hAnsi="Cambria"/>
          <w:sz w:val="20"/>
          <w:szCs w:val="20"/>
        </w:rPr>
        <w:t>Jamilah</w:t>
      </w:r>
      <w:proofErr w:type="spellEnd"/>
      <w:r w:rsidRPr="00D544EB">
        <w:rPr>
          <w:rFonts w:ascii="Cambria" w:eastAsia="Calibri" w:hAnsi="Cambria"/>
          <w:sz w:val="20"/>
          <w:szCs w:val="20"/>
        </w:rPr>
        <w:t xml:space="preserve"> adds that “</w:t>
      </w:r>
      <w:r w:rsidRPr="00D544EB">
        <w:rPr>
          <w:rFonts w:ascii="Cambria" w:eastAsia="Calibri" w:hAnsi="Cambria"/>
          <w:i/>
          <w:sz w:val="20"/>
          <w:szCs w:val="20"/>
        </w:rPr>
        <w:t>The youth can impact their communities in ways beyond fighting for inclusion in decision-making. The youth can also contribute to the economic development of their communities.</w:t>
      </w:r>
      <w:r w:rsidRPr="00D544EB">
        <w:rPr>
          <w:rFonts w:ascii="Cambria" w:eastAsia="Calibri" w:hAnsi="Cambria"/>
          <w:sz w:val="20"/>
          <w:szCs w:val="20"/>
        </w:rPr>
        <w:t xml:space="preserve">” Therefore, she recommends for the project to integrate aspects of livelihood support. This includes expanding the project’s provision of skills training and providing access to small grants for business start-ups. </w:t>
      </w:r>
    </w:p>
    <w:p w14:paraId="3F527F35" w14:textId="77777777" w:rsidR="009910CE" w:rsidRDefault="009910CE" w:rsidP="009910CE">
      <w:pPr>
        <w:rPr>
          <w:rFonts w:ascii="Cambria" w:hAnsi="Cambria"/>
          <w:b/>
          <w:bCs/>
          <w:sz w:val="22"/>
          <w:szCs w:val="22"/>
        </w:rPr>
      </w:pPr>
      <w:r w:rsidRPr="00611AA6">
        <w:rPr>
          <w:rFonts w:ascii="Cambria" w:hAnsi="Cambria"/>
          <w:b/>
          <w:bCs/>
          <w:sz w:val="22"/>
          <w:szCs w:val="22"/>
        </w:rPr>
        <w:t>CASE STUDY 2</w:t>
      </w:r>
    </w:p>
    <w:p w14:paraId="5AE6DEF5" w14:textId="67356E5B" w:rsidR="009910CE" w:rsidRPr="00D544EB" w:rsidRDefault="009910CE" w:rsidP="008957DA">
      <w:pPr>
        <w:spacing w:after="160"/>
        <w:jc w:val="both"/>
        <w:rPr>
          <w:rFonts w:ascii="Cambria" w:eastAsia="Calibri" w:hAnsi="Cambria"/>
          <w:sz w:val="20"/>
          <w:szCs w:val="20"/>
        </w:rPr>
      </w:pPr>
      <w:r w:rsidRPr="00D544EB">
        <w:rPr>
          <w:rFonts w:ascii="Cambria" w:eastAsia="Calibri" w:hAnsi="Cambria"/>
          <w:sz w:val="20"/>
          <w:szCs w:val="20"/>
        </w:rPr>
        <w:t>Faruq</w:t>
      </w:r>
      <w:r>
        <w:rPr>
          <w:rStyle w:val="FootnoteReference"/>
          <w:rFonts w:ascii="Cambria" w:eastAsia="Calibri" w:hAnsi="Cambria"/>
          <w:sz w:val="20"/>
          <w:szCs w:val="20"/>
        </w:rPr>
        <w:footnoteReference w:id="15"/>
      </w:r>
      <w:r w:rsidRPr="00D544EB">
        <w:rPr>
          <w:rFonts w:ascii="Cambria" w:eastAsia="Calibri" w:hAnsi="Cambria"/>
          <w:sz w:val="20"/>
          <w:szCs w:val="20"/>
        </w:rPr>
        <w:t xml:space="preserve">, a young man living in Baidoa, is another example of a youth whose life was greatly impacted by the project. He reports that he is interested in political participation and the project helped enhance his political ambitions through motivational lectures and trainings in youth political participation. Through these trainings, his public speaking skills </w:t>
      </w:r>
      <w:proofErr w:type="gramStart"/>
      <w:r w:rsidRPr="00D544EB">
        <w:rPr>
          <w:rFonts w:ascii="Cambria" w:eastAsia="Calibri" w:hAnsi="Cambria"/>
          <w:sz w:val="20"/>
          <w:szCs w:val="20"/>
        </w:rPr>
        <w:t>improved</w:t>
      </w:r>
      <w:proofErr w:type="gramEnd"/>
      <w:r w:rsidRPr="00D544EB">
        <w:rPr>
          <w:rFonts w:ascii="Cambria" w:eastAsia="Calibri" w:hAnsi="Cambria"/>
          <w:sz w:val="20"/>
          <w:szCs w:val="20"/>
        </w:rPr>
        <w:t xml:space="preserve"> and he was able to learn about the various methods of political participation. Therefore, the project was very important to him</w:t>
      </w:r>
    </w:p>
    <w:p w14:paraId="66043A83" w14:textId="77777777" w:rsidR="009910CE" w:rsidRPr="00D544EB" w:rsidRDefault="009910CE" w:rsidP="008957DA">
      <w:pPr>
        <w:spacing w:after="160"/>
        <w:jc w:val="both"/>
        <w:rPr>
          <w:rFonts w:ascii="Cambria" w:eastAsia="Calibri" w:hAnsi="Cambria"/>
          <w:sz w:val="20"/>
          <w:szCs w:val="20"/>
        </w:rPr>
      </w:pPr>
      <w:r w:rsidRPr="00D544EB">
        <w:rPr>
          <w:rFonts w:ascii="Cambria" w:eastAsia="Calibri" w:hAnsi="Cambria"/>
          <w:sz w:val="20"/>
          <w:szCs w:val="20"/>
        </w:rPr>
        <w:t xml:space="preserve">Faruq notes that through the project’s activities, a number of national goals were achieved. For instance, the number of </w:t>
      </w:r>
      <w:proofErr w:type="gramStart"/>
      <w:r w:rsidRPr="00D544EB">
        <w:rPr>
          <w:rFonts w:ascii="Cambria" w:eastAsia="Calibri" w:hAnsi="Cambria"/>
          <w:sz w:val="20"/>
          <w:szCs w:val="20"/>
        </w:rPr>
        <w:t>youth</w:t>
      </w:r>
      <w:proofErr w:type="gramEnd"/>
      <w:r w:rsidRPr="00D544EB">
        <w:rPr>
          <w:rFonts w:ascii="Cambria" w:eastAsia="Calibri" w:hAnsi="Cambria"/>
          <w:sz w:val="20"/>
          <w:szCs w:val="20"/>
        </w:rPr>
        <w:t xml:space="preserve"> interested in political participation increased. This has resulted in more youth appearing in government structures and decision-making. Faruq also notes that the project’s activities, young women were empowered. This has resulted in young women taking up more government positions. As he states, “</w:t>
      </w:r>
      <w:r w:rsidRPr="00D544EB">
        <w:rPr>
          <w:rFonts w:ascii="Cambria" w:eastAsia="Calibri" w:hAnsi="Cambria"/>
          <w:i/>
          <w:sz w:val="20"/>
          <w:szCs w:val="20"/>
        </w:rPr>
        <w:t>The project ensured that young women took part in youth empowerment trainings and discussions to protect their rights. Young women were active in every session I attended. Young women also received special encouragement during these sessions in order to increase their political ambitions. For instance, they were often encouraged to create women’s associations through which they could promote their interests. The project also strived to recommend for the government to add women as Members of Parliament and government officials</w:t>
      </w:r>
      <w:r w:rsidRPr="00D544EB">
        <w:rPr>
          <w:rFonts w:ascii="Cambria" w:eastAsia="Calibri" w:hAnsi="Cambria"/>
          <w:sz w:val="20"/>
          <w:szCs w:val="20"/>
        </w:rPr>
        <w:t>.”</w:t>
      </w:r>
    </w:p>
    <w:p w14:paraId="4B45A7CE" w14:textId="77777777" w:rsidR="009910CE" w:rsidRPr="00D544EB" w:rsidRDefault="009910CE" w:rsidP="008957DA">
      <w:pPr>
        <w:spacing w:after="160"/>
        <w:jc w:val="both"/>
        <w:rPr>
          <w:rFonts w:ascii="Cambria" w:eastAsia="Calibri" w:hAnsi="Cambria"/>
          <w:sz w:val="20"/>
          <w:szCs w:val="20"/>
        </w:rPr>
      </w:pPr>
      <w:r w:rsidRPr="00D544EB">
        <w:rPr>
          <w:rFonts w:ascii="Cambria" w:eastAsia="Calibri" w:hAnsi="Cambria"/>
          <w:sz w:val="20"/>
          <w:szCs w:val="20"/>
        </w:rPr>
        <w:lastRenderedPageBreak/>
        <w:t>Faruq also commends the project for its promotion of social media, stating, “</w:t>
      </w:r>
      <w:r w:rsidRPr="00D544EB">
        <w:rPr>
          <w:rFonts w:ascii="Cambria" w:eastAsia="Calibri" w:hAnsi="Cambria"/>
          <w:i/>
          <w:sz w:val="20"/>
          <w:szCs w:val="20"/>
        </w:rPr>
        <w:t>Social media is a very important channel through which youth share knowledge and ideas. In fact, during the trainings, we created Facebook pages and WhatsApp groups to communicate. Therefore, I think this aspect of the project was successful</w:t>
      </w:r>
      <w:r w:rsidRPr="00D544EB">
        <w:rPr>
          <w:rFonts w:ascii="Cambria" w:eastAsia="Calibri" w:hAnsi="Cambria"/>
          <w:sz w:val="20"/>
          <w:szCs w:val="20"/>
        </w:rPr>
        <w:t>.”</w:t>
      </w:r>
    </w:p>
    <w:p w14:paraId="4A43591C" w14:textId="77777777" w:rsidR="009910CE" w:rsidRPr="00D544EB" w:rsidRDefault="009910CE" w:rsidP="008957DA">
      <w:pPr>
        <w:spacing w:after="160"/>
        <w:jc w:val="both"/>
        <w:rPr>
          <w:rFonts w:ascii="Cambria" w:eastAsia="Calibri" w:hAnsi="Cambria"/>
          <w:sz w:val="20"/>
          <w:szCs w:val="20"/>
        </w:rPr>
      </w:pPr>
      <w:r w:rsidRPr="00D544EB">
        <w:rPr>
          <w:rFonts w:ascii="Cambria" w:eastAsia="Calibri" w:hAnsi="Cambria"/>
          <w:sz w:val="20"/>
          <w:szCs w:val="20"/>
        </w:rPr>
        <w:t>Although he is generally pleased with the project, Faruq reports that he has not attended or directly influenced any policy meetings. Therefore, he would like for the project to be expanded for more positive outcomes. He also reports that although the trainings he received were helpful, they were brief and insufficient. Therefore, he recommends a longer training period, in which youth can maximize their skills and knowledge in political participation. As he states, “</w:t>
      </w:r>
      <w:r w:rsidRPr="00D544EB">
        <w:rPr>
          <w:rFonts w:ascii="Cambria" w:eastAsia="Calibri" w:hAnsi="Cambria"/>
          <w:i/>
          <w:sz w:val="20"/>
          <w:szCs w:val="20"/>
        </w:rPr>
        <w:t>The training period of the project was limited to only 2 days. That is not enough. The training sessions should be extended one or more weeks. The trainings should also be multi-dimensional in order to transfer a wide variety of skills that will increase the capacity of youth empowering in political participation</w:t>
      </w:r>
      <w:r w:rsidRPr="00D544EB">
        <w:rPr>
          <w:rFonts w:ascii="Cambria" w:eastAsia="Calibri" w:hAnsi="Cambria"/>
          <w:sz w:val="20"/>
          <w:szCs w:val="20"/>
        </w:rPr>
        <w:t>.”</w:t>
      </w:r>
    </w:p>
    <w:p w14:paraId="61CAE225" w14:textId="3BFCAAE9" w:rsidR="009910CE" w:rsidRPr="00D544EB" w:rsidRDefault="009910CE">
      <w:pPr>
        <w:spacing w:after="160"/>
        <w:jc w:val="both"/>
        <w:rPr>
          <w:rFonts w:ascii="Cambria" w:eastAsia="Calibri" w:hAnsi="Cambria"/>
          <w:sz w:val="20"/>
          <w:szCs w:val="20"/>
        </w:rPr>
      </w:pPr>
      <w:r w:rsidRPr="00D544EB">
        <w:rPr>
          <w:rFonts w:ascii="Cambria" w:eastAsia="Calibri" w:hAnsi="Cambria"/>
          <w:sz w:val="20"/>
          <w:szCs w:val="20"/>
        </w:rPr>
        <w:t>Lastly, Faruq reports that the project did not encourage or support the creation of youth associations. He believes that youth associations are important in sustaining youth cooperation in political participation. Therefore, he recommends for the project to create youth associations.</w:t>
      </w:r>
    </w:p>
    <w:p w14:paraId="3A262F7A" w14:textId="1489E128" w:rsidR="0090024E" w:rsidRDefault="0090024E">
      <w:pPr>
        <w:rPr>
          <w:rFonts w:ascii="Cambria" w:hAnsi="Cambria"/>
          <w:sz w:val="20"/>
          <w:szCs w:val="20"/>
        </w:rPr>
      </w:pPr>
      <w:r>
        <w:rPr>
          <w:rFonts w:ascii="Cambria" w:hAnsi="Cambria"/>
          <w:sz w:val="20"/>
          <w:szCs w:val="20"/>
        </w:rPr>
        <w:br w:type="page"/>
      </w:r>
    </w:p>
    <w:p w14:paraId="7404B892" w14:textId="69717247" w:rsidR="00AE2F2A" w:rsidRPr="003E1D68" w:rsidRDefault="00234D21" w:rsidP="003E1D68">
      <w:pPr>
        <w:pStyle w:val="Heading2"/>
        <w:spacing w:after="240"/>
        <w:rPr>
          <w:rFonts w:ascii="Cambria" w:hAnsi="Cambria"/>
          <w:b/>
          <w:bCs/>
          <w:color w:val="70AD47" w:themeColor="accent6"/>
        </w:rPr>
      </w:pPr>
      <w:bookmarkStart w:id="26" w:name="_Toc41681356"/>
      <w:bookmarkEnd w:id="0"/>
      <w:r w:rsidRPr="00311A81">
        <w:rPr>
          <w:rFonts w:ascii="Cambria" w:hAnsi="Cambria"/>
          <w:b/>
          <w:bCs/>
          <w:color w:val="70AD47" w:themeColor="accent6"/>
        </w:rPr>
        <w:lastRenderedPageBreak/>
        <w:t xml:space="preserve">ANNEX </w:t>
      </w:r>
      <w:r w:rsidR="00126CDF">
        <w:rPr>
          <w:rFonts w:ascii="Cambria" w:hAnsi="Cambria"/>
          <w:b/>
          <w:bCs/>
          <w:color w:val="70AD47" w:themeColor="accent6"/>
        </w:rPr>
        <w:t>2</w:t>
      </w:r>
      <w:r w:rsidRPr="00311A81">
        <w:rPr>
          <w:rFonts w:ascii="Cambria" w:hAnsi="Cambria"/>
          <w:b/>
          <w:bCs/>
          <w:color w:val="70AD47" w:themeColor="accent6"/>
        </w:rPr>
        <w:t>: DOCUMENTS CONSULTED &amp; PERSONS CONSULTED TABLE</w:t>
      </w:r>
      <w:bookmarkEnd w:id="26"/>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3E1D68" w:rsidRPr="00BD5FA0" w14:paraId="2DB9A8B9" w14:textId="77777777" w:rsidTr="003E1D68">
        <w:tc>
          <w:tcPr>
            <w:tcW w:w="10915" w:type="dxa"/>
          </w:tcPr>
          <w:p w14:paraId="2E708146" w14:textId="0B08750F" w:rsidR="003E1D68" w:rsidRPr="0097599A" w:rsidRDefault="00402279" w:rsidP="003E1D68">
            <w:pPr>
              <w:rPr>
                <w:rFonts w:ascii="Cambria" w:hAnsi="Cambria"/>
                <w:b/>
                <w:bCs/>
                <w:sz w:val="20"/>
                <w:szCs w:val="20"/>
              </w:rPr>
            </w:pPr>
            <w:r>
              <w:rPr>
                <w:rFonts w:ascii="Cambria" w:hAnsi="Cambria"/>
                <w:b/>
                <w:bCs/>
                <w:sz w:val="20"/>
                <w:szCs w:val="20"/>
              </w:rPr>
              <w:t xml:space="preserve">Table 6: </w:t>
            </w:r>
            <w:r w:rsidR="003E1D68" w:rsidRPr="0097599A">
              <w:rPr>
                <w:rFonts w:ascii="Cambria" w:hAnsi="Cambria"/>
                <w:b/>
                <w:bCs/>
                <w:sz w:val="20"/>
                <w:szCs w:val="20"/>
              </w:rPr>
              <w:t>Documents provided to facilitate the evaluation exercise</w:t>
            </w:r>
          </w:p>
        </w:tc>
      </w:tr>
      <w:tr w:rsidR="003E1D68" w:rsidRPr="00BD5FA0" w14:paraId="47BDF987" w14:textId="77777777" w:rsidTr="003E1D68">
        <w:tc>
          <w:tcPr>
            <w:tcW w:w="10915" w:type="dxa"/>
          </w:tcPr>
          <w:p w14:paraId="468A9D85" w14:textId="77777777" w:rsidR="003E1D68" w:rsidRPr="0097599A" w:rsidRDefault="003E1D68" w:rsidP="008B35ED">
            <w:pPr>
              <w:ind w:left="33"/>
              <w:jc w:val="both"/>
              <w:rPr>
                <w:rFonts w:ascii="Cambria" w:hAnsi="Cambria"/>
                <w:color w:val="000000"/>
                <w:sz w:val="20"/>
                <w:szCs w:val="20"/>
              </w:rPr>
            </w:pPr>
            <w:r w:rsidRPr="0097599A">
              <w:rPr>
                <w:rFonts w:ascii="Cambria" w:hAnsi="Cambria"/>
                <w:color w:val="000000"/>
                <w:sz w:val="20"/>
                <w:szCs w:val="20"/>
              </w:rPr>
              <w:t>Project Proposal</w:t>
            </w:r>
          </w:p>
        </w:tc>
      </w:tr>
      <w:tr w:rsidR="003E1D68" w:rsidRPr="00BD5FA0" w14:paraId="082CE3DB" w14:textId="77777777" w:rsidTr="003E1D68">
        <w:tc>
          <w:tcPr>
            <w:tcW w:w="10915" w:type="dxa"/>
          </w:tcPr>
          <w:p w14:paraId="5E1A7AAC" w14:textId="77777777" w:rsidR="003E1D68" w:rsidRPr="0097599A" w:rsidRDefault="003E1D68" w:rsidP="008B35ED">
            <w:pPr>
              <w:ind w:left="33"/>
              <w:jc w:val="both"/>
              <w:rPr>
                <w:rFonts w:ascii="Cambria" w:hAnsi="Cambria"/>
                <w:color w:val="000000"/>
                <w:sz w:val="20"/>
                <w:szCs w:val="20"/>
              </w:rPr>
            </w:pPr>
            <w:r w:rsidRPr="0097599A">
              <w:rPr>
                <w:rFonts w:ascii="Cambria" w:hAnsi="Cambria"/>
                <w:color w:val="000000"/>
                <w:sz w:val="20"/>
                <w:szCs w:val="20"/>
              </w:rPr>
              <w:t xml:space="preserve">Progress reports (including all </w:t>
            </w:r>
            <w:r w:rsidRPr="0097599A">
              <w:rPr>
                <w:rFonts w:ascii="Cambria" w:hAnsi="Cambria"/>
                <w:color w:val="000000"/>
                <w:sz w:val="20"/>
                <w:szCs w:val="20"/>
                <w:u w:val="single"/>
              </w:rPr>
              <w:t>quarterly reports</w:t>
            </w:r>
            <w:r w:rsidRPr="0097599A">
              <w:rPr>
                <w:rFonts w:ascii="Cambria" w:hAnsi="Cambria"/>
                <w:color w:val="000000"/>
                <w:sz w:val="20"/>
                <w:szCs w:val="20"/>
              </w:rPr>
              <w:t xml:space="preserve">, </w:t>
            </w:r>
            <w:r w:rsidRPr="0097599A">
              <w:rPr>
                <w:rFonts w:ascii="Cambria" w:hAnsi="Cambria"/>
                <w:color w:val="000000"/>
                <w:sz w:val="20"/>
                <w:szCs w:val="20"/>
                <w:u w:val="single"/>
              </w:rPr>
              <w:t>annual reports</w:t>
            </w:r>
            <w:r w:rsidRPr="0097599A">
              <w:rPr>
                <w:rFonts w:ascii="Cambria" w:hAnsi="Cambria"/>
                <w:color w:val="000000"/>
                <w:sz w:val="20"/>
                <w:szCs w:val="20"/>
              </w:rPr>
              <w:t xml:space="preserve"> and </w:t>
            </w:r>
            <w:r w:rsidRPr="0097599A">
              <w:rPr>
                <w:rFonts w:ascii="Cambria" w:hAnsi="Cambria"/>
                <w:color w:val="000000"/>
                <w:sz w:val="20"/>
                <w:szCs w:val="20"/>
                <w:u w:val="single"/>
              </w:rPr>
              <w:t>final reports)</w:t>
            </w:r>
          </w:p>
        </w:tc>
      </w:tr>
      <w:tr w:rsidR="003E1D68" w:rsidRPr="00BD5FA0" w14:paraId="603C1B8E" w14:textId="77777777" w:rsidTr="003E1D68">
        <w:tc>
          <w:tcPr>
            <w:tcW w:w="10915" w:type="dxa"/>
          </w:tcPr>
          <w:p w14:paraId="3D2E064D" w14:textId="77777777" w:rsidR="003E1D68" w:rsidRPr="0097599A" w:rsidRDefault="003E1D68" w:rsidP="008B35ED">
            <w:pPr>
              <w:ind w:left="33"/>
              <w:jc w:val="both"/>
              <w:rPr>
                <w:rFonts w:ascii="Cambria" w:hAnsi="Cambria"/>
                <w:color w:val="000000"/>
                <w:sz w:val="20"/>
                <w:szCs w:val="20"/>
              </w:rPr>
            </w:pPr>
            <w:r w:rsidRPr="0097599A">
              <w:rPr>
                <w:rFonts w:ascii="Cambria" w:hAnsi="Cambria"/>
                <w:color w:val="000000"/>
                <w:sz w:val="20"/>
                <w:szCs w:val="20"/>
              </w:rPr>
              <w:t>Updated logical framework</w:t>
            </w:r>
          </w:p>
        </w:tc>
      </w:tr>
      <w:tr w:rsidR="003E1D68" w:rsidRPr="00BD5FA0" w14:paraId="30630B7B" w14:textId="77777777" w:rsidTr="003E1D68">
        <w:tc>
          <w:tcPr>
            <w:tcW w:w="10915" w:type="dxa"/>
          </w:tcPr>
          <w:p w14:paraId="7CF9F298" w14:textId="77777777" w:rsidR="003E1D68" w:rsidRPr="0097599A" w:rsidRDefault="003E1D68" w:rsidP="008B35ED">
            <w:pPr>
              <w:ind w:left="33"/>
              <w:jc w:val="both"/>
              <w:rPr>
                <w:rFonts w:ascii="Cambria" w:hAnsi="Cambria"/>
                <w:color w:val="000000"/>
                <w:sz w:val="20"/>
                <w:szCs w:val="20"/>
              </w:rPr>
            </w:pPr>
            <w:r w:rsidRPr="0097599A">
              <w:rPr>
                <w:rFonts w:ascii="Cambria" w:hAnsi="Cambria"/>
                <w:color w:val="000000"/>
                <w:sz w:val="20"/>
                <w:szCs w:val="20"/>
              </w:rPr>
              <w:t>Training manuals on communicating on impact development</w:t>
            </w:r>
          </w:p>
        </w:tc>
      </w:tr>
      <w:tr w:rsidR="003E1D68" w:rsidRPr="00BD5FA0" w14:paraId="36E80381" w14:textId="77777777" w:rsidTr="003E1D68">
        <w:tc>
          <w:tcPr>
            <w:tcW w:w="10915" w:type="dxa"/>
          </w:tcPr>
          <w:p w14:paraId="62BC426D" w14:textId="77777777" w:rsidR="003E1D68" w:rsidRPr="0097599A" w:rsidRDefault="003E1D68" w:rsidP="008B35ED">
            <w:pPr>
              <w:ind w:left="33"/>
              <w:jc w:val="both"/>
              <w:rPr>
                <w:rFonts w:ascii="Cambria" w:hAnsi="Cambria"/>
                <w:sz w:val="20"/>
                <w:szCs w:val="20"/>
              </w:rPr>
            </w:pPr>
            <w:r w:rsidRPr="0097599A">
              <w:rPr>
                <w:rFonts w:ascii="Cambria" w:hAnsi="Cambria"/>
                <w:sz w:val="20"/>
                <w:szCs w:val="20"/>
              </w:rPr>
              <w:t xml:space="preserve">Governance training manual </w:t>
            </w:r>
          </w:p>
        </w:tc>
      </w:tr>
      <w:tr w:rsidR="003E1D68" w:rsidRPr="00BD5FA0" w14:paraId="5CEE2DDD" w14:textId="77777777" w:rsidTr="003E1D68">
        <w:tc>
          <w:tcPr>
            <w:tcW w:w="10915" w:type="dxa"/>
          </w:tcPr>
          <w:p w14:paraId="7DDB47DF" w14:textId="77777777" w:rsidR="003E1D68" w:rsidRPr="0097599A" w:rsidRDefault="003E1D68" w:rsidP="008B35ED">
            <w:pPr>
              <w:ind w:left="33"/>
              <w:jc w:val="both"/>
              <w:rPr>
                <w:rFonts w:ascii="Cambria" w:hAnsi="Cambria"/>
                <w:sz w:val="20"/>
                <w:szCs w:val="20"/>
              </w:rPr>
            </w:pPr>
            <w:r w:rsidRPr="0097599A">
              <w:rPr>
                <w:rFonts w:ascii="Cambria" w:hAnsi="Cambria"/>
                <w:sz w:val="20"/>
                <w:szCs w:val="20"/>
              </w:rPr>
              <w:t>Road map for youth engagement in peacebuilding and Governance mechanism.</w:t>
            </w:r>
          </w:p>
        </w:tc>
      </w:tr>
      <w:tr w:rsidR="003E1D68" w:rsidRPr="00BD5FA0" w14:paraId="4E9C4AD9" w14:textId="77777777" w:rsidTr="003E1D68">
        <w:tc>
          <w:tcPr>
            <w:tcW w:w="10915" w:type="dxa"/>
          </w:tcPr>
          <w:p w14:paraId="3862723E" w14:textId="77777777" w:rsidR="003E1D68" w:rsidRPr="0097599A" w:rsidRDefault="003E1D68" w:rsidP="008B35ED">
            <w:pPr>
              <w:ind w:left="33"/>
              <w:jc w:val="both"/>
              <w:rPr>
                <w:rFonts w:ascii="Cambria" w:hAnsi="Cambria"/>
                <w:bCs/>
                <w:sz w:val="20"/>
                <w:szCs w:val="20"/>
              </w:rPr>
            </w:pPr>
            <w:r w:rsidRPr="0097599A">
              <w:rPr>
                <w:rFonts w:ascii="Cambria" w:hAnsi="Cambria"/>
                <w:bCs/>
                <w:sz w:val="20"/>
                <w:szCs w:val="20"/>
              </w:rPr>
              <w:t>Position papers on peace and security</w:t>
            </w:r>
          </w:p>
        </w:tc>
      </w:tr>
      <w:tr w:rsidR="003E1D68" w:rsidRPr="00BD5FA0" w14:paraId="1A1A450C" w14:textId="77777777" w:rsidTr="003E1D68">
        <w:tc>
          <w:tcPr>
            <w:tcW w:w="10915" w:type="dxa"/>
          </w:tcPr>
          <w:p w14:paraId="5CF042EB" w14:textId="48B5EE8C" w:rsidR="003E1D68" w:rsidRPr="0097599A" w:rsidRDefault="003E1D68" w:rsidP="008B35ED">
            <w:pPr>
              <w:ind w:left="33"/>
              <w:jc w:val="both"/>
              <w:rPr>
                <w:rFonts w:ascii="Cambria" w:hAnsi="Cambria"/>
                <w:sz w:val="20"/>
                <w:szCs w:val="20"/>
              </w:rPr>
            </w:pPr>
            <w:r w:rsidRPr="0097599A">
              <w:rPr>
                <w:rFonts w:ascii="Cambria" w:hAnsi="Cambria"/>
                <w:sz w:val="20"/>
                <w:szCs w:val="20"/>
              </w:rPr>
              <w:t>Policies and legislation documents (</w:t>
            </w:r>
            <w:proofErr w:type="spellStart"/>
            <w:r w:rsidR="00CD4689" w:rsidRPr="0097599A">
              <w:rPr>
                <w:rFonts w:ascii="Cambria" w:hAnsi="Cambria"/>
                <w:sz w:val="20"/>
                <w:szCs w:val="20"/>
              </w:rPr>
              <w:t>Jubaland</w:t>
            </w:r>
            <w:proofErr w:type="spellEnd"/>
            <w:r w:rsidRPr="0097599A">
              <w:rPr>
                <w:rFonts w:ascii="Cambria" w:hAnsi="Cambria"/>
                <w:sz w:val="20"/>
                <w:szCs w:val="20"/>
              </w:rPr>
              <w:t xml:space="preserve"> Youth Policy, Southwest Youth Policy, Electoral Processes and Decisions for both Southwest State and </w:t>
            </w:r>
            <w:proofErr w:type="spellStart"/>
            <w:r w:rsidR="00CD4689" w:rsidRPr="0097599A">
              <w:rPr>
                <w:rFonts w:ascii="Cambria" w:hAnsi="Cambria"/>
                <w:sz w:val="20"/>
                <w:szCs w:val="20"/>
              </w:rPr>
              <w:t>Jubaland</w:t>
            </w:r>
            <w:proofErr w:type="spellEnd"/>
            <w:r w:rsidRPr="0097599A">
              <w:rPr>
                <w:rFonts w:ascii="Cambria" w:hAnsi="Cambria"/>
                <w:sz w:val="20"/>
                <w:szCs w:val="20"/>
              </w:rPr>
              <w:t>).</w:t>
            </w:r>
          </w:p>
        </w:tc>
      </w:tr>
      <w:tr w:rsidR="003E1D68" w:rsidRPr="00BD5FA0" w14:paraId="4B70D348" w14:textId="77777777" w:rsidTr="003E1D68">
        <w:tc>
          <w:tcPr>
            <w:tcW w:w="10915" w:type="dxa"/>
          </w:tcPr>
          <w:p w14:paraId="7CD78C30" w14:textId="77777777" w:rsidR="003E1D68" w:rsidRPr="0097599A" w:rsidRDefault="003E1D68" w:rsidP="008B35ED">
            <w:pPr>
              <w:jc w:val="both"/>
              <w:rPr>
                <w:rFonts w:ascii="Cambria" w:hAnsi="Cambria"/>
                <w:sz w:val="20"/>
                <w:szCs w:val="20"/>
              </w:rPr>
            </w:pPr>
            <w:r w:rsidRPr="0097599A">
              <w:rPr>
                <w:rFonts w:ascii="Cambria" w:hAnsi="Cambria"/>
                <w:sz w:val="20"/>
                <w:szCs w:val="20"/>
              </w:rPr>
              <w:t>Intergenerational dialogue reports</w:t>
            </w:r>
          </w:p>
        </w:tc>
      </w:tr>
      <w:tr w:rsidR="003E1D68" w:rsidRPr="00BD5FA0" w14:paraId="27260F19" w14:textId="77777777" w:rsidTr="003E1D68">
        <w:tc>
          <w:tcPr>
            <w:tcW w:w="10915" w:type="dxa"/>
          </w:tcPr>
          <w:p w14:paraId="42665E67" w14:textId="71C29171" w:rsidR="003E1D68" w:rsidRPr="0097599A" w:rsidRDefault="003E1D68" w:rsidP="008B35ED">
            <w:pPr>
              <w:jc w:val="both"/>
              <w:rPr>
                <w:rFonts w:ascii="Cambria" w:hAnsi="Cambria"/>
                <w:sz w:val="20"/>
                <w:szCs w:val="20"/>
              </w:rPr>
            </w:pPr>
            <w:r w:rsidRPr="0097599A">
              <w:rPr>
                <w:rFonts w:ascii="Cambria" w:hAnsi="Cambria"/>
                <w:sz w:val="20"/>
                <w:szCs w:val="20"/>
              </w:rPr>
              <w:t>Training and workshop reports</w:t>
            </w:r>
          </w:p>
        </w:tc>
      </w:tr>
      <w:tr w:rsidR="003E1D68" w:rsidRPr="00BD5FA0" w14:paraId="2827086E" w14:textId="77777777" w:rsidTr="003E1D68">
        <w:tc>
          <w:tcPr>
            <w:tcW w:w="10915" w:type="dxa"/>
          </w:tcPr>
          <w:p w14:paraId="7A1E0686" w14:textId="77777777" w:rsidR="003E1D68" w:rsidRPr="0097599A" w:rsidRDefault="003E1D68" w:rsidP="00BE2FC9">
            <w:pPr>
              <w:jc w:val="both"/>
              <w:rPr>
                <w:rFonts w:ascii="Cambria" w:hAnsi="Cambria"/>
                <w:color w:val="000000"/>
                <w:sz w:val="20"/>
                <w:szCs w:val="20"/>
              </w:rPr>
            </w:pPr>
            <w:r w:rsidRPr="0097599A">
              <w:rPr>
                <w:rFonts w:ascii="Cambria" w:hAnsi="Cambria"/>
                <w:color w:val="000000"/>
                <w:sz w:val="20"/>
                <w:szCs w:val="20"/>
              </w:rPr>
              <w:t>List and contacts of governance experts in ministries (phone and emails)</w:t>
            </w:r>
          </w:p>
        </w:tc>
      </w:tr>
      <w:tr w:rsidR="003E1D68" w:rsidRPr="00BD5FA0" w14:paraId="611C965A" w14:textId="77777777" w:rsidTr="003E1D68">
        <w:tc>
          <w:tcPr>
            <w:tcW w:w="10915" w:type="dxa"/>
          </w:tcPr>
          <w:p w14:paraId="7C7B1F73" w14:textId="77777777" w:rsidR="003E1D68" w:rsidRPr="0097599A" w:rsidRDefault="003E1D68" w:rsidP="00BE2FC9">
            <w:pPr>
              <w:jc w:val="both"/>
              <w:rPr>
                <w:rFonts w:ascii="Cambria" w:hAnsi="Cambria"/>
                <w:color w:val="000000"/>
                <w:sz w:val="20"/>
                <w:szCs w:val="20"/>
              </w:rPr>
            </w:pPr>
            <w:r w:rsidRPr="0097599A">
              <w:rPr>
                <w:rFonts w:ascii="Cambria" w:hAnsi="Cambria"/>
                <w:color w:val="000000"/>
                <w:sz w:val="20"/>
                <w:szCs w:val="20"/>
              </w:rPr>
              <w:t>List and contacts of youth fellows in local administrations (phone and emails)</w:t>
            </w:r>
          </w:p>
        </w:tc>
      </w:tr>
      <w:tr w:rsidR="003E1D68" w:rsidRPr="00BD5FA0" w14:paraId="5C383345" w14:textId="77777777" w:rsidTr="003E1D68">
        <w:tc>
          <w:tcPr>
            <w:tcW w:w="10915" w:type="dxa"/>
          </w:tcPr>
          <w:p w14:paraId="20C0EF83" w14:textId="77777777" w:rsidR="003E1D68" w:rsidRPr="0097599A" w:rsidRDefault="003E1D68" w:rsidP="00BE2FC9">
            <w:pPr>
              <w:jc w:val="both"/>
              <w:rPr>
                <w:rFonts w:ascii="Cambria" w:hAnsi="Cambria"/>
                <w:sz w:val="20"/>
                <w:szCs w:val="20"/>
              </w:rPr>
            </w:pPr>
            <w:r w:rsidRPr="0097599A">
              <w:rPr>
                <w:rFonts w:ascii="Cambria" w:hAnsi="Cambria"/>
                <w:sz w:val="20"/>
                <w:szCs w:val="20"/>
              </w:rPr>
              <w:t>Relevant meeting minutes</w:t>
            </w:r>
          </w:p>
        </w:tc>
      </w:tr>
      <w:tr w:rsidR="003E1D68" w:rsidRPr="00BD5FA0" w14:paraId="4EE8CFB4" w14:textId="77777777" w:rsidTr="003E1D68">
        <w:tc>
          <w:tcPr>
            <w:tcW w:w="10915" w:type="dxa"/>
          </w:tcPr>
          <w:p w14:paraId="7313CE62" w14:textId="77777777" w:rsidR="003E1D68" w:rsidRPr="0097599A" w:rsidRDefault="003E1D68" w:rsidP="00BE2FC9">
            <w:pPr>
              <w:jc w:val="both"/>
              <w:rPr>
                <w:rFonts w:ascii="Cambria" w:hAnsi="Cambria"/>
                <w:sz w:val="20"/>
                <w:szCs w:val="20"/>
              </w:rPr>
            </w:pPr>
            <w:r w:rsidRPr="0097599A">
              <w:rPr>
                <w:rFonts w:ascii="Cambria" w:hAnsi="Cambria"/>
                <w:sz w:val="20"/>
                <w:szCs w:val="20"/>
              </w:rPr>
              <w:t>Relevant concept notes</w:t>
            </w:r>
          </w:p>
        </w:tc>
      </w:tr>
      <w:tr w:rsidR="003E1D68" w:rsidRPr="00BD5FA0" w14:paraId="037A062F" w14:textId="77777777" w:rsidTr="003E1D68">
        <w:tc>
          <w:tcPr>
            <w:tcW w:w="10915" w:type="dxa"/>
          </w:tcPr>
          <w:p w14:paraId="54750195" w14:textId="77777777" w:rsidR="003E1D68" w:rsidRPr="0097599A" w:rsidRDefault="003E1D68" w:rsidP="00BE2FC9">
            <w:pPr>
              <w:jc w:val="both"/>
              <w:rPr>
                <w:rFonts w:ascii="Cambria" w:hAnsi="Cambria"/>
                <w:sz w:val="20"/>
                <w:szCs w:val="20"/>
              </w:rPr>
            </w:pPr>
            <w:r w:rsidRPr="0097599A">
              <w:rPr>
                <w:rFonts w:ascii="Cambria" w:hAnsi="Cambria"/>
                <w:sz w:val="20"/>
                <w:szCs w:val="20"/>
              </w:rPr>
              <w:t>List of focal point of youth association (phone and email)</w:t>
            </w:r>
          </w:p>
        </w:tc>
      </w:tr>
      <w:tr w:rsidR="003E1D68" w:rsidRPr="00BD5FA0" w14:paraId="472A0403" w14:textId="77777777" w:rsidTr="003E1D68">
        <w:tc>
          <w:tcPr>
            <w:tcW w:w="10915" w:type="dxa"/>
          </w:tcPr>
          <w:p w14:paraId="7B4BF8FC" w14:textId="77777777" w:rsidR="003E1D68" w:rsidRPr="0097599A" w:rsidRDefault="003E1D68" w:rsidP="00BE2FC9">
            <w:pPr>
              <w:jc w:val="both"/>
              <w:rPr>
                <w:rFonts w:ascii="Cambria" w:hAnsi="Cambria"/>
                <w:sz w:val="20"/>
                <w:szCs w:val="20"/>
              </w:rPr>
            </w:pPr>
            <w:r w:rsidRPr="0097599A">
              <w:rPr>
                <w:rFonts w:ascii="Cambria" w:hAnsi="Cambria"/>
                <w:sz w:val="20"/>
                <w:szCs w:val="20"/>
              </w:rPr>
              <w:t>List of UN Habitat and UNFPA field staff contacts (phone and email)</w:t>
            </w:r>
          </w:p>
        </w:tc>
      </w:tr>
      <w:tr w:rsidR="003E1D68" w:rsidRPr="00BD5FA0" w14:paraId="736CD99C" w14:textId="77777777" w:rsidTr="003E1D68">
        <w:tc>
          <w:tcPr>
            <w:tcW w:w="10915" w:type="dxa"/>
          </w:tcPr>
          <w:p w14:paraId="31E8D037" w14:textId="77777777" w:rsidR="003E1D68" w:rsidRPr="0097599A" w:rsidRDefault="003E1D68" w:rsidP="00BE2FC9">
            <w:pPr>
              <w:jc w:val="both"/>
              <w:rPr>
                <w:rFonts w:ascii="Cambria" w:hAnsi="Cambria"/>
                <w:sz w:val="20"/>
                <w:szCs w:val="20"/>
              </w:rPr>
            </w:pPr>
            <w:r w:rsidRPr="0097599A">
              <w:rPr>
                <w:rFonts w:ascii="Cambria" w:hAnsi="Cambria"/>
                <w:sz w:val="20"/>
                <w:szCs w:val="20"/>
              </w:rPr>
              <w:t>List of beneficiaries with phone numbers (youth association members, committee and council members, forum members)</w:t>
            </w:r>
          </w:p>
        </w:tc>
      </w:tr>
      <w:tr w:rsidR="003E1D68" w:rsidRPr="00BD5FA0" w14:paraId="1955A923" w14:textId="77777777" w:rsidTr="003E1D68">
        <w:tc>
          <w:tcPr>
            <w:tcW w:w="10915" w:type="dxa"/>
          </w:tcPr>
          <w:p w14:paraId="31E53247" w14:textId="77777777" w:rsidR="003E1D68" w:rsidRPr="0097599A" w:rsidRDefault="003E1D68" w:rsidP="00BE2FC9">
            <w:pPr>
              <w:jc w:val="both"/>
              <w:rPr>
                <w:rFonts w:ascii="Cambria" w:hAnsi="Cambria"/>
                <w:sz w:val="20"/>
                <w:szCs w:val="20"/>
              </w:rPr>
            </w:pPr>
            <w:r w:rsidRPr="0097599A">
              <w:rPr>
                <w:rFonts w:ascii="Cambria" w:hAnsi="Cambria"/>
                <w:sz w:val="20"/>
                <w:szCs w:val="20"/>
              </w:rPr>
              <w:t>Financial reports</w:t>
            </w:r>
          </w:p>
        </w:tc>
      </w:tr>
    </w:tbl>
    <w:p w14:paraId="7EB17302" w14:textId="752131BD" w:rsidR="00BE2FC9" w:rsidRPr="00F439D7" w:rsidRDefault="00402279" w:rsidP="00F439D7">
      <w:pPr>
        <w:spacing w:before="240"/>
        <w:rPr>
          <w:rFonts w:ascii="Cambria" w:hAnsi="Cambria"/>
          <w:b/>
          <w:bCs/>
          <w:sz w:val="20"/>
          <w:szCs w:val="20"/>
        </w:rPr>
      </w:pPr>
      <w:r w:rsidRPr="00F439D7">
        <w:rPr>
          <w:rFonts w:ascii="Cambria" w:hAnsi="Cambria"/>
          <w:b/>
          <w:bCs/>
          <w:sz w:val="20"/>
          <w:szCs w:val="20"/>
        </w:rPr>
        <w:t>Table 7: People consulted table</w:t>
      </w:r>
    </w:p>
    <w:tbl>
      <w:tblPr>
        <w:tblStyle w:val="GridTable4-Accent61"/>
        <w:tblW w:w="10915" w:type="dxa"/>
        <w:tblInd w:w="-714" w:type="dxa"/>
        <w:tblLook w:val="04A0" w:firstRow="1" w:lastRow="0" w:firstColumn="1" w:lastColumn="0" w:noHBand="0" w:noVBand="1"/>
      </w:tblPr>
      <w:tblGrid>
        <w:gridCol w:w="3096"/>
        <w:gridCol w:w="1087"/>
        <w:gridCol w:w="3897"/>
        <w:gridCol w:w="1560"/>
        <w:gridCol w:w="1275"/>
      </w:tblGrid>
      <w:tr w:rsidR="00347F9C" w:rsidRPr="00347F9C" w14:paraId="219BC87A" w14:textId="77777777" w:rsidTr="00975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shd w:val="clear" w:color="auto" w:fill="70AD47" w:themeFill="accent6"/>
          </w:tcPr>
          <w:p w14:paraId="513F2C46" w14:textId="77777777" w:rsidR="00347F9C" w:rsidRPr="00347F9C" w:rsidRDefault="00347F9C" w:rsidP="0097599A">
            <w:pPr>
              <w:rPr>
                <w:rFonts w:ascii="Cambria" w:hAnsi="Cambria"/>
                <w:sz w:val="18"/>
                <w:szCs w:val="18"/>
              </w:rPr>
            </w:pPr>
            <w:r w:rsidRPr="00347F9C">
              <w:rPr>
                <w:rFonts w:ascii="Cambria" w:hAnsi="Cambria"/>
                <w:sz w:val="18"/>
                <w:szCs w:val="18"/>
              </w:rPr>
              <w:t>PERSON</w:t>
            </w:r>
          </w:p>
        </w:tc>
        <w:tc>
          <w:tcPr>
            <w:tcW w:w="1087" w:type="dxa"/>
            <w:shd w:val="clear" w:color="auto" w:fill="70AD47" w:themeFill="accent6"/>
          </w:tcPr>
          <w:p w14:paraId="7F925D4E" w14:textId="77777777" w:rsidR="00347F9C" w:rsidRPr="00347F9C" w:rsidRDefault="00347F9C" w:rsidP="0097599A">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LOCATION</w:t>
            </w:r>
          </w:p>
        </w:tc>
        <w:tc>
          <w:tcPr>
            <w:tcW w:w="3897" w:type="dxa"/>
            <w:shd w:val="clear" w:color="auto" w:fill="70AD47" w:themeFill="accent6"/>
          </w:tcPr>
          <w:p w14:paraId="2D127E69" w14:textId="77777777" w:rsidR="00347F9C" w:rsidRPr="00347F9C" w:rsidRDefault="00347F9C" w:rsidP="0097599A">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POSITION</w:t>
            </w:r>
          </w:p>
        </w:tc>
        <w:tc>
          <w:tcPr>
            <w:tcW w:w="1560" w:type="dxa"/>
            <w:shd w:val="clear" w:color="auto" w:fill="70AD47" w:themeFill="accent6"/>
          </w:tcPr>
          <w:p w14:paraId="39884C66" w14:textId="77777777" w:rsidR="00347F9C" w:rsidRPr="00347F9C" w:rsidRDefault="00347F9C" w:rsidP="0097599A">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PHONE NUMBER</w:t>
            </w:r>
          </w:p>
        </w:tc>
        <w:tc>
          <w:tcPr>
            <w:tcW w:w="1275" w:type="dxa"/>
            <w:shd w:val="clear" w:color="auto" w:fill="70AD47" w:themeFill="accent6"/>
          </w:tcPr>
          <w:p w14:paraId="3CE7BF1E" w14:textId="77777777" w:rsidR="00347F9C" w:rsidRPr="00347F9C" w:rsidRDefault="00347F9C" w:rsidP="0097599A">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DATE</w:t>
            </w:r>
          </w:p>
        </w:tc>
      </w:tr>
      <w:tr w:rsidR="00CD4689" w:rsidRPr="00347F9C" w14:paraId="60DC97E7"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066BD58"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Adan Omar Hassan</w:t>
            </w:r>
          </w:p>
        </w:tc>
        <w:tc>
          <w:tcPr>
            <w:tcW w:w="1087" w:type="dxa"/>
          </w:tcPr>
          <w:p w14:paraId="307ACEAF"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7257D0D6"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Direct General- MOYS</w:t>
            </w:r>
          </w:p>
        </w:tc>
        <w:tc>
          <w:tcPr>
            <w:tcW w:w="1560" w:type="dxa"/>
          </w:tcPr>
          <w:p w14:paraId="2DF3839A"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615573917</w:t>
            </w:r>
          </w:p>
        </w:tc>
        <w:tc>
          <w:tcPr>
            <w:tcW w:w="1275" w:type="dxa"/>
          </w:tcPr>
          <w:p w14:paraId="720C671C"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02/05/2020</w:t>
            </w:r>
          </w:p>
        </w:tc>
      </w:tr>
      <w:tr w:rsidR="00347F9C" w:rsidRPr="00347F9C" w14:paraId="1BFE213C"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09BC6724"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Faizo</w:t>
            </w:r>
            <w:proofErr w:type="spellEnd"/>
            <w:r w:rsidRPr="00347F9C">
              <w:rPr>
                <w:rFonts w:ascii="Cambria" w:hAnsi="Cambria"/>
                <w:b w:val="0"/>
                <w:bCs w:val="0"/>
                <w:sz w:val="18"/>
                <w:szCs w:val="18"/>
              </w:rPr>
              <w:t xml:space="preserve"> Hassan </w:t>
            </w:r>
            <w:proofErr w:type="spellStart"/>
            <w:r w:rsidRPr="00347F9C">
              <w:rPr>
                <w:rFonts w:ascii="Cambria" w:hAnsi="Cambria"/>
                <w:b w:val="0"/>
                <w:bCs w:val="0"/>
                <w:sz w:val="18"/>
                <w:szCs w:val="18"/>
              </w:rPr>
              <w:t>Abdule</w:t>
            </w:r>
            <w:proofErr w:type="spellEnd"/>
            <w:r w:rsidRPr="00347F9C">
              <w:rPr>
                <w:rFonts w:ascii="Cambria" w:hAnsi="Cambria"/>
                <w:b w:val="0"/>
                <w:bCs w:val="0"/>
                <w:sz w:val="18"/>
                <w:szCs w:val="18"/>
              </w:rPr>
              <w:t xml:space="preserve"> Mohamed</w:t>
            </w:r>
          </w:p>
        </w:tc>
        <w:tc>
          <w:tcPr>
            <w:tcW w:w="1087" w:type="dxa"/>
          </w:tcPr>
          <w:p w14:paraId="1BCD8AF9"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37594375"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 xml:space="preserve">Women Elder </w:t>
            </w:r>
          </w:p>
        </w:tc>
        <w:tc>
          <w:tcPr>
            <w:tcW w:w="1560" w:type="dxa"/>
          </w:tcPr>
          <w:p w14:paraId="767DA08A"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715755229</w:t>
            </w:r>
          </w:p>
        </w:tc>
        <w:tc>
          <w:tcPr>
            <w:tcW w:w="1275" w:type="dxa"/>
          </w:tcPr>
          <w:p w14:paraId="4C84C172"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04/05/2020</w:t>
            </w:r>
          </w:p>
        </w:tc>
      </w:tr>
      <w:tr w:rsidR="00CD4689" w:rsidRPr="00347F9C" w14:paraId="1D5A860C"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F4DC712"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Hussein</w:t>
            </w:r>
            <w:r w:rsidRPr="00347F9C">
              <w:rPr>
                <w:rFonts w:ascii="Cambria" w:hAnsi="Cambria"/>
                <w:b w:val="0"/>
                <w:bCs w:val="0"/>
                <w:sz w:val="18"/>
                <w:szCs w:val="18"/>
              </w:rPr>
              <w:tab/>
              <w:t>Abdullahi Mali Ibrahim</w:t>
            </w:r>
          </w:p>
        </w:tc>
        <w:tc>
          <w:tcPr>
            <w:tcW w:w="1087" w:type="dxa"/>
          </w:tcPr>
          <w:p w14:paraId="65DAFA4B"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1CC0F9B9"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Executive Director- Youth Association</w:t>
            </w:r>
          </w:p>
        </w:tc>
        <w:tc>
          <w:tcPr>
            <w:tcW w:w="1560" w:type="dxa"/>
          </w:tcPr>
          <w:p w14:paraId="3238E5F4"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615182870</w:t>
            </w:r>
          </w:p>
        </w:tc>
        <w:tc>
          <w:tcPr>
            <w:tcW w:w="1275" w:type="dxa"/>
          </w:tcPr>
          <w:p w14:paraId="4BDAA0E0"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02/05/2020</w:t>
            </w:r>
          </w:p>
        </w:tc>
      </w:tr>
      <w:tr w:rsidR="00347F9C" w:rsidRPr="00347F9C" w14:paraId="0408EFDB"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34D53794"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Saida</w:t>
            </w:r>
            <w:proofErr w:type="spellEnd"/>
            <w:r w:rsidRPr="00347F9C">
              <w:rPr>
                <w:rFonts w:ascii="Cambria" w:hAnsi="Cambria"/>
                <w:b w:val="0"/>
                <w:bCs w:val="0"/>
                <w:sz w:val="18"/>
                <w:szCs w:val="18"/>
              </w:rPr>
              <w:t xml:space="preserve"> Ibrahim Mohamed</w:t>
            </w:r>
          </w:p>
        </w:tc>
        <w:tc>
          <w:tcPr>
            <w:tcW w:w="1087" w:type="dxa"/>
          </w:tcPr>
          <w:p w14:paraId="72C1EB99"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14784DB0"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Youth fellow</w:t>
            </w:r>
          </w:p>
        </w:tc>
        <w:tc>
          <w:tcPr>
            <w:tcW w:w="1560" w:type="dxa"/>
          </w:tcPr>
          <w:p w14:paraId="66490B36"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615028282</w:t>
            </w:r>
          </w:p>
        </w:tc>
        <w:tc>
          <w:tcPr>
            <w:tcW w:w="1275" w:type="dxa"/>
          </w:tcPr>
          <w:p w14:paraId="1B401240"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04/05/2020</w:t>
            </w:r>
          </w:p>
        </w:tc>
      </w:tr>
      <w:tr w:rsidR="00CD4689" w:rsidRPr="00347F9C" w14:paraId="0580A654"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5E6466D"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Abdirizack</w:t>
            </w:r>
            <w:proofErr w:type="spellEnd"/>
            <w:r w:rsidRPr="00347F9C">
              <w:rPr>
                <w:rFonts w:ascii="Cambria" w:hAnsi="Cambria"/>
                <w:b w:val="0"/>
                <w:bCs w:val="0"/>
                <w:sz w:val="18"/>
                <w:szCs w:val="18"/>
              </w:rPr>
              <w:t xml:space="preserve"> </w:t>
            </w:r>
            <w:proofErr w:type="spellStart"/>
            <w:r w:rsidRPr="00347F9C">
              <w:rPr>
                <w:rFonts w:ascii="Cambria" w:hAnsi="Cambria"/>
                <w:b w:val="0"/>
                <w:bCs w:val="0"/>
                <w:sz w:val="18"/>
                <w:szCs w:val="18"/>
              </w:rPr>
              <w:t>Kahiye</w:t>
            </w:r>
            <w:proofErr w:type="spellEnd"/>
            <w:r w:rsidRPr="00347F9C">
              <w:rPr>
                <w:rFonts w:ascii="Cambria" w:hAnsi="Cambria"/>
                <w:b w:val="0"/>
                <w:bCs w:val="0"/>
                <w:sz w:val="18"/>
                <w:szCs w:val="18"/>
              </w:rPr>
              <w:t xml:space="preserve"> Yusuf Abdi</w:t>
            </w:r>
          </w:p>
        </w:tc>
        <w:tc>
          <w:tcPr>
            <w:tcW w:w="1087" w:type="dxa"/>
          </w:tcPr>
          <w:p w14:paraId="4E28A155"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07C21CA3"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 xml:space="preserve">MOYS SWS senior adviser and governance expert - </w:t>
            </w:r>
          </w:p>
        </w:tc>
        <w:tc>
          <w:tcPr>
            <w:tcW w:w="1560" w:type="dxa"/>
          </w:tcPr>
          <w:p w14:paraId="3CD15C20"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618388092</w:t>
            </w:r>
          </w:p>
        </w:tc>
        <w:tc>
          <w:tcPr>
            <w:tcW w:w="1275" w:type="dxa"/>
          </w:tcPr>
          <w:p w14:paraId="46C81955"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02/05/2020</w:t>
            </w:r>
          </w:p>
        </w:tc>
      </w:tr>
      <w:tr w:rsidR="00347F9C" w:rsidRPr="00347F9C" w14:paraId="79AB4217"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33798CD4" w14:textId="346F2B4F" w:rsidR="00347F9C" w:rsidRPr="00347F9C" w:rsidRDefault="00347F9C" w:rsidP="0097599A">
            <w:pPr>
              <w:rPr>
                <w:rFonts w:ascii="Cambria" w:hAnsi="Cambria"/>
                <w:sz w:val="18"/>
                <w:szCs w:val="18"/>
              </w:rPr>
            </w:pPr>
            <w:r w:rsidRPr="00347F9C">
              <w:rPr>
                <w:rFonts w:ascii="Cambria" w:hAnsi="Cambria"/>
                <w:b w:val="0"/>
                <w:bCs w:val="0"/>
                <w:sz w:val="18"/>
                <w:szCs w:val="18"/>
              </w:rPr>
              <w:t xml:space="preserve">Said Ali Abubakar </w:t>
            </w:r>
            <w:r w:rsidRPr="00347F9C">
              <w:rPr>
                <w:rFonts w:ascii="Cambria" w:hAnsi="Cambria"/>
                <w:b w:val="0"/>
                <w:bCs w:val="0"/>
                <w:sz w:val="18"/>
                <w:szCs w:val="18"/>
              </w:rPr>
              <w:tab/>
              <w:t>Hussein</w:t>
            </w:r>
          </w:p>
        </w:tc>
        <w:tc>
          <w:tcPr>
            <w:tcW w:w="1087" w:type="dxa"/>
          </w:tcPr>
          <w:p w14:paraId="591C7037"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3309C799"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Governance Expert- MOYS</w:t>
            </w:r>
          </w:p>
        </w:tc>
        <w:tc>
          <w:tcPr>
            <w:tcW w:w="1560" w:type="dxa"/>
          </w:tcPr>
          <w:p w14:paraId="193AF55A"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612544440</w:t>
            </w:r>
          </w:p>
        </w:tc>
        <w:tc>
          <w:tcPr>
            <w:tcW w:w="1275" w:type="dxa"/>
          </w:tcPr>
          <w:p w14:paraId="05E33D17"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10/05/2020</w:t>
            </w:r>
          </w:p>
        </w:tc>
      </w:tr>
      <w:tr w:rsidR="00CD4689" w:rsidRPr="00347F9C" w14:paraId="327C30CA"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A136909" w14:textId="48064BF3" w:rsidR="00347F9C" w:rsidRPr="00347F9C" w:rsidRDefault="00347F9C" w:rsidP="0097599A">
            <w:pPr>
              <w:rPr>
                <w:rFonts w:ascii="Cambria" w:hAnsi="Cambria"/>
                <w:sz w:val="18"/>
                <w:szCs w:val="18"/>
              </w:rPr>
            </w:pPr>
            <w:r w:rsidRPr="00347F9C">
              <w:rPr>
                <w:rFonts w:ascii="Cambria" w:hAnsi="Cambria"/>
                <w:b w:val="0"/>
                <w:bCs w:val="0"/>
                <w:sz w:val="18"/>
                <w:szCs w:val="18"/>
              </w:rPr>
              <w:t>Sharif Mohamed</w:t>
            </w:r>
            <w:r w:rsidR="00E02A25">
              <w:rPr>
                <w:rFonts w:ascii="Cambria" w:hAnsi="Cambria"/>
                <w:b w:val="0"/>
                <w:bCs w:val="0"/>
                <w:sz w:val="18"/>
                <w:szCs w:val="18"/>
              </w:rPr>
              <w:t xml:space="preserve"> </w:t>
            </w:r>
            <w:r w:rsidRPr="00347F9C">
              <w:rPr>
                <w:rFonts w:ascii="Cambria" w:hAnsi="Cambria"/>
                <w:b w:val="0"/>
                <w:bCs w:val="0"/>
                <w:sz w:val="18"/>
                <w:szCs w:val="18"/>
              </w:rPr>
              <w:t>Sheikh Ali</w:t>
            </w:r>
          </w:p>
        </w:tc>
        <w:tc>
          <w:tcPr>
            <w:tcW w:w="1087" w:type="dxa"/>
          </w:tcPr>
          <w:p w14:paraId="15B161B4"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50FDEB4A"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Community Elder</w:t>
            </w:r>
          </w:p>
        </w:tc>
        <w:tc>
          <w:tcPr>
            <w:tcW w:w="1560" w:type="dxa"/>
          </w:tcPr>
          <w:p w14:paraId="383858DD"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615889212</w:t>
            </w:r>
          </w:p>
        </w:tc>
        <w:tc>
          <w:tcPr>
            <w:tcW w:w="1275" w:type="dxa"/>
          </w:tcPr>
          <w:p w14:paraId="64B5EE19"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04/05/2020</w:t>
            </w:r>
          </w:p>
        </w:tc>
      </w:tr>
      <w:tr w:rsidR="00347F9C" w:rsidRPr="00347F9C" w14:paraId="0AC1FB68"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61688AF3"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Abdulahi</w:t>
            </w:r>
            <w:proofErr w:type="spellEnd"/>
            <w:r w:rsidRPr="00347F9C">
              <w:rPr>
                <w:rFonts w:ascii="Cambria" w:hAnsi="Cambria"/>
                <w:b w:val="0"/>
                <w:bCs w:val="0"/>
                <w:sz w:val="18"/>
                <w:szCs w:val="18"/>
              </w:rPr>
              <w:t xml:space="preserve"> Ali </w:t>
            </w:r>
            <w:proofErr w:type="spellStart"/>
            <w:r w:rsidRPr="00347F9C">
              <w:rPr>
                <w:rFonts w:ascii="Cambria" w:hAnsi="Cambria"/>
                <w:b w:val="0"/>
                <w:bCs w:val="0"/>
                <w:sz w:val="18"/>
                <w:szCs w:val="18"/>
              </w:rPr>
              <w:t>Moalin</w:t>
            </w:r>
            <w:proofErr w:type="spellEnd"/>
            <w:r w:rsidRPr="00347F9C">
              <w:rPr>
                <w:rFonts w:ascii="Cambria" w:hAnsi="Cambria"/>
                <w:b w:val="0"/>
                <w:bCs w:val="0"/>
                <w:sz w:val="18"/>
                <w:szCs w:val="18"/>
              </w:rPr>
              <w:t xml:space="preserve"> </w:t>
            </w:r>
            <w:proofErr w:type="spellStart"/>
            <w:r w:rsidRPr="00347F9C">
              <w:rPr>
                <w:rFonts w:ascii="Cambria" w:hAnsi="Cambria"/>
                <w:b w:val="0"/>
                <w:bCs w:val="0"/>
                <w:sz w:val="18"/>
                <w:szCs w:val="18"/>
              </w:rPr>
              <w:t>Abdulahi</w:t>
            </w:r>
            <w:proofErr w:type="spellEnd"/>
          </w:p>
        </w:tc>
        <w:tc>
          <w:tcPr>
            <w:tcW w:w="1087" w:type="dxa"/>
          </w:tcPr>
          <w:p w14:paraId="02A776C1"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6D8381DC"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Elder</w:t>
            </w:r>
          </w:p>
        </w:tc>
        <w:tc>
          <w:tcPr>
            <w:tcW w:w="1560" w:type="dxa"/>
          </w:tcPr>
          <w:p w14:paraId="6919B428"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615808409</w:t>
            </w:r>
          </w:p>
        </w:tc>
        <w:tc>
          <w:tcPr>
            <w:tcW w:w="1275" w:type="dxa"/>
          </w:tcPr>
          <w:p w14:paraId="1A214E35"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03/05/2020</w:t>
            </w:r>
          </w:p>
        </w:tc>
      </w:tr>
      <w:tr w:rsidR="00CD4689" w:rsidRPr="00347F9C" w14:paraId="6F5E35F8"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ED68871"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 xml:space="preserve">Sheikh Hassan </w:t>
            </w:r>
            <w:proofErr w:type="spellStart"/>
            <w:r w:rsidRPr="00347F9C">
              <w:rPr>
                <w:rFonts w:ascii="Cambria" w:hAnsi="Cambria"/>
                <w:b w:val="0"/>
                <w:bCs w:val="0"/>
                <w:sz w:val="18"/>
                <w:szCs w:val="18"/>
              </w:rPr>
              <w:t>Doyow</w:t>
            </w:r>
            <w:proofErr w:type="spellEnd"/>
          </w:p>
        </w:tc>
        <w:tc>
          <w:tcPr>
            <w:tcW w:w="1087" w:type="dxa"/>
          </w:tcPr>
          <w:p w14:paraId="173D31B8"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21A90B14"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Religious leader</w:t>
            </w:r>
          </w:p>
        </w:tc>
        <w:tc>
          <w:tcPr>
            <w:tcW w:w="1560" w:type="dxa"/>
          </w:tcPr>
          <w:p w14:paraId="6D1AD0AF"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615882348</w:t>
            </w:r>
          </w:p>
        </w:tc>
        <w:tc>
          <w:tcPr>
            <w:tcW w:w="1275" w:type="dxa"/>
          </w:tcPr>
          <w:p w14:paraId="38C4C249"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04/05/2020</w:t>
            </w:r>
          </w:p>
        </w:tc>
      </w:tr>
      <w:tr w:rsidR="00347F9C" w:rsidRPr="00347F9C" w14:paraId="119CDA19"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0C4967EE"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 xml:space="preserve">Haji </w:t>
            </w:r>
            <w:proofErr w:type="spellStart"/>
            <w:r w:rsidRPr="00347F9C">
              <w:rPr>
                <w:rFonts w:ascii="Cambria" w:hAnsi="Cambria"/>
                <w:b w:val="0"/>
                <w:bCs w:val="0"/>
                <w:sz w:val="18"/>
                <w:szCs w:val="18"/>
              </w:rPr>
              <w:t>Saney</w:t>
            </w:r>
            <w:proofErr w:type="spellEnd"/>
            <w:r w:rsidRPr="00347F9C">
              <w:rPr>
                <w:rFonts w:ascii="Cambria" w:hAnsi="Cambria"/>
                <w:b w:val="0"/>
                <w:bCs w:val="0"/>
                <w:sz w:val="18"/>
                <w:szCs w:val="18"/>
              </w:rPr>
              <w:t xml:space="preserve"> Ahmed </w:t>
            </w:r>
            <w:proofErr w:type="spellStart"/>
            <w:r w:rsidRPr="00347F9C">
              <w:rPr>
                <w:rFonts w:ascii="Cambria" w:hAnsi="Cambria"/>
                <w:b w:val="0"/>
                <w:bCs w:val="0"/>
                <w:sz w:val="18"/>
                <w:szCs w:val="18"/>
              </w:rPr>
              <w:t>Mursal</w:t>
            </w:r>
            <w:proofErr w:type="spellEnd"/>
          </w:p>
        </w:tc>
        <w:tc>
          <w:tcPr>
            <w:tcW w:w="1087" w:type="dxa"/>
          </w:tcPr>
          <w:p w14:paraId="7724BA3F"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570A0A35"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Religious leader</w:t>
            </w:r>
          </w:p>
        </w:tc>
        <w:tc>
          <w:tcPr>
            <w:tcW w:w="1560" w:type="dxa"/>
          </w:tcPr>
          <w:p w14:paraId="37366EE4"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615571730</w:t>
            </w:r>
          </w:p>
        </w:tc>
        <w:tc>
          <w:tcPr>
            <w:tcW w:w="1275" w:type="dxa"/>
          </w:tcPr>
          <w:p w14:paraId="3E49004A"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04/05/2020</w:t>
            </w:r>
          </w:p>
        </w:tc>
      </w:tr>
      <w:tr w:rsidR="00CD4689" w:rsidRPr="00347F9C" w14:paraId="31620B8A"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967A1EF"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Mohamed Adan Mohamed Hassan</w:t>
            </w:r>
          </w:p>
        </w:tc>
        <w:tc>
          <w:tcPr>
            <w:tcW w:w="1087" w:type="dxa"/>
          </w:tcPr>
          <w:p w14:paraId="27BC3826"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7AC2D9FA"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Youth Council Member</w:t>
            </w:r>
          </w:p>
        </w:tc>
        <w:tc>
          <w:tcPr>
            <w:tcW w:w="1560" w:type="dxa"/>
          </w:tcPr>
          <w:p w14:paraId="2031334C"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615239805</w:t>
            </w:r>
          </w:p>
        </w:tc>
        <w:tc>
          <w:tcPr>
            <w:tcW w:w="1275" w:type="dxa"/>
          </w:tcPr>
          <w:p w14:paraId="1A89BE9B"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09/05/2020</w:t>
            </w:r>
          </w:p>
        </w:tc>
      </w:tr>
      <w:tr w:rsidR="00347F9C" w:rsidRPr="00347F9C" w14:paraId="509617D6"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19616EB3"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 xml:space="preserve">Adam </w:t>
            </w:r>
            <w:proofErr w:type="spellStart"/>
            <w:r w:rsidRPr="00347F9C">
              <w:rPr>
                <w:rFonts w:ascii="Cambria" w:hAnsi="Cambria"/>
                <w:b w:val="0"/>
                <w:bCs w:val="0"/>
                <w:sz w:val="18"/>
                <w:szCs w:val="18"/>
              </w:rPr>
              <w:t>Maallim</w:t>
            </w:r>
            <w:proofErr w:type="spellEnd"/>
            <w:r w:rsidRPr="00347F9C">
              <w:rPr>
                <w:rFonts w:ascii="Cambria" w:hAnsi="Cambria"/>
                <w:b w:val="0"/>
                <w:bCs w:val="0"/>
                <w:sz w:val="18"/>
                <w:szCs w:val="18"/>
              </w:rPr>
              <w:t xml:space="preserve"> Abdirahman</w:t>
            </w:r>
          </w:p>
        </w:tc>
        <w:tc>
          <w:tcPr>
            <w:tcW w:w="1087" w:type="dxa"/>
          </w:tcPr>
          <w:p w14:paraId="49E07A08"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43B656CE" w14:textId="33C3B03D"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gramStart"/>
            <w:r w:rsidRPr="00347F9C">
              <w:rPr>
                <w:rFonts w:ascii="Cambria" w:hAnsi="Cambria"/>
                <w:sz w:val="18"/>
                <w:szCs w:val="18"/>
              </w:rPr>
              <w:t>Chair Person</w:t>
            </w:r>
            <w:proofErr w:type="gramEnd"/>
            <w:r w:rsidRPr="00347F9C">
              <w:rPr>
                <w:rFonts w:ascii="Cambria" w:hAnsi="Cambria"/>
                <w:sz w:val="18"/>
                <w:szCs w:val="18"/>
              </w:rPr>
              <w:t xml:space="preserve">- </w:t>
            </w:r>
            <w:r>
              <w:rPr>
                <w:rFonts w:ascii="Cambria" w:hAnsi="Cambria"/>
                <w:sz w:val="18"/>
                <w:szCs w:val="18"/>
              </w:rPr>
              <w:t>SWS</w:t>
            </w:r>
            <w:r w:rsidRPr="00347F9C">
              <w:rPr>
                <w:rFonts w:ascii="Cambria" w:hAnsi="Cambria"/>
                <w:sz w:val="18"/>
                <w:szCs w:val="18"/>
              </w:rPr>
              <w:t xml:space="preserve"> District Council</w:t>
            </w:r>
          </w:p>
        </w:tc>
        <w:tc>
          <w:tcPr>
            <w:tcW w:w="1560" w:type="dxa"/>
          </w:tcPr>
          <w:p w14:paraId="452CE4C4"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617191222</w:t>
            </w:r>
          </w:p>
        </w:tc>
        <w:tc>
          <w:tcPr>
            <w:tcW w:w="1275" w:type="dxa"/>
          </w:tcPr>
          <w:p w14:paraId="66511B6D"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02/05/2020</w:t>
            </w:r>
          </w:p>
        </w:tc>
      </w:tr>
      <w:tr w:rsidR="00CD4689" w:rsidRPr="00347F9C" w14:paraId="55E41549"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91D5485"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Osman Nor Adan</w:t>
            </w:r>
          </w:p>
        </w:tc>
        <w:tc>
          <w:tcPr>
            <w:tcW w:w="1087" w:type="dxa"/>
          </w:tcPr>
          <w:p w14:paraId="65403BBF"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6C40E886" w14:textId="49CD5913"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 xml:space="preserve">Elected MP </w:t>
            </w:r>
            <w:r>
              <w:rPr>
                <w:rFonts w:ascii="Cambria" w:hAnsi="Cambria"/>
                <w:sz w:val="18"/>
                <w:szCs w:val="18"/>
              </w:rPr>
              <w:t xml:space="preserve">- </w:t>
            </w:r>
            <w:r w:rsidRPr="00347F9C">
              <w:rPr>
                <w:rFonts w:ascii="Cambria" w:hAnsi="Cambria"/>
                <w:sz w:val="18"/>
                <w:szCs w:val="18"/>
              </w:rPr>
              <w:t>PBF Youth Fellowship</w:t>
            </w:r>
          </w:p>
        </w:tc>
        <w:tc>
          <w:tcPr>
            <w:tcW w:w="1560" w:type="dxa"/>
          </w:tcPr>
          <w:p w14:paraId="11254A3A"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612624925</w:t>
            </w:r>
          </w:p>
        </w:tc>
        <w:tc>
          <w:tcPr>
            <w:tcW w:w="1275" w:type="dxa"/>
          </w:tcPr>
          <w:p w14:paraId="5E9D5C20"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04/05/2020</w:t>
            </w:r>
          </w:p>
        </w:tc>
      </w:tr>
      <w:tr w:rsidR="00347F9C" w:rsidRPr="00347F9C" w14:paraId="37851EA3"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2A116D4F"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Ismahan</w:t>
            </w:r>
            <w:proofErr w:type="spellEnd"/>
            <w:r w:rsidRPr="00347F9C">
              <w:rPr>
                <w:rFonts w:ascii="Cambria" w:hAnsi="Cambria"/>
                <w:b w:val="0"/>
                <w:bCs w:val="0"/>
                <w:sz w:val="18"/>
                <w:szCs w:val="18"/>
              </w:rPr>
              <w:t xml:space="preserve"> Hassan</w:t>
            </w:r>
            <w:r w:rsidRPr="00347F9C">
              <w:rPr>
                <w:rFonts w:ascii="Cambria" w:hAnsi="Cambria"/>
                <w:b w:val="0"/>
                <w:bCs w:val="0"/>
                <w:sz w:val="18"/>
                <w:szCs w:val="18"/>
              </w:rPr>
              <w:tab/>
              <w:t>Mohamed Hassan</w:t>
            </w:r>
          </w:p>
        </w:tc>
        <w:tc>
          <w:tcPr>
            <w:tcW w:w="1087" w:type="dxa"/>
          </w:tcPr>
          <w:p w14:paraId="799B36BA"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528F8544"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Youth Fellow</w:t>
            </w:r>
          </w:p>
        </w:tc>
        <w:tc>
          <w:tcPr>
            <w:tcW w:w="1560" w:type="dxa"/>
          </w:tcPr>
          <w:p w14:paraId="66F859BE"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618294150</w:t>
            </w:r>
          </w:p>
        </w:tc>
        <w:tc>
          <w:tcPr>
            <w:tcW w:w="1275" w:type="dxa"/>
          </w:tcPr>
          <w:p w14:paraId="6097B845"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03/05/2020</w:t>
            </w:r>
          </w:p>
        </w:tc>
      </w:tr>
      <w:tr w:rsidR="00CD4689" w:rsidRPr="00347F9C" w14:paraId="1D1713B2"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8F51874"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Farhiyo</w:t>
            </w:r>
            <w:proofErr w:type="spellEnd"/>
            <w:r w:rsidRPr="00347F9C">
              <w:rPr>
                <w:rFonts w:ascii="Cambria" w:hAnsi="Cambria"/>
                <w:b w:val="0"/>
                <w:bCs w:val="0"/>
                <w:sz w:val="18"/>
                <w:szCs w:val="18"/>
              </w:rPr>
              <w:t xml:space="preserve"> </w:t>
            </w:r>
            <w:proofErr w:type="spellStart"/>
            <w:r w:rsidRPr="00347F9C">
              <w:rPr>
                <w:rFonts w:ascii="Cambria" w:hAnsi="Cambria"/>
                <w:b w:val="0"/>
                <w:bCs w:val="0"/>
                <w:sz w:val="18"/>
                <w:szCs w:val="18"/>
              </w:rPr>
              <w:t>sidiii</w:t>
            </w:r>
            <w:proofErr w:type="spellEnd"/>
            <w:r w:rsidRPr="00347F9C">
              <w:rPr>
                <w:rFonts w:ascii="Cambria" w:hAnsi="Cambria"/>
                <w:b w:val="0"/>
                <w:bCs w:val="0"/>
                <w:sz w:val="18"/>
                <w:szCs w:val="18"/>
              </w:rPr>
              <w:t xml:space="preserve"> </w:t>
            </w:r>
            <w:proofErr w:type="spellStart"/>
            <w:r w:rsidRPr="00347F9C">
              <w:rPr>
                <w:rFonts w:ascii="Cambria" w:hAnsi="Cambria"/>
                <w:b w:val="0"/>
                <w:bCs w:val="0"/>
                <w:sz w:val="18"/>
                <w:szCs w:val="18"/>
              </w:rPr>
              <w:t>Abdikadir</w:t>
            </w:r>
            <w:proofErr w:type="spellEnd"/>
            <w:r w:rsidRPr="00347F9C">
              <w:rPr>
                <w:rFonts w:ascii="Cambria" w:hAnsi="Cambria"/>
                <w:b w:val="0"/>
                <w:bCs w:val="0"/>
                <w:sz w:val="18"/>
                <w:szCs w:val="18"/>
              </w:rPr>
              <w:t xml:space="preserve"> Ahmed</w:t>
            </w:r>
          </w:p>
        </w:tc>
        <w:tc>
          <w:tcPr>
            <w:tcW w:w="1087" w:type="dxa"/>
          </w:tcPr>
          <w:p w14:paraId="3DB7C753"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4E6682EF"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Youth member</w:t>
            </w:r>
          </w:p>
        </w:tc>
        <w:tc>
          <w:tcPr>
            <w:tcW w:w="1560" w:type="dxa"/>
          </w:tcPr>
          <w:p w14:paraId="4DB9E51D"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616157944</w:t>
            </w:r>
          </w:p>
        </w:tc>
        <w:tc>
          <w:tcPr>
            <w:tcW w:w="1275" w:type="dxa"/>
          </w:tcPr>
          <w:p w14:paraId="6F975EA7"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03/05/2020</w:t>
            </w:r>
          </w:p>
        </w:tc>
      </w:tr>
      <w:tr w:rsidR="00347F9C" w:rsidRPr="00347F9C" w14:paraId="1890A91C"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195B6437" w14:textId="77777777" w:rsidR="00347F9C" w:rsidRPr="00347F9C" w:rsidRDefault="00347F9C" w:rsidP="0097599A">
            <w:pPr>
              <w:rPr>
                <w:rFonts w:ascii="Cambria" w:hAnsi="Cambria"/>
                <w:sz w:val="18"/>
                <w:szCs w:val="18"/>
              </w:rPr>
            </w:pPr>
            <w:r w:rsidRPr="00347F9C">
              <w:rPr>
                <w:rFonts w:ascii="Cambria" w:hAnsi="Cambria"/>
                <w:b w:val="0"/>
                <w:bCs w:val="0"/>
                <w:sz w:val="18"/>
                <w:szCs w:val="18"/>
              </w:rPr>
              <w:t>Abdirahman Hassan Adan Hussein</w:t>
            </w:r>
          </w:p>
        </w:tc>
        <w:tc>
          <w:tcPr>
            <w:tcW w:w="1087" w:type="dxa"/>
          </w:tcPr>
          <w:p w14:paraId="62204F92"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0C9979B8"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Youth member</w:t>
            </w:r>
          </w:p>
        </w:tc>
        <w:tc>
          <w:tcPr>
            <w:tcW w:w="1560" w:type="dxa"/>
          </w:tcPr>
          <w:p w14:paraId="76DF4DF9"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612925329</w:t>
            </w:r>
          </w:p>
        </w:tc>
        <w:tc>
          <w:tcPr>
            <w:tcW w:w="1275" w:type="dxa"/>
          </w:tcPr>
          <w:p w14:paraId="6FBF4A42" w14:textId="77777777" w:rsidR="00347F9C" w:rsidRPr="00347F9C" w:rsidRDefault="00347F9C"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47F9C">
              <w:rPr>
                <w:rFonts w:ascii="Cambria" w:hAnsi="Cambria"/>
                <w:sz w:val="18"/>
                <w:szCs w:val="18"/>
              </w:rPr>
              <w:t>02/05/2020</w:t>
            </w:r>
          </w:p>
        </w:tc>
      </w:tr>
      <w:tr w:rsidR="00CD4689" w:rsidRPr="00347F9C" w14:paraId="2D0BD7FF"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0B456A4" w14:textId="77777777" w:rsidR="00347F9C" w:rsidRPr="00347F9C" w:rsidRDefault="00347F9C" w:rsidP="0097599A">
            <w:pPr>
              <w:rPr>
                <w:rFonts w:ascii="Cambria" w:hAnsi="Cambria"/>
                <w:sz w:val="18"/>
                <w:szCs w:val="18"/>
              </w:rPr>
            </w:pPr>
            <w:proofErr w:type="spellStart"/>
            <w:r w:rsidRPr="00347F9C">
              <w:rPr>
                <w:rFonts w:ascii="Cambria" w:hAnsi="Cambria"/>
                <w:b w:val="0"/>
                <w:bCs w:val="0"/>
                <w:sz w:val="18"/>
                <w:szCs w:val="18"/>
              </w:rPr>
              <w:t>Maxamed</w:t>
            </w:r>
            <w:proofErr w:type="spellEnd"/>
            <w:r w:rsidRPr="00347F9C">
              <w:rPr>
                <w:rFonts w:ascii="Cambria" w:hAnsi="Cambria"/>
                <w:b w:val="0"/>
                <w:bCs w:val="0"/>
                <w:sz w:val="18"/>
                <w:szCs w:val="18"/>
              </w:rPr>
              <w:t xml:space="preserve"> </w:t>
            </w:r>
            <w:proofErr w:type="spellStart"/>
            <w:r w:rsidRPr="00347F9C">
              <w:rPr>
                <w:rFonts w:ascii="Cambria" w:hAnsi="Cambria"/>
                <w:b w:val="0"/>
                <w:bCs w:val="0"/>
                <w:sz w:val="18"/>
                <w:szCs w:val="18"/>
              </w:rPr>
              <w:t>Sheekh</w:t>
            </w:r>
            <w:proofErr w:type="spellEnd"/>
            <w:r w:rsidRPr="00347F9C">
              <w:rPr>
                <w:rFonts w:ascii="Cambria" w:hAnsi="Cambria"/>
                <w:b w:val="0"/>
                <w:bCs w:val="0"/>
                <w:sz w:val="18"/>
                <w:szCs w:val="18"/>
              </w:rPr>
              <w:t xml:space="preserve"> </w:t>
            </w:r>
            <w:proofErr w:type="spellStart"/>
            <w:r w:rsidRPr="00347F9C">
              <w:rPr>
                <w:rFonts w:ascii="Cambria" w:hAnsi="Cambria"/>
                <w:b w:val="0"/>
                <w:bCs w:val="0"/>
                <w:sz w:val="18"/>
                <w:szCs w:val="18"/>
              </w:rPr>
              <w:t>Axmed</w:t>
            </w:r>
            <w:proofErr w:type="spellEnd"/>
          </w:p>
        </w:tc>
        <w:tc>
          <w:tcPr>
            <w:tcW w:w="1087" w:type="dxa"/>
          </w:tcPr>
          <w:p w14:paraId="216C7F49"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Baidoa</w:t>
            </w:r>
          </w:p>
        </w:tc>
        <w:tc>
          <w:tcPr>
            <w:tcW w:w="3897" w:type="dxa"/>
          </w:tcPr>
          <w:p w14:paraId="5A5BE5B7"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Youth Beneficiary</w:t>
            </w:r>
          </w:p>
        </w:tc>
        <w:tc>
          <w:tcPr>
            <w:tcW w:w="1560" w:type="dxa"/>
          </w:tcPr>
          <w:p w14:paraId="12888CCA"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618666680</w:t>
            </w:r>
          </w:p>
        </w:tc>
        <w:tc>
          <w:tcPr>
            <w:tcW w:w="1275" w:type="dxa"/>
          </w:tcPr>
          <w:p w14:paraId="1B8DE160" w14:textId="77777777" w:rsidR="00347F9C" w:rsidRPr="00347F9C" w:rsidRDefault="00347F9C"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347F9C">
              <w:rPr>
                <w:rFonts w:ascii="Cambria" w:hAnsi="Cambria"/>
                <w:sz w:val="18"/>
                <w:szCs w:val="18"/>
              </w:rPr>
              <w:t>02/05/2020</w:t>
            </w:r>
          </w:p>
        </w:tc>
      </w:tr>
      <w:tr w:rsidR="009777E7" w:rsidRPr="003D1B64" w14:paraId="340248C0"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3DFEB437"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Abaadir</w:t>
            </w:r>
            <w:proofErr w:type="spellEnd"/>
            <w:r w:rsidRPr="00F439D7">
              <w:rPr>
                <w:rFonts w:ascii="Cambria" w:hAnsi="Cambria"/>
                <w:b w:val="0"/>
                <w:bCs w:val="0"/>
                <w:sz w:val="18"/>
                <w:szCs w:val="18"/>
              </w:rPr>
              <w:t xml:space="preserve"> Abdirahman </w:t>
            </w:r>
            <w:proofErr w:type="spellStart"/>
            <w:r w:rsidRPr="00F439D7">
              <w:rPr>
                <w:rFonts w:ascii="Cambria" w:hAnsi="Cambria"/>
                <w:b w:val="0"/>
                <w:bCs w:val="0"/>
                <w:sz w:val="18"/>
                <w:szCs w:val="18"/>
              </w:rPr>
              <w:t>Bashe</w:t>
            </w:r>
            <w:proofErr w:type="spellEnd"/>
          </w:p>
        </w:tc>
        <w:tc>
          <w:tcPr>
            <w:tcW w:w="1087" w:type="dxa"/>
          </w:tcPr>
          <w:p w14:paraId="6F547945"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16BD3D5C"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Chairman District Youth Council</w:t>
            </w:r>
          </w:p>
        </w:tc>
        <w:tc>
          <w:tcPr>
            <w:tcW w:w="1560" w:type="dxa"/>
          </w:tcPr>
          <w:p w14:paraId="74E7BE79"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3B7D65">
              <w:rPr>
                <w:rFonts w:ascii="Cambria" w:hAnsi="Cambria"/>
                <w:smallCaps/>
                <w:sz w:val="18"/>
                <w:szCs w:val="18"/>
              </w:rPr>
              <w:t>615842750</w:t>
            </w:r>
          </w:p>
        </w:tc>
        <w:tc>
          <w:tcPr>
            <w:tcW w:w="1275" w:type="dxa"/>
          </w:tcPr>
          <w:p w14:paraId="79830FCE"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04/05/2020</w:t>
            </w:r>
          </w:p>
        </w:tc>
      </w:tr>
      <w:tr w:rsidR="009777E7" w:rsidRPr="003D1B64" w14:paraId="64405AF9"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6ADAB6A"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Suladaan</w:t>
            </w:r>
            <w:proofErr w:type="spellEnd"/>
            <w:r w:rsidRPr="00F439D7">
              <w:rPr>
                <w:rFonts w:ascii="Cambria" w:hAnsi="Cambria"/>
                <w:b w:val="0"/>
                <w:bCs w:val="0"/>
                <w:sz w:val="18"/>
                <w:szCs w:val="18"/>
              </w:rPr>
              <w:t xml:space="preserve"> Ibrahim Ali</w:t>
            </w:r>
          </w:p>
        </w:tc>
        <w:tc>
          <w:tcPr>
            <w:tcW w:w="1087" w:type="dxa"/>
          </w:tcPr>
          <w:p w14:paraId="5F95EE27"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15DE368C"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Community Elder</w:t>
            </w:r>
          </w:p>
        </w:tc>
        <w:tc>
          <w:tcPr>
            <w:tcW w:w="1560" w:type="dxa"/>
          </w:tcPr>
          <w:p w14:paraId="08DF4D50"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0B2C27">
              <w:rPr>
                <w:rFonts w:ascii="Cambria" w:hAnsi="Cambria"/>
                <w:smallCaps/>
                <w:sz w:val="18"/>
                <w:szCs w:val="18"/>
              </w:rPr>
              <w:t>615598734</w:t>
            </w:r>
          </w:p>
        </w:tc>
        <w:tc>
          <w:tcPr>
            <w:tcW w:w="1275" w:type="dxa"/>
          </w:tcPr>
          <w:p w14:paraId="79A5AF3B"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10/05/2020</w:t>
            </w:r>
          </w:p>
        </w:tc>
      </w:tr>
      <w:tr w:rsidR="009777E7" w:rsidRPr="003D1B64" w14:paraId="2C4C87C5"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13EEFC12"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Osman Nor </w:t>
            </w:r>
            <w:proofErr w:type="spellStart"/>
            <w:r w:rsidRPr="00F439D7">
              <w:rPr>
                <w:rFonts w:ascii="Cambria" w:hAnsi="Cambria"/>
                <w:b w:val="0"/>
                <w:bCs w:val="0"/>
                <w:sz w:val="18"/>
                <w:szCs w:val="18"/>
              </w:rPr>
              <w:t>Asad</w:t>
            </w:r>
            <w:proofErr w:type="spellEnd"/>
            <w:r w:rsidRPr="00F439D7">
              <w:rPr>
                <w:rFonts w:ascii="Cambria" w:hAnsi="Cambria"/>
                <w:b w:val="0"/>
                <w:bCs w:val="0"/>
                <w:sz w:val="18"/>
                <w:szCs w:val="18"/>
              </w:rPr>
              <w:t xml:space="preserve"> Salad</w:t>
            </w:r>
          </w:p>
        </w:tc>
        <w:tc>
          <w:tcPr>
            <w:tcW w:w="1087" w:type="dxa"/>
          </w:tcPr>
          <w:p w14:paraId="5248EA72"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52570230"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Community Elder</w:t>
            </w:r>
          </w:p>
        </w:tc>
        <w:tc>
          <w:tcPr>
            <w:tcW w:w="1560" w:type="dxa"/>
          </w:tcPr>
          <w:p w14:paraId="6EFBBF0E"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0B2C27">
              <w:rPr>
                <w:rFonts w:ascii="Cambria" w:hAnsi="Cambria"/>
                <w:smallCaps/>
                <w:sz w:val="18"/>
                <w:szCs w:val="18"/>
              </w:rPr>
              <w:t>616323325</w:t>
            </w:r>
          </w:p>
        </w:tc>
        <w:tc>
          <w:tcPr>
            <w:tcW w:w="1275" w:type="dxa"/>
          </w:tcPr>
          <w:p w14:paraId="4ADD7133"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11/05/2020</w:t>
            </w:r>
          </w:p>
        </w:tc>
      </w:tr>
      <w:tr w:rsidR="009777E7" w:rsidRPr="003D1B64" w14:paraId="6C7AFD02"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F016D08"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Amino Abdi Ali Osman</w:t>
            </w:r>
          </w:p>
        </w:tc>
        <w:tc>
          <w:tcPr>
            <w:tcW w:w="1087" w:type="dxa"/>
          </w:tcPr>
          <w:p w14:paraId="44C084ED"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28B85AB4"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Community Elder (Women)</w:t>
            </w:r>
          </w:p>
        </w:tc>
        <w:tc>
          <w:tcPr>
            <w:tcW w:w="1560" w:type="dxa"/>
          </w:tcPr>
          <w:p w14:paraId="437C86BA"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0B2C27">
              <w:rPr>
                <w:rFonts w:ascii="Cambria" w:hAnsi="Cambria"/>
                <w:smallCaps/>
                <w:sz w:val="18"/>
                <w:szCs w:val="18"/>
              </w:rPr>
              <w:t>615545811</w:t>
            </w:r>
          </w:p>
        </w:tc>
        <w:tc>
          <w:tcPr>
            <w:tcW w:w="1275" w:type="dxa"/>
          </w:tcPr>
          <w:p w14:paraId="1B497785"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11/05/2020</w:t>
            </w:r>
          </w:p>
        </w:tc>
      </w:tr>
      <w:tr w:rsidR="009777E7" w14:paraId="4D8C2A5B"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454931CF"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Said </w:t>
            </w:r>
            <w:proofErr w:type="spellStart"/>
            <w:r w:rsidRPr="00F439D7">
              <w:rPr>
                <w:rFonts w:ascii="Cambria" w:hAnsi="Cambria"/>
                <w:b w:val="0"/>
                <w:bCs w:val="0"/>
                <w:sz w:val="18"/>
                <w:szCs w:val="18"/>
              </w:rPr>
              <w:t>Moalin</w:t>
            </w:r>
            <w:proofErr w:type="spellEnd"/>
            <w:r w:rsidRPr="00F439D7">
              <w:rPr>
                <w:rFonts w:ascii="Cambria" w:hAnsi="Cambria"/>
                <w:b w:val="0"/>
                <w:bCs w:val="0"/>
                <w:sz w:val="18"/>
                <w:szCs w:val="18"/>
              </w:rPr>
              <w:t xml:space="preserve"> Omar Ali</w:t>
            </w:r>
          </w:p>
        </w:tc>
        <w:tc>
          <w:tcPr>
            <w:tcW w:w="1087" w:type="dxa"/>
          </w:tcPr>
          <w:p w14:paraId="2408A43F"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7A91DAC0"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Governance Expert</w:t>
            </w:r>
          </w:p>
        </w:tc>
        <w:tc>
          <w:tcPr>
            <w:tcW w:w="1560" w:type="dxa"/>
          </w:tcPr>
          <w:p w14:paraId="4881FE19" w14:textId="77777777" w:rsidR="009777E7" w:rsidRPr="005B24AF"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Pr>
                <w:rFonts w:ascii="Cambria" w:hAnsi="Cambria"/>
                <w:smallCaps/>
                <w:sz w:val="18"/>
                <w:szCs w:val="18"/>
              </w:rPr>
              <w:t>+</w:t>
            </w:r>
            <w:r w:rsidRPr="005B24AF">
              <w:rPr>
                <w:rFonts w:ascii="Cambria" w:hAnsi="Cambria"/>
                <w:smallCaps/>
                <w:sz w:val="18"/>
                <w:szCs w:val="18"/>
              </w:rPr>
              <w:t>254722266429</w:t>
            </w:r>
          </w:p>
        </w:tc>
        <w:tc>
          <w:tcPr>
            <w:tcW w:w="1275" w:type="dxa"/>
          </w:tcPr>
          <w:p w14:paraId="3DFDD2C8" w14:textId="77777777" w:rsidR="009777E7"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07/05/2020</w:t>
            </w:r>
          </w:p>
        </w:tc>
      </w:tr>
      <w:tr w:rsidR="009777E7" w:rsidRPr="003D1B64" w14:paraId="09A2DD3A"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1541CDE3"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Abdifatah</w:t>
            </w:r>
            <w:proofErr w:type="spellEnd"/>
            <w:r w:rsidRPr="00F439D7">
              <w:rPr>
                <w:rFonts w:ascii="Cambria" w:hAnsi="Cambria"/>
                <w:b w:val="0"/>
                <w:bCs w:val="0"/>
                <w:sz w:val="18"/>
                <w:szCs w:val="18"/>
              </w:rPr>
              <w:t xml:space="preserve"> Ali Farah Abdi</w:t>
            </w:r>
          </w:p>
        </w:tc>
        <w:tc>
          <w:tcPr>
            <w:tcW w:w="1087" w:type="dxa"/>
          </w:tcPr>
          <w:p w14:paraId="1884355D"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22FFF798"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Governance Expert</w:t>
            </w:r>
          </w:p>
        </w:tc>
        <w:tc>
          <w:tcPr>
            <w:tcW w:w="1560" w:type="dxa"/>
          </w:tcPr>
          <w:p w14:paraId="50CA4EA5"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615255424</w:t>
            </w:r>
          </w:p>
        </w:tc>
        <w:tc>
          <w:tcPr>
            <w:tcW w:w="1275" w:type="dxa"/>
          </w:tcPr>
          <w:p w14:paraId="7C37F444"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rsidRPr="003D1B64" w14:paraId="550A29DC"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480DABBF"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Ibrahim </w:t>
            </w:r>
            <w:proofErr w:type="spellStart"/>
            <w:r w:rsidRPr="00F439D7">
              <w:rPr>
                <w:rFonts w:ascii="Cambria" w:hAnsi="Cambria"/>
                <w:b w:val="0"/>
                <w:bCs w:val="0"/>
                <w:sz w:val="18"/>
                <w:szCs w:val="18"/>
              </w:rPr>
              <w:t>Tmajilac</w:t>
            </w:r>
            <w:proofErr w:type="spellEnd"/>
            <w:r w:rsidRPr="00F439D7">
              <w:rPr>
                <w:rFonts w:ascii="Cambria" w:hAnsi="Cambria"/>
                <w:b w:val="0"/>
                <w:bCs w:val="0"/>
                <w:sz w:val="18"/>
                <w:szCs w:val="18"/>
              </w:rPr>
              <w:t xml:space="preserve"> Ali Adan</w:t>
            </w:r>
          </w:p>
        </w:tc>
        <w:tc>
          <w:tcPr>
            <w:tcW w:w="1087" w:type="dxa"/>
          </w:tcPr>
          <w:p w14:paraId="4F82A8A2"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628C3E6B"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Local Authority</w:t>
            </w:r>
          </w:p>
        </w:tc>
        <w:tc>
          <w:tcPr>
            <w:tcW w:w="1560" w:type="dxa"/>
          </w:tcPr>
          <w:p w14:paraId="39437A78"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615595589</w:t>
            </w:r>
          </w:p>
        </w:tc>
        <w:tc>
          <w:tcPr>
            <w:tcW w:w="1275" w:type="dxa"/>
          </w:tcPr>
          <w:p w14:paraId="6CBE2123"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10/05/2020</w:t>
            </w:r>
          </w:p>
        </w:tc>
      </w:tr>
      <w:tr w:rsidR="009777E7" w:rsidRPr="003D1B64" w14:paraId="204D6F5F"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1F4B75D"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Suladan</w:t>
            </w:r>
            <w:proofErr w:type="spellEnd"/>
            <w:r w:rsidRPr="00F439D7">
              <w:rPr>
                <w:rFonts w:ascii="Cambria" w:hAnsi="Cambria"/>
                <w:b w:val="0"/>
                <w:bCs w:val="0"/>
                <w:sz w:val="18"/>
                <w:szCs w:val="18"/>
              </w:rPr>
              <w:t xml:space="preserve"> Adan </w:t>
            </w:r>
            <w:proofErr w:type="spellStart"/>
            <w:r w:rsidRPr="00F439D7">
              <w:rPr>
                <w:rFonts w:ascii="Cambria" w:hAnsi="Cambria"/>
                <w:b w:val="0"/>
                <w:bCs w:val="0"/>
                <w:sz w:val="18"/>
                <w:szCs w:val="18"/>
              </w:rPr>
              <w:t>Maxamed</w:t>
            </w:r>
            <w:proofErr w:type="spellEnd"/>
          </w:p>
        </w:tc>
        <w:tc>
          <w:tcPr>
            <w:tcW w:w="1087" w:type="dxa"/>
          </w:tcPr>
          <w:p w14:paraId="242B277B"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2696521C"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Religious Leader</w:t>
            </w:r>
          </w:p>
        </w:tc>
        <w:tc>
          <w:tcPr>
            <w:tcW w:w="1560" w:type="dxa"/>
          </w:tcPr>
          <w:p w14:paraId="6FD8BE08"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616537641</w:t>
            </w:r>
          </w:p>
        </w:tc>
        <w:tc>
          <w:tcPr>
            <w:tcW w:w="1275" w:type="dxa"/>
          </w:tcPr>
          <w:p w14:paraId="68FF2C25"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rsidRPr="003D1B64" w14:paraId="00112552" w14:textId="77777777" w:rsidTr="0097599A">
        <w:trPr>
          <w:trHeight w:val="255"/>
        </w:trPr>
        <w:tc>
          <w:tcPr>
            <w:cnfStyle w:val="001000000000" w:firstRow="0" w:lastRow="0" w:firstColumn="1" w:lastColumn="0" w:oddVBand="0" w:evenVBand="0" w:oddHBand="0" w:evenHBand="0" w:firstRowFirstColumn="0" w:firstRowLastColumn="0" w:lastRowFirstColumn="0" w:lastRowLastColumn="0"/>
            <w:tcW w:w="3096" w:type="dxa"/>
          </w:tcPr>
          <w:p w14:paraId="55B64084"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Ugas</w:t>
            </w:r>
            <w:proofErr w:type="spellEnd"/>
            <w:r w:rsidRPr="00F439D7">
              <w:rPr>
                <w:rFonts w:ascii="Cambria" w:hAnsi="Cambria"/>
                <w:b w:val="0"/>
                <w:bCs w:val="0"/>
                <w:sz w:val="18"/>
                <w:szCs w:val="18"/>
              </w:rPr>
              <w:t xml:space="preserve"> Yusuf Ibrahim Ahmed</w:t>
            </w:r>
          </w:p>
        </w:tc>
        <w:tc>
          <w:tcPr>
            <w:tcW w:w="1087" w:type="dxa"/>
          </w:tcPr>
          <w:p w14:paraId="4BD5D9D9"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66134820"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Religious Leader</w:t>
            </w:r>
          </w:p>
        </w:tc>
        <w:tc>
          <w:tcPr>
            <w:tcW w:w="1560" w:type="dxa"/>
          </w:tcPr>
          <w:p w14:paraId="0CC2DBDB"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Pr>
                <w:rFonts w:ascii="Cambria" w:hAnsi="Cambria"/>
                <w:smallCaps/>
                <w:sz w:val="18"/>
                <w:szCs w:val="18"/>
              </w:rPr>
              <w:t xml:space="preserve"> </w:t>
            </w:r>
            <w:r w:rsidRPr="005B24AF">
              <w:rPr>
                <w:rFonts w:ascii="Cambria" w:hAnsi="Cambria"/>
                <w:smallCaps/>
                <w:sz w:val="18"/>
                <w:szCs w:val="18"/>
              </w:rPr>
              <w:t>615825468</w:t>
            </w:r>
          </w:p>
        </w:tc>
        <w:tc>
          <w:tcPr>
            <w:tcW w:w="1275" w:type="dxa"/>
          </w:tcPr>
          <w:p w14:paraId="2A790713"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rsidRPr="003D1B64" w14:paraId="4736C25A"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CD15DDB"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Cawada</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Ceynabo</w:t>
            </w:r>
            <w:proofErr w:type="spellEnd"/>
            <w:r w:rsidRPr="00F439D7">
              <w:rPr>
                <w:rFonts w:ascii="Cambria" w:hAnsi="Cambria"/>
                <w:b w:val="0"/>
                <w:bCs w:val="0"/>
                <w:sz w:val="18"/>
                <w:szCs w:val="18"/>
              </w:rPr>
              <w:t xml:space="preserve"> Cilmi Yusuf</w:t>
            </w:r>
          </w:p>
        </w:tc>
        <w:tc>
          <w:tcPr>
            <w:tcW w:w="1087" w:type="dxa"/>
          </w:tcPr>
          <w:p w14:paraId="770A74B2"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672BCBD8"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Women Association Member</w:t>
            </w:r>
          </w:p>
        </w:tc>
        <w:tc>
          <w:tcPr>
            <w:tcW w:w="1560" w:type="dxa"/>
          </w:tcPr>
          <w:p w14:paraId="16380EFD"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615856066</w:t>
            </w:r>
          </w:p>
        </w:tc>
        <w:tc>
          <w:tcPr>
            <w:tcW w:w="1275" w:type="dxa"/>
          </w:tcPr>
          <w:p w14:paraId="7FA3BA80"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14:paraId="74BA29E3"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1ACAC84B"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Abdiwahab Bilal Ahmed Hassan</w:t>
            </w:r>
          </w:p>
        </w:tc>
        <w:tc>
          <w:tcPr>
            <w:tcW w:w="1087" w:type="dxa"/>
          </w:tcPr>
          <w:p w14:paraId="7072B7AA"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7BFCED77" w14:textId="349C8F55" w:rsidR="009777E7" w:rsidRDefault="00296822"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Jubaland</w:t>
            </w:r>
            <w:proofErr w:type="spellEnd"/>
            <w:r w:rsidR="009777E7" w:rsidRPr="005B24AF">
              <w:rPr>
                <w:rFonts w:ascii="Cambria" w:hAnsi="Cambria"/>
                <w:sz w:val="18"/>
                <w:szCs w:val="18"/>
              </w:rPr>
              <w:t xml:space="preserve"> Youth League Representative</w:t>
            </w:r>
          </w:p>
        </w:tc>
        <w:tc>
          <w:tcPr>
            <w:tcW w:w="1560" w:type="dxa"/>
          </w:tcPr>
          <w:p w14:paraId="312EE00C" w14:textId="77777777" w:rsidR="009777E7" w:rsidRPr="005B24AF"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616839240</w:t>
            </w:r>
          </w:p>
        </w:tc>
        <w:tc>
          <w:tcPr>
            <w:tcW w:w="1275" w:type="dxa"/>
          </w:tcPr>
          <w:p w14:paraId="6E5602E6" w14:textId="77777777" w:rsidR="009777E7"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02/05/2020</w:t>
            </w:r>
          </w:p>
        </w:tc>
      </w:tr>
      <w:tr w:rsidR="009777E7" w:rsidRPr="003D1B64" w14:paraId="68241127"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4E5DEE1"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lastRenderedPageBreak/>
              <w:t>Cabdinasir</w:t>
            </w:r>
            <w:proofErr w:type="spellEnd"/>
            <w:r w:rsidRPr="00F439D7">
              <w:rPr>
                <w:rFonts w:ascii="Cambria" w:hAnsi="Cambria"/>
                <w:b w:val="0"/>
                <w:bCs w:val="0"/>
                <w:sz w:val="18"/>
                <w:szCs w:val="18"/>
              </w:rPr>
              <w:t xml:space="preserve"> Khalif </w:t>
            </w:r>
            <w:proofErr w:type="spellStart"/>
            <w:r w:rsidRPr="00F439D7">
              <w:rPr>
                <w:rFonts w:ascii="Cambria" w:hAnsi="Cambria"/>
                <w:b w:val="0"/>
                <w:bCs w:val="0"/>
                <w:sz w:val="18"/>
                <w:szCs w:val="18"/>
              </w:rPr>
              <w:t>Cabdi</w:t>
            </w:r>
            <w:proofErr w:type="spellEnd"/>
          </w:p>
        </w:tc>
        <w:tc>
          <w:tcPr>
            <w:tcW w:w="1087" w:type="dxa"/>
          </w:tcPr>
          <w:p w14:paraId="21A4297E"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31D892C0" w14:textId="7533727D" w:rsidR="009777E7" w:rsidRPr="003D1B64" w:rsidRDefault="00296822"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Jubaland</w:t>
            </w:r>
            <w:proofErr w:type="spellEnd"/>
            <w:r w:rsidR="009777E7">
              <w:rPr>
                <w:rFonts w:ascii="Cambria" w:hAnsi="Cambria"/>
                <w:sz w:val="18"/>
                <w:szCs w:val="18"/>
              </w:rPr>
              <w:t xml:space="preserve"> Youth League Representative</w:t>
            </w:r>
          </w:p>
        </w:tc>
        <w:tc>
          <w:tcPr>
            <w:tcW w:w="1560" w:type="dxa"/>
          </w:tcPr>
          <w:p w14:paraId="5C82B0A2"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615290316</w:t>
            </w:r>
          </w:p>
        </w:tc>
        <w:tc>
          <w:tcPr>
            <w:tcW w:w="1275" w:type="dxa"/>
          </w:tcPr>
          <w:p w14:paraId="1CBF0B60"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rsidRPr="003D1B64" w14:paraId="0BEA358A"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4AB2F69C"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Said Ali </w:t>
            </w:r>
            <w:proofErr w:type="gramStart"/>
            <w:r w:rsidRPr="00F439D7">
              <w:rPr>
                <w:rFonts w:ascii="Cambria" w:hAnsi="Cambria"/>
                <w:b w:val="0"/>
                <w:bCs w:val="0"/>
                <w:sz w:val="18"/>
                <w:szCs w:val="18"/>
              </w:rPr>
              <w:t>Nor</w:t>
            </w:r>
            <w:proofErr w:type="gramEnd"/>
          </w:p>
        </w:tc>
        <w:tc>
          <w:tcPr>
            <w:tcW w:w="1087" w:type="dxa"/>
          </w:tcPr>
          <w:p w14:paraId="4EAB98A9"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280C6B01"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 Fellow Member</w:t>
            </w:r>
          </w:p>
        </w:tc>
        <w:tc>
          <w:tcPr>
            <w:tcW w:w="1560" w:type="dxa"/>
          </w:tcPr>
          <w:p w14:paraId="7F71D682"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5B24AF">
              <w:rPr>
                <w:rFonts w:ascii="Cambria" w:hAnsi="Cambria"/>
                <w:smallCaps/>
                <w:sz w:val="18"/>
                <w:szCs w:val="18"/>
              </w:rPr>
              <w:t>615836473</w:t>
            </w:r>
          </w:p>
        </w:tc>
        <w:tc>
          <w:tcPr>
            <w:tcW w:w="1275" w:type="dxa"/>
          </w:tcPr>
          <w:p w14:paraId="4D3F2E90"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03/05/2020</w:t>
            </w:r>
          </w:p>
        </w:tc>
      </w:tr>
      <w:tr w:rsidR="009777E7" w14:paraId="7A2163E3" w14:textId="77777777" w:rsidTr="0097599A">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096" w:type="dxa"/>
          </w:tcPr>
          <w:p w14:paraId="33149FD6"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Sadam</w:t>
            </w:r>
            <w:proofErr w:type="spellEnd"/>
            <w:r w:rsidRPr="00F439D7">
              <w:rPr>
                <w:rFonts w:ascii="Cambria" w:hAnsi="Cambria"/>
                <w:b w:val="0"/>
                <w:bCs w:val="0"/>
                <w:sz w:val="18"/>
                <w:szCs w:val="18"/>
              </w:rPr>
              <w:t xml:space="preserve"> Ibrahim Mohamed</w:t>
            </w:r>
          </w:p>
        </w:tc>
        <w:tc>
          <w:tcPr>
            <w:tcW w:w="1087" w:type="dxa"/>
          </w:tcPr>
          <w:p w14:paraId="3944B121" w14:textId="77777777" w:rsidR="009777E7"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1B4C1768" w14:textId="77777777" w:rsidR="009777E7"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 xml:space="preserve">Youth Fellow Member </w:t>
            </w:r>
          </w:p>
        </w:tc>
        <w:tc>
          <w:tcPr>
            <w:tcW w:w="1560" w:type="dxa"/>
          </w:tcPr>
          <w:p w14:paraId="512AB125" w14:textId="77777777" w:rsidR="009777E7" w:rsidRPr="005B24AF"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lang w:val="en-AU"/>
              </w:rPr>
            </w:pPr>
            <w:r w:rsidRPr="00221313">
              <w:rPr>
                <w:rFonts w:ascii="Cambria" w:hAnsi="Cambria"/>
                <w:smallCaps/>
                <w:sz w:val="18"/>
                <w:szCs w:val="18"/>
                <w:lang w:val="en-AU"/>
              </w:rPr>
              <w:t>615836473</w:t>
            </w:r>
          </w:p>
        </w:tc>
        <w:tc>
          <w:tcPr>
            <w:tcW w:w="1275" w:type="dxa"/>
          </w:tcPr>
          <w:p w14:paraId="6DDAB367" w14:textId="77777777" w:rsidR="009777E7"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03/05/2020</w:t>
            </w:r>
          </w:p>
        </w:tc>
      </w:tr>
      <w:tr w:rsidR="009777E7" w14:paraId="3E2391A3" w14:textId="77777777" w:rsidTr="0097599A">
        <w:trPr>
          <w:trHeight w:val="62"/>
        </w:trPr>
        <w:tc>
          <w:tcPr>
            <w:cnfStyle w:val="001000000000" w:firstRow="0" w:lastRow="0" w:firstColumn="1" w:lastColumn="0" w:oddVBand="0" w:evenVBand="0" w:oddHBand="0" w:evenHBand="0" w:firstRowFirstColumn="0" w:firstRowLastColumn="0" w:lastRowFirstColumn="0" w:lastRowLastColumn="0"/>
            <w:tcW w:w="3096" w:type="dxa"/>
          </w:tcPr>
          <w:p w14:paraId="6E01E3D6"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Maxamed</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Cabdi</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Abdulaahi</w:t>
            </w:r>
            <w:proofErr w:type="spellEnd"/>
          </w:p>
        </w:tc>
        <w:tc>
          <w:tcPr>
            <w:tcW w:w="1087" w:type="dxa"/>
          </w:tcPr>
          <w:p w14:paraId="598E89FE"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4C50BBDA"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 Fellow Member</w:t>
            </w:r>
          </w:p>
        </w:tc>
        <w:tc>
          <w:tcPr>
            <w:tcW w:w="1560" w:type="dxa"/>
          </w:tcPr>
          <w:p w14:paraId="50436739" w14:textId="77777777" w:rsidR="009777E7" w:rsidRPr="005B24AF"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lang w:val="en-AU"/>
              </w:rPr>
            </w:pPr>
            <w:r w:rsidRPr="005B24AF">
              <w:rPr>
                <w:rFonts w:ascii="Cambria" w:hAnsi="Cambria"/>
                <w:smallCaps/>
                <w:sz w:val="18"/>
                <w:szCs w:val="18"/>
                <w:lang w:val="en-AU"/>
              </w:rPr>
              <w:t>619808771</w:t>
            </w:r>
          </w:p>
        </w:tc>
        <w:tc>
          <w:tcPr>
            <w:tcW w:w="1275" w:type="dxa"/>
          </w:tcPr>
          <w:p w14:paraId="44DBC50E" w14:textId="77777777" w:rsidR="009777E7"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03/05/2020</w:t>
            </w:r>
          </w:p>
        </w:tc>
      </w:tr>
      <w:tr w:rsidR="009777E7" w:rsidRPr="003D1B64" w14:paraId="7A779665" w14:textId="77777777" w:rsidTr="0097599A">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096" w:type="dxa"/>
          </w:tcPr>
          <w:p w14:paraId="7596F51A"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Abdihakim</w:t>
            </w:r>
            <w:proofErr w:type="spellEnd"/>
            <w:r w:rsidRPr="00F439D7">
              <w:rPr>
                <w:rFonts w:ascii="Cambria" w:hAnsi="Cambria"/>
                <w:b w:val="0"/>
                <w:bCs w:val="0"/>
                <w:sz w:val="18"/>
                <w:szCs w:val="18"/>
              </w:rPr>
              <w:t xml:space="preserve"> Mohamed Abdi</w:t>
            </w:r>
          </w:p>
        </w:tc>
        <w:tc>
          <w:tcPr>
            <w:tcW w:w="1087" w:type="dxa"/>
          </w:tcPr>
          <w:p w14:paraId="3B45CCF3"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7FD44C55"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Youth Fellow Member</w:t>
            </w:r>
          </w:p>
        </w:tc>
        <w:tc>
          <w:tcPr>
            <w:tcW w:w="1560" w:type="dxa"/>
          </w:tcPr>
          <w:p w14:paraId="0E8152B7"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lang w:val="en-AU"/>
              </w:rPr>
            </w:pPr>
            <w:r w:rsidRPr="005B24AF">
              <w:rPr>
                <w:rFonts w:ascii="Cambria" w:hAnsi="Cambria"/>
                <w:smallCaps/>
                <w:sz w:val="18"/>
                <w:szCs w:val="18"/>
                <w:lang w:val="en-AU"/>
              </w:rPr>
              <w:t>613621577</w:t>
            </w:r>
          </w:p>
        </w:tc>
        <w:tc>
          <w:tcPr>
            <w:tcW w:w="1275" w:type="dxa"/>
          </w:tcPr>
          <w:p w14:paraId="124EF772"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04/05/2020</w:t>
            </w:r>
          </w:p>
        </w:tc>
      </w:tr>
      <w:tr w:rsidR="009777E7" w:rsidRPr="003D1B64" w14:paraId="39C26708"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58D1938E"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Fahad Ali Hassan</w:t>
            </w:r>
          </w:p>
        </w:tc>
        <w:tc>
          <w:tcPr>
            <w:tcW w:w="1087" w:type="dxa"/>
          </w:tcPr>
          <w:p w14:paraId="7B1699F4"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Mogadishu</w:t>
            </w:r>
          </w:p>
        </w:tc>
        <w:tc>
          <w:tcPr>
            <w:tcW w:w="3897" w:type="dxa"/>
          </w:tcPr>
          <w:p w14:paraId="2D1D3102"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Government Expert (</w:t>
            </w:r>
            <w:r w:rsidRPr="00221313">
              <w:rPr>
                <w:rFonts w:ascii="Cambria" w:hAnsi="Cambria"/>
                <w:sz w:val="18"/>
                <w:szCs w:val="18"/>
              </w:rPr>
              <w:t>MOYS</w:t>
            </w:r>
            <w:r>
              <w:rPr>
                <w:rFonts w:ascii="Cambria" w:hAnsi="Cambria"/>
                <w:sz w:val="18"/>
                <w:szCs w:val="18"/>
              </w:rPr>
              <w:t>)</w:t>
            </w:r>
          </w:p>
        </w:tc>
        <w:tc>
          <w:tcPr>
            <w:tcW w:w="1560" w:type="dxa"/>
          </w:tcPr>
          <w:p w14:paraId="53EDEDDF"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221313">
              <w:rPr>
                <w:rFonts w:ascii="Cambria" w:hAnsi="Cambria"/>
                <w:smallCaps/>
                <w:sz w:val="18"/>
                <w:szCs w:val="18"/>
              </w:rPr>
              <w:t>619999772</w:t>
            </w:r>
          </w:p>
        </w:tc>
        <w:tc>
          <w:tcPr>
            <w:tcW w:w="1275" w:type="dxa"/>
          </w:tcPr>
          <w:p w14:paraId="69CB5D2D"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07/05/2020</w:t>
            </w:r>
          </w:p>
        </w:tc>
      </w:tr>
      <w:tr w:rsidR="009777E7" w:rsidRPr="003D1B64" w14:paraId="00546230"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1F77605"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Isaq</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Hashi</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Jimale</w:t>
            </w:r>
            <w:proofErr w:type="spellEnd"/>
          </w:p>
        </w:tc>
        <w:tc>
          <w:tcPr>
            <w:tcW w:w="1087" w:type="dxa"/>
          </w:tcPr>
          <w:p w14:paraId="3D778F09"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Mogadishu</w:t>
            </w:r>
          </w:p>
        </w:tc>
        <w:tc>
          <w:tcPr>
            <w:tcW w:w="3897" w:type="dxa"/>
          </w:tcPr>
          <w:p w14:paraId="2EB7116E"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Director General (MOYS)</w:t>
            </w:r>
          </w:p>
        </w:tc>
        <w:tc>
          <w:tcPr>
            <w:tcW w:w="1560" w:type="dxa"/>
          </w:tcPr>
          <w:p w14:paraId="4024758A"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221313">
              <w:rPr>
                <w:rFonts w:ascii="Cambria" w:hAnsi="Cambria"/>
                <w:smallCaps/>
                <w:sz w:val="18"/>
                <w:szCs w:val="18"/>
              </w:rPr>
              <w:t>615566690</w:t>
            </w:r>
          </w:p>
        </w:tc>
        <w:tc>
          <w:tcPr>
            <w:tcW w:w="1275" w:type="dxa"/>
          </w:tcPr>
          <w:p w14:paraId="51BDFB09"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02/05/2020</w:t>
            </w:r>
          </w:p>
        </w:tc>
      </w:tr>
      <w:tr w:rsidR="009777E7" w14:paraId="00A44412"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40477DB7"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Mohamed Arshad Ibrahim Hassan</w:t>
            </w:r>
          </w:p>
        </w:tc>
        <w:tc>
          <w:tcPr>
            <w:tcW w:w="1087" w:type="dxa"/>
          </w:tcPr>
          <w:p w14:paraId="11AEAAC1"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Mogadishu</w:t>
            </w:r>
          </w:p>
        </w:tc>
        <w:tc>
          <w:tcPr>
            <w:tcW w:w="3897" w:type="dxa"/>
          </w:tcPr>
          <w:p w14:paraId="74D964BC" w14:textId="77777777" w:rsidR="009777E7"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38181A">
              <w:rPr>
                <w:rFonts w:ascii="Cambria" w:hAnsi="Cambria"/>
                <w:sz w:val="18"/>
                <w:szCs w:val="18"/>
              </w:rPr>
              <w:t>Executive Director (Youth Peer Network)</w:t>
            </w:r>
          </w:p>
        </w:tc>
        <w:tc>
          <w:tcPr>
            <w:tcW w:w="1560" w:type="dxa"/>
          </w:tcPr>
          <w:p w14:paraId="52FA6A18" w14:textId="77777777" w:rsidR="009777E7" w:rsidRPr="00221313"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38181A">
              <w:rPr>
                <w:rFonts w:ascii="Cambria" w:hAnsi="Cambria"/>
                <w:smallCaps/>
                <w:sz w:val="18"/>
                <w:szCs w:val="18"/>
              </w:rPr>
              <w:t>619122366</w:t>
            </w:r>
          </w:p>
        </w:tc>
        <w:tc>
          <w:tcPr>
            <w:tcW w:w="1275" w:type="dxa"/>
          </w:tcPr>
          <w:p w14:paraId="6BC506D7" w14:textId="77777777" w:rsidR="009777E7"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02/05/2020</w:t>
            </w:r>
          </w:p>
        </w:tc>
      </w:tr>
      <w:tr w:rsidR="009777E7" w:rsidRPr="003D1B64" w14:paraId="3B69A436"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8D411A0"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Abdullahi Mohamed </w:t>
            </w:r>
            <w:proofErr w:type="spellStart"/>
            <w:r w:rsidRPr="00F439D7">
              <w:rPr>
                <w:rFonts w:ascii="Cambria" w:hAnsi="Cambria"/>
                <w:b w:val="0"/>
                <w:bCs w:val="0"/>
                <w:sz w:val="18"/>
                <w:szCs w:val="18"/>
              </w:rPr>
              <w:t>Shirwa</w:t>
            </w:r>
            <w:proofErr w:type="spellEnd"/>
          </w:p>
        </w:tc>
        <w:tc>
          <w:tcPr>
            <w:tcW w:w="1087" w:type="dxa"/>
          </w:tcPr>
          <w:p w14:paraId="3AB4EB9C"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Mogadishu</w:t>
            </w:r>
          </w:p>
        </w:tc>
        <w:tc>
          <w:tcPr>
            <w:tcW w:w="3897" w:type="dxa"/>
          </w:tcPr>
          <w:p w14:paraId="49BFA5B9"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Somali Peace L</w:t>
            </w:r>
            <w:r w:rsidRPr="00221313">
              <w:rPr>
                <w:rFonts w:ascii="Cambria" w:hAnsi="Cambria"/>
                <w:sz w:val="18"/>
                <w:szCs w:val="18"/>
              </w:rPr>
              <w:t>ine Executive Director</w:t>
            </w:r>
            <w:r>
              <w:rPr>
                <w:rFonts w:ascii="Cambria" w:hAnsi="Cambria"/>
                <w:sz w:val="18"/>
                <w:szCs w:val="18"/>
              </w:rPr>
              <w:t xml:space="preserve"> (</w:t>
            </w:r>
            <w:proofErr w:type="spellStart"/>
            <w:r w:rsidRPr="00221313">
              <w:rPr>
                <w:rFonts w:ascii="Cambria" w:hAnsi="Cambria"/>
                <w:sz w:val="18"/>
                <w:szCs w:val="18"/>
              </w:rPr>
              <w:t>Tubta</w:t>
            </w:r>
            <w:proofErr w:type="spellEnd"/>
            <w:r w:rsidRPr="00221313">
              <w:rPr>
                <w:rFonts w:ascii="Cambria" w:hAnsi="Cambria"/>
                <w:sz w:val="18"/>
                <w:szCs w:val="18"/>
              </w:rPr>
              <w:t xml:space="preserve"> Organization</w:t>
            </w:r>
            <w:r>
              <w:rPr>
                <w:rFonts w:ascii="Cambria" w:hAnsi="Cambria"/>
                <w:sz w:val="18"/>
                <w:szCs w:val="18"/>
              </w:rPr>
              <w:t>)</w:t>
            </w:r>
          </w:p>
        </w:tc>
        <w:tc>
          <w:tcPr>
            <w:tcW w:w="1560" w:type="dxa"/>
          </w:tcPr>
          <w:p w14:paraId="5845932E"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221313">
              <w:rPr>
                <w:rFonts w:ascii="Cambria" w:hAnsi="Cambria"/>
                <w:smallCaps/>
                <w:sz w:val="18"/>
                <w:szCs w:val="18"/>
              </w:rPr>
              <w:t>615500952</w:t>
            </w:r>
          </w:p>
        </w:tc>
        <w:tc>
          <w:tcPr>
            <w:tcW w:w="1275" w:type="dxa"/>
          </w:tcPr>
          <w:p w14:paraId="002C37E9"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07/05/2020</w:t>
            </w:r>
          </w:p>
        </w:tc>
      </w:tr>
      <w:tr w:rsidR="009777E7" w:rsidRPr="003D1B64" w14:paraId="2747C9FB"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5ECD78CB"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Libad</w:t>
            </w:r>
            <w:proofErr w:type="spellEnd"/>
            <w:r w:rsidRPr="00F439D7">
              <w:rPr>
                <w:rFonts w:ascii="Cambria" w:hAnsi="Cambria"/>
                <w:b w:val="0"/>
                <w:bCs w:val="0"/>
                <w:sz w:val="18"/>
                <w:szCs w:val="18"/>
              </w:rPr>
              <w:t xml:space="preserve"> Abdi </w:t>
            </w:r>
          </w:p>
        </w:tc>
        <w:tc>
          <w:tcPr>
            <w:tcW w:w="1087" w:type="dxa"/>
          </w:tcPr>
          <w:p w14:paraId="0B9FEF6C"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Mogadishu</w:t>
            </w:r>
          </w:p>
        </w:tc>
        <w:tc>
          <w:tcPr>
            <w:tcW w:w="3897" w:type="dxa"/>
          </w:tcPr>
          <w:p w14:paraId="11B0B663" w14:textId="50306F80"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21313">
              <w:rPr>
                <w:rFonts w:ascii="Cambria" w:hAnsi="Cambria"/>
                <w:sz w:val="18"/>
                <w:szCs w:val="18"/>
              </w:rPr>
              <w:t>National Program Officer</w:t>
            </w:r>
            <w:r>
              <w:rPr>
                <w:rFonts w:ascii="Cambria" w:hAnsi="Cambria"/>
                <w:sz w:val="18"/>
                <w:szCs w:val="18"/>
              </w:rPr>
              <w:t xml:space="preserve"> (</w:t>
            </w:r>
            <w:r w:rsidR="006F7879">
              <w:rPr>
                <w:rFonts w:ascii="Cambria" w:hAnsi="Cambria"/>
                <w:sz w:val="18"/>
                <w:szCs w:val="18"/>
              </w:rPr>
              <w:t>UN-Habitat</w:t>
            </w:r>
            <w:r>
              <w:rPr>
                <w:rFonts w:ascii="Cambria" w:hAnsi="Cambria"/>
                <w:sz w:val="18"/>
                <w:szCs w:val="18"/>
              </w:rPr>
              <w:t>)</w:t>
            </w:r>
          </w:p>
        </w:tc>
        <w:tc>
          <w:tcPr>
            <w:tcW w:w="1560" w:type="dxa"/>
          </w:tcPr>
          <w:p w14:paraId="4351B7A0"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221313">
              <w:rPr>
                <w:rFonts w:ascii="Cambria" w:hAnsi="Cambria"/>
                <w:smallCaps/>
                <w:sz w:val="18"/>
                <w:szCs w:val="18"/>
              </w:rPr>
              <w:t>616772299</w:t>
            </w:r>
          </w:p>
        </w:tc>
        <w:tc>
          <w:tcPr>
            <w:tcW w:w="1275" w:type="dxa"/>
          </w:tcPr>
          <w:p w14:paraId="30FE4FCA"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10/05/2020</w:t>
            </w:r>
          </w:p>
        </w:tc>
      </w:tr>
      <w:tr w:rsidR="009777E7" w:rsidRPr="003D1B64" w14:paraId="1D574ED3"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81C749C"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Farhiyo</w:t>
            </w:r>
            <w:proofErr w:type="spellEnd"/>
            <w:r w:rsidRPr="00F439D7">
              <w:rPr>
                <w:rFonts w:ascii="Cambria" w:hAnsi="Cambria"/>
                <w:b w:val="0"/>
                <w:bCs w:val="0"/>
                <w:sz w:val="18"/>
                <w:szCs w:val="18"/>
              </w:rPr>
              <w:t xml:space="preserve"> Hire </w:t>
            </w:r>
            <w:proofErr w:type="spellStart"/>
            <w:r w:rsidRPr="00F439D7">
              <w:rPr>
                <w:rFonts w:ascii="Cambria" w:hAnsi="Cambria"/>
                <w:b w:val="0"/>
                <w:bCs w:val="0"/>
                <w:sz w:val="18"/>
                <w:szCs w:val="18"/>
              </w:rPr>
              <w:t>Haruun</w:t>
            </w:r>
            <w:proofErr w:type="spellEnd"/>
            <w:r w:rsidRPr="00F439D7">
              <w:rPr>
                <w:rFonts w:ascii="Cambria" w:hAnsi="Cambria"/>
                <w:b w:val="0"/>
                <w:bCs w:val="0"/>
                <w:sz w:val="18"/>
                <w:szCs w:val="18"/>
              </w:rPr>
              <w:t xml:space="preserve"> Adan</w:t>
            </w:r>
          </w:p>
        </w:tc>
        <w:tc>
          <w:tcPr>
            <w:tcW w:w="1087" w:type="dxa"/>
          </w:tcPr>
          <w:p w14:paraId="46B230A8"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3D016869"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 xml:space="preserve">Youth </w:t>
            </w:r>
          </w:p>
        </w:tc>
        <w:tc>
          <w:tcPr>
            <w:tcW w:w="1560" w:type="dxa"/>
          </w:tcPr>
          <w:p w14:paraId="7A0F53A4"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832A58">
              <w:rPr>
                <w:rFonts w:ascii="Cambria" w:hAnsi="Cambria"/>
                <w:smallCaps/>
                <w:sz w:val="18"/>
                <w:szCs w:val="18"/>
              </w:rPr>
              <w:t>615177018</w:t>
            </w:r>
          </w:p>
        </w:tc>
        <w:tc>
          <w:tcPr>
            <w:tcW w:w="1275" w:type="dxa"/>
          </w:tcPr>
          <w:p w14:paraId="3908B011"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03/05/2020</w:t>
            </w:r>
          </w:p>
        </w:tc>
      </w:tr>
      <w:tr w:rsidR="009777E7" w:rsidRPr="003D1B64" w14:paraId="378C7FAE"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3977B58A"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Nasteex</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Cabdi</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Xiiray</w:t>
            </w:r>
            <w:proofErr w:type="spellEnd"/>
          </w:p>
        </w:tc>
        <w:tc>
          <w:tcPr>
            <w:tcW w:w="1087" w:type="dxa"/>
          </w:tcPr>
          <w:p w14:paraId="407C5483"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7CC2F636"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w:t>
            </w:r>
          </w:p>
        </w:tc>
        <w:tc>
          <w:tcPr>
            <w:tcW w:w="1560" w:type="dxa"/>
          </w:tcPr>
          <w:p w14:paraId="5E6C608A"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832A58">
              <w:rPr>
                <w:rFonts w:ascii="Cambria" w:hAnsi="Cambria"/>
                <w:smallCaps/>
                <w:sz w:val="18"/>
                <w:szCs w:val="18"/>
              </w:rPr>
              <w:t>619419666</w:t>
            </w:r>
          </w:p>
        </w:tc>
        <w:tc>
          <w:tcPr>
            <w:tcW w:w="1275" w:type="dxa"/>
          </w:tcPr>
          <w:p w14:paraId="7EC06FC3"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03/05/2020</w:t>
            </w:r>
          </w:p>
        </w:tc>
      </w:tr>
      <w:tr w:rsidR="009777E7" w:rsidRPr="003D1B64" w14:paraId="0C7951A7"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40B0929"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Nurrow</w:t>
            </w:r>
            <w:proofErr w:type="spellEnd"/>
            <w:r w:rsidRPr="00F439D7">
              <w:rPr>
                <w:rFonts w:ascii="Cambria" w:hAnsi="Cambria"/>
                <w:b w:val="0"/>
                <w:bCs w:val="0"/>
                <w:sz w:val="18"/>
                <w:szCs w:val="18"/>
              </w:rPr>
              <w:t xml:space="preserve"> Adan </w:t>
            </w:r>
            <w:proofErr w:type="spellStart"/>
            <w:r w:rsidRPr="00F439D7">
              <w:rPr>
                <w:rFonts w:ascii="Cambria" w:hAnsi="Cambria"/>
                <w:b w:val="0"/>
                <w:bCs w:val="0"/>
                <w:sz w:val="18"/>
                <w:szCs w:val="18"/>
              </w:rPr>
              <w:t>Wacle</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Shuke</w:t>
            </w:r>
            <w:proofErr w:type="spellEnd"/>
          </w:p>
        </w:tc>
        <w:tc>
          <w:tcPr>
            <w:tcW w:w="1087" w:type="dxa"/>
          </w:tcPr>
          <w:p w14:paraId="566B204B"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66C2B223"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Community Elder</w:t>
            </w:r>
          </w:p>
        </w:tc>
        <w:tc>
          <w:tcPr>
            <w:tcW w:w="1560" w:type="dxa"/>
          </w:tcPr>
          <w:p w14:paraId="5638E133"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619999772</w:t>
            </w:r>
          </w:p>
        </w:tc>
        <w:tc>
          <w:tcPr>
            <w:tcW w:w="1275" w:type="dxa"/>
          </w:tcPr>
          <w:p w14:paraId="5F243E5D"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07/05/2020</w:t>
            </w:r>
          </w:p>
        </w:tc>
      </w:tr>
      <w:tr w:rsidR="009777E7" w:rsidRPr="003D1B64" w14:paraId="4DAE130A"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253E1B4F"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Mohamed Adan </w:t>
            </w:r>
            <w:proofErr w:type="spellStart"/>
            <w:r w:rsidRPr="00F439D7">
              <w:rPr>
                <w:rFonts w:ascii="Cambria" w:hAnsi="Cambria"/>
                <w:b w:val="0"/>
                <w:bCs w:val="0"/>
                <w:sz w:val="18"/>
                <w:szCs w:val="18"/>
              </w:rPr>
              <w:t>Garaw</w:t>
            </w:r>
            <w:proofErr w:type="spellEnd"/>
          </w:p>
        </w:tc>
        <w:tc>
          <w:tcPr>
            <w:tcW w:w="1087" w:type="dxa"/>
          </w:tcPr>
          <w:p w14:paraId="5AAA5C8C"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54AD3F33"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Community Elder</w:t>
            </w:r>
          </w:p>
        </w:tc>
        <w:tc>
          <w:tcPr>
            <w:tcW w:w="1560" w:type="dxa"/>
          </w:tcPr>
          <w:p w14:paraId="155E674A"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615246594</w:t>
            </w:r>
          </w:p>
        </w:tc>
        <w:tc>
          <w:tcPr>
            <w:tcW w:w="1275" w:type="dxa"/>
          </w:tcPr>
          <w:p w14:paraId="61AD3A9A"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07/05/2020</w:t>
            </w:r>
          </w:p>
        </w:tc>
      </w:tr>
      <w:tr w:rsidR="009777E7" w14:paraId="40E63A92"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A1D5275"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Sheikh Hassan Ali</w:t>
            </w:r>
          </w:p>
        </w:tc>
        <w:tc>
          <w:tcPr>
            <w:tcW w:w="1087" w:type="dxa"/>
          </w:tcPr>
          <w:p w14:paraId="41F11497" w14:textId="77777777" w:rsidR="009777E7"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58AFC6A3" w14:textId="77777777" w:rsidR="009777E7"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B4680">
              <w:rPr>
                <w:rFonts w:ascii="Cambria" w:hAnsi="Cambria"/>
                <w:sz w:val="18"/>
                <w:szCs w:val="18"/>
              </w:rPr>
              <w:t>Religious Leader</w:t>
            </w:r>
          </w:p>
        </w:tc>
        <w:tc>
          <w:tcPr>
            <w:tcW w:w="1560" w:type="dxa"/>
          </w:tcPr>
          <w:p w14:paraId="6A6436A0" w14:textId="77777777" w:rsidR="009777E7" w:rsidRPr="00AB4680"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615219707</w:t>
            </w:r>
          </w:p>
        </w:tc>
        <w:tc>
          <w:tcPr>
            <w:tcW w:w="1275" w:type="dxa"/>
          </w:tcPr>
          <w:p w14:paraId="2190890B" w14:textId="77777777" w:rsidR="009777E7"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05/05/2020</w:t>
            </w:r>
          </w:p>
        </w:tc>
      </w:tr>
      <w:tr w:rsidR="009777E7" w:rsidRPr="003D1B64" w14:paraId="0750D774"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5B61C921"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Shirar</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Adow</w:t>
            </w:r>
            <w:proofErr w:type="spellEnd"/>
            <w:r w:rsidRPr="00F439D7">
              <w:rPr>
                <w:rFonts w:ascii="Cambria" w:hAnsi="Cambria"/>
                <w:b w:val="0"/>
                <w:bCs w:val="0"/>
                <w:sz w:val="18"/>
                <w:szCs w:val="18"/>
              </w:rPr>
              <w:t xml:space="preserve"> Mohamed Ali</w:t>
            </w:r>
          </w:p>
        </w:tc>
        <w:tc>
          <w:tcPr>
            <w:tcW w:w="1087" w:type="dxa"/>
          </w:tcPr>
          <w:p w14:paraId="516DEBE0"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00FED801"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Religious Leader</w:t>
            </w:r>
          </w:p>
        </w:tc>
        <w:tc>
          <w:tcPr>
            <w:tcW w:w="1560" w:type="dxa"/>
          </w:tcPr>
          <w:p w14:paraId="4BB159DB"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61881183</w:t>
            </w:r>
          </w:p>
        </w:tc>
        <w:tc>
          <w:tcPr>
            <w:tcW w:w="1275" w:type="dxa"/>
          </w:tcPr>
          <w:p w14:paraId="6DD108F0"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11/05/2020</w:t>
            </w:r>
          </w:p>
        </w:tc>
      </w:tr>
      <w:tr w:rsidR="009777E7" w:rsidRPr="003D1B64" w14:paraId="28FCCB8C"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3661EC9"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Fathi</w:t>
            </w:r>
            <w:proofErr w:type="spellEnd"/>
            <w:r w:rsidRPr="00F439D7">
              <w:rPr>
                <w:rFonts w:ascii="Cambria" w:hAnsi="Cambria"/>
                <w:b w:val="0"/>
                <w:bCs w:val="0"/>
                <w:sz w:val="18"/>
                <w:szCs w:val="18"/>
              </w:rPr>
              <w:t xml:space="preserve"> Mohamed Mohamud </w:t>
            </w:r>
            <w:proofErr w:type="spellStart"/>
            <w:r w:rsidRPr="00F439D7">
              <w:rPr>
                <w:rFonts w:ascii="Cambria" w:hAnsi="Cambria"/>
                <w:b w:val="0"/>
                <w:bCs w:val="0"/>
                <w:sz w:val="18"/>
                <w:szCs w:val="18"/>
              </w:rPr>
              <w:t>Hamud</w:t>
            </w:r>
            <w:proofErr w:type="spellEnd"/>
          </w:p>
        </w:tc>
        <w:tc>
          <w:tcPr>
            <w:tcW w:w="1087" w:type="dxa"/>
          </w:tcPr>
          <w:p w14:paraId="3FB7CDDA"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0960ECF4"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Woman</w:t>
            </w:r>
          </w:p>
        </w:tc>
        <w:tc>
          <w:tcPr>
            <w:tcW w:w="1560" w:type="dxa"/>
          </w:tcPr>
          <w:p w14:paraId="666F0E6D"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615928003</w:t>
            </w:r>
          </w:p>
        </w:tc>
        <w:tc>
          <w:tcPr>
            <w:tcW w:w="1275" w:type="dxa"/>
          </w:tcPr>
          <w:p w14:paraId="4D8957DE"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rsidRPr="003D1B64" w14:paraId="5BB09AAD"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051982EB"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Khadija Hajji Abdi Ali</w:t>
            </w:r>
          </w:p>
        </w:tc>
        <w:tc>
          <w:tcPr>
            <w:tcW w:w="1087" w:type="dxa"/>
          </w:tcPr>
          <w:p w14:paraId="3EC028AB"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6CE503E8"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Woman</w:t>
            </w:r>
          </w:p>
        </w:tc>
        <w:tc>
          <w:tcPr>
            <w:tcW w:w="1560" w:type="dxa"/>
          </w:tcPr>
          <w:p w14:paraId="28D3C8AE"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612061218</w:t>
            </w:r>
          </w:p>
        </w:tc>
        <w:tc>
          <w:tcPr>
            <w:tcW w:w="1275" w:type="dxa"/>
          </w:tcPr>
          <w:p w14:paraId="5FC6762E"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9777E7" w:rsidRPr="003D1B64" w14:paraId="4DA70566"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12AC221"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Abdiqani</w:t>
            </w:r>
            <w:proofErr w:type="spellEnd"/>
            <w:r w:rsidRPr="00F439D7">
              <w:rPr>
                <w:rFonts w:ascii="Cambria" w:hAnsi="Cambria"/>
                <w:b w:val="0"/>
                <w:bCs w:val="0"/>
                <w:sz w:val="18"/>
                <w:szCs w:val="18"/>
              </w:rPr>
              <w:t xml:space="preserve"> Hassan</w:t>
            </w:r>
          </w:p>
        </w:tc>
        <w:tc>
          <w:tcPr>
            <w:tcW w:w="1087" w:type="dxa"/>
          </w:tcPr>
          <w:p w14:paraId="00663952"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6CB19D48"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Youth Council Member</w:t>
            </w:r>
          </w:p>
        </w:tc>
        <w:tc>
          <w:tcPr>
            <w:tcW w:w="1560" w:type="dxa"/>
          </w:tcPr>
          <w:p w14:paraId="74EBD096"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616860666</w:t>
            </w:r>
          </w:p>
        </w:tc>
        <w:tc>
          <w:tcPr>
            <w:tcW w:w="1275" w:type="dxa"/>
          </w:tcPr>
          <w:p w14:paraId="15ADF545"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04/05/2020</w:t>
            </w:r>
          </w:p>
        </w:tc>
      </w:tr>
      <w:tr w:rsidR="009777E7" w:rsidRPr="003D1B64" w14:paraId="51158C27"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1B86EFC6"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Idiris</w:t>
            </w:r>
            <w:proofErr w:type="spellEnd"/>
            <w:r w:rsidRPr="00F439D7">
              <w:rPr>
                <w:rFonts w:ascii="Cambria" w:hAnsi="Cambria"/>
                <w:b w:val="0"/>
                <w:bCs w:val="0"/>
                <w:sz w:val="18"/>
                <w:szCs w:val="18"/>
              </w:rPr>
              <w:t xml:space="preserve"> Abdi </w:t>
            </w:r>
            <w:proofErr w:type="spellStart"/>
            <w:r w:rsidRPr="00F439D7">
              <w:rPr>
                <w:rFonts w:ascii="Cambria" w:hAnsi="Cambria"/>
                <w:b w:val="0"/>
                <w:bCs w:val="0"/>
                <w:sz w:val="18"/>
                <w:szCs w:val="18"/>
              </w:rPr>
              <w:t>Faqid</w:t>
            </w:r>
            <w:proofErr w:type="spellEnd"/>
          </w:p>
        </w:tc>
        <w:tc>
          <w:tcPr>
            <w:tcW w:w="1087" w:type="dxa"/>
          </w:tcPr>
          <w:p w14:paraId="22A950FA"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54945CB0"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 Fellow Member</w:t>
            </w:r>
          </w:p>
        </w:tc>
        <w:tc>
          <w:tcPr>
            <w:tcW w:w="1560" w:type="dxa"/>
          </w:tcPr>
          <w:p w14:paraId="5AB4ABEB"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617441056</w:t>
            </w:r>
          </w:p>
        </w:tc>
        <w:tc>
          <w:tcPr>
            <w:tcW w:w="1275" w:type="dxa"/>
          </w:tcPr>
          <w:p w14:paraId="60344A5C"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07/05/2020</w:t>
            </w:r>
          </w:p>
        </w:tc>
      </w:tr>
      <w:tr w:rsidR="009777E7" w:rsidRPr="003D1B64" w14:paraId="6E778A25"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2AEA11D"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Nasra</w:t>
            </w:r>
            <w:proofErr w:type="spellEnd"/>
            <w:r w:rsidRPr="00F439D7">
              <w:rPr>
                <w:rFonts w:ascii="Cambria" w:hAnsi="Cambria"/>
                <w:b w:val="0"/>
                <w:bCs w:val="0"/>
                <w:sz w:val="18"/>
                <w:szCs w:val="18"/>
              </w:rPr>
              <w:t xml:space="preserve"> Abdi Adan</w:t>
            </w:r>
          </w:p>
        </w:tc>
        <w:tc>
          <w:tcPr>
            <w:tcW w:w="1087" w:type="dxa"/>
          </w:tcPr>
          <w:p w14:paraId="4067B36C"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655B0090"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Youth</w:t>
            </w:r>
          </w:p>
        </w:tc>
        <w:tc>
          <w:tcPr>
            <w:tcW w:w="1560" w:type="dxa"/>
          </w:tcPr>
          <w:p w14:paraId="6F317558"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615823262</w:t>
            </w:r>
          </w:p>
        </w:tc>
        <w:tc>
          <w:tcPr>
            <w:tcW w:w="1275" w:type="dxa"/>
          </w:tcPr>
          <w:p w14:paraId="576F936C"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02/05/2020</w:t>
            </w:r>
          </w:p>
        </w:tc>
      </w:tr>
      <w:tr w:rsidR="009777E7" w:rsidRPr="003D1B64" w14:paraId="3F2E9ECB"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7AFBAD91" w14:textId="77777777" w:rsidR="009777E7" w:rsidRPr="00286789" w:rsidRDefault="009777E7" w:rsidP="0097599A">
            <w:pPr>
              <w:rPr>
                <w:rFonts w:ascii="Cambria" w:hAnsi="Cambria"/>
                <w:b w:val="0"/>
                <w:bCs w:val="0"/>
                <w:sz w:val="18"/>
                <w:szCs w:val="18"/>
              </w:rPr>
            </w:pPr>
            <w:proofErr w:type="spellStart"/>
            <w:r w:rsidRPr="00F439D7">
              <w:rPr>
                <w:rFonts w:ascii="Cambria" w:hAnsi="Cambria"/>
                <w:b w:val="0"/>
                <w:bCs w:val="0"/>
                <w:sz w:val="18"/>
                <w:szCs w:val="18"/>
              </w:rPr>
              <w:t>Maryan</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Dahir</w:t>
            </w:r>
            <w:proofErr w:type="spellEnd"/>
            <w:r w:rsidRPr="00F439D7">
              <w:rPr>
                <w:rFonts w:ascii="Cambria" w:hAnsi="Cambria"/>
                <w:b w:val="0"/>
                <w:bCs w:val="0"/>
                <w:sz w:val="18"/>
                <w:szCs w:val="18"/>
              </w:rPr>
              <w:t xml:space="preserve"> Farah</w:t>
            </w:r>
          </w:p>
        </w:tc>
        <w:tc>
          <w:tcPr>
            <w:tcW w:w="1087" w:type="dxa"/>
          </w:tcPr>
          <w:p w14:paraId="243E84E5"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sz w:val="18"/>
                <w:szCs w:val="18"/>
              </w:rPr>
              <w:t>Dolow</w:t>
            </w:r>
            <w:proofErr w:type="spellEnd"/>
          </w:p>
        </w:tc>
        <w:tc>
          <w:tcPr>
            <w:tcW w:w="3897" w:type="dxa"/>
          </w:tcPr>
          <w:p w14:paraId="0D7D0A5B"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w:t>
            </w:r>
          </w:p>
        </w:tc>
        <w:tc>
          <w:tcPr>
            <w:tcW w:w="1560" w:type="dxa"/>
          </w:tcPr>
          <w:p w14:paraId="1102EB46"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sidRPr="00AB4680">
              <w:rPr>
                <w:rFonts w:ascii="Cambria" w:hAnsi="Cambria"/>
                <w:smallCaps/>
                <w:sz w:val="18"/>
                <w:szCs w:val="18"/>
              </w:rPr>
              <w:t>617847836</w:t>
            </w:r>
          </w:p>
        </w:tc>
        <w:tc>
          <w:tcPr>
            <w:tcW w:w="1275" w:type="dxa"/>
          </w:tcPr>
          <w:p w14:paraId="3808A855"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05/05/2020</w:t>
            </w:r>
          </w:p>
        </w:tc>
      </w:tr>
      <w:tr w:rsidR="009777E7" w:rsidRPr="003D1B64" w14:paraId="4FA12897" w14:textId="77777777" w:rsidTr="00975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A8EAA62"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 xml:space="preserve">Fatuma </w:t>
            </w:r>
            <w:proofErr w:type="spellStart"/>
            <w:r w:rsidRPr="00F439D7">
              <w:rPr>
                <w:rFonts w:ascii="Cambria" w:hAnsi="Cambria"/>
                <w:b w:val="0"/>
                <w:bCs w:val="0"/>
                <w:sz w:val="18"/>
                <w:szCs w:val="18"/>
              </w:rPr>
              <w:t>Muhumed</w:t>
            </w:r>
            <w:proofErr w:type="spellEnd"/>
          </w:p>
        </w:tc>
        <w:tc>
          <w:tcPr>
            <w:tcW w:w="1087" w:type="dxa"/>
          </w:tcPr>
          <w:p w14:paraId="4E2B6D3C"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w:t>
            </w:r>
          </w:p>
        </w:tc>
        <w:tc>
          <w:tcPr>
            <w:tcW w:w="3897" w:type="dxa"/>
          </w:tcPr>
          <w:p w14:paraId="730A658B" w14:textId="41AD15D8" w:rsidR="009777E7" w:rsidRPr="003D1B64" w:rsidRDefault="006F7879" w:rsidP="0097599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UN-HABITAT</w:t>
            </w:r>
            <w:r w:rsidR="005225BC">
              <w:rPr>
                <w:rFonts w:ascii="Cambria" w:hAnsi="Cambria"/>
                <w:sz w:val="18"/>
                <w:szCs w:val="18"/>
              </w:rPr>
              <w:t xml:space="preserve"> </w:t>
            </w:r>
            <w:r w:rsidR="009777E7">
              <w:rPr>
                <w:rFonts w:ascii="Cambria" w:hAnsi="Cambria"/>
                <w:sz w:val="18"/>
                <w:szCs w:val="18"/>
              </w:rPr>
              <w:t>Staff</w:t>
            </w:r>
          </w:p>
        </w:tc>
        <w:tc>
          <w:tcPr>
            <w:tcW w:w="1560" w:type="dxa"/>
          </w:tcPr>
          <w:p w14:paraId="70E68206" w14:textId="77777777" w:rsidR="009777E7" w:rsidRPr="003D1B64" w:rsidRDefault="009777E7" w:rsidP="0097599A">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Pr>
                <w:rFonts w:ascii="Cambria" w:hAnsi="Cambria"/>
                <w:smallCaps/>
                <w:sz w:val="18"/>
                <w:szCs w:val="18"/>
              </w:rPr>
              <w:t>-</w:t>
            </w:r>
          </w:p>
        </w:tc>
        <w:tc>
          <w:tcPr>
            <w:tcW w:w="1275" w:type="dxa"/>
          </w:tcPr>
          <w:p w14:paraId="56171C2F" w14:textId="77777777" w:rsidR="009777E7" w:rsidRPr="003D1B64" w:rsidRDefault="009777E7" w:rsidP="0097599A">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30/04/2020</w:t>
            </w:r>
          </w:p>
        </w:tc>
      </w:tr>
      <w:tr w:rsidR="009777E7" w:rsidRPr="003D1B64" w14:paraId="02C7501D" w14:textId="77777777" w:rsidTr="0097599A">
        <w:tc>
          <w:tcPr>
            <w:cnfStyle w:val="001000000000" w:firstRow="0" w:lastRow="0" w:firstColumn="1" w:lastColumn="0" w:oddVBand="0" w:evenVBand="0" w:oddHBand="0" w:evenHBand="0" w:firstRowFirstColumn="0" w:firstRowLastColumn="0" w:lastRowFirstColumn="0" w:lastRowLastColumn="0"/>
            <w:tcW w:w="3096" w:type="dxa"/>
          </w:tcPr>
          <w:p w14:paraId="749F09CF" w14:textId="77777777" w:rsidR="009777E7" w:rsidRPr="00286789" w:rsidRDefault="009777E7" w:rsidP="0097599A">
            <w:pPr>
              <w:rPr>
                <w:rFonts w:ascii="Cambria" w:hAnsi="Cambria"/>
                <w:b w:val="0"/>
                <w:bCs w:val="0"/>
                <w:sz w:val="18"/>
                <w:szCs w:val="18"/>
              </w:rPr>
            </w:pPr>
            <w:r w:rsidRPr="00F439D7">
              <w:rPr>
                <w:rFonts w:ascii="Cambria" w:hAnsi="Cambria"/>
                <w:b w:val="0"/>
                <w:bCs w:val="0"/>
                <w:sz w:val="18"/>
                <w:szCs w:val="18"/>
              </w:rPr>
              <w:t>Peter Nordstrom</w:t>
            </w:r>
          </w:p>
        </w:tc>
        <w:tc>
          <w:tcPr>
            <w:tcW w:w="1087" w:type="dxa"/>
          </w:tcPr>
          <w:p w14:paraId="14484C0E"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w:t>
            </w:r>
          </w:p>
        </w:tc>
        <w:tc>
          <w:tcPr>
            <w:tcW w:w="3897" w:type="dxa"/>
          </w:tcPr>
          <w:p w14:paraId="349A6052" w14:textId="5E708F5A" w:rsidR="009777E7" w:rsidRPr="003D1B64" w:rsidRDefault="007B10DE" w:rsidP="0097599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UN-</w:t>
            </w:r>
            <w:r w:rsidR="005225BC">
              <w:rPr>
                <w:rFonts w:ascii="Cambria" w:hAnsi="Cambria"/>
                <w:sz w:val="18"/>
                <w:szCs w:val="18"/>
              </w:rPr>
              <w:t>PBF</w:t>
            </w:r>
            <w:r w:rsidR="009777E7">
              <w:rPr>
                <w:rFonts w:ascii="Cambria" w:hAnsi="Cambria"/>
                <w:sz w:val="18"/>
                <w:szCs w:val="18"/>
              </w:rPr>
              <w:t xml:space="preserve"> Staff</w:t>
            </w:r>
          </w:p>
        </w:tc>
        <w:tc>
          <w:tcPr>
            <w:tcW w:w="1560" w:type="dxa"/>
          </w:tcPr>
          <w:p w14:paraId="216DFC36" w14:textId="77777777" w:rsidR="009777E7" w:rsidRPr="003D1B64" w:rsidRDefault="009777E7" w:rsidP="0097599A">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Pr>
                <w:rFonts w:ascii="Cambria" w:hAnsi="Cambria"/>
                <w:smallCaps/>
                <w:sz w:val="18"/>
                <w:szCs w:val="18"/>
              </w:rPr>
              <w:t>-</w:t>
            </w:r>
          </w:p>
        </w:tc>
        <w:tc>
          <w:tcPr>
            <w:tcW w:w="1275" w:type="dxa"/>
          </w:tcPr>
          <w:p w14:paraId="137175F7" w14:textId="77777777" w:rsidR="009777E7" w:rsidRPr="003D1B64" w:rsidRDefault="009777E7" w:rsidP="0097599A">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08/05/2020</w:t>
            </w:r>
          </w:p>
        </w:tc>
      </w:tr>
      <w:tr w:rsidR="00E96A62" w:rsidRPr="003D1B64" w14:paraId="5FFE2018" w14:textId="77777777" w:rsidTr="00E0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268AC22" w14:textId="4D921751" w:rsidR="00E96A62" w:rsidRPr="00F439D7" w:rsidRDefault="00E96A62" w:rsidP="00E02A25">
            <w:pPr>
              <w:rPr>
                <w:rFonts w:ascii="Cambria" w:hAnsi="Cambria"/>
                <w:b w:val="0"/>
                <w:bCs w:val="0"/>
                <w:sz w:val="18"/>
                <w:szCs w:val="18"/>
              </w:rPr>
            </w:pPr>
            <w:proofErr w:type="spellStart"/>
            <w:r w:rsidRPr="00F439D7">
              <w:rPr>
                <w:rFonts w:ascii="Cambria" w:hAnsi="Cambria"/>
                <w:b w:val="0"/>
                <w:bCs w:val="0"/>
                <w:sz w:val="18"/>
                <w:szCs w:val="18"/>
              </w:rPr>
              <w:t>Falastin</w:t>
            </w:r>
            <w:proofErr w:type="spellEnd"/>
            <w:r w:rsidRPr="00F439D7">
              <w:rPr>
                <w:rFonts w:ascii="Cambria" w:hAnsi="Cambria"/>
                <w:b w:val="0"/>
                <w:bCs w:val="0"/>
                <w:sz w:val="18"/>
                <w:szCs w:val="18"/>
              </w:rPr>
              <w:t xml:space="preserve"> Omar</w:t>
            </w:r>
          </w:p>
        </w:tc>
        <w:tc>
          <w:tcPr>
            <w:tcW w:w="1087" w:type="dxa"/>
          </w:tcPr>
          <w:p w14:paraId="24A06AD2" w14:textId="556371DF" w:rsidR="00E96A62" w:rsidRDefault="005225BC"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w:t>
            </w:r>
          </w:p>
        </w:tc>
        <w:tc>
          <w:tcPr>
            <w:tcW w:w="3897" w:type="dxa"/>
          </w:tcPr>
          <w:p w14:paraId="392EC54B" w14:textId="1875CEEE" w:rsidR="00E96A62" w:rsidRDefault="006F7879"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UN-HABITAT</w:t>
            </w:r>
            <w:r w:rsidR="005225BC">
              <w:rPr>
                <w:rFonts w:ascii="Cambria" w:hAnsi="Cambria"/>
                <w:sz w:val="18"/>
                <w:szCs w:val="18"/>
              </w:rPr>
              <w:t xml:space="preserve"> Staff</w:t>
            </w:r>
          </w:p>
        </w:tc>
        <w:tc>
          <w:tcPr>
            <w:tcW w:w="1560" w:type="dxa"/>
          </w:tcPr>
          <w:p w14:paraId="5253A144" w14:textId="4BAE7FB8" w:rsidR="00E96A62" w:rsidRDefault="005225BC" w:rsidP="00E02A25">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Pr>
                <w:rFonts w:ascii="Cambria" w:hAnsi="Cambria"/>
                <w:smallCaps/>
                <w:sz w:val="18"/>
                <w:szCs w:val="18"/>
              </w:rPr>
              <w:t>-</w:t>
            </w:r>
          </w:p>
        </w:tc>
        <w:tc>
          <w:tcPr>
            <w:tcW w:w="1275" w:type="dxa"/>
          </w:tcPr>
          <w:p w14:paraId="6D5E916E" w14:textId="4FDFA460" w:rsidR="00E96A62" w:rsidRDefault="005225BC" w:rsidP="00E02A25">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26/05/2020</w:t>
            </w:r>
          </w:p>
        </w:tc>
      </w:tr>
      <w:tr w:rsidR="00E96A62" w:rsidRPr="003D1B64" w14:paraId="3AAAE7B3" w14:textId="77777777" w:rsidTr="00E02A25">
        <w:tc>
          <w:tcPr>
            <w:cnfStyle w:val="001000000000" w:firstRow="0" w:lastRow="0" w:firstColumn="1" w:lastColumn="0" w:oddVBand="0" w:evenVBand="0" w:oddHBand="0" w:evenHBand="0" w:firstRowFirstColumn="0" w:firstRowLastColumn="0" w:lastRowFirstColumn="0" w:lastRowLastColumn="0"/>
            <w:tcW w:w="3096" w:type="dxa"/>
          </w:tcPr>
          <w:p w14:paraId="68714C40" w14:textId="73574C55" w:rsidR="00E96A62" w:rsidRPr="00F439D7" w:rsidRDefault="007B10DE" w:rsidP="00E02A25">
            <w:pPr>
              <w:rPr>
                <w:rFonts w:ascii="Cambria" w:hAnsi="Cambria"/>
                <w:b w:val="0"/>
                <w:bCs w:val="0"/>
                <w:sz w:val="18"/>
                <w:szCs w:val="18"/>
              </w:rPr>
            </w:pPr>
            <w:proofErr w:type="spellStart"/>
            <w:r w:rsidRPr="00F439D7">
              <w:rPr>
                <w:rFonts w:ascii="Cambria" w:hAnsi="Cambria"/>
                <w:b w:val="0"/>
                <w:bCs w:val="0"/>
                <w:sz w:val="18"/>
                <w:szCs w:val="18"/>
              </w:rPr>
              <w:t>Fadumo</w:t>
            </w:r>
            <w:proofErr w:type="spellEnd"/>
            <w:r w:rsidRPr="00F439D7">
              <w:rPr>
                <w:rFonts w:ascii="Cambria" w:hAnsi="Cambria"/>
                <w:b w:val="0"/>
                <w:bCs w:val="0"/>
                <w:sz w:val="18"/>
                <w:szCs w:val="18"/>
              </w:rPr>
              <w:t xml:space="preserve"> </w:t>
            </w:r>
            <w:proofErr w:type="spellStart"/>
            <w:r w:rsidRPr="00F439D7">
              <w:rPr>
                <w:rFonts w:ascii="Cambria" w:hAnsi="Cambria"/>
                <w:b w:val="0"/>
                <w:bCs w:val="0"/>
                <w:sz w:val="18"/>
                <w:szCs w:val="18"/>
              </w:rPr>
              <w:t>Mumin</w:t>
            </w:r>
            <w:proofErr w:type="spellEnd"/>
          </w:p>
        </w:tc>
        <w:tc>
          <w:tcPr>
            <w:tcW w:w="1087" w:type="dxa"/>
          </w:tcPr>
          <w:p w14:paraId="5D870F73" w14:textId="7A9CE6A1" w:rsidR="00E96A62" w:rsidRDefault="005225BC"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w:t>
            </w:r>
          </w:p>
        </w:tc>
        <w:tc>
          <w:tcPr>
            <w:tcW w:w="3897" w:type="dxa"/>
          </w:tcPr>
          <w:p w14:paraId="216888FE" w14:textId="39C7AE83" w:rsidR="00E96A62" w:rsidRDefault="007B10DE"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UN-PBF</w:t>
            </w:r>
            <w:r w:rsidR="005225BC">
              <w:rPr>
                <w:rFonts w:ascii="Cambria" w:hAnsi="Cambria"/>
                <w:sz w:val="18"/>
                <w:szCs w:val="18"/>
              </w:rPr>
              <w:t xml:space="preserve"> Staff</w:t>
            </w:r>
          </w:p>
        </w:tc>
        <w:tc>
          <w:tcPr>
            <w:tcW w:w="1560" w:type="dxa"/>
          </w:tcPr>
          <w:p w14:paraId="425C466D" w14:textId="66095A30" w:rsidR="00E96A62" w:rsidRDefault="005225BC" w:rsidP="00E02A25">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rPr>
            </w:pPr>
            <w:r>
              <w:rPr>
                <w:rFonts w:ascii="Cambria" w:hAnsi="Cambria"/>
                <w:smallCaps/>
                <w:sz w:val="18"/>
                <w:szCs w:val="18"/>
              </w:rPr>
              <w:t>-</w:t>
            </w:r>
          </w:p>
        </w:tc>
        <w:tc>
          <w:tcPr>
            <w:tcW w:w="1275" w:type="dxa"/>
          </w:tcPr>
          <w:p w14:paraId="69068861" w14:textId="672087DF" w:rsidR="00E96A62" w:rsidRDefault="005225BC" w:rsidP="00E02A25">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26/05/2020</w:t>
            </w:r>
          </w:p>
        </w:tc>
      </w:tr>
      <w:tr w:rsidR="00E873F2" w:rsidRPr="003D1B64" w14:paraId="28BAAE27" w14:textId="77777777" w:rsidTr="00E0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3CFF022" w14:textId="1AC5C123" w:rsidR="00E873F2" w:rsidRPr="00F439D7" w:rsidRDefault="00EA7D1F" w:rsidP="00E02A25">
            <w:pPr>
              <w:rPr>
                <w:rFonts w:ascii="Cambria" w:hAnsi="Cambria"/>
                <w:b w:val="0"/>
                <w:bCs w:val="0"/>
                <w:sz w:val="18"/>
                <w:szCs w:val="18"/>
              </w:rPr>
            </w:pPr>
            <w:r w:rsidRPr="00F439D7">
              <w:rPr>
                <w:rFonts w:ascii="Cambria" w:hAnsi="Cambria"/>
                <w:b w:val="0"/>
                <w:bCs w:val="0"/>
                <w:sz w:val="18"/>
                <w:szCs w:val="18"/>
              </w:rPr>
              <w:t xml:space="preserve">Mohamed </w:t>
            </w:r>
            <w:proofErr w:type="spellStart"/>
            <w:r w:rsidRPr="00F439D7">
              <w:rPr>
                <w:rFonts w:ascii="Cambria" w:hAnsi="Cambria"/>
                <w:b w:val="0"/>
                <w:bCs w:val="0"/>
                <w:sz w:val="18"/>
                <w:szCs w:val="18"/>
              </w:rPr>
              <w:t>Muqtar</w:t>
            </w:r>
            <w:proofErr w:type="spellEnd"/>
            <w:r w:rsidRPr="00F439D7">
              <w:rPr>
                <w:rFonts w:ascii="Cambria" w:hAnsi="Cambria"/>
                <w:b w:val="0"/>
                <w:bCs w:val="0"/>
                <w:sz w:val="18"/>
                <w:szCs w:val="18"/>
              </w:rPr>
              <w:t xml:space="preserve"> Amin</w:t>
            </w:r>
          </w:p>
        </w:tc>
        <w:tc>
          <w:tcPr>
            <w:tcW w:w="1087" w:type="dxa"/>
          </w:tcPr>
          <w:p w14:paraId="4B3C17ED" w14:textId="34A1B6E5" w:rsidR="00E873F2" w:rsidRDefault="00EA7D1F"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Baidoa</w:t>
            </w:r>
          </w:p>
        </w:tc>
        <w:tc>
          <w:tcPr>
            <w:tcW w:w="3897" w:type="dxa"/>
          </w:tcPr>
          <w:p w14:paraId="5B6EB530" w14:textId="7943C235" w:rsidR="00E873F2" w:rsidRDefault="00402279"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Lifeline Association Executive director</w:t>
            </w:r>
          </w:p>
        </w:tc>
        <w:tc>
          <w:tcPr>
            <w:tcW w:w="1560" w:type="dxa"/>
          </w:tcPr>
          <w:p w14:paraId="4129E753" w14:textId="28A0412B" w:rsidR="00E873F2" w:rsidRDefault="00EA7D1F" w:rsidP="00E02A25">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EA7D1F">
              <w:rPr>
                <w:rFonts w:ascii="Cambria" w:hAnsi="Cambria"/>
                <w:smallCaps/>
                <w:sz w:val="18"/>
                <w:szCs w:val="18"/>
                <w:lang w:val="en-GB"/>
              </w:rPr>
              <w:t>617763939</w:t>
            </w:r>
          </w:p>
        </w:tc>
        <w:tc>
          <w:tcPr>
            <w:tcW w:w="1275" w:type="dxa"/>
          </w:tcPr>
          <w:p w14:paraId="7F9C42C6" w14:textId="38BA7D5C" w:rsidR="00E873F2" w:rsidRDefault="00EA7D1F" w:rsidP="00E02A25">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09/05/2020</w:t>
            </w:r>
          </w:p>
        </w:tc>
      </w:tr>
      <w:tr w:rsidR="00EA7D1F" w:rsidRPr="003D1B64" w14:paraId="0C7F4309" w14:textId="77777777" w:rsidTr="00E02A25">
        <w:tc>
          <w:tcPr>
            <w:cnfStyle w:val="001000000000" w:firstRow="0" w:lastRow="0" w:firstColumn="1" w:lastColumn="0" w:oddVBand="0" w:evenVBand="0" w:oddHBand="0" w:evenHBand="0" w:firstRowFirstColumn="0" w:firstRowLastColumn="0" w:lastRowFirstColumn="0" w:lastRowLastColumn="0"/>
            <w:tcW w:w="3096" w:type="dxa"/>
          </w:tcPr>
          <w:p w14:paraId="6E805DAC" w14:textId="23E8BE8D" w:rsidR="00EA7D1F" w:rsidRPr="00F439D7" w:rsidRDefault="00EA7D1F" w:rsidP="00E02A25">
            <w:pPr>
              <w:rPr>
                <w:rFonts w:ascii="Cambria" w:hAnsi="Cambria"/>
                <w:b w:val="0"/>
                <w:bCs w:val="0"/>
                <w:sz w:val="18"/>
                <w:szCs w:val="18"/>
              </w:rPr>
            </w:pPr>
            <w:r w:rsidRPr="00F439D7">
              <w:rPr>
                <w:rFonts w:ascii="Cambria" w:hAnsi="Cambria"/>
                <w:b w:val="0"/>
                <w:bCs w:val="0"/>
                <w:sz w:val="18"/>
                <w:szCs w:val="18"/>
              </w:rPr>
              <w:t>Mohamed Amin Mohamud</w:t>
            </w:r>
          </w:p>
        </w:tc>
        <w:tc>
          <w:tcPr>
            <w:tcW w:w="1087" w:type="dxa"/>
          </w:tcPr>
          <w:p w14:paraId="4D9681C0" w14:textId="173C2868" w:rsidR="00EA7D1F" w:rsidRDefault="00EA7D1F"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21FC7CBE" w14:textId="022FA9F8" w:rsidR="00EA7D1F" w:rsidRDefault="00EA7D1F"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SODRA Youth Chairman</w:t>
            </w:r>
          </w:p>
        </w:tc>
        <w:tc>
          <w:tcPr>
            <w:tcW w:w="1560" w:type="dxa"/>
          </w:tcPr>
          <w:p w14:paraId="6E4A3E44" w14:textId="6B970B33" w:rsidR="00EA7D1F" w:rsidRPr="00EA7D1F" w:rsidRDefault="00EA7D1F" w:rsidP="00E02A25">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lang w:val="en-GB"/>
              </w:rPr>
            </w:pPr>
            <w:r w:rsidRPr="00EA7D1F">
              <w:rPr>
                <w:rFonts w:ascii="Cambria" w:hAnsi="Cambria"/>
                <w:smallCaps/>
                <w:sz w:val="18"/>
                <w:szCs w:val="18"/>
                <w:lang w:val="en-GB"/>
              </w:rPr>
              <w:t>612055404</w:t>
            </w:r>
          </w:p>
        </w:tc>
        <w:tc>
          <w:tcPr>
            <w:tcW w:w="1275" w:type="dxa"/>
          </w:tcPr>
          <w:p w14:paraId="3143AE37" w14:textId="057854C8" w:rsidR="00EA7D1F" w:rsidRDefault="00EA7D1F" w:rsidP="00E02A25">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r w:rsidR="00EA7D1F" w:rsidRPr="003D1B64" w14:paraId="681467C5" w14:textId="77777777" w:rsidTr="00E0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C0B1824" w14:textId="4898CF69" w:rsidR="00EA7D1F" w:rsidRPr="00F439D7" w:rsidRDefault="00D72A58" w:rsidP="00E02A25">
            <w:pPr>
              <w:rPr>
                <w:rFonts w:ascii="Cambria" w:hAnsi="Cambria"/>
                <w:b w:val="0"/>
                <w:bCs w:val="0"/>
                <w:sz w:val="18"/>
                <w:szCs w:val="18"/>
              </w:rPr>
            </w:pPr>
            <w:r w:rsidRPr="00F439D7">
              <w:rPr>
                <w:rFonts w:ascii="Cambria" w:hAnsi="Cambria"/>
                <w:b w:val="0"/>
                <w:bCs w:val="0"/>
                <w:sz w:val="18"/>
                <w:szCs w:val="18"/>
              </w:rPr>
              <w:t xml:space="preserve">Mohamed </w:t>
            </w:r>
            <w:proofErr w:type="spellStart"/>
            <w:r w:rsidRPr="00F439D7">
              <w:rPr>
                <w:rFonts w:ascii="Cambria" w:hAnsi="Cambria"/>
                <w:b w:val="0"/>
                <w:bCs w:val="0"/>
                <w:sz w:val="18"/>
                <w:szCs w:val="18"/>
              </w:rPr>
              <w:t>Bille</w:t>
            </w:r>
            <w:proofErr w:type="spellEnd"/>
            <w:r w:rsidRPr="00F439D7">
              <w:rPr>
                <w:rFonts w:ascii="Cambria" w:hAnsi="Cambria"/>
                <w:b w:val="0"/>
                <w:bCs w:val="0"/>
                <w:sz w:val="18"/>
                <w:szCs w:val="18"/>
              </w:rPr>
              <w:t xml:space="preserve"> Abdi </w:t>
            </w:r>
            <w:proofErr w:type="spellStart"/>
            <w:r w:rsidRPr="00F439D7">
              <w:rPr>
                <w:rFonts w:ascii="Cambria" w:hAnsi="Cambria"/>
                <w:b w:val="0"/>
                <w:bCs w:val="0"/>
                <w:sz w:val="18"/>
                <w:szCs w:val="18"/>
              </w:rPr>
              <w:t>Abdulle</w:t>
            </w:r>
            <w:proofErr w:type="spellEnd"/>
          </w:p>
        </w:tc>
        <w:tc>
          <w:tcPr>
            <w:tcW w:w="1087" w:type="dxa"/>
          </w:tcPr>
          <w:p w14:paraId="00AA0F6C" w14:textId="7068D9E2" w:rsidR="00EA7D1F" w:rsidRDefault="00D72A58"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171E5CE8" w14:textId="69FB9690" w:rsidR="00EA7D1F" w:rsidRDefault="00D72A58"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Youth Council Secretary</w:t>
            </w:r>
          </w:p>
        </w:tc>
        <w:tc>
          <w:tcPr>
            <w:tcW w:w="1560" w:type="dxa"/>
          </w:tcPr>
          <w:p w14:paraId="02DEEC61" w14:textId="2C09BB63" w:rsidR="00EA7D1F" w:rsidRPr="00F439D7" w:rsidRDefault="00D72A58" w:rsidP="00E02A25">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rPr>
            </w:pPr>
            <w:r w:rsidRPr="00D72A58">
              <w:rPr>
                <w:rFonts w:ascii="Cambria" w:hAnsi="Cambria"/>
                <w:smallCaps/>
                <w:sz w:val="18"/>
                <w:szCs w:val="18"/>
              </w:rPr>
              <w:t>617990879</w:t>
            </w:r>
          </w:p>
        </w:tc>
        <w:tc>
          <w:tcPr>
            <w:tcW w:w="1275" w:type="dxa"/>
          </w:tcPr>
          <w:p w14:paraId="3D1EF7C7" w14:textId="4877D9FD" w:rsidR="00EA7D1F" w:rsidRDefault="00D72A58" w:rsidP="00E02A25">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r w:rsidR="00EA7D1F" w:rsidRPr="003D1B64" w14:paraId="53B29BA0" w14:textId="77777777" w:rsidTr="00E02A25">
        <w:tc>
          <w:tcPr>
            <w:cnfStyle w:val="001000000000" w:firstRow="0" w:lastRow="0" w:firstColumn="1" w:lastColumn="0" w:oddVBand="0" w:evenVBand="0" w:oddHBand="0" w:evenHBand="0" w:firstRowFirstColumn="0" w:firstRowLastColumn="0" w:lastRowFirstColumn="0" w:lastRowLastColumn="0"/>
            <w:tcW w:w="3096" w:type="dxa"/>
          </w:tcPr>
          <w:p w14:paraId="65E0CCE4" w14:textId="7CA09B1B" w:rsidR="00EA7D1F" w:rsidRPr="00F439D7" w:rsidRDefault="00D72A58" w:rsidP="00E02A25">
            <w:pPr>
              <w:rPr>
                <w:rFonts w:ascii="Cambria" w:hAnsi="Cambria"/>
                <w:b w:val="0"/>
                <w:bCs w:val="0"/>
                <w:sz w:val="18"/>
                <w:szCs w:val="18"/>
              </w:rPr>
            </w:pPr>
            <w:r w:rsidRPr="00F439D7">
              <w:rPr>
                <w:rFonts w:ascii="Cambria" w:hAnsi="Cambria"/>
                <w:b w:val="0"/>
                <w:bCs w:val="0"/>
                <w:sz w:val="18"/>
                <w:szCs w:val="18"/>
              </w:rPr>
              <w:t xml:space="preserve">Ali Abdullahi Abdi </w:t>
            </w:r>
            <w:proofErr w:type="spellStart"/>
            <w:r w:rsidRPr="00F439D7">
              <w:rPr>
                <w:rFonts w:ascii="Cambria" w:hAnsi="Cambria"/>
                <w:b w:val="0"/>
                <w:bCs w:val="0"/>
                <w:sz w:val="18"/>
                <w:szCs w:val="18"/>
              </w:rPr>
              <w:t>Dhahiyow</w:t>
            </w:r>
            <w:proofErr w:type="spellEnd"/>
          </w:p>
        </w:tc>
        <w:tc>
          <w:tcPr>
            <w:tcW w:w="1087" w:type="dxa"/>
          </w:tcPr>
          <w:p w14:paraId="7C212F93" w14:textId="47B1CA2C" w:rsidR="00EA7D1F" w:rsidRDefault="003A6EA4"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202B180F" w14:textId="4BEEB037" w:rsidR="00EA7D1F" w:rsidRDefault="003A6EA4"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 Council Speaker</w:t>
            </w:r>
          </w:p>
        </w:tc>
        <w:tc>
          <w:tcPr>
            <w:tcW w:w="1560" w:type="dxa"/>
          </w:tcPr>
          <w:p w14:paraId="3046C274" w14:textId="18477F0F" w:rsidR="00EA7D1F" w:rsidRPr="00286789" w:rsidRDefault="003A6EA4" w:rsidP="00E02A25">
            <w:pPr>
              <w:cnfStyle w:val="000000000000" w:firstRow="0" w:lastRow="0" w:firstColumn="0" w:lastColumn="0" w:oddVBand="0" w:evenVBand="0" w:oddHBand="0" w:evenHBand="0" w:firstRowFirstColumn="0" w:firstRowLastColumn="0" w:lastRowFirstColumn="0" w:lastRowLastColumn="0"/>
              <w:rPr>
                <w:rFonts w:ascii="Cambria" w:hAnsi="Cambria"/>
                <w:bCs/>
                <w:smallCaps/>
                <w:sz w:val="18"/>
                <w:szCs w:val="18"/>
                <w:lang w:val="en-GB"/>
              </w:rPr>
            </w:pPr>
            <w:r w:rsidRPr="00F439D7">
              <w:rPr>
                <w:rFonts w:ascii="Cambria" w:hAnsi="Cambria"/>
                <w:bCs/>
                <w:smallCaps/>
                <w:sz w:val="18"/>
                <w:szCs w:val="18"/>
                <w:lang w:val="en-GB"/>
              </w:rPr>
              <w:t>615544085</w:t>
            </w:r>
          </w:p>
        </w:tc>
        <w:tc>
          <w:tcPr>
            <w:tcW w:w="1275" w:type="dxa"/>
          </w:tcPr>
          <w:p w14:paraId="259EAF2A" w14:textId="02148AFB" w:rsidR="00EA7D1F" w:rsidRDefault="003A6EA4" w:rsidP="00E02A25">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r w:rsidR="00EA7D1F" w:rsidRPr="003D1B64" w14:paraId="457614C7" w14:textId="77777777" w:rsidTr="00E0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DEA2B83" w14:textId="7899EE9C" w:rsidR="00EA7D1F" w:rsidRPr="00F439D7" w:rsidRDefault="003A6EA4" w:rsidP="00E02A25">
            <w:pPr>
              <w:rPr>
                <w:rFonts w:ascii="Cambria" w:hAnsi="Cambria"/>
                <w:b w:val="0"/>
                <w:bCs w:val="0"/>
                <w:sz w:val="18"/>
                <w:szCs w:val="18"/>
              </w:rPr>
            </w:pPr>
            <w:r w:rsidRPr="00F439D7">
              <w:rPr>
                <w:rFonts w:ascii="Cambria" w:hAnsi="Cambria"/>
                <w:b w:val="0"/>
                <w:bCs w:val="0"/>
                <w:sz w:val="18"/>
                <w:szCs w:val="18"/>
              </w:rPr>
              <w:t xml:space="preserve">Abshir </w:t>
            </w:r>
            <w:proofErr w:type="spellStart"/>
            <w:r w:rsidRPr="00F439D7">
              <w:rPr>
                <w:rFonts w:ascii="Cambria" w:hAnsi="Cambria"/>
                <w:b w:val="0"/>
                <w:bCs w:val="0"/>
                <w:sz w:val="18"/>
                <w:szCs w:val="18"/>
              </w:rPr>
              <w:t>Dahir</w:t>
            </w:r>
            <w:proofErr w:type="spellEnd"/>
            <w:r w:rsidRPr="00F439D7">
              <w:rPr>
                <w:rFonts w:ascii="Cambria" w:hAnsi="Cambria"/>
                <w:b w:val="0"/>
                <w:bCs w:val="0"/>
                <w:sz w:val="18"/>
                <w:szCs w:val="18"/>
              </w:rPr>
              <w:t xml:space="preserve"> Farrah</w:t>
            </w:r>
          </w:p>
        </w:tc>
        <w:tc>
          <w:tcPr>
            <w:tcW w:w="1087" w:type="dxa"/>
          </w:tcPr>
          <w:p w14:paraId="7B9418B4" w14:textId="4A8A6170" w:rsidR="00EA7D1F" w:rsidRDefault="003A6EA4"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7B84A29B" w14:textId="3D63C0CF" w:rsidR="00EA7D1F" w:rsidRDefault="003A6EA4"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Youth District Council member</w:t>
            </w:r>
          </w:p>
        </w:tc>
        <w:tc>
          <w:tcPr>
            <w:tcW w:w="1560" w:type="dxa"/>
          </w:tcPr>
          <w:p w14:paraId="2A5EFFD5" w14:textId="36E88E19" w:rsidR="00EA7D1F" w:rsidRPr="00EA7D1F" w:rsidRDefault="003A6EA4" w:rsidP="00E02A25">
            <w:pPr>
              <w:cnfStyle w:val="000000100000" w:firstRow="0" w:lastRow="0" w:firstColumn="0" w:lastColumn="0" w:oddVBand="0" w:evenVBand="0" w:oddHBand="1" w:evenHBand="0" w:firstRowFirstColumn="0" w:firstRowLastColumn="0" w:lastRowFirstColumn="0" w:lastRowLastColumn="0"/>
              <w:rPr>
                <w:rFonts w:ascii="Cambria" w:hAnsi="Cambria"/>
                <w:smallCaps/>
                <w:sz w:val="18"/>
                <w:szCs w:val="18"/>
                <w:lang w:val="en-GB"/>
              </w:rPr>
            </w:pPr>
            <w:r>
              <w:rPr>
                <w:rFonts w:ascii="Cambria" w:hAnsi="Cambria"/>
                <w:smallCaps/>
                <w:sz w:val="18"/>
                <w:szCs w:val="18"/>
                <w:lang w:val="en-GB"/>
              </w:rPr>
              <w:t>-</w:t>
            </w:r>
          </w:p>
        </w:tc>
        <w:tc>
          <w:tcPr>
            <w:tcW w:w="1275" w:type="dxa"/>
          </w:tcPr>
          <w:p w14:paraId="19895B09" w14:textId="319E0CAC" w:rsidR="00EA7D1F" w:rsidRDefault="003A6EA4" w:rsidP="00E02A25">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r w:rsidR="003A6EA4" w:rsidRPr="003D1B64" w14:paraId="21E5728B" w14:textId="77777777" w:rsidTr="00E02A25">
        <w:tc>
          <w:tcPr>
            <w:cnfStyle w:val="001000000000" w:firstRow="0" w:lastRow="0" w:firstColumn="1" w:lastColumn="0" w:oddVBand="0" w:evenVBand="0" w:oddHBand="0" w:evenHBand="0" w:firstRowFirstColumn="0" w:firstRowLastColumn="0" w:lastRowFirstColumn="0" w:lastRowLastColumn="0"/>
            <w:tcW w:w="3096" w:type="dxa"/>
          </w:tcPr>
          <w:p w14:paraId="597C21FD" w14:textId="4CA79600" w:rsidR="003A6EA4" w:rsidRPr="00F439D7" w:rsidRDefault="003A6EA4" w:rsidP="00E02A25">
            <w:pPr>
              <w:rPr>
                <w:rFonts w:ascii="Cambria" w:hAnsi="Cambria"/>
                <w:b w:val="0"/>
                <w:bCs w:val="0"/>
                <w:sz w:val="18"/>
                <w:szCs w:val="18"/>
              </w:rPr>
            </w:pPr>
            <w:proofErr w:type="spellStart"/>
            <w:r w:rsidRPr="00F439D7">
              <w:rPr>
                <w:rFonts w:ascii="Cambria" w:hAnsi="Cambria"/>
                <w:b w:val="0"/>
                <w:bCs w:val="0"/>
                <w:sz w:val="18"/>
                <w:szCs w:val="18"/>
              </w:rPr>
              <w:t>Abdifatah</w:t>
            </w:r>
            <w:proofErr w:type="spellEnd"/>
            <w:r w:rsidRPr="00F439D7">
              <w:rPr>
                <w:rFonts w:ascii="Cambria" w:hAnsi="Cambria"/>
                <w:b w:val="0"/>
                <w:bCs w:val="0"/>
                <w:sz w:val="18"/>
                <w:szCs w:val="18"/>
              </w:rPr>
              <w:t xml:space="preserve"> Hajji Adan </w:t>
            </w:r>
            <w:proofErr w:type="spellStart"/>
            <w:r w:rsidRPr="00F439D7">
              <w:rPr>
                <w:rFonts w:ascii="Cambria" w:hAnsi="Cambria"/>
                <w:b w:val="0"/>
                <w:bCs w:val="0"/>
                <w:sz w:val="18"/>
                <w:szCs w:val="18"/>
              </w:rPr>
              <w:t>Midow</w:t>
            </w:r>
            <w:proofErr w:type="spellEnd"/>
          </w:p>
        </w:tc>
        <w:tc>
          <w:tcPr>
            <w:tcW w:w="1087" w:type="dxa"/>
          </w:tcPr>
          <w:p w14:paraId="0A30D3DC" w14:textId="1FEBBF57" w:rsidR="003A6EA4" w:rsidRDefault="003A6EA4"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Baidoa</w:t>
            </w:r>
          </w:p>
        </w:tc>
        <w:tc>
          <w:tcPr>
            <w:tcW w:w="3897" w:type="dxa"/>
          </w:tcPr>
          <w:p w14:paraId="0E3C5672" w14:textId="4B443A09" w:rsidR="003A6EA4" w:rsidRDefault="003A6EA4"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 Member</w:t>
            </w:r>
          </w:p>
        </w:tc>
        <w:tc>
          <w:tcPr>
            <w:tcW w:w="1560" w:type="dxa"/>
          </w:tcPr>
          <w:p w14:paraId="3BCD1DBE" w14:textId="1A956254" w:rsidR="003A6EA4" w:rsidRPr="00EA7D1F" w:rsidRDefault="003A6EA4" w:rsidP="00E02A25">
            <w:pPr>
              <w:cnfStyle w:val="000000000000" w:firstRow="0" w:lastRow="0" w:firstColumn="0" w:lastColumn="0" w:oddVBand="0" w:evenVBand="0" w:oddHBand="0" w:evenHBand="0" w:firstRowFirstColumn="0" w:firstRowLastColumn="0" w:lastRowFirstColumn="0" w:lastRowLastColumn="0"/>
              <w:rPr>
                <w:rFonts w:ascii="Cambria" w:hAnsi="Cambria"/>
                <w:smallCaps/>
                <w:sz w:val="18"/>
                <w:szCs w:val="18"/>
                <w:lang w:val="en-GB"/>
              </w:rPr>
            </w:pPr>
            <w:r w:rsidRPr="003A6EA4">
              <w:rPr>
                <w:rFonts w:ascii="Cambria" w:hAnsi="Cambria"/>
                <w:smallCaps/>
                <w:sz w:val="18"/>
                <w:szCs w:val="18"/>
                <w:lang w:val="en-GB"/>
              </w:rPr>
              <w:t>615523602</w:t>
            </w:r>
          </w:p>
        </w:tc>
        <w:tc>
          <w:tcPr>
            <w:tcW w:w="1275" w:type="dxa"/>
          </w:tcPr>
          <w:p w14:paraId="46FAE30E" w14:textId="7A680BE5" w:rsidR="003A6EA4" w:rsidRDefault="003A6EA4" w:rsidP="00E02A25">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r w:rsidR="003A6EA4" w:rsidRPr="003D1B64" w14:paraId="5C9CA2CE" w14:textId="77777777" w:rsidTr="00E0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13CC8FB" w14:textId="687D8BD5" w:rsidR="003A6EA4" w:rsidRPr="00F439D7" w:rsidRDefault="001C2A86" w:rsidP="00E02A25">
            <w:pPr>
              <w:rPr>
                <w:rFonts w:ascii="Cambria" w:hAnsi="Cambria"/>
                <w:b w:val="0"/>
                <w:bCs w:val="0"/>
                <w:sz w:val="18"/>
                <w:szCs w:val="18"/>
              </w:rPr>
            </w:pPr>
            <w:proofErr w:type="spellStart"/>
            <w:r w:rsidRPr="00F439D7">
              <w:rPr>
                <w:rFonts w:ascii="Cambria" w:hAnsi="Cambria"/>
                <w:b w:val="0"/>
                <w:bCs w:val="0"/>
                <w:sz w:val="18"/>
                <w:szCs w:val="18"/>
              </w:rPr>
              <w:t>Rahmo</w:t>
            </w:r>
            <w:proofErr w:type="spellEnd"/>
            <w:r w:rsidRPr="00F439D7">
              <w:rPr>
                <w:rFonts w:ascii="Cambria" w:hAnsi="Cambria"/>
                <w:b w:val="0"/>
                <w:bCs w:val="0"/>
                <w:sz w:val="18"/>
                <w:szCs w:val="18"/>
              </w:rPr>
              <w:t xml:space="preserve"> Abdullahi </w:t>
            </w:r>
            <w:proofErr w:type="spellStart"/>
            <w:r w:rsidRPr="00F439D7">
              <w:rPr>
                <w:rFonts w:ascii="Cambria" w:hAnsi="Cambria"/>
                <w:b w:val="0"/>
                <w:bCs w:val="0"/>
                <w:sz w:val="18"/>
                <w:szCs w:val="18"/>
              </w:rPr>
              <w:t>Issack</w:t>
            </w:r>
            <w:proofErr w:type="spellEnd"/>
            <w:r w:rsidRPr="00F439D7">
              <w:rPr>
                <w:rFonts w:ascii="Cambria" w:hAnsi="Cambria"/>
                <w:b w:val="0"/>
                <w:bCs w:val="0"/>
                <w:sz w:val="18"/>
                <w:szCs w:val="18"/>
              </w:rPr>
              <w:t xml:space="preserve"> Abdirahman</w:t>
            </w:r>
          </w:p>
        </w:tc>
        <w:tc>
          <w:tcPr>
            <w:tcW w:w="1087" w:type="dxa"/>
          </w:tcPr>
          <w:p w14:paraId="13F6E4F5" w14:textId="7B10E185" w:rsidR="003A6EA4" w:rsidRDefault="001C2A86"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Baidoa</w:t>
            </w:r>
          </w:p>
        </w:tc>
        <w:tc>
          <w:tcPr>
            <w:tcW w:w="3897" w:type="dxa"/>
          </w:tcPr>
          <w:p w14:paraId="01BA3F16" w14:textId="0E17CDDE" w:rsidR="003A6EA4" w:rsidRDefault="003A6EA4" w:rsidP="00E02A2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Youth Member</w:t>
            </w:r>
          </w:p>
        </w:tc>
        <w:tc>
          <w:tcPr>
            <w:tcW w:w="1560" w:type="dxa"/>
          </w:tcPr>
          <w:p w14:paraId="6112D0D2" w14:textId="77831431" w:rsidR="003A6EA4" w:rsidRPr="00286789" w:rsidRDefault="001C2A86" w:rsidP="00E02A25">
            <w:pPr>
              <w:cnfStyle w:val="000000100000" w:firstRow="0" w:lastRow="0" w:firstColumn="0" w:lastColumn="0" w:oddVBand="0" w:evenVBand="0" w:oddHBand="1" w:evenHBand="0" w:firstRowFirstColumn="0" w:firstRowLastColumn="0" w:lastRowFirstColumn="0" w:lastRowLastColumn="0"/>
              <w:rPr>
                <w:rFonts w:ascii="Cambria" w:hAnsi="Cambria"/>
                <w:bCs/>
                <w:smallCaps/>
                <w:sz w:val="18"/>
                <w:szCs w:val="18"/>
                <w:lang w:val="en-GB"/>
              </w:rPr>
            </w:pPr>
            <w:r w:rsidRPr="00F439D7">
              <w:rPr>
                <w:rFonts w:ascii="Cambria" w:hAnsi="Cambria"/>
                <w:bCs/>
                <w:smallCaps/>
                <w:sz w:val="18"/>
                <w:szCs w:val="18"/>
                <w:lang w:val="en-GB"/>
              </w:rPr>
              <w:t>616921467</w:t>
            </w:r>
          </w:p>
        </w:tc>
        <w:tc>
          <w:tcPr>
            <w:tcW w:w="1275" w:type="dxa"/>
          </w:tcPr>
          <w:p w14:paraId="29E1F5BA" w14:textId="5A681D13" w:rsidR="003A6EA4" w:rsidRDefault="003A6EA4" w:rsidP="00E02A25">
            <w:pPr>
              <w:jc w:val="both"/>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r w:rsidR="003A6EA4" w:rsidRPr="003D1B64" w14:paraId="2E253BCE" w14:textId="77777777" w:rsidTr="00E02A25">
        <w:tc>
          <w:tcPr>
            <w:cnfStyle w:val="001000000000" w:firstRow="0" w:lastRow="0" w:firstColumn="1" w:lastColumn="0" w:oddVBand="0" w:evenVBand="0" w:oddHBand="0" w:evenHBand="0" w:firstRowFirstColumn="0" w:firstRowLastColumn="0" w:lastRowFirstColumn="0" w:lastRowLastColumn="0"/>
            <w:tcW w:w="3096" w:type="dxa"/>
          </w:tcPr>
          <w:p w14:paraId="5C6C5D57" w14:textId="59B6E109" w:rsidR="003A6EA4" w:rsidRPr="00F439D7" w:rsidRDefault="001C2A86" w:rsidP="00E02A25">
            <w:pPr>
              <w:rPr>
                <w:rFonts w:ascii="Cambria" w:hAnsi="Cambria"/>
                <w:b w:val="0"/>
                <w:bCs w:val="0"/>
                <w:sz w:val="18"/>
                <w:szCs w:val="18"/>
              </w:rPr>
            </w:pPr>
            <w:proofErr w:type="spellStart"/>
            <w:r w:rsidRPr="00F439D7">
              <w:rPr>
                <w:rFonts w:ascii="Cambria" w:hAnsi="Cambria"/>
                <w:b w:val="0"/>
                <w:bCs w:val="0"/>
                <w:sz w:val="18"/>
                <w:szCs w:val="18"/>
              </w:rPr>
              <w:t>Nadifo</w:t>
            </w:r>
            <w:proofErr w:type="spellEnd"/>
            <w:r w:rsidRPr="00F439D7">
              <w:rPr>
                <w:rFonts w:ascii="Cambria" w:hAnsi="Cambria"/>
                <w:b w:val="0"/>
                <w:bCs w:val="0"/>
                <w:sz w:val="18"/>
                <w:szCs w:val="18"/>
              </w:rPr>
              <w:t xml:space="preserve"> Hassan Salah</w:t>
            </w:r>
          </w:p>
        </w:tc>
        <w:tc>
          <w:tcPr>
            <w:tcW w:w="1087" w:type="dxa"/>
          </w:tcPr>
          <w:p w14:paraId="4445BEBA" w14:textId="3FC96AAD" w:rsidR="003A6EA4" w:rsidRDefault="001C2A86"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Kismayo</w:t>
            </w:r>
          </w:p>
        </w:tc>
        <w:tc>
          <w:tcPr>
            <w:tcW w:w="3897" w:type="dxa"/>
          </w:tcPr>
          <w:p w14:paraId="42B2C388" w14:textId="282B83F8" w:rsidR="003A6EA4" w:rsidRDefault="001C2A86" w:rsidP="00E02A2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Youth Council Member</w:t>
            </w:r>
          </w:p>
        </w:tc>
        <w:tc>
          <w:tcPr>
            <w:tcW w:w="1560" w:type="dxa"/>
          </w:tcPr>
          <w:p w14:paraId="5F0409B4" w14:textId="4643C86F" w:rsidR="003A6EA4" w:rsidRPr="00286789" w:rsidRDefault="001C2A86" w:rsidP="00E02A25">
            <w:pPr>
              <w:cnfStyle w:val="000000000000" w:firstRow="0" w:lastRow="0" w:firstColumn="0" w:lastColumn="0" w:oddVBand="0" w:evenVBand="0" w:oddHBand="0" w:evenHBand="0" w:firstRowFirstColumn="0" w:firstRowLastColumn="0" w:lastRowFirstColumn="0" w:lastRowLastColumn="0"/>
              <w:rPr>
                <w:rFonts w:ascii="Cambria" w:hAnsi="Cambria"/>
                <w:bCs/>
                <w:smallCaps/>
                <w:sz w:val="18"/>
                <w:szCs w:val="18"/>
                <w:lang w:val="en-GB"/>
              </w:rPr>
            </w:pPr>
            <w:r w:rsidRPr="00F439D7">
              <w:rPr>
                <w:rFonts w:ascii="Cambria" w:hAnsi="Cambria"/>
                <w:bCs/>
                <w:smallCaps/>
                <w:sz w:val="18"/>
                <w:szCs w:val="18"/>
                <w:lang w:val="en-GB"/>
              </w:rPr>
              <w:t>619024880</w:t>
            </w:r>
          </w:p>
        </w:tc>
        <w:tc>
          <w:tcPr>
            <w:tcW w:w="1275" w:type="dxa"/>
          </w:tcPr>
          <w:p w14:paraId="38F51B4D" w14:textId="7D3B0B11" w:rsidR="003A6EA4" w:rsidRDefault="001C2A86" w:rsidP="00E02A25">
            <w:pPr>
              <w:jc w:val="both"/>
              <w:cnfStyle w:val="000000000000" w:firstRow="0" w:lastRow="0" w:firstColumn="0" w:lastColumn="0" w:oddVBand="0" w:evenVBand="0" w:oddHBand="0" w:evenHBand="0" w:firstRowFirstColumn="0" w:firstRowLastColumn="0" w:lastRowFirstColumn="0" w:lastRowLastColumn="0"/>
              <w:rPr>
                <w:rFonts w:ascii="Cambria" w:hAnsi="Cambria" w:cs="Arial"/>
                <w:sz w:val="18"/>
                <w:szCs w:val="18"/>
              </w:rPr>
            </w:pPr>
            <w:r>
              <w:rPr>
                <w:rFonts w:ascii="Cambria" w:hAnsi="Cambria" w:cs="Arial"/>
                <w:sz w:val="18"/>
                <w:szCs w:val="18"/>
              </w:rPr>
              <w:t>27/05/2020</w:t>
            </w:r>
          </w:p>
        </w:tc>
      </w:tr>
    </w:tbl>
    <w:p w14:paraId="071E1A15" w14:textId="77777777" w:rsidR="00923B3C" w:rsidRDefault="00923B3C">
      <w:pPr>
        <w:sectPr w:rsidR="00923B3C" w:rsidSect="00021345">
          <w:footerReference w:type="default" r:id="rId30"/>
          <w:type w:val="continuous"/>
          <w:pgSz w:w="12240" w:h="15840"/>
          <w:pgMar w:top="1440" w:right="1440" w:bottom="1440" w:left="1440" w:header="0" w:footer="727" w:gutter="0"/>
          <w:cols w:space="720"/>
        </w:sectPr>
      </w:pPr>
    </w:p>
    <w:p w14:paraId="4AE12AE2" w14:textId="097D97C2" w:rsidR="00923B3C" w:rsidRDefault="00923B3C" w:rsidP="00F439D7">
      <w:pPr>
        <w:pStyle w:val="Heading2"/>
        <w:rPr>
          <w:rFonts w:ascii="Cambria" w:hAnsi="Cambria"/>
          <w:b/>
          <w:bCs/>
          <w:color w:val="70AD47" w:themeColor="accent6"/>
        </w:rPr>
      </w:pPr>
      <w:bookmarkStart w:id="27" w:name="_Toc41681357"/>
      <w:r>
        <w:rPr>
          <w:rFonts w:ascii="Cambria" w:hAnsi="Cambria"/>
          <w:b/>
          <w:bCs/>
          <w:color w:val="70AD47" w:themeColor="accent6"/>
        </w:rPr>
        <w:lastRenderedPageBreak/>
        <w:t xml:space="preserve">ANNEX </w:t>
      </w:r>
      <w:r w:rsidR="00126CDF">
        <w:rPr>
          <w:rFonts w:ascii="Cambria" w:hAnsi="Cambria"/>
          <w:b/>
          <w:bCs/>
          <w:color w:val="70AD47" w:themeColor="accent6"/>
        </w:rPr>
        <w:t>3</w:t>
      </w:r>
      <w:r>
        <w:rPr>
          <w:rFonts w:ascii="Cambria" w:hAnsi="Cambria"/>
          <w:b/>
          <w:bCs/>
          <w:color w:val="70AD47" w:themeColor="accent6"/>
        </w:rPr>
        <w:t xml:space="preserve">: </w:t>
      </w:r>
      <w:r w:rsidR="008E3845" w:rsidRPr="008E3845">
        <w:rPr>
          <w:rFonts w:ascii="Cambria" w:hAnsi="Cambria"/>
          <w:b/>
          <w:bCs/>
          <w:color w:val="70AD47" w:themeColor="accent6"/>
          <w:lang w:val="en-GB"/>
        </w:rPr>
        <w:t>Project’s Results Based Framework</w:t>
      </w:r>
      <w:bookmarkEnd w:id="27"/>
    </w:p>
    <w:p w14:paraId="676E9D40" w14:textId="50E6826B" w:rsidR="00923B3C" w:rsidRPr="00F439D7" w:rsidRDefault="00923B3C" w:rsidP="00923B3C">
      <w:pPr>
        <w:rPr>
          <w:rFonts w:ascii="Cambria" w:hAnsi="Cambria"/>
          <w:sz w:val="16"/>
          <w:szCs w:val="16"/>
        </w:rPr>
      </w:pPr>
    </w:p>
    <w:p w14:paraId="31C377F0" w14:textId="77777777" w:rsidR="0025681E" w:rsidRPr="00F439D7" w:rsidRDefault="0025681E" w:rsidP="0025681E">
      <w:pPr>
        <w:rPr>
          <w:rFonts w:ascii="Cambria" w:hAnsi="Cambria"/>
          <w:sz w:val="20"/>
          <w:szCs w:val="20"/>
          <w:u w:val="single"/>
        </w:rPr>
      </w:pPr>
      <w:r w:rsidRPr="00F439D7">
        <w:rPr>
          <w:rFonts w:ascii="Cambria" w:hAnsi="Cambria"/>
          <w:sz w:val="20"/>
          <w:szCs w:val="20"/>
          <w:u w:val="single"/>
        </w:rPr>
        <w:t>Key</w:t>
      </w:r>
    </w:p>
    <w:p w14:paraId="14E0440E" w14:textId="77777777" w:rsidR="00CE39AE" w:rsidRPr="00190273" w:rsidRDefault="0025681E" w:rsidP="00CE39AE">
      <w:pPr>
        <w:jc w:val="both"/>
        <w:rPr>
          <w:rFonts w:ascii="Cambria" w:hAnsi="Cambria"/>
          <w:color w:val="00B050"/>
          <w:spacing w:val="-2"/>
        </w:rPr>
      </w:pPr>
      <w:r w:rsidRPr="00190273">
        <w:rPr>
          <w:rFonts w:ascii="Cambria" w:hAnsi="Cambria"/>
          <w:color w:val="00B050"/>
          <w:spacing w:val="-2"/>
        </w:rPr>
        <w:t xml:space="preserve">√= </w:t>
      </w:r>
      <w:r>
        <w:rPr>
          <w:rFonts w:ascii="Cambria" w:hAnsi="Cambria"/>
          <w:color w:val="00B050"/>
          <w:spacing w:val="-2"/>
        </w:rPr>
        <w:t>Improved from baseline</w:t>
      </w:r>
      <w:r w:rsidR="00CE39AE">
        <w:rPr>
          <w:rFonts w:ascii="Cambria" w:hAnsi="Cambria"/>
          <w:color w:val="00B050"/>
          <w:spacing w:val="-2"/>
        </w:rPr>
        <w:t xml:space="preserve">      </w:t>
      </w:r>
      <w:r w:rsidR="00CE39AE" w:rsidRPr="00190273">
        <w:rPr>
          <w:rFonts w:ascii="Cambria" w:hAnsi="Cambria"/>
          <w:color w:val="FF0000"/>
          <w:spacing w:val="-2"/>
        </w:rPr>
        <w:t xml:space="preserve">√= Not </w:t>
      </w:r>
      <w:r w:rsidR="00CE39AE">
        <w:rPr>
          <w:rFonts w:ascii="Cambria" w:hAnsi="Cambria"/>
          <w:color w:val="FF0000"/>
          <w:spacing w:val="-2"/>
        </w:rPr>
        <w:t>improved</w:t>
      </w:r>
    </w:p>
    <w:p w14:paraId="745439B4" w14:textId="77777777" w:rsidR="0025681E" w:rsidRPr="00F439D7" w:rsidRDefault="0025681E" w:rsidP="0025681E">
      <w:pPr>
        <w:jc w:val="both"/>
        <w:rPr>
          <w:rFonts w:ascii="Cambria" w:hAnsi="Cambria"/>
          <w:sz w:val="16"/>
          <w:szCs w:val="16"/>
        </w:rPr>
      </w:pPr>
    </w:p>
    <w:p w14:paraId="5E36AA05" w14:textId="6DA9992E" w:rsidR="0025681E" w:rsidRPr="002905A1" w:rsidRDefault="0025681E" w:rsidP="0025681E">
      <w:pPr>
        <w:spacing w:line="201" w:lineRule="exact"/>
        <w:ind w:left="-900"/>
        <w:jc w:val="both"/>
        <w:rPr>
          <w:rFonts w:ascii="Cambria" w:hAnsi="Cambria"/>
          <w:sz w:val="18"/>
          <w:szCs w:val="18"/>
        </w:rPr>
      </w:pPr>
      <w:r w:rsidRPr="002905A1">
        <w:rPr>
          <w:rFonts w:ascii="Cambria" w:hAnsi="Cambria"/>
          <w:b/>
          <w:bCs/>
          <w:sz w:val="18"/>
          <w:szCs w:val="18"/>
        </w:rPr>
        <w:t xml:space="preserve">Outcome 1: </w:t>
      </w:r>
      <w:r w:rsidRPr="002905A1">
        <w:rPr>
          <w:rFonts w:ascii="Cambria" w:hAnsi="Cambria"/>
          <w:sz w:val="18"/>
          <w:szCs w:val="18"/>
        </w:rPr>
        <w:t xml:space="preserve">Young men and women can effectively participate in decision-making processes in Baidoa, </w:t>
      </w:r>
      <w:proofErr w:type="spellStart"/>
      <w:r w:rsidR="00B024BD">
        <w:rPr>
          <w:rFonts w:ascii="Cambria" w:hAnsi="Cambria"/>
          <w:sz w:val="18"/>
          <w:szCs w:val="18"/>
        </w:rPr>
        <w:t>Dolow</w:t>
      </w:r>
      <w:proofErr w:type="spellEnd"/>
      <w:r w:rsidRPr="002905A1">
        <w:rPr>
          <w:rFonts w:ascii="Cambria" w:hAnsi="Cambria"/>
          <w:sz w:val="18"/>
          <w:szCs w:val="18"/>
        </w:rPr>
        <w:t xml:space="preserve"> end Kismayo district and South West</w:t>
      </w:r>
      <w:r w:rsidRPr="00BB67D6">
        <w:rPr>
          <w:rFonts w:ascii="Cambria" w:hAnsi="Cambria"/>
          <w:sz w:val="18"/>
          <w:szCs w:val="18"/>
        </w:rPr>
        <w:t xml:space="preserve"> and </w:t>
      </w:r>
      <w:proofErr w:type="spellStart"/>
      <w:r w:rsidRPr="00BB67D6">
        <w:rPr>
          <w:rFonts w:ascii="Cambria" w:hAnsi="Cambria"/>
          <w:sz w:val="18"/>
          <w:szCs w:val="18"/>
        </w:rPr>
        <w:t>Jubbaland</w:t>
      </w:r>
      <w:proofErr w:type="spellEnd"/>
      <w:r>
        <w:rPr>
          <w:rFonts w:ascii="Cambria" w:hAnsi="Cambria"/>
          <w:sz w:val="18"/>
          <w:szCs w:val="18"/>
        </w:rPr>
        <w:t xml:space="preserve"> </w:t>
      </w:r>
      <w:r w:rsidRPr="00BB67D6">
        <w:rPr>
          <w:rFonts w:ascii="Cambria" w:hAnsi="Cambria"/>
          <w:bCs/>
          <w:sz w:val="18"/>
          <w:szCs w:val="18"/>
        </w:rPr>
        <w:t>State levels by the end of the project</w:t>
      </w:r>
    </w:p>
    <w:p w14:paraId="722576ED" w14:textId="77777777" w:rsidR="0025681E" w:rsidRPr="002905A1" w:rsidRDefault="0025681E" w:rsidP="0025681E">
      <w:pPr>
        <w:spacing w:line="201" w:lineRule="exact"/>
        <w:ind w:left="-2250"/>
        <w:jc w:val="both"/>
        <w:rPr>
          <w:rFonts w:ascii="Cambria" w:hAnsi="Cambria"/>
          <w:sz w:val="18"/>
          <w:szCs w:val="18"/>
        </w:rPr>
      </w:pPr>
    </w:p>
    <w:tbl>
      <w:tblPr>
        <w:tblStyle w:val="GridTable5Dark-Accent6"/>
        <w:tblW w:w="16772" w:type="dxa"/>
        <w:tblInd w:w="-1281" w:type="dxa"/>
        <w:tblLook w:val="04A0" w:firstRow="1" w:lastRow="0" w:firstColumn="1" w:lastColumn="0" w:noHBand="0" w:noVBand="1"/>
      </w:tblPr>
      <w:tblGrid>
        <w:gridCol w:w="1682"/>
        <w:gridCol w:w="1982"/>
        <w:gridCol w:w="1036"/>
        <w:gridCol w:w="1798"/>
        <w:gridCol w:w="1003"/>
        <w:gridCol w:w="2349"/>
        <w:gridCol w:w="1599"/>
        <w:gridCol w:w="421"/>
        <w:gridCol w:w="905"/>
        <w:gridCol w:w="3997"/>
      </w:tblGrid>
      <w:tr w:rsidR="0025681E" w:rsidRPr="001C53A8" w14:paraId="6227C27B" w14:textId="77777777" w:rsidTr="00F439D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82" w:type="dxa"/>
          </w:tcPr>
          <w:p w14:paraId="22505EA1" w14:textId="77777777" w:rsidR="0025681E" w:rsidRPr="001C53A8" w:rsidRDefault="0025681E" w:rsidP="0025681E">
            <w:pPr>
              <w:jc w:val="center"/>
              <w:rPr>
                <w:rFonts w:ascii="Cambria" w:hAnsi="Cambria"/>
                <w:sz w:val="18"/>
                <w:szCs w:val="18"/>
              </w:rPr>
            </w:pPr>
            <w:r w:rsidRPr="001C53A8">
              <w:rPr>
                <w:rFonts w:ascii="Cambria" w:hAnsi="Cambria"/>
                <w:sz w:val="18"/>
                <w:szCs w:val="18"/>
              </w:rPr>
              <w:t>OUTPUTS</w:t>
            </w:r>
          </w:p>
        </w:tc>
        <w:tc>
          <w:tcPr>
            <w:tcW w:w="1990" w:type="dxa"/>
          </w:tcPr>
          <w:p w14:paraId="004B1C23"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1C53A8">
              <w:rPr>
                <w:rFonts w:ascii="Cambria" w:hAnsi="Cambria"/>
                <w:sz w:val="18"/>
                <w:szCs w:val="18"/>
              </w:rPr>
              <w:t xml:space="preserve">INDICATORS </w:t>
            </w:r>
          </w:p>
        </w:tc>
        <w:tc>
          <w:tcPr>
            <w:tcW w:w="1036" w:type="dxa"/>
          </w:tcPr>
          <w:p w14:paraId="5C830F6E"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1C53A8">
              <w:rPr>
                <w:rFonts w:ascii="Cambria" w:hAnsi="Cambria"/>
                <w:sz w:val="18"/>
                <w:szCs w:val="18"/>
              </w:rPr>
              <w:t>BASELINE</w:t>
            </w:r>
          </w:p>
        </w:tc>
        <w:tc>
          <w:tcPr>
            <w:tcW w:w="1798" w:type="dxa"/>
          </w:tcPr>
          <w:p w14:paraId="2AF3C8F4" w14:textId="57364135" w:rsidR="0025681E" w:rsidRPr="001C53A8" w:rsidRDefault="0025681E" w:rsidP="0025681E">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1C53A8">
              <w:rPr>
                <w:rFonts w:ascii="Cambria" w:hAnsi="Cambria"/>
                <w:sz w:val="18"/>
                <w:szCs w:val="18"/>
              </w:rPr>
              <w:t>NEW BASELINE</w:t>
            </w:r>
          </w:p>
        </w:tc>
        <w:tc>
          <w:tcPr>
            <w:tcW w:w="1003" w:type="dxa"/>
          </w:tcPr>
          <w:p w14:paraId="65710045"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1C53A8">
              <w:rPr>
                <w:rFonts w:ascii="Cambria" w:hAnsi="Cambria"/>
                <w:sz w:val="18"/>
                <w:szCs w:val="18"/>
              </w:rPr>
              <w:t>TARGET</w:t>
            </w:r>
          </w:p>
        </w:tc>
        <w:tc>
          <w:tcPr>
            <w:tcW w:w="2349" w:type="dxa"/>
          </w:tcPr>
          <w:p w14:paraId="3B2449C8"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1C53A8">
              <w:rPr>
                <w:rFonts w:ascii="Cambria" w:hAnsi="Cambria"/>
                <w:sz w:val="18"/>
                <w:szCs w:val="18"/>
              </w:rPr>
              <w:t>MEANS OF VERIFICATION</w:t>
            </w:r>
          </w:p>
        </w:tc>
        <w:tc>
          <w:tcPr>
            <w:tcW w:w="1622" w:type="dxa"/>
          </w:tcPr>
          <w:p w14:paraId="7A2F5B04"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1C53A8">
              <w:rPr>
                <w:rFonts w:ascii="Cambria" w:hAnsi="Cambria"/>
                <w:sz w:val="18"/>
                <w:szCs w:val="18"/>
              </w:rPr>
              <w:t>MILESTONES</w:t>
            </w:r>
          </w:p>
        </w:tc>
        <w:tc>
          <w:tcPr>
            <w:tcW w:w="1136" w:type="dxa"/>
            <w:gridSpan w:val="2"/>
          </w:tcPr>
          <w:p w14:paraId="05C38EBC"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ENDLINE</w:t>
            </w:r>
          </w:p>
        </w:tc>
        <w:tc>
          <w:tcPr>
            <w:tcW w:w="4156" w:type="dxa"/>
          </w:tcPr>
          <w:p w14:paraId="3A477387" w14:textId="77777777" w:rsidR="0025681E" w:rsidRPr="001C53A8"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AXIOM COMMENTS</w:t>
            </w:r>
          </w:p>
        </w:tc>
      </w:tr>
      <w:tr w:rsidR="0025681E" w:rsidRPr="002905A1" w14:paraId="54B27652"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2A5CCA9E" w14:textId="77777777" w:rsidR="0025681E" w:rsidRPr="002905A1" w:rsidRDefault="0025681E" w:rsidP="0025681E">
            <w:pPr>
              <w:jc w:val="both"/>
              <w:rPr>
                <w:rFonts w:ascii="Cambria" w:hAnsi="Cambria"/>
                <w:b w:val="0"/>
                <w:bCs w:val="0"/>
                <w:sz w:val="18"/>
                <w:szCs w:val="18"/>
              </w:rPr>
            </w:pPr>
          </w:p>
        </w:tc>
        <w:tc>
          <w:tcPr>
            <w:tcW w:w="1990" w:type="dxa"/>
          </w:tcPr>
          <w:p w14:paraId="44D5D262"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spacing w:val="-1"/>
                <w:sz w:val="18"/>
                <w:szCs w:val="18"/>
              </w:rPr>
            </w:pPr>
            <w:r w:rsidRPr="002905A1">
              <w:rPr>
                <w:rFonts w:ascii="Cambria" w:hAnsi="Cambria"/>
                <w:b/>
                <w:spacing w:val="-1"/>
                <w:sz w:val="18"/>
                <w:szCs w:val="18"/>
              </w:rPr>
              <w:t>Outcome Indicator 1.1:</w:t>
            </w:r>
          </w:p>
          <w:p w14:paraId="59F4E246" w14:textId="5AF5A80C"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2905A1">
              <w:rPr>
                <w:rFonts w:ascii="Cambria" w:hAnsi="Cambria"/>
                <w:sz w:val="18"/>
                <w:szCs w:val="18"/>
              </w:rPr>
              <w:t xml:space="preserve">% increase in number of young men and women in Baidoa. </w:t>
            </w:r>
            <w:proofErr w:type="spellStart"/>
            <w:r w:rsidR="00B024BD">
              <w:rPr>
                <w:rFonts w:ascii="Cambria" w:hAnsi="Cambria"/>
                <w:sz w:val="18"/>
                <w:szCs w:val="18"/>
              </w:rPr>
              <w:t>Dolow</w:t>
            </w:r>
            <w:proofErr w:type="spellEnd"/>
            <w:r w:rsidRPr="002905A1">
              <w:rPr>
                <w:rFonts w:ascii="Cambria" w:hAnsi="Cambria"/>
                <w:sz w:val="18"/>
                <w:szCs w:val="18"/>
              </w:rPr>
              <w:t xml:space="preserve"> and Kismayo District Peace and Security Committees/District Councils (when formed), </w:t>
            </w:r>
            <w:proofErr w:type="spellStart"/>
            <w:r w:rsidRPr="002905A1">
              <w:rPr>
                <w:rFonts w:ascii="Cambria" w:hAnsi="Cambria"/>
                <w:sz w:val="18"/>
                <w:szCs w:val="18"/>
              </w:rPr>
              <w:t>Jubbaland</w:t>
            </w:r>
            <w:proofErr w:type="spellEnd"/>
            <w:r w:rsidRPr="002905A1">
              <w:rPr>
                <w:rFonts w:ascii="Cambria" w:hAnsi="Cambria"/>
                <w:sz w:val="18"/>
                <w:szCs w:val="18"/>
              </w:rPr>
              <w:t xml:space="preserve"> and South West State Parliament by the end of the project compared to baseline.</w:t>
            </w:r>
          </w:p>
        </w:tc>
        <w:tc>
          <w:tcPr>
            <w:tcW w:w="1036" w:type="dxa"/>
          </w:tcPr>
          <w:p w14:paraId="22998E1E"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98" w:type="dxa"/>
          </w:tcPr>
          <w:p w14:paraId="77EDE3F2"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0FC1B8FD"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15E27769"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2C0BC525"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Committees/District councils not formed hence baseline is 0</w:t>
            </w:r>
          </w:p>
        </w:tc>
        <w:tc>
          <w:tcPr>
            <w:tcW w:w="1003" w:type="dxa"/>
          </w:tcPr>
          <w:p w14:paraId="5A96F9A7"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20%</w:t>
            </w:r>
          </w:p>
        </w:tc>
        <w:tc>
          <w:tcPr>
            <w:tcW w:w="2349" w:type="dxa"/>
          </w:tcPr>
          <w:p w14:paraId="6CF45402"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 Official List of DPSC/District Council/FMS Parliament members disaggregated by age and gender.</w:t>
            </w:r>
          </w:p>
          <w:p w14:paraId="7447B07B"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 Project progress reports Media publications.</w:t>
            </w:r>
          </w:p>
        </w:tc>
        <w:tc>
          <w:tcPr>
            <w:tcW w:w="1622" w:type="dxa"/>
          </w:tcPr>
          <w:p w14:paraId="7D4A6447"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Establishment of youth</w:t>
            </w:r>
            <w:r>
              <w:rPr>
                <w:rFonts w:ascii="Cambria" w:hAnsi="Cambria"/>
                <w:spacing w:val="-2"/>
                <w:sz w:val="18"/>
                <w:szCs w:val="18"/>
              </w:rPr>
              <w:t xml:space="preserve"> </w:t>
            </w:r>
            <w:r w:rsidRPr="002905A1">
              <w:rPr>
                <w:rFonts w:ascii="Cambria" w:hAnsi="Cambria"/>
                <w:sz w:val="18"/>
                <w:szCs w:val="18"/>
              </w:rPr>
              <w:t>fellows</w:t>
            </w:r>
          </w:p>
          <w:p w14:paraId="29F5F2E7"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 xml:space="preserve">-Training for youth </w:t>
            </w:r>
            <w:r w:rsidRPr="002905A1">
              <w:rPr>
                <w:rFonts w:ascii="Cambria" w:hAnsi="Cambria"/>
                <w:sz w:val="18"/>
                <w:szCs w:val="18"/>
              </w:rPr>
              <w:t>associations</w:t>
            </w:r>
            <w:r w:rsidRPr="002905A1">
              <w:rPr>
                <w:rFonts w:ascii="Cambria" w:hAnsi="Cambria"/>
                <w:spacing w:val="-2"/>
                <w:sz w:val="18"/>
                <w:szCs w:val="18"/>
              </w:rPr>
              <w:t xml:space="preserve"> and young leaders conducted</w:t>
            </w:r>
          </w:p>
        </w:tc>
        <w:tc>
          <w:tcPr>
            <w:tcW w:w="425" w:type="dxa"/>
          </w:tcPr>
          <w:p w14:paraId="5B744C2D"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B050"/>
                <w:spacing w:val="-2"/>
                <w:sz w:val="32"/>
                <w:szCs w:val="32"/>
              </w:rPr>
            </w:pPr>
            <w:r w:rsidRPr="00190273">
              <w:rPr>
                <w:rFonts w:ascii="Cambria" w:hAnsi="Cambria"/>
                <w:color w:val="00B050"/>
                <w:spacing w:val="-2"/>
              </w:rPr>
              <w:t>√</w:t>
            </w:r>
          </w:p>
        </w:tc>
        <w:tc>
          <w:tcPr>
            <w:tcW w:w="711" w:type="dxa"/>
          </w:tcPr>
          <w:p w14:paraId="179B4666"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49%</w:t>
            </w:r>
          </w:p>
        </w:tc>
        <w:tc>
          <w:tcPr>
            <w:tcW w:w="4156" w:type="dxa"/>
          </w:tcPr>
          <w:p w14:paraId="3AE867AF" w14:textId="0D6F1581"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D212BA">
              <w:rPr>
                <w:rFonts w:ascii="Cambria" w:hAnsi="Cambria"/>
                <w:spacing w:val="-2"/>
                <w:sz w:val="18"/>
                <w:szCs w:val="18"/>
              </w:rPr>
              <w:t xml:space="preserve">District Councils established </w:t>
            </w:r>
            <w:r>
              <w:rPr>
                <w:rFonts w:ascii="Cambria" w:hAnsi="Cambria"/>
                <w:spacing w:val="-2"/>
                <w:sz w:val="18"/>
                <w:szCs w:val="18"/>
              </w:rPr>
              <w:t xml:space="preserve">in </w:t>
            </w:r>
            <w:r w:rsidRPr="00D212BA">
              <w:rPr>
                <w:rFonts w:ascii="Cambria" w:hAnsi="Cambria"/>
                <w:spacing w:val="-2"/>
                <w:sz w:val="18"/>
                <w:szCs w:val="18"/>
              </w:rPr>
              <w:t>Baidoa</w:t>
            </w:r>
            <w:r>
              <w:rPr>
                <w:rFonts w:ascii="Cambria" w:hAnsi="Cambria"/>
                <w:spacing w:val="-2"/>
                <w:sz w:val="18"/>
                <w:szCs w:val="18"/>
              </w:rPr>
              <w:t>,</w:t>
            </w:r>
            <w:r>
              <w:t xml:space="preserve"> </w:t>
            </w:r>
            <w:r w:rsidRPr="00D212BA">
              <w:rPr>
                <w:rFonts w:ascii="Cambria" w:hAnsi="Cambria"/>
                <w:spacing w:val="-2"/>
                <w:sz w:val="18"/>
                <w:szCs w:val="18"/>
              </w:rPr>
              <w:t>Kismayo</w:t>
            </w:r>
            <w:r>
              <w:rPr>
                <w:rFonts w:ascii="Cambria" w:hAnsi="Cambria"/>
                <w:spacing w:val="-2"/>
                <w:sz w:val="18"/>
                <w:szCs w:val="18"/>
              </w:rPr>
              <w:t xml:space="preserve"> and </w:t>
            </w:r>
            <w:proofErr w:type="spellStart"/>
            <w:r w:rsidRPr="00D212BA">
              <w:rPr>
                <w:rFonts w:ascii="Cambria" w:hAnsi="Cambria"/>
                <w:spacing w:val="-2"/>
                <w:sz w:val="18"/>
                <w:szCs w:val="18"/>
              </w:rPr>
              <w:t>Dolow</w:t>
            </w:r>
            <w:proofErr w:type="spellEnd"/>
            <w:r>
              <w:rPr>
                <w:rFonts w:ascii="Cambria" w:hAnsi="Cambria"/>
                <w:spacing w:val="-2"/>
                <w:sz w:val="18"/>
                <w:szCs w:val="18"/>
              </w:rPr>
              <w:t>.</w:t>
            </w:r>
          </w:p>
          <w:p w14:paraId="00DE79FF" w14:textId="77777777"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p>
          <w:p w14:paraId="71FAE1CF" w14:textId="77777777"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Baidoa: </w:t>
            </w:r>
            <w:r w:rsidRPr="00D212BA">
              <w:rPr>
                <w:rFonts w:ascii="Cambria" w:hAnsi="Cambria"/>
                <w:spacing w:val="-2"/>
                <w:sz w:val="18"/>
                <w:szCs w:val="18"/>
              </w:rPr>
              <w:t>7</w:t>
            </w:r>
            <w:r>
              <w:rPr>
                <w:rFonts w:ascii="Cambria" w:hAnsi="Cambria"/>
                <w:spacing w:val="-2"/>
                <w:sz w:val="18"/>
                <w:szCs w:val="18"/>
              </w:rPr>
              <w:t>7</w:t>
            </w:r>
            <w:r w:rsidRPr="00D212BA">
              <w:rPr>
                <w:rFonts w:ascii="Cambria" w:hAnsi="Cambria"/>
                <w:spacing w:val="-2"/>
                <w:sz w:val="18"/>
                <w:szCs w:val="18"/>
              </w:rPr>
              <w:t xml:space="preserve"> members out of 95 members in the SWS parliament </w:t>
            </w:r>
            <w:r>
              <w:rPr>
                <w:rFonts w:ascii="Cambria" w:hAnsi="Cambria"/>
                <w:spacing w:val="-2"/>
                <w:sz w:val="18"/>
                <w:szCs w:val="18"/>
              </w:rPr>
              <w:t xml:space="preserve">are </w:t>
            </w:r>
            <w:r w:rsidRPr="00D212BA">
              <w:rPr>
                <w:rFonts w:ascii="Cambria" w:hAnsi="Cambria"/>
                <w:spacing w:val="-2"/>
                <w:sz w:val="18"/>
                <w:szCs w:val="18"/>
              </w:rPr>
              <w:t>youth</w:t>
            </w:r>
            <w:r>
              <w:rPr>
                <w:rFonts w:ascii="Cambria" w:hAnsi="Cambria"/>
                <w:spacing w:val="-2"/>
                <w:sz w:val="18"/>
                <w:szCs w:val="18"/>
              </w:rPr>
              <w:t xml:space="preserve">. Out of 15 members in the electoral committee 7 are youth. </w:t>
            </w:r>
          </w:p>
          <w:p w14:paraId="40B5A88D" w14:textId="77777777"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p>
          <w:p w14:paraId="14101340" w14:textId="77777777"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Kismayo: </w:t>
            </w:r>
            <w:r w:rsidRPr="00165953">
              <w:rPr>
                <w:rFonts w:ascii="Cambria" w:hAnsi="Cambria"/>
                <w:spacing w:val="-2"/>
                <w:sz w:val="18"/>
                <w:szCs w:val="18"/>
              </w:rPr>
              <w:t xml:space="preserve">15 youth elected as MPs. </w:t>
            </w:r>
            <w:r>
              <w:rPr>
                <w:rFonts w:ascii="Cambria" w:hAnsi="Cambria"/>
                <w:spacing w:val="-2"/>
                <w:sz w:val="18"/>
                <w:szCs w:val="18"/>
              </w:rPr>
              <w:t xml:space="preserve">They are also represented in the </w:t>
            </w:r>
            <w:r w:rsidRPr="00165953">
              <w:rPr>
                <w:rFonts w:ascii="Cambria" w:hAnsi="Cambria"/>
                <w:spacing w:val="-2"/>
                <w:sz w:val="18"/>
                <w:szCs w:val="18"/>
              </w:rPr>
              <w:t>electoral process committee wh</w:t>
            </w:r>
            <w:r>
              <w:rPr>
                <w:rFonts w:ascii="Cambria" w:hAnsi="Cambria"/>
                <w:spacing w:val="-2"/>
                <w:sz w:val="18"/>
                <w:szCs w:val="18"/>
              </w:rPr>
              <w:t xml:space="preserve">ere out of </w:t>
            </w:r>
            <w:r w:rsidRPr="00165953">
              <w:rPr>
                <w:rFonts w:ascii="Cambria" w:hAnsi="Cambria"/>
                <w:spacing w:val="-2"/>
                <w:sz w:val="18"/>
                <w:szCs w:val="18"/>
              </w:rPr>
              <w:t xml:space="preserve">7 members 3 </w:t>
            </w:r>
            <w:r>
              <w:rPr>
                <w:rFonts w:ascii="Cambria" w:hAnsi="Cambria"/>
                <w:spacing w:val="-2"/>
                <w:sz w:val="18"/>
                <w:szCs w:val="18"/>
              </w:rPr>
              <w:t>were youth</w:t>
            </w:r>
            <w:r w:rsidRPr="00165953">
              <w:rPr>
                <w:rFonts w:ascii="Cambria" w:hAnsi="Cambria"/>
                <w:spacing w:val="-2"/>
                <w:sz w:val="18"/>
                <w:szCs w:val="18"/>
              </w:rPr>
              <w:t xml:space="preserve"> (2 men and 1 woman).</w:t>
            </w:r>
            <w:r>
              <w:rPr>
                <w:rFonts w:ascii="Cambria" w:hAnsi="Cambria"/>
                <w:spacing w:val="-2"/>
                <w:sz w:val="18"/>
                <w:szCs w:val="18"/>
              </w:rPr>
              <w:t xml:space="preserve"> There is higher representation of women where 8 were women out of the 65 MPs</w:t>
            </w:r>
          </w:p>
          <w:p w14:paraId="47BF328D" w14:textId="77777777" w:rsidR="0025681E" w:rsidRPr="00D212BA"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p>
          <w:p w14:paraId="6D96FE9B" w14:textId="7998AFEE"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proofErr w:type="spellStart"/>
            <w:r>
              <w:rPr>
                <w:rFonts w:ascii="Cambria" w:hAnsi="Cambria"/>
                <w:spacing w:val="-2"/>
                <w:sz w:val="18"/>
                <w:szCs w:val="18"/>
              </w:rPr>
              <w:t>Dolow</w:t>
            </w:r>
            <w:proofErr w:type="spellEnd"/>
            <w:r>
              <w:rPr>
                <w:rFonts w:ascii="Cambria" w:hAnsi="Cambria"/>
                <w:spacing w:val="-2"/>
                <w:sz w:val="18"/>
                <w:szCs w:val="18"/>
              </w:rPr>
              <w:t xml:space="preserve">: Youth who participated in the parliamentary election managed to get 70% of the seats. </w:t>
            </w:r>
          </w:p>
        </w:tc>
      </w:tr>
      <w:tr w:rsidR="0025681E" w:rsidRPr="002905A1" w14:paraId="1460D64E" w14:textId="77777777" w:rsidTr="00F439D7">
        <w:tc>
          <w:tcPr>
            <w:cnfStyle w:val="001000000000" w:firstRow="0" w:lastRow="0" w:firstColumn="1" w:lastColumn="0" w:oddVBand="0" w:evenVBand="0" w:oddHBand="0" w:evenHBand="0" w:firstRowFirstColumn="0" w:firstRowLastColumn="0" w:lastRowFirstColumn="0" w:lastRowLastColumn="0"/>
            <w:tcW w:w="1682" w:type="dxa"/>
          </w:tcPr>
          <w:p w14:paraId="5D7204EC" w14:textId="77777777" w:rsidR="0025681E" w:rsidRPr="002905A1" w:rsidRDefault="0025681E" w:rsidP="0025681E">
            <w:pPr>
              <w:jc w:val="both"/>
              <w:rPr>
                <w:rFonts w:ascii="Cambria" w:hAnsi="Cambria"/>
                <w:b w:val="0"/>
                <w:bCs w:val="0"/>
                <w:sz w:val="18"/>
                <w:szCs w:val="18"/>
              </w:rPr>
            </w:pPr>
          </w:p>
        </w:tc>
        <w:tc>
          <w:tcPr>
            <w:tcW w:w="1990" w:type="dxa"/>
          </w:tcPr>
          <w:p w14:paraId="7A33C977"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spacing w:val="-1"/>
                <w:sz w:val="18"/>
                <w:szCs w:val="18"/>
              </w:rPr>
            </w:pPr>
            <w:r w:rsidRPr="002905A1">
              <w:rPr>
                <w:rFonts w:ascii="Cambria" w:hAnsi="Cambria"/>
                <w:b/>
                <w:spacing w:val="-1"/>
                <w:sz w:val="18"/>
                <w:szCs w:val="18"/>
              </w:rPr>
              <w:t>Outcome Indicator 1.2</w:t>
            </w:r>
          </w:p>
          <w:p w14:paraId="2FC4E479" w14:textId="31543E82" w:rsidR="0025681E" w:rsidRPr="002905A1" w:rsidRDefault="0025681E" w:rsidP="0025681E">
            <w:pPr>
              <w:tabs>
                <w:tab w:val="left" w:pos="91"/>
              </w:tabs>
              <w:ind w:left="72"/>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pacing w:val="-2"/>
                <w:sz w:val="18"/>
                <w:szCs w:val="18"/>
              </w:rPr>
              <w:t>% increase in number of DPSC/DC/FMS parliamentarians that find youth policy inputs constructive by the</w:t>
            </w:r>
            <w:r w:rsidRPr="002905A1">
              <w:rPr>
                <w:rFonts w:ascii="Cambria" w:hAnsi="Cambria"/>
                <w:sz w:val="18"/>
                <w:szCs w:val="18"/>
              </w:rPr>
              <w:t xml:space="preserve"> end of the project compared to baseline.</w:t>
            </w:r>
          </w:p>
        </w:tc>
        <w:tc>
          <w:tcPr>
            <w:tcW w:w="1036" w:type="dxa"/>
          </w:tcPr>
          <w:p w14:paraId="2F7DD4BE"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98" w:type="dxa"/>
          </w:tcPr>
          <w:p w14:paraId="399D8EC0"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Due to the difficulties in reaching Parliamentarians this is not available</w:t>
            </w:r>
          </w:p>
        </w:tc>
        <w:tc>
          <w:tcPr>
            <w:tcW w:w="1003" w:type="dxa"/>
          </w:tcPr>
          <w:p w14:paraId="6C7A246E"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50%</w:t>
            </w:r>
          </w:p>
        </w:tc>
        <w:tc>
          <w:tcPr>
            <w:tcW w:w="2349" w:type="dxa"/>
          </w:tcPr>
          <w:p w14:paraId="24D47125"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-Key informant interview (KIIs) conducted on quarterly basis disaggregated by age and gender.</w:t>
            </w:r>
          </w:p>
        </w:tc>
        <w:tc>
          <w:tcPr>
            <w:tcW w:w="1622" w:type="dxa"/>
          </w:tcPr>
          <w:p w14:paraId="0505628D"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p>
        </w:tc>
        <w:tc>
          <w:tcPr>
            <w:tcW w:w="425" w:type="dxa"/>
          </w:tcPr>
          <w:p w14:paraId="3AA260FD"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color w:val="FFC000"/>
                <w:spacing w:val="-2"/>
                <w:sz w:val="32"/>
                <w:szCs w:val="32"/>
              </w:rPr>
            </w:pPr>
            <w:r w:rsidRPr="00190273">
              <w:rPr>
                <w:rFonts w:ascii="Cambria" w:hAnsi="Cambria"/>
                <w:color w:val="00B050"/>
                <w:spacing w:val="-2"/>
              </w:rPr>
              <w:t>√</w:t>
            </w:r>
          </w:p>
        </w:tc>
        <w:tc>
          <w:tcPr>
            <w:tcW w:w="711" w:type="dxa"/>
          </w:tcPr>
          <w:p w14:paraId="026F925F"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90%</w:t>
            </w:r>
          </w:p>
        </w:tc>
        <w:tc>
          <w:tcPr>
            <w:tcW w:w="4156" w:type="dxa"/>
          </w:tcPr>
          <w:p w14:paraId="27D0E7FE" w14:textId="1EFB7F6D"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Respondents in the survey felt that their inputs translated into concrete policies or actions. In Baidoa for instance, youth organizations participated in political sessions such as constitutional reviews where their inputs were valued by local and state authorities. </w:t>
            </w:r>
          </w:p>
        </w:tc>
      </w:tr>
      <w:tr w:rsidR="0025681E" w:rsidRPr="002905A1" w14:paraId="01013729"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620A2D29" w14:textId="76D423B5" w:rsidR="0025681E" w:rsidRPr="002905A1" w:rsidRDefault="0025681E" w:rsidP="0025681E">
            <w:pPr>
              <w:jc w:val="both"/>
              <w:rPr>
                <w:rFonts w:ascii="Cambria" w:hAnsi="Cambria"/>
                <w:b w:val="0"/>
                <w:bCs w:val="0"/>
                <w:sz w:val="18"/>
                <w:szCs w:val="18"/>
              </w:rPr>
            </w:pPr>
            <w:r w:rsidRPr="002905A1">
              <w:rPr>
                <w:rFonts w:ascii="Cambria" w:hAnsi="Cambria"/>
                <w:spacing w:val="-2"/>
                <w:sz w:val="18"/>
                <w:szCs w:val="18"/>
                <w:u w:val="single"/>
              </w:rPr>
              <w:t>Output 1.1:</w:t>
            </w:r>
            <w:r w:rsidRPr="002905A1">
              <w:rPr>
                <w:rFonts w:ascii="Cambria" w:hAnsi="Cambria"/>
                <w:spacing w:val="-2"/>
                <w:sz w:val="18"/>
                <w:szCs w:val="18"/>
              </w:rPr>
              <w:t xml:space="preserve"> Young men and women in Baidoa, </w:t>
            </w:r>
            <w:proofErr w:type="spellStart"/>
            <w:r w:rsidR="00B024BD">
              <w:rPr>
                <w:rFonts w:ascii="Cambria" w:hAnsi="Cambria"/>
                <w:spacing w:val="-2"/>
                <w:sz w:val="18"/>
                <w:szCs w:val="18"/>
              </w:rPr>
              <w:t>Dolow</w:t>
            </w:r>
            <w:proofErr w:type="spellEnd"/>
            <w:r w:rsidRPr="002905A1">
              <w:rPr>
                <w:rFonts w:ascii="Cambria" w:hAnsi="Cambria"/>
                <w:spacing w:val="-2"/>
                <w:sz w:val="18"/>
                <w:szCs w:val="18"/>
              </w:rPr>
              <w:t xml:space="preserve"> and Kismayo have improved their capacity to engage effectively in decision making processes at </w:t>
            </w:r>
            <w:r w:rsidRPr="002905A1">
              <w:rPr>
                <w:rFonts w:ascii="Cambria" w:hAnsi="Cambria"/>
                <w:spacing w:val="-2"/>
                <w:sz w:val="18"/>
                <w:szCs w:val="18"/>
              </w:rPr>
              <w:lastRenderedPageBreak/>
              <w:t>district and State level by the end of the project</w:t>
            </w:r>
          </w:p>
        </w:tc>
        <w:tc>
          <w:tcPr>
            <w:tcW w:w="1990" w:type="dxa"/>
          </w:tcPr>
          <w:p w14:paraId="3B7376A4"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spacing w:val="-1"/>
                <w:sz w:val="18"/>
                <w:szCs w:val="18"/>
              </w:rPr>
            </w:pPr>
            <w:r w:rsidRPr="002905A1">
              <w:rPr>
                <w:rFonts w:ascii="Cambria" w:hAnsi="Cambria"/>
                <w:b/>
                <w:spacing w:val="-1"/>
                <w:sz w:val="18"/>
                <w:szCs w:val="18"/>
              </w:rPr>
              <w:lastRenderedPageBreak/>
              <w:t>Output Indicator 1.1.1.</w:t>
            </w:r>
          </w:p>
          <w:p w14:paraId="579B5395" w14:textId="77777777" w:rsidR="0025681E" w:rsidRPr="002905A1" w:rsidRDefault="0025681E" w:rsidP="0025681E">
            <w:pPr>
              <w:ind w:left="72" w:right="216"/>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 number of young men and women trained that provide regular inputs into District State level decision making processes.</w:t>
            </w:r>
          </w:p>
        </w:tc>
        <w:tc>
          <w:tcPr>
            <w:tcW w:w="1036" w:type="dxa"/>
          </w:tcPr>
          <w:p w14:paraId="7CE26B71"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1BD at project onset</w:t>
            </w:r>
          </w:p>
        </w:tc>
        <w:tc>
          <w:tcPr>
            <w:tcW w:w="1798" w:type="dxa"/>
          </w:tcPr>
          <w:p w14:paraId="327D78E6"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N/A as this is activity level.</w:t>
            </w:r>
          </w:p>
        </w:tc>
        <w:tc>
          <w:tcPr>
            <w:tcW w:w="1003" w:type="dxa"/>
          </w:tcPr>
          <w:p w14:paraId="1293EECB"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Target26 (At least 6 in each district, and 4 in each State level)</w:t>
            </w:r>
          </w:p>
        </w:tc>
        <w:tc>
          <w:tcPr>
            <w:tcW w:w="2349" w:type="dxa"/>
          </w:tcPr>
          <w:p w14:paraId="503C900D" w14:textId="77777777" w:rsidR="0025681E" w:rsidRPr="002905A1" w:rsidRDefault="0025681E" w:rsidP="0025681E">
            <w:pPr>
              <w:ind w:left="72" w:right="144"/>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KIIs with DC members/FMS MPs/Trained Youth/Youth Umbrella organizations/Journalists on a quarterly basis disaggregated by age and gender.</w:t>
            </w:r>
          </w:p>
          <w:p w14:paraId="3E6F264E"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sidRPr="002905A1">
              <w:rPr>
                <w:rFonts w:ascii="Cambria" w:hAnsi="Cambria"/>
                <w:spacing w:val="-2"/>
                <w:sz w:val="18"/>
                <w:szCs w:val="18"/>
              </w:rPr>
              <w:t>- Project progress reports</w:t>
            </w:r>
          </w:p>
        </w:tc>
        <w:tc>
          <w:tcPr>
            <w:tcW w:w="1622" w:type="dxa"/>
          </w:tcPr>
          <w:p w14:paraId="491D412C"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proofErr w:type="spellStart"/>
            <w:r w:rsidRPr="002905A1">
              <w:rPr>
                <w:rFonts w:ascii="Cambria" w:hAnsi="Cambria"/>
                <w:spacing w:val="-2"/>
                <w:sz w:val="18"/>
                <w:szCs w:val="18"/>
              </w:rPr>
              <w:t>ToT's</w:t>
            </w:r>
            <w:proofErr w:type="spellEnd"/>
            <w:r w:rsidRPr="002905A1">
              <w:rPr>
                <w:rFonts w:ascii="Cambria" w:hAnsi="Cambria"/>
                <w:spacing w:val="-2"/>
                <w:sz w:val="18"/>
                <w:szCs w:val="18"/>
              </w:rPr>
              <w:t xml:space="preserve"> for youth finalized, youth councils </w:t>
            </w:r>
            <w:proofErr w:type="gramStart"/>
            <w:r w:rsidRPr="002905A1">
              <w:rPr>
                <w:rFonts w:ascii="Cambria" w:hAnsi="Cambria"/>
                <w:spacing w:val="-2"/>
                <w:sz w:val="18"/>
                <w:szCs w:val="18"/>
              </w:rPr>
              <w:t>formed</w:t>
            </w:r>
            <w:proofErr w:type="gramEnd"/>
            <w:r w:rsidRPr="002905A1">
              <w:rPr>
                <w:rFonts w:ascii="Cambria" w:hAnsi="Cambria"/>
                <w:spacing w:val="-2"/>
                <w:sz w:val="18"/>
                <w:szCs w:val="18"/>
              </w:rPr>
              <w:t xml:space="preserve"> and </w:t>
            </w:r>
            <w:r w:rsidRPr="002905A1">
              <w:rPr>
                <w:rFonts w:ascii="Cambria" w:hAnsi="Cambria"/>
                <w:sz w:val="18"/>
                <w:szCs w:val="18"/>
              </w:rPr>
              <w:t>youth</w:t>
            </w:r>
            <w:r w:rsidRPr="002905A1">
              <w:rPr>
                <w:rFonts w:ascii="Cambria" w:hAnsi="Cambria"/>
                <w:spacing w:val="-2"/>
                <w:sz w:val="18"/>
                <w:szCs w:val="18"/>
              </w:rPr>
              <w:t xml:space="preserve"> engaged in governance mechanism</w:t>
            </w:r>
          </w:p>
        </w:tc>
        <w:tc>
          <w:tcPr>
            <w:tcW w:w="425" w:type="dxa"/>
          </w:tcPr>
          <w:p w14:paraId="025A0FBA"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color w:val="FF0000"/>
                <w:spacing w:val="-2"/>
                <w:sz w:val="32"/>
                <w:szCs w:val="32"/>
              </w:rPr>
            </w:pPr>
            <w:r w:rsidRPr="00190273">
              <w:rPr>
                <w:rFonts w:ascii="Cambria" w:hAnsi="Cambria"/>
                <w:color w:val="00B050"/>
                <w:spacing w:val="-2"/>
              </w:rPr>
              <w:t>√</w:t>
            </w:r>
          </w:p>
        </w:tc>
        <w:tc>
          <w:tcPr>
            <w:tcW w:w="711" w:type="dxa"/>
          </w:tcPr>
          <w:p w14:paraId="541A04C5"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464</w:t>
            </w:r>
          </w:p>
        </w:tc>
        <w:tc>
          <w:tcPr>
            <w:tcW w:w="4156" w:type="dxa"/>
          </w:tcPr>
          <w:p w14:paraId="0535EE3C" w14:textId="1A032435" w:rsidR="0025681E" w:rsidRPr="00317FC8"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iCs/>
                <w:spacing w:val="-2"/>
                <w:sz w:val="18"/>
                <w:szCs w:val="18"/>
              </w:rPr>
            </w:pPr>
            <w:r>
              <w:rPr>
                <w:rFonts w:ascii="Cambria" w:hAnsi="Cambria"/>
                <w:iCs/>
                <w:spacing w:val="-2"/>
                <w:sz w:val="18"/>
                <w:szCs w:val="18"/>
              </w:rPr>
              <w:t xml:space="preserve">Young men and women received </w:t>
            </w:r>
            <w:r w:rsidR="001D7872">
              <w:rPr>
                <w:rFonts w:ascii="Cambria" w:hAnsi="Cambria"/>
                <w:iCs/>
                <w:spacing w:val="-2"/>
                <w:sz w:val="18"/>
                <w:szCs w:val="18"/>
              </w:rPr>
              <w:t xml:space="preserve">skills </w:t>
            </w:r>
            <w:r>
              <w:rPr>
                <w:rFonts w:ascii="Cambria" w:hAnsi="Cambria"/>
                <w:iCs/>
                <w:spacing w:val="-2"/>
                <w:sz w:val="18"/>
                <w:szCs w:val="18"/>
              </w:rPr>
              <w:t>training on c</w:t>
            </w:r>
            <w:r w:rsidRPr="00317FC8">
              <w:rPr>
                <w:rFonts w:ascii="Cambria" w:hAnsi="Cambria"/>
                <w:iCs/>
                <w:spacing w:val="-2"/>
                <w:sz w:val="18"/>
                <w:szCs w:val="18"/>
              </w:rPr>
              <w:t>ommunication for impact</w:t>
            </w:r>
            <w:r>
              <w:rPr>
                <w:rFonts w:ascii="Cambria" w:hAnsi="Cambria"/>
                <w:iCs/>
                <w:spacing w:val="-2"/>
                <w:sz w:val="18"/>
                <w:szCs w:val="18"/>
              </w:rPr>
              <w:t xml:space="preserve">, leadership, decision and policy making, youth integration and office management. </w:t>
            </w:r>
          </w:p>
        </w:tc>
      </w:tr>
      <w:tr w:rsidR="0025681E" w:rsidRPr="002905A1" w14:paraId="045CBC54" w14:textId="77777777" w:rsidTr="00F439D7">
        <w:trPr>
          <w:trHeight w:val="1248"/>
        </w:trPr>
        <w:tc>
          <w:tcPr>
            <w:cnfStyle w:val="001000000000" w:firstRow="0" w:lastRow="0" w:firstColumn="1" w:lastColumn="0" w:oddVBand="0" w:evenVBand="0" w:oddHBand="0" w:evenHBand="0" w:firstRowFirstColumn="0" w:firstRowLastColumn="0" w:lastRowFirstColumn="0" w:lastRowLastColumn="0"/>
            <w:tcW w:w="1682" w:type="dxa"/>
            <w:vMerge/>
          </w:tcPr>
          <w:p w14:paraId="26ADDEB0" w14:textId="77777777" w:rsidR="0025681E" w:rsidRPr="002905A1" w:rsidRDefault="0025681E" w:rsidP="0025681E">
            <w:pPr>
              <w:jc w:val="both"/>
              <w:rPr>
                <w:rFonts w:ascii="Cambria" w:hAnsi="Cambria"/>
                <w:b w:val="0"/>
                <w:bCs w:val="0"/>
                <w:sz w:val="18"/>
                <w:szCs w:val="18"/>
              </w:rPr>
            </w:pPr>
          </w:p>
        </w:tc>
        <w:tc>
          <w:tcPr>
            <w:tcW w:w="1990" w:type="dxa"/>
          </w:tcPr>
          <w:p w14:paraId="7744C1A7"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spacing w:val="-1"/>
                <w:sz w:val="18"/>
                <w:szCs w:val="18"/>
              </w:rPr>
            </w:pPr>
            <w:r w:rsidRPr="002905A1">
              <w:rPr>
                <w:rFonts w:ascii="Cambria" w:hAnsi="Cambria"/>
                <w:b/>
                <w:spacing w:val="-1"/>
                <w:sz w:val="18"/>
                <w:szCs w:val="18"/>
              </w:rPr>
              <w:t>Output Indicator 1.1.2.</w:t>
            </w:r>
          </w:p>
          <w:p w14:paraId="23C62675" w14:textId="74524BEC" w:rsidR="0025681E" w:rsidRPr="002905A1" w:rsidRDefault="0025681E" w:rsidP="0025681E">
            <w:pPr>
              <w:ind w:left="72" w:right="144"/>
              <w:jc w:val="both"/>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sidRPr="002905A1">
              <w:rPr>
                <w:rFonts w:ascii="Cambria" w:hAnsi="Cambria"/>
                <w:spacing w:val="-3"/>
                <w:sz w:val="18"/>
                <w:szCs w:val="18"/>
              </w:rPr>
              <w:t xml:space="preserve">(%) increase in number of beneficiaries in Baidoa, </w:t>
            </w:r>
            <w:proofErr w:type="spellStart"/>
            <w:r w:rsidR="00B024BD">
              <w:rPr>
                <w:rFonts w:ascii="Cambria" w:hAnsi="Cambria"/>
                <w:spacing w:val="-3"/>
                <w:sz w:val="18"/>
                <w:szCs w:val="18"/>
              </w:rPr>
              <w:t>Dolow</w:t>
            </w:r>
            <w:proofErr w:type="spellEnd"/>
            <w:r w:rsidRPr="002905A1">
              <w:rPr>
                <w:rFonts w:ascii="Cambria" w:hAnsi="Cambria"/>
                <w:spacing w:val="-3"/>
                <w:sz w:val="18"/>
                <w:szCs w:val="18"/>
              </w:rPr>
              <w:t xml:space="preserve"> and Kismayo that are confident in their ability to express their views clearly to decision makers by the end of the project compared to baseline </w:t>
            </w:r>
          </w:p>
        </w:tc>
        <w:tc>
          <w:tcPr>
            <w:tcW w:w="1036" w:type="dxa"/>
          </w:tcPr>
          <w:p w14:paraId="03BE1F43"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98" w:type="dxa"/>
          </w:tcPr>
          <w:p w14:paraId="2FC20F21" w14:textId="77777777" w:rsidR="0025681E"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42CB2AE6" w14:textId="77777777" w:rsidR="0025681E"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07397F18"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471181">
              <w:rPr>
                <w:rFonts w:ascii="Cambria" w:hAnsi="Cambria"/>
                <w:b/>
                <w:sz w:val="18"/>
                <w:szCs w:val="18"/>
              </w:rPr>
              <w:t>Baidoa</w:t>
            </w:r>
            <w:r>
              <w:rPr>
                <w:rFonts w:ascii="Cambria" w:hAnsi="Cambria"/>
                <w:sz w:val="18"/>
                <w:szCs w:val="18"/>
              </w:rPr>
              <w:t xml:space="preserve">: 92% </w:t>
            </w:r>
          </w:p>
          <w:p w14:paraId="43CD5E69"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38ABBFCE" w14:textId="317BB851" w:rsidR="0025681E" w:rsidRDefault="00B024BD"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Pr>
                <w:rFonts w:ascii="Cambria" w:hAnsi="Cambria"/>
                <w:b/>
                <w:sz w:val="18"/>
                <w:szCs w:val="18"/>
              </w:rPr>
              <w:t>Dolow</w:t>
            </w:r>
            <w:proofErr w:type="spellEnd"/>
            <w:r w:rsidR="0025681E">
              <w:rPr>
                <w:rFonts w:ascii="Cambria" w:hAnsi="Cambria"/>
                <w:sz w:val="18"/>
                <w:szCs w:val="18"/>
              </w:rPr>
              <w:t>: 100%</w:t>
            </w:r>
          </w:p>
          <w:p w14:paraId="2FEA1DA0"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437F4A28"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471181">
              <w:rPr>
                <w:rFonts w:ascii="Cambria" w:hAnsi="Cambria"/>
                <w:b/>
                <w:sz w:val="18"/>
                <w:szCs w:val="18"/>
              </w:rPr>
              <w:t>Kismayo</w:t>
            </w:r>
            <w:r>
              <w:rPr>
                <w:rFonts w:ascii="Cambria" w:hAnsi="Cambria"/>
                <w:sz w:val="18"/>
                <w:szCs w:val="18"/>
              </w:rPr>
              <w:t>: 94%</w:t>
            </w:r>
          </w:p>
          <w:p w14:paraId="054CC1DE" w14:textId="77777777" w:rsidR="0025681E"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6CB61340" w14:textId="77777777" w:rsidR="0025681E"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200D6188"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003" w:type="dxa"/>
          </w:tcPr>
          <w:p w14:paraId="3C636BCF"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75%</w:t>
            </w:r>
          </w:p>
        </w:tc>
        <w:tc>
          <w:tcPr>
            <w:tcW w:w="2349" w:type="dxa"/>
          </w:tcPr>
          <w:p w14:paraId="4D2BB007" w14:textId="77777777" w:rsidR="0025681E" w:rsidRPr="002905A1" w:rsidRDefault="0025681E" w:rsidP="0025681E">
            <w:pPr>
              <w:ind w:left="72" w:right="252"/>
              <w:jc w:val="both"/>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sidRPr="002905A1">
              <w:rPr>
                <w:rFonts w:ascii="Cambria" w:hAnsi="Cambria"/>
                <w:spacing w:val="-3"/>
                <w:sz w:val="18"/>
                <w:szCs w:val="18"/>
              </w:rPr>
              <w:t>- Surveys pre/post trainings disaggregated by age and gender.</w:t>
            </w:r>
          </w:p>
          <w:p w14:paraId="200CCF7E"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bCs/>
                <w:sz w:val="18"/>
                <w:szCs w:val="18"/>
              </w:rPr>
            </w:pPr>
            <w:r w:rsidRPr="002905A1">
              <w:rPr>
                <w:rFonts w:ascii="Cambria" w:hAnsi="Cambria"/>
                <w:sz w:val="18"/>
                <w:szCs w:val="18"/>
              </w:rPr>
              <w:t>- Quarterly FGDs with beneficiaries</w:t>
            </w:r>
          </w:p>
        </w:tc>
        <w:tc>
          <w:tcPr>
            <w:tcW w:w="1622" w:type="dxa"/>
          </w:tcPr>
          <w:p w14:paraId="2680CB2C"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
                <w:bCs/>
                <w:sz w:val="18"/>
                <w:szCs w:val="18"/>
              </w:rPr>
            </w:pPr>
            <w:r w:rsidRPr="002905A1">
              <w:rPr>
                <w:rFonts w:ascii="Cambria" w:hAnsi="Cambria"/>
                <w:spacing w:val="-3"/>
                <w:sz w:val="18"/>
                <w:szCs w:val="18"/>
              </w:rPr>
              <w:t xml:space="preserve">Increased number of young women and men </w:t>
            </w:r>
            <w:r w:rsidRPr="002905A1">
              <w:rPr>
                <w:rFonts w:ascii="Cambria" w:hAnsi="Cambria"/>
                <w:sz w:val="18"/>
                <w:szCs w:val="18"/>
              </w:rPr>
              <w:t>with</w:t>
            </w:r>
            <w:r w:rsidRPr="002905A1">
              <w:rPr>
                <w:rFonts w:ascii="Cambria" w:hAnsi="Cambria"/>
                <w:spacing w:val="-3"/>
                <w:sz w:val="18"/>
                <w:szCs w:val="18"/>
              </w:rPr>
              <w:t xml:space="preserve"> a capacity to influence with a capacity to influence decision</w:t>
            </w:r>
          </w:p>
        </w:tc>
        <w:tc>
          <w:tcPr>
            <w:tcW w:w="425" w:type="dxa"/>
          </w:tcPr>
          <w:p w14:paraId="35FF2BE1"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sidRPr="00190273">
              <w:rPr>
                <w:rFonts w:ascii="Cambria" w:hAnsi="Cambria"/>
                <w:color w:val="00B050"/>
                <w:spacing w:val="-2"/>
              </w:rPr>
              <w:t>√</w:t>
            </w:r>
          </w:p>
        </w:tc>
        <w:tc>
          <w:tcPr>
            <w:tcW w:w="711" w:type="dxa"/>
          </w:tcPr>
          <w:p w14:paraId="194328DD" w14:textId="56079383" w:rsidR="0025681E" w:rsidRDefault="001D7872"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Pr>
                <w:rFonts w:ascii="Cambria" w:hAnsi="Cambria"/>
                <w:spacing w:val="-3"/>
                <w:sz w:val="18"/>
                <w:szCs w:val="18"/>
              </w:rPr>
              <w:t xml:space="preserve">Average: </w:t>
            </w:r>
            <w:r w:rsidR="0025681E">
              <w:rPr>
                <w:rFonts w:ascii="Cambria" w:hAnsi="Cambria"/>
                <w:spacing w:val="-3"/>
                <w:sz w:val="18"/>
                <w:szCs w:val="18"/>
              </w:rPr>
              <w:t>86%</w:t>
            </w:r>
          </w:p>
          <w:p w14:paraId="40835CC2"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p>
          <w:p w14:paraId="0A8A5A58"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Pr>
                <w:rFonts w:ascii="Cambria" w:hAnsi="Cambria"/>
                <w:spacing w:val="-3"/>
                <w:sz w:val="18"/>
                <w:szCs w:val="18"/>
              </w:rPr>
              <w:t>Baidoa: 91%</w:t>
            </w:r>
          </w:p>
          <w:p w14:paraId="78B8899A"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p>
          <w:p w14:paraId="5A83DC85" w14:textId="1FDA18B7" w:rsidR="0025681E" w:rsidRDefault="00B024BD" w:rsidP="0025681E">
            <w:pP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proofErr w:type="spellStart"/>
            <w:r>
              <w:rPr>
                <w:rFonts w:ascii="Cambria" w:hAnsi="Cambria"/>
                <w:spacing w:val="-3"/>
                <w:sz w:val="18"/>
                <w:szCs w:val="18"/>
              </w:rPr>
              <w:t>Dolow</w:t>
            </w:r>
            <w:proofErr w:type="spellEnd"/>
            <w:r w:rsidR="0025681E">
              <w:rPr>
                <w:rFonts w:ascii="Cambria" w:hAnsi="Cambria"/>
                <w:spacing w:val="-3"/>
                <w:sz w:val="18"/>
                <w:szCs w:val="18"/>
              </w:rPr>
              <w:t>: 71%</w:t>
            </w:r>
          </w:p>
          <w:p w14:paraId="0FAFB2A9"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p>
          <w:p w14:paraId="6265B6CA" w14:textId="77777777" w:rsidR="0025681E" w:rsidRPr="002905A1"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Pr>
                <w:rFonts w:ascii="Cambria" w:hAnsi="Cambria"/>
                <w:spacing w:val="-3"/>
                <w:sz w:val="18"/>
                <w:szCs w:val="18"/>
              </w:rPr>
              <w:t>Kismayo: 94%</w:t>
            </w:r>
          </w:p>
        </w:tc>
        <w:tc>
          <w:tcPr>
            <w:tcW w:w="4156" w:type="dxa"/>
          </w:tcPr>
          <w:p w14:paraId="6AAA1CB0" w14:textId="77777777" w:rsidR="0025681E"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Pr>
                <w:rFonts w:ascii="Cambria" w:hAnsi="Cambria"/>
                <w:spacing w:val="-3"/>
                <w:sz w:val="18"/>
                <w:szCs w:val="18"/>
              </w:rPr>
              <w:t xml:space="preserve">More youth from Kismayo and Baidoa believe that they have effective communication skills than youth from </w:t>
            </w:r>
            <w:proofErr w:type="spellStart"/>
            <w:r w:rsidR="00B024BD">
              <w:rPr>
                <w:rFonts w:ascii="Cambria" w:hAnsi="Cambria"/>
                <w:spacing w:val="-3"/>
                <w:sz w:val="18"/>
                <w:szCs w:val="18"/>
              </w:rPr>
              <w:t>Dolow</w:t>
            </w:r>
            <w:proofErr w:type="spellEnd"/>
            <w:r>
              <w:rPr>
                <w:rFonts w:ascii="Cambria" w:hAnsi="Cambria"/>
                <w:spacing w:val="-3"/>
                <w:sz w:val="18"/>
                <w:szCs w:val="18"/>
              </w:rPr>
              <w:t xml:space="preserve">. </w:t>
            </w:r>
          </w:p>
          <w:p w14:paraId="73224277" w14:textId="26E33651" w:rsidR="001D7872" w:rsidRPr="002905A1" w:rsidRDefault="001D7872"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3"/>
                <w:sz w:val="18"/>
                <w:szCs w:val="18"/>
              </w:rPr>
            </w:pPr>
            <w:r>
              <w:rPr>
                <w:rFonts w:ascii="Cambria" w:hAnsi="Cambria"/>
                <w:spacing w:val="-3"/>
                <w:sz w:val="18"/>
                <w:szCs w:val="18"/>
              </w:rPr>
              <w:t xml:space="preserve">During post </w:t>
            </w:r>
            <w:r w:rsidRPr="00F439D7">
              <w:rPr>
                <w:rFonts w:ascii="Cambria" w:hAnsi="Cambria"/>
                <w:spacing w:val="-3"/>
                <w:sz w:val="18"/>
                <w:szCs w:val="18"/>
              </w:rPr>
              <w:t xml:space="preserve">training surveys conducted after the 2018 training that included 30 participants from </w:t>
            </w:r>
            <w:r w:rsidR="00446229" w:rsidRPr="00F439D7">
              <w:rPr>
                <w:rFonts w:ascii="Cambria" w:hAnsi="Cambria"/>
                <w:spacing w:val="-3"/>
                <w:sz w:val="18"/>
                <w:szCs w:val="18"/>
              </w:rPr>
              <w:t xml:space="preserve">Baidoa, </w:t>
            </w:r>
            <w:proofErr w:type="spellStart"/>
            <w:r w:rsidR="00446229" w:rsidRPr="00F439D7">
              <w:rPr>
                <w:rFonts w:ascii="Cambria" w:hAnsi="Cambria"/>
                <w:spacing w:val="-3"/>
                <w:sz w:val="18"/>
                <w:szCs w:val="18"/>
              </w:rPr>
              <w:t>Dolow</w:t>
            </w:r>
            <w:proofErr w:type="spellEnd"/>
            <w:r w:rsidR="00446229" w:rsidRPr="00F439D7">
              <w:rPr>
                <w:rFonts w:ascii="Cambria" w:hAnsi="Cambria"/>
                <w:spacing w:val="-3"/>
                <w:sz w:val="18"/>
                <w:szCs w:val="18"/>
              </w:rPr>
              <w:t xml:space="preserve"> and Kismayo, the trainees rated confidence in </w:t>
            </w:r>
            <w:r w:rsidR="00446229" w:rsidRPr="00F439D7">
              <w:rPr>
                <w:rFonts w:ascii="Cambria" w:hAnsi="Cambria" w:cs="Tahoma"/>
                <w:sz w:val="18"/>
                <w:szCs w:val="18"/>
              </w:rPr>
              <w:t>effective communication as 4.2 out of 5.</w:t>
            </w:r>
            <w:r w:rsidR="00446229">
              <w:rPr>
                <w:rFonts w:ascii="Cambria" w:hAnsi="Cambria" w:cs="Tahoma"/>
                <w:sz w:val="20"/>
                <w:szCs w:val="20"/>
              </w:rPr>
              <w:t xml:space="preserve"> </w:t>
            </w:r>
          </w:p>
        </w:tc>
      </w:tr>
      <w:tr w:rsidR="0025681E" w:rsidRPr="002905A1" w14:paraId="3354A8C8"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74B1A7F9" w14:textId="77777777" w:rsidR="0025681E" w:rsidRPr="002905A1" w:rsidRDefault="0025681E" w:rsidP="0025681E">
            <w:pPr>
              <w:jc w:val="both"/>
              <w:rPr>
                <w:rFonts w:ascii="Cambria" w:hAnsi="Cambria"/>
                <w:b w:val="0"/>
                <w:bCs w:val="0"/>
                <w:sz w:val="18"/>
                <w:szCs w:val="18"/>
              </w:rPr>
            </w:pPr>
            <w:r w:rsidRPr="002905A1">
              <w:rPr>
                <w:rFonts w:ascii="Cambria" w:hAnsi="Cambria"/>
                <w:spacing w:val="-2"/>
                <w:sz w:val="18"/>
                <w:szCs w:val="18"/>
                <w:u w:val="single"/>
              </w:rPr>
              <w:t>Output 1.2:</w:t>
            </w:r>
            <w:r w:rsidRPr="002905A1">
              <w:rPr>
                <w:rFonts w:ascii="Cambria" w:hAnsi="Cambria"/>
                <w:spacing w:val="-3"/>
                <w:sz w:val="18"/>
                <w:szCs w:val="18"/>
              </w:rPr>
              <w:t xml:space="preserve"> The </w:t>
            </w:r>
            <w:proofErr w:type="spellStart"/>
            <w:r w:rsidRPr="002905A1">
              <w:rPr>
                <w:rFonts w:ascii="Cambria" w:hAnsi="Cambria"/>
                <w:spacing w:val="-3"/>
                <w:sz w:val="18"/>
                <w:szCs w:val="18"/>
              </w:rPr>
              <w:t>Jubbaland</w:t>
            </w:r>
            <w:proofErr w:type="spellEnd"/>
            <w:r w:rsidRPr="002905A1">
              <w:rPr>
                <w:rFonts w:ascii="Cambria" w:hAnsi="Cambria"/>
                <w:spacing w:val="-3"/>
                <w:sz w:val="18"/>
                <w:szCs w:val="18"/>
              </w:rPr>
              <w:t xml:space="preserve"> Youth Association and the South West State Youth Union have improved their capacity to provide quality trainings and conduct effective advocacy by the end of the project.</w:t>
            </w:r>
          </w:p>
        </w:tc>
        <w:tc>
          <w:tcPr>
            <w:tcW w:w="1990" w:type="dxa"/>
          </w:tcPr>
          <w:p w14:paraId="5E85E3E8" w14:textId="77777777" w:rsidR="0025681E" w:rsidRPr="00F439D7"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spacing w:val="-2"/>
                <w:sz w:val="18"/>
                <w:szCs w:val="18"/>
              </w:rPr>
            </w:pPr>
            <w:r w:rsidRPr="00F439D7">
              <w:rPr>
                <w:rFonts w:ascii="Cambria" w:hAnsi="Cambria"/>
                <w:b/>
                <w:spacing w:val="-2"/>
                <w:sz w:val="18"/>
                <w:szCs w:val="18"/>
              </w:rPr>
              <w:t>Output Indicator 1.2,1</w:t>
            </w:r>
          </w:p>
          <w:p w14:paraId="51851D36"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F439D7">
              <w:rPr>
                <w:rFonts w:ascii="Cambria" w:hAnsi="Cambria"/>
                <w:sz w:val="18"/>
                <w:szCs w:val="18"/>
              </w:rPr>
              <w:t>Both youth associations have improved their aggregate score by at least 20% on the organizational capacity assessment tool</w:t>
            </w:r>
          </w:p>
        </w:tc>
        <w:tc>
          <w:tcPr>
            <w:tcW w:w="1036" w:type="dxa"/>
          </w:tcPr>
          <w:p w14:paraId="7ABE89F7"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TBD at project onset</w:t>
            </w:r>
          </w:p>
        </w:tc>
        <w:tc>
          <w:tcPr>
            <w:tcW w:w="1798" w:type="dxa"/>
          </w:tcPr>
          <w:p w14:paraId="7ABFB167"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2705B32E"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20B7C1CE"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4492CA5C"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This indicator is available from desk review of risk matrix.</w:t>
            </w:r>
          </w:p>
          <w:p w14:paraId="4E6A130C"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56699537"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roofErr w:type="spellStart"/>
            <w:r w:rsidRPr="00471181">
              <w:rPr>
                <w:rFonts w:ascii="Cambria" w:hAnsi="Cambria"/>
                <w:b/>
                <w:sz w:val="18"/>
                <w:szCs w:val="18"/>
              </w:rPr>
              <w:t>Jubbaland</w:t>
            </w:r>
            <w:proofErr w:type="spellEnd"/>
            <w:r w:rsidRPr="00471181">
              <w:rPr>
                <w:rFonts w:ascii="Cambria" w:hAnsi="Cambria"/>
                <w:b/>
                <w:sz w:val="18"/>
                <w:szCs w:val="18"/>
              </w:rPr>
              <w:t xml:space="preserve"> Youth Union Score: 13.2</w:t>
            </w:r>
          </w:p>
          <w:p w14:paraId="2B8E415D"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p w14:paraId="0B6E5339" w14:textId="77777777" w:rsidR="0025681E" w:rsidRPr="00A515D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515DE">
              <w:rPr>
                <w:rFonts w:ascii="Cambria" w:hAnsi="Cambria"/>
                <w:b/>
                <w:spacing w:val="-3"/>
                <w:sz w:val="18"/>
                <w:szCs w:val="18"/>
              </w:rPr>
              <w:t xml:space="preserve">South West State Youth Union </w:t>
            </w:r>
            <w:r w:rsidRPr="00A515DE">
              <w:rPr>
                <w:rFonts w:ascii="Cambria" w:hAnsi="Cambria"/>
                <w:b/>
                <w:sz w:val="18"/>
                <w:szCs w:val="18"/>
              </w:rPr>
              <w:t>2.9</w:t>
            </w:r>
          </w:p>
        </w:tc>
        <w:tc>
          <w:tcPr>
            <w:tcW w:w="1003" w:type="dxa"/>
          </w:tcPr>
          <w:p w14:paraId="227B5B4B"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20%</w:t>
            </w:r>
          </w:p>
        </w:tc>
        <w:tc>
          <w:tcPr>
            <w:tcW w:w="2349" w:type="dxa"/>
          </w:tcPr>
          <w:p w14:paraId="716A1ED0"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spacing w:val="-1"/>
                <w:sz w:val="18"/>
                <w:szCs w:val="18"/>
              </w:rPr>
            </w:pPr>
            <w:r w:rsidRPr="002905A1">
              <w:rPr>
                <w:rFonts w:ascii="Cambria" w:hAnsi="Cambria"/>
                <w:sz w:val="18"/>
                <w:szCs w:val="18"/>
              </w:rPr>
              <w:t xml:space="preserve">Organizational capacity assessment toot; assessments conducted at baseline, mid-term, and end evaluation; results to be clustered by sector (institutional capacity, training capacity, </w:t>
            </w:r>
            <w:r w:rsidRPr="002905A1">
              <w:rPr>
                <w:rFonts w:ascii="Cambria" w:hAnsi="Cambria"/>
                <w:spacing w:val="-1"/>
                <w:sz w:val="18"/>
                <w:szCs w:val="18"/>
              </w:rPr>
              <w:t>advocacy capacity).</w:t>
            </w:r>
          </w:p>
          <w:p w14:paraId="0F2D1836"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2905A1">
              <w:rPr>
                <w:rFonts w:ascii="Cambria" w:hAnsi="Cambria"/>
                <w:sz w:val="18"/>
                <w:szCs w:val="18"/>
              </w:rPr>
              <w:t>- Project progress reports</w:t>
            </w:r>
          </w:p>
        </w:tc>
        <w:tc>
          <w:tcPr>
            <w:tcW w:w="1622" w:type="dxa"/>
          </w:tcPr>
          <w:p w14:paraId="500692D4"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r w:rsidRPr="002905A1">
              <w:rPr>
                <w:rFonts w:ascii="Cambria" w:hAnsi="Cambria"/>
                <w:sz w:val="18"/>
                <w:szCs w:val="18"/>
              </w:rPr>
              <w:t>Youth organizations capacity enhanced</w:t>
            </w:r>
          </w:p>
        </w:tc>
        <w:tc>
          <w:tcPr>
            <w:tcW w:w="425" w:type="dxa"/>
          </w:tcPr>
          <w:p w14:paraId="273BA63C" w14:textId="72EF5AC3" w:rsidR="0025681E" w:rsidRPr="002905A1" w:rsidRDefault="00E80C94" w:rsidP="0025681E">
            <w:pPr>
              <w:cnfStyle w:val="000000100000" w:firstRow="0" w:lastRow="0" w:firstColumn="0" w:lastColumn="0" w:oddVBand="0" w:evenVBand="0" w:oddHBand="1" w:evenHBand="0" w:firstRowFirstColumn="0" w:firstRowLastColumn="0" w:lastRowFirstColumn="0" w:lastRowLastColumn="0"/>
              <w:rPr>
                <w:rFonts w:ascii="Cambria" w:hAnsi="Cambria"/>
                <w:sz w:val="32"/>
                <w:szCs w:val="32"/>
              </w:rPr>
            </w:pPr>
            <w:r>
              <w:rPr>
                <w:rFonts w:ascii="Cambria" w:hAnsi="Cambria"/>
                <w:sz w:val="32"/>
                <w:szCs w:val="32"/>
              </w:rPr>
              <w:t>-</w:t>
            </w:r>
          </w:p>
        </w:tc>
        <w:tc>
          <w:tcPr>
            <w:tcW w:w="711" w:type="dxa"/>
          </w:tcPr>
          <w:p w14:paraId="36650FC2" w14:textId="58C44DAD"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p>
        </w:tc>
        <w:tc>
          <w:tcPr>
            <w:tcW w:w="4156" w:type="dxa"/>
          </w:tcPr>
          <w:p w14:paraId="5E1A55A6" w14:textId="15B621D2" w:rsidR="0025681E" w:rsidRPr="003A69AA" w:rsidRDefault="000A4222"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
                <w:spacing w:val="-2"/>
                <w:sz w:val="18"/>
                <w:szCs w:val="18"/>
              </w:rPr>
            </w:pPr>
            <w:r>
              <w:rPr>
                <w:rFonts w:ascii="Cambria" w:hAnsi="Cambria"/>
                <w:b/>
                <w:spacing w:val="-2"/>
                <w:sz w:val="18"/>
                <w:szCs w:val="18"/>
              </w:rPr>
              <w:t>This was not captured in the evaluation</w:t>
            </w:r>
          </w:p>
        </w:tc>
      </w:tr>
      <w:tr w:rsidR="0025681E" w:rsidRPr="002905A1" w14:paraId="16419F13" w14:textId="77777777" w:rsidTr="00F439D7">
        <w:tc>
          <w:tcPr>
            <w:cnfStyle w:val="001000000000" w:firstRow="0" w:lastRow="0" w:firstColumn="1" w:lastColumn="0" w:oddVBand="0" w:evenVBand="0" w:oddHBand="0" w:evenHBand="0" w:firstRowFirstColumn="0" w:firstRowLastColumn="0" w:lastRowFirstColumn="0" w:lastRowLastColumn="0"/>
            <w:tcW w:w="1682" w:type="dxa"/>
            <w:vMerge/>
          </w:tcPr>
          <w:p w14:paraId="51DBD493" w14:textId="77777777" w:rsidR="0025681E" w:rsidRPr="002905A1" w:rsidRDefault="0025681E" w:rsidP="0025681E">
            <w:pPr>
              <w:ind w:right="1440"/>
              <w:jc w:val="both"/>
              <w:rPr>
                <w:rFonts w:ascii="Cambria" w:hAnsi="Cambria"/>
                <w:b w:val="0"/>
                <w:bCs w:val="0"/>
                <w:sz w:val="18"/>
                <w:szCs w:val="18"/>
              </w:rPr>
            </w:pPr>
          </w:p>
        </w:tc>
        <w:tc>
          <w:tcPr>
            <w:tcW w:w="1990" w:type="dxa"/>
          </w:tcPr>
          <w:p w14:paraId="7976F606"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bCs/>
                <w:sz w:val="18"/>
                <w:szCs w:val="18"/>
              </w:rPr>
            </w:pPr>
            <w:r w:rsidRPr="002905A1">
              <w:rPr>
                <w:rFonts w:ascii="Cambria" w:hAnsi="Cambria"/>
                <w:b/>
                <w:bCs/>
                <w:spacing w:val="-5"/>
                <w:sz w:val="18"/>
                <w:szCs w:val="18"/>
              </w:rPr>
              <w:t>Output Indicator 1.2.2</w:t>
            </w:r>
          </w:p>
          <w:p w14:paraId="63C93039"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bCs/>
                <w:sz w:val="18"/>
                <w:szCs w:val="18"/>
              </w:rPr>
              <w:t>#</w:t>
            </w:r>
            <w:r w:rsidRPr="002905A1">
              <w:rPr>
                <w:rFonts w:ascii="Cambria" w:hAnsi="Cambria"/>
                <w:bCs/>
                <w:sz w:val="18"/>
                <w:szCs w:val="18"/>
                <w:vertAlign w:val="superscript"/>
              </w:rPr>
              <w:t>-</w:t>
            </w:r>
            <w:r w:rsidRPr="002905A1">
              <w:rPr>
                <w:rFonts w:ascii="Cambria" w:hAnsi="Cambria"/>
                <w:sz w:val="18"/>
                <w:szCs w:val="18"/>
              </w:rPr>
              <w:t xml:space="preserve"> of training manuals on leadership, peacebuilding and governance for young women and men developed.</w:t>
            </w:r>
          </w:p>
        </w:tc>
        <w:tc>
          <w:tcPr>
            <w:tcW w:w="1036" w:type="dxa"/>
          </w:tcPr>
          <w:p w14:paraId="384BF836"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98" w:type="dxa"/>
          </w:tcPr>
          <w:p w14:paraId="557E12F9"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60AAAEC0" w14:textId="77777777" w:rsidR="0025681E"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0EFEE2DB" w14:textId="77777777" w:rsidR="0025681E" w:rsidRPr="002905A1"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N/A</w:t>
            </w:r>
          </w:p>
        </w:tc>
        <w:tc>
          <w:tcPr>
            <w:tcW w:w="1003" w:type="dxa"/>
          </w:tcPr>
          <w:p w14:paraId="63519CA3"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2349" w:type="dxa"/>
          </w:tcPr>
          <w:p w14:paraId="4CF2F214" w14:textId="77777777" w:rsidR="0025681E" w:rsidRPr="00131D7C"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bCs/>
                <w:spacing w:val="-15"/>
                <w:sz w:val="18"/>
                <w:szCs w:val="18"/>
              </w:rPr>
              <w:t xml:space="preserve">- </w:t>
            </w:r>
            <w:r w:rsidRPr="00131D7C">
              <w:rPr>
                <w:rFonts w:ascii="Cambria" w:hAnsi="Cambria"/>
                <w:sz w:val="18"/>
                <w:szCs w:val="18"/>
              </w:rPr>
              <w:t xml:space="preserve">Project progress report </w:t>
            </w:r>
          </w:p>
          <w:p w14:paraId="1F3DD371"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
                <w:bCs/>
                <w:sz w:val="18"/>
                <w:szCs w:val="18"/>
              </w:rPr>
            </w:pPr>
            <w:r w:rsidRPr="00131D7C">
              <w:rPr>
                <w:rFonts w:ascii="Cambria" w:hAnsi="Cambria"/>
                <w:sz w:val="18"/>
                <w:szCs w:val="18"/>
              </w:rPr>
              <w:t>- Training Manual</w:t>
            </w:r>
            <w:r>
              <w:rPr>
                <w:rFonts w:ascii="Cambria" w:hAnsi="Cambria"/>
                <w:bCs/>
                <w:spacing w:val="-15"/>
                <w:sz w:val="18"/>
                <w:szCs w:val="18"/>
              </w:rPr>
              <w:t xml:space="preserve"> </w:t>
            </w:r>
          </w:p>
        </w:tc>
        <w:tc>
          <w:tcPr>
            <w:tcW w:w="1622" w:type="dxa"/>
          </w:tcPr>
          <w:p w14:paraId="21E5584A"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Consultant hired training Manual developed</w:t>
            </w:r>
          </w:p>
        </w:tc>
        <w:tc>
          <w:tcPr>
            <w:tcW w:w="425" w:type="dxa"/>
          </w:tcPr>
          <w:p w14:paraId="7678D83C" w14:textId="77777777" w:rsidR="0025681E" w:rsidRPr="002905A1" w:rsidRDefault="0025681E" w:rsidP="0025681E">
            <w:pPr>
              <w:cnfStyle w:val="000000000000" w:firstRow="0" w:lastRow="0" w:firstColumn="0" w:lastColumn="0" w:oddVBand="0" w:evenVBand="0" w:oddHBand="0"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711" w:type="dxa"/>
          </w:tcPr>
          <w:p w14:paraId="150C6F55"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3</w:t>
            </w:r>
          </w:p>
        </w:tc>
        <w:tc>
          <w:tcPr>
            <w:tcW w:w="4156" w:type="dxa"/>
          </w:tcPr>
          <w:p w14:paraId="1917DB56" w14:textId="77777777" w:rsidR="0025681E"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Cs/>
                <w:spacing w:val="-2"/>
                <w:sz w:val="18"/>
                <w:szCs w:val="18"/>
              </w:rPr>
            </w:pPr>
            <w:r>
              <w:rPr>
                <w:rFonts w:ascii="Cambria" w:hAnsi="Cambria"/>
                <w:bCs/>
                <w:spacing w:val="-2"/>
                <w:sz w:val="18"/>
                <w:szCs w:val="18"/>
              </w:rPr>
              <w:t xml:space="preserve">Training manuals developed on; </w:t>
            </w:r>
          </w:p>
          <w:p w14:paraId="43462259" w14:textId="77777777" w:rsidR="0025681E"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Cs/>
                <w:spacing w:val="-2"/>
                <w:sz w:val="18"/>
                <w:szCs w:val="18"/>
              </w:rPr>
            </w:pPr>
            <w:r>
              <w:rPr>
                <w:rFonts w:ascii="Cambria" w:hAnsi="Cambria"/>
                <w:bCs/>
                <w:spacing w:val="-2"/>
                <w:sz w:val="18"/>
                <w:szCs w:val="18"/>
              </w:rPr>
              <w:t xml:space="preserve">-Governance; </w:t>
            </w:r>
          </w:p>
          <w:p w14:paraId="74A07B55" w14:textId="77777777" w:rsidR="0025681E" w:rsidRPr="006D799B"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Cs/>
                <w:spacing w:val="-2"/>
                <w:sz w:val="18"/>
                <w:szCs w:val="18"/>
              </w:rPr>
            </w:pPr>
            <w:r>
              <w:rPr>
                <w:rFonts w:ascii="Cambria" w:hAnsi="Cambria"/>
                <w:bCs/>
                <w:spacing w:val="-2"/>
                <w:sz w:val="18"/>
                <w:szCs w:val="18"/>
              </w:rPr>
              <w:t>-</w:t>
            </w:r>
            <w:r w:rsidRPr="006D799B">
              <w:rPr>
                <w:rFonts w:ascii="Cambria" w:hAnsi="Cambria"/>
                <w:bCs/>
                <w:spacing w:val="-2"/>
                <w:sz w:val="18"/>
                <w:szCs w:val="18"/>
              </w:rPr>
              <w:t>Communicating for impact</w:t>
            </w:r>
            <w:r>
              <w:rPr>
                <w:rFonts w:ascii="Cambria" w:hAnsi="Cambria"/>
                <w:bCs/>
                <w:spacing w:val="-2"/>
                <w:sz w:val="18"/>
                <w:szCs w:val="18"/>
              </w:rPr>
              <w:t xml:space="preserve">; and </w:t>
            </w:r>
            <w:r w:rsidRPr="006D799B">
              <w:rPr>
                <w:rFonts w:ascii="Cambria" w:hAnsi="Cambria"/>
                <w:bCs/>
                <w:spacing w:val="-2"/>
                <w:sz w:val="18"/>
                <w:szCs w:val="18"/>
              </w:rPr>
              <w:t xml:space="preserve"> </w:t>
            </w:r>
          </w:p>
          <w:p w14:paraId="4BA86543" w14:textId="77777777" w:rsidR="0025681E" w:rsidRPr="003A1B8A"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
                <w:spacing w:val="-2"/>
                <w:sz w:val="18"/>
                <w:szCs w:val="18"/>
              </w:rPr>
            </w:pPr>
            <w:r>
              <w:rPr>
                <w:rFonts w:ascii="Cambria" w:hAnsi="Cambria"/>
                <w:bCs/>
                <w:spacing w:val="-2"/>
                <w:sz w:val="18"/>
                <w:szCs w:val="18"/>
              </w:rPr>
              <w:t>-</w:t>
            </w:r>
            <w:r w:rsidRPr="006D799B">
              <w:rPr>
                <w:rFonts w:ascii="Cambria" w:hAnsi="Cambria"/>
                <w:bCs/>
                <w:spacing w:val="-2"/>
                <w:sz w:val="18"/>
                <w:szCs w:val="18"/>
              </w:rPr>
              <w:t>Road map for youth engagement in peacebuilding and Governance mechanism</w:t>
            </w:r>
            <w:r w:rsidRPr="006D799B">
              <w:rPr>
                <w:rFonts w:ascii="Cambria" w:hAnsi="Cambria"/>
                <w:b/>
                <w:spacing w:val="-2"/>
                <w:sz w:val="18"/>
                <w:szCs w:val="18"/>
              </w:rPr>
              <w:t>.</w:t>
            </w:r>
          </w:p>
        </w:tc>
      </w:tr>
      <w:tr w:rsidR="0025681E" w:rsidRPr="002905A1" w14:paraId="6464DCDB"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tcPr>
          <w:p w14:paraId="6E80464F" w14:textId="77777777" w:rsidR="0025681E" w:rsidRPr="002905A1" w:rsidRDefault="0025681E" w:rsidP="0025681E">
            <w:pPr>
              <w:jc w:val="both"/>
              <w:rPr>
                <w:rFonts w:ascii="Cambria" w:hAnsi="Cambria"/>
                <w:b w:val="0"/>
                <w:bCs w:val="0"/>
                <w:sz w:val="18"/>
                <w:szCs w:val="18"/>
              </w:rPr>
            </w:pPr>
          </w:p>
        </w:tc>
        <w:tc>
          <w:tcPr>
            <w:tcW w:w="1990" w:type="dxa"/>
          </w:tcPr>
          <w:p w14:paraId="4A163D8F"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Output Indicator 1.2.3</w:t>
            </w:r>
          </w:p>
          <w:p w14:paraId="52447056"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Cs/>
                <w:spacing w:val="-8"/>
                <w:sz w:val="18"/>
                <w:szCs w:val="18"/>
              </w:rPr>
            </w:pPr>
            <w:r w:rsidRPr="002905A1">
              <w:rPr>
                <w:rFonts w:ascii="Cambria" w:hAnsi="Cambria"/>
                <w:sz w:val="18"/>
                <w:szCs w:val="18"/>
              </w:rPr>
              <w:t xml:space="preserve">% of beneficiaries that found the trainings received useful to improve their ability to participate district </w:t>
            </w:r>
            <w:r w:rsidRPr="002905A1">
              <w:rPr>
                <w:rFonts w:ascii="Cambria" w:hAnsi="Cambria"/>
                <w:sz w:val="18"/>
                <w:szCs w:val="18"/>
              </w:rPr>
              <w:lastRenderedPageBreak/>
              <w:t>and State decision making processes</w:t>
            </w:r>
          </w:p>
        </w:tc>
        <w:tc>
          <w:tcPr>
            <w:tcW w:w="1036" w:type="dxa"/>
          </w:tcPr>
          <w:p w14:paraId="269687D5"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lastRenderedPageBreak/>
              <w:t>0</w:t>
            </w:r>
          </w:p>
        </w:tc>
        <w:tc>
          <w:tcPr>
            <w:tcW w:w="1798" w:type="dxa"/>
            <w:vAlign w:val="center"/>
          </w:tcPr>
          <w:p w14:paraId="3B9656D8" w14:textId="77777777" w:rsidR="0025681E" w:rsidRPr="002905A1" w:rsidRDefault="0025681E" w:rsidP="00F439D7">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N/A</w:t>
            </w:r>
          </w:p>
        </w:tc>
        <w:tc>
          <w:tcPr>
            <w:tcW w:w="1003" w:type="dxa"/>
          </w:tcPr>
          <w:p w14:paraId="118E6F6B"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75%</w:t>
            </w:r>
          </w:p>
        </w:tc>
        <w:tc>
          <w:tcPr>
            <w:tcW w:w="2349" w:type="dxa"/>
          </w:tcPr>
          <w:p w14:paraId="20551245"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Surveys pre/post trainings disaggregated by age and gender.</w:t>
            </w:r>
          </w:p>
          <w:p w14:paraId="7AAAB5F5" w14:textId="77777777" w:rsidR="0025681E" w:rsidRPr="002905A1" w:rsidRDefault="0025681E" w:rsidP="0025681E">
            <w:pPr>
              <w:ind w:firstLine="3"/>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-Training/Project progress reports</w:t>
            </w:r>
          </w:p>
          <w:p w14:paraId="0213707E" w14:textId="77777777" w:rsidR="0025681E" w:rsidRPr="002905A1" w:rsidRDefault="0025681E" w:rsidP="0025681E">
            <w:pPr>
              <w:ind w:firstLine="3"/>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-Quarterly FGD reports with beneficiaries disaggregated by age and gender.</w:t>
            </w:r>
          </w:p>
        </w:tc>
        <w:tc>
          <w:tcPr>
            <w:tcW w:w="1622" w:type="dxa"/>
          </w:tcPr>
          <w:p w14:paraId="311374C1" w14:textId="55386B83" w:rsidR="0025681E" w:rsidRPr="00F439D7"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Trainings conducted for youth leaders and youth led organizations</w:t>
            </w:r>
          </w:p>
        </w:tc>
        <w:tc>
          <w:tcPr>
            <w:tcW w:w="425" w:type="dxa"/>
          </w:tcPr>
          <w:p w14:paraId="5272CEC1" w14:textId="77777777" w:rsidR="0025681E" w:rsidRPr="002905A1"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711" w:type="dxa"/>
          </w:tcPr>
          <w:p w14:paraId="19729643"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85% at the district level and 84% at the state level</w:t>
            </w:r>
          </w:p>
        </w:tc>
        <w:tc>
          <w:tcPr>
            <w:tcW w:w="4156" w:type="dxa"/>
          </w:tcPr>
          <w:p w14:paraId="5BFB3B24" w14:textId="01AC859A"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At the district level – 86%, 79% and 91% of respondents from Kismayo, </w:t>
            </w:r>
            <w:proofErr w:type="spellStart"/>
            <w:r w:rsidR="00B024BD">
              <w:rPr>
                <w:rFonts w:ascii="Cambria" w:hAnsi="Cambria"/>
                <w:spacing w:val="-2"/>
                <w:sz w:val="18"/>
                <w:szCs w:val="18"/>
              </w:rPr>
              <w:t>Dolow</w:t>
            </w:r>
            <w:proofErr w:type="spellEnd"/>
            <w:r>
              <w:rPr>
                <w:rFonts w:ascii="Cambria" w:hAnsi="Cambria"/>
                <w:spacing w:val="-2"/>
                <w:sz w:val="18"/>
                <w:szCs w:val="18"/>
              </w:rPr>
              <w:t xml:space="preserve"> and Baidoa respectively strongly agree they have improved capacity to engage in decision making process. </w:t>
            </w:r>
          </w:p>
          <w:p w14:paraId="5EB517F4" w14:textId="401A8A4C"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At the state level- 83% of respondents from Kismayo, 82% from </w:t>
            </w:r>
            <w:proofErr w:type="spellStart"/>
            <w:r w:rsidR="00B024BD">
              <w:rPr>
                <w:rFonts w:ascii="Cambria" w:hAnsi="Cambria"/>
                <w:spacing w:val="-2"/>
                <w:sz w:val="18"/>
                <w:szCs w:val="18"/>
              </w:rPr>
              <w:t>Dolow</w:t>
            </w:r>
            <w:proofErr w:type="spellEnd"/>
            <w:r>
              <w:rPr>
                <w:rFonts w:ascii="Cambria" w:hAnsi="Cambria"/>
                <w:spacing w:val="-2"/>
                <w:sz w:val="18"/>
                <w:szCs w:val="18"/>
              </w:rPr>
              <w:t xml:space="preserve"> and 87% from Baidoa also strongly agree youth have the capacity to engage in decision making at the state level. </w:t>
            </w:r>
          </w:p>
        </w:tc>
      </w:tr>
      <w:tr w:rsidR="0025681E" w:rsidRPr="002905A1" w14:paraId="674D77B0" w14:textId="77777777" w:rsidTr="00F439D7">
        <w:tc>
          <w:tcPr>
            <w:cnfStyle w:val="001000000000" w:firstRow="0" w:lastRow="0" w:firstColumn="1" w:lastColumn="0" w:oddVBand="0" w:evenVBand="0" w:oddHBand="0" w:evenHBand="0" w:firstRowFirstColumn="0" w:firstRowLastColumn="0" w:lastRowFirstColumn="0" w:lastRowLastColumn="0"/>
            <w:tcW w:w="1682" w:type="dxa"/>
          </w:tcPr>
          <w:p w14:paraId="0C79A902" w14:textId="2AE75F57" w:rsidR="0025681E" w:rsidRPr="002905A1" w:rsidRDefault="0025681E" w:rsidP="0025681E">
            <w:pPr>
              <w:jc w:val="both"/>
              <w:rPr>
                <w:rFonts w:ascii="Cambria" w:hAnsi="Cambria"/>
                <w:bCs w:val="0"/>
                <w:spacing w:val="-8"/>
                <w:sz w:val="18"/>
                <w:szCs w:val="18"/>
              </w:rPr>
            </w:pPr>
            <w:r w:rsidRPr="002905A1">
              <w:rPr>
                <w:rFonts w:ascii="Cambria" w:hAnsi="Cambria"/>
                <w:spacing w:val="-2"/>
                <w:sz w:val="18"/>
                <w:szCs w:val="18"/>
                <w:u w:val="single"/>
              </w:rPr>
              <w:t xml:space="preserve">Output 1.3: </w:t>
            </w:r>
            <w:r w:rsidRPr="002905A1">
              <w:rPr>
                <w:rFonts w:ascii="Cambria" w:hAnsi="Cambria"/>
                <w:spacing w:val="-3"/>
                <w:sz w:val="18"/>
                <w:szCs w:val="18"/>
              </w:rPr>
              <w:t xml:space="preserve">Youth Forums have been established In Baidoa. </w:t>
            </w:r>
            <w:proofErr w:type="spellStart"/>
            <w:r w:rsidR="00B024BD">
              <w:rPr>
                <w:rFonts w:ascii="Cambria" w:hAnsi="Cambria"/>
                <w:spacing w:val="-3"/>
                <w:sz w:val="18"/>
                <w:szCs w:val="18"/>
              </w:rPr>
              <w:t>Dolow</w:t>
            </w:r>
            <w:proofErr w:type="spellEnd"/>
            <w:r w:rsidRPr="002905A1">
              <w:rPr>
                <w:rFonts w:ascii="Cambria" w:hAnsi="Cambria"/>
                <w:spacing w:val="-3"/>
                <w:sz w:val="18"/>
                <w:szCs w:val="18"/>
              </w:rPr>
              <w:t xml:space="preserve"> and Kismayo are meeting regularly and producing clear policy recommendations for district </w:t>
            </w:r>
            <w:r w:rsidR="0098329D" w:rsidRPr="002905A1">
              <w:rPr>
                <w:rFonts w:ascii="Cambria" w:hAnsi="Cambria"/>
                <w:spacing w:val="-3"/>
                <w:sz w:val="18"/>
                <w:szCs w:val="18"/>
              </w:rPr>
              <w:t>and State</w:t>
            </w:r>
            <w:r w:rsidRPr="002905A1">
              <w:rPr>
                <w:rFonts w:ascii="Cambria" w:hAnsi="Cambria"/>
                <w:spacing w:val="-3"/>
                <w:sz w:val="18"/>
                <w:szCs w:val="18"/>
              </w:rPr>
              <w:t xml:space="preserve"> authorities</w:t>
            </w:r>
          </w:p>
        </w:tc>
        <w:tc>
          <w:tcPr>
            <w:tcW w:w="1990" w:type="dxa"/>
          </w:tcPr>
          <w:p w14:paraId="32557756"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 xml:space="preserve">Output Indicator 1.3.1: </w:t>
            </w:r>
          </w:p>
          <w:p w14:paraId="13CFEE45"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bCs/>
                <w:spacing w:val="-8"/>
                <w:sz w:val="18"/>
                <w:szCs w:val="18"/>
              </w:rPr>
              <w:t xml:space="preserve"># </w:t>
            </w:r>
            <w:r w:rsidRPr="002905A1">
              <w:rPr>
                <w:rFonts w:ascii="Cambria" w:hAnsi="Cambria"/>
                <w:sz w:val="18"/>
                <w:szCs w:val="18"/>
              </w:rPr>
              <w:t>of position papers on peace and security based on the discussions developed by young women and men</w:t>
            </w:r>
          </w:p>
          <w:p w14:paraId="2AF4803E"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Cs/>
                <w:spacing w:val="-8"/>
                <w:sz w:val="18"/>
                <w:szCs w:val="18"/>
              </w:rPr>
            </w:pPr>
          </w:p>
        </w:tc>
        <w:tc>
          <w:tcPr>
            <w:tcW w:w="1036" w:type="dxa"/>
          </w:tcPr>
          <w:p w14:paraId="00E8A6B0"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98" w:type="dxa"/>
            <w:vAlign w:val="center"/>
          </w:tcPr>
          <w:p w14:paraId="39B8AA26" w14:textId="77777777" w:rsidR="0025681E" w:rsidRPr="002905A1" w:rsidRDefault="0025681E" w:rsidP="00F439D7">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N/A</w:t>
            </w:r>
          </w:p>
        </w:tc>
        <w:tc>
          <w:tcPr>
            <w:tcW w:w="1003" w:type="dxa"/>
          </w:tcPr>
          <w:p w14:paraId="7C64385C"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6 (including two young women lead papers)</w:t>
            </w:r>
          </w:p>
        </w:tc>
        <w:tc>
          <w:tcPr>
            <w:tcW w:w="2349" w:type="dxa"/>
          </w:tcPr>
          <w:p w14:paraId="5EE5DBA0" w14:textId="70815BA0" w:rsidR="0025681E" w:rsidRPr="00F439D7"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 xml:space="preserve">-Youth Forum minutes Policy papers </w:t>
            </w:r>
          </w:p>
        </w:tc>
        <w:tc>
          <w:tcPr>
            <w:tcW w:w="1622" w:type="dxa"/>
          </w:tcPr>
          <w:p w14:paraId="33276DFB"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Cs/>
                <w:spacing w:val="-8"/>
                <w:sz w:val="18"/>
                <w:szCs w:val="18"/>
              </w:rPr>
            </w:pPr>
            <w:r w:rsidRPr="002905A1">
              <w:rPr>
                <w:rFonts w:ascii="Cambria" w:hAnsi="Cambria"/>
                <w:sz w:val="18"/>
                <w:szCs w:val="18"/>
              </w:rPr>
              <w:t>-youth forums held, and position papers Published.</w:t>
            </w:r>
          </w:p>
          <w:p w14:paraId="0AB2FC65"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Cs/>
                <w:spacing w:val="-8"/>
                <w:sz w:val="18"/>
                <w:szCs w:val="18"/>
              </w:rPr>
            </w:pPr>
            <w:r w:rsidRPr="002905A1">
              <w:rPr>
                <w:rFonts w:ascii="Cambria" w:hAnsi="Cambria"/>
                <w:sz w:val="18"/>
                <w:szCs w:val="18"/>
              </w:rPr>
              <w:t>youth</w:t>
            </w:r>
            <w:r w:rsidRPr="002905A1">
              <w:rPr>
                <w:rFonts w:ascii="Cambria" w:hAnsi="Cambria"/>
                <w:bCs/>
                <w:spacing w:val="-8"/>
                <w:sz w:val="18"/>
                <w:szCs w:val="18"/>
              </w:rPr>
              <w:t xml:space="preserve"> forums </w:t>
            </w:r>
            <w:r w:rsidRPr="002905A1">
              <w:rPr>
                <w:rFonts w:ascii="Cambria" w:hAnsi="Cambria"/>
                <w:sz w:val="18"/>
                <w:szCs w:val="18"/>
              </w:rPr>
              <w:t>held and position</w:t>
            </w:r>
            <w:r w:rsidRPr="002905A1">
              <w:rPr>
                <w:rFonts w:ascii="Cambria" w:hAnsi="Cambria"/>
                <w:bCs/>
                <w:spacing w:val="-8"/>
                <w:sz w:val="18"/>
                <w:szCs w:val="18"/>
              </w:rPr>
              <w:t xml:space="preserve"> papers </w:t>
            </w:r>
            <w:r w:rsidRPr="002905A1">
              <w:rPr>
                <w:rFonts w:ascii="Cambria" w:hAnsi="Cambria"/>
                <w:sz w:val="18"/>
                <w:szCs w:val="18"/>
              </w:rPr>
              <w:t>Published</w:t>
            </w:r>
            <w:r w:rsidRPr="002905A1">
              <w:rPr>
                <w:rFonts w:ascii="Cambria" w:hAnsi="Cambria"/>
                <w:bCs/>
                <w:spacing w:val="-8"/>
                <w:sz w:val="18"/>
                <w:szCs w:val="18"/>
              </w:rPr>
              <w:t>.</w:t>
            </w:r>
          </w:p>
        </w:tc>
        <w:tc>
          <w:tcPr>
            <w:tcW w:w="425" w:type="dxa"/>
          </w:tcPr>
          <w:p w14:paraId="0F8969BD"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711" w:type="dxa"/>
          </w:tcPr>
          <w:p w14:paraId="25AA303C"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6</w:t>
            </w:r>
          </w:p>
        </w:tc>
        <w:tc>
          <w:tcPr>
            <w:tcW w:w="4156" w:type="dxa"/>
          </w:tcPr>
          <w:p w14:paraId="0D092699" w14:textId="77777777" w:rsidR="0025681E"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Position papers developed </w:t>
            </w:r>
            <w:r w:rsidRPr="00AA30FE">
              <w:rPr>
                <w:rFonts w:ascii="Cambria" w:hAnsi="Cambria"/>
                <w:spacing w:val="-2"/>
                <w:sz w:val="18"/>
                <w:szCs w:val="18"/>
              </w:rPr>
              <w:t xml:space="preserve">on </w:t>
            </w:r>
            <w:r>
              <w:rPr>
                <w:rFonts w:ascii="Cambria" w:hAnsi="Cambria"/>
                <w:spacing w:val="-2"/>
                <w:sz w:val="18"/>
                <w:szCs w:val="18"/>
              </w:rPr>
              <w:t>topics on</w:t>
            </w:r>
            <w:r w:rsidRPr="00F95ED3">
              <w:rPr>
                <w:rFonts w:ascii="Cambria" w:hAnsi="Cambria"/>
                <w:spacing w:val="-2"/>
                <w:sz w:val="18"/>
                <w:szCs w:val="18"/>
              </w:rPr>
              <w:t xml:space="preserve"> peace and security</w:t>
            </w:r>
            <w:r>
              <w:rPr>
                <w:rFonts w:ascii="Cambria" w:hAnsi="Cambria"/>
                <w:spacing w:val="-2"/>
                <w:sz w:val="18"/>
                <w:szCs w:val="18"/>
              </w:rPr>
              <w:t xml:space="preserve"> which covered topics on: </w:t>
            </w:r>
          </w:p>
          <w:p w14:paraId="331A62EC" w14:textId="77777777" w:rsidR="0025681E" w:rsidRDefault="0025681E" w:rsidP="0025681E">
            <w:pPr>
              <w:pStyle w:val="ListParagraph"/>
              <w:numPr>
                <w:ilvl w:val="0"/>
                <w:numId w:val="38"/>
              </w:numPr>
              <w:spacing w:after="0" w:line="240" w:lineRule="auto"/>
              <w:ind w:left="346" w:hanging="270"/>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sidRPr="00F95ED3">
              <w:rPr>
                <w:rFonts w:ascii="Cambria" w:hAnsi="Cambria"/>
                <w:spacing w:val="-2"/>
                <w:sz w:val="18"/>
                <w:szCs w:val="18"/>
              </w:rPr>
              <w:t>Gender dynamics in public spaces</w:t>
            </w:r>
            <w:r>
              <w:rPr>
                <w:rFonts w:ascii="Cambria" w:hAnsi="Cambria"/>
                <w:spacing w:val="-2"/>
                <w:sz w:val="18"/>
                <w:szCs w:val="18"/>
              </w:rPr>
              <w:t>;</w:t>
            </w:r>
          </w:p>
          <w:p w14:paraId="1651B913" w14:textId="77777777" w:rsidR="0025681E" w:rsidRDefault="0025681E" w:rsidP="0025681E">
            <w:pPr>
              <w:pStyle w:val="ListParagraph"/>
              <w:numPr>
                <w:ilvl w:val="0"/>
                <w:numId w:val="38"/>
              </w:numPr>
              <w:spacing w:after="0" w:line="240" w:lineRule="auto"/>
              <w:ind w:left="346" w:hanging="270"/>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sidRPr="00F95ED3">
              <w:rPr>
                <w:rFonts w:ascii="Cambria" w:hAnsi="Cambria"/>
                <w:spacing w:val="-2"/>
                <w:sz w:val="18"/>
                <w:szCs w:val="18"/>
              </w:rPr>
              <w:t>Social Entrepreneurship and Innovation</w:t>
            </w:r>
            <w:r>
              <w:rPr>
                <w:rFonts w:ascii="Cambria" w:hAnsi="Cambria"/>
                <w:spacing w:val="-2"/>
                <w:sz w:val="18"/>
                <w:szCs w:val="18"/>
              </w:rPr>
              <w:t>;</w:t>
            </w:r>
          </w:p>
          <w:p w14:paraId="5835D05D" w14:textId="77777777" w:rsidR="0025681E" w:rsidRDefault="0025681E" w:rsidP="0025681E">
            <w:pPr>
              <w:pStyle w:val="ListParagraph"/>
              <w:numPr>
                <w:ilvl w:val="0"/>
                <w:numId w:val="38"/>
              </w:numPr>
              <w:spacing w:after="0" w:line="240" w:lineRule="auto"/>
              <w:ind w:left="346" w:hanging="270"/>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sidRPr="00F95ED3">
              <w:rPr>
                <w:rFonts w:ascii="Cambria" w:hAnsi="Cambria"/>
                <w:spacing w:val="-2"/>
                <w:sz w:val="18"/>
                <w:szCs w:val="18"/>
              </w:rPr>
              <w:t>Culture, Sports, Arts and Identity</w:t>
            </w:r>
            <w:r>
              <w:rPr>
                <w:rFonts w:ascii="Cambria" w:hAnsi="Cambria"/>
                <w:spacing w:val="-2"/>
                <w:sz w:val="18"/>
                <w:szCs w:val="18"/>
              </w:rPr>
              <w:t>;</w:t>
            </w:r>
          </w:p>
          <w:p w14:paraId="23875E0C" w14:textId="77777777" w:rsidR="0025681E" w:rsidRDefault="0025681E" w:rsidP="0025681E">
            <w:pPr>
              <w:pStyle w:val="ListParagraph"/>
              <w:numPr>
                <w:ilvl w:val="0"/>
                <w:numId w:val="38"/>
              </w:numPr>
              <w:spacing w:after="0" w:line="240" w:lineRule="auto"/>
              <w:ind w:left="346" w:hanging="270"/>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sidRPr="00F95ED3">
              <w:rPr>
                <w:rFonts w:ascii="Cambria" w:hAnsi="Cambria"/>
                <w:spacing w:val="-2"/>
                <w:sz w:val="18"/>
                <w:szCs w:val="18"/>
              </w:rPr>
              <w:t xml:space="preserve">Say it Loud and Say it Proud: State of Youth Associations and Networks in Somalia </w:t>
            </w:r>
            <w:r>
              <w:rPr>
                <w:rFonts w:ascii="Cambria" w:hAnsi="Cambria"/>
                <w:spacing w:val="-2"/>
                <w:sz w:val="18"/>
                <w:szCs w:val="18"/>
              </w:rPr>
              <w:t xml:space="preserve">which focused on the </w:t>
            </w:r>
            <w:r w:rsidRPr="00F95ED3">
              <w:rPr>
                <w:rFonts w:ascii="Cambria" w:hAnsi="Cambria"/>
                <w:spacing w:val="-2"/>
                <w:sz w:val="18"/>
                <w:szCs w:val="18"/>
              </w:rPr>
              <w:t>State of Youth Associations and Networks in Somalia</w:t>
            </w:r>
            <w:r>
              <w:rPr>
                <w:rFonts w:ascii="Cambria" w:hAnsi="Cambria"/>
                <w:spacing w:val="-2"/>
                <w:sz w:val="18"/>
                <w:szCs w:val="18"/>
              </w:rPr>
              <w:t>;</w:t>
            </w:r>
          </w:p>
          <w:p w14:paraId="1B2FB92B" w14:textId="77777777" w:rsidR="0025681E" w:rsidRDefault="0025681E" w:rsidP="0025681E">
            <w:pPr>
              <w:pStyle w:val="ListParagraph"/>
              <w:numPr>
                <w:ilvl w:val="0"/>
                <w:numId w:val="38"/>
              </w:numPr>
              <w:spacing w:after="0" w:line="240" w:lineRule="auto"/>
              <w:ind w:left="346" w:hanging="270"/>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R</w:t>
            </w:r>
            <w:r w:rsidRPr="00F95ED3">
              <w:rPr>
                <w:rFonts w:ascii="Cambria" w:hAnsi="Cambria"/>
                <w:spacing w:val="-2"/>
                <w:sz w:val="18"/>
                <w:szCs w:val="18"/>
              </w:rPr>
              <w:t>ole of the youth in constitutional review and inclusive politics</w:t>
            </w:r>
            <w:r>
              <w:rPr>
                <w:rFonts w:ascii="Cambria" w:hAnsi="Cambria"/>
                <w:spacing w:val="-2"/>
                <w:sz w:val="18"/>
                <w:szCs w:val="18"/>
              </w:rPr>
              <w:t xml:space="preserve">; and </w:t>
            </w:r>
          </w:p>
          <w:p w14:paraId="10DF730D" w14:textId="77777777" w:rsidR="0025681E" w:rsidRPr="00F95ED3" w:rsidRDefault="0025681E" w:rsidP="0025681E">
            <w:pPr>
              <w:pStyle w:val="ListParagraph"/>
              <w:numPr>
                <w:ilvl w:val="0"/>
                <w:numId w:val="38"/>
              </w:numPr>
              <w:spacing w:after="0" w:line="240" w:lineRule="auto"/>
              <w:ind w:left="346" w:hanging="270"/>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sidRPr="00F95ED3">
              <w:rPr>
                <w:rFonts w:ascii="Cambria" w:hAnsi="Cambria"/>
                <w:spacing w:val="-2"/>
                <w:sz w:val="18"/>
                <w:szCs w:val="18"/>
              </w:rPr>
              <w:t>Women's</w:t>
            </w:r>
            <w:r>
              <w:rPr>
                <w:rFonts w:ascii="Cambria" w:hAnsi="Cambria"/>
                <w:spacing w:val="-2"/>
                <w:sz w:val="18"/>
                <w:szCs w:val="18"/>
              </w:rPr>
              <w:t xml:space="preserve"> </w:t>
            </w:r>
            <w:r w:rsidRPr="00F95ED3">
              <w:rPr>
                <w:rFonts w:ascii="Cambria" w:hAnsi="Cambria"/>
                <w:spacing w:val="-2"/>
                <w:sz w:val="18"/>
                <w:szCs w:val="18"/>
              </w:rPr>
              <w:t>participation and representation in the political landscape</w:t>
            </w:r>
            <w:r>
              <w:rPr>
                <w:rFonts w:ascii="Cambria" w:hAnsi="Cambria"/>
                <w:spacing w:val="-2"/>
                <w:sz w:val="18"/>
                <w:szCs w:val="18"/>
              </w:rPr>
              <w:t xml:space="preserve">. </w:t>
            </w:r>
          </w:p>
        </w:tc>
      </w:tr>
    </w:tbl>
    <w:p w14:paraId="0AC511FD" w14:textId="35F4C38E" w:rsidR="0025681E" w:rsidRDefault="0025681E" w:rsidP="0025681E">
      <w:pPr>
        <w:spacing w:line="201" w:lineRule="exact"/>
        <w:ind w:left="-900"/>
        <w:jc w:val="both"/>
        <w:rPr>
          <w:rFonts w:ascii="Cambria" w:hAnsi="Cambria"/>
          <w:sz w:val="18"/>
          <w:szCs w:val="18"/>
        </w:rPr>
      </w:pPr>
      <w:r w:rsidRPr="002905A1">
        <w:rPr>
          <w:rFonts w:ascii="Cambria" w:hAnsi="Cambria"/>
          <w:b/>
          <w:sz w:val="18"/>
          <w:szCs w:val="18"/>
          <w:u w:val="single"/>
        </w:rPr>
        <w:t>Outcome 2:</w:t>
      </w:r>
      <w:r w:rsidRPr="002905A1">
        <w:rPr>
          <w:rFonts w:ascii="Cambria" w:hAnsi="Cambria"/>
          <w:sz w:val="18"/>
          <w:szCs w:val="18"/>
        </w:rPr>
        <w:t xml:space="preserve"> Decisions Taken by District authorities in Baidoa, Kismayo and </w:t>
      </w:r>
      <w:proofErr w:type="spellStart"/>
      <w:r w:rsidR="00B024BD">
        <w:rPr>
          <w:rFonts w:ascii="Cambria" w:hAnsi="Cambria"/>
          <w:sz w:val="18"/>
          <w:szCs w:val="18"/>
        </w:rPr>
        <w:t>Dolow</w:t>
      </w:r>
      <w:proofErr w:type="spellEnd"/>
      <w:r w:rsidRPr="002905A1">
        <w:rPr>
          <w:rFonts w:ascii="Cambria" w:hAnsi="Cambria"/>
          <w:sz w:val="18"/>
          <w:szCs w:val="18"/>
        </w:rPr>
        <w:t xml:space="preserve"> district and South West and </w:t>
      </w:r>
      <w:proofErr w:type="spellStart"/>
      <w:r w:rsidRPr="002905A1">
        <w:rPr>
          <w:rFonts w:ascii="Cambria" w:hAnsi="Cambria"/>
          <w:sz w:val="18"/>
          <w:szCs w:val="18"/>
        </w:rPr>
        <w:t>Jubbaland</w:t>
      </w:r>
      <w:proofErr w:type="spellEnd"/>
      <w:r w:rsidRPr="002905A1">
        <w:rPr>
          <w:rFonts w:ascii="Cambria" w:hAnsi="Cambria"/>
          <w:sz w:val="18"/>
          <w:szCs w:val="18"/>
        </w:rPr>
        <w:t xml:space="preserve"> State are reflecting young men and women's priorities by the end of the project</w:t>
      </w:r>
    </w:p>
    <w:tbl>
      <w:tblPr>
        <w:tblStyle w:val="GridTable5Dark-Accent6"/>
        <w:tblW w:w="16470" w:type="dxa"/>
        <w:tblInd w:w="-1355" w:type="dxa"/>
        <w:tblLayout w:type="fixed"/>
        <w:tblLook w:val="04A0" w:firstRow="1" w:lastRow="0" w:firstColumn="1" w:lastColumn="0" w:noHBand="0" w:noVBand="1"/>
      </w:tblPr>
      <w:tblGrid>
        <w:gridCol w:w="1492"/>
        <w:gridCol w:w="2184"/>
        <w:gridCol w:w="924"/>
        <w:gridCol w:w="1720"/>
        <w:gridCol w:w="1233"/>
        <w:gridCol w:w="1906"/>
        <w:gridCol w:w="1779"/>
        <w:gridCol w:w="554"/>
        <w:gridCol w:w="1387"/>
        <w:gridCol w:w="3291"/>
      </w:tblGrid>
      <w:tr w:rsidR="0025681E" w:rsidRPr="002905A1" w14:paraId="50CA55C1" w14:textId="77777777" w:rsidTr="00F439D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92" w:type="dxa"/>
          </w:tcPr>
          <w:p w14:paraId="1FD21820" w14:textId="77777777" w:rsidR="0025681E" w:rsidRPr="002905A1" w:rsidRDefault="0025681E" w:rsidP="0025681E">
            <w:pPr>
              <w:jc w:val="center"/>
              <w:rPr>
                <w:rFonts w:ascii="Cambria" w:hAnsi="Cambria"/>
                <w:b w:val="0"/>
                <w:bCs w:val="0"/>
                <w:sz w:val="18"/>
                <w:szCs w:val="18"/>
              </w:rPr>
            </w:pPr>
            <w:r w:rsidRPr="002905A1">
              <w:rPr>
                <w:rFonts w:ascii="Cambria" w:hAnsi="Cambria"/>
                <w:sz w:val="18"/>
                <w:szCs w:val="18"/>
              </w:rPr>
              <w:t>Outputs</w:t>
            </w:r>
          </w:p>
        </w:tc>
        <w:tc>
          <w:tcPr>
            <w:tcW w:w="2184" w:type="dxa"/>
          </w:tcPr>
          <w:p w14:paraId="59F437D9" w14:textId="1F513D08"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2905A1">
              <w:rPr>
                <w:rFonts w:ascii="Cambria" w:hAnsi="Cambria"/>
                <w:sz w:val="18"/>
                <w:szCs w:val="18"/>
              </w:rPr>
              <w:t xml:space="preserve">indicators </w:t>
            </w:r>
          </w:p>
        </w:tc>
        <w:tc>
          <w:tcPr>
            <w:tcW w:w="924" w:type="dxa"/>
          </w:tcPr>
          <w:p w14:paraId="090F70D4" w14:textId="77777777"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2905A1">
              <w:rPr>
                <w:rFonts w:ascii="Cambria" w:hAnsi="Cambria"/>
                <w:sz w:val="18"/>
                <w:szCs w:val="18"/>
              </w:rPr>
              <w:t>Baseline</w:t>
            </w:r>
          </w:p>
        </w:tc>
        <w:tc>
          <w:tcPr>
            <w:tcW w:w="1720" w:type="dxa"/>
          </w:tcPr>
          <w:p w14:paraId="30682532" w14:textId="77777777"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Pr>
                <w:rFonts w:ascii="Cambria" w:hAnsi="Cambria"/>
                <w:sz w:val="18"/>
                <w:szCs w:val="18"/>
              </w:rPr>
              <w:t>New Baseline</w:t>
            </w:r>
          </w:p>
        </w:tc>
        <w:tc>
          <w:tcPr>
            <w:tcW w:w="1233" w:type="dxa"/>
          </w:tcPr>
          <w:p w14:paraId="2667C123" w14:textId="77777777"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2905A1">
              <w:rPr>
                <w:rFonts w:ascii="Cambria" w:hAnsi="Cambria"/>
                <w:sz w:val="18"/>
                <w:szCs w:val="18"/>
              </w:rPr>
              <w:t>Target</w:t>
            </w:r>
          </w:p>
        </w:tc>
        <w:tc>
          <w:tcPr>
            <w:tcW w:w="1906" w:type="dxa"/>
          </w:tcPr>
          <w:p w14:paraId="75692A9D" w14:textId="3ADB992A" w:rsidR="0025681E" w:rsidRPr="002905A1" w:rsidRDefault="00CE39A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Pr>
                <w:rFonts w:ascii="Cambria" w:hAnsi="Cambria"/>
                <w:sz w:val="18"/>
                <w:szCs w:val="18"/>
              </w:rPr>
              <w:t>V</w:t>
            </w:r>
            <w:r w:rsidR="0025681E" w:rsidRPr="002905A1">
              <w:rPr>
                <w:rFonts w:ascii="Cambria" w:hAnsi="Cambria"/>
                <w:sz w:val="18"/>
                <w:szCs w:val="18"/>
              </w:rPr>
              <w:t>erification</w:t>
            </w:r>
          </w:p>
        </w:tc>
        <w:tc>
          <w:tcPr>
            <w:tcW w:w="1779" w:type="dxa"/>
          </w:tcPr>
          <w:p w14:paraId="5E94AD23" w14:textId="77777777"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2905A1">
              <w:rPr>
                <w:rFonts w:ascii="Cambria" w:hAnsi="Cambria"/>
                <w:sz w:val="18"/>
                <w:szCs w:val="18"/>
              </w:rPr>
              <w:t>Milestones</w:t>
            </w:r>
          </w:p>
        </w:tc>
        <w:tc>
          <w:tcPr>
            <w:tcW w:w="1941" w:type="dxa"/>
            <w:gridSpan w:val="2"/>
          </w:tcPr>
          <w:p w14:paraId="08C30B55" w14:textId="77777777"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Pr>
                <w:rFonts w:ascii="Cambria" w:hAnsi="Cambria"/>
                <w:sz w:val="18"/>
                <w:szCs w:val="18"/>
              </w:rPr>
              <w:t>ENDLINE</w:t>
            </w:r>
          </w:p>
        </w:tc>
        <w:tc>
          <w:tcPr>
            <w:tcW w:w="3291" w:type="dxa"/>
          </w:tcPr>
          <w:p w14:paraId="3D9679C5" w14:textId="77777777" w:rsidR="0025681E" w:rsidRPr="002905A1" w:rsidRDefault="0025681E" w:rsidP="0025681E">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Pr>
                <w:rFonts w:ascii="Cambria" w:hAnsi="Cambria"/>
                <w:sz w:val="18"/>
                <w:szCs w:val="18"/>
              </w:rPr>
              <w:t>AXIOM COMMENTS</w:t>
            </w:r>
          </w:p>
        </w:tc>
      </w:tr>
      <w:tr w:rsidR="0025681E" w:rsidRPr="002905A1" w14:paraId="76BA6D2F"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7D48A91F" w14:textId="77777777" w:rsidR="0025681E" w:rsidRPr="002905A1" w:rsidRDefault="0025681E" w:rsidP="0025681E">
            <w:pPr>
              <w:jc w:val="both"/>
              <w:rPr>
                <w:rFonts w:ascii="Cambria" w:hAnsi="Cambria"/>
                <w:bCs w:val="0"/>
                <w:spacing w:val="-8"/>
                <w:sz w:val="18"/>
                <w:szCs w:val="18"/>
              </w:rPr>
            </w:pPr>
          </w:p>
        </w:tc>
        <w:tc>
          <w:tcPr>
            <w:tcW w:w="2184" w:type="dxa"/>
          </w:tcPr>
          <w:p w14:paraId="678D0C8F"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Outcome Indicator 2.1:</w:t>
            </w:r>
          </w:p>
          <w:p w14:paraId="2927C55C" w14:textId="14DDE729"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F95ED3">
              <w:rPr>
                <w:rFonts w:ascii="Cambria" w:hAnsi="Cambria"/>
                <w:sz w:val="18"/>
                <w:szCs w:val="18"/>
              </w:rPr>
              <w:t xml:space="preserve">(%) increase in young men and women in Baidoa, </w:t>
            </w:r>
            <w:proofErr w:type="spellStart"/>
            <w:r w:rsidR="00B024BD">
              <w:rPr>
                <w:rFonts w:ascii="Cambria" w:hAnsi="Cambria"/>
                <w:sz w:val="18"/>
                <w:szCs w:val="18"/>
              </w:rPr>
              <w:t>Dolow</w:t>
            </w:r>
            <w:proofErr w:type="spellEnd"/>
            <w:r w:rsidRPr="00F95ED3">
              <w:rPr>
                <w:rFonts w:ascii="Cambria" w:hAnsi="Cambria"/>
                <w:sz w:val="18"/>
                <w:szCs w:val="18"/>
              </w:rPr>
              <w:t xml:space="preserve"> and Kismayo that feel their priorities are being addressed by their District Council / FMS by the end of the project compared to baseline.</w:t>
            </w:r>
          </w:p>
        </w:tc>
        <w:tc>
          <w:tcPr>
            <w:tcW w:w="924" w:type="dxa"/>
          </w:tcPr>
          <w:p w14:paraId="75CB141D"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20" w:type="dxa"/>
          </w:tcPr>
          <w:p w14:paraId="0ACF977F"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58F39975"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4581012C" w14:textId="77777777" w:rsidR="0025681E" w:rsidRPr="006B635C"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6B635C">
              <w:rPr>
                <w:rFonts w:ascii="Cambria" w:hAnsi="Cambria"/>
                <w:b/>
                <w:sz w:val="18"/>
                <w:szCs w:val="18"/>
              </w:rPr>
              <w:t>Baidoa:</w:t>
            </w:r>
            <w:r>
              <w:rPr>
                <w:rFonts w:ascii="Cambria" w:hAnsi="Cambria"/>
                <w:b/>
                <w:sz w:val="18"/>
                <w:szCs w:val="18"/>
              </w:rPr>
              <w:t xml:space="preserve"> 40%</w:t>
            </w:r>
          </w:p>
          <w:p w14:paraId="0116DBF1" w14:textId="77777777" w:rsidR="0025681E" w:rsidRPr="006B635C"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p w14:paraId="65004FB1" w14:textId="77777777" w:rsidR="0025681E" w:rsidRPr="006B635C"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6B635C">
              <w:rPr>
                <w:rFonts w:ascii="Cambria" w:hAnsi="Cambria"/>
                <w:b/>
                <w:sz w:val="18"/>
                <w:szCs w:val="18"/>
              </w:rPr>
              <w:t>Kismayo:</w:t>
            </w:r>
            <w:r>
              <w:rPr>
                <w:rFonts w:ascii="Cambria" w:hAnsi="Cambria"/>
                <w:b/>
                <w:sz w:val="18"/>
                <w:szCs w:val="18"/>
              </w:rPr>
              <w:t xml:space="preserve"> 52%</w:t>
            </w:r>
          </w:p>
          <w:p w14:paraId="57FE1A68" w14:textId="77777777" w:rsidR="0025681E" w:rsidRPr="006B635C"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p w14:paraId="4A47FCAB" w14:textId="4EE5215C" w:rsidR="0025681E" w:rsidRPr="002905A1" w:rsidRDefault="00B024BD" w:rsidP="0025681E">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Pr>
                <w:rFonts w:ascii="Cambria" w:hAnsi="Cambria"/>
                <w:b/>
                <w:sz w:val="18"/>
                <w:szCs w:val="18"/>
              </w:rPr>
              <w:t>Dolow</w:t>
            </w:r>
            <w:proofErr w:type="spellEnd"/>
            <w:r w:rsidR="0025681E" w:rsidRPr="006B635C">
              <w:rPr>
                <w:rFonts w:ascii="Cambria" w:hAnsi="Cambria"/>
                <w:b/>
                <w:sz w:val="18"/>
                <w:szCs w:val="18"/>
              </w:rPr>
              <w:t>:</w:t>
            </w:r>
            <w:r w:rsidR="0025681E">
              <w:rPr>
                <w:rFonts w:ascii="Cambria" w:hAnsi="Cambria"/>
                <w:b/>
                <w:sz w:val="18"/>
                <w:szCs w:val="18"/>
              </w:rPr>
              <w:t xml:space="preserve"> 59%</w:t>
            </w:r>
          </w:p>
        </w:tc>
        <w:tc>
          <w:tcPr>
            <w:tcW w:w="1233" w:type="dxa"/>
          </w:tcPr>
          <w:p w14:paraId="46B513BF"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25%</w:t>
            </w:r>
          </w:p>
        </w:tc>
        <w:tc>
          <w:tcPr>
            <w:tcW w:w="1906" w:type="dxa"/>
          </w:tcPr>
          <w:p w14:paraId="2BC3683F" w14:textId="77777777" w:rsidR="0025681E" w:rsidRPr="002905A1" w:rsidRDefault="0025681E" w:rsidP="0025681E">
            <w:pPr>
              <w:ind w:hanging="148"/>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Key Informant Interviews (KU) conducted on quarterly basis disaggregated by age and gender.</w:t>
            </w:r>
          </w:p>
          <w:p w14:paraId="0282F4E9"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Social media polls conducted on quarterly basis disaggregated by age and gender</w:t>
            </w:r>
          </w:p>
        </w:tc>
        <w:tc>
          <w:tcPr>
            <w:tcW w:w="1779" w:type="dxa"/>
          </w:tcPr>
          <w:p w14:paraId="74FA2EB6" w14:textId="77777777" w:rsidR="0025681E" w:rsidRPr="002905A1" w:rsidRDefault="0025681E" w:rsidP="0025681E">
            <w:pPr>
              <w:ind w:left="65"/>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Each targeted region has Youth Council established</w:t>
            </w:r>
          </w:p>
          <w:p w14:paraId="3CDEF26F"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554" w:type="dxa"/>
          </w:tcPr>
          <w:p w14:paraId="50074F89" w14:textId="77777777" w:rsidR="0025681E" w:rsidRPr="002905A1" w:rsidRDefault="0025681E" w:rsidP="0025681E">
            <w:pPr>
              <w:ind w:left="65"/>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90273">
              <w:rPr>
                <w:rFonts w:ascii="Cambria" w:hAnsi="Cambria"/>
                <w:color w:val="00B050"/>
                <w:spacing w:val="-2"/>
              </w:rPr>
              <w:t>√</w:t>
            </w:r>
          </w:p>
        </w:tc>
        <w:tc>
          <w:tcPr>
            <w:tcW w:w="1387" w:type="dxa"/>
          </w:tcPr>
          <w:p w14:paraId="438311FC" w14:textId="77777777" w:rsidR="0025681E" w:rsidRPr="002905A1" w:rsidRDefault="0025681E" w:rsidP="0025681E">
            <w:pPr>
              <w:ind w:left="65"/>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 xml:space="preserve">86% strongly agree that youth priorities are being addressed by their youth council. </w:t>
            </w:r>
          </w:p>
        </w:tc>
        <w:tc>
          <w:tcPr>
            <w:tcW w:w="3291" w:type="dxa"/>
          </w:tcPr>
          <w:p w14:paraId="1655DADF" w14:textId="77777777" w:rsidR="0025681E" w:rsidRPr="002905A1" w:rsidRDefault="0025681E" w:rsidP="0025681E">
            <w:pPr>
              <w:ind w:left="65"/>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 xml:space="preserve">KII findings show that the LA and government </w:t>
            </w:r>
            <w:r w:rsidRPr="00031A05">
              <w:rPr>
                <w:rFonts w:ascii="Cambria" w:hAnsi="Cambria"/>
                <w:sz w:val="18"/>
                <w:szCs w:val="18"/>
              </w:rPr>
              <w:t xml:space="preserve">prioritized youth issues which helped to build their confidence in vying for political posts. </w:t>
            </w:r>
            <w:r>
              <w:rPr>
                <w:rFonts w:ascii="Cambria" w:hAnsi="Cambria"/>
                <w:sz w:val="18"/>
                <w:szCs w:val="18"/>
              </w:rPr>
              <w:t xml:space="preserve">In addition, 84% of respondents from all districts are confident in the government ability to represent the interest of young people. </w:t>
            </w:r>
          </w:p>
        </w:tc>
      </w:tr>
      <w:tr w:rsidR="0025681E" w:rsidRPr="002905A1" w14:paraId="6E33BFA5" w14:textId="77777777" w:rsidTr="00F439D7">
        <w:tc>
          <w:tcPr>
            <w:cnfStyle w:val="001000000000" w:firstRow="0" w:lastRow="0" w:firstColumn="1" w:lastColumn="0" w:oddVBand="0" w:evenVBand="0" w:oddHBand="0" w:evenHBand="0" w:firstRowFirstColumn="0" w:firstRowLastColumn="0" w:lastRowFirstColumn="0" w:lastRowLastColumn="0"/>
            <w:tcW w:w="1492" w:type="dxa"/>
          </w:tcPr>
          <w:p w14:paraId="68FB8B8C" w14:textId="77777777" w:rsidR="0025681E" w:rsidRPr="002905A1" w:rsidRDefault="0025681E" w:rsidP="0025681E">
            <w:pPr>
              <w:jc w:val="both"/>
              <w:rPr>
                <w:rFonts w:ascii="Cambria" w:hAnsi="Cambria"/>
                <w:bCs w:val="0"/>
                <w:spacing w:val="-8"/>
                <w:sz w:val="18"/>
                <w:szCs w:val="18"/>
              </w:rPr>
            </w:pPr>
          </w:p>
        </w:tc>
        <w:tc>
          <w:tcPr>
            <w:tcW w:w="2184" w:type="dxa"/>
          </w:tcPr>
          <w:p w14:paraId="15257438"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Outcome Indicator 2.2:</w:t>
            </w:r>
          </w:p>
          <w:p w14:paraId="58E85392"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Cs/>
                <w:spacing w:val="-8"/>
                <w:sz w:val="18"/>
                <w:szCs w:val="18"/>
              </w:rPr>
            </w:pPr>
            <w:r w:rsidRPr="00F439D7">
              <w:rPr>
                <w:rFonts w:ascii="Cambria" w:hAnsi="Cambria"/>
                <w:sz w:val="18"/>
                <w:szCs w:val="18"/>
              </w:rPr>
              <w:t xml:space="preserve"># of documented decisions, policies / legislations that reflect youth </w:t>
            </w:r>
            <w:r w:rsidRPr="00F439D7">
              <w:rPr>
                <w:rFonts w:ascii="Cambria" w:hAnsi="Cambria"/>
                <w:bCs/>
                <w:spacing w:val="-8"/>
                <w:sz w:val="18"/>
                <w:szCs w:val="18"/>
              </w:rPr>
              <w:t>priorities</w:t>
            </w:r>
            <w:r w:rsidRPr="002905A1">
              <w:rPr>
                <w:rFonts w:ascii="Cambria" w:hAnsi="Cambria"/>
                <w:bCs/>
                <w:spacing w:val="-8"/>
                <w:sz w:val="18"/>
                <w:szCs w:val="18"/>
              </w:rPr>
              <w:t xml:space="preserve"> </w:t>
            </w:r>
          </w:p>
        </w:tc>
        <w:tc>
          <w:tcPr>
            <w:tcW w:w="924" w:type="dxa"/>
          </w:tcPr>
          <w:p w14:paraId="63DAEFF6"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20" w:type="dxa"/>
          </w:tcPr>
          <w:p w14:paraId="5FE770CA"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06BD1">
              <w:rPr>
                <w:rFonts w:ascii="Cambria" w:hAnsi="Cambria"/>
                <w:b/>
                <w:sz w:val="18"/>
                <w:szCs w:val="18"/>
              </w:rPr>
              <w:t>2</w:t>
            </w:r>
            <w:r>
              <w:rPr>
                <w:rFonts w:ascii="Cambria" w:hAnsi="Cambria"/>
                <w:sz w:val="18"/>
                <w:szCs w:val="18"/>
              </w:rPr>
              <w:t xml:space="preserve"> (</w:t>
            </w:r>
            <w:r w:rsidRPr="009554F4">
              <w:rPr>
                <w:rFonts w:ascii="Cambria" w:hAnsi="Cambria"/>
                <w:sz w:val="20"/>
                <w:szCs w:val="20"/>
              </w:rPr>
              <w:t>Strategic plan for youth development</w:t>
            </w:r>
            <w:r>
              <w:rPr>
                <w:rFonts w:ascii="Cambria" w:hAnsi="Cambria"/>
                <w:sz w:val="20"/>
                <w:szCs w:val="20"/>
              </w:rPr>
              <w:t xml:space="preserve"> in SWS and National Youth Policy mentioned in Baidoa only)</w:t>
            </w:r>
          </w:p>
        </w:tc>
        <w:tc>
          <w:tcPr>
            <w:tcW w:w="1233" w:type="dxa"/>
          </w:tcPr>
          <w:p w14:paraId="4CDEE420"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5 (At least 1 in each district and one in each State level</w:t>
            </w:r>
          </w:p>
        </w:tc>
        <w:tc>
          <w:tcPr>
            <w:tcW w:w="1906" w:type="dxa"/>
          </w:tcPr>
          <w:p w14:paraId="1DE28B4D"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bCs/>
                <w:spacing w:val="-8"/>
                <w:sz w:val="18"/>
                <w:szCs w:val="18"/>
              </w:rPr>
            </w:pPr>
          </w:p>
        </w:tc>
        <w:tc>
          <w:tcPr>
            <w:tcW w:w="1779" w:type="dxa"/>
          </w:tcPr>
          <w:p w14:paraId="1706BD20"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Decisions on policies that incorporate local and regional policies published/char ed.</w:t>
            </w:r>
          </w:p>
        </w:tc>
        <w:tc>
          <w:tcPr>
            <w:tcW w:w="554" w:type="dxa"/>
          </w:tcPr>
          <w:p w14:paraId="78923848" w14:textId="7FF7F90A" w:rsidR="0025681E" w:rsidRPr="00B12640" w:rsidRDefault="00B6286D"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1387" w:type="dxa"/>
          </w:tcPr>
          <w:p w14:paraId="1C86232F"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5</w:t>
            </w:r>
          </w:p>
        </w:tc>
        <w:tc>
          <w:tcPr>
            <w:tcW w:w="3291" w:type="dxa"/>
          </w:tcPr>
          <w:p w14:paraId="610093D2" w14:textId="4F32D86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 xml:space="preserve">In Kismayo for instance a </w:t>
            </w:r>
            <w:r w:rsidRPr="00165953">
              <w:rPr>
                <w:rFonts w:ascii="Cambria" w:hAnsi="Cambria"/>
                <w:sz w:val="18"/>
                <w:szCs w:val="18"/>
              </w:rPr>
              <w:t>youth policy was developed to create economic and political opportunities for the youth</w:t>
            </w:r>
            <w:r>
              <w:rPr>
                <w:rFonts w:ascii="Cambria" w:hAnsi="Cambria"/>
                <w:sz w:val="18"/>
                <w:szCs w:val="18"/>
              </w:rPr>
              <w:t xml:space="preserve"> however is pending approval by parliament</w:t>
            </w:r>
            <w:r w:rsidRPr="00165953">
              <w:rPr>
                <w:rFonts w:ascii="Cambria" w:hAnsi="Cambria"/>
                <w:sz w:val="18"/>
                <w:szCs w:val="18"/>
              </w:rPr>
              <w:t xml:space="preserve">. </w:t>
            </w:r>
            <w:r w:rsidR="00B6286D">
              <w:rPr>
                <w:rFonts w:ascii="Cambria" w:hAnsi="Cambria"/>
                <w:sz w:val="18"/>
                <w:szCs w:val="18"/>
              </w:rPr>
              <w:t xml:space="preserve">Furthermore, desk review findings note </w:t>
            </w:r>
            <w:r w:rsidR="00B6286D" w:rsidRPr="00B6286D">
              <w:rPr>
                <w:rFonts w:ascii="Cambria" w:hAnsi="Cambria"/>
                <w:sz w:val="18"/>
                <w:szCs w:val="18"/>
              </w:rPr>
              <w:t>(</w:t>
            </w:r>
            <w:proofErr w:type="spellStart"/>
            <w:r w:rsidR="00B6286D" w:rsidRPr="00B6286D">
              <w:rPr>
                <w:rFonts w:ascii="Cambria" w:hAnsi="Cambria"/>
                <w:sz w:val="18"/>
                <w:szCs w:val="18"/>
              </w:rPr>
              <w:t>Jubaland</w:t>
            </w:r>
            <w:proofErr w:type="spellEnd"/>
            <w:r w:rsidR="00B6286D" w:rsidRPr="00B6286D">
              <w:rPr>
                <w:rFonts w:ascii="Cambria" w:hAnsi="Cambria"/>
                <w:sz w:val="18"/>
                <w:szCs w:val="18"/>
              </w:rPr>
              <w:t xml:space="preserve"> Youth Policy, Southwest Youth Policy, Electoral Processes and Decisions for both Southwest State and </w:t>
            </w:r>
            <w:proofErr w:type="spellStart"/>
            <w:r w:rsidR="00B6286D" w:rsidRPr="00B6286D">
              <w:rPr>
                <w:rFonts w:ascii="Cambria" w:hAnsi="Cambria"/>
                <w:sz w:val="18"/>
                <w:szCs w:val="18"/>
              </w:rPr>
              <w:t>Jubaland</w:t>
            </w:r>
            <w:proofErr w:type="spellEnd"/>
            <w:r w:rsidR="00B6286D" w:rsidRPr="00B6286D">
              <w:rPr>
                <w:rFonts w:ascii="Cambria" w:hAnsi="Cambria"/>
                <w:sz w:val="18"/>
                <w:szCs w:val="18"/>
              </w:rPr>
              <w:t>)</w:t>
            </w:r>
          </w:p>
        </w:tc>
      </w:tr>
      <w:tr w:rsidR="0025681E" w:rsidRPr="002905A1" w14:paraId="4B3BDB00"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Merge w:val="restart"/>
          </w:tcPr>
          <w:p w14:paraId="524C0D68" w14:textId="23900CA0" w:rsidR="0025681E" w:rsidRPr="002905A1" w:rsidRDefault="0025681E" w:rsidP="0025681E">
            <w:pPr>
              <w:jc w:val="both"/>
              <w:rPr>
                <w:rFonts w:ascii="Cambria" w:hAnsi="Cambria"/>
                <w:sz w:val="18"/>
                <w:szCs w:val="18"/>
              </w:rPr>
            </w:pPr>
            <w:r w:rsidRPr="002905A1">
              <w:rPr>
                <w:rFonts w:ascii="Cambria" w:hAnsi="Cambria"/>
                <w:sz w:val="18"/>
                <w:szCs w:val="18"/>
              </w:rPr>
              <w:t xml:space="preserve">Output 2.1: District Peace and Security Committees and/or District </w:t>
            </w:r>
            <w:r w:rsidRPr="002905A1">
              <w:rPr>
                <w:rFonts w:ascii="Cambria" w:hAnsi="Cambria"/>
                <w:sz w:val="18"/>
                <w:szCs w:val="18"/>
              </w:rPr>
              <w:lastRenderedPageBreak/>
              <w:t>Councils (when formed) in</w:t>
            </w:r>
            <w:r>
              <w:rPr>
                <w:rFonts w:ascii="Cambria" w:hAnsi="Cambria"/>
                <w:sz w:val="18"/>
                <w:szCs w:val="18"/>
              </w:rPr>
              <w:t xml:space="preserve"> </w:t>
            </w:r>
            <w:r w:rsidRPr="002905A1">
              <w:rPr>
                <w:rFonts w:ascii="Cambria" w:hAnsi="Cambria"/>
                <w:sz w:val="18"/>
                <w:szCs w:val="18"/>
              </w:rPr>
              <w:t xml:space="preserve">Baidoa, </w:t>
            </w:r>
            <w:proofErr w:type="spellStart"/>
            <w:r w:rsidR="00B024BD">
              <w:rPr>
                <w:rFonts w:ascii="Cambria" w:hAnsi="Cambria"/>
                <w:sz w:val="18"/>
                <w:szCs w:val="18"/>
              </w:rPr>
              <w:t>Dolow</w:t>
            </w:r>
            <w:proofErr w:type="spellEnd"/>
            <w:r w:rsidRPr="002905A1">
              <w:rPr>
                <w:rFonts w:ascii="Cambria" w:hAnsi="Cambria"/>
                <w:sz w:val="18"/>
                <w:szCs w:val="18"/>
              </w:rPr>
              <w:t xml:space="preserve"> and Kismayo the Ministries of Interior and the State Parliaments in </w:t>
            </w:r>
            <w:proofErr w:type="spellStart"/>
            <w:r w:rsidRPr="002905A1">
              <w:rPr>
                <w:rFonts w:ascii="Cambria" w:hAnsi="Cambria"/>
                <w:sz w:val="18"/>
                <w:szCs w:val="18"/>
              </w:rPr>
              <w:t>Jubbaland</w:t>
            </w:r>
            <w:proofErr w:type="spellEnd"/>
            <w:r w:rsidRPr="002905A1">
              <w:rPr>
                <w:rFonts w:ascii="Cambria" w:hAnsi="Cambria"/>
                <w:sz w:val="18"/>
                <w:szCs w:val="18"/>
              </w:rPr>
              <w:t xml:space="preserve"> and South West State have improved their capacity to include young women and men in decision making processes by the end of the project.</w:t>
            </w:r>
          </w:p>
        </w:tc>
        <w:tc>
          <w:tcPr>
            <w:tcW w:w="2184" w:type="dxa"/>
          </w:tcPr>
          <w:p w14:paraId="4AAB4159"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lastRenderedPageBreak/>
              <w:t>Output 2.1.1:</w:t>
            </w:r>
          </w:p>
          <w:p w14:paraId="26F6C2C2"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Cs/>
                <w:spacing w:val="-8"/>
                <w:sz w:val="18"/>
                <w:szCs w:val="18"/>
              </w:rPr>
            </w:pPr>
            <w:r w:rsidRPr="002905A1">
              <w:rPr>
                <w:rFonts w:ascii="Cambria" w:hAnsi="Cambria"/>
                <w:sz w:val="18"/>
                <w:szCs w:val="18"/>
              </w:rPr>
              <w:t xml:space="preserve">% of DPSC/DC/FMS MPs that have consulted the Youth Council in the last </w:t>
            </w:r>
            <w:r w:rsidRPr="002905A1">
              <w:rPr>
                <w:rFonts w:ascii="Cambria" w:hAnsi="Cambria"/>
                <w:bCs/>
                <w:spacing w:val="-8"/>
                <w:sz w:val="18"/>
                <w:szCs w:val="18"/>
              </w:rPr>
              <w:lastRenderedPageBreak/>
              <w:t>quarter</w:t>
            </w:r>
            <w:r w:rsidRPr="002905A1">
              <w:rPr>
                <w:rFonts w:ascii="Cambria" w:hAnsi="Cambria"/>
                <w:sz w:val="18"/>
                <w:szCs w:val="18"/>
              </w:rPr>
              <w:t xml:space="preserve"> over a policy decision</w:t>
            </w:r>
          </w:p>
        </w:tc>
        <w:tc>
          <w:tcPr>
            <w:tcW w:w="924" w:type="dxa"/>
          </w:tcPr>
          <w:p w14:paraId="639A54A1"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720" w:type="dxa"/>
            <w:vAlign w:val="center"/>
          </w:tcPr>
          <w:p w14:paraId="4A1E1146" w14:textId="4291EFC0" w:rsidR="0025681E" w:rsidRPr="002905A1" w:rsidRDefault="0025681E" w:rsidP="00F439D7">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N/A</w:t>
            </w:r>
          </w:p>
        </w:tc>
        <w:tc>
          <w:tcPr>
            <w:tcW w:w="1233" w:type="dxa"/>
          </w:tcPr>
          <w:p w14:paraId="7E899353"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50%</w:t>
            </w:r>
          </w:p>
        </w:tc>
        <w:tc>
          <w:tcPr>
            <w:tcW w:w="1906" w:type="dxa"/>
          </w:tcPr>
          <w:p w14:paraId="7EE5E2BE" w14:textId="77777777" w:rsidR="0025681E" w:rsidRPr="002905A1" w:rsidRDefault="0025681E" w:rsidP="0025681E">
            <w:pPr>
              <w:ind w:left="3" w:right="108"/>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xml:space="preserve">- </w:t>
            </w:r>
            <w:proofErr w:type="spellStart"/>
            <w:r w:rsidRPr="002905A1">
              <w:rPr>
                <w:rFonts w:ascii="Cambria" w:hAnsi="Cambria"/>
                <w:sz w:val="18"/>
                <w:szCs w:val="18"/>
              </w:rPr>
              <w:t>KlIs</w:t>
            </w:r>
            <w:proofErr w:type="spellEnd"/>
            <w:r w:rsidRPr="002905A1">
              <w:rPr>
                <w:rFonts w:ascii="Cambria" w:hAnsi="Cambria"/>
                <w:sz w:val="18"/>
                <w:szCs w:val="18"/>
              </w:rPr>
              <w:t xml:space="preserve"> with a representative sample DPSC/DC/MPs in each district/FMS </w:t>
            </w:r>
            <w:r w:rsidRPr="002905A1">
              <w:rPr>
                <w:rFonts w:ascii="Cambria" w:hAnsi="Cambria"/>
                <w:sz w:val="18"/>
                <w:szCs w:val="18"/>
              </w:rPr>
              <w:lastRenderedPageBreak/>
              <w:t>conducted on a quarterly basis after the Youth Councils have been formed disaggregated by age and gender.</w:t>
            </w:r>
          </w:p>
          <w:p w14:paraId="54387C26"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Project progress reports</w:t>
            </w:r>
          </w:p>
        </w:tc>
        <w:tc>
          <w:tcPr>
            <w:tcW w:w="1779" w:type="dxa"/>
          </w:tcPr>
          <w:p w14:paraId="15FF91A7"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lastRenderedPageBreak/>
              <w:t>Youth councils established and consultations held</w:t>
            </w:r>
          </w:p>
        </w:tc>
        <w:tc>
          <w:tcPr>
            <w:tcW w:w="554" w:type="dxa"/>
          </w:tcPr>
          <w:p w14:paraId="088370F7" w14:textId="77777777" w:rsidR="0025681E" w:rsidRPr="00B12640"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1387" w:type="dxa"/>
          </w:tcPr>
          <w:p w14:paraId="3591572C"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84%</w:t>
            </w:r>
          </w:p>
        </w:tc>
        <w:tc>
          <w:tcPr>
            <w:tcW w:w="3291" w:type="dxa"/>
          </w:tcPr>
          <w:p w14:paraId="23CA099B" w14:textId="2347FD0A"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 xml:space="preserve">92% of youth from Kismayo, 68% from </w:t>
            </w:r>
            <w:proofErr w:type="spellStart"/>
            <w:r w:rsidR="00B024BD">
              <w:rPr>
                <w:rFonts w:ascii="Cambria" w:hAnsi="Cambria"/>
                <w:sz w:val="18"/>
                <w:szCs w:val="18"/>
              </w:rPr>
              <w:t>Dolow</w:t>
            </w:r>
            <w:proofErr w:type="spellEnd"/>
            <w:r>
              <w:rPr>
                <w:rFonts w:ascii="Cambria" w:hAnsi="Cambria"/>
                <w:sz w:val="18"/>
                <w:szCs w:val="18"/>
              </w:rPr>
              <w:t xml:space="preserve"> and 91% from Baidoa strongly agree they can interact and consult with the state MPs to give their inputs on policy decisions. </w:t>
            </w:r>
          </w:p>
          <w:p w14:paraId="18DF31E3" w14:textId="77777777"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45899C3E"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Y</w:t>
            </w:r>
            <w:r w:rsidRPr="004B5CA8">
              <w:rPr>
                <w:rFonts w:ascii="Cambria" w:hAnsi="Cambria"/>
                <w:sz w:val="18"/>
                <w:szCs w:val="18"/>
              </w:rPr>
              <w:t>outh were included in the operationalization of the youth policy at the state level in JL, they were consulted in the Roadmap on Youth Engagement</w:t>
            </w:r>
          </w:p>
        </w:tc>
      </w:tr>
      <w:tr w:rsidR="0025681E" w:rsidRPr="002905A1" w14:paraId="38AB37CA" w14:textId="77777777" w:rsidTr="00F439D7">
        <w:tc>
          <w:tcPr>
            <w:cnfStyle w:val="001000000000" w:firstRow="0" w:lastRow="0" w:firstColumn="1" w:lastColumn="0" w:oddVBand="0" w:evenVBand="0" w:oddHBand="0" w:evenHBand="0" w:firstRowFirstColumn="0" w:firstRowLastColumn="0" w:lastRowFirstColumn="0" w:lastRowLastColumn="0"/>
            <w:tcW w:w="1492" w:type="dxa"/>
            <w:vMerge/>
          </w:tcPr>
          <w:p w14:paraId="524D7F18" w14:textId="77777777" w:rsidR="0025681E" w:rsidRPr="002905A1" w:rsidRDefault="0025681E" w:rsidP="0025681E">
            <w:pPr>
              <w:jc w:val="both"/>
              <w:rPr>
                <w:rFonts w:ascii="Cambria" w:hAnsi="Cambria"/>
                <w:bCs w:val="0"/>
                <w:spacing w:val="-8"/>
                <w:sz w:val="18"/>
                <w:szCs w:val="18"/>
              </w:rPr>
            </w:pPr>
          </w:p>
        </w:tc>
        <w:tc>
          <w:tcPr>
            <w:tcW w:w="2184" w:type="dxa"/>
          </w:tcPr>
          <w:p w14:paraId="02118B5F"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Output 2.1.2:</w:t>
            </w:r>
          </w:p>
          <w:p w14:paraId="761C7235"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F439D7">
              <w:rPr>
                <w:rFonts w:ascii="Cambria" w:hAnsi="Cambria"/>
                <w:sz w:val="18"/>
                <w:szCs w:val="18"/>
              </w:rPr>
              <w:t xml:space="preserve"># of Youth Fellows </w:t>
            </w:r>
            <w:r w:rsidRPr="00F439D7">
              <w:rPr>
                <w:rFonts w:ascii="Cambria" w:hAnsi="Cambria"/>
                <w:bCs/>
                <w:spacing w:val="-8"/>
                <w:sz w:val="18"/>
                <w:szCs w:val="18"/>
              </w:rPr>
              <w:t>embedded</w:t>
            </w:r>
            <w:r w:rsidRPr="00F439D7">
              <w:rPr>
                <w:rFonts w:ascii="Cambria" w:hAnsi="Cambria"/>
                <w:sz w:val="18"/>
                <w:szCs w:val="18"/>
              </w:rPr>
              <w:t xml:space="preserve"> in local administrations.</w:t>
            </w:r>
            <w:r w:rsidRPr="002905A1">
              <w:rPr>
                <w:rFonts w:ascii="Cambria" w:hAnsi="Cambria"/>
                <w:sz w:val="18"/>
                <w:szCs w:val="18"/>
              </w:rPr>
              <w:t xml:space="preserve"> </w:t>
            </w:r>
          </w:p>
        </w:tc>
        <w:tc>
          <w:tcPr>
            <w:tcW w:w="924" w:type="dxa"/>
          </w:tcPr>
          <w:p w14:paraId="3C564C06"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20" w:type="dxa"/>
            <w:vAlign w:val="center"/>
          </w:tcPr>
          <w:p w14:paraId="6FC7DF8C" w14:textId="77777777" w:rsidR="0025681E" w:rsidRPr="002905A1" w:rsidRDefault="0025681E" w:rsidP="00F439D7">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N/A</w:t>
            </w:r>
          </w:p>
        </w:tc>
        <w:tc>
          <w:tcPr>
            <w:tcW w:w="1233" w:type="dxa"/>
          </w:tcPr>
          <w:p w14:paraId="61D7EC74" w14:textId="65B0E8DD" w:rsidR="0025681E" w:rsidRPr="002905A1" w:rsidRDefault="008D6C93"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1</w:t>
            </w:r>
            <w:r w:rsidR="0025681E" w:rsidRPr="002905A1">
              <w:rPr>
                <w:rFonts w:ascii="Cambria" w:hAnsi="Cambria"/>
                <w:sz w:val="18"/>
                <w:szCs w:val="18"/>
              </w:rPr>
              <w:t>2 (6 young women and 6 your: men)</w:t>
            </w:r>
          </w:p>
        </w:tc>
        <w:tc>
          <w:tcPr>
            <w:tcW w:w="1906" w:type="dxa"/>
          </w:tcPr>
          <w:p w14:paraId="3396FBE1"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-Youth Fellowship quarterly reports</w:t>
            </w:r>
          </w:p>
          <w:p w14:paraId="4249A321"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 Project progress reports</w:t>
            </w:r>
          </w:p>
        </w:tc>
        <w:tc>
          <w:tcPr>
            <w:tcW w:w="1779" w:type="dxa"/>
          </w:tcPr>
          <w:p w14:paraId="1E041244"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Youth fellows deployed in local and regional governance levels</w:t>
            </w:r>
          </w:p>
        </w:tc>
        <w:tc>
          <w:tcPr>
            <w:tcW w:w="554" w:type="dxa"/>
          </w:tcPr>
          <w:p w14:paraId="1D3D760C" w14:textId="4EE24EF6" w:rsidR="0025681E" w:rsidRPr="00B12640" w:rsidRDefault="008D6C93"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1387" w:type="dxa"/>
          </w:tcPr>
          <w:p w14:paraId="59E67ECD"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12</w:t>
            </w:r>
          </w:p>
        </w:tc>
        <w:tc>
          <w:tcPr>
            <w:tcW w:w="3291" w:type="dxa"/>
          </w:tcPr>
          <w:p w14:paraId="7A9B7382" w14:textId="62BF34B1"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Findings also show that D</w:t>
            </w:r>
            <w:r w:rsidR="00EC7FFB">
              <w:rPr>
                <w:rFonts w:ascii="Cambria" w:hAnsi="Cambria"/>
                <w:sz w:val="18"/>
                <w:szCs w:val="18"/>
              </w:rPr>
              <w:t xml:space="preserve">istrict </w:t>
            </w:r>
            <w:r>
              <w:rPr>
                <w:rFonts w:ascii="Cambria" w:hAnsi="Cambria"/>
                <w:sz w:val="18"/>
                <w:szCs w:val="18"/>
              </w:rPr>
              <w:t>C</w:t>
            </w:r>
            <w:r w:rsidR="00EC7FFB">
              <w:rPr>
                <w:rFonts w:ascii="Cambria" w:hAnsi="Cambria"/>
                <w:sz w:val="18"/>
                <w:szCs w:val="18"/>
              </w:rPr>
              <w:t>ouncil</w:t>
            </w:r>
            <w:r>
              <w:rPr>
                <w:rFonts w:ascii="Cambria" w:hAnsi="Cambria"/>
                <w:sz w:val="18"/>
                <w:szCs w:val="18"/>
              </w:rPr>
              <w:t>s are now embedded in the local administration.</w:t>
            </w:r>
          </w:p>
        </w:tc>
      </w:tr>
      <w:tr w:rsidR="0025681E" w:rsidRPr="002905A1" w14:paraId="740AAF5E"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Merge/>
          </w:tcPr>
          <w:p w14:paraId="1B881A13" w14:textId="77777777" w:rsidR="0025681E" w:rsidRPr="002905A1" w:rsidRDefault="0025681E" w:rsidP="0025681E">
            <w:pPr>
              <w:jc w:val="both"/>
              <w:rPr>
                <w:rFonts w:ascii="Cambria" w:hAnsi="Cambria"/>
                <w:bCs w:val="0"/>
                <w:spacing w:val="-8"/>
                <w:sz w:val="18"/>
                <w:szCs w:val="18"/>
              </w:rPr>
            </w:pPr>
          </w:p>
        </w:tc>
        <w:tc>
          <w:tcPr>
            <w:tcW w:w="2184" w:type="dxa"/>
          </w:tcPr>
          <w:p w14:paraId="4F5D0EA3"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Output Indicator 2.1.3:</w:t>
            </w:r>
          </w:p>
          <w:p w14:paraId="400764D9"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F439D7">
              <w:rPr>
                <w:rFonts w:ascii="Cambria" w:hAnsi="Cambria"/>
                <w:sz w:val="18"/>
                <w:szCs w:val="18"/>
              </w:rPr>
              <w:t xml:space="preserve"># of policy/legislations making processes for which DPSC/DC/FMSMPs </w:t>
            </w:r>
            <w:r w:rsidRPr="00F439D7">
              <w:rPr>
                <w:rFonts w:ascii="Cambria" w:hAnsi="Cambria"/>
                <w:bCs/>
                <w:spacing w:val="-8"/>
                <w:sz w:val="18"/>
                <w:szCs w:val="18"/>
              </w:rPr>
              <w:t>have</w:t>
            </w:r>
            <w:r w:rsidRPr="00F439D7">
              <w:rPr>
                <w:rFonts w:ascii="Cambria" w:hAnsi="Cambria"/>
                <w:sz w:val="18"/>
                <w:szCs w:val="18"/>
              </w:rPr>
              <w:t xml:space="preserve"> solicited </w:t>
            </w:r>
            <w:r w:rsidRPr="00F439D7">
              <w:rPr>
                <w:rFonts w:ascii="Cambria" w:hAnsi="Cambria"/>
                <w:bCs/>
                <w:spacing w:val="-8"/>
                <w:sz w:val="18"/>
                <w:szCs w:val="18"/>
              </w:rPr>
              <w:t>the</w:t>
            </w:r>
            <w:r w:rsidRPr="00F439D7">
              <w:rPr>
                <w:rFonts w:ascii="Cambria" w:hAnsi="Cambria"/>
                <w:sz w:val="18"/>
                <w:szCs w:val="18"/>
              </w:rPr>
              <w:t xml:space="preserve"> project's support</w:t>
            </w:r>
          </w:p>
        </w:tc>
        <w:tc>
          <w:tcPr>
            <w:tcW w:w="924" w:type="dxa"/>
          </w:tcPr>
          <w:p w14:paraId="76B4A64E"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20" w:type="dxa"/>
          </w:tcPr>
          <w:p w14:paraId="06E24761" w14:textId="5C554809" w:rsidR="0025681E" w:rsidRPr="00F439D7" w:rsidRDefault="0025681E" w:rsidP="00F439D7">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8"/>
              </w:rPr>
            </w:pPr>
            <w:r w:rsidRPr="007512FF">
              <w:rPr>
                <w:rFonts w:ascii="Cambria" w:hAnsi="Cambria"/>
                <w:sz w:val="16"/>
                <w:szCs w:val="18"/>
              </w:rPr>
              <w:t>3 (</w:t>
            </w:r>
            <w:r w:rsidRPr="007512FF">
              <w:rPr>
                <w:rFonts w:ascii="Cambria" w:hAnsi="Cambria"/>
                <w:sz w:val="18"/>
                <w:szCs w:val="20"/>
              </w:rPr>
              <w:t>Strategic plan for youth development in SWS and National Youth Policy mentioned in Baidoa only and 1 Constitutional Review process participation by SODRA in Kismayo)</w:t>
            </w:r>
          </w:p>
        </w:tc>
        <w:tc>
          <w:tcPr>
            <w:tcW w:w="1233" w:type="dxa"/>
          </w:tcPr>
          <w:p w14:paraId="31D8FB21"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5 (At least,1 in- each district, and tin each State level)</w:t>
            </w:r>
          </w:p>
        </w:tc>
        <w:tc>
          <w:tcPr>
            <w:tcW w:w="1906" w:type="dxa"/>
          </w:tcPr>
          <w:p w14:paraId="6C26DEE0"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Project progress reports</w:t>
            </w:r>
          </w:p>
        </w:tc>
        <w:tc>
          <w:tcPr>
            <w:tcW w:w="1779" w:type="dxa"/>
          </w:tcPr>
          <w:p w14:paraId="2A4138ED"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Municipal</w:t>
            </w:r>
            <w:r>
              <w:rPr>
                <w:rFonts w:ascii="Cambria" w:hAnsi="Cambria"/>
                <w:sz w:val="18"/>
                <w:szCs w:val="18"/>
              </w:rPr>
              <w:t xml:space="preserve"> </w:t>
            </w:r>
            <w:r w:rsidRPr="002905A1">
              <w:rPr>
                <w:rFonts w:ascii="Cambria" w:hAnsi="Cambria"/>
                <w:sz w:val="18"/>
                <w:szCs w:val="18"/>
              </w:rPr>
              <w:t>regulatory frameworks supported and developed</w:t>
            </w:r>
          </w:p>
        </w:tc>
        <w:tc>
          <w:tcPr>
            <w:tcW w:w="554" w:type="dxa"/>
          </w:tcPr>
          <w:p w14:paraId="2331B830" w14:textId="463FFAD9" w:rsidR="0025681E" w:rsidRPr="00B12640" w:rsidRDefault="00EC7FFB"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32"/>
                <w:szCs w:val="32"/>
              </w:rPr>
            </w:pPr>
            <w:r>
              <w:rPr>
                <w:rFonts w:ascii="Cambria" w:hAnsi="Cambria"/>
                <w:sz w:val="32"/>
                <w:szCs w:val="32"/>
              </w:rPr>
              <w:t>-</w:t>
            </w:r>
          </w:p>
        </w:tc>
        <w:tc>
          <w:tcPr>
            <w:tcW w:w="1387" w:type="dxa"/>
          </w:tcPr>
          <w:p w14:paraId="4573C5FB" w14:textId="2279454A" w:rsidR="0025681E" w:rsidRPr="002905A1" w:rsidRDefault="00B6286D"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See output 2.2</w:t>
            </w:r>
          </w:p>
        </w:tc>
        <w:tc>
          <w:tcPr>
            <w:tcW w:w="3291" w:type="dxa"/>
          </w:tcPr>
          <w:p w14:paraId="057EFF09" w14:textId="1F9145EE" w:rsidR="0025681E" w:rsidRPr="00F439D7" w:rsidRDefault="00B6286D"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
                <w:bCs/>
                <w:spacing w:val="-2"/>
                <w:sz w:val="18"/>
                <w:szCs w:val="18"/>
              </w:rPr>
            </w:pPr>
            <w:r>
              <w:rPr>
                <w:rFonts w:ascii="Cambria" w:hAnsi="Cambria"/>
                <w:b/>
                <w:bCs/>
                <w:spacing w:val="-2"/>
                <w:sz w:val="18"/>
                <w:szCs w:val="18"/>
              </w:rPr>
              <w:t>See output 2.2</w:t>
            </w:r>
          </w:p>
        </w:tc>
      </w:tr>
      <w:tr w:rsidR="0025681E" w:rsidRPr="002905A1" w14:paraId="2EBB3FF7" w14:textId="77777777" w:rsidTr="00F439D7">
        <w:tc>
          <w:tcPr>
            <w:cnfStyle w:val="001000000000" w:firstRow="0" w:lastRow="0" w:firstColumn="1" w:lastColumn="0" w:oddVBand="0" w:evenVBand="0" w:oddHBand="0" w:evenHBand="0" w:firstRowFirstColumn="0" w:firstRowLastColumn="0" w:lastRowFirstColumn="0" w:lastRowLastColumn="0"/>
            <w:tcW w:w="1492" w:type="dxa"/>
            <w:vMerge w:val="restart"/>
          </w:tcPr>
          <w:p w14:paraId="58F6A4B4" w14:textId="2B2DA0E6" w:rsidR="0025681E" w:rsidRPr="002905A1" w:rsidRDefault="0025681E" w:rsidP="0025681E">
            <w:pPr>
              <w:jc w:val="both"/>
              <w:rPr>
                <w:rFonts w:ascii="Cambria" w:hAnsi="Cambria"/>
                <w:sz w:val="18"/>
                <w:szCs w:val="18"/>
              </w:rPr>
            </w:pPr>
            <w:r w:rsidRPr="002905A1">
              <w:rPr>
                <w:rFonts w:ascii="Cambria" w:hAnsi="Cambria"/>
                <w:sz w:val="18"/>
                <w:szCs w:val="18"/>
              </w:rPr>
              <w:t xml:space="preserve">Output 2.2: Intergenerational Dialogue forums are formed {and/or other existing forums. Are strengthened) in Baidoa, </w:t>
            </w:r>
            <w:proofErr w:type="spellStart"/>
            <w:r w:rsidR="00B024BD">
              <w:rPr>
                <w:rFonts w:ascii="Cambria" w:hAnsi="Cambria"/>
                <w:sz w:val="18"/>
                <w:szCs w:val="18"/>
              </w:rPr>
              <w:t>Dolow</w:t>
            </w:r>
            <w:proofErr w:type="spellEnd"/>
            <w:r>
              <w:rPr>
                <w:rFonts w:ascii="Cambria" w:hAnsi="Cambria"/>
                <w:sz w:val="18"/>
                <w:szCs w:val="18"/>
              </w:rPr>
              <w:t xml:space="preserve"> </w:t>
            </w:r>
            <w:r w:rsidRPr="002905A1">
              <w:rPr>
                <w:rFonts w:ascii="Cambria" w:hAnsi="Cambria"/>
                <w:sz w:val="18"/>
                <w:szCs w:val="18"/>
              </w:rPr>
              <w:t>and Kismayo and provide a space for men and women of all ages to discuss peace, security and socials issues that affect them.</w:t>
            </w:r>
          </w:p>
        </w:tc>
        <w:tc>
          <w:tcPr>
            <w:tcW w:w="2184" w:type="dxa"/>
          </w:tcPr>
          <w:p w14:paraId="09197B77"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Output Indicator 2.2:1:</w:t>
            </w:r>
          </w:p>
          <w:p w14:paraId="31A23130" w14:textId="77777777" w:rsidR="0025681E" w:rsidRPr="002905A1" w:rsidRDefault="0025681E" w:rsidP="0025681E">
            <w:pPr>
              <w:ind w:left="72"/>
              <w:jc w:val="both"/>
              <w:cnfStyle w:val="000000000000" w:firstRow="0" w:lastRow="0" w:firstColumn="0" w:lastColumn="0" w:oddVBand="0" w:evenVBand="0" w:oddHBand="0" w:evenHBand="0" w:firstRowFirstColumn="0" w:firstRowLastColumn="0" w:lastRowFirstColumn="0" w:lastRowLastColumn="0"/>
              <w:rPr>
                <w:rFonts w:ascii="Cambria" w:hAnsi="Cambria"/>
                <w:bCs/>
                <w:spacing w:val="-8"/>
                <w:sz w:val="18"/>
                <w:szCs w:val="18"/>
              </w:rPr>
            </w:pPr>
            <w:r w:rsidRPr="00F439D7">
              <w:rPr>
                <w:rFonts w:ascii="Cambria" w:hAnsi="Cambria"/>
                <w:sz w:val="18"/>
                <w:szCs w:val="18"/>
              </w:rPr>
              <w:t xml:space="preserve"># of Intergenerational Dialogue </w:t>
            </w:r>
            <w:r w:rsidRPr="00F439D7">
              <w:rPr>
                <w:rFonts w:ascii="Cambria" w:hAnsi="Cambria"/>
                <w:bCs/>
                <w:spacing w:val="-8"/>
                <w:sz w:val="18"/>
                <w:szCs w:val="18"/>
              </w:rPr>
              <w:t>Forums</w:t>
            </w:r>
            <w:r w:rsidRPr="00F439D7">
              <w:rPr>
                <w:rFonts w:ascii="Cambria" w:hAnsi="Cambria"/>
                <w:sz w:val="18"/>
                <w:szCs w:val="18"/>
              </w:rPr>
              <w:t xml:space="preserve"> conducted with 40% female participants</w:t>
            </w:r>
          </w:p>
        </w:tc>
        <w:tc>
          <w:tcPr>
            <w:tcW w:w="924" w:type="dxa"/>
          </w:tcPr>
          <w:p w14:paraId="3645D7AE"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20" w:type="dxa"/>
            <w:vAlign w:val="center"/>
          </w:tcPr>
          <w:p w14:paraId="28B7B6B6" w14:textId="77777777" w:rsidR="0025681E" w:rsidRPr="002905A1" w:rsidRDefault="0025681E" w:rsidP="00F439D7">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N/A</w:t>
            </w:r>
          </w:p>
        </w:tc>
        <w:tc>
          <w:tcPr>
            <w:tcW w:w="1233" w:type="dxa"/>
          </w:tcPr>
          <w:p w14:paraId="2AE93B8F"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12</w:t>
            </w:r>
          </w:p>
        </w:tc>
        <w:tc>
          <w:tcPr>
            <w:tcW w:w="1906" w:type="dxa"/>
          </w:tcPr>
          <w:p w14:paraId="73B1D6BC" w14:textId="372AD4B0"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 Intergenerational Dialogue Forum Minute's with picture of members disaggregated by age-and gender</w:t>
            </w:r>
          </w:p>
        </w:tc>
        <w:tc>
          <w:tcPr>
            <w:tcW w:w="1779" w:type="dxa"/>
          </w:tcPr>
          <w:p w14:paraId="0887D2E7"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2905A1">
              <w:rPr>
                <w:rFonts w:ascii="Cambria" w:hAnsi="Cambria"/>
                <w:sz w:val="18"/>
                <w:szCs w:val="18"/>
              </w:rPr>
              <w:t>Intergenerational dialogues held across regions and communication: campaigns conducted.</w:t>
            </w:r>
          </w:p>
        </w:tc>
        <w:tc>
          <w:tcPr>
            <w:tcW w:w="554" w:type="dxa"/>
          </w:tcPr>
          <w:p w14:paraId="5DB28AE8" w14:textId="77777777" w:rsidR="0025681E" w:rsidRPr="00B12640"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1387" w:type="dxa"/>
          </w:tcPr>
          <w:p w14:paraId="2587DFD1" w14:textId="77777777" w:rsidR="0025681E" w:rsidRPr="002905A1" w:rsidRDefault="0025681E" w:rsidP="0025681E">
            <w:pPr>
              <w:jc w:val="center"/>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12</w:t>
            </w:r>
          </w:p>
        </w:tc>
        <w:tc>
          <w:tcPr>
            <w:tcW w:w="3291" w:type="dxa"/>
          </w:tcPr>
          <w:p w14:paraId="68A2203A" w14:textId="77777777" w:rsidR="0025681E" w:rsidRPr="002905A1" w:rsidRDefault="0025681E" w:rsidP="0025681E">
            <w:pPr>
              <w:jc w:val="both"/>
              <w:cnfStyle w:val="000000000000" w:firstRow="0" w:lastRow="0" w:firstColumn="0" w:lastColumn="0" w:oddVBand="0" w:evenVBand="0" w:oddHBand="0" w:evenHBand="0" w:firstRowFirstColumn="0" w:firstRowLastColumn="0" w:lastRowFirstColumn="0" w:lastRowLastColumn="0"/>
              <w:rPr>
                <w:rFonts w:ascii="Cambria" w:hAnsi="Cambria"/>
                <w:spacing w:val="-2"/>
                <w:sz w:val="18"/>
                <w:szCs w:val="18"/>
              </w:rPr>
            </w:pPr>
            <w:r>
              <w:rPr>
                <w:rFonts w:ascii="Cambria" w:hAnsi="Cambria"/>
                <w:spacing w:val="-2"/>
                <w:sz w:val="18"/>
                <w:szCs w:val="18"/>
              </w:rPr>
              <w:t xml:space="preserve">88% of female respondents from all districts participated in the dialogue forums. </w:t>
            </w:r>
          </w:p>
        </w:tc>
      </w:tr>
      <w:tr w:rsidR="0025681E" w:rsidRPr="002905A1" w14:paraId="4B2D871E" w14:textId="77777777" w:rsidTr="00F43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vMerge/>
          </w:tcPr>
          <w:p w14:paraId="6091B9F9" w14:textId="77777777" w:rsidR="0025681E" w:rsidRPr="002905A1" w:rsidRDefault="0025681E" w:rsidP="0025681E">
            <w:pPr>
              <w:jc w:val="both"/>
              <w:rPr>
                <w:rFonts w:ascii="Cambria" w:hAnsi="Cambria"/>
                <w:bCs w:val="0"/>
                <w:spacing w:val="-8"/>
                <w:sz w:val="18"/>
                <w:szCs w:val="18"/>
              </w:rPr>
            </w:pPr>
          </w:p>
        </w:tc>
        <w:tc>
          <w:tcPr>
            <w:tcW w:w="2184" w:type="dxa"/>
          </w:tcPr>
          <w:p w14:paraId="51987E17"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
                <w:bCs/>
                <w:spacing w:val="-1"/>
                <w:sz w:val="18"/>
                <w:szCs w:val="18"/>
              </w:rPr>
            </w:pPr>
            <w:r w:rsidRPr="002905A1">
              <w:rPr>
                <w:rFonts w:ascii="Cambria" w:hAnsi="Cambria"/>
                <w:b/>
                <w:bCs/>
                <w:spacing w:val="-1"/>
                <w:sz w:val="18"/>
                <w:szCs w:val="18"/>
              </w:rPr>
              <w:t>Output indicator 2.2.2</w:t>
            </w:r>
          </w:p>
          <w:p w14:paraId="622A2320" w14:textId="77777777" w:rsidR="0025681E" w:rsidRPr="002905A1" w:rsidRDefault="0025681E" w:rsidP="0025681E">
            <w:pPr>
              <w:ind w:left="72"/>
              <w:jc w:val="both"/>
              <w:cnfStyle w:val="000000100000" w:firstRow="0" w:lastRow="0" w:firstColumn="0" w:lastColumn="0" w:oddVBand="0" w:evenVBand="0" w:oddHBand="1" w:evenHBand="0" w:firstRowFirstColumn="0" w:firstRowLastColumn="0" w:lastRowFirstColumn="0" w:lastRowLastColumn="0"/>
              <w:rPr>
                <w:rFonts w:ascii="Cambria" w:hAnsi="Cambria"/>
                <w:bCs/>
                <w:spacing w:val="-8"/>
                <w:sz w:val="18"/>
                <w:szCs w:val="18"/>
              </w:rPr>
            </w:pPr>
            <w:r w:rsidRPr="00F439D7">
              <w:rPr>
                <w:rFonts w:ascii="Cambria" w:hAnsi="Cambria"/>
                <w:bCs/>
                <w:spacing w:val="-8"/>
                <w:sz w:val="18"/>
                <w:szCs w:val="18"/>
              </w:rPr>
              <w:t>(</w:t>
            </w:r>
            <w:r w:rsidRPr="00F439D7">
              <w:rPr>
                <w:rFonts w:ascii="Cambria" w:hAnsi="Cambria"/>
                <w:sz w:val="18"/>
                <w:szCs w:val="18"/>
              </w:rPr>
              <w:t>%) increase in # Of people that report having a better understanding of other generations. perspectives after hearing/reading a media post produced by young men and women by the end-of the project as compared to baseline.</w:t>
            </w:r>
          </w:p>
        </w:tc>
        <w:tc>
          <w:tcPr>
            <w:tcW w:w="924" w:type="dxa"/>
          </w:tcPr>
          <w:p w14:paraId="05927C9D"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0</w:t>
            </w:r>
          </w:p>
        </w:tc>
        <w:tc>
          <w:tcPr>
            <w:tcW w:w="1720" w:type="dxa"/>
          </w:tcPr>
          <w:p w14:paraId="362ECABC" w14:textId="77777777" w:rsidR="0025681E" w:rsidRPr="00335508"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335508">
              <w:rPr>
                <w:rFonts w:ascii="Cambria" w:hAnsi="Cambria"/>
                <w:b/>
                <w:sz w:val="18"/>
                <w:szCs w:val="18"/>
              </w:rPr>
              <w:t xml:space="preserve">Baidoa: </w:t>
            </w:r>
            <w:r>
              <w:rPr>
                <w:rFonts w:ascii="Cambria" w:hAnsi="Cambria"/>
                <w:b/>
                <w:sz w:val="18"/>
                <w:szCs w:val="18"/>
              </w:rPr>
              <w:t>56%</w:t>
            </w:r>
          </w:p>
          <w:p w14:paraId="3C245448"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58C21AA8" w14:textId="77777777" w:rsidR="0025681E" w:rsidRPr="00394993" w:rsidRDefault="0025681E" w:rsidP="0025681E">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394993">
              <w:rPr>
                <w:rFonts w:ascii="Cambria" w:hAnsi="Cambria"/>
                <w:b/>
                <w:sz w:val="18"/>
                <w:szCs w:val="18"/>
              </w:rPr>
              <w:t xml:space="preserve">Kismayo: </w:t>
            </w:r>
            <w:r>
              <w:rPr>
                <w:rFonts w:ascii="Cambria" w:hAnsi="Cambria"/>
                <w:b/>
                <w:sz w:val="18"/>
                <w:szCs w:val="18"/>
              </w:rPr>
              <w:t>87%</w:t>
            </w:r>
          </w:p>
          <w:p w14:paraId="29858A55" w14:textId="77777777" w:rsidR="0025681E"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0318968E" w14:textId="773C61C0" w:rsidR="0025681E" w:rsidRPr="00394993" w:rsidRDefault="00B024BD"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roofErr w:type="spellStart"/>
            <w:r>
              <w:rPr>
                <w:rFonts w:ascii="Cambria" w:hAnsi="Cambria"/>
                <w:b/>
                <w:sz w:val="18"/>
                <w:szCs w:val="18"/>
              </w:rPr>
              <w:t>Dolow</w:t>
            </w:r>
            <w:proofErr w:type="spellEnd"/>
            <w:r w:rsidR="0025681E" w:rsidRPr="00394993">
              <w:rPr>
                <w:rFonts w:ascii="Cambria" w:hAnsi="Cambria"/>
                <w:b/>
                <w:sz w:val="18"/>
                <w:szCs w:val="18"/>
              </w:rPr>
              <w:t>:</w:t>
            </w:r>
            <w:r w:rsidR="0025681E">
              <w:rPr>
                <w:rFonts w:ascii="Cambria" w:hAnsi="Cambria"/>
                <w:b/>
                <w:sz w:val="18"/>
                <w:szCs w:val="18"/>
              </w:rPr>
              <w:t xml:space="preserve"> </w:t>
            </w:r>
            <w:r w:rsidR="0025681E" w:rsidRPr="00394993">
              <w:rPr>
                <w:rFonts w:ascii="Cambria" w:hAnsi="Cambria"/>
                <w:b/>
                <w:sz w:val="18"/>
                <w:szCs w:val="18"/>
              </w:rPr>
              <w:t>100%</w:t>
            </w:r>
          </w:p>
          <w:p w14:paraId="35B1D1BD"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233" w:type="dxa"/>
          </w:tcPr>
          <w:p w14:paraId="01C7FCF5" w14:textId="77777777" w:rsidR="0025681E" w:rsidRPr="002905A1" w:rsidRDefault="0025681E"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50%</w:t>
            </w:r>
          </w:p>
        </w:tc>
        <w:tc>
          <w:tcPr>
            <w:tcW w:w="1906" w:type="dxa"/>
          </w:tcPr>
          <w:p w14:paraId="703FF1E8"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-Post radio Message SMS: poll analysis reports disaggregated by age and gender.</w:t>
            </w:r>
          </w:p>
          <w:p w14:paraId="6030463F"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2905A1">
              <w:rPr>
                <w:rFonts w:ascii="Cambria" w:hAnsi="Cambria"/>
                <w:sz w:val="18"/>
                <w:szCs w:val="18"/>
              </w:rPr>
              <w:t>- social media polls comments sections analysis reports disaggregated by age and gender,</w:t>
            </w:r>
          </w:p>
        </w:tc>
        <w:tc>
          <w:tcPr>
            <w:tcW w:w="1779" w:type="dxa"/>
          </w:tcPr>
          <w:p w14:paraId="3703BE1F" w14:textId="77777777" w:rsidR="0025681E" w:rsidRPr="002905A1"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Cs/>
                <w:spacing w:val="-8"/>
                <w:sz w:val="18"/>
                <w:szCs w:val="18"/>
              </w:rPr>
            </w:pPr>
          </w:p>
        </w:tc>
        <w:tc>
          <w:tcPr>
            <w:tcW w:w="554" w:type="dxa"/>
          </w:tcPr>
          <w:p w14:paraId="25A17FEF" w14:textId="72675B79" w:rsidR="0025681E" w:rsidRPr="00B12640" w:rsidRDefault="00413CC1" w:rsidP="0025681E">
            <w:pPr>
              <w:jc w:val="center"/>
              <w:cnfStyle w:val="000000100000" w:firstRow="0" w:lastRow="0" w:firstColumn="0" w:lastColumn="0" w:oddVBand="0" w:evenVBand="0" w:oddHBand="1" w:evenHBand="0" w:firstRowFirstColumn="0" w:firstRowLastColumn="0" w:lastRowFirstColumn="0" w:lastRowLastColumn="0"/>
              <w:rPr>
                <w:rFonts w:ascii="Cambria" w:hAnsi="Cambria"/>
                <w:sz w:val="32"/>
                <w:szCs w:val="32"/>
              </w:rPr>
            </w:pPr>
            <w:r w:rsidRPr="00190273">
              <w:rPr>
                <w:rFonts w:ascii="Cambria" w:hAnsi="Cambria"/>
                <w:color w:val="00B050"/>
                <w:spacing w:val="-2"/>
              </w:rPr>
              <w:t>√</w:t>
            </w:r>
          </w:p>
        </w:tc>
        <w:tc>
          <w:tcPr>
            <w:tcW w:w="1387" w:type="dxa"/>
          </w:tcPr>
          <w:p w14:paraId="3FB5B10A" w14:textId="3BAB3966" w:rsidR="0025681E" w:rsidRPr="00D3530D" w:rsidRDefault="00F80B7D" w:rsidP="00F439D7">
            <w:pPr>
              <w:jc w:val="center"/>
              <w:cnfStyle w:val="000000100000" w:firstRow="0" w:lastRow="0" w:firstColumn="0" w:lastColumn="0" w:oddVBand="0" w:evenVBand="0" w:oddHBand="1" w:evenHBand="0" w:firstRowFirstColumn="0" w:firstRowLastColumn="0" w:lastRowFirstColumn="0" w:lastRowLastColumn="0"/>
              <w:rPr>
                <w:rFonts w:ascii="Cambria" w:hAnsi="Cambria"/>
                <w:spacing w:val="-2"/>
                <w:sz w:val="18"/>
                <w:szCs w:val="18"/>
              </w:rPr>
            </w:pPr>
            <w:r>
              <w:rPr>
                <w:rFonts w:ascii="Cambria" w:hAnsi="Cambria"/>
                <w:spacing w:val="-2"/>
                <w:sz w:val="18"/>
                <w:szCs w:val="18"/>
              </w:rPr>
              <w:t>84%</w:t>
            </w:r>
          </w:p>
        </w:tc>
        <w:tc>
          <w:tcPr>
            <w:tcW w:w="3291" w:type="dxa"/>
          </w:tcPr>
          <w:p w14:paraId="407F9FD5" w14:textId="77777777" w:rsidR="0025681E" w:rsidRDefault="0025681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Cs/>
                <w:spacing w:val="-2"/>
                <w:sz w:val="18"/>
                <w:szCs w:val="18"/>
              </w:rPr>
            </w:pPr>
            <w:r w:rsidRPr="00C93B80">
              <w:rPr>
                <w:rFonts w:ascii="Cambria" w:hAnsi="Cambria"/>
                <w:bCs/>
                <w:spacing w:val="-2"/>
                <w:sz w:val="18"/>
                <w:szCs w:val="18"/>
              </w:rPr>
              <w:t xml:space="preserve">The </w:t>
            </w:r>
            <w:r>
              <w:rPr>
                <w:rFonts w:ascii="Cambria" w:hAnsi="Cambria"/>
                <w:bCs/>
                <w:spacing w:val="-2"/>
                <w:sz w:val="18"/>
                <w:szCs w:val="18"/>
              </w:rPr>
              <w:t xml:space="preserve">use of </w:t>
            </w:r>
            <w:r w:rsidRPr="00C93B80">
              <w:rPr>
                <w:rFonts w:ascii="Cambria" w:hAnsi="Cambria"/>
                <w:bCs/>
                <w:spacing w:val="-2"/>
                <w:sz w:val="18"/>
                <w:szCs w:val="18"/>
              </w:rPr>
              <w:t xml:space="preserve">social media platforms and programs aired on radio proved to be effective to communicate </w:t>
            </w:r>
            <w:r>
              <w:rPr>
                <w:rFonts w:ascii="Cambria" w:hAnsi="Cambria"/>
                <w:bCs/>
                <w:spacing w:val="-2"/>
                <w:sz w:val="18"/>
                <w:szCs w:val="18"/>
              </w:rPr>
              <w:t>issues on youth participation, gender related matters which helped to promote</w:t>
            </w:r>
            <w:r w:rsidRPr="00CC10FD">
              <w:rPr>
                <w:rFonts w:ascii="Cambria" w:hAnsi="Cambria"/>
                <w:bCs/>
                <w:spacing w:val="-2"/>
                <w:sz w:val="18"/>
                <w:szCs w:val="18"/>
              </w:rPr>
              <w:t xml:space="preserve"> youth political engagement</w:t>
            </w:r>
            <w:r>
              <w:rPr>
                <w:rFonts w:ascii="Cambria" w:hAnsi="Cambria"/>
                <w:bCs/>
                <w:spacing w:val="-2"/>
                <w:sz w:val="18"/>
                <w:szCs w:val="18"/>
              </w:rPr>
              <w:t xml:space="preserve">. </w:t>
            </w:r>
          </w:p>
          <w:p w14:paraId="3855B5D5" w14:textId="64AC4929" w:rsidR="0078258E" w:rsidRPr="00C93B80" w:rsidRDefault="0078258E" w:rsidP="0025681E">
            <w:pPr>
              <w:jc w:val="both"/>
              <w:cnfStyle w:val="000000100000" w:firstRow="0" w:lastRow="0" w:firstColumn="0" w:lastColumn="0" w:oddVBand="0" w:evenVBand="0" w:oddHBand="1" w:evenHBand="0" w:firstRowFirstColumn="0" w:firstRowLastColumn="0" w:lastRowFirstColumn="0" w:lastRowLastColumn="0"/>
              <w:rPr>
                <w:rFonts w:ascii="Cambria" w:hAnsi="Cambria"/>
                <w:bCs/>
                <w:spacing w:val="-2"/>
                <w:sz w:val="18"/>
                <w:szCs w:val="18"/>
                <w:highlight w:val="yellow"/>
              </w:rPr>
            </w:pPr>
          </w:p>
        </w:tc>
      </w:tr>
    </w:tbl>
    <w:p w14:paraId="7BF1203C" w14:textId="77777777" w:rsidR="00923B3C" w:rsidRPr="00F439D7" w:rsidRDefault="00923B3C">
      <w:pPr>
        <w:rPr>
          <w:rFonts w:ascii="Cambria" w:hAnsi="Cambria"/>
          <w:sz w:val="10"/>
          <w:szCs w:val="10"/>
        </w:rPr>
        <w:sectPr w:rsidR="00923B3C" w:rsidRPr="00F439D7" w:rsidSect="00923B3C">
          <w:pgSz w:w="15840" w:h="12240" w:orient="landscape"/>
          <w:pgMar w:top="1440" w:right="1440" w:bottom="1440" w:left="1440" w:header="0" w:footer="727" w:gutter="0"/>
          <w:cols w:space="720"/>
          <w:docGrid w:linePitch="326"/>
        </w:sectPr>
      </w:pPr>
    </w:p>
    <w:p w14:paraId="474A481A" w14:textId="02EBD438" w:rsidR="00AE2F2A" w:rsidRDefault="00AE2F2A" w:rsidP="00AE2F2A">
      <w:pPr>
        <w:pStyle w:val="Heading2"/>
        <w:rPr>
          <w:rFonts w:ascii="Cambria" w:hAnsi="Cambria"/>
          <w:b/>
          <w:bCs/>
        </w:rPr>
      </w:pPr>
      <w:bookmarkStart w:id="28" w:name="_Toc41681358"/>
      <w:r w:rsidRPr="00311A81">
        <w:rPr>
          <w:rFonts w:ascii="Cambria" w:hAnsi="Cambria"/>
          <w:b/>
          <w:bCs/>
          <w:color w:val="70AD47" w:themeColor="accent6"/>
        </w:rPr>
        <w:lastRenderedPageBreak/>
        <w:t xml:space="preserve">ANNEX </w:t>
      </w:r>
      <w:r w:rsidR="00126CDF">
        <w:rPr>
          <w:rFonts w:ascii="Cambria" w:hAnsi="Cambria"/>
          <w:b/>
          <w:bCs/>
          <w:color w:val="70AD47" w:themeColor="accent6"/>
        </w:rPr>
        <w:t>4</w:t>
      </w:r>
      <w:r w:rsidRPr="00311A81">
        <w:rPr>
          <w:rFonts w:ascii="Cambria" w:hAnsi="Cambria"/>
          <w:b/>
          <w:bCs/>
          <w:color w:val="70AD47" w:themeColor="accent6"/>
        </w:rPr>
        <w:t>: TERMS OF REFERENCE</w:t>
      </w:r>
      <w:bookmarkEnd w:id="28"/>
    </w:p>
    <w:p w14:paraId="13B001C5" w14:textId="77777777" w:rsidR="001F17AC" w:rsidRPr="001F17AC" w:rsidRDefault="001F17AC" w:rsidP="00932A5F">
      <w:pPr>
        <w:jc w:val="right"/>
        <w:rPr>
          <w:rFonts w:eastAsia="Caladea"/>
        </w:rPr>
      </w:pPr>
      <w:r w:rsidRPr="001F17AC">
        <w:rPr>
          <w:rFonts w:ascii="Caladea" w:eastAsia="Caladea"/>
          <w:noProof/>
          <w:sz w:val="22"/>
        </w:rPr>
        <w:drawing>
          <wp:anchor distT="0" distB="0" distL="0" distR="0" simplePos="0" relativeHeight="251665408" behindDoc="0" locked="0" layoutInCell="1" allowOverlap="1" wp14:anchorId="042322B9" wp14:editId="52F7B5AC">
            <wp:simplePos x="0" y="0"/>
            <wp:positionH relativeFrom="page">
              <wp:posOffset>1143000</wp:posOffset>
            </wp:positionH>
            <wp:positionV relativeFrom="paragraph">
              <wp:posOffset>51506</wp:posOffset>
            </wp:positionV>
            <wp:extent cx="2590800" cy="542290"/>
            <wp:effectExtent l="0" t="0" r="0" b="0"/>
            <wp:wrapNone/>
            <wp:docPr id="11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7.jpeg"/>
                    <pic:cNvPicPr/>
                  </pic:nvPicPr>
                  <pic:blipFill>
                    <a:blip r:embed="rId31" cstate="print"/>
                    <a:stretch>
                      <a:fillRect/>
                    </a:stretch>
                  </pic:blipFill>
                  <pic:spPr>
                    <a:xfrm>
                      <a:off x="0" y="0"/>
                      <a:ext cx="2590800" cy="542290"/>
                    </a:xfrm>
                    <a:prstGeom prst="rect">
                      <a:avLst/>
                    </a:prstGeom>
                  </pic:spPr>
                </pic:pic>
              </a:graphicData>
            </a:graphic>
          </wp:anchor>
        </w:drawing>
      </w:r>
      <w:r w:rsidRPr="001F17AC">
        <w:rPr>
          <w:rFonts w:eastAsia="Caladea"/>
        </w:rPr>
        <w:t xml:space="preserve">United Nations Human Settlements </w:t>
      </w:r>
      <w:proofErr w:type="spellStart"/>
      <w:r w:rsidRPr="001F17AC">
        <w:rPr>
          <w:rFonts w:eastAsia="Caladea"/>
        </w:rPr>
        <w:t>Programme</w:t>
      </w:r>
      <w:proofErr w:type="spellEnd"/>
    </w:p>
    <w:p w14:paraId="6240B104" w14:textId="77777777" w:rsidR="001F17AC" w:rsidRPr="001F17AC" w:rsidRDefault="001F17AC" w:rsidP="00932A5F">
      <w:pPr>
        <w:jc w:val="right"/>
        <w:rPr>
          <w:rFonts w:eastAsia="Caladea"/>
        </w:rPr>
      </w:pPr>
      <w:r w:rsidRPr="001F17AC">
        <w:rPr>
          <w:rFonts w:eastAsia="Caladea"/>
        </w:rPr>
        <w:t>P.O. Box 30030, Nairobi 00100, KENYA</w:t>
      </w:r>
    </w:p>
    <w:p w14:paraId="66D3C71C" w14:textId="77777777" w:rsidR="001F17AC" w:rsidRPr="001F17AC" w:rsidRDefault="001F17AC" w:rsidP="00932A5F">
      <w:pPr>
        <w:jc w:val="right"/>
        <w:rPr>
          <w:rFonts w:eastAsia="Caladea"/>
        </w:rPr>
      </w:pPr>
      <w:r w:rsidRPr="001F17AC">
        <w:rPr>
          <w:rFonts w:eastAsia="Caladea"/>
        </w:rPr>
        <w:t>Tel: +254-20 7623120, Fax: +254-20 7624266/7</w:t>
      </w:r>
    </w:p>
    <w:p w14:paraId="658A6326" w14:textId="476E3E65" w:rsidR="001F17AC" w:rsidRPr="001F17AC" w:rsidRDefault="008864B6" w:rsidP="00932A5F">
      <w:pPr>
        <w:jc w:val="right"/>
        <w:rPr>
          <w:rFonts w:eastAsia="Caladea"/>
        </w:rPr>
      </w:pPr>
      <w:hyperlink r:id="rId32">
        <w:r w:rsidR="001F17AC" w:rsidRPr="001F17AC">
          <w:rPr>
            <w:rFonts w:eastAsia="Caladea"/>
            <w:u w:val="single"/>
          </w:rPr>
          <w:t>infohabitat@</w:t>
        </w:r>
        <w:r w:rsidR="006F7879">
          <w:rPr>
            <w:rFonts w:eastAsia="Caladea"/>
            <w:u w:val="single"/>
          </w:rPr>
          <w:t>UN-Habitat</w:t>
        </w:r>
        <w:r w:rsidR="001F17AC" w:rsidRPr="001F17AC">
          <w:rPr>
            <w:rFonts w:eastAsia="Caladea"/>
            <w:u w:val="single"/>
          </w:rPr>
          <w:t>.org</w:t>
        </w:r>
      </w:hyperlink>
      <w:r w:rsidR="001F17AC" w:rsidRPr="001F17AC">
        <w:rPr>
          <w:rFonts w:eastAsia="Caladea"/>
        </w:rPr>
        <w:t xml:space="preserve">, </w:t>
      </w:r>
      <w:hyperlink r:id="rId33">
        <w:r w:rsidR="001F17AC" w:rsidRPr="001F17AC">
          <w:rPr>
            <w:rFonts w:eastAsia="Caladea"/>
          </w:rPr>
          <w:t>www.</w:t>
        </w:r>
        <w:r w:rsidR="006F7879">
          <w:rPr>
            <w:rFonts w:eastAsia="Caladea"/>
          </w:rPr>
          <w:t>UN-Habitat</w:t>
        </w:r>
        <w:r w:rsidR="001F17AC" w:rsidRPr="001F17AC">
          <w:rPr>
            <w:rFonts w:eastAsia="Caladea"/>
          </w:rPr>
          <w:t>.org</w:t>
        </w:r>
      </w:hyperlink>
    </w:p>
    <w:p w14:paraId="090A8AD1" w14:textId="77777777" w:rsidR="001F17AC" w:rsidRPr="001F17AC" w:rsidRDefault="001F17AC" w:rsidP="00932A5F">
      <w:pPr>
        <w:jc w:val="right"/>
        <w:rPr>
          <w:rFonts w:eastAsia="Caladea"/>
          <w:sz w:val="20"/>
          <w:szCs w:val="20"/>
        </w:rPr>
      </w:pPr>
    </w:p>
    <w:p w14:paraId="0AEFD714" w14:textId="75270A51" w:rsidR="001F17AC" w:rsidRPr="00932A5F" w:rsidRDefault="001F17AC" w:rsidP="00932A5F">
      <w:pPr>
        <w:jc w:val="center"/>
        <w:rPr>
          <w:sz w:val="22"/>
          <w:szCs w:val="22"/>
        </w:rPr>
      </w:pPr>
      <w:r w:rsidRPr="00932A5F">
        <w:rPr>
          <w:sz w:val="22"/>
          <w:szCs w:val="22"/>
        </w:rPr>
        <w:t xml:space="preserve">Terms of Reference (TOR) for the End-term Evaluation of the Youth Political Empowerment project in </w:t>
      </w:r>
      <w:proofErr w:type="spellStart"/>
      <w:r w:rsidR="00CD4689" w:rsidRPr="00932A5F">
        <w:rPr>
          <w:sz w:val="22"/>
          <w:szCs w:val="22"/>
        </w:rPr>
        <w:t>Jubaland</w:t>
      </w:r>
      <w:proofErr w:type="spellEnd"/>
      <w:r w:rsidRPr="00932A5F">
        <w:rPr>
          <w:sz w:val="22"/>
          <w:szCs w:val="22"/>
        </w:rPr>
        <w:t xml:space="preserve"> and South West states, Somalia</w:t>
      </w:r>
    </w:p>
    <w:p w14:paraId="2E1ACD5E" w14:textId="164FE1CC" w:rsidR="001F17AC" w:rsidRPr="001F17AC" w:rsidRDefault="001F17AC" w:rsidP="001F17AC">
      <w:pPr>
        <w:widowControl w:val="0"/>
        <w:autoSpaceDE w:val="0"/>
        <w:autoSpaceDN w:val="0"/>
        <w:spacing w:line="20" w:lineRule="exact"/>
        <w:ind w:left="111"/>
        <w:rPr>
          <w:rFonts w:eastAsia="Caladea" w:hAnsi="Caladea" w:cs="Caladea"/>
          <w:sz w:val="2"/>
          <w:szCs w:val="20"/>
        </w:rPr>
      </w:pPr>
      <w:r w:rsidRPr="001F17AC">
        <w:rPr>
          <w:rFonts w:eastAsia="Caladea" w:hAnsi="Caladea" w:cs="Caladea"/>
          <w:noProof/>
          <w:sz w:val="2"/>
          <w:szCs w:val="20"/>
        </w:rPr>
        <mc:AlternateContent>
          <mc:Choice Requires="wpg">
            <w:drawing>
              <wp:inline distT="0" distB="0" distL="0" distR="0" wp14:anchorId="5BD93C45" wp14:editId="415C8B11">
                <wp:extent cx="5523865" cy="6350"/>
                <wp:effectExtent l="635" t="0" r="0"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6350"/>
                          <a:chOff x="0" y="0"/>
                          <a:chExt cx="8699" cy="10"/>
                        </a:xfrm>
                      </wpg:grpSpPr>
                      <wps:wsp>
                        <wps:cNvPr id="4" name="Rectangle 3"/>
                        <wps:cNvSpPr>
                          <a:spLocks noChangeArrowheads="1"/>
                        </wps:cNvSpPr>
                        <wps:spPr bwMode="auto">
                          <a:xfrm>
                            <a:off x="0" y="0"/>
                            <a:ext cx="86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26389" id="Group 2" o:spid="_x0000_s1026" style="width:434.95pt;height:.5pt;mso-position-horizontal-relative:char;mso-position-vertical-relative:line" coordsize="8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TGTgIAACYFAAAOAAAAZHJzL2Uyb0RvYy54bWykVMlu2zAQvRfoPxC81/JeW7AcBE4TFEjb&#10;oGk/gKaoBZU47JC2nH59h6RiGw56cXUQOJyF773hcHVzaBu2V2hr0BkfDYacKS0hr3WZ8Z8/7j8s&#10;OLNO6Fw0oFXGX5TlN+v371adSdUYKmhyhYyKaJt2JuOVcyZNEisr1Qo7AKM0OQvAVjgysUxyFB1V&#10;b5tkPBzOkw4wNwhSWUu7d9HJ16F+USjpvhWFVY41GSdsLvwx/Lf+n6xXIi1RmKqWPQxxBYpW1JoO&#10;PZa6E06wHdZvSrW1RLBQuIGENoGiqKUKHIjNaHjB5gFhZwKXMu1Kc5SJpL3Q6eqy8uv+CVmdZ3zM&#10;mRYttSicysZems6UKUU8oHk2Txj50fIR5C9L7uTS7+0yBrNt9wVyKid2DoI0hwJbX4JIs0PowMux&#10;A+rgmKTN2Ww8WcxnnEnyzSezvkGyoi6+SZLVpz5tMV8uY84oZCQijacFhD0iT4cumT3paP9Px+dK&#10;GBXaY71KvY7TVx2/0+UTumwUm0QtQ9SrkDaqyDRsKopSt4jQVUrkBGrk4wn6WYI3LPXgOln/qY9I&#10;DVr3oKBlfpFxJNChW2L/aJ2HcQrxzbPQ1Pl93TTBwHK7aZDthZ+u8AXkF2GN9sEafFqs6HcCP08p&#10;9mUL+QvRQ4gjSk8KLSrAP5x1NJ4Zt793AhVnzWdNEi1H06mf52BMZx/HZOC5Z3vuEVpSqYw7zuJy&#10;4+IbsDNYlxWdNAqkNdzSbS3qQNxLHlH1YOnqhFUYxqBM/3D4aT+3Q9TpeVv/BQAA//8DAFBLAwQU&#10;AAYACAAAACEAMsXxbtoAAAADAQAADwAAAGRycy9kb3ducmV2LnhtbEyPQUvDQBCF74L/YRnBm91E&#10;sbQxm1KKeiqCrSDeptlpEpqdDdltkv57Ry96eTC8x3vf5KvJtWqgPjSeDaSzBBRx6W3DlYGP/cvd&#10;AlSIyBZbz2TgQgFWxfVVjpn1I7/TsIuVkhIOGRqoY+wyrUNZk8Mw8x2xeEffO4xy9pW2PY5S7lp9&#10;nyRz7bBhWaixo01N5Wl3dgZeRxzXD+nzsD0dN5ev/ePb5zYlY25vpvUTqEhT/AvDD76gQyFMB39m&#10;G1RrQB6JvyreYr5cgjpIKAFd5Po/e/ENAAD//wMAUEsBAi0AFAAGAAgAAAAhALaDOJL+AAAA4QEA&#10;ABMAAAAAAAAAAAAAAAAAAAAAAFtDb250ZW50X1R5cGVzXS54bWxQSwECLQAUAAYACAAAACEAOP0h&#10;/9YAAACUAQAACwAAAAAAAAAAAAAAAAAvAQAAX3JlbHMvLnJlbHNQSwECLQAUAAYACAAAACEAQ27k&#10;xk4CAAAmBQAADgAAAAAAAAAAAAAAAAAuAgAAZHJzL2Uyb0RvYy54bWxQSwECLQAUAAYACAAAACEA&#10;MsXxbtoAAAADAQAADwAAAAAAAAAAAAAAAACoBAAAZHJzL2Rvd25yZXYueG1sUEsFBgAAAAAEAAQA&#10;8wAAAK8FAAAAAA==&#10;">
                <v:rect id="Rectangle 3" o:spid="_x0000_s1027" style="position:absolute;width:86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w10:anchorlock/>
              </v:group>
            </w:pict>
          </mc:Fallback>
        </mc:AlternateContent>
      </w:r>
    </w:p>
    <w:p w14:paraId="55456457" w14:textId="77777777" w:rsidR="001F17AC" w:rsidRPr="001F17AC" w:rsidRDefault="001F17AC" w:rsidP="001F17AC">
      <w:pPr>
        <w:widowControl w:val="0"/>
        <w:autoSpaceDE w:val="0"/>
        <w:autoSpaceDN w:val="0"/>
        <w:spacing w:before="6"/>
        <w:rPr>
          <w:rFonts w:eastAsia="Caladea" w:hAnsi="Caladea" w:cs="Caladea"/>
          <w:b/>
          <w:sz w:val="9"/>
          <w:szCs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038"/>
      </w:tblGrid>
      <w:tr w:rsidR="001F17AC" w:rsidRPr="001F17AC" w14:paraId="529983F8" w14:textId="77777777" w:rsidTr="008746D8">
        <w:trPr>
          <w:trHeight w:val="292"/>
        </w:trPr>
        <w:tc>
          <w:tcPr>
            <w:tcW w:w="1620" w:type="dxa"/>
          </w:tcPr>
          <w:p w14:paraId="62274B99" w14:textId="77777777" w:rsidR="001F17AC" w:rsidRPr="001F17AC" w:rsidRDefault="001F17AC" w:rsidP="001F17AC">
            <w:pPr>
              <w:widowControl w:val="0"/>
              <w:autoSpaceDE w:val="0"/>
              <w:autoSpaceDN w:val="0"/>
              <w:spacing w:before="1"/>
              <w:ind w:left="105"/>
              <w:rPr>
                <w:rFonts w:eastAsia="Caladea" w:hAnsi="Caladea" w:cs="Caladea"/>
                <w:b/>
                <w:sz w:val="22"/>
                <w:szCs w:val="22"/>
              </w:rPr>
            </w:pPr>
            <w:r w:rsidRPr="001F17AC">
              <w:rPr>
                <w:rFonts w:eastAsia="Caladea" w:hAnsi="Caladea" w:cs="Caladea"/>
                <w:b/>
                <w:sz w:val="22"/>
                <w:szCs w:val="22"/>
              </w:rPr>
              <w:t>Project:</w:t>
            </w:r>
          </w:p>
        </w:tc>
        <w:tc>
          <w:tcPr>
            <w:tcW w:w="7038" w:type="dxa"/>
          </w:tcPr>
          <w:p w14:paraId="188C1F4D" w14:textId="77777777" w:rsidR="001F17AC" w:rsidRPr="001F17AC" w:rsidRDefault="001F17AC" w:rsidP="001F17AC">
            <w:pPr>
              <w:widowControl w:val="0"/>
              <w:autoSpaceDE w:val="0"/>
              <w:autoSpaceDN w:val="0"/>
              <w:spacing w:before="1"/>
              <w:ind w:left="105"/>
              <w:rPr>
                <w:rFonts w:eastAsia="Caladea" w:hAnsi="Caladea" w:cs="Caladea"/>
                <w:sz w:val="22"/>
                <w:szCs w:val="22"/>
              </w:rPr>
            </w:pPr>
            <w:r w:rsidRPr="001F17AC">
              <w:rPr>
                <w:rFonts w:eastAsia="Caladea" w:hAnsi="Caladea" w:cs="Caladea"/>
                <w:sz w:val="22"/>
                <w:szCs w:val="22"/>
              </w:rPr>
              <w:t>Youth Political Empowerment</w:t>
            </w:r>
          </w:p>
        </w:tc>
      </w:tr>
      <w:tr w:rsidR="001F17AC" w:rsidRPr="001F17AC" w14:paraId="19BBFBEE" w14:textId="77777777" w:rsidTr="008746D8">
        <w:trPr>
          <w:trHeight w:val="580"/>
        </w:trPr>
        <w:tc>
          <w:tcPr>
            <w:tcW w:w="1620" w:type="dxa"/>
          </w:tcPr>
          <w:p w14:paraId="6668A75E" w14:textId="77777777" w:rsidR="001F17AC" w:rsidRPr="001F17AC" w:rsidRDefault="001F17AC" w:rsidP="001F17AC">
            <w:pPr>
              <w:widowControl w:val="0"/>
              <w:autoSpaceDE w:val="0"/>
              <w:autoSpaceDN w:val="0"/>
              <w:spacing w:before="1"/>
              <w:ind w:left="105"/>
              <w:rPr>
                <w:rFonts w:eastAsia="Caladea" w:hAnsi="Caladea" w:cs="Caladea"/>
                <w:b/>
                <w:sz w:val="22"/>
                <w:szCs w:val="22"/>
              </w:rPr>
            </w:pPr>
            <w:r w:rsidRPr="001F17AC">
              <w:rPr>
                <w:rFonts w:eastAsia="Caladea" w:hAnsi="Caladea" w:cs="Caladea"/>
                <w:b/>
                <w:sz w:val="22"/>
                <w:szCs w:val="22"/>
              </w:rPr>
              <w:t>Post Title:</w:t>
            </w:r>
          </w:p>
        </w:tc>
        <w:tc>
          <w:tcPr>
            <w:tcW w:w="7038" w:type="dxa"/>
          </w:tcPr>
          <w:p w14:paraId="57E9BF07" w14:textId="77777777" w:rsidR="001F17AC" w:rsidRPr="001F17AC" w:rsidRDefault="001F17AC" w:rsidP="001F17AC">
            <w:pPr>
              <w:widowControl w:val="0"/>
              <w:autoSpaceDE w:val="0"/>
              <w:autoSpaceDN w:val="0"/>
              <w:spacing w:before="1"/>
              <w:ind w:left="105"/>
              <w:rPr>
                <w:rFonts w:eastAsia="Caladea" w:hAnsi="Caladea" w:cs="Caladea"/>
                <w:sz w:val="22"/>
                <w:szCs w:val="22"/>
              </w:rPr>
            </w:pPr>
            <w:r w:rsidRPr="001F17AC">
              <w:rPr>
                <w:rFonts w:eastAsia="Caladea" w:hAnsi="Caladea" w:cs="Caladea"/>
                <w:sz w:val="22"/>
                <w:szCs w:val="22"/>
              </w:rPr>
              <w:t>Consultancy, End term Evaluation of the Youth Political Empowerment</w:t>
            </w:r>
          </w:p>
          <w:p w14:paraId="3D524F60" w14:textId="77777777" w:rsidR="001F17AC" w:rsidRPr="001F17AC" w:rsidRDefault="001F17AC" w:rsidP="001F17AC">
            <w:pPr>
              <w:widowControl w:val="0"/>
              <w:autoSpaceDE w:val="0"/>
              <w:autoSpaceDN w:val="0"/>
              <w:spacing w:before="37"/>
              <w:ind w:left="105"/>
              <w:rPr>
                <w:rFonts w:eastAsia="Caladea" w:hAnsi="Caladea" w:cs="Caladea"/>
                <w:sz w:val="22"/>
                <w:szCs w:val="22"/>
              </w:rPr>
            </w:pPr>
            <w:r w:rsidRPr="001F17AC">
              <w:rPr>
                <w:rFonts w:eastAsia="Caladea" w:hAnsi="Caladea" w:cs="Caladea"/>
                <w:sz w:val="22"/>
                <w:szCs w:val="22"/>
              </w:rPr>
              <w:t>project in Somalia</w:t>
            </w:r>
          </w:p>
        </w:tc>
      </w:tr>
      <w:tr w:rsidR="001F17AC" w:rsidRPr="001F17AC" w14:paraId="72FEC552" w14:textId="77777777" w:rsidTr="008746D8">
        <w:trPr>
          <w:trHeight w:val="582"/>
        </w:trPr>
        <w:tc>
          <w:tcPr>
            <w:tcW w:w="1620" w:type="dxa"/>
          </w:tcPr>
          <w:p w14:paraId="5BBC9C12" w14:textId="77777777" w:rsidR="001F17AC" w:rsidRPr="001F17AC" w:rsidRDefault="001F17AC" w:rsidP="001F17AC">
            <w:pPr>
              <w:widowControl w:val="0"/>
              <w:autoSpaceDE w:val="0"/>
              <w:autoSpaceDN w:val="0"/>
              <w:spacing w:before="1"/>
              <w:ind w:left="105"/>
              <w:rPr>
                <w:rFonts w:eastAsia="Caladea" w:hAnsi="Caladea" w:cs="Caladea"/>
                <w:b/>
                <w:sz w:val="22"/>
                <w:szCs w:val="22"/>
              </w:rPr>
            </w:pPr>
            <w:r w:rsidRPr="001F17AC">
              <w:rPr>
                <w:rFonts w:eastAsia="Caladea" w:hAnsi="Caladea" w:cs="Caladea"/>
                <w:b/>
                <w:sz w:val="22"/>
                <w:szCs w:val="22"/>
              </w:rPr>
              <w:t>Location:</w:t>
            </w:r>
          </w:p>
        </w:tc>
        <w:tc>
          <w:tcPr>
            <w:tcW w:w="7038" w:type="dxa"/>
          </w:tcPr>
          <w:p w14:paraId="6DBC4ABC" w14:textId="7BCD57C3" w:rsidR="001F17AC" w:rsidRPr="001F17AC" w:rsidRDefault="001F17AC" w:rsidP="001F17AC">
            <w:pPr>
              <w:widowControl w:val="0"/>
              <w:autoSpaceDE w:val="0"/>
              <w:autoSpaceDN w:val="0"/>
              <w:spacing w:before="1"/>
              <w:ind w:left="105"/>
              <w:rPr>
                <w:rFonts w:eastAsia="Caladea" w:hAnsi="Caladea" w:cs="Caladea"/>
                <w:sz w:val="22"/>
                <w:szCs w:val="22"/>
              </w:rPr>
            </w:pPr>
            <w:r w:rsidRPr="001F17AC">
              <w:rPr>
                <w:rFonts w:eastAsia="Caladea" w:hAnsi="Caladea" w:cs="Caladea"/>
                <w:sz w:val="22"/>
                <w:szCs w:val="22"/>
              </w:rPr>
              <w:t>South West State (</w:t>
            </w:r>
            <w:proofErr w:type="spellStart"/>
            <w:r w:rsidR="00CD4689">
              <w:rPr>
                <w:rFonts w:eastAsia="Caladea" w:hAnsi="Caladea" w:cs="Caladea"/>
                <w:sz w:val="22"/>
                <w:szCs w:val="22"/>
              </w:rPr>
              <w:t>Dolow</w:t>
            </w:r>
            <w:proofErr w:type="spellEnd"/>
            <w:r w:rsidRPr="001F17AC">
              <w:rPr>
                <w:rFonts w:eastAsia="Caladea" w:hAnsi="Caladea" w:cs="Caladea"/>
                <w:sz w:val="22"/>
                <w:szCs w:val="22"/>
              </w:rPr>
              <w:t xml:space="preserve"> and Baidoa Districts)</w:t>
            </w:r>
          </w:p>
          <w:p w14:paraId="6B8BF339" w14:textId="727BC37E" w:rsidR="001F17AC" w:rsidRPr="001F17AC" w:rsidRDefault="00CD4689" w:rsidP="001F17AC">
            <w:pPr>
              <w:widowControl w:val="0"/>
              <w:autoSpaceDE w:val="0"/>
              <w:autoSpaceDN w:val="0"/>
              <w:spacing w:before="39"/>
              <w:ind w:left="105"/>
              <w:rPr>
                <w:rFonts w:eastAsia="Caladea" w:hAnsi="Caladea" w:cs="Caladea"/>
                <w:sz w:val="22"/>
                <w:szCs w:val="22"/>
              </w:rPr>
            </w:pPr>
            <w:proofErr w:type="spellStart"/>
            <w:r>
              <w:rPr>
                <w:rFonts w:eastAsia="Caladea" w:hAnsi="Caladea" w:cs="Caladea"/>
                <w:sz w:val="22"/>
                <w:szCs w:val="22"/>
              </w:rPr>
              <w:t>Jubaland</w:t>
            </w:r>
            <w:proofErr w:type="spellEnd"/>
            <w:r w:rsidR="001F17AC" w:rsidRPr="001F17AC">
              <w:rPr>
                <w:rFonts w:eastAsia="Caladea" w:hAnsi="Caladea" w:cs="Caladea"/>
                <w:sz w:val="22"/>
                <w:szCs w:val="22"/>
              </w:rPr>
              <w:t xml:space="preserve"> State (Kismayo District)</w:t>
            </w:r>
          </w:p>
        </w:tc>
      </w:tr>
      <w:tr w:rsidR="001F17AC" w:rsidRPr="001F17AC" w14:paraId="5C6504D9" w14:textId="77777777" w:rsidTr="008746D8">
        <w:trPr>
          <w:trHeight w:val="289"/>
        </w:trPr>
        <w:tc>
          <w:tcPr>
            <w:tcW w:w="1620" w:type="dxa"/>
          </w:tcPr>
          <w:p w14:paraId="32E4BF1F" w14:textId="77777777" w:rsidR="001F17AC" w:rsidRPr="001F17AC" w:rsidRDefault="001F17AC" w:rsidP="001F17AC">
            <w:pPr>
              <w:widowControl w:val="0"/>
              <w:autoSpaceDE w:val="0"/>
              <w:autoSpaceDN w:val="0"/>
              <w:spacing w:before="1"/>
              <w:ind w:left="105"/>
              <w:rPr>
                <w:rFonts w:eastAsia="Caladea" w:hAnsi="Caladea" w:cs="Caladea"/>
                <w:b/>
                <w:sz w:val="22"/>
                <w:szCs w:val="22"/>
              </w:rPr>
            </w:pPr>
            <w:r w:rsidRPr="001F17AC">
              <w:rPr>
                <w:rFonts w:eastAsia="Caladea" w:hAnsi="Caladea" w:cs="Caladea"/>
                <w:b/>
                <w:sz w:val="22"/>
                <w:szCs w:val="22"/>
              </w:rPr>
              <w:t>Duration:</w:t>
            </w:r>
          </w:p>
        </w:tc>
        <w:tc>
          <w:tcPr>
            <w:tcW w:w="7038" w:type="dxa"/>
          </w:tcPr>
          <w:p w14:paraId="0C84C422" w14:textId="77777777" w:rsidR="001F17AC" w:rsidRPr="001F17AC" w:rsidRDefault="001F17AC" w:rsidP="001F17AC">
            <w:pPr>
              <w:widowControl w:val="0"/>
              <w:autoSpaceDE w:val="0"/>
              <w:autoSpaceDN w:val="0"/>
              <w:spacing w:before="1"/>
              <w:ind w:left="105"/>
              <w:rPr>
                <w:rFonts w:eastAsia="Caladea" w:hAnsi="Caladea" w:cs="Caladea"/>
                <w:sz w:val="22"/>
                <w:szCs w:val="22"/>
              </w:rPr>
            </w:pPr>
            <w:r w:rsidRPr="001F17AC">
              <w:rPr>
                <w:rFonts w:eastAsia="Caladea" w:hAnsi="Caladea" w:cs="Caladea"/>
                <w:color w:val="FF0000"/>
                <w:sz w:val="22"/>
                <w:szCs w:val="22"/>
              </w:rPr>
              <w:t>25 Working days</w:t>
            </w:r>
          </w:p>
        </w:tc>
      </w:tr>
      <w:tr w:rsidR="001F17AC" w:rsidRPr="001F17AC" w14:paraId="3B97FF01" w14:textId="77777777" w:rsidTr="008746D8">
        <w:trPr>
          <w:trHeight w:val="583"/>
        </w:trPr>
        <w:tc>
          <w:tcPr>
            <w:tcW w:w="1620" w:type="dxa"/>
          </w:tcPr>
          <w:p w14:paraId="2A77D106" w14:textId="77777777" w:rsidR="001F17AC" w:rsidRPr="001F17AC" w:rsidRDefault="001F17AC" w:rsidP="001F17AC">
            <w:pPr>
              <w:widowControl w:val="0"/>
              <w:autoSpaceDE w:val="0"/>
              <w:autoSpaceDN w:val="0"/>
              <w:spacing w:before="1"/>
              <w:ind w:left="105"/>
              <w:rPr>
                <w:rFonts w:eastAsia="Caladea" w:hAnsi="Caladea" w:cs="Caladea"/>
                <w:b/>
                <w:sz w:val="22"/>
                <w:szCs w:val="22"/>
              </w:rPr>
            </w:pPr>
            <w:r w:rsidRPr="001F17AC">
              <w:rPr>
                <w:rFonts w:eastAsia="Caladea" w:hAnsi="Caladea" w:cs="Caladea"/>
                <w:b/>
                <w:sz w:val="22"/>
                <w:szCs w:val="22"/>
              </w:rPr>
              <w:t>Starting Date:</w:t>
            </w:r>
          </w:p>
          <w:p w14:paraId="519AA500" w14:textId="77777777" w:rsidR="001F17AC" w:rsidRPr="001F17AC" w:rsidRDefault="001F17AC" w:rsidP="001F17AC">
            <w:pPr>
              <w:widowControl w:val="0"/>
              <w:autoSpaceDE w:val="0"/>
              <w:autoSpaceDN w:val="0"/>
              <w:spacing w:before="40"/>
              <w:ind w:left="105"/>
              <w:rPr>
                <w:rFonts w:eastAsia="Caladea" w:hAnsi="Caladea" w:cs="Caladea"/>
                <w:b/>
                <w:sz w:val="22"/>
                <w:szCs w:val="22"/>
              </w:rPr>
            </w:pPr>
            <w:r w:rsidRPr="001F17AC">
              <w:rPr>
                <w:rFonts w:eastAsia="Caladea" w:hAnsi="Caladea" w:cs="Caladea"/>
                <w:b/>
                <w:sz w:val="22"/>
                <w:szCs w:val="22"/>
              </w:rPr>
              <w:t>Ending Date:</w:t>
            </w:r>
          </w:p>
        </w:tc>
        <w:tc>
          <w:tcPr>
            <w:tcW w:w="7038" w:type="dxa"/>
          </w:tcPr>
          <w:p w14:paraId="34B8D854" w14:textId="77777777" w:rsidR="001F17AC" w:rsidRPr="001F17AC" w:rsidRDefault="001F17AC" w:rsidP="001F17AC">
            <w:pPr>
              <w:widowControl w:val="0"/>
              <w:autoSpaceDE w:val="0"/>
              <w:autoSpaceDN w:val="0"/>
              <w:spacing w:before="1"/>
              <w:ind w:left="105"/>
              <w:rPr>
                <w:rFonts w:eastAsia="Caladea" w:hAnsi="Caladea" w:cs="Caladea"/>
                <w:sz w:val="22"/>
                <w:szCs w:val="22"/>
              </w:rPr>
            </w:pPr>
            <w:r w:rsidRPr="001F17AC">
              <w:rPr>
                <w:rFonts w:eastAsia="Caladea" w:hAnsi="Caladea" w:cs="Caladea"/>
                <w:color w:val="FF0000"/>
                <w:sz w:val="22"/>
                <w:szCs w:val="22"/>
              </w:rPr>
              <w:t>January 2020</w:t>
            </w:r>
          </w:p>
          <w:p w14:paraId="324FD480" w14:textId="77777777" w:rsidR="001F17AC" w:rsidRPr="001F17AC" w:rsidRDefault="001F17AC" w:rsidP="001F17AC">
            <w:pPr>
              <w:widowControl w:val="0"/>
              <w:autoSpaceDE w:val="0"/>
              <w:autoSpaceDN w:val="0"/>
              <w:spacing w:before="40"/>
              <w:ind w:left="105"/>
              <w:rPr>
                <w:rFonts w:eastAsia="Caladea" w:hAnsi="Caladea" w:cs="Caladea"/>
                <w:sz w:val="22"/>
                <w:szCs w:val="22"/>
              </w:rPr>
            </w:pPr>
            <w:r w:rsidRPr="001F17AC">
              <w:rPr>
                <w:rFonts w:eastAsia="Caladea" w:hAnsi="Caladea" w:cs="Caladea"/>
                <w:color w:val="FF0000"/>
                <w:sz w:val="22"/>
                <w:szCs w:val="22"/>
              </w:rPr>
              <w:t>March 2020</w:t>
            </w:r>
          </w:p>
        </w:tc>
      </w:tr>
      <w:tr w:rsidR="001F17AC" w:rsidRPr="001F17AC" w14:paraId="5536C033" w14:textId="77777777" w:rsidTr="008746D8">
        <w:trPr>
          <w:trHeight w:val="873"/>
        </w:trPr>
        <w:tc>
          <w:tcPr>
            <w:tcW w:w="1620" w:type="dxa"/>
          </w:tcPr>
          <w:p w14:paraId="511E8E4C" w14:textId="77777777" w:rsidR="001F17AC" w:rsidRPr="001F17AC" w:rsidRDefault="001F17AC" w:rsidP="001F17AC">
            <w:pPr>
              <w:widowControl w:val="0"/>
              <w:autoSpaceDE w:val="0"/>
              <w:autoSpaceDN w:val="0"/>
              <w:spacing w:before="1"/>
              <w:ind w:left="105"/>
              <w:rPr>
                <w:rFonts w:eastAsia="Caladea" w:hAnsi="Caladea" w:cs="Caladea"/>
                <w:b/>
                <w:sz w:val="22"/>
                <w:szCs w:val="22"/>
              </w:rPr>
            </w:pPr>
            <w:r w:rsidRPr="001F17AC">
              <w:rPr>
                <w:rFonts w:eastAsia="Caladea" w:hAnsi="Caladea" w:cs="Caladea"/>
                <w:b/>
                <w:sz w:val="22"/>
                <w:szCs w:val="22"/>
              </w:rPr>
              <w:t>Deliverables:</w:t>
            </w:r>
          </w:p>
        </w:tc>
        <w:tc>
          <w:tcPr>
            <w:tcW w:w="7038" w:type="dxa"/>
          </w:tcPr>
          <w:p w14:paraId="1C45D7A6" w14:textId="77777777" w:rsidR="001F17AC" w:rsidRPr="001F17AC" w:rsidRDefault="001F17AC" w:rsidP="001F17AC">
            <w:pPr>
              <w:widowControl w:val="0"/>
              <w:numPr>
                <w:ilvl w:val="0"/>
                <w:numId w:val="28"/>
              </w:numPr>
              <w:tabs>
                <w:tab w:val="left" w:pos="327"/>
              </w:tabs>
              <w:autoSpaceDE w:val="0"/>
              <w:autoSpaceDN w:val="0"/>
              <w:spacing w:before="1"/>
              <w:ind w:hanging="222"/>
              <w:rPr>
                <w:rFonts w:eastAsia="Caladea" w:hAnsi="Caladea" w:cs="Caladea"/>
                <w:sz w:val="22"/>
                <w:szCs w:val="22"/>
              </w:rPr>
            </w:pPr>
            <w:r w:rsidRPr="001F17AC">
              <w:rPr>
                <w:rFonts w:eastAsia="Caladea" w:hAnsi="Caladea" w:cs="Caladea"/>
                <w:sz w:val="22"/>
                <w:szCs w:val="22"/>
              </w:rPr>
              <w:t>Inception</w:t>
            </w:r>
            <w:r w:rsidRPr="001F17AC">
              <w:rPr>
                <w:rFonts w:eastAsia="Caladea" w:hAnsi="Caladea" w:cs="Caladea"/>
                <w:spacing w:val="-1"/>
                <w:sz w:val="22"/>
                <w:szCs w:val="22"/>
              </w:rPr>
              <w:t xml:space="preserve"> </w:t>
            </w:r>
            <w:r w:rsidRPr="001F17AC">
              <w:rPr>
                <w:rFonts w:eastAsia="Caladea" w:hAnsi="Caladea" w:cs="Caladea"/>
                <w:sz w:val="22"/>
                <w:szCs w:val="22"/>
              </w:rPr>
              <w:t>Report</w:t>
            </w:r>
          </w:p>
          <w:p w14:paraId="3E6EAD35" w14:textId="77777777" w:rsidR="001F17AC" w:rsidRPr="001F17AC" w:rsidRDefault="001F17AC" w:rsidP="001F17AC">
            <w:pPr>
              <w:widowControl w:val="0"/>
              <w:numPr>
                <w:ilvl w:val="0"/>
                <w:numId w:val="28"/>
              </w:numPr>
              <w:tabs>
                <w:tab w:val="left" w:pos="327"/>
              </w:tabs>
              <w:autoSpaceDE w:val="0"/>
              <w:autoSpaceDN w:val="0"/>
              <w:spacing w:before="37"/>
              <w:ind w:hanging="222"/>
              <w:rPr>
                <w:rFonts w:eastAsia="Caladea" w:hAnsi="Caladea" w:cs="Caladea"/>
                <w:sz w:val="22"/>
                <w:szCs w:val="22"/>
              </w:rPr>
            </w:pPr>
            <w:r w:rsidRPr="001F17AC">
              <w:rPr>
                <w:rFonts w:eastAsia="Caladea" w:hAnsi="Caladea" w:cs="Caladea"/>
                <w:sz w:val="22"/>
                <w:szCs w:val="22"/>
              </w:rPr>
              <w:t>Draft Evaluation</w:t>
            </w:r>
            <w:r w:rsidRPr="001F17AC">
              <w:rPr>
                <w:rFonts w:eastAsia="Caladea" w:hAnsi="Caladea" w:cs="Caladea"/>
                <w:spacing w:val="-4"/>
                <w:sz w:val="22"/>
                <w:szCs w:val="22"/>
              </w:rPr>
              <w:t xml:space="preserve"> </w:t>
            </w:r>
            <w:r w:rsidRPr="001F17AC">
              <w:rPr>
                <w:rFonts w:eastAsia="Caladea" w:hAnsi="Caladea" w:cs="Caladea"/>
                <w:sz w:val="22"/>
                <w:szCs w:val="22"/>
              </w:rPr>
              <w:t>Report</w:t>
            </w:r>
          </w:p>
          <w:p w14:paraId="36F7A30B" w14:textId="77777777" w:rsidR="001F17AC" w:rsidRPr="001F17AC" w:rsidRDefault="001F17AC" w:rsidP="001F17AC">
            <w:pPr>
              <w:widowControl w:val="0"/>
              <w:numPr>
                <w:ilvl w:val="0"/>
                <w:numId w:val="28"/>
              </w:numPr>
              <w:tabs>
                <w:tab w:val="left" w:pos="327"/>
              </w:tabs>
              <w:autoSpaceDE w:val="0"/>
              <w:autoSpaceDN w:val="0"/>
              <w:spacing w:before="40"/>
              <w:ind w:hanging="222"/>
              <w:rPr>
                <w:rFonts w:eastAsia="Caladea" w:hAnsi="Caladea" w:cs="Caladea"/>
                <w:sz w:val="22"/>
                <w:szCs w:val="22"/>
              </w:rPr>
            </w:pPr>
            <w:r w:rsidRPr="001F17AC">
              <w:rPr>
                <w:rFonts w:eastAsia="Caladea" w:hAnsi="Caladea" w:cs="Caladea"/>
                <w:sz w:val="22"/>
                <w:szCs w:val="22"/>
              </w:rPr>
              <w:t>Final Evaluation</w:t>
            </w:r>
            <w:r w:rsidRPr="001F17AC">
              <w:rPr>
                <w:rFonts w:eastAsia="Caladea" w:hAnsi="Caladea" w:cs="Caladea"/>
                <w:spacing w:val="-3"/>
                <w:sz w:val="22"/>
                <w:szCs w:val="22"/>
              </w:rPr>
              <w:t xml:space="preserve"> </w:t>
            </w:r>
            <w:r w:rsidRPr="001F17AC">
              <w:rPr>
                <w:rFonts w:eastAsia="Caladea" w:hAnsi="Caladea" w:cs="Caladea"/>
                <w:sz w:val="22"/>
                <w:szCs w:val="22"/>
              </w:rPr>
              <w:t>Report</w:t>
            </w:r>
          </w:p>
        </w:tc>
      </w:tr>
    </w:tbl>
    <w:p w14:paraId="30785140" w14:textId="77777777" w:rsidR="001F17AC" w:rsidRPr="001F17AC" w:rsidRDefault="001F17AC" w:rsidP="001F17AC">
      <w:pPr>
        <w:widowControl w:val="0"/>
        <w:numPr>
          <w:ilvl w:val="0"/>
          <w:numId w:val="29"/>
        </w:numPr>
        <w:tabs>
          <w:tab w:val="left" w:pos="501"/>
        </w:tabs>
        <w:autoSpaceDE w:val="0"/>
        <w:autoSpaceDN w:val="0"/>
        <w:spacing w:before="121"/>
        <w:ind w:hanging="361"/>
        <w:jc w:val="both"/>
        <w:rPr>
          <w:rFonts w:eastAsia="Caladea" w:hAnsi="Caladea" w:cs="Caladea"/>
          <w:b/>
          <w:sz w:val="22"/>
          <w:szCs w:val="22"/>
        </w:rPr>
      </w:pPr>
      <w:r w:rsidRPr="001F17AC">
        <w:rPr>
          <w:rFonts w:eastAsia="Caladea" w:hAnsi="Caladea" w:cs="Caladea"/>
          <w:b/>
          <w:sz w:val="22"/>
          <w:szCs w:val="22"/>
        </w:rPr>
        <w:t>Background on Youth Political Empowerment</w:t>
      </w:r>
      <w:r w:rsidRPr="001F17AC">
        <w:rPr>
          <w:rFonts w:eastAsia="Caladea" w:hAnsi="Caladea" w:cs="Caladea"/>
          <w:b/>
          <w:spacing w:val="-4"/>
          <w:sz w:val="22"/>
          <w:szCs w:val="22"/>
        </w:rPr>
        <w:t xml:space="preserve"> </w:t>
      </w:r>
      <w:r w:rsidRPr="001F17AC">
        <w:rPr>
          <w:rFonts w:eastAsia="Caladea" w:hAnsi="Caladea" w:cs="Caladea"/>
          <w:b/>
          <w:sz w:val="22"/>
          <w:szCs w:val="22"/>
        </w:rPr>
        <w:t>project</w:t>
      </w:r>
    </w:p>
    <w:p w14:paraId="12D1CD3C" w14:textId="77777777" w:rsidR="001F17AC" w:rsidRPr="001F17AC" w:rsidRDefault="001F17AC" w:rsidP="001F17AC">
      <w:pPr>
        <w:widowControl w:val="0"/>
        <w:autoSpaceDE w:val="0"/>
        <w:autoSpaceDN w:val="0"/>
        <w:spacing w:before="37" w:line="276" w:lineRule="auto"/>
        <w:ind w:left="140" w:right="434"/>
        <w:jc w:val="both"/>
        <w:outlineLvl w:val="4"/>
        <w:rPr>
          <w:sz w:val="22"/>
          <w:szCs w:val="22"/>
        </w:rPr>
      </w:pPr>
      <w:r w:rsidRPr="001F17AC">
        <w:rPr>
          <w:sz w:val="22"/>
          <w:szCs w:val="22"/>
        </w:rPr>
        <w:t xml:space="preserve">The Youth Political Empowerment project, also known as </w:t>
      </w:r>
      <w:r w:rsidRPr="001F17AC">
        <w:rPr>
          <w:b/>
          <w:sz w:val="22"/>
          <w:szCs w:val="22"/>
        </w:rPr>
        <w:t>“</w:t>
      </w:r>
      <w:r w:rsidRPr="001F17AC">
        <w:rPr>
          <w:sz w:val="22"/>
          <w:szCs w:val="22"/>
        </w:rPr>
        <w:t xml:space="preserve">YEP project” is 2-year initiative financed by the UN Peace Building Fund. The project is intended to enhance the capacities of the young women and men to meaningfully engage in peacebuilding and governance activities by establishing safe spaces for the youth to raise their voices and create tangible mechanisms for their direct participation in the development of the policies and </w:t>
      </w:r>
      <w:proofErr w:type="spellStart"/>
      <w:r w:rsidRPr="001F17AC">
        <w:rPr>
          <w:sz w:val="22"/>
          <w:szCs w:val="22"/>
        </w:rPr>
        <w:t>programmes</w:t>
      </w:r>
      <w:proofErr w:type="spellEnd"/>
      <w:r w:rsidRPr="001F17AC">
        <w:rPr>
          <w:sz w:val="22"/>
          <w:szCs w:val="22"/>
        </w:rPr>
        <w:t xml:space="preserve"> at the district and federals member state levels. Furthermore, the project is intended to increase the capacities of the local authorities it effectively </w:t>
      </w:r>
      <w:proofErr w:type="gramStart"/>
      <w:r w:rsidRPr="001F17AC">
        <w:rPr>
          <w:sz w:val="22"/>
          <w:szCs w:val="22"/>
        </w:rPr>
        <w:t>address</w:t>
      </w:r>
      <w:proofErr w:type="gramEnd"/>
      <w:r w:rsidRPr="001F17AC">
        <w:rPr>
          <w:sz w:val="22"/>
          <w:szCs w:val="22"/>
        </w:rPr>
        <w:t xml:space="preserve"> youth</w:t>
      </w:r>
      <w:r w:rsidRPr="001F17AC">
        <w:rPr>
          <w:spacing w:val="-6"/>
          <w:sz w:val="22"/>
          <w:szCs w:val="22"/>
        </w:rPr>
        <w:t xml:space="preserve"> </w:t>
      </w:r>
      <w:r w:rsidRPr="001F17AC">
        <w:rPr>
          <w:sz w:val="22"/>
          <w:szCs w:val="22"/>
        </w:rPr>
        <w:t>issues.</w:t>
      </w:r>
    </w:p>
    <w:p w14:paraId="15BB2721" w14:textId="6CC9892C" w:rsidR="001F17AC" w:rsidRPr="001F17AC" w:rsidRDefault="001F17AC" w:rsidP="001F17AC">
      <w:pPr>
        <w:widowControl w:val="0"/>
        <w:autoSpaceDE w:val="0"/>
        <w:autoSpaceDN w:val="0"/>
        <w:spacing w:before="122" w:line="276" w:lineRule="auto"/>
        <w:ind w:left="140" w:right="436"/>
        <w:jc w:val="both"/>
        <w:rPr>
          <w:rFonts w:eastAsia="Caladea" w:cs="Caladea"/>
          <w:sz w:val="22"/>
          <w:szCs w:val="22"/>
        </w:rPr>
      </w:pPr>
      <w:r w:rsidRPr="001F17AC">
        <w:rPr>
          <w:rFonts w:eastAsia="Caladea" w:cs="Caladea"/>
          <w:sz w:val="22"/>
          <w:szCs w:val="22"/>
        </w:rPr>
        <w:t xml:space="preserve">The project is jointly implemented by UN-Habitat and United Nations Population Fund (UNFPA) in collaboration with the Federal Government of Somalia (Ministry of Youth and sports) and Federal Member states (Ministries of youth and Sports – </w:t>
      </w:r>
      <w:proofErr w:type="spellStart"/>
      <w:r w:rsidR="00CD4689">
        <w:rPr>
          <w:rFonts w:eastAsia="Caladea" w:cs="Caladea"/>
          <w:sz w:val="22"/>
          <w:szCs w:val="22"/>
        </w:rPr>
        <w:t>Jubaland</w:t>
      </w:r>
      <w:proofErr w:type="spellEnd"/>
      <w:r w:rsidRPr="001F17AC">
        <w:rPr>
          <w:rFonts w:eastAsia="Caladea" w:cs="Caladea"/>
          <w:sz w:val="22"/>
          <w:szCs w:val="22"/>
        </w:rPr>
        <w:t xml:space="preserve"> and South-West) and Local CSO (Y-Peer Youth Education Network).</w:t>
      </w:r>
    </w:p>
    <w:p w14:paraId="47D8D688" w14:textId="77777777" w:rsidR="001F17AC" w:rsidRPr="001F17AC" w:rsidRDefault="001F17AC" w:rsidP="001F17AC">
      <w:pPr>
        <w:widowControl w:val="0"/>
        <w:autoSpaceDE w:val="0"/>
        <w:autoSpaceDN w:val="0"/>
        <w:spacing w:before="120"/>
        <w:ind w:left="140"/>
        <w:jc w:val="both"/>
        <w:rPr>
          <w:rFonts w:eastAsia="Caladea" w:hAnsi="Caladea" w:cs="Caladea"/>
          <w:sz w:val="22"/>
          <w:szCs w:val="22"/>
        </w:rPr>
      </w:pPr>
      <w:r w:rsidRPr="001F17AC">
        <w:rPr>
          <w:rFonts w:eastAsia="Caladea" w:hAnsi="Caladea" w:cs="Caladea"/>
          <w:sz w:val="22"/>
          <w:szCs w:val="22"/>
        </w:rPr>
        <w:t>The project has in place structured mechanisms for management and coordination which</w:t>
      </w:r>
      <w:r w:rsidRPr="001F17AC">
        <w:rPr>
          <w:rFonts w:eastAsia="Caladea" w:hAnsi="Caladea" w:cs="Caladea"/>
          <w:spacing w:val="54"/>
          <w:sz w:val="22"/>
          <w:szCs w:val="22"/>
        </w:rPr>
        <w:t xml:space="preserve"> </w:t>
      </w:r>
      <w:r w:rsidRPr="001F17AC">
        <w:rPr>
          <w:rFonts w:eastAsia="Caladea" w:hAnsi="Caladea" w:cs="Caladea"/>
          <w:sz w:val="22"/>
          <w:szCs w:val="22"/>
        </w:rPr>
        <w:t>include:</w:t>
      </w:r>
    </w:p>
    <w:p w14:paraId="64AB0C6D" w14:textId="77777777" w:rsidR="001F17AC" w:rsidRPr="001F17AC" w:rsidRDefault="001F17AC" w:rsidP="001F17AC">
      <w:pPr>
        <w:widowControl w:val="0"/>
        <w:numPr>
          <w:ilvl w:val="0"/>
          <w:numId w:val="27"/>
        </w:numPr>
        <w:tabs>
          <w:tab w:val="left" w:pos="426"/>
        </w:tabs>
        <w:autoSpaceDE w:val="0"/>
        <w:autoSpaceDN w:val="0"/>
        <w:spacing w:before="37" w:line="276" w:lineRule="auto"/>
        <w:ind w:right="442" w:firstLine="0"/>
        <w:jc w:val="both"/>
        <w:rPr>
          <w:rFonts w:eastAsia="Caladea" w:hAnsi="Caladea" w:cs="Caladea"/>
          <w:sz w:val="22"/>
          <w:szCs w:val="22"/>
        </w:rPr>
      </w:pPr>
      <w:r w:rsidRPr="001F17AC">
        <w:rPr>
          <w:rFonts w:eastAsia="Caladea" w:hAnsi="Caladea" w:cs="Caladea"/>
          <w:sz w:val="22"/>
          <w:szCs w:val="22"/>
        </w:rPr>
        <w:t xml:space="preserve">The </w:t>
      </w:r>
      <w:proofErr w:type="spellStart"/>
      <w:r w:rsidRPr="001F17AC">
        <w:rPr>
          <w:rFonts w:eastAsia="Caladea" w:hAnsi="Caladea" w:cs="Caladea"/>
          <w:sz w:val="22"/>
          <w:szCs w:val="22"/>
        </w:rPr>
        <w:t>programme</w:t>
      </w:r>
      <w:proofErr w:type="spellEnd"/>
      <w:r w:rsidRPr="001F17AC">
        <w:rPr>
          <w:rFonts w:eastAsia="Caladea" w:hAnsi="Caladea" w:cs="Caladea"/>
          <w:sz w:val="22"/>
          <w:szCs w:val="22"/>
        </w:rPr>
        <w:t xml:space="preserve"> Technical Steering Committee composed of key project partners to oversee the implementation of the</w:t>
      </w:r>
      <w:r w:rsidRPr="001F17AC">
        <w:rPr>
          <w:rFonts w:eastAsia="Caladea" w:hAnsi="Caladea" w:cs="Caladea"/>
          <w:spacing w:val="-5"/>
          <w:sz w:val="22"/>
          <w:szCs w:val="22"/>
        </w:rPr>
        <w:t xml:space="preserve"> </w:t>
      </w:r>
      <w:r w:rsidRPr="001F17AC">
        <w:rPr>
          <w:rFonts w:eastAsia="Caladea" w:hAnsi="Caladea" w:cs="Caladea"/>
          <w:sz w:val="22"/>
          <w:szCs w:val="22"/>
        </w:rPr>
        <w:t>project.</w:t>
      </w:r>
    </w:p>
    <w:p w14:paraId="11089674" w14:textId="77777777" w:rsidR="001F17AC" w:rsidRPr="001F17AC" w:rsidRDefault="001F17AC" w:rsidP="001F17AC">
      <w:pPr>
        <w:widowControl w:val="0"/>
        <w:numPr>
          <w:ilvl w:val="0"/>
          <w:numId w:val="27"/>
        </w:numPr>
        <w:tabs>
          <w:tab w:val="left" w:pos="529"/>
        </w:tabs>
        <w:autoSpaceDE w:val="0"/>
        <w:autoSpaceDN w:val="0"/>
        <w:spacing w:before="119" w:line="276" w:lineRule="auto"/>
        <w:ind w:right="438" w:firstLine="0"/>
        <w:jc w:val="both"/>
        <w:rPr>
          <w:rFonts w:eastAsia="Caladea" w:hAnsi="Caladea" w:cs="Caladea"/>
          <w:sz w:val="22"/>
          <w:szCs w:val="22"/>
        </w:rPr>
      </w:pPr>
      <w:r w:rsidRPr="001F17AC">
        <w:rPr>
          <w:rFonts w:eastAsia="Caladea" w:hAnsi="Caladea" w:cs="Caladea"/>
          <w:sz w:val="22"/>
          <w:szCs w:val="22"/>
        </w:rPr>
        <w:t>Project steering committee that provides strategic and management advice/decisions on implementation while addressing</w:t>
      </w:r>
      <w:r w:rsidRPr="001F17AC">
        <w:rPr>
          <w:rFonts w:eastAsia="Caladea" w:hAnsi="Caladea" w:cs="Caladea"/>
          <w:spacing w:val="-3"/>
          <w:sz w:val="22"/>
          <w:szCs w:val="22"/>
        </w:rPr>
        <w:t xml:space="preserve"> </w:t>
      </w:r>
      <w:r w:rsidRPr="001F17AC">
        <w:rPr>
          <w:rFonts w:eastAsia="Caladea" w:hAnsi="Caladea" w:cs="Caladea"/>
          <w:sz w:val="22"/>
          <w:szCs w:val="22"/>
        </w:rPr>
        <w:t>bottlenecks.</w:t>
      </w:r>
    </w:p>
    <w:p w14:paraId="1180A65A" w14:textId="77777777" w:rsidR="001F17AC" w:rsidRPr="001F17AC" w:rsidRDefault="001F17AC" w:rsidP="001F17AC">
      <w:pPr>
        <w:widowControl w:val="0"/>
        <w:autoSpaceDE w:val="0"/>
        <w:autoSpaceDN w:val="0"/>
        <w:spacing w:before="122"/>
        <w:ind w:left="140"/>
        <w:jc w:val="both"/>
        <w:rPr>
          <w:rFonts w:eastAsia="Caladea" w:hAnsi="Caladea" w:cs="Caladea"/>
          <w:sz w:val="22"/>
          <w:szCs w:val="22"/>
        </w:rPr>
      </w:pPr>
      <w:r w:rsidRPr="001F17AC">
        <w:rPr>
          <w:rFonts w:eastAsia="Caladea" w:hAnsi="Caladea" w:cs="Caladea"/>
          <w:sz w:val="22"/>
          <w:szCs w:val="22"/>
        </w:rPr>
        <w:t>The two main outcomes (and respective outputs) of the project are as follows:</w:t>
      </w:r>
    </w:p>
    <w:p w14:paraId="0F7A85BE" w14:textId="1F384B56" w:rsidR="001F17AC" w:rsidRPr="001F17AC" w:rsidRDefault="001F17AC" w:rsidP="001F17AC">
      <w:pPr>
        <w:widowControl w:val="0"/>
        <w:numPr>
          <w:ilvl w:val="0"/>
          <w:numId w:val="26"/>
        </w:numPr>
        <w:tabs>
          <w:tab w:val="left" w:pos="308"/>
        </w:tabs>
        <w:autoSpaceDE w:val="0"/>
        <w:autoSpaceDN w:val="0"/>
        <w:spacing w:before="38" w:line="276" w:lineRule="auto"/>
        <w:ind w:right="435" w:hanging="144"/>
        <w:jc w:val="both"/>
        <w:rPr>
          <w:rFonts w:eastAsia="Caladea" w:hAnsi="Caladea" w:cs="Caladea"/>
          <w:sz w:val="22"/>
          <w:szCs w:val="22"/>
        </w:rPr>
      </w:pPr>
      <w:r w:rsidRPr="001F17AC">
        <w:rPr>
          <w:rFonts w:eastAsia="Caladea" w:hAnsi="Caladea" w:cs="Caladea"/>
          <w:sz w:val="22"/>
          <w:szCs w:val="22"/>
        </w:rPr>
        <w:t xml:space="preserve">Young men and women can effectively participate in decision-making processes in Baidoa, </w:t>
      </w:r>
      <w:proofErr w:type="spellStart"/>
      <w:r w:rsidR="00CD4689">
        <w:rPr>
          <w:rFonts w:eastAsia="Caladea" w:hAnsi="Caladea" w:cs="Caladea"/>
          <w:sz w:val="22"/>
          <w:szCs w:val="22"/>
        </w:rPr>
        <w:t>Dolow</w:t>
      </w:r>
      <w:proofErr w:type="spellEnd"/>
      <w:r w:rsidRPr="001F17AC">
        <w:rPr>
          <w:rFonts w:eastAsia="Caladea" w:hAnsi="Caladea" w:cs="Caladea"/>
          <w:sz w:val="22"/>
          <w:szCs w:val="22"/>
        </w:rPr>
        <w:t xml:space="preserve"> and Kismayo district, and South West and </w:t>
      </w:r>
      <w:proofErr w:type="spellStart"/>
      <w:r w:rsidR="00296822">
        <w:rPr>
          <w:rFonts w:eastAsia="Caladea" w:hAnsi="Caladea" w:cs="Caladea"/>
          <w:sz w:val="22"/>
          <w:szCs w:val="22"/>
        </w:rPr>
        <w:t>Jubaland</w:t>
      </w:r>
      <w:proofErr w:type="spellEnd"/>
      <w:r w:rsidRPr="001F17AC">
        <w:rPr>
          <w:rFonts w:eastAsia="Caladea" w:hAnsi="Caladea" w:cs="Caladea"/>
          <w:sz w:val="22"/>
          <w:szCs w:val="22"/>
        </w:rPr>
        <w:t xml:space="preserve"> State Levels by the end of the project.</w:t>
      </w:r>
    </w:p>
    <w:p w14:paraId="6CC3E060" w14:textId="30B4E6B9" w:rsidR="001F17AC" w:rsidRPr="001F17AC" w:rsidRDefault="001F17AC" w:rsidP="001F17AC">
      <w:pPr>
        <w:widowControl w:val="0"/>
        <w:autoSpaceDE w:val="0"/>
        <w:autoSpaceDN w:val="0"/>
        <w:spacing w:before="1" w:line="276" w:lineRule="auto"/>
        <w:ind w:left="860" w:right="435"/>
        <w:jc w:val="both"/>
        <w:rPr>
          <w:rFonts w:eastAsia="Caladea" w:hAnsi="Caladea" w:cs="Caladea"/>
          <w:sz w:val="22"/>
          <w:szCs w:val="22"/>
        </w:rPr>
        <w:sectPr w:rsidR="001F17AC" w:rsidRPr="001F17AC" w:rsidSect="00F439D7">
          <w:pgSz w:w="12240" w:h="15840"/>
          <w:pgMar w:top="1440" w:right="1440" w:bottom="1440" w:left="1440" w:header="0" w:footer="727" w:gutter="0"/>
          <w:cols w:space="720"/>
          <w:docGrid w:linePitch="326"/>
        </w:sectPr>
      </w:pPr>
      <w:r w:rsidRPr="001F17AC">
        <w:rPr>
          <w:rFonts w:eastAsia="Caladea" w:hAnsi="Caladea" w:cs="Caladea"/>
          <w:sz w:val="22"/>
          <w:szCs w:val="22"/>
        </w:rPr>
        <w:t xml:space="preserve">Output 1.1: Young men and women in Baidoa, </w:t>
      </w:r>
      <w:proofErr w:type="spellStart"/>
      <w:r w:rsidR="00CD4689">
        <w:rPr>
          <w:rFonts w:eastAsia="Caladea" w:hAnsi="Caladea" w:cs="Caladea"/>
          <w:sz w:val="22"/>
          <w:szCs w:val="22"/>
        </w:rPr>
        <w:t>Dolow</w:t>
      </w:r>
      <w:proofErr w:type="spellEnd"/>
      <w:r w:rsidRPr="001F17AC">
        <w:rPr>
          <w:rFonts w:eastAsia="Caladea" w:hAnsi="Caladea" w:cs="Caladea"/>
          <w:sz w:val="22"/>
          <w:szCs w:val="22"/>
        </w:rPr>
        <w:t xml:space="preserve"> and Kismayo have improved their capacity to engage effectively in decision making processed at district and state level by the end of the</w:t>
      </w:r>
      <w:r w:rsidRPr="001F17AC">
        <w:rPr>
          <w:rFonts w:eastAsia="Caladea" w:hAnsi="Caladea" w:cs="Caladea"/>
          <w:spacing w:val="-5"/>
          <w:sz w:val="22"/>
          <w:szCs w:val="22"/>
        </w:rPr>
        <w:t xml:space="preserve"> </w:t>
      </w:r>
      <w:r w:rsidRPr="001F17AC">
        <w:rPr>
          <w:rFonts w:eastAsia="Caladea" w:hAnsi="Caladea" w:cs="Caladea"/>
          <w:sz w:val="22"/>
          <w:szCs w:val="22"/>
        </w:rPr>
        <w:t>project.</w:t>
      </w:r>
    </w:p>
    <w:p w14:paraId="3183B6F1" w14:textId="77777777" w:rsidR="001F17AC" w:rsidRPr="001F17AC" w:rsidRDefault="001F17AC" w:rsidP="001F17AC">
      <w:pPr>
        <w:widowControl w:val="0"/>
        <w:autoSpaceDE w:val="0"/>
        <w:autoSpaceDN w:val="0"/>
        <w:spacing w:before="78"/>
        <w:ind w:left="4569"/>
        <w:rPr>
          <w:rFonts w:ascii="Verdana" w:eastAsia="Caladea" w:hAnsi="Caladea" w:cs="Caladea"/>
          <w:b/>
          <w:sz w:val="17"/>
          <w:szCs w:val="22"/>
        </w:rPr>
      </w:pPr>
      <w:r w:rsidRPr="001F17AC">
        <w:rPr>
          <w:rFonts w:ascii="Caladea" w:eastAsia="Caladea" w:hAnsi="Caladea" w:cs="Caladea"/>
          <w:noProof/>
          <w:sz w:val="22"/>
          <w:szCs w:val="22"/>
        </w:rPr>
        <w:lastRenderedPageBreak/>
        <w:drawing>
          <wp:anchor distT="0" distB="0" distL="0" distR="0" simplePos="0" relativeHeight="251666432" behindDoc="0" locked="0" layoutInCell="1" allowOverlap="1" wp14:anchorId="0401769B" wp14:editId="472FDA18">
            <wp:simplePos x="0" y="0"/>
            <wp:positionH relativeFrom="page">
              <wp:posOffset>1143000</wp:posOffset>
            </wp:positionH>
            <wp:positionV relativeFrom="paragraph">
              <wp:posOffset>51506</wp:posOffset>
            </wp:positionV>
            <wp:extent cx="2590800" cy="542290"/>
            <wp:effectExtent l="0" t="0" r="0" b="0"/>
            <wp:wrapNone/>
            <wp:docPr id="11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7.jpeg"/>
                    <pic:cNvPicPr/>
                  </pic:nvPicPr>
                  <pic:blipFill>
                    <a:blip r:embed="rId31" cstate="print"/>
                    <a:stretch>
                      <a:fillRect/>
                    </a:stretch>
                  </pic:blipFill>
                  <pic:spPr>
                    <a:xfrm>
                      <a:off x="0" y="0"/>
                      <a:ext cx="2590800" cy="542290"/>
                    </a:xfrm>
                    <a:prstGeom prst="rect">
                      <a:avLst/>
                    </a:prstGeom>
                  </pic:spPr>
                </pic:pic>
              </a:graphicData>
            </a:graphic>
          </wp:anchor>
        </w:drawing>
      </w:r>
      <w:r w:rsidRPr="001F17AC">
        <w:rPr>
          <w:rFonts w:ascii="Verdana" w:eastAsia="Caladea" w:hAnsi="Caladea" w:cs="Caladea"/>
          <w:b/>
          <w:sz w:val="17"/>
          <w:szCs w:val="22"/>
        </w:rPr>
        <w:t xml:space="preserve">United Nations Human Settlements </w:t>
      </w:r>
      <w:proofErr w:type="spellStart"/>
      <w:r w:rsidRPr="001F17AC">
        <w:rPr>
          <w:rFonts w:ascii="Verdana" w:eastAsia="Caladea" w:hAnsi="Caladea" w:cs="Caladea"/>
          <w:b/>
          <w:sz w:val="17"/>
          <w:szCs w:val="22"/>
        </w:rPr>
        <w:t>Programme</w:t>
      </w:r>
      <w:proofErr w:type="spellEnd"/>
    </w:p>
    <w:p w14:paraId="250DFCF7" w14:textId="77777777" w:rsidR="001F17AC" w:rsidRPr="001F17AC" w:rsidRDefault="001F17AC" w:rsidP="001F17AC">
      <w:pPr>
        <w:widowControl w:val="0"/>
        <w:autoSpaceDE w:val="0"/>
        <w:autoSpaceDN w:val="0"/>
        <w:spacing w:before="9"/>
        <w:ind w:left="4569"/>
        <w:rPr>
          <w:rFonts w:ascii="Verdana" w:eastAsia="Caladea" w:hAnsi="Caladea" w:cs="Caladea"/>
          <w:sz w:val="17"/>
          <w:szCs w:val="22"/>
        </w:rPr>
      </w:pPr>
      <w:r w:rsidRPr="001F17AC">
        <w:rPr>
          <w:rFonts w:ascii="Verdana" w:eastAsia="Caladea" w:hAnsi="Caladea" w:cs="Caladea"/>
          <w:sz w:val="17"/>
          <w:szCs w:val="22"/>
        </w:rPr>
        <w:t>P.O. Box 30030, Nairobi 00100, KENYA</w:t>
      </w:r>
    </w:p>
    <w:p w14:paraId="24AE592A" w14:textId="77777777" w:rsidR="001F17AC" w:rsidRPr="001F17AC" w:rsidRDefault="001F17AC" w:rsidP="001F17AC">
      <w:pPr>
        <w:widowControl w:val="0"/>
        <w:autoSpaceDE w:val="0"/>
        <w:autoSpaceDN w:val="0"/>
        <w:spacing w:before="9"/>
        <w:ind w:left="4569"/>
        <w:rPr>
          <w:rFonts w:ascii="Verdana" w:eastAsia="Caladea" w:hAnsi="Caladea" w:cs="Caladea"/>
          <w:sz w:val="17"/>
          <w:szCs w:val="22"/>
        </w:rPr>
      </w:pPr>
      <w:r w:rsidRPr="001F17AC">
        <w:rPr>
          <w:rFonts w:ascii="Verdana" w:eastAsia="Caladea" w:hAnsi="Caladea" w:cs="Caladea"/>
          <w:sz w:val="17"/>
          <w:szCs w:val="22"/>
        </w:rPr>
        <w:t>Tel: +254-20 7623120, Fax: +254-20 7624266/7</w:t>
      </w:r>
    </w:p>
    <w:p w14:paraId="4F9F5408" w14:textId="62B01C33" w:rsidR="001F17AC" w:rsidRPr="001F17AC" w:rsidRDefault="008864B6" w:rsidP="001F17AC">
      <w:pPr>
        <w:widowControl w:val="0"/>
        <w:autoSpaceDE w:val="0"/>
        <w:autoSpaceDN w:val="0"/>
        <w:spacing w:before="13"/>
        <w:ind w:left="4569"/>
        <w:rPr>
          <w:rFonts w:ascii="Verdana" w:eastAsia="Caladea" w:hAnsi="Caladea" w:cs="Caladea"/>
          <w:sz w:val="17"/>
          <w:szCs w:val="22"/>
        </w:rPr>
      </w:pPr>
      <w:hyperlink r:id="rId34">
        <w:r w:rsidR="001F17AC" w:rsidRPr="001F17AC">
          <w:rPr>
            <w:rFonts w:ascii="Verdana" w:eastAsia="Caladea" w:hAnsi="Caladea" w:cs="Caladea"/>
            <w:sz w:val="17"/>
            <w:szCs w:val="22"/>
            <w:u w:val="single"/>
          </w:rPr>
          <w:t>infohabitat@</w:t>
        </w:r>
        <w:r w:rsidR="006F7879">
          <w:rPr>
            <w:rFonts w:ascii="Verdana" w:eastAsia="Caladea" w:hAnsi="Caladea" w:cs="Caladea"/>
            <w:sz w:val="17"/>
            <w:szCs w:val="22"/>
            <w:u w:val="single"/>
          </w:rPr>
          <w:t>UN-Habitat</w:t>
        </w:r>
        <w:r w:rsidR="001F17AC" w:rsidRPr="001F17AC">
          <w:rPr>
            <w:rFonts w:ascii="Verdana" w:eastAsia="Caladea" w:hAnsi="Caladea" w:cs="Caladea"/>
            <w:sz w:val="17"/>
            <w:szCs w:val="22"/>
            <w:u w:val="single"/>
          </w:rPr>
          <w:t>.org</w:t>
        </w:r>
      </w:hyperlink>
      <w:r w:rsidR="001F17AC" w:rsidRPr="001F17AC">
        <w:rPr>
          <w:rFonts w:ascii="Verdana" w:eastAsia="Caladea" w:hAnsi="Caladea" w:cs="Caladea"/>
          <w:sz w:val="17"/>
          <w:szCs w:val="22"/>
        </w:rPr>
        <w:t xml:space="preserve">, </w:t>
      </w:r>
      <w:hyperlink r:id="rId35">
        <w:r w:rsidR="001F17AC" w:rsidRPr="001F17AC">
          <w:rPr>
            <w:rFonts w:ascii="Verdana" w:eastAsia="Caladea" w:hAnsi="Caladea" w:cs="Caladea"/>
            <w:sz w:val="17"/>
            <w:szCs w:val="22"/>
          </w:rPr>
          <w:t>www.</w:t>
        </w:r>
        <w:r w:rsidR="006F7879">
          <w:rPr>
            <w:rFonts w:ascii="Verdana" w:eastAsia="Caladea" w:hAnsi="Caladea" w:cs="Caladea"/>
            <w:sz w:val="17"/>
            <w:szCs w:val="22"/>
          </w:rPr>
          <w:t>UN-Habitat</w:t>
        </w:r>
        <w:r w:rsidR="001F17AC" w:rsidRPr="001F17AC">
          <w:rPr>
            <w:rFonts w:ascii="Verdana" w:eastAsia="Caladea" w:hAnsi="Caladea" w:cs="Caladea"/>
            <w:sz w:val="17"/>
            <w:szCs w:val="22"/>
          </w:rPr>
          <w:t>.org</w:t>
        </w:r>
      </w:hyperlink>
    </w:p>
    <w:p w14:paraId="2E67A474" w14:textId="77777777" w:rsidR="001F17AC" w:rsidRPr="001F17AC" w:rsidRDefault="001F17AC" w:rsidP="001F17AC">
      <w:pPr>
        <w:widowControl w:val="0"/>
        <w:autoSpaceDE w:val="0"/>
        <w:autoSpaceDN w:val="0"/>
        <w:rPr>
          <w:rFonts w:ascii="Verdana" w:eastAsia="Caladea" w:hAnsi="Caladea" w:cs="Caladea"/>
          <w:sz w:val="20"/>
          <w:szCs w:val="20"/>
        </w:rPr>
      </w:pPr>
    </w:p>
    <w:p w14:paraId="3ED9FF15" w14:textId="4DAEDB56" w:rsidR="001F17AC" w:rsidRPr="001F17AC" w:rsidRDefault="001F17AC" w:rsidP="001F17AC">
      <w:pPr>
        <w:widowControl w:val="0"/>
        <w:autoSpaceDE w:val="0"/>
        <w:autoSpaceDN w:val="0"/>
        <w:spacing w:before="91" w:line="276" w:lineRule="auto"/>
        <w:ind w:left="860" w:right="441"/>
        <w:jc w:val="both"/>
        <w:outlineLvl w:val="4"/>
        <w:rPr>
          <w:sz w:val="22"/>
          <w:szCs w:val="22"/>
        </w:rPr>
      </w:pPr>
      <w:r w:rsidRPr="001F17AC">
        <w:rPr>
          <w:sz w:val="22"/>
          <w:szCs w:val="22"/>
        </w:rPr>
        <w:t xml:space="preserve">Output 1.2: The </w:t>
      </w:r>
      <w:proofErr w:type="spellStart"/>
      <w:r w:rsidR="00296822">
        <w:rPr>
          <w:sz w:val="22"/>
          <w:szCs w:val="22"/>
        </w:rPr>
        <w:t>Jubaland</w:t>
      </w:r>
      <w:proofErr w:type="spellEnd"/>
      <w:r w:rsidRPr="001F17AC">
        <w:rPr>
          <w:sz w:val="22"/>
          <w:szCs w:val="22"/>
        </w:rPr>
        <w:t xml:space="preserve"> Youth Association and the South West State Youth Union have </w:t>
      </w:r>
      <w:proofErr w:type="spellStart"/>
      <w:r w:rsidRPr="001F17AC">
        <w:rPr>
          <w:sz w:val="22"/>
          <w:szCs w:val="22"/>
        </w:rPr>
        <w:t>imporoved</w:t>
      </w:r>
      <w:proofErr w:type="spellEnd"/>
      <w:r w:rsidRPr="001F17AC">
        <w:rPr>
          <w:sz w:val="22"/>
          <w:szCs w:val="22"/>
        </w:rPr>
        <w:t xml:space="preserve"> their capacity to provide quality trainings and conduct effective advocacy by the end of the</w:t>
      </w:r>
      <w:r w:rsidRPr="001F17AC">
        <w:rPr>
          <w:spacing w:val="-8"/>
          <w:sz w:val="22"/>
          <w:szCs w:val="22"/>
        </w:rPr>
        <w:t xml:space="preserve"> </w:t>
      </w:r>
      <w:r w:rsidRPr="001F17AC">
        <w:rPr>
          <w:sz w:val="22"/>
          <w:szCs w:val="22"/>
        </w:rPr>
        <w:t>project.</w:t>
      </w:r>
    </w:p>
    <w:p w14:paraId="4C1BACA8" w14:textId="635527F6" w:rsidR="001F17AC" w:rsidRPr="001F17AC" w:rsidRDefault="001F17AC" w:rsidP="001F17AC">
      <w:pPr>
        <w:widowControl w:val="0"/>
        <w:autoSpaceDE w:val="0"/>
        <w:autoSpaceDN w:val="0"/>
        <w:spacing w:before="1" w:line="276" w:lineRule="auto"/>
        <w:ind w:left="860" w:right="442"/>
        <w:jc w:val="both"/>
        <w:rPr>
          <w:rFonts w:eastAsia="Caladea" w:hAnsi="Caladea" w:cs="Caladea"/>
          <w:sz w:val="22"/>
          <w:szCs w:val="22"/>
        </w:rPr>
      </w:pPr>
      <w:r w:rsidRPr="001F17AC">
        <w:rPr>
          <w:rFonts w:eastAsia="Caladea" w:hAnsi="Caladea" w:cs="Caladea"/>
          <w:sz w:val="22"/>
          <w:szCs w:val="22"/>
        </w:rPr>
        <w:t xml:space="preserve">Output 1.3: Youth Forums have been established in Baidoa, </w:t>
      </w:r>
      <w:proofErr w:type="spellStart"/>
      <w:r w:rsidR="00CD4689">
        <w:rPr>
          <w:rFonts w:eastAsia="Caladea" w:hAnsi="Caladea" w:cs="Caladea"/>
          <w:sz w:val="22"/>
          <w:szCs w:val="22"/>
        </w:rPr>
        <w:t>Dolow</w:t>
      </w:r>
      <w:proofErr w:type="spellEnd"/>
      <w:r w:rsidRPr="001F17AC">
        <w:rPr>
          <w:rFonts w:eastAsia="Caladea" w:hAnsi="Caladea" w:cs="Caladea"/>
          <w:sz w:val="22"/>
          <w:szCs w:val="22"/>
        </w:rPr>
        <w:t xml:space="preserve"> and Kismayo, and are meeting regularly and producing clear policy recommendations for district and State authorities.</w:t>
      </w:r>
    </w:p>
    <w:p w14:paraId="5CBB95AD" w14:textId="48215BD1" w:rsidR="001F17AC" w:rsidRPr="001F17AC" w:rsidRDefault="001F17AC" w:rsidP="001F17AC">
      <w:pPr>
        <w:widowControl w:val="0"/>
        <w:numPr>
          <w:ilvl w:val="0"/>
          <w:numId w:val="26"/>
        </w:numPr>
        <w:tabs>
          <w:tab w:val="left" w:pos="308"/>
        </w:tabs>
        <w:autoSpaceDE w:val="0"/>
        <w:autoSpaceDN w:val="0"/>
        <w:spacing w:before="1" w:line="276" w:lineRule="auto"/>
        <w:ind w:right="436" w:hanging="144"/>
        <w:jc w:val="both"/>
        <w:rPr>
          <w:rFonts w:eastAsia="Caladea" w:cs="Caladea"/>
          <w:sz w:val="22"/>
          <w:szCs w:val="22"/>
        </w:rPr>
      </w:pPr>
      <w:r w:rsidRPr="001F17AC">
        <w:rPr>
          <w:rFonts w:eastAsia="Caladea" w:cs="Caladea"/>
          <w:sz w:val="22"/>
          <w:szCs w:val="22"/>
        </w:rPr>
        <w:t xml:space="preserve">Decisions taken by district authorities in Baidoa, </w:t>
      </w:r>
      <w:proofErr w:type="spellStart"/>
      <w:r w:rsidR="00CD4689">
        <w:rPr>
          <w:rFonts w:eastAsia="Caladea" w:cs="Caladea"/>
          <w:sz w:val="22"/>
          <w:szCs w:val="22"/>
        </w:rPr>
        <w:t>Dolow</w:t>
      </w:r>
      <w:proofErr w:type="spellEnd"/>
      <w:r w:rsidRPr="001F17AC">
        <w:rPr>
          <w:rFonts w:eastAsia="Caladea" w:cs="Caladea"/>
          <w:sz w:val="22"/>
          <w:szCs w:val="22"/>
        </w:rPr>
        <w:t xml:space="preserve"> and Kismayo district, and South West and </w:t>
      </w:r>
      <w:proofErr w:type="spellStart"/>
      <w:r w:rsidR="00296822">
        <w:rPr>
          <w:rFonts w:eastAsia="Caladea" w:cs="Caladea"/>
          <w:sz w:val="22"/>
          <w:szCs w:val="22"/>
        </w:rPr>
        <w:t>Jubaland</w:t>
      </w:r>
      <w:proofErr w:type="spellEnd"/>
      <w:r w:rsidRPr="001F17AC">
        <w:rPr>
          <w:rFonts w:eastAsia="Caladea" w:cs="Caladea"/>
          <w:sz w:val="22"/>
          <w:szCs w:val="22"/>
        </w:rPr>
        <w:t xml:space="preserve"> State are reflecting young men and women’s priorities by the end of the</w:t>
      </w:r>
      <w:r w:rsidRPr="001F17AC">
        <w:rPr>
          <w:rFonts w:eastAsia="Caladea" w:cs="Caladea"/>
          <w:spacing w:val="-29"/>
          <w:sz w:val="22"/>
          <w:szCs w:val="22"/>
        </w:rPr>
        <w:t xml:space="preserve"> </w:t>
      </w:r>
      <w:r w:rsidRPr="001F17AC">
        <w:rPr>
          <w:rFonts w:eastAsia="Caladea" w:cs="Caladea"/>
          <w:sz w:val="22"/>
          <w:szCs w:val="22"/>
        </w:rPr>
        <w:t>project.</w:t>
      </w:r>
    </w:p>
    <w:p w14:paraId="2369F63A" w14:textId="42CC3824" w:rsidR="001F17AC" w:rsidRPr="001F17AC" w:rsidRDefault="001F17AC" w:rsidP="001F17AC">
      <w:pPr>
        <w:widowControl w:val="0"/>
        <w:autoSpaceDE w:val="0"/>
        <w:autoSpaceDN w:val="0"/>
        <w:spacing w:line="276" w:lineRule="auto"/>
        <w:ind w:left="860" w:right="436"/>
        <w:jc w:val="both"/>
        <w:rPr>
          <w:rFonts w:eastAsia="Caladea" w:hAnsi="Caladea" w:cs="Caladea"/>
          <w:sz w:val="22"/>
          <w:szCs w:val="22"/>
        </w:rPr>
      </w:pPr>
      <w:r w:rsidRPr="001F17AC">
        <w:rPr>
          <w:rFonts w:eastAsia="Caladea" w:hAnsi="Caladea" w:cs="Caladea"/>
          <w:sz w:val="22"/>
          <w:szCs w:val="22"/>
        </w:rPr>
        <w:t xml:space="preserve">Output 2.1: District Peace and Security Committees and/or District Councils (when formed) in Baidoa, </w:t>
      </w:r>
      <w:proofErr w:type="spellStart"/>
      <w:r w:rsidR="00CD4689">
        <w:rPr>
          <w:rFonts w:eastAsia="Caladea" w:hAnsi="Caladea" w:cs="Caladea"/>
          <w:sz w:val="22"/>
          <w:szCs w:val="22"/>
        </w:rPr>
        <w:t>Dolow</w:t>
      </w:r>
      <w:proofErr w:type="spellEnd"/>
      <w:r w:rsidRPr="001F17AC">
        <w:rPr>
          <w:rFonts w:eastAsia="Caladea" w:hAnsi="Caladea" w:cs="Caladea"/>
          <w:sz w:val="22"/>
          <w:szCs w:val="22"/>
        </w:rPr>
        <w:t xml:space="preserve"> and Kismayo the and the Ministries of Interior and the State Parliaments in </w:t>
      </w:r>
      <w:proofErr w:type="spellStart"/>
      <w:r w:rsidR="00296822">
        <w:rPr>
          <w:rFonts w:eastAsia="Caladea" w:hAnsi="Caladea" w:cs="Caladea"/>
          <w:sz w:val="22"/>
          <w:szCs w:val="22"/>
        </w:rPr>
        <w:t>Jubaland</w:t>
      </w:r>
      <w:proofErr w:type="spellEnd"/>
      <w:r w:rsidRPr="001F17AC">
        <w:rPr>
          <w:rFonts w:eastAsia="Caladea" w:hAnsi="Caladea" w:cs="Caladea"/>
          <w:sz w:val="22"/>
          <w:szCs w:val="22"/>
        </w:rPr>
        <w:t xml:space="preserve"> and South West State have improved their capacity to include young women and men in decision making processes by the end of the project.</w:t>
      </w:r>
    </w:p>
    <w:p w14:paraId="3317C385" w14:textId="735A0B14" w:rsidR="001F17AC" w:rsidRPr="001F17AC" w:rsidRDefault="001F17AC" w:rsidP="001F17AC">
      <w:pPr>
        <w:widowControl w:val="0"/>
        <w:autoSpaceDE w:val="0"/>
        <w:autoSpaceDN w:val="0"/>
        <w:spacing w:line="276" w:lineRule="auto"/>
        <w:ind w:left="860" w:right="438"/>
        <w:jc w:val="both"/>
        <w:rPr>
          <w:rFonts w:eastAsia="Caladea" w:hAnsi="Caladea" w:cs="Caladea"/>
          <w:sz w:val="22"/>
          <w:szCs w:val="22"/>
        </w:rPr>
      </w:pPr>
      <w:r w:rsidRPr="001F17AC">
        <w:rPr>
          <w:rFonts w:eastAsia="Caladea" w:hAnsi="Caladea" w:cs="Caladea"/>
          <w:sz w:val="22"/>
          <w:szCs w:val="22"/>
        </w:rPr>
        <w:t xml:space="preserve">Output 2.2: Intergenerational Dialogue Forums are formed (and/or </w:t>
      </w:r>
      <w:proofErr w:type="spellStart"/>
      <w:r w:rsidRPr="001F17AC">
        <w:rPr>
          <w:rFonts w:eastAsia="Caladea" w:hAnsi="Caladea" w:cs="Caladea"/>
          <w:sz w:val="22"/>
          <w:szCs w:val="22"/>
        </w:rPr>
        <w:t>othr</w:t>
      </w:r>
      <w:proofErr w:type="spellEnd"/>
      <w:r w:rsidRPr="001F17AC">
        <w:rPr>
          <w:rFonts w:eastAsia="Caladea" w:hAnsi="Caladea" w:cs="Caladea"/>
          <w:sz w:val="22"/>
          <w:szCs w:val="22"/>
        </w:rPr>
        <w:t xml:space="preserve"> existing forums are strengthened) in Baidoa, </w:t>
      </w:r>
      <w:proofErr w:type="spellStart"/>
      <w:r w:rsidR="00CD4689">
        <w:rPr>
          <w:rFonts w:eastAsia="Caladea" w:hAnsi="Caladea" w:cs="Caladea"/>
          <w:sz w:val="22"/>
          <w:szCs w:val="22"/>
        </w:rPr>
        <w:t>Dolow</w:t>
      </w:r>
      <w:proofErr w:type="spellEnd"/>
      <w:r w:rsidRPr="001F17AC">
        <w:rPr>
          <w:rFonts w:eastAsia="Caladea" w:hAnsi="Caladea" w:cs="Caladea"/>
          <w:sz w:val="22"/>
          <w:szCs w:val="22"/>
        </w:rPr>
        <w:t xml:space="preserve"> and Kismayo and provide space for men and women of all ages to discuss peace, security and social issues that affect them.</w:t>
      </w:r>
    </w:p>
    <w:p w14:paraId="31B4A4DA" w14:textId="77777777" w:rsidR="001F17AC" w:rsidRPr="001F17AC" w:rsidRDefault="001F17AC" w:rsidP="001F17AC">
      <w:pPr>
        <w:widowControl w:val="0"/>
        <w:numPr>
          <w:ilvl w:val="0"/>
          <w:numId w:val="29"/>
        </w:numPr>
        <w:tabs>
          <w:tab w:val="left" w:pos="398"/>
        </w:tabs>
        <w:autoSpaceDE w:val="0"/>
        <w:autoSpaceDN w:val="0"/>
        <w:spacing w:before="120"/>
        <w:ind w:left="397" w:hanging="258"/>
        <w:jc w:val="both"/>
        <w:rPr>
          <w:rFonts w:eastAsia="Caladea" w:hAnsi="Caladea" w:cs="Caladea"/>
          <w:b/>
          <w:sz w:val="22"/>
          <w:szCs w:val="22"/>
        </w:rPr>
      </w:pPr>
      <w:r w:rsidRPr="001F17AC">
        <w:rPr>
          <w:rFonts w:eastAsia="Caladea" w:hAnsi="Caladea" w:cs="Caladea"/>
          <w:b/>
          <w:sz w:val="22"/>
          <w:szCs w:val="22"/>
        </w:rPr>
        <w:t>Purpose and objective of the</w:t>
      </w:r>
      <w:r w:rsidRPr="001F17AC">
        <w:rPr>
          <w:rFonts w:eastAsia="Caladea" w:hAnsi="Caladea" w:cs="Caladea"/>
          <w:b/>
          <w:spacing w:val="-3"/>
          <w:sz w:val="22"/>
          <w:szCs w:val="22"/>
        </w:rPr>
        <w:t xml:space="preserve"> </w:t>
      </w:r>
      <w:r w:rsidRPr="001F17AC">
        <w:rPr>
          <w:rFonts w:eastAsia="Caladea" w:hAnsi="Caladea" w:cs="Caladea"/>
          <w:b/>
          <w:sz w:val="22"/>
          <w:szCs w:val="22"/>
        </w:rPr>
        <w:t>evaluation</w:t>
      </w:r>
    </w:p>
    <w:p w14:paraId="7A25095F" w14:textId="77777777" w:rsidR="001F17AC" w:rsidRPr="001F17AC" w:rsidRDefault="001F17AC" w:rsidP="001F17AC">
      <w:pPr>
        <w:widowControl w:val="0"/>
        <w:autoSpaceDE w:val="0"/>
        <w:autoSpaceDN w:val="0"/>
        <w:spacing w:before="38" w:line="276" w:lineRule="auto"/>
        <w:ind w:left="140" w:right="435"/>
        <w:jc w:val="both"/>
        <w:rPr>
          <w:rFonts w:eastAsia="Caladea" w:hAnsi="Caladea" w:cs="Caladea"/>
          <w:sz w:val="22"/>
          <w:szCs w:val="22"/>
        </w:rPr>
      </w:pPr>
      <w:r w:rsidRPr="001F17AC">
        <w:rPr>
          <w:rFonts w:eastAsia="Caladea" w:hAnsi="Caladea" w:cs="Caladea"/>
          <w:sz w:val="22"/>
          <w:szCs w:val="22"/>
        </w:rPr>
        <w:t>This evaluation is intended to assess the project performance and extent to which the objectives and expected accomplishments were achieved. Emphasis will be placed on the relevance of the objectives and activities to the identified needs of the targeted youths, the mechanisms put in place to ensure sustainability of the results beyond the project period, and opportunities for replication.</w:t>
      </w:r>
    </w:p>
    <w:p w14:paraId="79E57AF8" w14:textId="77777777" w:rsidR="001F17AC" w:rsidRPr="001F17AC" w:rsidRDefault="001F17AC" w:rsidP="001F17AC">
      <w:pPr>
        <w:widowControl w:val="0"/>
        <w:autoSpaceDE w:val="0"/>
        <w:autoSpaceDN w:val="0"/>
        <w:spacing w:line="276" w:lineRule="auto"/>
        <w:ind w:left="140" w:right="438"/>
        <w:jc w:val="both"/>
        <w:rPr>
          <w:rFonts w:eastAsia="Caladea" w:hAnsi="Caladea" w:cs="Caladea"/>
          <w:sz w:val="22"/>
          <w:szCs w:val="22"/>
        </w:rPr>
      </w:pPr>
      <w:r w:rsidRPr="001F17AC">
        <w:rPr>
          <w:rFonts w:eastAsia="Caladea" w:hAnsi="Caladea" w:cs="Caladea"/>
          <w:sz w:val="22"/>
          <w:szCs w:val="22"/>
        </w:rPr>
        <w:t>The scope of the evaluation will comprehensively cover all outputs, and outcomes as outlined in the project log-frame, drawing comparisons on the changes from the findings in the project baseline report.</w:t>
      </w:r>
    </w:p>
    <w:p w14:paraId="73AB66DD" w14:textId="77777777" w:rsidR="001F17AC" w:rsidRPr="001F17AC" w:rsidRDefault="001F17AC" w:rsidP="001F17AC">
      <w:pPr>
        <w:widowControl w:val="0"/>
        <w:autoSpaceDE w:val="0"/>
        <w:autoSpaceDN w:val="0"/>
        <w:spacing w:before="121"/>
        <w:ind w:left="140"/>
        <w:jc w:val="both"/>
        <w:rPr>
          <w:rFonts w:eastAsia="Caladea" w:hAnsi="Caladea" w:cs="Caladea"/>
          <w:sz w:val="22"/>
          <w:szCs w:val="22"/>
        </w:rPr>
      </w:pPr>
      <w:r w:rsidRPr="001F17AC">
        <w:rPr>
          <w:rFonts w:eastAsia="Caladea" w:hAnsi="Caladea" w:cs="Caladea"/>
          <w:sz w:val="22"/>
          <w:szCs w:val="22"/>
        </w:rPr>
        <w:t>Key objectives of the evaluation are:</w:t>
      </w:r>
    </w:p>
    <w:p w14:paraId="11962659" w14:textId="77777777" w:rsidR="001F17AC" w:rsidRPr="001F17AC" w:rsidRDefault="001F17AC" w:rsidP="001F17AC">
      <w:pPr>
        <w:widowControl w:val="0"/>
        <w:numPr>
          <w:ilvl w:val="0"/>
          <w:numId w:val="25"/>
        </w:numPr>
        <w:tabs>
          <w:tab w:val="left" w:pos="501"/>
        </w:tabs>
        <w:autoSpaceDE w:val="0"/>
        <w:autoSpaceDN w:val="0"/>
        <w:spacing w:before="37" w:line="276" w:lineRule="auto"/>
        <w:ind w:right="437"/>
        <w:jc w:val="both"/>
        <w:rPr>
          <w:rFonts w:eastAsia="Caladea" w:hAnsi="Caladea" w:cs="Caladea"/>
          <w:sz w:val="22"/>
          <w:szCs w:val="22"/>
        </w:rPr>
      </w:pPr>
      <w:r w:rsidRPr="001F17AC">
        <w:rPr>
          <w:rFonts w:eastAsia="Caladea" w:hAnsi="Caladea" w:cs="Caladea"/>
          <w:sz w:val="22"/>
          <w:szCs w:val="22"/>
        </w:rPr>
        <w:t>To assess the design, implementation and achievement of the results at the output and outcome level of the Project. This will entail analysis of actual versus expected results achieved as per the project logical</w:t>
      </w:r>
      <w:r w:rsidRPr="001F17AC">
        <w:rPr>
          <w:rFonts w:eastAsia="Caladea" w:hAnsi="Caladea" w:cs="Caladea"/>
          <w:spacing w:val="-4"/>
          <w:sz w:val="22"/>
          <w:szCs w:val="22"/>
        </w:rPr>
        <w:t xml:space="preserve"> </w:t>
      </w:r>
      <w:r w:rsidRPr="001F17AC">
        <w:rPr>
          <w:rFonts w:eastAsia="Caladea" w:hAnsi="Caladea" w:cs="Caladea"/>
          <w:sz w:val="22"/>
          <w:szCs w:val="22"/>
        </w:rPr>
        <w:t>framework.</w:t>
      </w:r>
    </w:p>
    <w:p w14:paraId="4849D3C3" w14:textId="77777777" w:rsidR="001F17AC" w:rsidRPr="001F17AC" w:rsidRDefault="001F17AC" w:rsidP="001F17AC">
      <w:pPr>
        <w:widowControl w:val="0"/>
        <w:numPr>
          <w:ilvl w:val="0"/>
          <w:numId w:val="25"/>
        </w:numPr>
        <w:tabs>
          <w:tab w:val="left" w:pos="501"/>
        </w:tabs>
        <w:autoSpaceDE w:val="0"/>
        <w:autoSpaceDN w:val="0"/>
        <w:spacing w:before="1" w:line="276" w:lineRule="auto"/>
        <w:ind w:right="440"/>
        <w:jc w:val="both"/>
        <w:rPr>
          <w:rFonts w:eastAsia="Caladea" w:hAnsi="Caladea" w:cs="Caladea"/>
          <w:sz w:val="22"/>
          <w:szCs w:val="22"/>
        </w:rPr>
      </w:pPr>
      <w:r w:rsidRPr="001F17AC">
        <w:rPr>
          <w:rFonts w:eastAsia="Caladea" w:hAnsi="Caladea" w:cs="Caladea"/>
          <w:sz w:val="22"/>
          <w:szCs w:val="22"/>
        </w:rPr>
        <w:t>To assess the effectiveness of the approaches employed in the implementation of the action including contents and quality of project plans, organization and project</w:t>
      </w:r>
      <w:r w:rsidRPr="001F17AC">
        <w:rPr>
          <w:rFonts w:eastAsia="Caladea" w:hAnsi="Caladea" w:cs="Caladea"/>
          <w:spacing w:val="-13"/>
          <w:sz w:val="22"/>
          <w:szCs w:val="22"/>
        </w:rPr>
        <w:t xml:space="preserve"> </w:t>
      </w:r>
      <w:r w:rsidRPr="001F17AC">
        <w:rPr>
          <w:rFonts w:eastAsia="Caladea" w:hAnsi="Caladea" w:cs="Caladea"/>
          <w:sz w:val="22"/>
          <w:szCs w:val="22"/>
        </w:rPr>
        <w:t>management.</w:t>
      </w:r>
    </w:p>
    <w:p w14:paraId="534DB8DB" w14:textId="77777777" w:rsidR="001F17AC" w:rsidRPr="001F17AC" w:rsidRDefault="001F17AC" w:rsidP="001F17AC">
      <w:pPr>
        <w:widowControl w:val="0"/>
        <w:numPr>
          <w:ilvl w:val="0"/>
          <w:numId w:val="25"/>
        </w:numPr>
        <w:tabs>
          <w:tab w:val="left" w:pos="501"/>
        </w:tabs>
        <w:autoSpaceDE w:val="0"/>
        <w:autoSpaceDN w:val="0"/>
        <w:spacing w:line="276" w:lineRule="auto"/>
        <w:ind w:right="435"/>
        <w:jc w:val="both"/>
        <w:rPr>
          <w:rFonts w:eastAsia="Caladea" w:hAnsi="Caladea" w:cs="Caladea"/>
          <w:sz w:val="22"/>
          <w:szCs w:val="22"/>
        </w:rPr>
      </w:pPr>
      <w:r w:rsidRPr="001F17AC">
        <w:rPr>
          <w:rFonts w:eastAsia="Caladea" w:hAnsi="Caladea" w:cs="Caladea"/>
          <w:sz w:val="22"/>
          <w:szCs w:val="22"/>
        </w:rPr>
        <w:t>To assess efficiency of approaches used by the project to deliver the intervention within the stipulated timelines and outline how the risks and assumptions of the project were</w:t>
      </w:r>
      <w:r w:rsidRPr="001F17AC">
        <w:rPr>
          <w:rFonts w:eastAsia="Caladea" w:hAnsi="Caladea" w:cs="Caladea"/>
          <w:spacing w:val="-24"/>
          <w:sz w:val="22"/>
          <w:szCs w:val="22"/>
        </w:rPr>
        <w:t xml:space="preserve"> </w:t>
      </w:r>
      <w:r w:rsidRPr="001F17AC">
        <w:rPr>
          <w:rFonts w:eastAsia="Caladea" w:hAnsi="Caladea" w:cs="Caladea"/>
          <w:sz w:val="22"/>
          <w:szCs w:val="22"/>
        </w:rPr>
        <w:t>addressed.</w:t>
      </w:r>
    </w:p>
    <w:p w14:paraId="67B97B4E" w14:textId="77777777" w:rsidR="001F17AC" w:rsidRPr="001F17AC" w:rsidRDefault="001F17AC" w:rsidP="001F17AC">
      <w:pPr>
        <w:widowControl w:val="0"/>
        <w:numPr>
          <w:ilvl w:val="0"/>
          <w:numId w:val="25"/>
        </w:numPr>
        <w:tabs>
          <w:tab w:val="left" w:pos="501"/>
        </w:tabs>
        <w:autoSpaceDE w:val="0"/>
        <w:autoSpaceDN w:val="0"/>
        <w:spacing w:line="278" w:lineRule="auto"/>
        <w:ind w:right="435"/>
        <w:jc w:val="both"/>
        <w:rPr>
          <w:rFonts w:eastAsia="Caladea" w:hAnsi="Caladea" w:cs="Caladea"/>
          <w:sz w:val="22"/>
          <w:szCs w:val="22"/>
        </w:rPr>
      </w:pPr>
      <w:r w:rsidRPr="001F17AC">
        <w:rPr>
          <w:rFonts w:eastAsia="Caladea" w:hAnsi="Caladea" w:cs="Caladea"/>
          <w:sz w:val="22"/>
          <w:szCs w:val="22"/>
        </w:rPr>
        <w:t>To assess the relevance of the intervention to the identified needs of the youth in the respective states and within the prevailing political context in</w:t>
      </w:r>
      <w:r w:rsidRPr="001F17AC">
        <w:rPr>
          <w:rFonts w:eastAsia="Caladea" w:hAnsi="Caladea" w:cs="Caladea"/>
          <w:spacing w:val="-8"/>
          <w:sz w:val="22"/>
          <w:szCs w:val="22"/>
        </w:rPr>
        <w:t xml:space="preserve"> </w:t>
      </w:r>
      <w:r w:rsidRPr="001F17AC">
        <w:rPr>
          <w:rFonts w:eastAsia="Caladea" w:hAnsi="Caladea" w:cs="Caladea"/>
          <w:sz w:val="22"/>
          <w:szCs w:val="22"/>
        </w:rPr>
        <w:t>Somalia.</w:t>
      </w:r>
    </w:p>
    <w:p w14:paraId="51BC3FB1" w14:textId="77777777" w:rsidR="001F17AC" w:rsidRPr="001F17AC" w:rsidRDefault="001F17AC" w:rsidP="001F17AC">
      <w:pPr>
        <w:widowControl w:val="0"/>
        <w:numPr>
          <w:ilvl w:val="0"/>
          <w:numId w:val="25"/>
        </w:numPr>
        <w:tabs>
          <w:tab w:val="left" w:pos="501"/>
        </w:tabs>
        <w:autoSpaceDE w:val="0"/>
        <w:autoSpaceDN w:val="0"/>
        <w:spacing w:line="276" w:lineRule="auto"/>
        <w:ind w:right="434"/>
        <w:jc w:val="both"/>
        <w:rPr>
          <w:rFonts w:eastAsia="Caladea" w:hAnsi="Caladea" w:cs="Caladea"/>
          <w:sz w:val="22"/>
          <w:szCs w:val="22"/>
        </w:rPr>
      </w:pPr>
      <w:r w:rsidRPr="001F17AC">
        <w:rPr>
          <w:rFonts w:eastAsia="Caladea" w:hAnsi="Caladea" w:cs="Caladea"/>
          <w:sz w:val="22"/>
          <w:szCs w:val="22"/>
        </w:rPr>
        <w:t>Identify and assess mechanisms to put in place to ensure project sustainability and provide guidance on the potential and requirements for sustainability beyond project</w:t>
      </w:r>
      <w:r w:rsidRPr="001F17AC">
        <w:rPr>
          <w:rFonts w:eastAsia="Caladea" w:hAnsi="Caladea" w:cs="Caladea"/>
          <w:spacing w:val="-8"/>
          <w:sz w:val="22"/>
          <w:szCs w:val="22"/>
        </w:rPr>
        <w:t xml:space="preserve"> </w:t>
      </w:r>
      <w:r w:rsidRPr="001F17AC">
        <w:rPr>
          <w:rFonts w:eastAsia="Caladea" w:hAnsi="Caladea" w:cs="Caladea"/>
          <w:sz w:val="22"/>
          <w:szCs w:val="22"/>
        </w:rPr>
        <w:t>period.</w:t>
      </w:r>
    </w:p>
    <w:p w14:paraId="3DE459C5" w14:textId="77777777" w:rsidR="001F17AC" w:rsidRPr="001F17AC" w:rsidRDefault="001F17AC" w:rsidP="001F17AC">
      <w:pPr>
        <w:widowControl w:val="0"/>
        <w:numPr>
          <w:ilvl w:val="0"/>
          <w:numId w:val="25"/>
        </w:numPr>
        <w:tabs>
          <w:tab w:val="left" w:pos="501"/>
        </w:tabs>
        <w:autoSpaceDE w:val="0"/>
        <w:autoSpaceDN w:val="0"/>
        <w:spacing w:line="276" w:lineRule="auto"/>
        <w:ind w:right="436"/>
        <w:jc w:val="both"/>
        <w:rPr>
          <w:rFonts w:eastAsia="Caladea" w:hAnsi="Caladea" w:cs="Caladea"/>
          <w:sz w:val="22"/>
          <w:szCs w:val="22"/>
        </w:rPr>
      </w:pPr>
      <w:r w:rsidRPr="001F17AC">
        <w:rPr>
          <w:rFonts w:eastAsia="Caladea" w:hAnsi="Caladea" w:cs="Caladea"/>
          <w:sz w:val="22"/>
          <w:szCs w:val="22"/>
        </w:rPr>
        <w:t>Taking into account that this intervention is intended to inform the wider stakeholders on the engagement of youths in the political debate, identify lessons learned and provide recommendations for improving future in youth empowerment actions in</w:t>
      </w:r>
      <w:r w:rsidRPr="001F17AC">
        <w:rPr>
          <w:rFonts w:eastAsia="Caladea" w:hAnsi="Caladea" w:cs="Caladea"/>
          <w:spacing w:val="-16"/>
          <w:sz w:val="22"/>
          <w:szCs w:val="22"/>
        </w:rPr>
        <w:t xml:space="preserve"> </w:t>
      </w:r>
      <w:r w:rsidRPr="001F17AC">
        <w:rPr>
          <w:rFonts w:eastAsia="Caladea" w:hAnsi="Caladea" w:cs="Caladea"/>
          <w:sz w:val="22"/>
          <w:szCs w:val="22"/>
        </w:rPr>
        <w:t>Somalia.</w:t>
      </w:r>
    </w:p>
    <w:p w14:paraId="7C54A6B1" w14:textId="77777777" w:rsidR="001F17AC" w:rsidRPr="001F17AC" w:rsidRDefault="001F17AC" w:rsidP="001F17AC">
      <w:pPr>
        <w:widowControl w:val="0"/>
        <w:autoSpaceDE w:val="0"/>
        <w:autoSpaceDN w:val="0"/>
        <w:spacing w:line="276" w:lineRule="auto"/>
        <w:jc w:val="both"/>
        <w:rPr>
          <w:rFonts w:eastAsia="Caladea" w:hAnsi="Caladea" w:cs="Caladea"/>
          <w:sz w:val="22"/>
          <w:szCs w:val="22"/>
        </w:rPr>
        <w:sectPr w:rsidR="001F17AC" w:rsidRPr="001F17AC" w:rsidSect="00F439D7">
          <w:pgSz w:w="12240" w:h="15840"/>
          <w:pgMar w:top="1440" w:right="1440" w:bottom="1440" w:left="1440" w:header="0" w:footer="727" w:gutter="0"/>
          <w:cols w:space="720"/>
        </w:sectPr>
      </w:pPr>
    </w:p>
    <w:p w14:paraId="568BC31E" w14:textId="77777777" w:rsidR="001F17AC" w:rsidRPr="001F17AC" w:rsidRDefault="001F17AC" w:rsidP="001F17AC">
      <w:pPr>
        <w:widowControl w:val="0"/>
        <w:autoSpaceDE w:val="0"/>
        <w:autoSpaceDN w:val="0"/>
        <w:spacing w:before="78"/>
        <w:ind w:left="4569"/>
        <w:rPr>
          <w:rFonts w:ascii="Verdana" w:eastAsia="Caladea" w:hAnsi="Caladea" w:cs="Caladea"/>
          <w:b/>
          <w:sz w:val="17"/>
          <w:szCs w:val="22"/>
        </w:rPr>
      </w:pPr>
      <w:r w:rsidRPr="001F17AC">
        <w:rPr>
          <w:rFonts w:ascii="Caladea" w:eastAsia="Caladea" w:hAnsi="Caladea" w:cs="Caladea"/>
          <w:noProof/>
          <w:sz w:val="22"/>
          <w:szCs w:val="22"/>
        </w:rPr>
        <w:lastRenderedPageBreak/>
        <w:drawing>
          <wp:anchor distT="0" distB="0" distL="0" distR="0" simplePos="0" relativeHeight="251667456" behindDoc="0" locked="0" layoutInCell="1" allowOverlap="1" wp14:anchorId="11CEB6FE" wp14:editId="424EF3CF">
            <wp:simplePos x="0" y="0"/>
            <wp:positionH relativeFrom="page">
              <wp:posOffset>1143000</wp:posOffset>
            </wp:positionH>
            <wp:positionV relativeFrom="paragraph">
              <wp:posOffset>51506</wp:posOffset>
            </wp:positionV>
            <wp:extent cx="2590800" cy="542290"/>
            <wp:effectExtent l="0" t="0" r="0" b="0"/>
            <wp:wrapNone/>
            <wp:docPr id="11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7.jpeg"/>
                    <pic:cNvPicPr/>
                  </pic:nvPicPr>
                  <pic:blipFill>
                    <a:blip r:embed="rId31" cstate="print"/>
                    <a:stretch>
                      <a:fillRect/>
                    </a:stretch>
                  </pic:blipFill>
                  <pic:spPr>
                    <a:xfrm>
                      <a:off x="0" y="0"/>
                      <a:ext cx="2590800" cy="542290"/>
                    </a:xfrm>
                    <a:prstGeom prst="rect">
                      <a:avLst/>
                    </a:prstGeom>
                  </pic:spPr>
                </pic:pic>
              </a:graphicData>
            </a:graphic>
          </wp:anchor>
        </w:drawing>
      </w:r>
      <w:r w:rsidRPr="001F17AC">
        <w:rPr>
          <w:rFonts w:ascii="Verdana" w:eastAsia="Caladea" w:hAnsi="Caladea" w:cs="Caladea"/>
          <w:b/>
          <w:sz w:val="17"/>
          <w:szCs w:val="22"/>
        </w:rPr>
        <w:t xml:space="preserve">United Nations Human Settlements </w:t>
      </w:r>
      <w:proofErr w:type="spellStart"/>
      <w:r w:rsidRPr="001F17AC">
        <w:rPr>
          <w:rFonts w:ascii="Verdana" w:eastAsia="Caladea" w:hAnsi="Caladea" w:cs="Caladea"/>
          <w:b/>
          <w:sz w:val="17"/>
          <w:szCs w:val="22"/>
        </w:rPr>
        <w:t>Programme</w:t>
      </w:r>
      <w:proofErr w:type="spellEnd"/>
    </w:p>
    <w:p w14:paraId="4AC9489D" w14:textId="77777777" w:rsidR="001F17AC" w:rsidRPr="001F17AC" w:rsidRDefault="001F17AC" w:rsidP="001F17AC">
      <w:pPr>
        <w:widowControl w:val="0"/>
        <w:autoSpaceDE w:val="0"/>
        <w:autoSpaceDN w:val="0"/>
        <w:spacing w:before="9"/>
        <w:ind w:left="4569"/>
        <w:rPr>
          <w:rFonts w:ascii="Verdana" w:eastAsia="Caladea" w:hAnsi="Caladea" w:cs="Caladea"/>
          <w:sz w:val="17"/>
          <w:szCs w:val="22"/>
        </w:rPr>
      </w:pPr>
      <w:r w:rsidRPr="001F17AC">
        <w:rPr>
          <w:rFonts w:ascii="Verdana" w:eastAsia="Caladea" w:hAnsi="Caladea" w:cs="Caladea"/>
          <w:sz w:val="17"/>
          <w:szCs w:val="22"/>
        </w:rPr>
        <w:t>P.O. Box 30030, Nairobi 00100, KENYA</w:t>
      </w:r>
    </w:p>
    <w:p w14:paraId="26F38C66" w14:textId="77777777" w:rsidR="001F17AC" w:rsidRPr="001F17AC" w:rsidRDefault="001F17AC" w:rsidP="001F17AC">
      <w:pPr>
        <w:widowControl w:val="0"/>
        <w:autoSpaceDE w:val="0"/>
        <w:autoSpaceDN w:val="0"/>
        <w:spacing w:before="9"/>
        <w:ind w:left="4569"/>
        <w:rPr>
          <w:rFonts w:ascii="Verdana" w:eastAsia="Caladea" w:hAnsi="Caladea" w:cs="Caladea"/>
          <w:sz w:val="17"/>
          <w:szCs w:val="22"/>
        </w:rPr>
      </w:pPr>
      <w:r w:rsidRPr="001F17AC">
        <w:rPr>
          <w:rFonts w:ascii="Verdana" w:eastAsia="Caladea" w:hAnsi="Caladea" w:cs="Caladea"/>
          <w:sz w:val="17"/>
          <w:szCs w:val="22"/>
        </w:rPr>
        <w:t>Tel: +254-20 7623120, Fax: +254-20 7624266/7</w:t>
      </w:r>
    </w:p>
    <w:p w14:paraId="685DE4F7" w14:textId="02FA1965" w:rsidR="001F17AC" w:rsidRPr="001F17AC" w:rsidRDefault="008864B6" w:rsidP="001F17AC">
      <w:pPr>
        <w:widowControl w:val="0"/>
        <w:autoSpaceDE w:val="0"/>
        <w:autoSpaceDN w:val="0"/>
        <w:spacing w:before="13"/>
        <w:ind w:left="4569"/>
        <w:rPr>
          <w:rFonts w:ascii="Verdana" w:eastAsia="Caladea" w:hAnsi="Caladea" w:cs="Caladea"/>
          <w:sz w:val="17"/>
          <w:szCs w:val="22"/>
        </w:rPr>
      </w:pPr>
      <w:hyperlink r:id="rId36">
        <w:r w:rsidR="001F17AC" w:rsidRPr="001F17AC">
          <w:rPr>
            <w:rFonts w:ascii="Verdana" w:eastAsia="Caladea" w:hAnsi="Caladea" w:cs="Caladea"/>
            <w:sz w:val="17"/>
            <w:szCs w:val="22"/>
            <w:u w:val="single"/>
          </w:rPr>
          <w:t>infohabitat@</w:t>
        </w:r>
        <w:r w:rsidR="006F7879">
          <w:rPr>
            <w:rFonts w:ascii="Verdana" w:eastAsia="Caladea" w:hAnsi="Caladea" w:cs="Caladea"/>
            <w:sz w:val="17"/>
            <w:szCs w:val="22"/>
            <w:u w:val="single"/>
          </w:rPr>
          <w:t>UN-Habitat</w:t>
        </w:r>
        <w:r w:rsidR="001F17AC" w:rsidRPr="001F17AC">
          <w:rPr>
            <w:rFonts w:ascii="Verdana" w:eastAsia="Caladea" w:hAnsi="Caladea" w:cs="Caladea"/>
            <w:sz w:val="17"/>
            <w:szCs w:val="22"/>
            <w:u w:val="single"/>
          </w:rPr>
          <w:t>.org</w:t>
        </w:r>
      </w:hyperlink>
      <w:r w:rsidR="001F17AC" w:rsidRPr="001F17AC">
        <w:rPr>
          <w:rFonts w:ascii="Verdana" w:eastAsia="Caladea" w:hAnsi="Caladea" w:cs="Caladea"/>
          <w:sz w:val="17"/>
          <w:szCs w:val="22"/>
        </w:rPr>
        <w:t xml:space="preserve">, </w:t>
      </w:r>
      <w:hyperlink r:id="rId37">
        <w:r w:rsidR="001F17AC" w:rsidRPr="001F17AC">
          <w:rPr>
            <w:rFonts w:ascii="Verdana" w:eastAsia="Caladea" w:hAnsi="Caladea" w:cs="Caladea"/>
            <w:sz w:val="17"/>
            <w:szCs w:val="22"/>
          </w:rPr>
          <w:t>www.</w:t>
        </w:r>
        <w:r w:rsidR="006F7879">
          <w:rPr>
            <w:rFonts w:ascii="Verdana" w:eastAsia="Caladea" w:hAnsi="Caladea" w:cs="Caladea"/>
            <w:sz w:val="17"/>
            <w:szCs w:val="22"/>
          </w:rPr>
          <w:t>UN-Habitat</w:t>
        </w:r>
        <w:r w:rsidR="001F17AC" w:rsidRPr="001F17AC">
          <w:rPr>
            <w:rFonts w:ascii="Verdana" w:eastAsia="Caladea" w:hAnsi="Caladea" w:cs="Caladea"/>
            <w:sz w:val="17"/>
            <w:szCs w:val="22"/>
          </w:rPr>
          <w:t>.org</w:t>
        </w:r>
      </w:hyperlink>
    </w:p>
    <w:p w14:paraId="7525D59B" w14:textId="77777777" w:rsidR="001F17AC" w:rsidRPr="001F17AC" w:rsidRDefault="001F17AC" w:rsidP="007A32E8">
      <w:pPr>
        <w:rPr>
          <w:rFonts w:eastAsia="Caladea"/>
        </w:rPr>
      </w:pPr>
    </w:p>
    <w:p w14:paraId="4780A181" w14:textId="77777777" w:rsidR="001F17AC" w:rsidRPr="001F17AC" w:rsidRDefault="001F17AC" w:rsidP="007A32E8">
      <w:pPr>
        <w:rPr>
          <w:rFonts w:eastAsia="Caladea"/>
          <w:sz w:val="29"/>
        </w:rPr>
      </w:pPr>
    </w:p>
    <w:p w14:paraId="2CC0B7FE" w14:textId="17733804" w:rsidR="001F17AC" w:rsidRPr="007A32E8" w:rsidRDefault="001F17AC" w:rsidP="007A32E8">
      <w:pPr>
        <w:pStyle w:val="ListParagraph"/>
        <w:numPr>
          <w:ilvl w:val="0"/>
          <w:numId w:val="29"/>
        </w:numPr>
        <w:rPr>
          <w:b/>
          <w:bCs/>
        </w:rPr>
      </w:pPr>
      <w:r w:rsidRPr="007A32E8">
        <w:rPr>
          <w:b/>
          <w:bCs/>
        </w:rPr>
        <w:t>Qualifications and Experience of Evaluation</w:t>
      </w:r>
      <w:r w:rsidRPr="007A32E8">
        <w:rPr>
          <w:b/>
          <w:bCs/>
          <w:spacing w:val="-1"/>
        </w:rPr>
        <w:t xml:space="preserve"> </w:t>
      </w:r>
      <w:r w:rsidRPr="007A32E8">
        <w:rPr>
          <w:b/>
          <w:bCs/>
        </w:rPr>
        <w:t>Team</w:t>
      </w:r>
    </w:p>
    <w:p w14:paraId="785F54DA" w14:textId="77777777" w:rsidR="001F17AC" w:rsidRPr="001F17AC" w:rsidRDefault="001F17AC" w:rsidP="001F17AC">
      <w:pPr>
        <w:widowControl w:val="0"/>
        <w:autoSpaceDE w:val="0"/>
        <w:autoSpaceDN w:val="0"/>
        <w:spacing w:before="40" w:line="276" w:lineRule="auto"/>
        <w:ind w:left="140" w:right="435"/>
        <w:jc w:val="both"/>
        <w:outlineLvl w:val="4"/>
        <w:rPr>
          <w:sz w:val="22"/>
          <w:szCs w:val="22"/>
        </w:rPr>
      </w:pPr>
      <w:r w:rsidRPr="001F17AC">
        <w:rPr>
          <w:sz w:val="22"/>
          <w:szCs w:val="22"/>
        </w:rPr>
        <w:t>The evaluation shall be carried out by an evaluation team of which the lead consultant is expected to meet the following requirements:</w:t>
      </w:r>
    </w:p>
    <w:p w14:paraId="7C471744" w14:textId="77777777" w:rsidR="001F17AC" w:rsidRPr="001F17AC" w:rsidRDefault="001F17AC" w:rsidP="001F17AC">
      <w:pPr>
        <w:widowControl w:val="0"/>
        <w:numPr>
          <w:ilvl w:val="1"/>
          <w:numId w:val="29"/>
        </w:numPr>
        <w:tabs>
          <w:tab w:val="left" w:pos="861"/>
        </w:tabs>
        <w:autoSpaceDE w:val="0"/>
        <w:autoSpaceDN w:val="0"/>
        <w:spacing w:line="276" w:lineRule="auto"/>
        <w:ind w:right="436"/>
        <w:jc w:val="both"/>
        <w:rPr>
          <w:rFonts w:eastAsia="Caladea" w:hAnsi="Caladea" w:cs="Caladea"/>
          <w:sz w:val="22"/>
          <w:szCs w:val="22"/>
        </w:rPr>
      </w:pPr>
      <w:r w:rsidRPr="001F17AC">
        <w:rPr>
          <w:rFonts w:eastAsia="Caladea" w:hAnsi="Caladea" w:cs="Caladea"/>
          <w:sz w:val="22"/>
          <w:szCs w:val="22"/>
        </w:rPr>
        <w:t xml:space="preserve">Demonstrated experience in conducting robust </w:t>
      </w:r>
      <w:proofErr w:type="spellStart"/>
      <w:r w:rsidRPr="001F17AC">
        <w:rPr>
          <w:rFonts w:eastAsia="Caladea" w:hAnsi="Caladea" w:cs="Caladea"/>
          <w:sz w:val="22"/>
          <w:szCs w:val="22"/>
        </w:rPr>
        <w:t>programme</w:t>
      </w:r>
      <w:proofErr w:type="spellEnd"/>
      <w:r w:rsidRPr="001F17AC">
        <w:rPr>
          <w:rFonts w:eastAsia="Caladea" w:hAnsi="Caladea" w:cs="Caladea"/>
          <w:sz w:val="22"/>
          <w:szCs w:val="22"/>
        </w:rPr>
        <w:t xml:space="preserve"> evaluations, ability to present credible findings derived from evidence and prepare conclusions and recommendations supported by the</w:t>
      </w:r>
      <w:r w:rsidRPr="001F17AC">
        <w:rPr>
          <w:rFonts w:eastAsia="Caladea" w:hAnsi="Caladea" w:cs="Caladea"/>
          <w:spacing w:val="-6"/>
          <w:sz w:val="22"/>
          <w:szCs w:val="22"/>
        </w:rPr>
        <w:t xml:space="preserve"> </w:t>
      </w:r>
      <w:r w:rsidRPr="001F17AC">
        <w:rPr>
          <w:rFonts w:eastAsia="Caladea" w:hAnsi="Caladea" w:cs="Caladea"/>
          <w:sz w:val="22"/>
          <w:szCs w:val="22"/>
        </w:rPr>
        <w:t>findings.</w:t>
      </w:r>
    </w:p>
    <w:p w14:paraId="4E549772" w14:textId="77777777" w:rsidR="001F17AC" w:rsidRPr="001F17AC" w:rsidRDefault="001F17AC" w:rsidP="001F17AC">
      <w:pPr>
        <w:widowControl w:val="0"/>
        <w:numPr>
          <w:ilvl w:val="1"/>
          <w:numId w:val="29"/>
        </w:numPr>
        <w:tabs>
          <w:tab w:val="left" w:pos="861"/>
        </w:tabs>
        <w:autoSpaceDE w:val="0"/>
        <w:autoSpaceDN w:val="0"/>
        <w:ind w:hanging="361"/>
        <w:jc w:val="both"/>
        <w:rPr>
          <w:rFonts w:eastAsia="Caladea" w:hAnsi="Caladea" w:cs="Caladea"/>
          <w:sz w:val="22"/>
          <w:szCs w:val="22"/>
        </w:rPr>
      </w:pPr>
      <w:r w:rsidRPr="001F17AC">
        <w:rPr>
          <w:rFonts w:eastAsia="Caladea" w:hAnsi="Caladea" w:cs="Caladea"/>
          <w:sz w:val="22"/>
          <w:szCs w:val="22"/>
        </w:rPr>
        <w:t>Specific knowledge and understanding of UN mandate in the development</w:t>
      </w:r>
      <w:r w:rsidRPr="001F17AC">
        <w:rPr>
          <w:rFonts w:eastAsia="Caladea" w:hAnsi="Caladea" w:cs="Caladea"/>
          <w:spacing w:val="-8"/>
          <w:sz w:val="22"/>
          <w:szCs w:val="22"/>
        </w:rPr>
        <w:t xml:space="preserve"> </w:t>
      </w:r>
      <w:r w:rsidRPr="001F17AC">
        <w:rPr>
          <w:rFonts w:eastAsia="Caladea" w:hAnsi="Caladea" w:cs="Caladea"/>
          <w:sz w:val="22"/>
          <w:szCs w:val="22"/>
        </w:rPr>
        <w:t>sector.</w:t>
      </w:r>
    </w:p>
    <w:p w14:paraId="1E42C11D" w14:textId="77777777" w:rsidR="001F17AC" w:rsidRPr="001F17AC" w:rsidRDefault="001F17AC" w:rsidP="001F17AC">
      <w:pPr>
        <w:widowControl w:val="0"/>
        <w:numPr>
          <w:ilvl w:val="1"/>
          <w:numId w:val="29"/>
        </w:numPr>
        <w:tabs>
          <w:tab w:val="left" w:pos="861"/>
        </w:tabs>
        <w:autoSpaceDE w:val="0"/>
        <w:autoSpaceDN w:val="0"/>
        <w:spacing w:before="37" w:line="276" w:lineRule="auto"/>
        <w:ind w:right="437"/>
        <w:rPr>
          <w:rFonts w:eastAsia="Caladea" w:hAnsi="Caladea" w:cs="Caladea"/>
          <w:sz w:val="22"/>
          <w:szCs w:val="22"/>
        </w:rPr>
      </w:pPr>
      <w:r w:rsidRPr="001F17AC">
        <w:rPr>
          <w:rFonts w:eastAsia="Caladea" w:hAnsi="Caladea" w:cs="Caladea"/>
          <w:sz w:val="22"/>
          <w:szCs w:val="22"/>
        </w:rPr>
        <w:t>Project management experience in results-based management working with development projects/</w:t>
      </w:r>
      <w:r w:rsidRPr="001F17AC">
        <w:rPr>
          <w:rFonts w:eastAsia="Caladea" w:hAnsi="Caladea" w:cs="Caladea"/>
          <w:spacing w:val="-2"/>
          <w:sz w:val="22"/>
          <w:szCs w:val="22"/>
        </w:rPr>
        <w:t xml:space="preserve"> </w:t>
      </w:r>
      <w:proofErr w:type="spellStart"/>
      <w:r w:rsidRPr="001F17AC">
        <w:rPr>
          <w:rFonts w:eastAsia="Caladea" w:hAnsi="Caladea" w:cs="Caladea"/>
          <w:sz w:val="22"/>
          <w:szCs w:val="22"/>
        </w:rPr>
        <w:t>programmes</w:t>
      </w:r>
      <w:proofErr w:type="spellEnd"/>
    </w:p>
    <w:p w14:paraId="01F74111" w14:textId="77777777" w:rsidR="001F17AC" w:rsidRPr="001F17AC" w:rsidRDefault="001F17AC" w:rsidP="001F17AC">
      <w:pPr>
        <w:widowControl w:val="0"/>
        <w:numPr>
          <w:ilvl w:val="1"/>
          <w:numId w:val="29"/>
        </w:numPr>
        <w:tabs>
          <w:tab w:val="left" w:pos="861"/>
        </w:tabs>
        <w:autoSpaceDE w:val="0"/>
        <w:autoSpaceDN w:val="0"/>
        <w:spacing w:line="278" w:lineRule="auto"/>
        <w:ind w:right="432"/>
        <w:rPr>
          <w:rFonts w:eastAsia="Caladea" w:hAnsi="Caladea" w:cs="Caladea"/>
          <w:sz w:val="22"/>
          <w:szCs w:val="22"/>
        </w:rPr>
      </w:pPr>
      <w:r w:rsidRPr="001F17AC">
        <w:rPr>
          <w:rFonts w:eastAsia="Caladea" w:hAnsi="Caladea" w:cs="Caladea"/>
          <w:sz w:val="22"/>
          <w:szCs w:val="22"/>
        </w:rPr>
        <w:t>Advanced academic degree in social sciences including Sociology, Governance, Political science, Development studies, International relations or other related</w:t>
      </w:r>
      <w:r w:rsidRPr="001F17AC">
        <w:rPr>
          <w:rFonts w:eastAsia="Caladea" w:hAnsi="Caladea" w:cs="Caladea"/>
          <w:spacing w:val="-2"/>
          <w:sz w:val="22"/>
          <w:szCs w:val="22"/>
        </w:rPr>
        <w:t xml:space="preserve"> </w:t>
      </w:r>
      <w:r w:rsidRPr="001F17AC">
        <w:rPr>
          <w:rFonts w:eastAsia="Caladea" w:hAnsi="Caladea" w:cs="Caladea"/>
          <w:sz w:val="22"/>
          <w:szCs w:val="22"/>
        </w:rPr>
        <w:t>fields.</w:t>
      </w:r>
    </w:p>
    <w:p w14:paraId="0587E041" w14:textId="77777777" w:rsidR="001F17AC" w:rsidRPr="001F17AC" w:rsidRDefault="001F17AC" w:rsidP="001F17AC">
      <w:pPr>
        <w:widowControl w:val="0"/>
        <w:numPr>
          <w:ilvl w:val="1"/>
          <w:numId w:val="29"/>
        </w:numPr>
        <w:tabs>
          <w:tab w:val="left" w:pos="861"/>
        </w:tabs>
        <w:autoSpaceDE w:val="0"/>
        <w:autoSpaceDN w:val="0"/>
        <w:spacing w:line="249" w:lineRule="exact"/>
        <w:ind w:hanging="361"/>
        <w:rPr>
          <w:rFonts w:eastAsia="Caladea" w:hAnsi="Caladea" w:cs="Caladea"/>
          <w:sz w:val="22"/>
          <w:szCs w:val="22"/>
        </w:rPr>
      </w:pPr>
      <w:r w:rsidRPr="001F17AC">
        <w:rPr>
          <w:rFonts w:eastAsia="Caladea" w:hAnsi="Caladea" w:cs="Caladea"/>
          <w:sz w:val="22"/>
          <w:szCs w:val="22"/>
        </w:rPr>
        <w:t>Recent and relevant experience working in development</w:t>
      </w:r>
      <w:r w:rsidRPr="001F17AC">
        <w:rPr>
          <w:rFonts w:eastAsia="Caladea" w:hAnsi="Caladea" w:cs="Caladea"/>
          <w:spacing w:val="-4"/>
          <w:sz w:val="22"/>
          <w:szCs w:val="22"/>
        </w:rPr>
        <w:t xml:space="preserve"> </w:t>
      </w:r>
      <w:r w:rsidRPr="001F17AC">
        <w:rPr>
          <w:rFonts w:eastAsia="Caladea" w:hAnsi="Caladea" w:cs="Caladea"/>
          <w:sz w:val="22"/>
          <w:szCs w:val="22"/>
        </w:rPr>
        <w:t>aid.</w:t>
      </w:r>
    </w:p>
    <w:p w14:paraId="48B2BE22" w14:textId="77777777" w:rsidR="001F17AC" w:rsidRPr="001F17AC" w:rsidRDefault="001F17AC" w:rsidP="001F17AC">
      <w:pPr>
        <w:widowControl w:val="0"/>
        <w:numPr>
          <w:ilvl w:val="1"/>
          <w:numId w:val="29"/>
        </w:numPr>
        <w:tabs>
          <w:tab w:val="left" w:pos="860"/>
          <w:tab w:val="left" w:pos="861"/>
        </w:tabs>
        <w:autoSpaceDE w:val="0"/>
        <w:autoSpaceDN w:val="0"/>
        <w:spacing w:before="37" w:line="276" w:lineRule="auto"/>
        <w:ind w:right="439"/>
        <w:rPr>
          <w:rFonts w:eastAsia="Caladea" w:hAnsi="Caladea" w:cs="Caladea"/>
          <w:sz w:val="22"/>
          <w:szCs w:val="22"/>
        </w:rPr>
      </w:pPr>
      <w:r w:rsidRPr="001F17AC">
        <w:rPr>
          <w:rFonts w:eastAsia="Caladea" w:hAnsi="Caladea" w:cs="Caladea"/>
          <w:sz w:val="22"/>
          <w:szCs w:val="22"/>
        </w:rPr>
        <w:t>Experience and familiarity with youth programming particularly in actions that promote youth participation in social-economic and political</w:t>
      </w:r>
      <w:r w:rsidRPr="001F17AC">
        <w:rPr>
          <w:rFonts w:eastAsia="Caladea" w:hAnsi="Caladea" w:cs="Caladea"/>
          <w:spacing w:val="-4"/>
          <w:sz w:val="22"/>
          <w:szCs w:val="22"/>
        </w:rPr>
        <w:t xml:space="preserve"> </w:t>
      </w:r>
      <w:r w:rsidRPr="001F17AC">
        <w:rPr>
          <w:rFonts w:eastAsia="Caladea" w:hAnsi="Caladea" w:cs="Caladea"/>
          <w:sz w:val="22"/>
          <w:szCs w:val="22"/>
        </w:rPr>
        <w:t>development.</w:t>
      </w:r>
    </w:p>
    <w:p w14:paraId="0C3508BE" w14:textId="77777777" w:rsidR="001F17AC" w:rsidRPr="001F17AC" w:rsidRDefault="001F17AC" w:rsidP="001F17AC">
      <w:pPr>
        <w:widowControl w:val="0"/>
        <w:numPr>
          <w:ilvl w:val="1"/>
          <w:numId w:val="29"/>
        </w:numPr>
        <w:tabs>
          <w:tab w:val="left" w:pos="861"/>
        </w:tabs>
        <w:autoSpaceDE w:val="0"/>
        <w:autoSpaceDN w:val="0"/>
        <w:spacing w:line="252" w:lineRule="exact"/>
        <w:ind w:hanging="361"/>
        <w:rPr>
          <w:rFonts w:eastAsia="Caladea" w:hAnsi="Caladea" w:cs="Caladea"/>
          <w:sz w:val="22"/>
          <w:szCs w:val="22"/>
        </w:rPr>
      </w:pPr>
      <w:r w:rsidRPr="001F17AC">
        <w:rPr>
          <w:rFonts w:eastAsia="Caladea" w:hAnsi="Caladea" w:cs="Caladea"/>
          <w:sz w:val="22"/>
          <w:szCs w:val="22"/>
        </w:rPr>
        <w:t>Experience implementing similar work or surveys/research in the Somalia</w:t>
      </w:r>
      <w:r w:rsidRPr="001F17AC">
        <w:rPr>
          <w:rFonts w:eastAsia="Caladea" w:hAnsi="Caladea" w:cs="Caladea"/>
          <w:spacing w:val="-9"/>
          <w:sz w:val="22"/>
          <w:szCs w:val="22"/>
        </w:rPr>
        <w:t xml:space="preserve"> </w:t>
      </w:r>
      <w:r w:rsidRPr="001F17AC">
        <w:rPr>
          <w:rFonts w:eastAsia="Caladea" w:hAnsi="Caladea" w:cs="Caladea"/>
          <w:sz w:val="22"/>
          <w:szCs w:val="22"/>
        </w:rPr>
        <w:t>context.</w:t>
      </w:r>
    </w:p>
    <w:p w14:paraId="699D28E1" w14:textId="77777777" w:rsidR="001F17AC" w:rsidRPr="001F17AC" w:rsidRDefault="001F17AC" w:rsidP="001F17AC">
      <w:pPr>
        <w:widowControl w:val="0"/>
        <w:numPr>
          <w:ilvl w:val="0"/>
          <w:numId w:val="29"/>
        </w:numPr>
        <w:tabs>
          <w:tab w:val="left" w:pos="410"/>
        </w:tabs>
        <w:autoSpaceDE w:val="0"/>
        <w:autoSpaceDN w:val="0"/>
        <w:spacing w:before="160"/>
        <w:ind w:left="409" w:hanging="270"/>
        <w:jc w:val="both"/>
        <w:rPr>
          <w:rFonts w:eastAsia="Caladea" w:hAnsi="Caladea" w:cs="Caladea"/>
          <w:b/>
          <w:sz w:val="22"/>
          <w:szCs w:val="22"/>
        </w:rPr>
      </w:pPr>
      <w:r w:rsidRPr="001F17AC">
        <w:rPr>
          <w:rFonts w:eastAsia="Caladea" w:hAnsi="Caladea" w:cs="Caladea"/>
          <w:b/>
          <w:sz w:val="22"/>
          <w:szCs w:val="22"/>
        </w:rPr>
        <w:t>Work Schedule and</w:t>
      </w:r>
      <w:r w:rsidRPr="001F17AC">
        <w:rPr>
          <w:rFonts w:eastAsia="Caladea" w:hAnsi="Caladea" w:cs="Caladea"/>
          <w:b/>
          <w:spacing w:val="-4"/>
          <w:sz w:val="22"/>
          <w:szCs w:val="22"/>
        </w:rPr>
        <w:t xml:space="preserve"> </w:t>
      </w:r>
      <w:r w:rsidRPr="001F17AC">
        <w:rPr>
          <w:rFonts w:eastAsia="Caladea" w:hAnsi="Caladea" w:cs="Caladea"/>
          <w:b/>
          <w:sz w:val="22"/>
          <w:szCs w:val="22"/>
        </w:rPr>
        <w:t>deliverables</w:t>
      </w:r>
    </w:p>
    <w:p w14:paraId="4D3620FF" w14:textId="77777777" w:rsidR="001F17AC" w:rsidRPr="001F17AC" w:rsidRDefault="001F17AC" w:rsidP="001F17AC">
      <w:pPr>
        <w:widowControl w:val="0"/>
        <w:autoSpaceDE w:val="0"/>
        <w:autoSpaceDN w:val="0"/>
        <w:spacing w:before="37" w:line="276" w:lineRule="auto"/>
        <w:ind w:left="140" w:right="436"/>
        <w:jc w:val="both"/>
        <w:rPr>
          <w:rFonts w:eastAsia="Caladea" w:hAnsi="Caladea" w:cs="Caladea"/>
          <w:sz w:val="22"/>
          <w:szCs w:val="22"/>
        </w:rPr>
      </w:pPr>
      <w:r w:rsidRPr="001F17AC">
        <w:rPr>
          <w:rFonts w:eastAsia="Caladea" w:hAnsi="Caladea" w:cs="Caladea"/>
          <w:sz w:val="22"/>
          <w:szCs w:val="22"/>
        </w:rPr>
        <w:t>The evaluation shall be conducted over a period of one month, including the desk review, field work, data analysis, draft report, review and revision of the draft and final report. The three primary deliverables for this evaluation are:</w:t>
      </w:r>
    </w:p>
    <w:p w14:paraId="309CA7A3" w14:textId="77777777" w:rsidR="001F17AC" w:rsidRPr="001F17AC" w:rsidRDefault="001F17AC" w:rsidP="001F17AC">
      <w:pPr>
        <w:widowControl w:val="0"/>
        <w:numPr>
          <w:ilvl w:val="0"/>
          <w:numId w:val="24"/>
        </w:numPr>
        <w:tabs>
          <w:tab w:val="left" w:pos="379"/>
        </w:tabs>
        <w:autoSpaceDE w:val="0"/>
        <w:autoSpaceDN w:val="0"/>
        <w:spacing w:before="121"/>
        <w:ind w:hanging="239"/>
        <w:jc w:val="both"/>
        <w:rPr>
          <w:rFonts w:eastAsia="Caladea" w:hAnsi="Caladea" w:cs="Caladea"/>
          <w:i/>
          <w:sz w:val="22"/>
          <w:szCs w:val="22"/>
        </w:rPr>
      </w:pPr>
      <w:r w:rsidRPr="001F17AC">
        <w:rPr>
          <w:rFonts w:eastAsia="Caladea" w:hAnsi="Caladea" w:cs="Caladea"/>
          <w:i/>
          <w:sz w:val="22"/>
          <w:szCs w:val="22"/>
        </w:rPr>
        <w:t>Inception Report with evaluation work</w:t>
      </w:r>
      <w:r w:rsidRPr="001F17AC">
        <w:rPr>
          <w:rFonts w:eastAsia="Caladea" w:hAnsi="Caladea" w:cs="Caladea"/>
          <w:i/>
          <w:spacing w:val="-3"/>
          <w:sz w:val="22"/>
          <w:szCs w:val="22"/>
        </w:rPr>
        <w:t xml:space="preserve"> </w:t>
      </w:r>
      <w:r w:rsidRPr="001F17AC">
        <w:rPr>
          <w:rFonts w:eastAsia="Caladea" w:hAnsi="Caladea" w:cs="Caladea"/>
          <w:i/>
          <w:sz w:val="22"/>
          <w:szCs w:val="22"/>
        </w:rPr>
        <w:t>plan</w:t>
      </w:r>
    </w:p>
    <w:p w14:paraId="04D7D942" w14:textId="77777777" w:rsidR="001F17AC" w:rsidRPr="001F17AC" w:rsidRDefault="001F17AC" w:rsidP="001F17AC">
      <w:pPr>
        <w:widowControl w:val="0"/>
        <w:autoSpaceDE w:val="0"/>
        <w:autoSpaceDN w:val="0"/>
        <w:spacing w:before="38" w:line="276" w:lineRule="auto"/>
        <w:ind w:left="140" w:right="432"/>
        <w:jc w:val="both"/>
        <w:rPr>
          <w:rFonts w:eastAsia="Caladea" w:hAnsi="Caladea" w:cs="Caladea"/>
          <w:sz w:val="22"/>
          <w:szCs w:val="22"/>
        </w:rPr>
      </w:pPr>
      <w:r w:rsidRPr="001F17AC">
        <w:rPr>
          <w:rFonts w:eastAsia="Caladea" w:hAnsi="Caladea" w:cs="Caladea"/>
          <w:sz w:val="22"/>
          <w:szCs w:val="22"/>
        </w:rPr>
        <w:t>Upon selection, the consultant shall compile an inception report improving on their conceptualization on how they propose to undertake the evaluation, improved methodology, and in general bring refinements and elaboration to these Terms of Reference. The inception report will address the following elements.</w:t>
      </w:r>
    </w:p>
    <w:p w14:paraId="67B65F90" w14:textId="77777777" w:rsidR="001F17AC" w:rsidRPr="001F17AC" w:rsidRDefault="001F17AC" w:rsidP="001F17AC">
      <w:pPr>
        <w:widowControl w:val="0"/>
        <w:numPr>
          <w:ilvl w:val="1"/>
          <w:numId w:val="24"/>
        </w:numPr>
        <w:tabs>
          <w:tab w:val="left" w:pos="860"/>
          <w:tab w:val="left" w:pos="861"/>
        </w:tabs>
        <w:autoSpaceDE w:val="0"/>
        <w:autoSpaceDN w:val="0"/>
        <w:spacing w:line="273" w:lineRule="auto"/>
        <w:ind w:right="434"/>
        <w:rPr>
          <w:rFonts w:eastAsia="Caladea" w:cs="Caladea"/>
          <w:sz w:val="22"/>
          <w:szCs w:val="22"/>
        </w:rPr>
      </w:pPr>
      <w:r w:rsidRPr="001F17AC">
        <w:rPr>
          <w:rFonts w:eastAsia="Caladea" w:cs="Caladea"/>
          <w:sz w:val="22"/>
          <w:szCs w:val="22"/>
        </w:rPr>
        <w:t>Specific set of issues and questions to be addressed across the main project components under</w:t>
      </w:r>
      <w:r w:rsidRPr="001F17AC">
        <w:rPr>
          <w:rFonts w:eastAsia="Caladea" w:cs="Caladea"/>
          <w:spacing w:val="-2"/>
          <w:sz w:val="22"/>
          <w:szCs w:val="22"/>
        </w:rPr>
        <w:t xml:space="preserve"> </w:t>
      </w:r>
      <w:r w:rsidRPr="001F17AC">
        <w:rPr>
          <w:rFonts w:eastAsia="Caladea" w:cs="Caladea"/>
          <w:sz w:val="22"/>
          <w:szCs w:val="22"/>
        </w:rPr>
        <w:t>review.</w:t>
      </w:r>
    </w:p>
    <w:p w14:paraId="5A7D060E" w14:textId="77777777" w:rsidR="001F17AC" w:rsidRPr="001F17AC" w:rsidRDefault="001F17AC" w:rsidP="001F17AC">
      <w:pPr>
        <w:widowControl w:val="0"/>
        <w:numPr>
          <w:ilvl w:val="1"/>
          <w:numId w:val="24"/>
        </w:numPr>
        <w:tabs>
          <w:tab w:val="left" w:pos="860"/>
          <w:tab w:val="left" w:pos="861"/>
        </w:tabs>
        <w:autoSpaceDE w:val="0"/>
        <w:autoSpaceDN w:val="0"/>
        <w:spacing w:before="1"/>
        <w:ind w:hanging="361"/>
        <w:rPr>
          <w:rFonts w:eastAsia="Caladea" w:cs="Caladea"/>
          <w:sz w:val="22"/>
          <w:szCs w:val="22"/>
        </w:rPr>
      </w:pPr>
      <w:r w:rsidRPr="001F17AC">
        <w:rPr>
          <w:rFonts w:eastAsia="Caladea" w:cs="Caladea"/>
          <w:sz w:val="22"/>
          <w:szCs w:val="22"/>
        </w:rPr>
        <w:t>Relevant documentation to be reviewed and key stakeholders to be</w:t>
      </w:r>
      <w:r w:rsidRPr="001F17AC">
        <w:rPr>
          <w:rFonts w:eastAsia="Caladea" w:cs="Caladea"/>
          <w:spacing w:val="-10"/>
          <w:sz w:val="22"/>
          <w:szCs w:val="22"/>
        </w:rPr>
        <w:t xml:space="preserve"> </w:t>
      </w:r>
      <w:r w:rsidRPr="001F17AC">
        <w:rPr>
          <w:rFonts w:eastAsia="Caladea" w:cs="Caladea"/>
          <w:sz w:val="22"/>
          <w:szCs w:val="22"/>
        </w:rPr>
        <w:t>consulted</w:t>
      </w:r>
    </w:p>
    <w:p w14:paraId="095E32C3" w14:textId="77777777" w:rsidR="001F17AC" w:rsidRPr="001F17AC" w:rsidRDefault="001F17AC" w:rsidP="001F17AC">
      <w:pPr>
        <w:widowControl w:val="0"/>
        <w:numPr>
          <w:ilvl w:val="1"/>
          <w:numId w:val="24"/>
        </w:numPr>
        <w:tabs>
          <w:tab w:val="left" w:pos="860"/>
          <w:tab w:val="left" w:pos="861"/>
        </w:tabs>
        <w:autoSpaceDE w:val="0"/>
        <w:autoSpaceDN w:val="0"/>
        <w:spacing w:before="35"/>
        <w:ind w:hanging="361"/>
        <w:rPr>
          <w:rFonts w:eastAsia="Caladea" w:cs="Caladea"/>
          <w:sz w:val="22"/>
          <w:szCs w:val="22"/>
        </w:rPr>
      </w:pPr>
      <w:r w:rsidRPr="001F17AC">
        <w:rPr>
          <w:rFonts w:eastAsia="Caladea" w:cs="Caladea"/>
          <w:sz w:val="22"/>
          <w:szCs w:val="22"/>
        </w:rPr>
        <w:t xml:space="preserve">Review framework, and </w:t>
      </w:r>
      <w:proofErr w:type="spellStart"/>
      <w:r w:rsidRPr="001F17AC">
        <w:rPr>
          <w:rFonts w:eastAsia="Caladea" w:cs="Caladea"/>
          <w:sz w:val="22"/>
          <w:szCs w:val="22"/>
        </w:rPr>
        <w:t>operationalisation</w:t>
      </w:r>
      <w:proofErr w:type="spellEnd"/>
      <w:r w:rsidRPr="001F17AC">
        <w:rPr>
          <w:rFonts w:eastAsia="Caladea" w:cs="Caladea"/>
          <w:sz w:val="22"/>
          <w:szCs w:val="22"/>
        </w:rPr>
        <w:t xml:space="preserve"> of the evaluation</w:t>
      </w:r>
      <w:r w:rsidRPr="001F17AC">
        <w:rPr>
          <w:rFonts w:eastAsia="Caladea" w:cs="Caladea"/>
          <w:spacing w:val="-2"/>
          <w:sz w:val="22"/>
          <w:szCs w:val="22"/>
        </w:rPr>
        <w:t xml:space="preserve"> </w:t>
      </w:r>
      <w:r w:rsidRPr="001F17AC">
        <w:rPr>
          <w:rFonts w:eastAsia="Caladea" w:cs="Caladea"/>
          <w:sz w:val="22"/>
          <w:szCs w:val="22"/>
        </w:rPr>
        <w:t>methodology.</w:t>
      </w:r>
    </w:p>
    <w:p w14:paraId="7DCE16FD" w14:textId="77777777" w:rsidR="001F17AC" w:rsidRPr="001F17AC" w:rsidRDefault="001F17AC" w:rsidP="001F17AC">
      <w:pPr>
        <w:widowControl w:val="0"/>
        <w:numPr>
          <w:ilvl w:val="1"/>
          <w:numId w:val="24"/>
        </w:numPr>
        <w:tabs>
          <w:tab w:val="left" w:pos="860"/>
          <w:tab w:val="left" w:pos="861"/>
        </w:tabs>
        <w:autoSpaceDE w:val="0"/>
        <w:autoSpaceDN w:val="0"/>
        <w:spacing w:before="38"/>
        <w:ind w:hanging="361"/>
        <w:rPr>
          <w:rFonts w:eastAsia="Caladea" w:cs="Caladea"/>
          <w:sz w:val="22"/>
          <w:szCs w:val="22"/>
        </w:rPr>
      </w:pPr>
      <w:r w:rsidRPr="001F17AC">
        <w:rPr>
          <w:rFonts w:eastAsia="Caladea" w:cs="Caladea"/>
          <w:sz w:val="22"/>
          <w:szCs w:val="22"/>
        </w:rPr>
        <w:t>Work schedule including expected deliverables and their expected</w:t>
      </w:r>
      <w:r w:rsidRPr="001F17AC">
        <w:rPr>
          <w:rFonts w:eastAsia="Caladea" w:cs="Caladea"/>
          <w:spacing w:val="-9"/>
          <w:sz w:val="22"/>
          <w:szCs w:val="22"/>
        </w:rPr>
        <w:t xml:space="preserve"> </w:t>
      </w:r>
      <w:r w:rsidRPr="001F17AC">
        <w:rPr>
          <w:rFonts w:eastAsia="Caladea" w:cs="Caladea"/>
          <w:sz w:val="22"/>
          <w:szCs w:val="22"/>
        </w:rPr>
        <w:t>dates.</w:t>
      </w:r>
    </w:p>
    <w:p w14:paraId="6654D1EF" w14:textId="77777777" w:rsidR="001F17AC" w:rsidRPr="001F17AC" w:rsidRDefault="001F17AC" w:rsidP="001F17AC">
      <w:pPr>
        <w:widowControl w:val="0"/>
        <w:autoSpaceDE w:val="0"/>
        <w:autoSpaceDN w:val="0"/>
        <w:spacing w:before="39" w:line="276" w:lineRule="auto"/>
        <w:ind w:left="140" w:right="435"/>
        <w:jc w:val="both"/>
        <w:rPr>
          <w:rFonts w:eastAsia="Caladea" w:cs="Caladea"/>
          <w:sz w:val="22"/>
          <w:szCs w:val="22"/>
        </w:rPr>
      </w:pPr>
      <w:r w:rsidRPr="001F17AC">
        <w:rPr>
          <w:rFonts w:eastAsia="Caladea" w:cs="Caladea"/>
          <w:sz w:val="22"/>
          <w:szCs w:val="22"/>
        </w:rPr>
        <w:t>Once approved, the inception report will become the key management document for the evaluation, guiding evaluation delivery in accordance with UN Habitat’s expectations throughout the performance of the contract.</w:t>
      </w:r>
    </w:p>
    <w:p w14:paraId="5F069890" w14:textId="77777777" w:rsidR="001F17AC" w:rsidRPr="001F17AC" w:rsidRDefault="001F17AC" w:rsidP="001F17AC">
      <w:pPr>
        <w:widowControl w:val="0"/>
        <w:numPr>
          <w:ilvl w:val="0"/>
          <w:numId w:val="24"/>
        </w:numPr>
        <w:tabs>
          <w:tab w:val="left" w:pos="379"/>
        </w:tabs>
        <w:autoSpaceDE w:val="0"/>
        <w:autoSpaceDN w:val="0"/>
        <w:spacing w:before="121"/>
        <w:ind w:hanging="239"/>
        <w:jc w:val="both"/>
        <w:rPr>
          <w:rFonts w:eastAsia="Caladea" w:hAnsi="Caladea" w:cs="Caladea"/>
          <w:i/>
          <w:sz w:val="22"/>
          <w:szCs w:val="22"/>
        </w:rPr>
      </w:pPr>
      <w:r w:rsidRPr="001F17AC">
        <w:rPr>
          <w:rFonts w:eastAsia="Caladea" w:hAnsi="Caladea" w:cs="Caladea"/>
          <w:i/>
          <w:sz w:val="22"/>
          <w:szCs w:val="22"/>
        </w:rPr>
        <w:t>Draft Evaluation Reports</w:t>
      </w:r>
    </w:p>
    <w:p w14:paraId="1B17A4E1" w14:textId="77777777" w:rsidR="001F17AC" w:rsidRPr="001F17AC" w:rsidRDefault="001F17AC" w:rsidP="001F17AC">
      <w:pPr>
        <w:widowControl w:val="0"/>
        <w:autoSpaceDE w:val="0"/>
        <w:autoSpaceDN w:val="0"/>
        <w:spacing w:before="38" w:line="276" w:lineRule="auto"/>
        <w:ind w:left="140" w:right="437"/>
        <w:jc w:val="both"/>
        <w:rPr>
          <w:rFonts w:eastAsia="Caladea" w:hAnsi="Caladea" w:cs="Caladea"/>
          <w:sz w:val="22"/>
          <w:szCs w:val="22"/>
        </w:rPr>
      </w:pPr>
      <w:r w:rsidRPr="001F17AC">
        <w:rPr>
          <w:rFonts w:eastAsia="Caladea" w:hAnsi="Caladea" w:cs="Caladea"/>
          <w:sz w:val="22"/>
          <w:szCs w:val="22"/>
        </w:rPr>
        <w:t>The evaluator will prepare the draft evaluation report to be reviewed by UN-Habitat and UNFPA. The report will provide the preliminary findings, likely recommendations and conclusions which will be shared with the program team and partners to provide comments by the consultant.</w:t>
      </w:r>
    </w:p>
    <w:p w14:paraId="751D1A09" w14:textId="77777777" w:rsidR="001F17AC" w:rsidRPr="001F17AC" w:rsidRDefault="001F17AC" w:rsidP="001F17AC">
      <w:pPr>
        <w:widowControl w:val="0"/>
        <w:autoSpaceDE w:val="0"/>
        <w:autoSpaceDN w:val="0"/>
        <w:spacing w:before="1" w:line="276" w:lineRule="auto"/>
        <w:ind w:left="140" w:right="438"/>
        <w:jc w:val="both"/>
        <w:rPr>
          <w:rFonts w:eastAsia="Caladea" w:hAnsi="Caladea" w:cs="Caladea"/>
          <w:sz w:val="22"/>
          <w:szCs w:val="22"/>
        </w:rPr>
      </w:pPr>
      <w:r w:rsidRPr="001F17AC">
        <w:rPr>
          <w:rFonts w:eastAsia="Caladea" w:hAnsi="Caladea" w:cs="Caladea"/>
          <w:sz w:val="22"/>
          <w:szCs w:val="22"/>
        </w:rPr>
        <w:t>We expect that the report shall also provide a matrix of achievements against the indicators as set out in the project logical framework.</w:t>
      </w:r>
    </w:p>
    <w:p w14:paraId="787CC45A" w14:textId="77777777" w:rsidR="001F17AC" w:rsidRPr="001F17AC" w:rsidRDefault="001F17AC" w:rsidP="001F17AC">
      <w:pPr>
        <w:widowControl w:val="0"/>
        <w:numPr>
          <w:ilvl w:val="0"/>
          <w:numId w:val="24"/>
        </w:numPr>
        <w:tabs>
          <w:tab w:val="left" w:pos="367"/>
        </w:tabs>
        <w:autoSpaceDE w:val="0"/>
        <w:autoSpaceDN w:val="0"/>
        <w:spacing w:before="118"/>
        <w:ind w:left="366" w:hanging="227"/>
        <w:jc w:val="both"/>
        <w:rPr>
          <w:rFonts w:eastAsia="Caladea" w:hAnsi="Caladea" w:cs="Caladea"/>
          <w:i/>
          <w:sz w:val="22"/>
          <w:szCs w:val="22"/>
        </w:rPr>
      </w:pPr>
      <w:r w:rsidRPr="001F17AC">
        <w:rPr>
          <w:rFonts w:eastAsia="Caladea" w:hAnsi="Caladea" w:cs="Caladea"/>
          <w:i/>
          <w:sz w:val="22"/>
          <w:szCs w:val="22"/>
        </w:rPr>
        <w:t>Final Evaluation Report</w:t>
      </w:r>
    </w:p>
    <w:p w14:paraId="522E5857" w14:textId="77777777" w:rsidR="001F17AC" w:rsidRPr="001F17AC" w:rsidRDefault="001F17AC" w:rsidP="001F17AC">
      <w:pPr>
        <w:widowControl w:val="0"/>
        <w:autoSpaceDE w:val="0"/>
        <w:autoSpaceDN w:val="0"/>
        <w:spacing w:before="78"/>
        <w:ind w:left="4569"/>
        <w:rPr>
          <w:rFonts w:ascii="Verdana" w:eastAsia="Caladea" w:hAnsi="Caladea" w:cs="Caladea"/>
          <w:b/>
          <w:sz w:val="17"/>
          <w:szCs w:val="22"/>
        </w:rPr>
      </w:pPr>
      <w:r w:rsidRPr="001F17AC">
        <w:rPr>
          <w:rFonts w:ascii="Caladea" w:eastAsia="Caladea" w:hAnsi="Caladea" w:cs="Caladea"/>
          <w:noProof/>
          <w:sz w:val="22"/>
          <w:szCs w:val="22"/>
        </w:rPr>
        <w:lastRenderedPageBreak/>
        <w:drawing>
          <wp:anchor distT="0" distB="0" distL="0" distR="0" simplePos="0" relativeHeight="251668480" behindDoc="0" locked="0" layoutInCell="1" allowOverlap="1" wp14:anchorId="69EC1541" wp14:editId="20F83C47">
            <wp:simplePos x="0" y="0"/>
            <wp:positionH relativeFrom="page">
              <wp:posOffset>1143000</wp:posOffset>
            </wp:positionH>
            <wp:positionV relativeFrom="paragraph">
              <wp:posOffset>51506</wp:posOffset>
            </wp:positionV>
            <wp:extent cx="2590800" cy="542290"/>
            <wp:effectExtent l="0" t="0" r="0" b="0"/>
            <wp:wrapNone/>
            <wp:docPr id="12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7.jpeg"/>
                    <pic:cNvPicPr/>
                  </pic:nvPicPr>
                  <pic:blipFill>
                    <a:blip r:embed="rId31" cstate="print"/>
                    <a:stretch>
                      <a:fillRect/>
                    </a:stretch>
                  </pic:blipFill>
                  <pic:spPr>
                    <a:xfrm>
                      <a:off x="0" y="0"/>
                      <a:ext cx="2590800" cy="542290"/>
                    </a:xfrm>
                    <a:prstGeom prst="rect">
                      <a:avLst/>
                    </a:prstGeom>
                  </pic:spPr>
                </pic:pic>
              </a:graphicData>
            </a:graphic>
          </wp:anchor>
        </w:drawing>
      </w:r>
      <w:r w:rsidRPr="001F17AC">
        <w:rPr>
          <w:rFonts w:ascii="Verdana" w:eastAsia="Caladea" w:hAnsi="Caladea" w:cs="Caladea"/>
          <w:b/>
          <w:sz w:val="17"/>
          <w:szCs w:val="22"/>
        </w:rPr>
        <w:t xml:space="preserve">United Nations Human Settlements </w:t>
      </w:r>
      <w:proofErr w:type="spellStart"/>
      <w:r w:rsidRPr="001F17AC">
        <w:rPr>
          <w:rFonts w:ascii="Verdana" w:eastAsia="Caladea" w:hAnsi="Caladea" w:cs="Caladea"/>
          <w:b/>
          <w:sz w:val="17"/>
          <w:szCs w:val="22"/>
        </w:rPr>
        <w:t>Programme</w:t>
      </w:r>
      <w:proofErr w:type="spellEnd"/>
    </w:p>
    <w:p w14:paraId="56FFD992" w14:textId="77777777" w:rsidR="001F17AC" w:rsidRPr="001F17AC" w:rsidRDefault="001F17AC" w:rsidP="001F17AC">
      <w:pPr>
        <w:widowControl w:val="0"/>
        <w:autoSpaceDE w:val="0"/>
        <w:autoSpaceDN w:val="0"/>
        <w:spacing w:before="9"/>
        <w:ind w:left="4569"/>
        <w:rPr>
          <w:rFonts w:ascii="Verdana" w:eastAsia="Caladea" w:hAnsi="Caladea" w:cs="Caladea"/>
          <w:sz w:val="17"/>
          <w:szCs w:val="22"/>
        </w:rPr>
      </w:pPr>
      <w:r w:rsidRPr="001F17AC">
        <w:rPr>
          <w:rFonts w:ascii="Verdana" w:eastAsia="Caladea" w:hAnsi="Caladea" w:cs="Caladea"/>
          <w:sz w:val="17"/>
          <w:szCs w:val="22"/>
        </w:rPr>
        <w:t>P.O. Box 30030, Nairobi 00100, KENYA</w:t>
      </w:r>
    </w:p>
    <w:p w14:paraId="304A9952" w14:textId="77777777" w:rsidR="001F17AC" w:rsidRPr="001F17AC" w:rsidRDefault="001F17AC" w:rsidP="001F17AC">
      <w:pPr>
        <w:widowControl w:val="0"/>
        <w:autoSpaceDE w:val="0"/>
        <w:autoSpaceDN w:val="0"/>
        <w:spacing w:before="9"/>
        <w:ind w:left="4569"/>
        <w:rPr>
          <w:rFonts w:ascii="Verdana" w:eastAsia="Caladea" w:hAnsi="Caladea" w:cs="Caladea"/>
          <w:sz w:val="17"/>
          <w:szCs w:val="22"/>
        </w:rPr>
      </w:pPr>
      <w:r w:rsidRPr="001F17AC">
        <w:rPr>
          <w:rFonts w:ascii="Verdana" w:eastAsia="Caladea" w:hAnsi="Caladea" w:cs="Caladea"/>
          <w:sz w:val="17"/>
          <w:szCs w:val="22"/>
        </w:rPr>
        <w:t>Tel: +254-20 7623120, Fax: +254-20 7624266/7</w:t>
      </w:r>
    </w:p>
    <w:p w14:paraId="38E8AC1E" w14:textId="12481793" w:rsidR="001F17AC" w:rsidRPr="001F17AC" w:rsidRDefault="008864B6" w:rsidP="001F17AC">
      <w:pPr>
        <w:widowControl w:val="0"/>
        <w:autoSpaceDE w:val="0"/>
        <w:autoSpaceDN w:val="0"/>
        <w:spacing w:before="13"/>
        <w:ind w:left="4569"/>
        <w:rPr>
          <w:rFonts w:ascii="Verdana" w:eastAsia="Caladea" w:hAnsi="Caladea" w:cs="Caladea"/>
          <w:sz w:val="17"/>
          <w:szCs w:val="22"/>
        </w:rPr>
      </w:pPr>
      <w:hyperlink r:id="rId38">
        <w:r w:rsidR="001F17AC" w:rsidRPr="001F17AC">
          <w:rPr>
            <w:rFonts w:ascii="Verdana" w:eastAsia="Caladea" w:hAnsi="Caladea" w:cs="Caladea"/>
            <w:sz w:val="17"/>
            <w:szCs w:val="22"/>
            <w:u w:val="single"/>
          </w:rPr>
          <w:t>infohabitat@</w:t>
        </w:r>
        <w:r w:rsidR="006F7879">
          <w:rPr>
            <w:rFonts w:ascii="Verdana" w:eastAsia="Caladea" w:hAnsi="Caladea" w:cs="Caladea"/>
            <w:sz w:val="17"/>
            <w:szCs w:val="22"/>
            <w:u w:val="single"/>
          </w:rPr>
          <w:t>UN-Habitat</w:t>
        </w:r>
        <w:r w:rsidR="001F17AC" w:rsidRPr="001F17AC">
          <w:rPr>
            <w:rFonts w:ascii="Verdana" w:eastAsia="Caladea" w:hAnsi="Caladea" w:cs="Caladea"/>
            <w:sz w:val="17"/>
            <w:szCs w:val="22"/>
            <w:u w:val="single"/>
          </w:rPr>
          <w:t>.org</w:t>
        </w:r>
      </w:hyperlink>
      <w:r w:rsidR="001F17AC" w:rsidRPr="001F17AC">
        <w:rPr>
          <w:rFonts w:ascii="Verdana" w:eastAsia="Caladea" w:hAnsi="Caladea" w:cs="Caladea"/>
          <w:sz w:val="17"/>
          <w:szCs w:val="22"/>
        </w:rPr>
        <w:t xml:space="preserve">, </w:t>
      </w:r>
      <w:hyperlink r:id="rId39">
        <w:r w:rsidR="001F17AC" w:rsidRPr="001F17AC">
          <w:rPr>
            <w:rFonts w:ascii="Verdana" w:eastAsia="Caladea" w:hAnsi="Caladea" w:cs="Caladea"/>
            <w:sz w:val="17"/>
            <w:szCs w:val="22"/>
          </w:rPr>
          <w:t>www.</w:t>
        </w:r>
        <w:r w:rsidR="006F7879">
          <w:rPr>
            <w:rFonts w:ascii="Verdana" w:eastAsia="Caladea" w:hAnsi="Caladea" w:cs="Caladea"/>
            <w:sz w:val="17"/>
            <w:szCs w:val="22"/>
          </w:rPr>
          <w:t>UN-Habitat</w:t>
        </w:r>
        <w:r w:rsidR="001F17AC" w:rsidRPr="001F17AC">
          <w:rPr>
            <w:rFonts w:ascii="Verdana" w:eastAsia="Caladea" w:hAnsi="Caladea" w:cs="Caladea"/>
            <w:sz w:val="17"/>
            <w:szCs w:val="22"/>
          </w:rPr>
          <w:t>.org</w:t>
        </w:r>
      </w:hyperlink>
    </w:p>
    <w:p w14:paraId="511FBFC2" w14:textId="77777777" w:rsidR="001F17AC" w:rsidRPr="001F17AC" w:rsidRDefault="001F17AC" w:rsidP="001F17AC">
      <w:pPr>
        <w:widowControl w:val="0"/>
        <w:autoSpaceDE w:val="0"/>
        <w:autoSpaceDN w:val="0"/>
        <w:rPr>
          <w:rFonts w:ascii="Verdana" w:eastAsia="Caladea" w:hAnsi="Caladea" w:cs="Caladea"/>
          <w:sz w:val="20"/>
          <w:szCs w:val="20"/>
        </w:rPr>
      </w:pPr>
    </w:p>
    <w:p w14:paraId="4A0C4C8B" w14:textId="77777777" w:rsidR="001F17AC" w:rsidRPr="001F17AC" w:rsidRDefault="001F17AC" w:rsidP="001F17AC">
      <w:pPr>
        <w:widowControl w:val="0"/>
        <w:autoSpaceDE w:val="0"/>
        <w:autoSpaceDN w:val="0"/>
        <w:spacing w:before="3"/>
        <w:rPr>
          <w:rFonts w:ascii="Verdana" w:eastAsia="Caladea" w:hAnsi="Caladea" w:cs="Caladea"/>
          <w:sz w:val="29"/>
          <w:szCs w:val="20"/>
        </w:rPr>
      </w:pPr>
    </w:p>
    <w:p w14:paraId="54E14CE2" w14:textId="77777777" w:rsidR="001F17AC" w:rsidRPr="001F17AC" w:rsidRDefault="001F17AC" w:rsidP="001F17AC">
      <w:pPr>
        <w:widowControl w:val="0"/>
        <w:autoSpaceDE w:val="0"/>
        <w:autoSpaceDN w:val="0"/>
        <w:spacing w:before="91" w:line="278" w:lineRule="auto"/>
        <w:ind w:left="140" w:right="433"/>
        <w:jc w:val="both"/>
        <w:outlineLvl w:val="4"/>
        <w:rPr>
          <w:sz w:val="22"/>
          <w:szCs w:val="22"/>
        </w:rPr>
      </w:pPr>
      <w:r w:rsidRPr="001F17AC">
        <w:rPr>
          <w:sz w:val="22"/>
          <w:szCs w:val="22"/>
        </w:rPr>
        <w:t>The Consultant will submit a complete final evaluation incorporating comments provided within 1 week of receiving comments on the draft</w:t>
      </w:r>
      <w:r w:rsidRPr="001F17AC">
        <w:rPr>
          <w:spacing w:val="-8"/>
          <w:sz w:val="22"/>
          <w:szCs w:val="22"/>
        </w:rPr>
        <w:t xml:space="preserve"> </w:t>
      </w:r>
      <w:r w:rsidRPr="001F17AC">
        <w:rPr>
          <w:sz w:val="22"/>
          <w:szCs w:val="22"/>
        </w:rPr>
        <w:t>report.</w:t>
      </w:r>
    </w:p>
    <w:p w14:paraId="624F5284" w14:textId="77777777" w:rsidR="001F17AC" w:rsidRPr="001F17AC" w:rsidRDefault="001F17AC" w:rsidP="001F17AC">
      <w:pPr>
        <w:widowControl w:val="0"/>
        <w:numPr>
          <w:ilvl w:val="0"/>
          <w:numId w:val="29"/>
        </w:numPr>
        <w:tabs>
          <w:tab w:val="left" w:pos="398"/>
        </w:tabs>
        <w:autoSpaceDE w:val="0"/>
        <w:autoSpaceDN w:val="0"/>
        <w:spacing w:before="116"/>
        <w:ind w:left="397" w:hanging="258"/>
        <w:jc w:val="both"/>
        <w:rPr>
          <w:rFonts w:eastAsia="Caladea" w:hAnsi="Caladea" w:cs="Caladea"/>
          <w:b/>
          <w:sz w:val="22"/>
          <w:szCs w:val="22"/>
        </w:rPr>
      </w:pPr>
      <w:r w:rsidRPr="001F17AC">
        <w:rPr>
          <w:rFonts w:eastAsia="Caladea" w:hAnsi="Caladea" w:cs="Caladea"/>
          <w:b/>
          <w:sz w:val="22"/>
          <w:szCs w:val="22"/>
        </w:rPr>
        <w:t>Dissemination Strategy and Reporting</w:t>
      </w:r>
      <w:r w:rsidRPr="001F17AC">
        <w:rPr>
          <w:rFonts w:eastAsia="Caladea" w:hAnsi="Caladea" w:cs="Caladea"/>
          <w:b/>
          <w:spacing w:val="-7"/>
          <w:sz w:val="22"/>
          <w:szCs w:val="22"/>
        </w:rPr>
        <w:t xml:space="preserve"> </w:t>
      </w:r>
      <w:r w:rsidRPr="001F17AC">
        <w:rPr>
          <w:rFonts w:eastAsia="Caladea" w:hAnsi="Caladea" w:cs="Caladea"/>
          <w:b/>
          <w:sz w:val="22"/>
          <w:szCs w:val="22"/>
        </w:rPr>
        <w:t>Findings</w:t>
      </w:r>
    </w:p>
    <w:p w14:paraId="181D78AF" w14:textId="77777777" w:rsidR="001F17AC" w:rsidRPr="001F17AC" w:rsidRDefault="001F17AC" w:rsidP="001F17AC">
      <w:pPr>
        <w:widowControl w:val="0"/>
        <w:autoSpaceDE w:val="0"/>
        <w:autoSpaceDN w:val="0"/>
        <w:spacing w:before="38" w:line="276" w:lineRule="auto"/>
        <w:ind w:left="140" w:right="438"/>
        <w:jc w:val="both"/>
        <w:rPr>
          <w:rFonts w:eastAsia="Caladea" w:hAnsi="Caladea" w:cs="Caladea"/>
          <w:sz w:val="22"/>
          <w:szCs w:val="22"/>
        </w:rPr>
      </w:pPr>
      <w:r w:rsidRPr="001F17AC">
        <w:rPr>
          <w:rFonts w:eastAsia="Caladea" w:hAnsi="Caladea" w:cs="Caladea"/>
          <w:sz w:val="22"/>
          <w:szCs w:val="22"/>
        </w:rPr>
        <w:t xml:space="preserve">The evaluation report will be shared with the key stakeholders and other partners. It is likely a meeting will be </w:t>
      </w:r>
      <w:proofErr w:type="spellStart"/>
      <w:r w:rsidRPr="001F17AC">
        <w:rPr>
          <w:rFonts w:eastAsia="Caladea" w:hAnsi="Caladea" w:cs="Caladea"/>
          <w:sz w:val="22"/>
          <w:szCs w:val="22"/>
        </w:rPr>
        <w:t>organised</w:t>
      </w:r>
      <w:proofErr w:type="spellEnd"/>
      <w:r w:rsidRPr="001F17AC">
        <w:rPr>
          <w:rFonts w:eastAsia="Caladea" w:hAnsi="Caladea" w:cs="Caladea"/>
          <w:sz w:val="22"/>
          <w:szCs w:val="22"/>
        </w:rPr>
        <w:t xml:space="preserve"> by UN-Habitat from which the stakeholders will be invited to participate and review the findings. The consultant will present the findings of the evaluation in a structure agreed with UN-Habitat.</w:t>
      </w:r>
    </w:p>
    <w:p w14:paraId="3DAB862D" w14:textId="77777777" w:rsidR="001F17AC" w:rsidRPr="001F17AC" w:rsidRDefault="001F17AC" w:rsidP="001F17AC">
      <w:pPr>
        <w:widowControl w:val="0"/>
        <w:numPr>
          <w:ilvl w:val="0"/>
          <w:numId w:val="29"/>
        </w:numPr>
        <w:tabs>
          <w:tab w:val="left" w:pos="386"/>
        </w:tabs>
        <w:autoSpaceDE w:val="0"/>
        <w:autoSpaceDN w:val="0"/>
        <w:spacing w:before="120"/>
        <w:ind w:left="385" w:hanging="246"/>
        <w:jc w:val="both"/>
        <w:rPr>
          <w:rFonts w:eastAsia="Caladea" w:hAnsi="Caladea" w:cs="Caladea"/>
          <w:b/>
          <w:sz w:val="22"/>
          <w:szCs w:val="22"/>
        </w:rPr>
      </w:pPr>
      <w:r w:rsidRPr="001F17AC">
        <w:rPr>
          <w:rFonts w:eastAsia="Caladea" w:hAnsi="Caladea" w:cs="Caladea"/>
          <w:b/>
          <w:sz w:val="22"/>
          <w:szCs w:val="22"/>
        </w:rPr>
        <w:t>Proposed payment</w:t>
      </w:r>
      <w:r w:rsidRPr="001F17AC">
        <w:rPr>
          <w:rFonts w:eastAsia="Caladea" w:hAnsi="Caladea" w:cs="Caladea"/>
          <w:b/>
          <w:spacing w:val="-4"/>
          <w:sz w:val="22"/>
          <w:szCs w:val="22"/>
        </w:rPr>
        <w:t xml:space="preserve"> </w:t>
      </w:r>
      <w:r w:rsidRPr="001F17AC">
        <w:rPr>
          <w:rFonts w:eastAsia="Caladea" w:hAnsi="Caladea" w:cs="Caladea"/>
          <w:b/>
          <w:sz w:val="22"/>
          <w:szCs w:val="22"/>
        </w:rPr>
        <w:t>schedule</w:t>
      </w:r>
    </w:p>
    <w:p w14:paraId="78473374" w14:textId="77777777" w:rsidR="001F17AC" w:rsidRPr="001F17AC" w:rsidRDefault="001F17AC" w:rsidP="001F17AC">
      <w:pPr>
        <w:widowControl w:val="0"/>
        <w:autoSpaceDE w:val="0"/>
        <w:autoSpaceDN w:val="0"/>
        <w:spacing w:before="38" w:line="276" w:lineRule="auto"/>
        <w:ind w:left="140" w:right="436"/>
        <w:jc w:val="both"/>
        <w:rPr>
          <w:rFonts w:eastAsia="Caladea" w:hAnsi="Caladea" w:cs="Caladea"/>
          <w:sz w:val="22"/>
          <w:szCs w:val="22"/>
        </w:rPr>
      </w:pPr>
      <w:r w:rsidRPr="001F17AC">
        <w:rPr>
          <w:rFonts w:eastAsia="Caladea" w:hAnsi="Caladea" w:cs="Caladea"/>
          <w:sz w:val="22"/>
          <w:szCs w:val="22"/>
        </w:rPr>
        <w:t>The Evaluator will have a contractual agreement with UN-Habitat, and will be paid for the services as outlined below:</w:t>
      </w:r>
    </w:p>
    <w:p w14:paraId="5E8DD170" w14:textId="77777777" w:rsidR="001F17AC" w:rsidRPr="001F17AC" w:rsidRDefault="001F17AC" w:rsidP="001F17AC">
      <w:pPr>
        <w:widowControl w:val="0"/>
        <w:numPr>
          <w:ilvl w:val="0"/>
          <w:numId w:val="23"/>
        </w:numPr>
        <w:tabs>
          <w:tab w:val="left" w:pos="297"/>
        </w:tabs>
        <w:autoSpaceDE w:val="0"/>
        <w:autoSpaceDN w:val="0"/>
        <w:ind w:hanging="157"/>
        <w:rPr>
          <w:rFonts w:eastAsia="Caladea" w:cs="Caladea"/>
          <w:sz w:val="22"/>
          <w:szCs w:val="22"/>
        </w:rPr>
      </w:pPr>
      <w:r w:rsidRPr="001F17AC">
        <w:rPr>
          <w:rFonts w:eastAsia="Caladea" w:cs="Caladea"/>
          <w:sz w:val="22"/>
          <w:szCs w:val="22"/>
        </w:rPr>
        <w:t>1st Instalment: 30% upon clearance of Inception</w:t>
      </w:r>
      <w:r w:rsidRPr="001F17AC">
        <w:rPr>
          <w:rFonts w:eastAsia="Caladea" w:cs="Caladea"/>
          <w:spacing w:val="-2"/>
          <w:sz w:val="22"/>
          <w:szCs w:val="22"/>
        </w:rPr>
        <w:t xml:space="preserve"> </w:t>
      </w:r>
      <w:r w:rsidRPr="001F17AC">
        <w:rPr>
          <w:rFonts w:eastAsia="Caladea" w:cs="Caladea"/>
          <w:sz w:val="22"/>
          <w:szCs w:val="22"/>
        </w:rPr>
        <w:t>Report;</w:t>
      </w:r>
    </w:p>
    <w:p w14:paraId="01A8AFE6" w14:textId="77777777" w:rsidR="001F17AC" w:rsidRPr="001F17AC" w:rsidRDefault="001F17AC" w:rsidP="001F17AC">
      <w:pPr>
        <w:widowControl w:val="0"/>
        <w:numPr>
          <w:ilvl w:val="0"/>
          <w:numId w:val="23"/>
        </w:numPr>
        <w:tabs>
          <w:tab w:val="left" w:pos="297"/>
        </w:tabs>
        <w:autoSpaceDE w:val="0"/>
        <w:autoSpaceDN w:val="0"/>
        <w:spacing w:before="40"/>
        <w:ind w:hanging="157"/>
        <w:rPr>
          <w:rFonts w:eastAsia="Caladea" w:cs="Caladea"/>
          <w:sz w:val="22"/>
          <w:szCs w:val="22"/>
        </w:rPr>
      </w:pPr>
      <w:r w:rsidRPr="001F17AC">
        <w:rPr>
          <w:rFonts w:eastAsia="Caladea" w:cs="Caladea"/>
          <w:sz w:val="22"/>
          <w:szCs w:val="22"/>
        </w:rPr>
        <w:t>2nd Instalment: 30% upon clearance of Draft Report;</w:t>
      </w:r>
      <w:r w:rsidRPr="001F17AC">
        <w:rPr>
          <w:rFonts w:eastAsia="Caladea" w:cs="Caladea"/>
          <w:spacing w:val="-1"/>
          <w:sz w:val="22"/>
          <w:szCs w:val="22"/>
        </w:rPr>
        <w:t xml:space="preserve"> </w:t>
      </w:r>
      <w:r w:rsidRPr="001F17AC">
        <w:rPr>
          <w:rFonts w:eastAsia="Caladea" w:cs="Caladea"/>
          <w:sz w:val="22"/>
          <w:szCs w:val="22"/>
        </w:rPr>
        <w:t>and</w:t>
      </w:r>
    </w:p>
    <w:p w14:paraId="3F70C7D9" w14:textId="77777777" w:rsidR="001F17AC" w:rsidRPr="001F17AC" w:rsidRDefault="001F17AC" w:rsidP="001F17AC">
      <w:pPr>
        <w:widowControl w:val="0"/>
        <w:numPr>
          <w:ilvl w:val="0"/>
          <w:numId w:val="23"/>
        </w:numPr>
        <w:tabs>
          <w:tab w:val="left" w:pos="297"/>
        </w:tabs>
        <w:autoSpaceDE w:val="0"/>
        <w:autoSpaceDN w:val="0"/>
        <w:spacing w:before="40"/>
        <w:ind w:hanging="157"/>
        <w:rPr>
          <w:rFonts w:eastAsia="Caladea" w:cs="Caladea"/>
          <w:sz w:val="22"/>
          <w:szCs w:val="22"/>
        </w:rPr>
      </w:pPr>
      <w:r w:rsidRPr="001F17AC">
        <w:rPr>
          <w:rFonts w:eastAsia="Caladea" w:cs="Caladea"/>
          <w:sz w:val="22"/>
          <w:szCs w:val="22"/>
        </w:rPr>
        <w:t>3rd Final instalment: 40% on clearance of Final</w:t>
      </w:r>
      <w:r w:rsidRPr="001F17AC">
        <w:rPr>
          <w:rFonts w:eastAsia="Caladea" w:cs="Caladea"/>
          <w:spacing w:val="-2"/>
          <w:sz w:val="22"/>
          <w:szCs w:val="22"/>
        </w:rPr>
        <w:t xml:space="preserve"> </w:t>
      </w:r>
      <w:r w:rsidRPr="001F17AC">
        <w:rPr>
          <w:rFonts w:eastAsia="Caladea" w:cs="Caladea"/>
          <w:sz w:val="22"/>
          <w:szCs w:val="22"/>
        </w:rPr>
        <w:t>Report</w:t>
      </w:r>
    </w:p>
    <w:p w14:paraId="64AF99A3" w14:textId="77777777" w:rsidR="001F17AC" w:rsidRPr="001F17AC" w:rsidRDefault="001F17AC" w:rsidP="001F17AC">
      <w:pPr>
        <w:widowControl w:val="0"/>
        <w:numPr>
          <w:ilvl w:val="0"/>
          <w:numId w:val="29"/>
        </w:numPr>
        <w:tabs>
          <w:tab w:val="left" w:pos="422"/>
        </w:tabs>
        <w:autoSpaceDE w:val="0"/>
        <w:autoSpaceDN w:val="0"/>
        <w:spacing w:before="162"/>
        <w:ind w:left="421" w:hanging="282"/>
        <w:jc w:val="both"/>
        <w:rPr>
          <w:rFonts w:eastAsia="Caladea" w:hAnsi="Caladea" w:cs="Caladea"/>
          <w:b/>
          <w:sz w:val="22"/>
          <w:szCs w:val="22"/>
        </w:rPr>
      </w:pPr>
      <w:r w:rsidRPr="001F17AC">
        <w:rPr>
          <w:rFonts w:eastAsia="Caladea" w:hAnsi="Caladea" w:cs="Caladea"/>
          <w:b/>
          <w:sz w:val="22"/>
          <w:szCs w:val="22"/>
        </w:rPr>
        <w:t>Submission of expression of</w:t>
      </w:r>
      <w:r w:rsidRPr="001F17AC">
        <w:rPr>
          <w:rFonts w:eastAsia="Caladea" w:hAnsi="Caladea" w:cs="Caladea"/>
          <w:b/>
          <w:spacing w:val="-4"/>
          <w:sz w:val="22"/>
          <w:szCs w:val="22"/>
        </w:rPr>
        <w:t xml:space="preserve"> </w:t>
      </w:r>
      <w:r w:rsidRPr="001F17AC">
        <w:rPr>
          <w:rFonts w:eastAsia="Caladea" w:hAnsi="Caladea" w:cs="Caladea"/>
          <w:b/>
          <w:sz w:val="22"/>
          <w:szCs w:val="22"/>
        </w:rPr>
        <w:t>interest</w:t>
      </w:r>
    </w:p>
    <w:p w14:paraId="3FA5E44C" w14:textId="77777777" w:rsidR="001F17AC" w:rsidRPr="001F17AC" w:rsidRDefault="001F17AC" w:rsidP="001F17AC">
      <w:pPr>
        <w:widowControl w:val="0"/>
        <w:autoSpaceDE w:val="0"/>
        <w:autoSpaceDN w:val="0"/>
        <w:spacing w:before="37" w:line="276" w:lineRule="auto"/>
        <w:ind w:left="140" w:right="437"/>
        <w:jc w:val="both"/>
        <w:rPr>
          <w:rFonts w:eastAsia="Caladea" w:hAnsi="Caladea" w:cs="Caladea"/>
          <w:sz w:val="22"/>
          <w:szCs w:val="22"/>
        </w:rPr>
      </w:pPr>
      <w:r w:rsidRPr="001F17AC">
        <w:rPr>
          <w:rFonts w:eastAsia="Caladea" w:hAnsi="Caladea" w:cs="Caladea"/>
          <w:sz w:val="22"/>
          <w:szCs w:val="22"/>
        </w:rPr>
        <w:t>Interested Consultant/Consultancy Firm should submit an expression of interest including technical proposal with proposed workplan and budget covering a maximum of 25 working days. The successful bidder must commit to accomplish and deliver the final report of the consultancy services and deliverables within the expected timelines.</w:t>
      </w:r>
    </w:p>
    <w:p w14:paraId="5A340888" w14:textId="300F3783" w:rsidR="001F17AC" w:rsidRPr="001F17AC" w:rsidRDefault="001F17AC" w:rsidP="001F17AC">
      <w:pPr>
        <w:widowControl w:val="0"/>
        <w:autoSpaceDE w:val="0"/>
        <w:autoSpaceDN w:val="0"/>
        <w:spacing w:before="121" w:line="276" w:lineRule="auto"/>
        <w:ind w:left="140" w:right="657"/>
        <w:rPr>
          <w:rFonts w:eastAsia="Caladea" w:hAnsi="Caladea" w:cs="Caladea"/>
          <w:sz w:val="22"/>
          <w:szCs w:val="22"/>
        </w:rPr>
      </w:pPr>
      <w:r w:rsidRPr="001F17AC">
        <w:rPr>
          <w:rFonts w:ascii="Caladea" w:eastAsia="Caladea" w:hAnsi="Caladea" w:cs="Caladea"/>
          <w:noProof/>
          <w:sz w:val="22"/>
          <w:szCs w:val="22"/>
        </w:rPr>
        <mc:AlternateContent>
          <mc:Choice Requires="wps">
            <w:drawing>
              <wp:anchor distT="0" distB="0" distL="114300" distR="114300" simplePos="0" relativeHeight="251669504" behindDoc="1" locked="0" layoutInCell="1" allowOverlap="1" wp14:anchorId="37EA04A0" wp14:editId="65E57D92">
                <wp:simplePos x="0" y="0"/>
                <wp:positionH relativeFrom="page">
                  <wp:posOffset>4461510</wp:posOffset>
                </wp:positionH>
                <wp:positionV relativeFrom="paragraph">
                  <wp:posOffset>222250</wp:posOffset>
                </wp:positionV>
                <wp:extent cx="808990" cy="13970"/>
                <wp:effectExtent l="381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139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4CD83" id="Rectangle 1" o:spid="_x0000_s1026" style="position:absolute;margin-left:351.3pt;margin-top:17.5pt;width:63.7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uN+wEAANkDAAAOAAAAZHJzL2Uyb0RvYy54bWysU8GO0zAQvSPxD5bvNEkpbBs1Xa26KkJa&#10;YMXCBziOk1g4HjN2m5avZ+x0S4EbIgfL4xm/vPdmvL49DoYdFHoNtuLFLOdMWQmNtl3Fv37ZvVpy&#10;5oOwjTBgVcVPyvPbzcsX69GVag49mEYhIxDry9FVvA/BlVnmZa8G4WfglKVkCziIQCF2WYNiJPTB&#10;ZPM8f5uNgI1DkMp7Or2fknyT8NtWyfCpbb0KzFScuIW0YlrruGabtSg7FK7X8kxD/AOLQWhLP71A&#10;3Ysg2B71X1CDlgge2jCTMGTQtlqqpIHUFPkfap564VTSQuZ4d7HJ/z9Y+fHwiEw31DvOrBioRZ/J&#10;NGE7o1gR7RmdL6nqyT1iFOjdA8hvnlnY9lSl7hBh7JVoiFSqz367EANPV1k9foCG0MU+QHLq2OIQ&#10;AckDdkwNOV0aoo6BSTpc5svVitomKVW8Xt2kfmWifL7r0Id3CgYWNxVHYp6wxeHBB+JOpc8liTsY&#10;3ey0MSnArt4aZAdBo7Hb5fRFuXTFX5cZG4stxGtTOp4kkVHX5E8NzYk0IkzzRe+BNj3gD85Gmq2K&#10;++97gYoz896ST6tisYjDmILFm5s5BXidqa8zwkqCqnjgbNpuwzTAe4e66+lPRRJt4Y68bXUSHn2f&#10;WJ3J0vwkcedZjwN6HaeqXy9y8xMAAP//AwBQSwMEFAAGAAgAAAAhAOkibB7cAAAACQEAAA8AAABk&#10;cnMvZG93bnJldi54bWxMj81OwzAQhO9IvIO1SNyoTQpNlcapKiQeoKGHcnNsk0S111HspglPz3KC&#10;2/6MZr4p97N3bLJj7ANKeF4JYBZ1MD22Ek4f709bYDEpNMoFtBIWG2Ff3d+VqjDhhkc71allZIKx&#10;UBK6lIaC86g761VchcEi/b7C6FWidWy5GdWNzL3jmRAb7lWPlNCpwb51Vl/qq5fwmZ/cUfffh3Y5&#10;v2gKWZp6WqR8fJgPO2DJzulPDL/4hA4VMTXhiiYyJyEX2YakEtav1IkE27WgoaFDngGvSv6/QfUD&#10;AAD//wMAUEsBAi0AFAAGAAgAAAAhALaDOJL+AAAA4QEAABMAAAAAAAAAAAAAAAAAAAAAAFtDb250&#10;ZW50X1R5cGVzXS54bWxQSwECLQAUAAYACAAAACEAOP0h/9YAAACUAQAACwAAAAAAAAAAAAAAAAAv&#10;AQAAX3JlbHMvLnJlbHNQSwECLQAUAAYACAAAACEAq3xbjfsBAADZAwAADgAAAAAAAAAAAAAAAAAu&#10;AgAAZHJzL2Uyb0RvYy54bWxQSwECLQAUAAYACAAAACEA6SJsHtwAAAAJAQAADwAAAAAAAAAAAAAA&#10;AABVBAAAZHJzL2Rvd25yZXYueG1sUEsFBgAAAAAEAAQA8wAAAF4FAAAAAA==&#10;" fillcolor="red" stroked="f">
                <w10:wrap anchorx="page"/>
              </v:rect>
            </w:pict>
          </mc:Fallback>
        </mc:AlternateContent>
      </w:r>
      <w:r w:rsidRPr="001F17AC">
        <w:rPr>
          <w:rFonts w:eastAsia="Caladea" w:hAnsi="Caladea" w:cs="Caladea"/>
          <w:sz w:val="22"/>
          <w:szCs w:val="22"/>
        </w:rPr>
        <w:t xml:space="preserve">Applicants are expected to send the relevant documents by </w:t>
      </w:r>
      <w:r w:rsidRPr="001F17AC">
        <w:rPr>
          <w:rFonts w:eastAsia="Caladea" w:hAnsi="Caladea" w:cs="Caladea"/>
          <w:b/>
          <w:color w:val="FF0000"/>
          <w:sz w:val="22"/>
          <w:szCs w:val="22"/>
        </w:rPr>
        <w:t>15</w:t>
      </w:r>
      <w:r w:rsidRPr="001F17AC">
        <w:rPr>
          <w:rFonts w:eastAsia="Caladea" w:hAnsi="Caladea" w:cs="Caladea"/>
          <w:b/>
          <w:color w:val="FF0000"/>
          <w:sz w:val="22"/>
          <w:szCs w:val="22"/>
          <w:vertAlign w:val="superscript"/>
        </w:rPr>
        <w:t>th</w:t>
      </w:r>
      <w:r w:rsidRPr="001F17AC">
        <w:rPr>
          <w:rFonts w:eastAsia="Caladea" w:hAnsi="Caladea" w:cs="Caladea"/>
          <w:b/>
          <w:color w:val="FF0000"/>
          <w:sz w:val="22"/>
          <w:szCs w:val="22"/>
        </w:rPr>
        <w:t xml:space="preserve"> Nov 2019 </w:t>
      </w:r>
      <w:r w:rsidRPr="001F17AC">
        <w:rPr>
          <w:rFonts w:eastAsia="Caladea" w:hAnsi="Caladea" w:cs="Caladea"/>
          <w:sz w:val="22"/>
          <w:szCs w:val="22"/>
        </w:rPr>
        <w:t>to the below address: Officer-in-Charge</w:t>
      </w:r>
    </w:p>
    <w:p w14:paraId="193829D7" w14:textId="77777777" w:rsidR="001F17AC" w:rsidRPr="001F17AC" w:rsidRDefault="001F17AC" w:rsidP="001F17AC">
      <w:pPr>
        <w:widowControl w:val="0"/>
        <w:autoSpaceDE w:val="0"/>
        <w:autoSpaceDN w:val="0"/>
        <w:spacing w:before="1"/>
        <w:ind w:left="140"/>
        <w:rPr>
          <w:rFonts w:eastAsia="Caladea" w:hAnsi="Caladea" w:cs="Caladea"/>
          <w:sz w:val="22"/>
          <w:szCs w:val="22"/>
        </w:rPr>
      </w:pPr>
      <w:r w:rsidRPr="001F17AC">
        <w:rPr>
          <w:rFonts w:eastAsia="Caladea" w:hAnsi="Caladea" w:cs="Caladea"/>
          <w:sz w:val="22"/>
          <w:szCs w:val="22"/>
        </w:rPr>
        <w:t>UN-Habitat Somalia</w:t>
      </w:r>
    </w:p>
    <w:p w14:paraId="1AA9EE2E" w14:textId="77777777" w:rsidR="001F17AC" w:rsidRPr="001F17AC" w:rsidRDefault="001F17AC" w:rsidP="001F17AC">
      <w:pPr>
        <w:widowControl w:val="0"/>
        <w:autoSpaceDE w:val="0"/>
        <w:autoSpaceDN w:val="0"/>
        <w:spacing w:before="38"/>
        <w:ind w:left="140"/>
        <w:rPr>
          <w:rFonts w:eastAsia="Caladea" w:hAnsi="Caladea" w:cs="Caladea"/>
          <w:sz w:val="22"/>
          <w:szCs w:val="22"/>
        </w:rPr>
      </w:pPr>
      <w:r w:rsidRPr="001F17AC">
        <w:rPr>
          <w:rFonts w:eastAsia="Caladea" w:hAnsi="Caladea" w:cs="Caladea"/>
          <w:sz w:val="22"/>
          <w:szCs w:val="22"/>
        </w:rPr>
        <w:t>P.O Box 30030, Nairobi, Kenya</w:t>
      </w:r>
    </w:p>
    <w:p w14:paraId="1F2B411D" w14:textId="2E8200C5" w:rsidR="008F34F8" w:rsidRDefault="008F34F8" w:rsidP="00174E3B">
      <w:pPr>
        <w:rPr>
          <w:rFonts w:ascii="Cambria" w:hAnsi="Cambria"/>
          <w:lang w:val="en-GB"/>
        </w:rPr>
      </w:pPr>
    </w:p>
    <w:p w14:paraId="4C645D02" w14:textId="77777777" w:rsidR="00227030" w:rsidRPr="00174E3B" w:rsidRDefault="00227030" w:rsidP="00174E3B">
      <w:pPr>
        <w:rPr>
          <w:rFonts w:ascii="Cambria" w:hAnsi="Cambria"/>
          <w:lang w:val="en-GB"/>
        </w:rPr>
      </w:pPr>
    </w:p>
    <w:sectPr w:rsidR="00227030" w:rsidRPr="00174E3B" w:rsidSect="00D45B5C">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4F4E0" w14:textId="77777777" w:rsidR="008864B6" w:rsidRDefault="008864B6">
      <w:r>
        <w:separator/>
      </w:r>
    </w:p>
  </w:endnote>
  <w:endnote w:type="continuationSeparator" w:id="0">
    <w:p w14:paraId="6ABA5A21" w14:textId="77777777" w:rsidR="008864B6" w:rsidRDefault="0088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Symbol">
    <w:altName w:val="Arial Unicode MS"/>
    <w:panose1 w:val="020B0604020202020204"/>
    <w:charset w:val="00"/>
    <w:family w:val="auto"/>
    <w:pitch w:val="variable"/>
    <w:sig w:usb0="800000AF"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Times New Roman"/>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adea">
    <w:altName w:val="Calibri"/>
    <w:panose1 w:val="020B0604020202020204"/>
    <w:charset w:val="00"/>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8452601"/>
      <w:docPartObj>
        <w:docPartGallery w:val="Page Numbers (Bottom of Page)"/>
        <w:docPartUnique/>
      </w:docPartObj>
    </w:sdtPr>
    <w:sdtEndPr>
      <w:rPr>
        <w:rStyle w:val="PageNumber"/>
      </w:rPr>
    </w:sdtEndPr>
    <w:sdtContent>
      <w:p w14:paraId="64872EE1" w14:textId="77777777" w:rsidR="00C936DB" w:rsidRDefault="00C936DB" w:rsidP="00EA4D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1E4734" w14:textId="77777777" w:rsidR="00C936DB" w:rsidRDefault="00C936DB" w:rsidP="00EA4D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257528"/>
      <w:docPartObj>
        <w:docPartGallery w:val="Page Numbers (Bottom of Page)"/>
        <w:docPartUnique/>
      </w:docPartObj>
    </w:sdtPr>
    <w:sdtEndPr>
      <w:rPr>
        <w:rStyle w:val="PageNumber"/>
        <w:sz w:val="14"/>
        <w:szCs w:val="14"/>
      </w:rPr>
    </w:sdtEndPr>
    <w:sdtContent>
      <w:p w14:paraId="657EF29F" w14:textId="77777777" w:rsidR="00C936DB" w:rsidRDefault="00C936DB" w:rsidP="00EA4D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522EB07A" w14:textId="77777777" w:rsidR="00C936DB" w:rsidRDefault="00C936DB" w:rsidP="00EA4D5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BF938" w14:textId="77777777" w:rsidR="00C936DB" w:rsidRDefault="008864B6">
    <w:pPr>
      <w:pStyle w:val="BodyText"/>
      <w:spacing w:line="14" w:lineRule="auto"/>
    </w:pPr>
    <w:r>
      <w:pict w14:anchorId="55550A58">
        <v:shapetype id="_x0000_t202" coordsize="21600,21600" o:spt="202" path="m,l,21600r21600,l21600,xe">
          <v:stroke joinstyle="miter"/>
          <v:path gradientshapeok="t" o:connecttype="rect"/>
        </v:shapetype>
        <v:shape id="_x0000_s2049" type="#_x0000_t202" alt="" style="position:absolute;margin-left:514.05pt;margin-top:744.65pt;width:11pt;height:13.05pt;z-index:-251658752;mso-wrap-style:square;mso-wrap-edited:f;mso-width-percent:0;mso-height-percent:0;mso-position-horizontal-relative:page;mso-position-vertical-relative:page;mso-width-percent:0;mso-height-percent:0;v-text-anchor:top" filled="f" stroked="f">
          <v:textbox style="mso-next-textbox:#_x0000_s2049" inset="0,0,0,0">
            <w:txbxContent>
              <w:p w14:paraId="54F99C60" w14:textId="77777777" w:rsidR="00C936DB" w:rsidRPr="00D92A49" w:rsidRDefault="00C936DB">
                <w:pPr>
                  <w:pStyle w:val="BodyText"/>
                  <w:spacing w:before="10"/>
                  <w:ind w:left="60"/>
                  <w:rPr>
                    <w:rFonts w:ascii="Cambria" w:hAnsi="Cambria"/>
                    <w:sz w:val="16"/>
                    <w:szCs w:val="16"/>
                  </w:rPr>
                </w:pPr>
                <w:r w:rsidRPr="00D92A49">
                  <w:rPr>
                    <w:rFonts w:ascii="Cambria" w:hAnsi="Cambria"/>
                    <w:sz w:val="16"/>
                    <w:szCs w:val="16"/>
                  </w:rPr>
                  <w:fldChar w:fldCharType="begin"/>
                </w:r>
                <w:r w:rsidRPr="00D92A49">
                  <w:rPr>
                    <w:rFonts w:ascii="Cambria" w:hAnsi="Cambria"/>
                    <w:w w:val="99"/>
                    <w:sz w:val="16"/>
                    <w:szCs w:val="16"/>
                  </w:rPr>
                  <w:instrText xml:space="preserve"> PAGE </w:instrText>
                </w:r>
                <w:r w:rsidRPr="00D92A49">
                  <w:rPr>
                    <w:rFonts w:ascii="Cambria" w:hAnsi="Cambria"/>
                    <w:sz w:val="16"/>
                    <w:szCs w:val="16"/>
                  </w:rPr>
                  <w:fldChar w:fldCharType="separate"/>
                </w:r>
                <w:r w:rsidRPr="00D92A49">
                  <w:rPr>
                    <w:rFonts w:ascii="Cambria" w:hAnsi="Cambria"/>
                    <w:sz w:val="16"/>
                    <w:szCs w:val="16"/>
                  </w:rPr>
                  <w:t>1</w:t>
                </w:r>
                <w:r w:rsidRPr="00D92A49">
                  <w:rPr>
                    <w:rFonts w:ascii="Cambria" w:hAnsi="Cambria"/>
                    <w:sz w:val="16"/>
                    <w:szCs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2DB92" w14:textId="77777777" w:rsidR="008864B6" w:rsidRDefault="008864B6">
      <w:r>
        <w:separator/>
      </w:r>
    </w:p>
  </w:footnote>
  <w:footnote w:type="continuationSeparator" w:id="0">
    <w:p w14:paraId="2FE3BF73" w14:textId="77777777" w:rsidR="008864B6" w:rsidRDefault="008864B6">
      <w:r>
        <w:continuationSeparator/>
      </w:r>
    </w:p>
  </w:footnote>
  <w:footnote w:id="1">
    <w:p w14:paraId="459AB438" w14:textId="77777777" w:rsidR="00C936DB" w:rsidRPr="00B370DE" w:rsidRDefault="00C936DB" w:rsidP="004D7F17">
      <w:pPr>
        <w:pStyle w:val="FootnoteText"/>
        <w:rPr>
          <w:rFonts w:ascii="Cambria" w:hAnsi="Cambria"/>
          <w:sz w:val="13"/>
          <w:szCs w:val="13"/>
        </w:rPr>
      </w:pPr>
      <w:r w:rsidRPr="00B370DE">
        <w:rPr>
          <w:rStyle w:val="FootnoteReference"/>
          <w:rFonts w:ascii="Cambria" w:hAnsi="Cambria"/>
          <w:sz w:val="13"/>
          <w:szCs w:val="13"/>
        </w:rPr>
        <w:footnoteRef/>
      </w:r>
      <w:r w:rsidRPr="00B370DE">
        <w:rPr>
          <w:rFonts w:ascii="Cambria" w:hAnsi="Cambria"/>
          <w:sz w:val="13"/>
          <w:szCs w:val="13"/>
        </w:rPr>
        <w:t xml:space="preserve"> Terms of Reference</w:t>
      </w:r>
    </w:p>
  </w:footnote>
  <w:footnote w:id="2">
    <w:p w14:paraId="4020B278" w14:textId="77777777" w:rsidR="00C936DB" w:rsidRPr="00B370DE" w:rsidRDefault="00C936DB" w:rsidP="0097599A">
      <w:pPr>
        <w:pStyle w:val="FootnoteText"/>
        <w:rPr>
          <w:rFonts w:ascii="Cambria" w:hAnsi="Cambria"/>
          <w:sz w:val="13"/>
          <w:szCs w:val="13"/>
          <w:lang w:val="en-GB"/>
        </w:rPr>
      </w:pPr>
      <w:r w:rsidRPr="00B370DE">
        <w:rPr>
          <w:rStyle w:val="FootnoteReference"/>
          <w:rFonts w:ascii="Cambria" w:hAnsi="Cambria"/>
          <w:sz w:val="13"/>
          <w:szCs w:val="13"/>
        </w:rPr>
        <w:footnoteRef/>
      </w:r>
      <w:r w:rsidRPr="00B370DE">
        <w:rPr>
          <w:rFonts w:ascii="Cambria" w:hAnsi="Cambria"/>
          <w:sz w:val="13"/>
          <w:szCs w:val="13"/>
        </w:rPr>
        <w:t xml:space="preserve"> </w:t>
      </w:r>
      <w:r w:rsidRPr="00B370DE">
        <w:rPr>
          <w:rFonts w:ascii="Cambria" w:hAnsi="Cambria"/>
          <w:sz w:val="13"/>
          <w:szCs w:val="13"/>
          <w:lang w:val="en-GB"/>
        </w:rPr>
        <w:t>Governance training manual</w:t>
      </w:r>
    </w:p>
  </w:footnote>
  <w:footnote w:id="3">
    <w:p w14:paraId="563DBD63" w14:textId="77777777" w:rsidR="00C936DB" w:rsidRPr="00B370DE" w:rsidRDefault="00C936DB" w:rsidP="0097599A">
      <w:pPr>
        <w:pStyle w:val="FootnoteText"/>
        <w:rPr>
          <w:rFonts w:ascii="Cambria" w:hAnsi="Cambria"/>
          <w:sz w:val="13"/>
          <w:szCs w:val="13"/>
        </w:rPr>
      </w:pPr>
      <w:r w:rsidRPr="00B370DE">
        <w:rPr>
          <w:rStyle w:val="FootnoteReference"/>
          <w:rFonts w:ascii="Cambria" w:hAnsi="Cambria"/>
          <w:sz w:val="13"/>
          <w:szCs w:val="13"/>
        </w:rPr>
        <w:footnoteRef/>
      </w:r>
      <w:r w:rsidRPr="00B370DE">
        <w:rPr>
          <w:rFonts w:ascii="Cambria" w:hAnsi="Cambria"/>
          <w:sz w:val="13"/>
          <w:szCs w:val="13"/>
        </w:rPr>
        <w:t xml:space="preserve"> Training Report- Communicating for Impact-Youth Political empowerment, Mogadishu, Somalia, 14- 17</w:t>
      </w:r>
      <w:r w:rsidRPr="00B370DE">
        <w:rPr>
          <w:rFonts w:ascii="Cambria" w:hAnsi="Cambria"/>
          <w:sz w:val="13"/>
          <w:szCs w:val="13"/>
          <w:vertAlign w:val="superscript"/>
        </w:rPr>
        <w:t>th</w:t>
      </w:r>
      <w:r w:rsidRPr="00B370DE">
        <w:rPr>
          <w:rFonts w:ascii="Cambria" w:hAnsi="Cambria"/>
          <w:sz w:val="13"/>
          <w:szCs w:val="13"/>
        </w:rPr>
        <w:t xml:space="preserve"> October 2018</w:t>
      </w:r>
    </w:p>
  </w:footnote>
  <w:footnote w:id="4">
    <w:p w14:paraId="19977461" w14:textId="77777777" w:rsidR="00C936DB" w:rsidRPr="00B370DE" w:rsidRDefault="00C936DB" w:rsidP="0097599A">
      <w:pPr>
        <w:pStyle w:val="FootnoteText"/>
        <w:rPr>
          <w:rFonts w:ascii="Cambria" w:hAnsi="Cambria"/>
          <w:sz w:val="13"/>
          <w:szCs w:val="13"/>
          <w:lang w:val="en-GB"/>
        </w:rPr>
      </w:pPr>
      <w:r w:rsidRPr="00B370DE">
        <w:rPr>
          <w:rStyle w:val="FootnoteReference"/>
          <w:rFonts w:ascii="Cambria" w:hAnsi="Cambria"/>
          <w:sz w:val="13"/>
          <w:szCs w:val="13"/>
        </w:rPr>
        <w:footnoteRef/>
      </w:r>
      <w:r w:rsidRPr="00B370DE">
        <w:rPr>
          <w:rFonts w:ascii="Cambria" w:hAnsi="Cambria"/>
          <w:sz w:val="13"/>
          <w:szCs w:val="13"/>
        </w:rPr>
        <w:t xml:space="preserve"> </w:t>
      </w:r>
      <w:r w:rsidRPr="00B370DE">
        <w:rPr>
          <w:rFonts w:ascii="Cambria" w:hAnsi="Cambria"/>
          <w:sz w:val="13"/>
          <w:szCs w:val="13"/>
          <w:lang w:val="en-GB"/>
        </w:rPr>
        <w:t>Communication training report - Kismayo</w:t>
      </w:r>
    </w:p>
  </w:footnote>
  <w:footnote w:id="5">
    <w:p w14:paraId="625878EA" w14:textId="77777777" w:rsidR="00C936DB" w:rsidRPr="00B370DE" w:rsidRDefault="00C936DB" w:rsidP="0097599A">
      <w:pPr>
        <w:pStyle w:val="FootnoteText"/>
        <w:rPr>
          <w:rFonts w:ascii="Cambria" w:hAnsi="Cambria"/>
          <w:sz w:val="13"/>
          <w:szCs w:val="13"/>
          <w:lang w:val="en-GB"/>
        </w:rPr>
      </w:pPr>
      <w:r w:rsidRPr="00B370DE">
        <w:rPr>
          <w:rStyle w:val="FootnoteReference"/>
          <w:rFonts w:ascii="Cambria" w:hAnsi="Cambria"/>
          <w:sz w:val="13"/>
          <w:szCs w:val="13"/>
        </w:rPr>
        <w:footnoteRef/>
      </w:r>
      <w:r w:rsidRPr="00B370DE">
        <w:rPr>
          <w:rFonts w:ascii="Cambria" w:hAnsi="Cambria"/>
          <w:sz w:val="13"/>
          <w:szCs w:val="13"/>
        </w:rPr>
        <w:t xml:space="preserve"> Communication training report - Baidoa</w:t>
      </w:r>
    </w:p>
  </w:footnote>
  <w:footnote w:id="6">
    <w:p w14:paraId="419448AB" w14:textId="50F62E8A" w:rsidR="00C936DB" w:rsidRPr="00B370DE" w:rsidRDefault="00C936DB" w:rsidP="0097599A">
      <w:pPr>
        <w:pStyle w:val="FootnoteText"/>
        <w:rPr>
          <w:rFonts w:ascii="Cambria" w:hAnsi="Cambria"/>
          <w:sz w:val="13"/>
          <w:szCs w:val="13"/>
        </w:rPr>
      </w:pPr>
      <w:r w:rsidRPr="00B370DE">
        <w:rPr>
          <w:rStyle w:val="FootnoteReference"/>
          <w:rFonts w:ascii="Cambria" w:hAnsi="Cambria"/>
          <w:sz w:val="13"/>
          <w:szCs w:val="13"/>
        </w:rPr>
        <w:footnoteRef/>
      </w:r>
      <w:r w:rsidRPr="00B370DE">
        <w:rPr>
          <w:rFonts w:ascii="Cambria" w:hAnsi="Cambria"/>
          <w:sz w:val="13"/>
          <w:szCs w:val="13"/>
        </w:rPr>
        <w:t xml:space="preserve"> Kismayo District Youth Council Chairman and </w:t>
      </w:r>
      <w:proofErr w:type="spellStart"/>
      <w:r>
        <w:rPr>
          <w:rFonts w:ascii="Cambria" w:hAnsi="Cambria"/>
          <w:sz w:val="13"/>
          <w:szCs w:val="13"/>
        </w:rPr>
        <w:t>Jubaland</w:t>
      </w:r>
      <w:proofErr w:type="spellEnd"/>
      <w:r w:rsidRPr="00B370DE">
        <w:rPr>
          <w:rFonts w:ascii="Cambria" w:hAnsi="Cambria"/>
          <w:sz w:val="13"/>
          <w:szCs w:val="13"/>
        </w:rPr>
        <w:t xml:space="preserve"> Youth Union Chair</w:t>
      </w:r>
    </w:p>
  </w:footnote>
  <w:footnote w:id="7">
    <w:p w14:paraId="3EBD0ABB" w14:textId="306B5A3B" w:rsidR="00C936DB" w:rsidRPr="00F439D7" w:rsidRDefault="00C936DB">
      <w:pPr>
        <w:pStyle w:val="FootnoteText"/>
        <w:rPr>
          <w:rFonts w:ascii="Cambria" w:hAnsi="Cambria"/>
          <w:sz w:val="13"/>
          <w:szCs w:val="13"/>
          <w:lang w:val="en-GB"/>
        </w:rPr>
      </w:pPr>
      <w:r w:rsidRPr="00F439D7">
        <w:rPr>
          <w:rStyle w:val="FootnoteReference"/>
          <w:rFonts w:ascii="Cambria" w:hAnsi="Cambria"/>
          <w:sz w:val="13"/>
          <w:szCs w:val="13"/>
        </w:rPr>
        <w:footnoteRef/>
      </w:r>
      <w:r w:rsidRPr="00F439D7">
        <w:rPr>
          <w:rFonts w:ascii="Cambria" w:hAnsi="Cambria"/>
          <w:sz w:val="13"/>
          <w:szCs w:val="13"/>
        </w:rPr>
        <w:t xml:space="preserve"> </w:t>
      </w:r>
      <w:r w:rsidRPr="00F439D7">
        <w:rPr>
          <w:rFonts w:ascii="Cambria" w:hAnsi="Cambria"/>
          <w:sz w:val="13"/>
          <w:szCs w:val="13"/>
          <w:lang w:val="en-GB"/>
        </w:rPr>
        <w:t>Executive Director SOYVA</w:t>
      </w:r>
    </w:p>
  </w:footnote>
  <w:footnote w:id="8">
    <w:p w14:paraId="15CDD25D" w14:textId="38EC9B0E" w:rsidR="00C936DB" w:rsidRPr="00B370DE" w:rsidRDefault="00C936DB" w:rsidP="00FE75A1">
      <w:pPr>
        <w:pStyle w:val="FootnoteText"/>
        <w:rPr>
          <w:rFonts w:ascii="Cambria" w:hAnsi="Cambria"/>
          <w:sz w:val="13"/>
          <w:szCs w:val="13"/>
          <w:lang w:val="en-GB"/>
        </w:rPr>
      </w:pPr>
      <w:r w:rsidRPr="00B370DE">
        <w:rPr>
          <w:rStyle w:val="FootnoteReference"/>
          <w:rFonts w:ascii="Cambria" w:hAnsi="Cambria"/>
          <w:sz w:val="13"/>
          <w:szCs w:val="13"/>
        </w:rPr>
        <w:footnoteRef/>
      </w:r>
      <w:r w:rsidRPr="00B370DE">
        <w:rPr>
          <w:rFonts w:ascii="Cambria" w:hAnsi="Cambria"/>
          <w:sz w:val="13"/>
          <w:szCs w:val="13"/>
        </w:rPr>
        <w:t xml:space="preserve"> </w:t>
      </w:r>
      <w:r>
        <w:rPr>
          <w:rFonts w:ascii="Cambria" w:hAnsi="Cambria"/>
          <w:sz w:val="13"/>
          <w:szCs w:val="13"/>
          <w:lang w:val="en-GB"/>
        </w:rPr>
        <w:t>Project Staff</w:t>
      </w:r>
    </w:p>
  </w:footnote>
  <w:footnote w:id="9">
    <w:p w14:paraId="12D3C4D4" w14:textId="1242B3F0" w:rsidR="00C936DB" w:rsidRPr="00B370DE" w:rsidRDefault="00C936DB">
      <w:pPr>
        <w:pStyle w:val="FootnoteText"/>
        <w:rPr>
          <w:rFonts w:ascii="Cambria" w:hAnsi="Cambria"/>
          <w:sz w:val="13"/>
          <w:szCs w:val="13"/>
          <w:lang w:val="en-GB"/>
        </w:rPr>
      </w:pPr>
      <w:r w:rsidRPr="00B370DE">
        <w:rPr>
          <w:rStyle w:val="FootnoteReference"/>
          <w:rFonts w:ascii="Cambria" w:hAnsi="Cambria"/>
          <w:sz w:val="13"/>
          <w:szCs w:val="13"/>
        </w:rPr>
        <w:footnoteRef/>
      </w:r>
      <w:r w:rsidRPr="00B370DE">
        <w:rPr>
          <w:rFonts w:ascii="Cambria" w:hAnsi="Cambria"/>
          <w:sz w:val="13"/>
          <w:szCs w:val="13"/>
        </w:rPr>
        <w:t xml:space="preserve"> </w:t>
      </w:r>
      <w:r w:rsidRPr="00B370DE">
        <w:rPr>
          <w:rFonts w:ascii="Cambria" w:hAnsi="Cambria"/>
          <w:sz w:val="13"/>
          <w:szCs w:val="13"/>
          <w:lang w:val="en-GB"/>
        </w:rPr>
        <w:t>SODA Youth Chairman</w:t>
      </w:r>
    </w:p>
  </w:footnote>
  <w:footnote w:id="10">
    <w:p w14:paraId="1C590AB2" w14:textId="77777777" w:rsidR="00C936DB" w:rsidRPr="00B370DE" w:rsidRDefault="00C936DB" w:rsidP="0097599A">
      <w:pPr>
        <w:pStyle w:val="FootnoteText"/>
        <w:rPr>
          <w:rFonts w:ascii="Cambria" w:hAnsi="Cambria"/>
          <w:sz w:val="13"/>
          <w:szCs w:val="13"/>
        </w:rPr>
      </w:pPr>
      <w:r w:rsidRPr="00B370DE">
        <w:rPr>
          <w:rStyle w:val="FootnoteReference"/>
          <w:rFonts w:ascii="Cambria" w:hAnsi="Cambria"/>
          <w:sz w:val="13"/>
          <w:szCs w:val="13"/>
        </w:rPr>
        <w:footnoteRef/>
      </w:r>
      <w:r w:rsidRPr="00B370DE">
        <w:rPr>
          <w:rFonts w:ascii="Cambria" w:hAnsi="Cambria"/>
          <w:sz w:val="13"/>
          <w:szCs w:val="13"/>
        </w:rPr>
        <w:t xml:space="preserve"> Name changed</w:t>
      </w:r>
    </w:p>
  </w:footnote>
  <w:footnote w:id="11">
    <w:p w14:paraId="5F741FBF" w14:textId="77777777" w:rsidR="00C936DB" w:rsidRPr="00224914" w:rsidRDefault="00C936DB" w:rsidP="003D7871">
      <w:pPr>
        <w:pStyle w:val="FootnoteText"/>
        <w:rPr>
          <w:rFonts w:ascii="Cambria" w:hAnsi="Cambria"/>
          <w:sz w:val="13"/>
          <w:szCs w:val="13"/>
        </w:rPr>
      </w:pPr>
      <w:r w:rsidRPr="00224914">
        <w:rPr>
          <w:rStyle w:val="FootnoteReference"/>
          <w:rFonts w:ascii="Cambria" w:hAnsi="Cambria"/>
          <w:sz w:val="13"/>
          <w:szCs w:val="13"/>
        </w:rPr>
        <w:footnoteRef/>
      </w:r>
      <w:r w:rsidRPr="00224914">
        <w:rPr>
          <w:rFonts w:ascii="Cambria" w:hAnsi="Cambria"/>
          <w:sz w:val="13"/>
          <w:szCs w:val="13"/>
        </w:rPr>
        <w:t xml:space="preserve"> Name changed</w:t>
      </w:r>
    </w:p>
  </w:footnote>
  <w:footnote w:id="12">
    <w:p w14:paraId="07E4987B" w14:textId="77777777" w:rsidR="00C936DB" w:rsidRPr="00B370DE" w:rsidRDefault="00C936DB" w:rsidP="0097599A">
      <w:pPr>
        <w:pStyle w:val="FootnoteText"/>
        <w:rPr>
          <w:rFonts w:ascii="Cambria" w:hAnsi="Cambria"/>
          <w:sz w:val="13"/>
          <w:szCs w:val="13"/>
        </w:rPr>
      </w:pPr>
      <w:r w:rsidRPr="00B370DE">
        <w:rPr>
          <w:rStyle w:val="FootnoteReference"/>
          <w:rFonts w:ascii="Cambria" w:hAnsi="Cambria"/>
          <w:sz w:val="13"/>
          <w:szCs w:val="13"/>
        </w:rPr>
        <w:footnoteRef/>
      </w:r>
      <w:r w:rsidRPr="00B370DE">
        <w:rPr>
          <w:rFonts w:ascii="Cambria" w:hAnsi="Cambria"/>
          <w:sz w:val="13"/>
          <w:szCs w:val="13"/>
        </w:rPr>
        <w:t xml:space="preserve"> Name changed</w:t>
      </w:r>
    </w:p>
  </w:footnote>
  <w:footnote w:id="13">
    <w:p w14:paraId="732A8860" w14:textId="77777777" w:rsidR="00C936DB" w:rsidRPr="00224914" w:rsidRDefault="00C936DB" w:rsidP="009910CE">
      <w:pPr>
        <w:pStyle w:val="FootnoteText"/>
        <w:rPr>
          <w:rFonts w:ascii="Cambria" w:hAnsi="Cambria"/>
          <w:sz w:val="13"/>
          <w:szCs w:val="13"/>
        </w:rPr>
      </w:pPr>
      <w:r w:rsidRPr="00224914">
        <w:rPr>
          <w:rStyle w:val="FootnoteReference"/>
          <w:rFonts w:ascii="Cambria" w:hAnsi="Cambria"/>
          <w:sz w:val="13"/>
          <w:szCs w:val="13"/>
        </w:rPr>
        <w:footnoteRef/>
      </w:r>
      <w:r w:rsidRPr="00224914">
        <w:rPr>
          <w:rFonts w:ascii="Cambria" w:hAnsi="Cambria"/>
          <w:sz w:val="13"/>
          <w:szCs w:val="13"/>
        </w:rPr>
        <w:t xml:space="preserve"> Name changed</w:t>
      </w:r>
    </w:p>
  </w:footnote>
  <w:footnote w:id="14">
    <w:p w14:paraId="174EF66A" w14:textId="461EFA38" w:rsidR="00C936DB" w:rsidRPr="00B370DE" w:rsidRDefault="00C936DB">
      <w:pPr>
        <w:pStyle w:val="FootnoteText"/>
        <w:rPr>
          <w:rFonts w:ascii="Cambria" w:hAnsi="Cambria"/>
          <w:sz w:val="13"/>
          <w:szCs w:val="13"/>
          <w:lang w:val="en-GB"/>
        </w:rPr>
      </w:pPr>
      <w:r w:rsidRPr="00B370DE">
        <w:rPr>
          <w:rStyle w:val="FootnoteReference"/>
          <w:rFonts w:ascii="Cambria" w:hAnsi="Cambria"/>
          <w:sz w:val="13"/>
          <w:szCs w:val="13"/>
        </w:rPr>
        <w:footnoteRef/>
      </w:r>
      <w:r w:rsidRPr="00B370DE">
        <w:rPr>
          <w:rFonts w:ascii="Cambria" w:hAnsi="Cambria"/>
          <w:sz w:val="13"/>
          <w:szCs w:val="13"/>
        </w:rPr>
        <w:t xml:space="preserve"> </w:t>
      </w:r>
      <w:r w:rsidRPr="00B370DE">
        <w:rPr>
          <w:rFonts w:ascii="Cambria" w:hAnsi="Cambria"/>
          <w:sz w:val="13"/>
          <w:szCs w:val="13"/>
          <w:lang w:val="en-GB"/>
        </w:rPr>
        <w:t>Name changed</w:t>
      </w:r>
    </w:p>
  </w:footnote>
  <w:footnote w:id="15">
    <w:p w14:paraId="07D77E5E" w14:textId="3D0F7AB2" w:rsidR="00C936DB" w:rsidRPr="008957DA" w:rsidRDefault="00C936DB">
      <w:pPr>
        <w:pStyle w:val="FootnoteText"/>
        <w:rPr>
          <w:rFonts w:ascii="Cambria" w:hAnsi="Cambria"/>
          <w:sz w:val="13"/>
          <w:szCs w:val="13"/>
          <w:lang w:val="en-GB"/>
        </w:rPr>
      </w:pPr>
      <w:r w:rsidRPr="008957DA">
        <w:rPr>
          <w:rStyle w:val="FootnoteReference"/>
          <w:rFonts w:ascii="Cambria" w:hAnsi="Cambria"/>
          <w:sz w:val="13"/>
          <w:szCs w:val="13"/>
        </w:rPr>
        <w:footnoteRef/>
      </w:r>
      <w:r w:rsidRPr="008957DA">
        <w:rPr>
          <w:rFonts w:ascii="Cambria" w:hAnsi="Cambria"/>
          <w:sz w:val="13"/>
          <w:szCs w:val="13"/>
        </w:rPr>
        <w:t xml:space="preserve"> </w:t>
      </w:r>
      <w:r w:rsidRPr="008957DA">
        <w:rPr>
          <w:rFonts w:ascii="Cambria" w:hAnsi="Cambria"/>
          <w:sz w:val="13"/>
          <w:szCs w:val="13"/>
          <w:lang w:val="en-GB"/>
        </w:rPr>
        <w:t>Name changed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17BF7"/>
    <w:multiLevelType w:val="hybridMultilevel"/>
    <w:tmpl w:val="26E21800"/>
    <w:lvl w:ilvl="0" w:tplc="093EDC86">
      <w:numFmt w:val="bullet"/>
      <w:lvlText w:val=""/>
      <w:lvlJc w:val="left"/>
      <w:pPr>
        <w:ind w:left="296" w:hanging="156"/>
      </w:pPr>
      <w:rPr>
        <w:rFonts w:ascii="Symbol" w:eastAsia="Symbol" w:hAnsi="Symbol" w:cs="Symbol" w:hint="default"/>
        <w:w w:val="100"/>
        <w:sz w:val="22"/>
        <w:szCs w:val="22"/>
        <w:lang w:val="en-US" w:eastAsia="en-US" w:bidi="ar-SA"/>
      </w:rPr>
    </w:lvl>
    <w:lvl w:ilvl="1" w:tplc="8C505F72">
      <w:numFmt w:val="bullet"/>
      <w:lvlText w:val="•"/>
      <w:lvlJc w:val="left"/>
      <w:pPr>
        <w:ind w:left="1192" w:hanging="156"/>
      </w:pPr>
      <w:rPr>
        <w:rFonts w:hint="default"/>
        <w:lang w:val="en-US" w:eastAsia="en-US" w:bidi="ar-SA"/>
      </w:rPr>
    </w:lvl>
    <w:lvl w:ilvl="2" w:tplc="F3BACBBE">
      <w:numFmt w:val="bullet"/>
      <w:lvlText w:val="•"/>
      <w:lvlJc w:val="left"/>
      <w:pPr>
        <w:ind w:left="2084" w:hanging="156"/>
      </w:pPr>
      <w:rPr>
        <w:rFonts w:hint="default"/>
        <w:lang w:val="en-US" w:eastAsia="en-US" w:bidi="ar-SA"/>
      </w:rPr>
    </w:lvl>
    <w:lvl w:ilvl="3" w:tplc="AD4CE338">
      <w:numFmt w:val="bullet"/>
      <w:lvlText w:val="•"/>
      <w:lvlJc w:val="left"/>
      <w:pPr>
        <w:ind w:left="2976" w:hanging="156"/>
      </w:pPr>
      <w:rPr>
        <w:rFonts w:hint="default"/>
        <w:lang w:val="en-US" w:eastAsia="en-US" w:bidi="ar-SA"/>
      </w:rPr>
    </w:lvl>
    <w:lvl w:ilvl="4" w:tplc="5914C91A">
      <w:numFmt w:val="bullet"/>
      <w:lvlText w:val="•"/>
      <w:lvlJc w:val="left"/>
      <w:pPr>
        <w:ind w:left="3868" w:hanging="156"/>
      </w:pPr>
      <w:rPr>
        <w:rFonts w:hint="default"/>
        <w:lang w:val="en-US" w:eastAsia="en-US" w:bidi="ar-SA"/>
      </w:rPr>
    </w:lvl>
    <w:lvl w:ilvl="5" w:tplc="97840E50">
      <w:numFmt w:val="bullet"/>
      <w:lvlText w:val="•"/>
      <w:lvlJc w:val="left"/>
      <w:pPr>
        <w:ind w:left="4760" w:hanging="156"/>
      </w:pPr>
      <w:rPr>
        <w:rFonts w:hint="default"/>
        <w:lang w:val="en-US" w:eastAsia="en-US" w:bidi="ar-SA"/>
      </w:rPr>
    </w:lvl>
    <w:lvl w:ilvl="6" w:tplc="4F8AC5FA">
      <w:numFmt w:val="bullet"/>
      <w:lvlText w:val="•"/>
      <w:lvlJc w:val="left"/>
      <w:pPr>
        <w:ind w:left="5652" w:hanging="156"/>
      </w:pPr>
      <w:rPr>
        <w:rFonts w:hint="default"/>
        <w:lang w:val="en-US" w:eastAsia="en-US" w:bidi="ar-SA"/>
      </w:rPr>
    </w:lvl>
    <w:lvl w:ilvl="7" w:tplc="8C7C0466">
      <w:numFmt w:val="bullet"/>
      <w:lvlText w:val="•"/>
      <w:lvlJc w:val="left"/>
      <w:pPr>
        <w:ind w:left="6544" w:hanging="156"/>
      </w:pPr>
      <w:rPr>
        <w:rFonts w:hint="default"/>
        <w:lang w:val="en-US" w:eastAsia="en-US" w:bidi="ar-SA"/>
      </w:rPr>
    </w:lvl>
    <w:lvl w:ilvl="8" w:tplc="1BE8137E">
      <w:numFmt w:val="bullet"/>
      <w:lvlText w:val="•"/>
      <w:lvlJc w:val="left"/>
      <w:pPr>
        <w:ind w:left="7436" w:hanging="156"/>
      </w:pPr>
      <w:rPr>
        <w:rFonts w:hint="default"/>
        <w:lang w:val="en-US" w:eastAsia="en-US" w:bidi="ar-SA"/>
      </w:rPr>
    </w:lvl>
  </w:abstractNum>
  <w:abstractNum w:abstractNumId="1" w15:restartNumberingAfterBreak="0">
    <w:nsid w:val="05861BD2"/>
    <w:multiLevelType w:val="hybridMultilevel"/>
    <w:tmpl w:val="07606D9E"/>
    <w:lvl w:ilvl="0" w:tplc="C054EAFA">
      <w:start w:val="1"/>
      <w:numFmt w:val="lowerRoman"/>
      <w:lvlText w:val="(%1)"/>
      <w:lvlJc w:val="left"/>
      <w:pPr>
        <w:ind w:left="140" w:hanging="286"/>
      </w:pPr>
      <w:rPr>
        <w:rFonts w:ascii="Times New Roman" w:eastAsia="Times New Roman" w:hAnsi="Times New Roman" w:cs="Times New Roman" w:hint="default"/>
        <w:w w:val="100"/>
        <w:sz w:val="22"/>
        <w:szCs w:val="22"/>
        <w:lang w:val="en-US" w:eastAsia="en-US" w:bidi="ar-SA"/>
      </w:rPr>
    </w:lvl>
    <w:lvl w:ilvl="1" w:tplc="409634D6">
      <w:numFmt w:val="bullet"/>
      <w:lvlText w:val="•"/>
      <w:lvlJc w:val="left"/>
      <w:pPr>
        <w:ind w:left="1048" w:hanging="286"/>
      </w:pPr>
      <w:rPr>
        <w:rFonts w:hint="default"/>
        <w:lang w:val="en-US" w:eastAsia="en-US" w:bidi="ar-SA"/>
      </w:rPr>
    </w:lvl>
    <w:lvl w:ilvl="2" w:tplc="83B40532">
      <w:numFmt w:val="bullet"/>
      <w:lvlText w:val="•"/>
      <w:lvlJc w:val="left"/>
      <w:pPr>
        <w:ind w:left="1956" w:hanging="286"/>
      </w:pPr>
      <w:rPr>
        <w:rFonts w:hint="default"/>
        <w:lang w:val="en-US" w:eastAsia="en-US" w:bidi="ar-SA"/>
      </w:rPr>
    </w:lvl>
    <w:lvl w:ilvl="3" w:tplc="87DEE304">
      <w:numFmt w:val="bullet"/>
      <w:lvlText w:val="•"/>
      <w:lvlJc w:val="left"/>
      <w:pPr>
        <w:ind w:left="2864" w:hanging="286"/>
      </w:pPr>
      <w:rPr>
        <w:rFonts w:hint="default"/>
        <w:lang w:val="en-US" w:eastAsia="en-US" w:bidi="ar-SA"/>
      </w:rPr>
    </w:lvl>
    <w:lvl w:ilvl="4" w:tplc="D706BF1E">
      <w:numFmt w:val="bullet"/>
      <w:lvlText w:val="•"/>
      <w:lvlJc w:val="left"/>
      <w:pPr>
        <w:ind w:left="3772" w:hanging="286"/>
      </w:pPr>
      <w:rPr>
        <w:rFonts w:hint="default"/>
        <w:lang w:val="en-US" w:eastAsia="en-US" w:bidi="ar-SA"/>
      </w:rPr>
    </w:lvl>
    <w:lvl w:ilvl="5" w:tplc="6108F998">
      <w:numFmt w:val="bullet"/>
      <w:lvlText w:val="•"/>
      <w:lvlJc w:val="left"/>
      <w:pPr>
        <w:ind w:left="4680" w:hanging="286"/>
      </w:pPr>
      <w:rPr>
        <w:rFonts w:hint="default"/>
        <w:lang w:val="en-US" w:eastAsia="en-US" w:bidi="ar-SA"/>
      </w:rPr>
    </w:lvl>
    <w:lvl w:ilvl="6" w:tplc="EF3A2D8E">
      <w:numFmt w:val="bullet"/>
      <w:lvlText w:val="•"/>
      <w:lvlJc w:val="left"/>
      <w:pPr>
        <w:ind w:left="5588" w:hanging="286"/>
      </w:pPr>
      <w:rPr>
        <w:rFonts w:hint="default"/>
        <w:lang w:val="en-US" w:eastAsia="en-US" w:bidi="ar-SA"/>
      </w:rPr>
    </w:lvl>
    <w:lvl w:ilvl="7" w:tplc="2794A74E">
      <w:numFmt w:val="bullet"/>
      <w:lvlText w:val="•"/>
      <w:lvlJc w:val="left"/>
      <w:pPr>
        <w:ind w:left="6496" w:hanging="286"/>
      </w:pPr>
      <w:rPr>
        <w:rFonts w:hint="default"/>
        <w:lang w:val="en-US" w:eastAsia="en-US" w:bidi="ar-SA"/>
      </w:rPr>
    </w:lvl>
    <w:lvl w:ilvl="8" w:tplc="F994375C">
      <w:numFmt w:val="bullet"/>
      <w:lvlText w:val="•"/>
      <w:lvlJc w:val="left"/>
      <w:pPr>
        <w:ind w:left="7404" w:hanging="286"/>
      </w:pPr>
      <w:rPr>
        <w:rFonts w:hint="default"/>
        <w:lang w:val="en-US" w:eastAsia="en-US" w:bidi="ar-SA"/>
      </w:rPr>
    </w:lvl>
  </w:abstractNum>
  <w:abstractNum w:abstractNumId="2" w15:restartNumberingAfterBreak="0">
    <w:nsid w:val="09AD6196"/>
    <w:multiLevelType w:val="hybridMultilevel"/>
    <w:tmpl w:val="A55A12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8127EF"/>
    <w:multiLevelType w:val="multilevel"/>
    <w:tmpl w:val="4FC222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A47B62"/>
    <w:multiLevelType w:val="hybridMultilevel"/>
    <w:tmpl w:val="4AE6B89E"/>
    <w:lvl w:ilvl="0" w:tplc="9C0E6886">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FFE4934"/>
    <w:multiLevelType w:val="hybridMultilevel"/>
    <w:tmpl w:val="5860C32E"/>
    <w:lvl w:ilvl="0" w:tplc="68A4D89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0041A8A"/>
    <w:multiLevelType w:val="hybridMultilevel"/>
    <w:tmpl w:val="CE481CE2"/>
    <w:lvl w:ilvl="0" w:tplc="9C0E6886">
      <w:numFmt w:val="bullet"/>
      <w:lvlText w:val="-"/>
      <w:lvlJc w:val="left"/>
      <w:pPr>
        <w:ind w:left="360" w:hanging="360"/>
      </w:pPr>
      <w:rPr>
        <w:rFonts w:ascii="Cambria" w:eastAsiaTheme="minorHAnsi" w:hAnsi="Cambria" w:cstheme="minorBidi" w:hint="default"/>
      </w:rPr>
    </w:lvl>
    <w:lvl w:ilvl="1" w:tplc="337211B2">
      <w:start w:val="1"/>
      <w:numFmt w:val="bullet"/>
      <w:lvlText w:val="o"/>
      <w:lvlJc w:val="left"/>
      <w:pPr>
        <w:ind w:left="1080" w:hanging="360"/>
      </w:pPr>
      <w:rPr>
        <w:rFonts w:ascii="Courier New" w:hAnsi="Courier New" w:cs="Courier New" w:hint="default"/>
      </w:rPr>
    </w:lvl>
    <w:lvl w:ilvl="2" w:tplc="43F2E92A" w:tentative="1">
      <w:start w:val="1"/>
      <w:numFmt w:val="bullet"/>
      <w:lvlText w:val=""/>
      <w:lvlJc w:val="left"/>
      <w:pPr>
        <w:ind w:left="1800" w:hanging="360"/>
      </w:pPr>
      <w:rPr>
        <w:rFonts w:ascii="Wingdings" w:hAnsi="Wingdings" w:hint="default"/>
      </w:rPr>
    </w:lvl>
    <w:lvl w:ilvl="3" w:tplc="AE48966E" w:tentative="1">
      <w:start w:val="1"/>
      <w:numFmt w:val="bullet"/>
      <w:lvlText w:val=""/>
      <w:lvlJc w:val="left"/>
      <w:pPr>
        <w:ind w:left="2520" w:hanging="360"/>
      </w:pPr>
      <w:rPr>
        <w:rFonts w:ascii="Symbol" w:hAnsi="Symbol" w:hint="default"/>
      </w:rPr>
    </w:lvl>
    <w:lvl w:ilvl="4" w:tplc="798A490C" w:tentative="1">
      <w:start w:val="1"/>
      <w:numFmt w:val="bullet"/>
      <w:lvlText w:val="o"/>
      <w:lvlJc w:val="left"/>
      <w:pPr>
        <w:ind w:left="3240" w:hanging="360"/>
      </w:pPr>
      <w:rPr>
        <w:rFonts w:ascii="Courier New" w:hAnsi="Courier New" w:cs="Courier New" w:hint="default"/>
      </w:rPr>
    </w:lvl>
    <w:lvl w:ilvl="5" w:tplc="E6527062" w:tentative="1">
      <w:start w:val="1"/>
      <w:numFmt w:val="bullet"/>
      <w:lvlText w:val=""/>
      <w:lvlJc w:val="left"/>
      <w:pPr>
        <w:ind w:left="3960" w:hanging="360"/>
      </w:pPr>
      <w:rPr>
        <w:rFonts w:ascii="Wingdings" w:hAnsi="Wingdings" w:hint="default"/>
      </w:rPr>
    </w:lvl>
    <w:lvl w:ilvl="6" w:tplc="F4982FAA" w:tentative="1">
      <w:start w:val="1"/>
      <w:numFmt w:val="bullet"/>
      <w:lvlText w:val=""/>
      <w:lvlJc w:val="left"/>
      <w:pPr>
        <w:ind w:left="4680" w:hanging="360"/>
      </w:pPr>
      <w:rPr>
        <w:rFonts w:ascii="Symbol" w:hAnsi="Symbol" w:hint="default"/>
      </w:rPr>
    </w:lvl>
    <w:lvl w:ilvl="7" w:tplc="0D6658E8" w:tentative="1">
      <w:start w:val="1"/>
      <w:numFmt w:val="bullet"/>
      <w:lvlText w:val="o"/>
      <w:lvlJc w:val="left"/>
      <w:pPr>
        <w:ind w:left="5400" w:hanging="360"/>
      </w:pPr>
      <w:rPr>
        <w:rFonts w:ascii="Courier New" w:hAnsi="Courier New" w:cs="Courier New" w:hint="default"/>
      </w:rPr>
    </w:lvl>
    <w:lvl w:ilvl="8" w:tplc="4AF88524" w:tentative="1">
      <w:start w:val="1"/>
      <w:numFmt w:val="bullet"/>
      <w:lvlText w:val=""/>
      <w:lvlJc w:val="left"/>
      <w:pPr>
        <w:ind w:left="6120" w:hanging="360"/>
      </w:pPr>
      <w:rPr>
        <w:rFonts w:ascii="Wingdings" w:hAnsi="Wingdings" w:hint="default"/>
      </w:rPr>
    </w:lvl>
  </w:abstractNum>
  <w:abstractNum w:abstractNumId="7" w15:restartNumberingAfterBreak="0">
    <w:nsid w:val="13BC4172"/>
    <w:multiLevelType w:val="hybridMultilevel"/>
    <w:tmpl w:val="F96E97E6"/>
    <w:lvl w:ilvl="0" w:tplc="D0643B34">
      <w:start w:val="1"/>
      <w:numFmt w:val="lowerLetter"/>
      <w:lvlText w:val="%1)"/>
      <w:lvlJc w:val="left"/>
      <w:pPr>
        <w:ind w:left="378" w:hanging="238"/>
      </w:pPr>
      <w:rPr>
        <w:rFonts w:ascii="Times New Roman" w:eastAsia="Times New Roman" w:hAnsi="Times New Roman" w:cs="Times New Roman" w:hint="default"/>
        <w:i/>
        <w:w w:val="100"/>
        <w:sz w:val="22"/>
        <w:szCs w:val="22"/>
        <w:lang w:val="en-US" w:eastAsia="en-US" w:bidi="ar-SA"/>
      </w:rPr>
    </w:lvl>
    <w:lvl w:ilvl="1" w:tplc="ADE6BB18">
      <w:numFmt w:val="bullet"/>
      <w:lvlText w:val=""/>
      <w:lvlJc w:val="left"/>
      <w:pPr>
        <w:ind w:left="860" w:hanging="360"/>
      </w:pPr>
      <w:rPr>
        <w:rFonts w:ascii="Symbol" w:eastAsia="Symbol" w:hAnsi="Symbol" w:cs="Symbol" w:hint="default"/>
        <w:w w:val="100"/>
        <w:sz w:val="22"/>
        <w:szCs w:val="22"/>
        <w:lang w:val="en-US" w:eastAsia="en-US" w:bidi="ar-SA"/>
      </w:rPr>
    </w:lvl>
    <w:lvl w:ilvl="2" w:tplc="28F0EACC">
      <w:numFmt w:val="bullet"/>
      <w:lvlText w:val="•"/>
      <w:lvlJc w:val="left"/>
      <w:pPr>
        <w:ind w:left="1788" w:hanging="360"/>
      </w:pPr>
      <w:rPr>
        <w:rFonts w:hint="default"/>
        <w:lang w:val="en-US" w:eastAsia="en-US" w:bidi="ar-SA"/>
      </w:rPr>
    </w:lvl>
    <w:lvl w:ilvl="3" w:tplc="53520B82">
      <w:numFmt w:val="bullet"/>
      <w:lvlText w:val="•"/>
      <w:lvlJc w:val="left"/>
      <w:pPr>
        <w:ind w:left="2717" w:hanging="360"/>
      </w:pPr>
      <w:rPr>
        <w:rFonts w:hint="default"/>
        <w:lang w:val="en-US" w:eastAsia="en-US" w:bidi="ar-SA"/>
      </w:rPr>
    </w:lvl>
    <w:lvl w:ilvl="4" w:tplc="CD9ED806">
      <w:numFmt w:val="bullet"/>
      <w:lvlText w:val="•"/>
      <w:lvlJc w:val="left"/>
      <w:pPr>
        <w:ind w:left="3646" w:hanging="360"/>
      </w:pPr>
      <w:rPr>
        <w:rFonts w:hint="default"/>
        <w:lang w:val="en-US" w:eastAsia="en-US" w:bidi="ar-SA"/>
      </w:rPr>
    </w:lvl>
    <w:lvl w:ilvl="5" w:tplc="03B82488">
      <w:numFmt w:val="bullet"/>
      <w:lvlText w:val="•"/>
      <w:lvlJc w:val="left"/>
      <w:pPr>
        <w:ind w:left="4575" w:hanging="360"/>
      </w:pPr>
      <w:rPr>
        <w:rFonts w:hint="default"/>
        <w:lang w:val="en-US" w:eastAsia="en-US" w:bidi="ar-SA"/>
      </w:rPr>
    </w:lvl>
    <w:lvl w:ilvl="6" w:tplc="D968F2C4">
      <w:numFmt w:val="bullet"/>
      <w:lvlText w:val="•"/>
      <w:lvlJc w:val="left"/>
      <w:pPr>
        <w:ind w:left="5504" w:hanging="360"/>
      </w:pPr>
      <w:rPr>
        <w:rFonts w:hint="default"/>
        <w:lang w:val="en-US" w:eastAsia="en-US" w:bidi="ar-SA"/>
      </w:rPr>
    </w:lvl>
    <w:lvl w:ilvl="7" w:tplc="E034DFA6">
      <w:numFmt w:val="bullet"/>
      <w:lvlText w:val="•"/>
      <w:lvlJc w:val="left"/>
      <w:pPr>
        <w:ind w:left="6433" w:hanging="360"/>
      </w:pPr>
      <w:rPr>
        <w:rFonts w:hint="default"/>
        <w:lang w:val="en-US" w:eastAsia="en-US" w:bidi="ar-SA"/>
      </w:rPr>
    </w:lvl>
    <w:lvl w:ilvl="8" w:tplc="9F32B222">
      <w:numFmt w:val="bullet"/>
      <w:lvlText w:val="•"/>
      <w:lvlJc w:val="left"/>
      <w:pPr>
        <w:ind w:left="7362" w:hanging="360"/>
      </w:pPr>
      <w:rPr>
        <w:rFonts w:hint="default"/>
        <w:lang w:val="en-US" w:eastAsia="en-US" w:bidi="ar-SA"/>
      </w:rPr>
    </w:lvl>
  </w:abstractNum>
  <w:abstractNum w:abstractNumId="8" w15:restartNumberingAfterBreak="0">
    <w:nsid w:val="143D2356"/>
    <w:multiLevelType w:val="hybridMultilevel"/>
    <w:tmpl w:val="920E87A2"/>
    <w:lvl w:ilvl="0" w:tplc="587A9B4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867607B"/>
    <w:multiLevelType w:val="multilevel"/>
    <w:tmpl w:val="36747DE0"/>
    <w:lvl w:ilvl="0">
      <w:start w:val="1"/>
      <w:numFmt w:val="decimal"/>
      <w:lvlText w:val="%1."/>
      <w:lvlJc w:val="left"/>
      <w:pPr>
        <w:ind w:left="360" w:hanging="360"/>
      </w:pPr>
      <w:rPr>
        <w:rFonts w:hint="default"/>
      </w:rPr>
    </w:lvl>
    <w:lvl w:ilvl="1">
      <w:start w:val="2"/>
      <w:numFmt w:val="decimal"/>
      <w:isLgl/>
      <w:lvlText w:val="%1.%2"/>
      <w:lvlJc w:val="left"/>
      <w:pPr>
        <w:ind w:left="1120" w:hanging="36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3040" w:hanging="1080"/>
      </w:pPr>
      <w:rPr>
        <w:rFonts w:hint="default"/>
      </w:rPr>
    </w:lvl>
    <w:lvl w:ilvl="5">
      <w:start w:val="1"/>
      <w:numFmt w:val="decimal"/>
      <w:isLgl/>
      <w:lvlText w:val="%1.%2.%3.%4.%5.%6"/>
      <w:lvlJc w:val="left"/>
      <w:pPr>
        <w:ind w:left="3440" w:hanging="1080"/>
      </w:pPr>
      <w:rPr>
        <w:rFonts w:hint="default"/>
      </w:rPr>
    </w:lvl>
    <w:lvl w:ilvl="6">
      <w:start w:val="1"/>
      <w:numFmt w:val="decimal"/>
      <w:isLgl/>
      <w:lvlText w:val="%1.%2.%3.%4.%5.%6.%7"/>
      <w:lvlJc w:val="left"/>
      <w:pPr>
        <w:ind w:left="4200" w:hanging="1440"/>
      </w:pPr>
      <w:rPr>
        <w:rFonts w:hint="default"/>
      </w:rPr>
    </w:lvl>
    <w:lvl w:ilvl="7">
      <w:start w:val="1"/>
      <w:numFmt w:val="decimal"/>
      <w:isLgl/>
      <w:lvlText w:val="%1.%2.%3.%4.%5.%6.%7.%8"/>
      <w:lvlJc w:val="left"/>
      <w:pPr>
        <w:ind w:left="4960" w:hanging="1800"/>
      </w:pPr>
      <w:rPr>
        <w:rFonts w:hint="default"/>
      </w:rPr>
    </w:lvl>
    <w:lvl w:ilvl="8">
      <w:start w:val="1"/>
      <w:numFmt w:val="decimal"/>
      <w:isLgl/>
      <w:lvlText w:val="%1.%2.%3.%4.%5.%6.%7.%8.%9"/>
      <w:lvlJc w:val="left"/>
      <w:pPr>
        <w:ind w:left="5360" w:hanging="1800"/>
      </w:pPr>
      <w:rPr>
        <w:rFonts w:hint="default"/>
      </w:rPr>
    </w:lvl>
  </w:abstractNum>
  <w:abstractNum w:abstractNumId="10" w15:restartNumberingAfterBreak="0">
    <w:nsid w:val="1BEF5CB3"/>
    <w:multiLevelType w:val="hybridMultilevel"/>
    <w:tmpl w:val="D7103AE6"/>
    <w:lvl w:ilvl="0" w:tplc="04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B4F91"/>
    <w:multiLevelType w:val="hybridMultilevel"/>
    <w:tmpl w:val="50CABF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D632040"/>
    <w:multiLevelType w:val="hybridMultilevel"/>
    <w:tmpl w:val="BB5AFC9C"/>
    <w:lvl w:ilvl="0" w:tplc="A6D60C8E">
      <w:start w:val="1"/>
      <w:numFmt w:val="decimal"/>
      <w:lvlText w:val="%1."/>
      <w:lvlJc w:val="left"/>
      <w:pPr>
        <w:ind w:left="284" w:hanging="167"/>
      </w:pPr>
      <w:rPr>
        <w:rFonts w:ascii="Times New Roman" w:eastAsia="Times New Roman" w:hAnsi="Times New Roman" w:cs="Times New Roman" w:hint="default"/>
        <w:w w:val="100"/>
        <w:sz w:val="20"/>
        <w:szCs w:val="20"/>
        <w:lang w:val="en-US" w:eastAsia="en-US" w:bidi="ar-SA"/>
      </w:rPr>
    </w:lvl>
    <w:lvl w:ilvl="1" w:tplc="10C2355C">
      <w:numFmt w:val="bullet"/>
      <w:lvlText w:val="•"/>
      <w:lvlJc w:val="left"/>
      <w:pPr>
        <w:ind w:left="1174" w:hanging="167"/>
      </w:pPr>
      <w:rPr>
        <w:rFonts w:hint="default"/>
        <w:lang w:val="en-US" w:eastAsia="en-US" w:bidi="ar-SA"/>
      </w:rPr>
    </w:lvl>
    <w:lvl w:ilvl="2" w:tplc="6AAA9946">
      <w:numFmt w:val="bullet"/>
      <w:lvlText w:val="•"/>
      <w:lvlJc w:val="left"/>
      <w:pPr>
        <w:ind w:left="2068" w:hanging="167"/>
      </w:pPr>
      <w:rPr>
        <w:rFonts w:hint="default"/>
        <w:lang w:val="en-US" w:eastAsia="en-US" w:bidi="ar-SA"/>
      </w:rPr>
    </w:lvl>
    <w:lvl w:ilvl="3" w:tplc="A032056C">
      <w:numFmt w:val="bullet"/>
      <w:lvlText w:val="•"/>
      <w:lvlJc w:val="left"/>
      <w:pPr>
        <w:ind w:left="2962" w:hanging="167"/>
      </w:pPr>
      <w:rPr>
        <w:rFonts w:hint="default"/>
        <w:lang w:val="en-US" w:eastAsia="en-US" w:bidi="ar-SA"/>
      </w:rPr>
    </w:lvl>
    <w:lvl w:ilvl="4" w:tplc="6EFE92BC">
      <w:numFmt w:val="bullet"/>
      <w:lvlText w:val="•"/>
      <w:lvlJc w:val="left"/>
      <w:pPr>
        <w:ind w:left="3856" w:hanging="167"/>
      </w:pPr>
      <w:rPr>
        <w:rFonts w:hint="default"/>
        <w:lang w:val="en-US" w:eastAsia="en-US" w:bidi="ar-SA"/>
      </w:rPr>
    </w:lvl>
    <w:lvl w:ilvl="5" w:tplc="C2DCFCD2">
      <w:numFmt w:val="bullet"/>
      <w:lvlText w:val="•"/>
      <w:lvlJc w:val="left"/>
      <w:pPr>
        <w:ind w:left="4750" w:hanging="167"/>
      </w:pPr>
      <w:rPr>
        <w:rFonts w:hint="default"/>
        <w:lang w:val="en-US" w:eastAsia="en-US" w:bidi="ar-SA"/>
      </w:rPr>
    </w:lvl>
    <w:lvl w:ilvl="6" w:tplc="C978754C">
      <w:numFmt w:val="bullet"/>
      <w:lvlText w:val="•"/>
      <w:lvlJc w:val="left"/>
      <w:pPr>
        <w:ind w:left="5644" w:hanging="167"/>
      </w:pPr>
      <w:rPr>
        <w:rFonts w:hint="default"/>
        <w:lang w:val="en-US" w:eastAsia="en-US" w:bidi="ar-SA"/>
      </w:rPr>
    </w:lvl>
    <w:lvl w:ilvl="7" w:tplc="5A20F002">
      <w:numFmt w:val="bullet"/>
      <w:lvlText w:val="•"/>
      <w:lvlJc w:val="left"/>
      <w:pPr>
        <w:ind w:left="6538" w:hanging="167"/>
      </w:pPr>
      <w:rPr>
        <w:rFonts w:hint="default"/>
        <w:lang w:val="en-US" w:eastAsia="en-US" w:bidi="ar-SA"/>
      </w:rPr>
    </w:lvl>
    <w:lvl w:ilvl="8" w:tplc="FDD4758C">
      <w:numFmt w:val="bullet"/>
      <w:lvlText w:val="•"/>
      <w:lvlJc w:val="left"/>
      <w:pPr>
        <w:ind w:left="7432" w:hanging="167"/>
      </w:pPr>
      <w:rPr>
        <w:rFonts w:hint="default"/>
        <w:lang w:val="en-US" w:eastAsia="en-US" w:bidi="ar-SA"/>
      </w:rPr>
    </w:lvl>
  </w:abstractNum>
  <w:abstractNum w:abstractNumId="13" w15:restartNumberingAfterBreak="0">
    <w:nsid w:val="20D53DA9"/>
    <w:multiLevelType w:val="multilevel"/>
    <w:tmpl w:val="7102C0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1531F6A"/>
    <w:multiLevelType w:val="multilevel"/>
    <w:tmpl w:val="AB7E9A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98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414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300"/>
      </w:pPr>
      <w:rPr>
        <w:u w:val="none"/>
      </w:rPr>
    </w:lvl>
  </w:abstractNum>
  <w:abstractNum w:abstractNumId="15" w15:restartNumberingAfterBreak="0">
    <w:nsid w:val="218D4A7B"/>
    <w:multiLevelType w:val="hybridMultilevel"/>
    <w:tmpl w:val="5EAE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47030"/>
    <w:multiLevelType w:val="hybridMultilevel"/>
    <w:tmpl w:val="820C89F6"/>
    <w:lvl w:ilvl="0" w:tplc="4DFC3386">
      <w:start w:val="1"/>
      <w:numFmt w:val="decimal"/>
      <w:lvlText w:val="%1."/>
      <w:lvlJc w:val="left"/>
      <w:pPr>
        <w:ind w:left="326" w:hanging="221"/>
      </w:pPr>
      <w:rPr>
        <w:rFonts w:ascii="Times New Roman" w:eastAsia="Times New Roman" w:hAnsi="Times New Roman" w:cs="Times New Roman" w:hint="default"/>
        <w:w w:val="100"/>
        <w:sz w:val="22"/>
        <w:szCs w:val="22"/>
        <w:lang w:val="en-US" w:eastAsia="en-US" w:bidi="ar-SA"/>
      </w:rPr>
    </w:lvl>
    <w:lvl w:ilvl="1" w:tplc="26B2DA00">
      <w:numFmt w:val="bullet"/>
      <w:lvlText w:val="•"/>
      <w:lvlJc w:val="left"/>
      <w:pPr>
        <w:ind w:left="990" w:hanging="221"/>
      </w:pPr>
      <w:rPr>
        <w:rFonts w:hint="default"/>
        <w:lang w:val="en-US" w:eastAsia="en-US" w:bidi="ar-SA"/>
      </w:rPr>
    </w:lvl>
    <w:lvl w:ilvl="2" w:tplc="B24A61AA">
      <w:numFmt w:val="bullet"/>
      <w:lvlText w:val="•"/>
      <w:lvlJc w:val="left"/>
      <w:pPr>
        <w:ind w:left="1661" w:hanging="221"/>
      </w:pPr>
      <w:rPr>
        <w:rFonts w:hint="default"/>
        <w:lang w:val="en-US" w:eastAsia="en-US" w:bidi="ar-SA"/>
      </w:rPr>
    </w:lvl>
    <w:lvl w:ilvl="3" w:tplc="3C608070">
      <w:numFmt w:val="bullet"/>
      <w:lvlText w:val="•"/>
      <w:lvlJc w:val="left"/>
      <w:pPr>
        <w:ind w:left="2332" w:hanging="221"/>
      </w:pPr>
      <w:rPr>
        <w:rFonts w:hint="default"/>
        <w:lang w:val="en-US" w:eastAsia="en-US" w:bidi="ar-SA"/>
      </w:rPr>
    </w:lvl>
    <w:lvl w:ilvl="4" w:tplc="ED3C99FA">
      <w:numFmt w:val="bullet"/>
      <w:lvlText w:val="•"/>
      <w:lvlJc w:val="left"/>
      <w:pPr>
        <w:ind w:left="3003" w:hanging="221"/>
      </w:pPr>
      <w:rPr>
        <w:rFonts w:hint="default"/>
        <w:lang w:val="en-US" w:eastAsia="en-US" w:bidi="ar-SA"/>
      </w:rPr>
    </w:lvl>
    <w:lvl w:ilvl="5" w:tplc="83C0DCAE">
      <w:numFmt w:val="bullet"/>
      <w:lvlText w:val="•"/>
      <w:lvlJc w:val="left"/>
      <w:pPr>
        <w:ind w:left="3674" w:hanging="221"/>
      </w:pPr>
      <w:rPr>
        <w:rFonts w:hint="default"/>
        <w:lang w:val="en-US" w:eastAsia="en-US" w:bidi="ar-SA"/>
      </w:rPr>
    </w:lvl>
    <w:lvl w:ilvl="6" w:tplc="B8E84ECC">
      <w:numFmt w:val="bullet"/>
      <w:lvlText w:val="•"/>
      <w:lvlJc w:val="left"/>
      <w:pPr>
        <w:ind w:left="4344" w:hanging="221"/>
      </w:pPr>
      <w:rPr>
        <w:rFonts w:hint="default"/>
        <w:lang w:val="en-US" w:eastAsia="en-US" w:bidi="ar-SA"/>
      </w:rPr>
    </w:lvl>
    <w:lvl w:ilvl="7" w:tplc="6332EB5C">
      <w:numFmt w:val="bullet"/>
      <w:lvlText w:val="•"/>
      <w:lvlJc w:val="left"/>
      <w:pPr>
        <w:ind w:left="5015" w:hanging="221"/>
      </w:pPr>
      <w:rPr>
        <w:rFonts w:hint="default"/>
        <w:lang w:val="en-US" w:eastAsia="en-US" w:bidi="ar-SA"/>
      </w:rPr>
    </w:lvl>
    <w:lvl w:ilvl="8" w:tplc="D228C734">
      <w:numFmt w:val="bullet"/>
      <w:lvlText w:val="•"/>
      <w:lvlJc w:val="left"/>
      <w:pPr>
        <w:ind w:left="5686" w:hanging="221"/>
      </w:pPr>
      <w:rPr>
        <w:rFonts w:hint="default"/>
        <w:lang w:val="en-US" w:eastAsia="en-US" w:bidi="ar-SA"/>
      </w:rPr>
    </w:lvl>
  </w:abstractNum>
  <w:abstractNum w:abstractNumId="17" w15:restartNumberingAfterBreak="0">
    <w:nsid w:val="22E7414C"/>
    <w:multiLevelType w:val="multilevel"/>
    <w:tmpl w:val="BBB6EE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38E4350"/>
    <w:multiLevelType w:val="hybridMultilevel"/>
    <w:tmpl w:val="39FE372C"/>
    <w:lvl w:ilvl="0" w:tplc="65A4C56E">
      <w:start w:val="1"/>
      <w:numFmt w:val="bullet"/>
      <w:lvlText w:val=""/>
      <w:lvlJc w:val="left"/>
      <w:pPr>
        <w:ind w:left="720" w:hanging="360"/>
      </w:pPr>
      <w:rPr>
        <w:rFonts w:ascii="Symbol" w:hAnsi="Symbol" w:hint="default"/>
      </w:rPr>
    </w:lvl>
    <w:lvl w:ilvl="1" w:tplc="A2C83994" w:tentative="1">
      <w:start w:val="1"/>
      <w:numFmt w:val="bullet"/>
      <w:lvlText w:val="o"/>
      <w:lvlJc w:val="left"/>
      <w:pPr>
        <w:ind w:left="1440" w:hanging="360"/>
      </w:pPr>
      <w:rPr>
        <w:rFonts w:ascii="Courier New" w:hAnsi="Courier New" w:cs="Courier New" w:hint="default"/>
      </w:rPr>
    </w:lvl>
    <w:lvl w:ilvl="2" w:tplc="5204D96A" w:tentative="1">
      <w:start w:val="1"/>
      <w:numFmt w:val="bullet"/>
      <w:lvlText w:val=""/>
      <w:lvlJc w:val="left"/>
      <w:pPr>
        <w:ind w:left="2160" w:hanging="360"/>
      </w:pPr>
      <w:rPr>
        <w:rFonts w:ascii="Wingdings" w:hAnsi="Wingdings" w:hint="default"/>
      </w:rPr>
    </w:lvl>
    <w:lvl w:ilvl="3" w:tplc="58AAEE58" w:tentative="1">
      <w:start w:val="1"/>
      <w:numFmt w:val="bullet"/>
      <w:lvlText w:val=""/>
      <w:lvlJc w:val="left"/>
      <w:pPr>
        <w:ind w:left="2880" w:hanging="360"/>
      </w:pPr>
      <w:rPr>
        <w:rFonts w:ascii="Symbol" w:hAnsi="Symbol" w:hint="default"/>
      </w:rPr>
    </w:lvl>
    <w:lvl w:ilvl="4" w:tplc="42CAB868" w:tentative="1">
      <w:start w:val="1"/>
      <w:numFmt w:val="bullet"/>
      <w:lvlText w:val="o"/>
      <w:lvlJc w:val="left"/>
      <w:pPr>
        <w:ind w:left="3600" w:hanging="360"/>
      </w:pPr>
      <w:rPr>
        <w:rFonts w:ascii="Courier New" w:hAnsi="Courier New" w:cs="Courier New" w:hint="default"/>
      </w:rPr>
    </w:lvl>
    <w:lvl w:ilvl="5" w:tplc="E4D2E448" w:tentative="1">
      <w:start w:val="1"/>
      <w:numFmt w:val="bullet"/>
      <w:lvlText w:val=""/>
      <w:lvlJc w:val="left"/>
      <w:pPr>
        <w:ind w:left="4320" w:hanging="360"/>
      </w:pPr>
      <w:rPr>
        <w:rFonts w:ascii="Wingdings" w:hAnsi="Wingdings" w:hint="default"/>
      </w:rPr>
    </w:lvl>
    <w:lvl w:ilvl="6" w:tplc="4C2232F6" w:tentative="1">
      <w:start w:val="1"/>
      <w:numFmt w:val="bullet"/>
      <w:lvlText w:val=""/>
      <w:lvlJc w:val="left"/>
      <w:pPr>
        <w:ind w:left="5040" w:hanging="360"/>
      </w:pPr>
      <w:rPr>
        <w:rFonts w:ascii="Symbol" w:hAnsi="Symbol" w:hint="default"/>
      </w:rPr>
    </w:lvl>
    <w:lvl w:ilvl="7" w:tplc="686C4EA2" w:tentative="1">
      <w:start w:val="1"/>
      <w:numFmt w:val="bullet"/>
      <w:lvlText w:val="o"/>
      <w:lvlJc w:val="left"/>
      <w:pPr>
        <w:ind w:left="5760" w:hanging="360"/>
      </w:pPr>
      <w:rPr>
        <w:rFonts w:ascii="Courier New" w:hAnsi="Courier New" w:cs="Courier New" w:hint="default"/>
      </w:rPr>
    </w:lvl>
    <w:lvl w:ilvl="8" w:tplc="09EC0D54" w:tentative="1">
      <w:start w:val="1"/>
      <w:numFmt w:val="bullet"/>
      <w:lvlText w:val=""/>
      <w:lvlJc w:val="left"/>
      <w:pPr>
        <w:ind w:left="6480" w:hanging="360"/>
      </w:pPr>
      <w:rPr>
        <w:rFonts w:ascii="Wingdings" w:hAnsi="Wingdings" w:hint="default"/>
      </w:rPr>
    </w:lvl>
  </w:abstractNum>
  <w:abstractNum w:abstractNumId="19" w15:restartNumberingAfterBreak="0">
    <w:nsid w:val="242A079F"/>
    <w:multiLevelType w:val="multilevel"/>
    <w:tmpl w:val="2B8283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72729FD"/>
    <w:multiLevelType w:val="hybridMultilevel"/>
    <w:tmpl w:val="0D223978"/>
    <w:lvl w:ilvl="0" w:tplc="054EE5A2">
      <w:start w:val="1"/>
      <w:numFmt w:val="decimal"/>
      <w:lvlText w:val="%1."/>
      <w:lvlJc w:val="left"/>
      <w:pPr>
        <w:ind w:left="500" w:hanging="360"/>
      </w:pPr>
      <w:rPr>
        <w:rFonts w:ascii="Times New Roman" w:eastAsia="Times New Roman" w:hAnsi="Times New Roman" w:cs="Times New Roman" w:hint="default"/>
        <w:w w:val="100"/>
        <w:sz w:val="22"/>
        <w:szCs w:val="22"/>
        <w:lang w:val="en-US" w:eastAsia="en-US" w:bidi="ar-SA"/>
      </w:rPr>
    </w:lvl>
    <w:lvl w:ilvl="1" w:tplc="0DC49320">
      <w:numFmt w:val="bullet"/>
      <w:lvlText w:val="•"/>
      <w:lvlJc w:val="left"/>
      <w:pPr>
        <w:ind w:left="1372" w:hanging="360"/>
      </w:pPr>
      <w:rPr>
        <w:rFonts w:hint="default"/>
        <w:lang w:val="en-US" w:eastAsia="en-US" w:bidi="ar-SA"/>
      </w:rPr>
    </w:lvl>
    <w:lvl w:ilvl="2" w:tplc="D5E8C404">
      <w:numFmt w:val="bullet"/>
      <w:lvlText w:val="•"/>
      <w:lvlJc w:val="left"/>
      <w:pPr>
        <w:ind w:left="2244" w:hanging="360"/>
      </w:pPr>
      <w:rPr>
        <w:rFonts w:hint="default"/>
        <w:lang w:val="en-US" w:eastAsia="en-US" w:bidi="ar-SA"/>
      </w:rPr>
    </w:lvl>
    <w:lvl w:ilvl="3" w:tplc="7E42211A">
      <w:numFmt w:val="bullet"/>
      <w:lvlText w:val="•"/>
      <w:lvlJc w:val="left"/>
      <w:pPr>
        <w:ind w:left="3116" w:hanging="360"/>
      </w:pPr>
      <w:rPr>
        <w:rFonts w:hint="default"/>
        <w:lang w:val="en-US" w:eastAsia="en-US" w:bidi="ar-SA"/>
      </w:rPr>
    </w:lvl>
    <w:lvl w:ilvl="4" w:tplc="38964696">
      <w:numFmt w:val="bullet"/>
      <w:lvlText w:val="•"/>
      <w:lvlJc w:val="left"/>
      <w:pPr>
        <w:ind w:left="3988" w:hanging="360"/>
      </w:pPr>
      <w:rPr>
        <w:rFonts w:hint="default"/>
        <w:lang w:val="en-US" w:eastAsia="en-US" w:bidi="ar-SA"/>
      </w:rPr>
    </w:lvl>
    <w:lvl w:ilvl="5" w:tplc="3E2A1AE8">
      <w:numFmt w:val="bullet"/>
      <w:lvlText w:val="•"/>
      <w:lvlJc w:val="left"/>
      <w:pPr>
        <w:ind w:left="4860" w:hanging="360"/>
      </w:pPr>
      <w:rPr>
        <w:rFonts w:hint="default"/>
        <w:lang w:val="en-US" w:eastAsia="en-US" w:bidi="ar-SA"/>
      </w:rPr>
    </w:lvl>
    <w:lvl w:ilvl="6" w:tplc="A03EE434">
      <w:numFmt w:val="bullet"/>
      <w:lvlText w:val="•"/>
      <w:lvlJc w:val="left"/>
      <w:pPr>
        <w:ind w:left="5732" w:hanging="360"/>
      </w:pPr>
      <w:rPr>
        <w:rFonts w:hint="default"/>
        <w:lang w:val="en-US" w:eastAsia="en-US" w:bidi="ar-SA"/>
      </w:rPr>
    </w:lvl>
    <w:lvl w:ilvl="7" w:tplc="1CC6489C">
      <w:numFmt w:val="bullet"/>
      <w:lvlText w:val="•"/>
      <w:lvlJc w:val="left"/>
      <w:pPr>
        <w:ind w:left="6604" w:hanging="360"/>
      </w:pPr>
      <w:rPr>
        <w:rFonts w:hint="default"/>
        <w:lang w:val="en-US" w:eastAsia="en-US" w:bidi="ar-SA"/>
      </w:rPr>
    </w:lvl>
    <w:lvl w:ilvl="8" w:tplc="ECD41BEA">
      <w:numFmt w:val="bullet"/>
      <w:lvlText w:val="•"/>
      <w:lvlJc w:val="left"/>
      <w:pPr>
        <w:ind w:left="7476" w:hanging="360"/>
      </w:pPr>
      <w:rPr>
        <w:rFonts w:hint="default"/>
        <w:lang w:val="en-US" w:eastAsia="en-US" w:bidi="ar-SA"/>
      </w:rPr>
    </w:lvl>
  </w:abstractNum>
  <w:abstractNum w:abstractNumId="21" w15:restartNumberingAfterBreak="0">
    <w:nsid w:val="28963FAB"/>
    <w:multiLevelType w:val="multilevel"/>
    <w:tmpl w:val="8D06A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29A13DC9"/>
    <w:multiLevelType w:val="hybridMultilevel"/>
    <w:tmpl w:val="1D3604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060070E"/>
    <w:multiLevelType w:val="hybridMultilevel"/>
    <w:tmpl w:val="D402DF60"/>
    <w:lvl w:ilvl="0" w:tplc="63B802E2">
      <w:start w:val="4"/>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7337B4"/>
    <w:multiLevelType w:val="hybridMultilevel"/>
    <w:tmpl w:val="5B1A7786"/>
    <w:lvl w:ilvl="0" w:tplc="E8EAD934">
      <w:start w:val="1"/>
      <w:numFmt w:val="bullet"/>
      <w:lvlText w:val=""/>
      <w:lvlJc w:val="left"/>
      <w:pPr>
        <w:ind w:left="720" w:hanging="360"/>
      </w:pPr>
      <w:rPr>
        <w:rFonts w:ascii="Symbol" w:hAnsi="Symbol" w:hint="default"/>
      </w:rPr>
    </w:lvl>
    <w:lvl w:ilvl="1" w:tplc="5D502A82" w:tentative="1">
      <w:start w:val="1"/>
      <w:numFmt w:val="bullet"/>
      <w:lvlText w:val="o"/>
      <w:lvlJc w:val="left"/>
      <w:pPr>
        <w:ind w:left="1440" w:hanging="360"/>
      </w:pPr>
      <w:rPr>
        <w:rFonts w:ascii="Courier New" w:hAnsi="Courier New" w:cs="Courier New" w:hint="default"/>
      </w:rPr>
    </w:lvl>
    <w:lvl w:ilvl="2" w:tplc="48266454" w:tentative="1">
      <w:start w:val="1"/>
      <w:numFmt w:val="bullet"/>
      <w:lvlText w:val=""/>
      <w:lvlJc w:val="left"/>
      <w:pPr>
        <w:ind w:left="2160" w:hanging="360"/>
      </w:pPr>
      <w:rPr>
        <w:rFonts w:ascii="Wingdings" w:hAnsi="Wingdings" w:hint="default"/>
      </w:rPr>
    </w:lvl>
    <w:lvl w:ilvl="3" w:tplc="7D409062" w:tentative="1">
      <w:start w:val="1"/>
      <w:numFmt w:val="bullet"/>
      <w:lvlText w:val=""/>
      <w:lvlJc w:val="left"/>
      <w:pPr>
        <w:ind w:left="2880" w:hanging="360"/>
      </w:pPr>
      <w:rPr>
        <w:rFonts w:ascii="Symbol" w:hAnsi="Symbol" w:hint="default"/>
      </w:rPr>
    </w:lvl>
    <w:lvl w:ilvl="4" w:tplc="75D62C94" w:tentative="1">
      <w:start w:val="1"/>
      <w:numFmt w:val="bullet"/>
      <w:lvlText w:val="o"/>
      <w:lvlJc w:val="left"/>
      <w:pPr>
        <w:ind w:left="3600" w:hanging="360"/>
      </w:pPr>
      <w:rPr>
        <w:rFonts w:ascii="Courier New" w:hAnsi="Courier New" w:cs="Courier New" w:hint="default"/>
      </w:rPr>
    </w:lvl>
    <w:lvl w:ilvl="5" w:tplc="9D22C506" w:tentative="1">
      <w:start w:val="1"/>
      <w:numFmt w:val="bullet"/>
      <w:lvlText w:val=""/>
      <w:lvlJc w:val="left"/>
      <w:pPr>
        <w:ind w:left="4320" w:hanging="360"/>
      </w:pPr>
      <w:rPr>
        <w:rFonts w:ascii="Wingdings" w:hAnsi="Wingdings" w:hint="default"/>
      </w:rPr>
    </w:lvl>
    <w:lvl w:ilvl="6" w:tplc="34E46998" w:tentative="1">
      <w:start w:val="1"/>
      <w:numFmt w:val="bullet"/>
      <w:lvlText w:val=""/>
      <w:lvlJc w:val="left"/>
      <w:pPr>
        <w:ind w:left="5040" w:hanging="360"/>
      </w:pPr>
      <w:rPr>
        <w:rFonts w:ascii="Symbol" w:hAnsi="Symbol" w:hint="default"/>
      </w:rPr>
    </w:lvl>
    <w:lvl w:ilvl="7" w:tplc="4F4CACFC" w:tentative="1">
      <w:start w:val="1"/>
      <w:numFmt w:val="bullet"/>
      <w:lvlText w:val="o"/>
      <w:lvlJc w:val="left"/>
      <w:pPr>
        <w:ind w:left="5760" w:hanging="360"/>
      </w:pPr>
      <w:rPr>
        <w:rFonts w:ascii="Courier New" w:hAnsi="Courier New" w:cs="Courier New" w:hint="default"/>
      </w:rPr>
    </w:lvl>
    <w:lvl w:ilvl="8" w:tplc="D6D8C492" w:tentative="1">
      <w:start w:val="1"/>
      <w:numFmt w:val="bullet"/>
      <w:lvlText w:val=""/>
      <w:lvlJc w:val="left"/>
      <w:pPr>
        <w:ind w:left="6480" w:hanging="360"/>
      </w:pPr>
      <w:rPr>
        <w:rFonts w:ascii="Wingdings" w:hAnsi="Wingdings" w:hint="default"/>
      </w:rPr>
    </w:lvl>
  </w:abstractNum>
  <w:abstractNum w:abstractNumId="25" w15:restartNumberingAfterBreak="0">
    <w:nsid w:val="31DD2EE8"/>
    <w:multiLevelType w:val="multilevel"/>
    <w:tmpl w:val="47C002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3B005C2"/>
    <w:multiLevelType w:val="hybridMultilevel"/>
    <w:tmpl w:val="3B602C08"/>
    <w:lvl w:ilvl="0" w:tplc="9C0E6886">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50951DC1"/>
    <w:multiLevelType w:val="hybridMultilevel"/>
    <w:tmpl w:val="53DA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137216"/>
    <w:multiLevelType w:val="hybridMultilevel"/>
    <w:tmpl w:val="02D62C42"/>
    <w:lvl w:ilvl="0" w:tplc="540A765E">
      <w:start w:val="1"/>
      <w:numFmt w:val="upperLetter"/>
      <w:lvlText w:val="%1."/>
      <w:lvlJc w:val="left"/>
      <w:pPr>
        <w:ind w:left="500" w:hanging="360"/>
      </w:pPr>
      <w:rPr>
        <w:rFonts w:ascii="Times New Roman" w:eastAsia="Times New Roman" w:hAnsi="Times New Roman" w:cs="Times New Roman" w:hint="default"/>
        <w:b/>
        <w:bCs/>
        <w:spacing w:val="-2"/>
        <w:w w:val="100"/>
        <w:sz w:val="22"/>
        <w:szCs w:val="22"/>
        <w:lang w:val="en-US" w:eastAsia="en-US" w:bidi="ar-SA"/>
      </w:rPr>
    </w:lvl>
    <w:lvl w:ilvl="1" w:tplc="7ACA39F4">
      <w:start w:val="1"/>
      <w:numFmt w:val="lowerLetter"/>
      <w:lvlText w:val="%2)"/>
      <w:lvlJc w:val="left"/>
      <w:pPr>
        <w:ind w:left="860" w:hanging="360"/>
      </w:pPr>
      <w:rPr>
        <w:rFonts w:ascii="Times New Roman" w:eastAsia="Times New Roman" w:hAnsi="Times New Roman" w:cs="Times New Roman" w:hint="default"/>
        <w:w w:val="100"/>
        <w:sz w:val="22"/>
        <w:szCs w:val="22"/>
        <w:lang w:val="en-US" w:eastAsia="en-US" w:bidi="ar-SA"/>
      </w:rPr>
    </w:lvl>
    <w:lvl w:ilvl="2" w:tplc="94A050FA">
      <w:numFmt w:val="bullet"/>
      <w:lvlText w:val="•"/>
      <w:lvlJc w:val="left"/>
      <w:pPr>
        <w:ind w:left="1788" w:hanging="360"/>
      </w:pPr>
      <w:rPr>
        <w:rFonts w:hint="default"/>
        <w:lang w:val="en-US" w:eastAsia="en-US" w:bidi="ar-SA"/>
      </w:rPr>
    </w:lvl>
    <w:lvl w:ilvl="3" w:tplc="1B60BC1A">
      <w:numFmt w:val="bullet"/>
      <w:lvlText w:val="•"/>
      <w:lvlJc w:val="left"/>
      <w:pPr>
        <w:ind w:left="2717" w:hanging="360"/>
      </w:pPr>
      <w:rPr>
        <w:rFonts w:hint="default"/>
        <w:lang w:val="en-US" w:eastAsia="en-US" w:bidi="ar-SA"/>
      </w:rPr>
    </w:lvl>
    <w:lvl w:ilvl="4" w:tplc="C29A3120">
      <w:numFmt w:val="bullet"/>
      <w:lvlText w:val="•"/>
      <w:lvlJc w:val="left"/>
      <w:pPr>
        <w:ind w:left="3646" w:hanging="360"/>
      </w:pPr>
      <w:rPr>
        <w:rFonts w:hint="default"/>
        <w:lang w:val="en-US" w:eastAsia="en-US" w:bidi="ar-SA"/>
      </w:rPr>
    </w:lvl>
    <w:lvl w:ilvl="5" w:tplc="2988973E">
      <w:numFmt w:val="bullet"/>
      <w:lvlText w:val="•"/>
      <w:lvlJc w:val="left"/>
      <w:pPr>
        <w:ind w:left="4575" w:hanging="360"/>
      </w:pPr>
      <w:rPr>
        <w:rFonts w:hint="default"/>
        <w:lang w:val="en-US" w:eastAsia="en-US" w:bidi="ar-SA"/>
      </w:rPr>
    </w:lvl>
    <w:lvl w:ilvl="6" w:tplc="A9B4FE00">
      <w:numFmt w:val="bullet"/>
      <w:lvlText w:val="•"/>
      <w:lvlJc w:val="left"/>
      <w:pPr>
        <w:ind w:left="5504" w:hanging="360"/>
      </w:pPr>
      <w:rPr>
        <w:rFonts w:hint="default"/>
        <w:lang w:val="en-US" w:eastAsia="en-US" w:bidi="ar-SA"/>
      </w:rPr>
    </w:lvl>
    <w:lvl w:ilvl="7" w:tplc="FA124796">
      <w:numFmt w:val="bullet"/>
      <w:lvlText w:val="•"/>
      <w:lvlJc w:val="left"/>
      <w:pPr>
        <w:ind w:left="6433" w:hanging="360"/>
      </w:pPr>
      <w:rPr>
        <w:rFonts w:hint="default"/>
        <w:lang w:val="en-US" w:eastAsia="en-US" w:bidi="ar-SA"/>
      </w:rPr>
    </w:lvl>
    <w:lvl w:ilvl="8" w:tplc="DB06FAAA">
      <w:numFmt w:val="bullet"/>
      <w:lvlText w:val="•"/>
      <w:lvlJc w:val="left"/>
      <w:pPr>
        <w:ind w:left="7362" w:hanging="360"/>
      </w:pPr>
      <w:rPr>
        <w:rFonts w:hint="default"/>
        <w:lang w:val="en-US" w:eastAsia="en-US" w:bidi="ar-SA"/>
      </w:rPr>
    </w:lvl>
  </w:abstractNum>
  <w:abstractNum w:abstractNumId="29" w15:restartNumberingAfterBreak="0">
    <w:nsid w:val="54075180"/>
    <w:multiLevelType w:val="hybridMultilevel"/>
    <w:tmpl w:val="9FE46048"/>
    <w:lvl w:ilvl="0" w:tplc="9C0E6886">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50200A3"/>
    <w:multiLevelType w:val="hybridMultilevel"/>
    <w:tmpl w:val="D6086C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307CA4"/>
    <w:multiLevelType w:val="hybridMultilevel"/>
    <w:tmpl w:val="EF566D86"/>
    <w:lvl w:ilvl="0" w:tplc="0409001B">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D061EF"/>
    <w:multiLevelType w:val="hybridMultilevel"/>
    <w:tmpl w:val="24D8F996"/>
    <w:lvl w:ilvl="0" w:tplc="AC96A112">
      <w:start w:val="1"/>
      <w:numFmt w:val="decimal"/>
      <w:lvlText w:val="%1."/>
      <w:lvlJc w:val="left"/>
      <w:pPr>
        <w:ind w:left="720" w:hanging="360"/>
      </w:pPr>
      <w:rPr>
        <w:b w:val="0"/>
        <w:bCs/>
      </w:rPr>
    </w:lvl>
    <w:lvl w:ilvl="1" w:tplc="A5DC830E" w:tentative="1">
      <w:start w:val="1"/>
      <w:numFmt w:val="lowerLetter"/>
      <w:lvlText w:val="%2."/>
      <w:lvlJc w:val="left"/>
      <w:pPr>
        <w:ind w:left="1440" w:hanging="360"/>
      </w:pPr>
    </w:lvl>
    <w:lvl w:ilvl="2" w:tplc="4A62EB5C" w:tentative="1">
      <w:start w:val="1"/>
      <w:numFmt w:val="lowerRoman"/>
      <w:lvlText w:val="%3."/>
      <w:lvlJc w:val="right"/>
      <w:pPr>
        <w:ind w:left="2160" w:hanging="180"/>
      </w:pPr>
    </w:lvl>
    <w:lvl w:ilvl="3" w:tplc="C1EC1EDC" w:tentative="1">
      <w:start w:val="1"/>
      <w:numFmt w:val="decimal"/>
      <w:lvlText w:val="%4."/>
      <w:lvlJc w:val="left"/>
      <w:pPr>
        <w:ind w:left="2880" w:hanging="360"/>
      </w:pPr>
    </w:lvl>
    <w:lvl w:ilvl="4" w:tplc="34A048F6" w:tentative="1">
      <w:start w:val="1"/>
      <w:numFmt w:val="lowerLetter"/>
      <w:lvlText w:val="%5."/>
      <w:lvlJc w:val="left"/>
      <w:pPr>
        <w:ind w:left="3600" w:hanging="360"/>
      </w:pPr>
    </w:lvl>
    <w:lvl w:ilvl="5" w:tplc="5FC21E48" w:tentative="1">
      <w:start w:val="1"/>
      <w:numFmt w:val="lowerRoman"/>
      <w:lvlText w:val="%6."/>
      <w:lvlJc w:val="right"/>
      <w:pPr>
        <w:ind w:left="4320" w:hanging="180"/>
      </w:pPr>
    </w:lvl>
    <w:lvl w:ilvl="6" w:tplc="29B4248A" w:tentative="1">
      <w:start w:val="1"/>
      <w:numFmt w:val="decimal"/>
      <w:lvlText w:val="%7."/>
      <w:lvlJc w:val="left"/>
      <w:pPr>
        <w:ind w:left="5040" w:hanging="360"/>
      </w:pPr>
    </w:lvl>
    <w:lvl w:ilvl="7" w:tplc="3A2654DC" w:tentative="1">
      <w:start w:val="1"/>
      <w:numFmt w:val="lowerLetter"/>
      <w:lvlText w:val="%8."/>
      <w:lvlJc w:val="left"/>
      <w:pPr>
        <w:ind w:left="5760" w:hanging="360"/>
      </w:pPr>
    </w:lvl>
    <w:lvl w:ilvl="8" w:tplc="0F90618E" w:tentative="1">
      <w:start w:val="1"/>
      <w:numFmt w:val="lowerRoman"/>
      <w:lvlText w:val="%9."/>
      <w:lvlJc w:val="right"/>
      <w:pPr>
        <w:ind w:left="6480" w:hanging="180"/>
      </w:pPr>
    </w:lvl>
  </w:abstractNum>
  <w:abstractNum w:abstractNumId="33" w15:restartNumberingAfterBreak="0">
    <w:nsid w:val="60950B49"/>
    <w:multiLevelType w:val="multilevel"/>
    <w:tmpl w:val="4712F0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2A51489"/>
    <w:multiLevelType w:val="multilevel"/>
    <w:tmpl w:val="E47C0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A5189A"/>
    <w:multiLevelType w:val="hybridMultilevel"/>
    <w:tmpl w:val="1F30CFAE"/>
    <w:lvl w:ilvl="0" w:tplc="27BA6858">
      <w:start w:val="1"/>
      <w:numFmt w:val="bullet"/>
      <w:lvlText w:val=""/>
      <w:lvlJc w:val="left"/>
      <w:pPr>
        <w:ind w:left="720" w:hanging="360"/>
      </w:pPr>
      <w:rPr>
        <w:rFonts w:ascii="Symbol" w:hAnsi="Symbol" w:hint="default"/>
      </w:rPr>
    </w:lvl>
    <w:lvl w:ilvl="1" w:tplc="515E0340" w:tentative="1">
      <w:start w:val="1"/>
      <w:numFmt w:val="bullet"/>
      <w:lvlText w:val="o"/>
      <w:lvlJc w:val="left"/>
      <w:pPr>
        <w:ind w:left="1440" w:hanging="360"/>
      </w:pPr>
      <w:rPr>
        <w:rFonts w:ascii="Courier New" w:hAnsi="Courier New" w:cs="Courier New" w:hint="default"/>
      </w:rPr>
    </w:lvl>
    <w:lvl w:ilvl="2" w:tplc="F98CF350" w:tentative="1">
      <w:start w:val="1"/>
      <w:numFmt w:val="bullet"/>
      <w:lvlText w:val=""/>
      <w:lvlJc w:val="left"/>
      <w:pPr>
        <w:ind w:left="2160" w:hanging="360"/>
      </w:pPr>
      <w:rPr>
        <w:rFonts w:ascii="Wingdings" w:hAnsi="Wingdings" w:hint="default"/>
      </w:rPr>
    </w:lvl>
    <w:lvl w:ilvl="3" w:tplc="E3723288" w:tentative="1">
      <w:start w:val="1"/>
      <w:numFmt w:val="bullet"/>
      <w:lvlText w:val=""/>
      <w:lvlJc w:val="left"/>
      <w:pPr>
        <w:ind w:left="2880" w:hanging="360"/>
      </w:pPr>
      <w:rPr>
        <w:rFonts w:ascii="Symbol" w:hAnsi="Symbol" w:hint="default"/>
      </w:rPr>
    </w:lvl>
    <w:lvl w:ilvl="4" w:tplc="1464973E" w:tentative="1">
      <w:start w:val="1"/>
      <w:numFmt w:val="bullet"/>
      <w:lvlText w:val="o"/>
      <w:lvlJc w:val="left"/>
      <w:pPr>
        <w:ind w:left="3600" w:hanging="360"/>
      </w:pPr>
      <w:rPr>
        <w:rFonts w:ascii="Courier New" w:hAnsi="Courier New" w:cs="Courier New" w:hint="default"/>
      </w:rPr>
    </w:lvl>
    <w:lvl w:ilvl="5" w:tplc="BE9C02DE" w:tentative="1">
      <w:start w:val="1"/>
      <w:numFmt w:val="bullet"/>
      <w:lvlText w:val=""/>
      <w:lvlJc w:val="left"/>
      <w:pPr>
        <w:ind w:left="4320" w:hanging="360"/>
      </w:pPr>
      <w:rPr>
        <w:rFonts w:ascii="Wingdings" w:hAnsi="Wingdings" w:hint="default"/>
      </w:rPr>
    </w:lvl>
    <w:lvl w:ilvl="6" w:tplc="4484F172" w:tentative="1">
      <w:start w:val="1"/>
      <w:numFmt w:val="bullet"/>
      <w:lvlText w:val=""/>
      <w:lvlJc w:val="left"/>
      <w:pPr>
        <w:ind w:left="5040" w:hanging="360"/>
      </w:pPr>
      <w:rPr>
        <w:rFonts w:ascii="Symbol" w:hAnsi="Symbol" w:hint="default"/>
      </w:rPr>
    </w:lvl>
    <w:lvl w:ilvl="7" w:tplc="2F122A6A" w:tentative="1">
      <w:start w:val="1"/>
      <w:numFmt w:val="bullet"/>
      <w:lvlText w:val="o"/>
      <w:lvlJc w:val="left"/>
      <w:pPr>
        <w:ind w:left="5760" w:hanging="360"/>
      </w:pPr>
      <w:rPr>
        <w:rFonts w:ascii="Courier New" w:hAnsi="Courier New" w:cs="Courier New" w:hint="default"/>
      </w:rPr>
    </w:lvl>
    <w:lvl w:ilvl="8" w:tplc="73448F8C" w:tentative="1">
      <w:start w:val="1"/>
      <w:numFmt w:val="bullet"/>
      <w:lvlText w:val=""/>
      <w:lvlJc w:val="left"/>
      <w:pPr>
        <w:ind w:left="6480" w:hanging="360"/>
      </w:pPr>
      <w:rPr>
        <w:rFonts w:ascii="Wingdings" w:hAnsi="Wingdings" w:hint="default"/>
      </w:rPr>
    </w:lvl>
  </w:abstractNum>
  <w:abstractNum w:abstractNumId="36" w15:restartNumberingAfterBreak="0">
    <w:nsid w:val="62BF00C9"/>
    <w:multiLevelType w:val="hybridMultilevel"/>
    <w:tmpl w:val="91CCBFB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FF12E9C"/>
    <w:multiLevelType w:val="multilevel"/>
    <w:tmpl w:val="9D123A4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34"/>
  </w:num>
  <w:num w:numId="2">
    <w:abstractNumId w:val="14"/>
  </w:num>
  <w:num w:numId="3">
    <w:abstractNumId w:val="23"/>
  </w:num>
  <w:num w:numId="4">
    <w:abstractNumId w:val="31"/>
  </w:num>
  <w:num w:numId="5">
    <w:abstractNumId w:val="30"/>
  </w:num>
  <w:num w:numId="6">
    <w:abstractNumId w:val="25"/>
  </w:num>
  <w:num w:numId="7">
    <w:abstractNumId w:val="21"/>
  </w:num>
  <w:num w:numId="8">
    <w:abstractNumId w:val="4"/>
  </w:num>
  <w:num w:numId="9">
    <w:abstractNumId w:val="9"/>
  </w:num>
  <w:num w:numId="10">
    <w:abstractNumId w:val="6"/>
  </w:num>
  <w:num w:numId="11">
    <w:abstractNumId w:val="17"/>
  </w:num>
  <w:num w:numId="12">
    <w:abstractNumId w:val="26"/>
  </w:num>
  <w:num w:numId="13">
    <w:abstractNumId w:val="10"/>
  </w:num>
  <w:num w:numId="14">
    <w:abstractNumId w:val="29"/>
  </w:num>
  <w:num w:numId="15">
    <w:abstractNumId w:val="37"/>
  </w:num>
  <w:num w:numId="16">
    <w:abstractNumId w:val="36"/>
  </w:num>
  <w:num w:numId="17">
    <w:abstractNumId w:val="33"/>
  </w:num>
  <w:num w:numId="18">
    <w:abstractNumId w:val="3"/>
  </w:num>
  <w:num w:numId="19">
    <w:abstractNumId w:val="19"/>
  </w:num>
  <w:num w:numId="20">
    <w:abstractNumId w:val="13"/>
  </w:num>
  <w:num w:numId="21">
    <w:abstractNumId w:val="5"/>
  </w:num>
  <w:num w:numId="22">
    <w:abstractNumId w:val="11"/>
  </w:num>
  <w:num w:numId="23">
    <w:abstractNumId w:val="0"/>
  </w:num>
  <w:num w:numId="24">
    <w:abstractNumId w:val="7"/>
  </w:num>
  <w:num w:numId="25">
    <w:abstractNumId w:val="20"/>
  </w:num>
  <w:num w:numId="26">
    <w:abstractNumId w:val="12"/>
  </w:num>
  <w:num w:numId="27">
    <w:abstractNumId w:val="1"/>
  </w:num>
  <w:num w:numId="28">
    <w:abstractNumId w:val="16"/>
  </w:num>
  <w:num w:numId="29">
    <w:abstractNumId w:val="28"/>
  </w:num>
  <w:num w:numId="30">
    <w:abstractNumId w:val="18"/>
  </w:num>
  <w:num w:numId="31">
    <w:abstractNumId w:val="35"/>
  </w:num>
  <w:num w:numId="32">
    <w:abstractNumId w:val="32"/>
  </w:num>
  <w:num w:numId="33">
    <w:abstractNumId w:val="24"/>
  </w:num>
  <w:num w:numId="34">
    <w:abstractNumId w:val="15"/>
  </w:num>
  <w:num w:numId="35">
    <w:abstractNumId w:val="8"/>
  </w:num>
  <w:num w:numId="36">
    <w:abstractNumId w:val="22"/>
  </w:num>
  <w:num w:numId="37">
    <w:abstractNumId w:val="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1NTO2MDEzNgECAyUdpeDU4uLM/DyQAtNaAEaJS1ssAAAA"/>
  </w:docVars>
  <w:rsids>
    <w:rsidRoot w:val="000636B1"/>
    <w:rsid w:val="000012AB"/>
    <w:rsid w:val="00004B13"/>
    <w:rsid w:val="00004C4E"/>
    <w:rsid w:val="000070DA"/>
    <w:rsid w:val="0000777C"/>
    <w:rsid w:val="000124F5"/>
    <w:rsid w:val="00012706"/>
    <w:rsid w:val="00013924"/>
    <w:rsid w:val="000159E1"/>
    <w:rsid w:val="00021345"/>
    <w:rsid w:val="00022E2E"/>
    <w:rsid w:val="00025B1E"/>
    <w:rsid w:val="000278EC"/>
    <w:rsid w:val="00027D04"/>
    <w:rsid w:val="00033A8F"/>
    <w:rsid w:val="000344E2"/>
    <w:rsid w:val="00034E47"/>
    <w:rsid w:val="00037645"/>
    <w:rsid w:val="00037C47"/>
    <w:rsid w:val="00041C79"/>
    <w:rsid w:val="00041E7B"/>
    <w:rsid w:val="00041EBB"/>
    <w:rsid w:val="0004522D"/>
    <w:rsid w:val="00052204"/>
    <w:rsid w:val="00053353"/>
    <w:rsid w:val="00054CAA"/>
    <w:rsid w:val="0005642E"/>
    <w:rsid w:val="00056AAE"/>
    <w:rsid w:val="000608F0"/>
    <w:rsid w:val="0006122A"/>
    <w:rsid w:val="000636B1"/>
    <w:rsid w:val="00063F54"/>
    <w:rsid w:val="0006500B"/>
    <w:rsid w:val="000666D2"/>
    <w:rsid w:val="00067912"/>
    <w:rsid w:val="0007062E"/>
    <w:rsid w:val="00072280"/>
    <w:rsid w:val="0007374A"/>
    <w:rsid w:val="00087A4A"/>
    <w:rsid w:val="0009117E"/>
    <w:rsid w:val="00095476"/>
    <w:rsid w:val="000A1992"/>
    <w:rsid w:val="000A1FCC"/>
    <w:rsid w:val="000A4222"/>
    <w:rsid w:val="000B0C16"/>
    <w:rsid w:val="000B1724"/>
    <w:rsid w:val="000B2258"/>
    <w:rsid w:val="000C1356"/>
    <w:rsid w:val="000C3275"/>
    <w:rsid w:val="000C3626"/>
    <w:rsid w:val="000C4FBB"/>
    <w:rsid w:val="000D01A9"/>
    <w:rsid w:val="000D2805"/>
    <w:rsid w:val="000D42A5"/>
    <w:rsid w:val="000D6A4A"/>
    <w:rsid w:val="000E56EA"/>
    <w:rsid w:val="000F5C2D"/>
    <w:rsid w:val="000F673C"/>
    <w:rsid w:val="000F6D36"/>
    <w:rsid w:val="00104C11"/>
    <w:rsid w:val="00105D9F"/>
    <w:rsid w:val="001061D4"/>
    <w:rsid w:val="001127A1"/>
    <w:rsid w:val="001127DF"/>
    <w:rsid w:val="001173C0"/>
    <w:rsid w:val="00120DDB"/>
    <w:rsid w:val="00123993"/>
    <w:rsid w:val="001244EE"/>
    <w:rsid w:val="00126CDF"/>
    <w:rsid w:val="00127407"/>
    <w:rsid w:val="0013307E"/>
    <w:rsid w:val="00140FDC"/>
    <w:rsid w:val="001464B3"/>
    <w:rsid w:val="00151722"/>
    <w:rsid w:val="00151C1E"/>
    <w:rsid w:val="001533A6"/>
    <w:rsid w:val="00155031"/>
    <w:rsid w:val="00155BC6"/>
    <w:rsid w:val="00161A2F"/>
    <w:rsid w:val="00163885"/>
    <w:rsid w:val="00164EED"/>
    <w:rsid w:val="00165172"/>
    <w:rsid w:val="001661E1"/>
    <w:rsid w:val="00171A0A"/>
    <w:rsid w:val="00172141"/>
    <w:rsid w:val="00172C65"/>
    <w:rsid w:val="00174E3B"/>
    <w:rsid w:val="001814D9"/>
    <w:rsid w:val="001815FE"/>
    <w:rsid w:val="0018264F"/>
    <w:rsid w:val="00186E10"/>
    <w:rsid w:val="00191F42"/>
    <w:rsid w:val="001957EA"/>
    <w:rsid w:val="00195807"/>
    <w:rsid w:val="0019673D"/>
    <w:rsid w:val="001A4F18"/>
    <w:rsid w:val="001A7C7D"/>
    <w:rsid w:val="001B47A8"/>
    <w:rsid w:val="001C0264"/>
    <w:rsid w:val="001C0295"/>
    <w:rsid w:val="001C2A86"/>
    <w:rsid w:val="001D4032"/>
    <w:rsid w:val="001D5582"/>
    <w:rsid w:val="001D5A3C"/>
    <w:rsid w:val="001D7872"/>
    <w:rsid w:val="001E1824"/>
    <w:rsid w:val="001E32F4"/>
    <w:rsid w:val="001E3B5C"/>
    <w:rsid w:val="001E6797"/>
    <w:rsid w:val="001F17AC"/>
    <w:rsid w:val="001F6AB9"/>
    <w:rsid w:val="00205F34"/>
    <w:rsid w:val="0020725D"/>
    <w:rsid w:val="002078FA"/>
    <w:rsid w:val="0021053E"/>
    <w:rsid w:val="00210885"/>
    <w:rsid w:val="00211C6E"/>
    <w:rsid w:val="00221535"/>
    <w:rsid w:val="00221D7F"/>
    <w:rsid w:val="00224914"/>
    <w:rsid w:val="00225242"/>
    <w:rsid w:val="002256F0"/>
    <w:rsid w:val="00227030"/>
    <w:rsid w:val="002340F8"/>
    <w:rsid w:val="00234D21"/>
    <w:rsid w:val="00237D95"/>
    <w:rsid w:val="002475DC"/>
    <w:rsid w:val="002501B2"/>
    <w:rsid w:val="002517B9"/>
    <w:rsid w:val="002527B1"/>
    <w:rsid w:val="002530CA"/>
    <w:rsid w:val="00254EB1"/>
    <w:rsid w:val="0025681E"/>
    <w:rsid w:val="00261325"/>
    <w:rsid w:val="00270541"/>
    <w:rsid w:val="002714D7"/>
    <w:rsid w:val="00274C29"/>
    <w:rsid w:val="00275197"/>
    <w:rsid w:val="002865A7"/>
    <w:rsid w:val="00286789"/>
    <w:rsid w:val="002913F0"/>
    <w:rsid w:val="00293653"/>
    <w:rsid w:val="00293FEB"/>
    <w:rsid w:val="002949E8"/>
    <w:rsid w:val="00294D68"/>
    <w:rsid w:val="002953F3"/>
    <w:rsid w:val="00296822"/>
    <w:rsid w:val="002A2260"/>
    <w:rsid w:val="002A4585"/>
    <w:rsid w:val="002A4BEE"/>
    <w:rsid w:val="002A5A66"/>
    <w:rsid w:val="002A736E"/>
    <w:rsid w:val="002A7D48"/>
    <w:rsid w:val="002A7FDE"/>
    <w:rsid w:val="002B1E02"/>
    <w:rsid w:val="002B3769"/>
    <w:rsid w:val="002B3E9E"/>
    <w:rsid w:val="002C026D"/>
    <w:rsid w:val="002C233E"/>
    <w:rsid w:val="002C27E8"/>
    <w:rsid w:val="002C4B94"/>
    <w:rsid w:val="002D4359"/>
    <w:rsid w:val="002D4860"/>
    <w:rsid w:val="002E3CA6"/>
    <w:rsid w:val="002E4CCE"/>
    <w:rsid w:val="002E7E17"/>
    <w:rsid w:val="002F006D"/>
    <w:rsid w:val="002F1F5D"/>
    <w:rsid w:val="003015A7"/>
    <w:rsid w:val="00311A81"/>
    <w:rsid w:val="0031203C"/>
    <w:rsid w:val="003124C3"/>
    <w:rsid w:val="0031416C"/>
    <w:rsid w:val="00316CC9"/>
    <w:rsid w:val="00320061"/>
    <w:rsid w:val="0032057A"/>
    <w:rsid w:val="003208F4"/>
    <w:rsid w:val="00325C44"/>
    <w:rsid w:val="003267D5"/>
    <w:rsid w:val="003333E4"/>
    <w:rsid w:val="00333AD1"/>
    <w:rsid w:val="00335D06"/>
    <w:rsid w:val="003368EA"/>
    <w:rsid w:val="0034181C"/>
    <w:rsid w:val="0034449A"/>
    <w:rsid w:val="00346139"/>
    <w:rsid w:val="00347144"/>
    <w:rsid w:val="00347F9C"/>
    <w:rsid w:val="003525BA"/>
    <w:rsid w:val="00352770"/>
    <w:rsid w:val="003547E3"/>
    <w:rsid w:val="00354807"/>
    <w:rsid w:val="00360087"/>
    <w:rsid w:val="00360750"/>
    <w:rsid w:val="0036145D"/>
    <w:rsid w:val="00361501"/>
    <w:rsid w:val="00365C55"/>
    <w:rsid w:val="0037487C"/>
    <w:rsid w:val="00387F6D"/>
    <w:rsid w:val="003931CE"/>
    <w:rsid w:val="003958A5"/>
    <w:rsid w:val="00395C7B"/>
    <w:rsid w:val="003A6EA4"/>
    <w:rsid w:val="003A7D7B"/>
    <w:rsid w:val="003B3A47"/>
    <w:rsid w:val="003B3F91"/>
    <w:rsid w:val="003C5C62"/>
    <w:rsid w:val="003D1C49"/>
    <w:rsid w:val="003D6BC2"/>
    <w:rsid w:val="003D7780"/>
    <w:rsid w:val="003D7871"/>
    <w:rsid w:val="003E1D68"/>
    <w:rsid w:val="003E262B"/>
    <w:rsid w:val="003E3082"/>
    <w:rsid w:val="003F40CD"/>
    <w:rsid w:val="00401B89"/>
    <w:rsid w:val="00402279"/>
    <w:rsid w:val="00403C60"/>
    <w:rsid w:val="00405042"/>
    <w:rsid w:val="00406392"/>
    <w:rsid w:val="00413CC1"/>
    <w:rsid w:val="00414397"/>
    <w:rsid w:val="0041450A"/>
    <w:rsid w:val="004178A0"/>
    <w:rsid w:val="004236F6"/>
    <w:rsid w:val="00426894"/>
    <w:rsid w:val="004301B1"/>
    <w:rsid w:val="00430CAC"/>
    <w:rsid w:val="0043106C"/>
    <w:rsid w:val="00433760"/>
    <w:rsid w:val="004359CF"/>
    <w:rsid w:val="00437209"/>
    <w:rsid w:val="00437FE1"/>
    <w:rsid w:val="004427E0"/>
    <w:rsid w:val="00446229"/>
    <w:rsid w:val="004509FD"/>
    <w:rsid w:val="00460A5E"/>
    <w:rsid w:val="00461FD9"/>
    <w:rsid w:val="00465C32"/>
    <w:rsid w:val="00470423"/>
    <w:rsid w:val="00472D8B"/>
    <w:rsid w:val="00477039"/>
    <w:rsid w:val="004774A2"/>
    <w:rsid w:val="00482098"/>
    <w:rsid w:val="004826D5"/>
    <w:rsid w:val="00484484"/>
    <w:rsid w:val="00494CF4"/>
    <w:rsid w:val="004968D4"/>
    <w:rsid w:val="00496CAF"/>
    <w:rsid w:val="00497B4E"/>
    <w:rsid w:val="004A18AE"/>
    <w:rsid w:val="004A35C6"/>
    <w:rsid w:val="004A3ACA"/>
    <w:rsid w:val="004B07F3"/>
    <w:rsid w:val="004B265D"/>
    <w:rsid w:val="004B29A7"/>
    <w:rsid w:val="004C244C"/>
    <w:rsid w:val="004C37AB"/>
    <w:rsid w:val="004C7966"/>
    <w:rsid w:val="004D00DF"/>
    <w:rsid w:val="004D4D08"/>
    <w:rsid w:val="004D7F17"/>
    <w:rsid w:val="004E2B3F"/>
    <w:rsid w:val="004F0300"/>
    <w:rsid w:val="00501914"/>
    <w:rsid w:val="0050649B"/>
    <w:rsid w:val="005113FA"/>
    <w:rsid w:val="00512E08"/>
    <w:rsid w:val="005168C5"/>
    <w:rsid w:val="00516D85"/>
    <w:rsid w:val="00517D1A"/>
    <w:rsid w:val="00521C64"/>
    <w:rsid w:val="005225BC"/>
    <w:rsid w:val="0052312C"/>
    <w:rsid w:val="00524F87"/>
    <w:rsid w:val="00525AD1"/>
    <w:rsid w:val="00525CD7"/>
    <w:rsid w:val="00526818"/>
    <w:rsid w:val="00527942"/>
    <w:rsid w:val="00532C4D"/>
    <w:rsid w:val="00537313"/>
    <w:rsid w:val="005373E8"/>
    <w:rsid w:val="00537DFF"/>
    <w:rsid w:val="00542B2A"/>
    <w:rsid w:val="00542E59"/>
    <w:rsid w:val="005430D1"/>
    <w:rsid w:val="00544D7A"/>
    <w:rsid w:val="00545DF3"/>
    <w:rsid w:val="00545E2A"/>
    <w:rsid w:val="00552BDE"/>
    <w:rsid w:val="00554930"/>
    <w:rsid w:val="00555B3D"/>
    <w:rsid w:val="00557CFE"/>
    <w:rsid w:val="0056068B"/>
    <w:rsid w:val="005624E2"/>
    <w:rsid w:val="00562B97"/>
    <w:rsid w:val="00563210"/>
    <w:rsid w:val="0056391E"/>
    <w:rsid w:val="00564184"/>
    <w:rsid w:val="00581D72"/>
    <w:rsid w:val="00583CFB"/>
    <w:rsid w:val="00584215"/>
    <w:rsid w:val="00585D57"/>
    <w:rsid w:val="005860FB"/>
    <w:rsid w:val="00587729"/>
    <w:rsid w:val="00590A1B"/>
    <w:rsid w:val="005973F2"/>
    <w:rsid w:val="005977C6"/>
    <w:rsid w:val="00597A13"/>
    <w:rsid w:val="00597E4A"/>
    <w:rsid w:val="005A1EDF"/>
    <w:rsid w:val="005A6A27"/>
    <w:rsid w:val="005A6D5D"/>
    <w:rsid w:val="005A72F7"/>
    <w:rsid w:val="005B221B"/>
    <w:rsid w:val="005B3F74"/>
    <w:rsid w:val="005B78D7"/>
    <w:rsid w:val="005C1C73"/>
    <w:rsid w:val="005C2365"/>
    <w:rsid w:val="005C308B"/>
    <w:rsid w:val="005C39A5"/>
    <w:rsid w:val="005C3AB9"/>
    <w:rsid w:val="005C51D9"/>
    <w:rsid w:val="005C7396"/>
    <w:rsid w:val="005C7CD8"/>
    <w:rsid w:val="005C7ED2"/>
    <w:rsid w:val="005D5A55"/>
    <w:rsid w:val="005E3C32"/>
    <w:rsid w:val="005E41B9"/>
    <w:rsid w:val="005E461C"/>
    <w:rsid w:val="005E5889"/>
    <w:rsid w:val="005F1019"/>
    <w:rsid w:val="005F2D26"/>
    <w:rsid w:val="005F3441"/>
    <w:rsid w:val="005F3542"/>
    <w:rsid w:val="005F4F6E"/>
    <w:rsid w:val="006003B7"/>
    <w:rsid w:val="00602271"/>
    <w:rsid w:val="006055F7"/>
    <w:rsid w:val="00605832"/>
    <w:rsid w:val="00606C4A"/>
    <w:rsid w:val="00607598"/>
    <w:rsid w:val="006104F9"/>
    <w:rsid w:val="00611AA6"/>
    <w:rsid w:val="00611D40"/>
    <w:rsid w:val="0062250D"/>
    <w:rsid w:val="006328EC"/>
    <w:rsid w:val="00632A88"/>
    <w:rsid w:val="00634772"/>
    <w:rsid w:val="00636189"/>
    <w:rsid w:val="00642566"/>
    <w:rsid w:val="00642BAE"/>
    <w:rsid w:val="006440AC"/>
    <w:rsid w:val="00646EC4"/>
    <w:rsid w:val="00656D23"/>
    <w:rsid w:val="006615D7"/>
    <w:rsid w:val="0066442D"/>
    <w:rsid w:val="00671642"/>
    <w:rsid w:val="00674ED1"/>
    <w:rsid w:val="00677D74"/>
    <w:rsid w:val="00681E93"/>
    <w:rsid w:val="006868E9"/>
    <w:rsid w:val="00686F8F"/>
    <w:rsid w:val="006A1E0A"/>
    <w:rsid w:val="006A35D2"/>
    <w:rsid w:val="006A41A7"/>
    <w:rsid w:val="006A67C7"/>
    <w:rsid w:val="006A6E70"/>
    <w:rsid w:val="006A7F39"/>
    <w:rsid w:val="006B2B12"/>
    <w:rsid w:val="006B31BA"/>
    <w:rsid w:val="006B3A86"/>
    <w:rsid w:val="006C0212"/>
    <w:rsid w:val="006D0106"/>
    <w:rsid w:val="006D33A2"/>
    <w:rsid w:val="006E1B8D"/>
    <w:rsid w:val="006E7F7A"/>
    <w:rsid w:val="006F1AE7"/>
    <w:rsid w:val="006F3AA7"/>
    <w:rsid w:val="006F7879"/>
    <w:rsid w:val="0070083A"/>
    <w:rsid w:val="00706DCC"/>
    <w:rsid w:val="00712275"/>
    <w:rsid w:val="00713402"/>
    <w:rsid w:val="007146E9"/>
    <w:rsid w:val="00716F19"/>
    <w:rsid w:val="00722D7E"/>
    <w:rsid w:val="00722DBF"/>
    <w:rsid w:val="007240E3"/>
    <w:rsid w:val="0073670B"/>
    <w:rsid w:val="00736D2E"/>
    <w:rsid w:val="00741A91"/>
    <w:rsid w:val="00741B70"/>
    <w:rsid w:val="00743DA5"/>
    <w:rsid w:val="00744696"/>
    <w:rsid w:val="00747AFE"/>
    <w:rsid w:val="00753A28"/>
    <w:rsid w:val="00771CDA"/>
    <w:rsid w:val="007728A6"/>
    <w:rsid w:val="00777992"/>
    <w:rsid w:val="0078258E"/>
    <w:rsid w:val="0078359B"/>
    <w:rsid w:val="00783649"/>
    <w:rsid w:val="0078435E"/>
    <w:rsid w:val="00793A0D"/>
    <w:rsid w:val="00793E45"/>
    <w:rsid w:val="0079717D"/>
    <w:rsid w:val="007A32E8"/>
    <w:rsid w:val="007A75A2"/>
    <w:rsid w:val="007B094A"/>
    <w:rsid w:val="007B0D65"/>
    <w:rsid w:val="007B10DE"/>
    <w:rsid w:val="007B1E7C"/>
    <w:rsid w:val="007C3D9C"/>
    <w:rsid w:val="007C5EA1"/>
    <w:rsid w:val="007C7101"/>
    <w:rsid w:val="007C7D9E"/>
    <w:rsid w:val="007D0EBC"/>
    <w:rsid w:val="007D35FE"/>
    <w:rsid w:val="007D3D20"/>
    <w:rsid w:val="007D7C23"/>
    <w:rsid w:val="007E381E"/>
    <w:rsid w:val="007E3B40"/>
    <w:rsid w:val="007E5B10"/>
    <w:rsid w:val="007F1042"/>
    <w:rsid w:val="007F1649"/>
    <w:rsid w:val="007F7F26"/>
    <w:rsid w:val="00800346"/>
    <w:rsid w:val="00804C37"/>
    <w:rsid w:val="0080556E"/>
    <w:rsid w:val="00806EDF"/>
    <w:rsid w:val="008074F3"/>
    <w:rsid w:val="008134F2"/>
    <w:rsid w:val="00813A94"/>
    <w:rsid w:val="00813FB1"/>
    <w:rsid w:val="008146ED"/>
    <w:rsid w:val="00815F48"/>
    <w:rsid w:val="00816959"/>
    <w:rsid w:val="008211E1"/>
    <w:rsid w:val="00825E2A"/>
    <w:rsid w:val="008268BA"/>
    <w:rsid w:val="008304EF"/>
    <w:rsid w:val="00834AA4"/>
    <w:rsid w:val="00835726"/>
    <w:rsid w:val="0083696D"/>
    <w:rsid w:val="008407EE"/>
    <w:rsid w:val="0084242B"/>
    <w:rsid w:val="00843871"/>
    <w:rsid w:val="00850811"/>
    <w:rsid w:val="0085137B"/>
    <w:rsid w:val="0085154A"/>
    <w:rsid w:val="008536E6"/>
    <w:rsid w:val="008603EC"/>
    <w:rsid w:val="00860755"/>
    <w:rsid w:val="00861DFA"/>
    <w:rsid w:val="0086441B"/>
    <w:rsid w:val="00864C17"/>
    <w:rsid w:val="008746D8"/>
    <w:rsid w:val="00882EF6"/>
    <w:rsid w:val="008864B6"/>
    <w:rsid w:val="0088747F"/>
    <w:rsid w:val="008903D9"/>
    <w:rsid w:val="00893AB1"/>
    <w:rsid w:val="008957DA"/>
    <w:rsid w:val="00895FA3"/>
    <w:rsid w:val="0089635D"/>
    <w:rsid w:val="00897636"/>
    <w:rsid w:val="008A136A"/>
    <w:rsid w:val="008A3A1C"/>
    <w:rsid w:val="008A479F"/>
    <w:rsid w:val="008A52F3"/>
    <w:rsid w:val="008A631C"/>
    <w:rsid w:val="008B2B1E"/>
    <w:rsid w:val="008B35ED"/>
    <w:rsid w:val="008B4A32"/>
    <w:rsid w:val="008B4A57"/>
    <w:rsid w:val="008B7208"/>
    <w:rsid w:val="008C22AE"/>
    <w:rsid w:val="008C4399"/>
    <w:rsid w:val="008C528D"/>
    <w:rsid w:val="008C52D7"/>
    <w:rsid w:val="008C5695"/>
    <w:rsid w:val="008C5891"/>
    <w:rsid w:val="008C7B41"/>
    <w:rsid w:val="008D45C5"/>
    <w:rsid w:val="008D4F5D"/>
    <w:rsid w:val="008D6C93"/>
    <w:rsid w:val="008D7F49"/>
    <w:rsid w:val="008E3845"/>
    <w:rsid w:val="008E5A73"/>
    <w:rsid w:val="008F219D"/>
    <w:rsid w:val="008F34F8"/>
    <w:rsid w:val="0090024E"/>
    <w:rsid w:val="00903CE5"/>
    <w:rsid w:val="00911765"/>
    <w:rsid w:val="00914B62"/>
    <w:rsid w:val="009204A9"/>
    <w:rsid w:val="00922937"/>
    <w:rsid w:val="00923B3C"/>
    <w:rsid w:val="00924600"/>
    <w:rsid w:val="00932A5F"/>
    <w:rsid w:val="0093447C"/>
    <w:rsid w:val="00935881"/>
    <w:rsid w:val="009369BB"/>
    <w:rsid w:val="009412C4"/>
    <w:rsid w:val="00944AB5"/>
    <w:rsid w:val="00945836"/>
    <w:rsid w:val="0095302A"/>
    <w:rsid w:val="00957369"/>
    <w:rsid w:val="00960046"/>
    <w:rsid w:val="00960CF0"/>
    <w:rsid w:val="00961EC3"/>
    <w:rsid w:val="00965128"/>
    <w:rsid w:val="00965BF2"/>
    <w:rsid w:val="00972F16"/>
    <w:rsid w:val="00973CC0"/>
    <w:rsid w:val="0097407A"/>
    <w:rsid w:val="0097599A"/>
    <w:rsid w:val="009777E7"/>
    <w:rsid w:val="00982A50"/>
    <w:rsid w:val="0098329D"/>
    <w:rsid w:val="00985C58"/>
    <w:rsid w:val="00986433"/>
    <w:rsid w:val="00986F0A"/>
    <w:rsid w:val="009910CE"/>
    <w:rsid w:val="00992BB0"/>
    <w:rsid w:val="00993FA3"/>
    <w:rsid w:val="009951E3"/>
    <w:rsid w:val="009A1C16"/>
    <w:rsid w:val="009B3DB0"/>
    <w:rsid w:val="009B5FAD"/>
    <w:rsid w:val="009C0878"/>
    <w:rsid w:val="009C5CDC"/>
    <w:rsid w:val="009D0E8A"/>
    <w:rsid w:val="009D25B1"/>
    <w:rsid w:val="009D3E25"/>
    <w:rsid w:val="009D63FD"/>
    <w:rsid w:val="009E12DC"/>
    <w:rsid w:val="009E39CA"/>
    <w:rsid w:val="009F035C"/>
    <w:rsid w:val="00A0079A"/>
    <w:rsid w:val="00A03B88"/>
    <w:rsid w:val="00A109B2"/>
    <w:rsid w:val="00A12200"/>
    <w:rsid w:val="00A12812"/>
    <w:rsid w:val="00A14F73"/>
    <w:rsid w:val="00A17106"/>
    <w:rsid w:val="00A27717"/>
    <w:rsid w:val="00A3256F"/>
    <w:rsid w:val="00A340F3"/>
    <w:rsid w:val="00A404FB"/>
    <w:rsid w:val="00A40D08"/>
    <w:rsid w:val="00A46B7F"/>
    <w:rsid w:val="00A567E1"/>
    <w:rsid w:val="00A70608"/>
    <w:rsid w:val="00A73093"/>
    <w:rsid w:val="00A731B6"/>
    <w:rsid w:val="00A7776C"/>
    <w:rsid w:val="00A808A7"/>
    <w:rsid w:val="00A80C00"/>
    <w:rsid w:val="00A811E3"/>
    <w:rsid w:val="00A8182C"/>
    <w:rsid w:val="00A83BED"/>
    <w:rsid w:val="00A8507F"/>
    <w:rsid w:val="00A9035B"/>
    <w:rsid w:val="00A96565"/>
    <w:rsid w:val="00AA1E3F"/>
    <w:rsid w:val="00AA1FD5"/>
    <w:rsid w:val="00AB53EF"/>
    <w:rsid w:val="00AB558C"/>
    <w:rsid w:val="00AC229B"/>
    <w:rsid w:val="00AC5FC3"/>
    <w:rsid w:val="00AC7207"/>
    <w:rsid w:val="00AC7986"/>
    <w:rsid w:val="00AD24F3"/>
    <w:rsid w:val="00AD38DF"/>
    <w:rsid w:val="00AE2F2A"/>
    <w:rsid w:val="00AE5D02"/>
    <w:rsid w:val="00AE7857"/>
    <w:rsid w:val="00AE7FE6"/>
    <w:rsid w:val="00B024BD"/>
    <w:rsid w:val="00B035D6"/>
    <w:rsid w:val="00B04DEB"/>
    <w:rsid w:val="00B0698B"/>
    <w:rsid w:val="00B13EB2"/>
    <w:rsid w:val="00B14AC8"/>
    <w:rsid w:val="00B167AF"/>
    <w:rsid w:val="00B17485"/>
    <w:rsid w:val="00B20054"/>
    <w:rsid w:val="00B21D24"/>
    <w:rsid w:val="00B22F3F"/>
    <w:rsid w:val="00B24BC9"/>
    <w:rsid w:val="00B34F4F"/>
    <w:rsid w:val="00B370DE"/>
    <w:rsid w:val="00B417A8"/>
    <w:rsid w:val="00B467BF"/>
    <w:rsid w:val="00B474AF"/>
    <w:rsid w:val="00B529D5"/>
    <w:rsid w:val="00B540D5"/>
    <w:rsid w:val="00B56DEC"/>
    <w:rsid w:val="00B617D2"/>
    <w:rsid w:val="00B6286D"/>
    <w:rsid w:val="00B65592"/>
    <w:rsid w:val="00B65774"/>
    <w:rsid w:val="00B67AB4"/>
    <w:rsid w:val="00B71557"/>
    <w:rsid w:val="00B73863"/>
    <w:rsid w:val="00B75091"/>
    <w:rsid w:val="00B768E1"/>
    <w:rsid w:val="00B771E1"/>
    <w:rsid w:val="00B80777"/>
    <w:rsid w:val="00B81217"/>
    <w:rsid w:val="00B816A6"/>
    <w:rsid w:val="00B86203"/>
    <w:rsid w:val="00B86A8C"/>
    <w:rsid w:val="00B90EEF"/>
    <w:rsid w:val="00B92D31"/>
    <w:rsid w:val="00B92D46"/>
    <w:rsid w:val="00B96C04"/>
    <w:rsid w:val="00B97090"/>
    <w:rsid w:val="00B97D06"/>
    <w:rsid w:val="00BA5E57"/>
    <w:rsid w:val="00BA67CD"/>
    <w:rsid w:val="00BA7589"/>
    <w:rsid w:val="00BA7D19"/>
    <w:rsid w:val="00BB67DF"/>
    <w:rsid w:val="00BC31EA"/>
    <w:rsid w:val="00BC3E2B"/>
    <w:rsid w:val="00BC4847"/>
    <w:rsid w:val="00BC4BE5"/>
    <w:rsid w:val="00BC62CF"/>
    <w:rsid w:val="00BD4561"/>
    <w:rsid w:val="00BD5FA0"/>
    <w:rsid w:val="00BD70EC"/>
    <w:rsid w:val="00BE2FC9"/>
    <w:rsid w:val="00BE3B29"/>
    <w:rsid w:val="00BE58D7"/>
    <w:rsid w:val="00BE6500"/>
    <w:rsid w:val="00BE6999"/>
    <w:rsid w:val="00BF27CA"/>
    <w:rsid w:val="00BF4F6E"/>
    <w:rsid w:val="00C00B2D"/>
    <w:rsid w:val="00C028A1"/>
    <w:rsid w:val="00C03077"/>
    <w:rsid w:val="00C04A53"/>
    <w:rsid w:val="00C06359"/>
    <w:rsid w:val="00C15039"/>
    <w:rsid w:val="00C22682"/>
    <w:rsid w:val="00C258EB"/>
    <w:rsid w:val="00C26DE2"/>
    <w:rsid w:val="00C26FBF"/>
    <w:rsid w:val="00C27C3E"/>
    <w:rsid w:val="00C31109"/>
    <w:rsid w:val="00C36511"/>
    <w:rsid w:val="00C404B9"/>
    <w:rsid w:val="00C4107D"/>
    <w:rsid w:val="00C42023"/>
    <w:rsid w:val="00C544B6"/>
    <w:rsid w:val="00C57C09"/>
    <w:rsid w:val="00C70385"/>
    <w:rsid w:val="00C75DA1"/>
    <w:rsid w:val="00C77881"/>
    <w:rsid w:val="00C82146"/>
    <w:rsid w:val="00C84C50"/>
    <w:rsid w:val="00C86842"/>
    <w:rsid w:val="00C87FA8"/>
    <w:rsid w:val="00C936DB"/>
    <w:rsid w:val="00C978AD"/>
    <w:rsid w:val="00CA6A76"/>
    <w:rsid w:val="00CA78B3"/>
    <w:rsid w:val="00CB75CA"/>
    <w:rsid w:val="00CC0783"/>
    <w:rsid w:val="00CC122D"/>
    <w:rsid w:val="00CC4C75"/>
    <w:rsid w:val="00CD4689"/>
    <w:rsid w:val="00CE39AE"/>
    <w:rsid w:val="00CE73ED"/>
    <w:rsid w:val="00CF071D"/>
    <w:rsid w:val="00CF096F"/>
    <w:rsid w:val="00CF3490"/>
    <w:rsid w:val="00CF58CF"/>
    <w:rsid w:val="00CF6D46"/>
    <w:rsid w:val="00D00395"/>
    <w:rsid w:val="00D050B6"/>
    <w:rsid w:val="00D06D03"/>
    <w:rsid w:val="00D101DD"/>
    <w:rsid w:val="00D10205"/>
    <w:rsid w:val="00D1498A"/>
    <w:rsid w:val="00D14DAD"/>
    <w:rsid w:val="00D15908"/>
    <w:rsid w:val="00D17380"/>
    <w:rsid w:val="00D2439A"/>
    <w:rsid w:val="00D25747"/>
    <w:rsid w:val="00D30ED5"/>
    <w:rsid w:val="00D32410"/>
    <w:rsid w:val="00D33337"/>
    <w:rsid w:val="00D36253"/>
    <w:rsid w:val="00D41B38"/>
    <w:rsid w:val="00D440FD"/>
    <w:rsid w:val="00D45B5C"/>
    <w:rsid w:val="00D46B9B"/>
    <w:rsid w:val="00D5307F"/>
    <w:rsid w:val="00D532D0"/>
    <w:rsid w:val="00D544EB"/>
    <w:rsid w:val="00D560DA"/>
    <w:rsid w:val="00D57BE3"/>
    <w:rsid w:val="00D6266D"/>
    <w:rsid w:val="00D6295F"/>
    <w:rsid w:val="00D63D8F"/>
    <w:rsid w:val="00D668FA"/>
    <w:rsid w:val="00D70A1E"/>
    <w:rsid w:val="00D72A58"/>
    <w:rsid w:val="00D73541"/>
    <w:rsid w:val="00D846E2"/>
    <w:rsid w:val="00D87459"/>
    <w:rsid w:val="00D87736"/>
    <w:rsid w:val="00D9017E"/>
    <w:rsid w:val="00D90D8A"/>
    <w:rsid w:val="00D91DA9"/>
    <w:rsid w:val="00D92783"/>
    <w:rsid w:val="00D92A49"/>
    <w:rsid w:val="00D9350E"/>
    <w:rsid w:val="00D93EF5"/>
    <w:rsid w:val="00D94E44"/>
    <w:rsid w:val="00D97732"/>
    <w:rsid w:val="00DA3854"/>
    <w:rsid w:val="00DA54B1"/>
    <w:rsid w:val="00DB0E6E"/>
    <w:rsid w:val="00DB2D35"/>
    <w:rsid w:val="00DC1725"/>
    <w:rsid w:val="00DD4472"/>
    <w:rsid w:val="00DD46C2"/>
    <w:rsid w:val="00DD5832"/>
    <w:rsid w:val="00DD5877"/>
    <w:rsid w:val="00DE24DD"/>
    <w:rsid w:val="00DE78A3"/>
    <w:rsid w:val="00DF50FD"/>
    <w:rsid w:val="00DF7110"/>
    <w:rsid w:val="00DF750F"/>
    <w:rsid w:val="00E01F34"/>
    <w:rsid w:val="00E02A25"/>
    <w:rsid w:val="00E04BA8"/>
    <w:rsid w:val="00E04EFF"/>
    <w:rsid w:val="00E05846"/>
    <w:rsid w:val="00E072F9"/>
    <w:rsid w:val="00E1394E"/>
    <w:rsid w:val="00E22417"/>
    <w:rsid w:val="00E30A94"/>
    <w:rsid w:val="00E31404"/>
    <w:rsid w:val="00E3581D"/>
    <w:rsid w:val="00E36CAC"/>
    <w:rsid w:val="00E42DA2"/>
    <w:rsid w:val="00E50315"/>
    <w:rsid w:val="00E50395"/>
    <w:rsid w:val="00E50E95"/>
    <w:rsid w:val="00E560EB"/>
    <w:rsid w:val="00E57D8B"/>
    <w:rsid w:val="00E63845"/>
    <w:rsid w:val="00E67474"/>
    <w:rsid w:val="00E71BF3"/>
    <w:rsid w:val="00E743F7"/>
    <w:rsid w:val="00E74785"/>
    <w:rsid w:val="00E74D92"/>
    <w:rsid w:val="00E751CE"/>
    <w:rsid w:val="00E80C94"/>
    <w:rsid w:val="00E80CF0"/>
    <w:rsid w:val="00E812B7"/>
    <w:rsid w:val="00E81B4F"/>
    <w:rsid w:val="00E86306"/>
    <w:rsid w:val="00E873F2"/>
    <w:rsid w:val="00E92C1D"/>
    <w:rsid w:val="00E93115"/>
    <w:rsid w:val="00E94D7A"/>
    <w:rsid w:val="00E95126"/>
    <w:rsid w:val="00E9552B"/>
    <w:rsid w:val="00E96A62"/>
    <w:rsid w:val="00E97C39"/>
    <w:rsid w:val="00EA05CA"/>
    <w:rsid w:val="00EA35C3"/>
    <w:rsid w:val="00EA4D55"/>
    <w:rsid w:val="00EA7D1F"/>
    <w:rsid w:val="00EA7E00"/>
    <w:rsid w:val="00EB2B7A"/>
    <w:rsid w:val="00EB2C34"/>
    <w:rsid w:val="00EB7A3D"/>
    <w:rsid w:val="00EC07A2"/>
    <w:rsid w:val="00EC1452"/>
    <w:rsid w:val="00EC2598"/>
    <w:rsid w:val="00EC4037"/>
    <w:rsid w:val="00EC7FFB"/>
    <w:rsid w:val="00ED56EE"/>
    <w:rsid w:val="00EE011E"/>
    <w:rsid w:val="00EE10E6"/>
    <w:rsid w:val="00EE3780"/>
    <w:rsid w:val="00EE6494"/>
    <w:rsid w:val="00EE6B99"/>
    <w:rsid w:val="00EE709F"/>
    <w:rsid w:val="00EE799D"/>
    <w:rsid w:val="00EF21C3"/>
    <w:rsid w:val="00EF3B3A"/>
    <w:rsid w:val="00EF42D0"/>
    <w:rsid w:val="00EF5F98"/>
    <w:rsid w:val="00F00923"/>
    <w:rsid w:val="00F01E07"/>
    <w:rsid w:val="00F047E1"/>
    <w:rsid w:val="00F0752E"/>
    <w:rsid w:val="00F12F16"/>
    <w:rsid w:val="00F13102"/>
    <w:rsid w:val="00F136F8"/>
    <w:rsid w:val="00F15215"/>
    <w:rsid w:val="00F15EB0"/>
    <w:rsid w:val="00F278DC"/>
    <w:rsid w:val="00F27E59"/>
    <w:rsid w:val="00F3063B"/>
    <w:rsid w:val="00F313F4"/>
    <w:rsid w:val="00F439D7"/>
    <w:rsid w:val="00F45331"/>
    <w:rsid w:val="00F46E8F"/>
    <w:rsid w:val="00F47FE0"/>
    <w:rsid w:val="00F50677"/>
    <w:rsid w:val="00F508EE"/>
    <w:rsid w:val="00F516E6"/>
    <w:rsid w:val="00F578D5"/>
    <w:rsid w:val="00F6081D"/>
    <w:rsid w:val="00F6346F"/>
    <w:rsid w:val="00F76EBF"/>
    <w:rsid w:val="00F80B7D"/>
    <w:rsid w:val="00F83CFA"/>
    <w:rsid w:val="00F84B40"/>
    <w:rsid w:val="00F85607"/>
    <w:rsid w:val="00F9263B"/>
    <w:rsid w:val="00F95419"/>
    <w:rsid w:val="00F96AD2"/>
    <w:rsid w:val="00FA70F4"/>
    <w:rsid w:val="00FC0F5D"/>
    <w:rsid w:val="00FC40C9"/>
    <w:rsid w:val="00FC767A"/>
    <w:rsid w:val="00FC7964"/>
    <w:rsid w:val="00FC7C0F"/>
    <w:rsid w:val="00FC7FCF"/>
    <w:rsid w:val="00FD1CE4"/>
    <w:rsid w:val="00FD2513"/>
    <w:rsid w:val="00FD3184"/>
    <w:rsid w:val="00FD414E"/>
    <w:rsid w:val="00FD4160"/>
    <w:rsid w:val="00FD7F55"/>
    <w:rsid w:val="00FE75A1"/>
    <w:rsid w:val="00FF16F9"/>
    <w:rsid w:val="00FF1936"/>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CB685B"/>
  <w15:chartTrackingRefBased/>
  <w15:docId w15:val="{391F3DAC-7659-0043-B08D-59912550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K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6B1"/>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0636B1"/>
    <w:pPr>
      <w:keepNext/>
      <w:keepLines/>
      <w:spacing w:before="240"/>
      <w:outlineLvl w:val="0"/>
    </w:pPr>
    <w:rPr>
      <w:rFonts w:ascii="Cambria" w:eastAsiaTheme="majorEastAsia" w:hAnsi="Cambria" w:cstheme="majorBidi"/>
      <w:b/>
      <w:color w:val="92D050"/>
      <w:sz w:val="32"/>
      <w:szCs w:val="32"/>
      <w:lang w:val="en-GB"/>
    </w:rPr>
  </w:style>
  <w:style w:type="paragraph" w:styleId="Heading2">
    <w:name w:val="heading 2"/>
    <w:basedOn w:val="Normal"/>
    <w:next w:val="Normal"/>
    <w:link w:val="Heading2Char"/>
    <w:unhideWhenUsed/>
    <w:qFormat/>
    <w:rsid w:val="00DC17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F17AC"/>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1F17A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6B1"/>
    <w:rPr>
      <w:rFonts w:ascii="Cambria" w:eastAsiaTheme="majorEastAsia" w:hAnsi="Cambria" w:cstheme="majorBidi"/>
      <w:b/>
      <w:color w:val="92D050"/>
      <w:sz w:val="32"/>
      <w:szCs w:val="32"/>
      <w:lang w:val="en-GB"/>
    </w:rPr>
  </w:style>
  <w:style w:type="character" w:customStyle="1" w:styleId="Heading2Char">
    <w:name w:val="Heading 2 Char"/>
    <w:basedOn w:val="DefaultParagraphFont"/>
    <w:link w:val="Heading2"/>
    <w:rsid w:val="00DC1725"/>
    <w:rPr>
      <w:rFonts w:asciiTheme="majorHAnsi" w:eastAsiaTheme="majorEastAsia" w:hAnsiTheme="majorHAnsi" w:cstheme="majorBidi"/>
      <w:color w:val="2F5496" w:themeColor="accent1" w:themeShade="BF"/>
      <w:sz w:val="26"/>
      <w:szCs w:val="26"/>
      <w:lang w:val="en-US"/>
    </w:rPr>
  </w:style>
  <w:style w:type="paragraph" w:styleId="TOCHeading">
    <w:name w:val="TOC Heading"/>
    <w:basedOn w:val="Heading1"/>
    <w:next w:val="Normal"/>
    <w:uiPriority w:val="39"/>
    <w:unhideWhenUsed/>
    <w:qFormat/>
    <w:rsid w:val="000636B1"/>
    <w:pPr>
      <w:spacing w:line="259" w:lineRule="auto"/>
      <w:outlineLvl w:val="9"/>
    </w:pPr>
    <w:rPr>
      <w:lang w:val="en-US"/>
    </w:rPr>
  </w:style>
  <w:style w:type="character" w:styleId="Hyperlink">
    <w:name w:val="Hyperlink"/>
    <w:basedOn w:val="DefaultParagraphFont"/>
    <w:uiPriority w:val="99"/>
    <w:unhideWhenUsed/>
    <w:rsid w:val="000636B1"/>
    <w:rPr>
      <w:color w:val="0563C1" w:themeColor="hyperlink"/>
      <w:u w:val="single"/>
    </w:rPr>
  </w:style>
  <w:style w:type="paragraph" w:styleId="Footer">
    <w:name w:val="footer"/>
    <w:basedOn w:val="Normal"/>
    <w:link w:val="FooterChar"/>
    <w:unhideWhenUsed/>
    <w:rsid w:val="000636B1"/>
    <w:pPr>
      <w:tabs>
        <w:tab w:val="center" w:pos="4680"/>
        <w:tab w:val="right" w:pos="9360"/>
      </w:tabs>
    </w:pPr>
    <w:rPr>
      <w:rFonts w:ascii="Cambria" w:eastAsiaTheme="minorHAnsi" w:hAnsi="Cambria" w:cstheme="minorBidi"/>
      <w:sz w:val="20"/>
      <w:lang w:val="en-GB"/>
    </w:rPr>
  </w:style>
  <w:style w:type="character" w:customStyle="1" w:styleId="FooterChar">
    <w:name w:val="Footer Char"/>
    <w:basedOn w:val="DefaultParagraphFont"/>
    <w:link w:val="Footer"/>
    <w:rsid w:val="000636B1"/>
    <w:rPr>
      <w:rFonts w:ascii="Cambria" w:hAnsi="Cambria"/>
      <w:sz w:val="20"/>
      <w:lang w:val="en-GB"/>
    </w:rPr>
  </w:style>
  <w:style w:type="character" w:styleId="PageNumber">
    <w:name w:val="page number"/>
    <w:basedOn w:val="DefaultParagraphFont"/>
    <w:uiPriority w:val="99"/>
    <w:semiHidden/>
    <w:unhideWhenUsed/>
    <w:rsid w:val="000636B1"/>
  </w:style>
  <w:style w:type="paragraph" w:styleId="BalloonText">
    <w:name w:val="Balloon Text"/>
    <w:basedOn w:val="Normal"/>
    <w:link w:val="BalloonTextChar"/>
    <w:semiHidden/>
    <w:unhideWhenUsed/>
    <w:rsid w:val="00DF7110"/>
    <w:rPr>
      <w:sz w:val="18"/>
      <w:szCs w:val="18"/>
    </w:rPr>
  </w:style>
  <w:style w:type="character" w:customStyle="1" w:styleId="BalloonTextChar">
    <w:name w:val="Balloon Text Char"/>
    <w:basedOn w:val="DefaultParagraphFont"/>
    <w:link w:val="BalloonText"/>
    <w:semiHidden/>
    <w:rsid w:val="00DF7110"/>
    <w:rPr>
      <w:rFonts w:ascii="Times New Roman" w:eastAsia="Times New Roman" w:hAnsi="Times New Roman" w:cs="Times New Roman"/>
      <w:sz w:val="18"/>
      <w:szCs w:val="18"/>
      <w:lang w:val="en-US"/>
    </w:rPr>
  </w:style>
  <w:style w:type="paragraph" w:styleId="FootnoteText">
    <w:name w:val="footnote text"/>
    <w:aliases w:val="ft,ADB,single space,Footnote Text Char Char Char,Footnote Text Char Char Char Char"/>
    <w:basedOn w:val="Normal"/>
    <w:link w:val="FootnoteTextChar"/>
    <w:uiPriority w:val="99"/>
    <w:semiHidden/>
    <w:unhideWhenUsed/>
    <w:rsid w:val="00EE3780"/>
    <w:rPr>
      <w:rFonts w:asciiTheme="minorHAnsi" w:eastAsiaTheme="minorHAnsi" w:hAnsiTheme="minorHAnsi" w:cstheme="minorBidi"/>
      <w:sz w:val="20"/>
      <w:szCs w:val="20"/>
    </w:rPr>
  </w:style>
  <w:style w:type="character" w:customStyle="1" w:styleId="FootnoteTextChar">
    <w:name w:val="Footnote Text Char"/>
    <w:aliases w:val="ft Char,ADB Char,single space Char,Footnote Text Char Char Char Char1,Footnote Text Char Char Char Char Char"/>
    <w:basedOn w:val="DefaultParagraphFont"/>
    <w:link w:val="FootnoteText"/>
    <w:uiPriority w:val="99"/>
    <w:semiHidden/>
    <w:rsid w:val="00EE3780"/>
    <w:rPr>
      <w:sz w:val="20"/>
      <w:szCs w:val="20"/>
      <w:lang w:val="en-US"/>
    </w:rPr>
  </w:style>
  <w:style w:type="character" w:styleId="FootnoteReference">
    <w:name w:val="footnote reference"/>
    <w:basedOn w:val="DefaultParagraphFont"/>
    <w:uiPriority w:val="99"/>
    <w:unhideWhenUsed/>
    <w:rsid w:val="00EE3780"/>
    <w:rPr>
      <w:vertAlign w:val="superscript"/>
    </w:rPr>
  </w:style>
  <w:style w:type="paragraph" w:styleId="ListParagraph">
    <w:name w:val="List Paragraph"/>
    <w:aliases w:val="Bullet Points,Bullets,Dot pt,F5 List Paragraph,List Paragraph1,No Spacing1,List Paragraph Char Char Char,Indicator Text,Numbered Para 1,List Paragraph12,MAIN CONTENT,Colorful List - Accent 11,List Paragraph11,List Paragraph2,Bullet List"/>
    <w:basedOn w:val="Normal"/>
    <w:link w:val="ListParagraphChar"/>
    <w:uiPriority w:val="34"/>
    <w:qFormat/>
    <w:rsid w:val="00D9350E"/>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ullet Points Char,Bullets Char,Dot pt Char,F5 List Paragraph Char,List Paragraph1 Char,No Spacing1 Char,List Paragraph Char Char Char Char,Indicator Text Char,Numbered Para 1 Char,List Paragraph12 Char,MAIN CONTENT Char"/>
    <w:link w:val="ListParagraph"/>
    <w:uiPriority w:val="34"/>
    <w:qFormat/>
    <w:rsid w:val="00D9350E"/>
    <w:rPr>
      <w:sz w:val="22"/>
      <w:szCs w:val="22"/>
      <w:lang w:val="en-US"/>
    </w:rPr>
  </w:style>
  <w:style w:type="table" w:styleId="GridTable4-Accent6">
    <w:name w:val="Grid Table 4 Accent 6"/>
    <w:basedOn w:val="TableNormal"/>
    <w:uiPriority w:val="49"/>
    <w:rsid w:val="00B86A8C"/>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1">
    <w:name w:val="toc 1"/>
    <w:basedOn w:val="Normal"/>
    <w:next w:val="Normal"/>
    <w:autoRedefine/>
    <w:uiPriority w:val="39"/>
    <w:unhideWhenUsed/>
    <w:rsid w:val="002B3769"/>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B3769"/>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2B3769"/>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2B3769"/>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3769"/>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3769"/>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3769"/>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3769"/>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3769"/>
    <w:pPr>
      <w:ind w:left="1920"/>
    </w:pPr>
    <w:rPr>
      <w:rFonts w:asciiTheme="minorHAnsi" w:hAnsiTheme="minorHAnsi" w:cstheme="minorHAnsi"/>
      <w:sz w:val="18"/>
      <w:szCs w:val="18"/>
    </w:rPr>
  </w:style>
  <w:style w:type="table" w:styleId="TableGrid">
    <w:name w:val="Table Grid"/>
    <w:basedOn w:val="TableNormal"/>
    <w:uiPriority w:val="39"/>
    <w:rsid w:val="00405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3102"/>
    <w:rPr>
      <w:sz w:val="16"/>
      <w:szCs w:val="16"/>
    </w:rPr>
  </w:style>
  <w:style w:type="paragraph" w:styleId="CommentText">
    <w:name w:val="annotation text"/>
    <w:basedOn w:val="Normal"/>
    <w:link w:val="CommentTextChar"/>
    <w:uiPriority w:val="99"/>
    <w:semiHidden/>
    <w:unhideWhenUsed/>
    <w:rsid w:val="00F13102"/>
    <w:pPr>
      <w:spacing w:after="20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semiHidden/>
    <w:rsid w:val="00F13102"/>
    <w:rPr>
      <w:rFonts w:eastAsiaTheme="minorEastAsia"/>
      <w:sz w:val="20"/>
      <w:szCs w:val="20"/>
      <w:lang w:val="en-US" w:eastAsia="ja-JP"/>
    </w:rPr>
  </w:style>
  <w:style w:type="paragraph" w:styleId="Caption">
    <w:name w:val="caption"/>
    <w:basedOn w:val="Normal"/>
    <w:next w:val="Normal"/>
    <w:uiPriority w:val="35"/>
    <w:unhideWhenUsed/>
    <w:qFormat/>
    <w:rsid w:val="00642BAE"/>
    <w:pPr>
      <w:spacing w:after="200"/>
    </w:pPr>
    <w:rPr>
      <w:rFonts w:asciiTheme="minorHAnsi" w:eastAsiaTheme="minorEastAsia" w:hAnsiTheme="minorHAnsi" w:cstheme="minorBidi"/>
      <w:i/>
      <w:iCs/>
      <w:color w:val="44546A" w:themeColor="text2"/>
      <w:sz w:val="18"/>
      <w:szCs w:val="18"/>
      <w:lang w:eastAsia="ja-JP"/>
    </w:rPr>
  </w:style>
  <w:style w:type="table" w:customStyle="1" w:styleId="TableGrid1">
    <w:name w:val="Table Grid1"/>
    <w:basedOn w:val="TableNormal"/>
    <w:next w:val="TableGrid"/>
    <w:rsid w:val="00FF16F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uiPriority w:val="2"/>
    <w:qFormat/>
    <w:rsid w:val="0079717D"/>
    <w:pPr>
      <w:spacing w:after="80" w:line="247" w:lineRule="auto"/>
      <w:ind w:left="450" w:hanging="274"/>
    </w:pPr>
    <w:rPr>
      <w:rFonts w:ascii="Gill Sans MT" w:eastAsiaTheme="minorEastAsia" w:hAnsi="Gill Sans MT" w:cs="GillSansMTStd-Book"/>
      <w:color w:val="3B3838" w:themeColor="background2" w:themeShade="40"/>
      <w:sz w:val="22"/>
      <w:szCs w:val="22"/>
    </w:rPr>
  </w:style>
  <w:style w:type="character" w:customStyle="1" w:styleId="HeaderChar">
    <w:name w:val="Header Char"/>
    <w:basedOn w:val="DefaultParagraphFont"/>
    <w:link w:val="Header"/>
    <w:rsid w:val="008F34F8"/>
    <w:rPr>
      <w:rFonts w:ascii="Times New Roman" w:eastAsia="Times New Roman" w:hAnsi="Times New Roman" w:cs="Times New Roman"/>
      <w:lang w:val="en-GB" w:eastAsia="en-GB"/>
    </w:rPr>
  </w:style>
  <w:style w:type="paragraph" w:styleId="Header">
    <w:name w:val="header"/>
    <w:basedOn w:val="Normal"/>
    <w:link w:val="HeaderChar"/>
    <w:unhideWhenUsed/>
    <w:rsid w:val="008F34F8"/>
    <w:pPr>
      <w:tabs>
        <w:tab w:val="center" w:pos="4680"/>
        <w:tab w:val="right" w:pos="9360"/>
      </w:tabs>
    </w:pPr>
    <w:rPr>
      <w:lang w:val="en-GB" w:eastAsia="en-GB"/>
    </w:rPr>
  </w:style>
  <w:style w:type="character" w:customStyle="1" w:styleId="BodyTextChar">
    <w:name w:val="Body Text Char"/>
    <w:basedOn w:val="DefaultParagraphFont"/>
    <w:link w:val="BodyText"/>
    <w:semiHidden/>
    <w:rsid w:val="008F34F8"/>
    <w:rPr>
      <w:rFonts w:ascii="Arial" w:eastAsia="Times New Roman" w:hAnsi="Arial" w:cs="Arial"/>
      <w:sz w:val="20"/>
      <w:szCs w:val="20"/>
      <w:lang w:val="en-US"/>
    </w:rPr>
  </w:style>
  <w:style w:type="paragraph" w:styleId="BodyText">
    <w:name w:val="Body Text"/>
    <w:basedOn w:val="Normal"/>
    <w:link w:val="BodyTextChar"/>
    <w:semiHidden/>
    <w:unhideWhenUsed/>
    <w:rsid w:val="008F34F8"/>
    <w:rPr>
      <w:rFonts w:ascii="Arial" w:hAnsi="Arial" w:cs="Arial"/>
      <w:sz w:val="20"/>
      <w:szCs w:val="20"/>
    </w:rPr>
  </w:style>
  <w:style w:type="character" w:customStyle="1" w:styleId="CommentSubjectChar">
    <w:name w:val="Comment Subject Char"/>
    <w:basedOn w:val="CommentTextChar"/>
    <w:link w:val="CommentSubject"/>
    <w:semiHidden/>
    <w:rsid w:val="008F34F8"/>
    <w:rPr>
      <w:rFonts w:ascii="Times New Roman" w:eastAsia="Times New Roman" w:hAnsi="Times New Roman" w:cs="Times New Roman"/>
      <w:b/>
      <w:bCs/>
      <w:sz w:val="20"/>
      <w:szCs w:val="20"/>
      <w:lang w:val="en-GB" w:eastAsia="en-GB"/>
    </w:rPr>
  </w:style>
  <w:style w:type="paragraph" w:styleId="CommentSubject">
    <w:name w:val="annotation subject"/>
    <w:basedOn w:val="CommentText"/>
    <w:next w:val="CommentText"/>
    <w:link w:val="CommentSubjectChar"/>
    <w:semiHidden/>
    <w:unhideWhenUsed/>
    <w:rsid w:val="008F34F8"/>
    <w:pPr>
      <w:spacing w:after="0"/>
    </w:pPr>
    <w:rPr>
      <w:rFonts w:ascii="Times New Roman" w:eastAsia="Times New Roman" w:hAnsi="Times New Roman" w:cs="Times New Roman"/>
      <w:b/>
      <w:bCs/>
      <w:lang w:val="en-GB" w:eastAsia="en-GB"/>
    </w:rPr>
  </w:style>
  <w:style w:type="table" w:customStyle="1" w:styleId="GridTable4-Accent31">
    <w:name w:val="Grid Table 4 - Accent 31"/>
    <w:basedOn w:val="TableNormal"/>
    <w:next w:val="GridTable4-Accent3"/>
    <w:uiPriority w:val="49"/>
    <w:rsid w:val="00722D7E"/>
    <w:rPr>
      <w:sz w:val="22"/>
      <w:szCs w:val="22"/>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4-Accent3">
    <w:name w:val="Grid Table 4 Accent 3"/>
    <w:basedOn w:val="TableNormal"/>
    <w:uiPriority w:val="49"/>
    <w:rsid w:val="00722D7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6">
    <w:name w:val="List Table 4 Accent 6"/>
    <w:basedOn w:val="TableNormal"/>
    <w:uiPriority w:val="49"/>
    <w:rsid w:val="007843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semiHidden/>
    <w:rsid w:val="001F17AC"/>
    <w:rPr>
      <w:rFonts w:asciiTheme="majorHAnsi" w:eastAsiaTheme="majorEastAsia" w:hAnsiTheme="majorHAnsi" w:cstheme="majorBidi"/>
      <w:color w:val="1F3763" w:themeColor="accent1" w:themeShade="7F"/>
      <w:lang w:val="en-US"/>
    </w:rPr>
  </w:style>
  <w:style w:type="character" w:customStyle="1" w:styleId="Heading5Char">
    <w:name w:val="Heading 5 Char"/>
    <w:basedOn w:val="DefaultParagraphFont"/>
    <w:link w:val="Heading5"/>
    <w:uiPriority w:val="9"/>
    <w:semiHidden/>
    <w:rsid w:val="001F17AC"/>
    <w:rPr>
      <w:rFonts w:asciiTheme="majorHAnsi" w:eastAsiaTheme="majorEastAsia" w:hAnsiTheme="majorHAnsi" w:cstheme="majorBidi"/>
      <w:color w:val="2F5496" w:themeColor="accent1" w:themeShade="BF"/>
      <w:lang w:val="en-US"/>
    </w:rPr>
  </w:style>
  <w:style w:type="table" w:customStyle="1" w:styleId="TableGridLight1">
    <w:name w:val="Table Grid Light1"/>
    <w:basedOn w:val="TableNormal"/>
    <w:next w:val="TableGridLight"/>
    <w:uiPriority w:val="40"/>
    <w:rsid w:val="008746D8"/>
    <w:rPr>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746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61">
    <w:name w:val="Grid Table 4 - Accent 61"/>
    <w:basedOn w:val="TableNormal"/>
    <w:next w:val="GridTable4-Accent6"/>
    <w:uiPriority w:val="49"/>
    <w:rsid w:val="00B34F4F"/>
    <w:rPr>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1">
    <w:name w:val="Table Grid Light11"/>
    <w:basedOn w:val="TableNormal"/>
    <w:uiPriority w:val="40"/>
    <w:rsid w:val="002714D7"/>
    <w:rPr>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161A2F"/>
    <w:rPr>
      <w:rFonts w:ascii="Times New Roman" w:eastAsia="Times New Roman" w:hAnsi="Times New Roman" w:cs="Times New Roman"/>
      <w:lang w:val="en-US"/>
    </w:rPr>
  </w:style>
  <w:style w:type="table" w:styleId="GridTable5Dark-Accent6">
    <w:name w:val="Grid Table 5 Dark Accent 6"/>
    <w:basedOn w:val="TableNormal"/>
    <w:uiPriority w:val="50"/>
    <w:rsid w:val="0025681E"/>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28603">
      <w:bodyDiv w:val="1"/>
      <w:marLeft w:val="0"/>
      <w:marRight w:val="0"/>
      <w:marTop w:val="0"/>
      <w:marBottom w:val="0"/>
      <w:divBdr>
        <w:top w:val="none" w:sz="0" w:space="0" w:color="auto"/>
        <w:left w:val="none" w:sz="0" w:space="0" w:color="auto"/>
        <w:bottom w:val="none" w:sz="0" w:space="0" w:color="auto"/>
        <w:right w:val="none" w:sz="0" w:space="0" w:color="auto"/>
      </w:divBdr>
    </w:div>
    <w:div w:id="248849502">
      <w:bodyDiv w:val="1"/>
      <w:marLeft w:val="0"/>
      <w:marRight w:val="0"/>
      <w:marTop w:val="0"/>
      <w:marBottom w:val="0"/>
      <w:divBdr>
        <w:top w:val="none" w:sz="0" w:space="0" w:color="auto"/>
        <w:left w:val="none" w:sz="0" w:space="0" w:color="auto"/>
        <w:bottom w:val="none" w:sz="0" w:space="0" w:color="auto"/>
        <w:right w:val="none" w:sz="0" w:space="0" w:color="auto"/>
      </w:divBdr>
    </w:div>
    <w:div w:id="304966568">
      <w:bodyDiv w:val="1"/>
      <w:marLeft w:val="0"/>
      <w:marRight w:val="0"/>
      <w:marTop w:val="0"/>
      <w:marBottom w:val="0"/>
      <w:divBdr>
        <w:top w:val="none" w:sz="0" w:space="0" w:color="auto"/>
        <w:left w:val="none" w:sz="0" w:space="0" w:color="auto"/>
        <w:bottom w:val="none" w:sz="0" w:space="0" w:color="auto"/>
        <w:right w:val="none" w:sz="0" w:space="0" w:color="auto"/>
      </w:divBdr>
    </w:div>
    <w:div w:id="345057477">
      <w:bodyDiv w:val="1"/>
      <w:marLeft w:val="0"/>
      <w:marRight w:val="0"/>
      <w:marTop w:val="0"/>
      <w:marBottom w:val="0"/>
      <w:divBdr>
        <w:top w:val="none" w:sz="0" w:space="0" w:color="auto"/>
        <w:left w:val="none" w:sz="0" w:space="0" w:color="auto"/>
        <w:bottom w:val="none" w:sz="0" w:space="0" w:color="auto"/>
        <w:right w:val="none" w:sz="0" w:space="0" w:color="auto"/>
      </w:divBdr>
    </w:div>
    <w:div w:id="765150637">
      <w:bodyDiv w:val="1"/>
      <w:marLeft w:val="0"/>
      <w:marRight w:val="0"/>
      <w:marTop w:val="0"/>
      <w:marBottom w:val="0"/>
      <w:divBdr>
        <w:top w:val="none" w:sz="0" w:space="0" w:color="auto"/>
        <w:left w:val="none" w:sz="0" w:space="0" w:color="auto"/>
        <w:bottom w:val="none" w:sz="0" w:space="0" w:color="auto"/>
        <w:right w:val="none" w:sz="0" w:space="0" w:color="auto"/>
      </w:divBdr>
    </w:div>
    <w:div w:id="1120227803">
      <w:bodyDiv w:val="1"/>
      <w:marLeft w:val="0"/>
      <w:marRight w:val="0"/>
      <w:marTop w:val="0"/>
      <w:marBottom w:val="0"/>
      <w:divBdr>
        <w:top w:val="none" w:sz="0" w:space="0" w:color="auto"/>
        <w:left w:val="none" w:sz="0" w:space="0" w:color="auto"/>
        <w:bottom w:val="none" w:sz="0" w:space="0" w:color="auto"/>
        <w:right w:val="none" w:sz="0" w:space="0" w:color="auto"/>
      </w:divBdr>
    </w:div>
    <w:div w:id="1279877990">
      <w:bodyDiv w:val="1"/>
      <w:marLeft w:val="0"/>
      <w:marRight w:val="0"/>
      <w:marTop w:val="0"/>
      <w:marBottom w:val="0"/>
      <w:divBdr>
        <w:top w:val="none" w:sz="0" w:space="0" w:color="auto"/>
        <w:left w:val="none" w:sz="0" w:space="0" w:color="auto"/>
        <w:bottom w:val="none" w:sz="0" w:space="0" w:color="auto"/>
        <w:right w:val="none" w:sz="0" w:space="0" w:color="auto"/>
      </w:divBdr>
    </w:div>
    <w:div w:id="1287734684">
      <w:bodyDiv w:val="1"/>
      <w:marLeft w:val="0"/>
      <w:marRight w:val="0"/>
      <w:marTop w:val="0"/>
      <w:marBottom w:val="0"/>
      <w:divBdr>
        <w:top w:val="none" w:sz="0" w:space="0" w:color="auto"/>
        <w:left w:val="none" w:sz="0" w:space="0" w:color="auto"/>
        <w:bottom w:val="none" w:sz="0" w:space="0" w:color="auto"/>
        <w:right w:val="none" w:sz="0" w:space="0" w:color="auto"/>
      </w:divBdr>
    </w:div>
    <w:div w:id="1302612358">
      <w:bodyDiv w:val="1"/>
      <w:marLeft w:val="0"/>
      <w:marRight w:val="0"/>
      <w:marTop w:val="0"/>
      <w:marBottom w:val="0"/>
      <w:divBdr>
        <w:top w:val="none" w:sz="0" w:space="0" w:color="auto"/>
        <w:left w:val="none" w:sz="0" w:space="0" w:color="auto"/>
        <w:bottom w:val="none" w:sz="0" w:space="0" w:color="auto"/>
        <w:right w:val="none" w:sz="0" w:space="0" w:color="auto"/>
      </w:divBdr>
    </w:div>
    <w:div w:id="1314027244">
      <w:bodyDiv w:val="1"/>
      <w:marLeft w:val="0"/>
      <w:marRight w:val="0"/>
      <w:marTop w:val="0"/>
      <w:marBottom w:val="0"/>
      <w:divBdr>
        <w:top w:val="none" w:sz="0" w:space="0" w:color="auto"/>
        <w:left w:val="none" w:sz="0" w:space="0" w:color="auto"/>
        <w:bottom w:val="none" w:sz="0" w:space="0" w:color="auto"/>
        <w:right w:val="none" w:sz="0" w:space="0" w:color="auto"/>
      </w:divBdr>
    </w:div>
    <w:div w:id="1376078890">
      <w:bodyDiv w:val="1"/>
      <w:marLeft w:val="0"/>
      <w:marRight w:val="0"/>
      <w:marTop w:val="0"/>
      <w:marBottom w:val="0"/>
      <w:divBdr>
        <w:top w:val="none" w:sz="0" w:space="0" w:color="auto"/>
        <w:left w:val="none" w:sz="0" w:space="0" w:color="auto"/>
        <w:bottom w:val="none" w:sz="0" w:space="0" w:color="auto"/>
        <w:right w:val="none" w:sz="0" w:space="0" w:color="auto"/>
      </w:divBdr>
    </w:div>
    <w:div w:id="1388381287">
      <w:bodyDiv w:val="1"/>
      <w:marLeft w:val="0"/>
      <w:marRight w:val="0"/>
      <w:marTop w:val="0"/>
      <w:marBottom w:val="0"/>
      <w:divBdr>
        <w:top w:val="none" w:sz="0" w:space="0" w:color="auto"/>
        <w:left w:val="none" w:sz="0" w:space="0" w:color="auto"/>
        <w:bottom w:val="none" w:sz="0" w:space="0" w:color="auto"/>
        <w:right w:val="none" w:sz="0" w:space="0" w:color="auto"/>
      </w:divBdr>
    </w:div>
    <w:div w:id="1443846243">
      <w:bodyDiv w:val="1"/>
      <w:marLeft w:val="0"/>
      <w:marRight w:val="0"/>
      <w:marTop w:val="0"/>
      <w:marBottom w:val="0"/>
      <w:divBdr>
        <w:top w:val="none" w:sz="0" w:space="0" w:color="auto"/>
        <w:left w:val="none" w:sz="0" w:space="0" w:color="auto"/>
        <w:bottom w:val="none" w:sz="0" w:space="0" w:color="auto"/>
        <w:right w:val="none" w:sz="0" w:space="0" w:color="auto"/>
      </w:divBdr>
    </w:div>
    <w:div w:id="1473908080">
      <w:bodyDiv w:val="1"/>
      <w:marLeft w:val="0"/>
      <w:marRight w:val="0"/>
      <w:marTop w:val="0"/>
      <w:marBottom w:val="0"/>
      <w:divBdr>
        <w:top w:val="none" w:sz="0" w:space="0" w:color="auto"/>
        <w:left w:val="none" w:sz="0" w:space="0" w:color="auto"/>
        <w:bottom w:val="none" w:sz="0" w:space="0" w:color="auto"/>
        <w:right w:val="none" w:sz="0" w:space="0" w:color="auto"/>
      </w:divBdr>
    </w:div>
    <w:div w:id="1480536510">
      <w:bodyDiv w:val="1"/>
      <w:marLeft w:val="0"/>
      <w:marRight w:val="0"/>
      <w:marTop w:val="0"/>
      <w:marBottom w:val="0"/>
      <w:divBdr>
        <w:top w:val="none" w:sz="0" w:space="0" w:color="auto"/>
        <w:left w:val="none" w:sz="0" w:space="0" w:color="auto"/>
        <w:bottom w:val="none" w:sz="0" w:space="0" w:color="auto"/>
        <w:right w:val="none" w:sz="0" w:space="0" w:color="auto"/>
      </w:divBdr>
    </w:div>
    <w:div w:id="1571883595">
      <w:bodyDiv w:val="1"/>
      <w:marLeft w:val="0"/>
      <w:marRight w:val="0"/>
      <w:marTop w:val="0"/>
      <w:marBottom w:val="0"/>
      <w:divBdr>
        <w:top w:val="none" w:sz="0" w:space="0" w:color="auto"/>
        <w:left w:val="none" w:sz="0" w:space="0" w:color="auto"/>
        <w:bottom w:val="none" w:sz="0" w:space="0" w:color="auto"/>
        <w:right w:val="none" w:sz="0" w:space="0" w:color="auto"/>
      </w:divBdr>
    </w:div>
    <w:div w:id="1591506646">
      <w:bodyDiv w:val="1"/>
      <w:marLeft w:val="0"/>
      <w:marRight w:val="0"/>
      <w:marTop w:val="0"/>
      <w:marBottom w:val="0"/>
      <w:divBdr>
        <w:top w:val="none" w:sz="0" w:space="0" w:color="auto"/>
        <w:left w:val="none" w:sz="0" w:space="0" w:color="auto"/>
        <w:bottom w:val="none" w:sz="0" w:space="0" w:color="auto"/>
        <w:right w:val="none" w:sz="0" w:space="0" w:color="auto"/>
      </w:divBdr>
    </w:div>
    <w:div w:id="1660304791">
      <w:bodyDiv w:val="1"/>
      <w:marLeft w:val="0"/>
      <w:marRight w:val="0"/>
      <w:marTop w:val="0"/>
      <w:marBottom w:val="0"/>
      <w:divBdr>
        <w:top w:val="none" w:sz="0" w:space="0" w:color="auto"/>
        <w:left w:val="none" w:sz="0" w:space="0" w:color="auto"/>
        <w:bottom w:val="none" w:sz="0" w:space="0" w:color="auto"/>
        <w:right w:val="none" w:sz="0" w:space="0" w:color="auto"/>
      </w:divBdr>
    </w:div>
    <w:div w:id="1696923872">
      <w:bodyDiv w:val="1"/>
      <w:marLeft w:val="0"/>
      <w:marRight w:val="0"/>
      <w:marTop w:val="0"/>
      <w:marBottom w:val="0"/>
      <w:divBdr>
        <w:top w:val="none" w:sz="0" w:space="0" w:color="auto"/>
        <w:left w:val="none" w:sz="0" w:space="0" w:color="auto"/>
        <w:bottom w:val="none" w:sz="0" w:space="0" w:color="auto"/>
        <w:right w:val="none" w:sz="0" w:space="0" w:color="auto"/>
      </w:divBdr>
    </w:div>
    <w:div w:id="1761173971">
      <w:bodyDiv w:val="1"/>
      <w:marLeft w:val="0"/>
      <w:marRight w:val="0"/>
      <w:marTop w:val="0"/>
      <w:marBottom w:val="0"/>
      <w:divBdr>
        <w:top w:val="none" w:sz="0" w:space="0" w:color="auto"/>
        <w:left w:val="none" w:sz="0" w:space="0" w:color="auto"/>
        <w:bottom w:val="none" w:sz="0" w:space="0" w:color="auto"/>
        <w:right w:val="none" w:sz="0" w:space="0" w:color="auto"/>
      </w:divBdr>
    </w:div>
    <w:div w:id="1937901944">
      <w:bodyDiv w:val="1"/>
      <w:marLeft w:val="0"/>
      <w:marRight w:val="0"/>
      <w:marTop w:val="0"/>
      <w:marBottom w:val="0"/>
      <w:divBdr>
        <w:top w:val="none" w:sz="0" w:space="0" w:color="auto"/>
        <w:left w:val="none" w:sz="0" w:space="0" w:color="auto"/>
        <w:bottom w:val="none" w:sz="0" w:space="0" w:color="auto"/>
        <w:right w:val="none" w:sz="0" w:space="0" w:color="auto"/>
      </w:divBdr>
    </w:div>
    <w:div w:id="1982534375">
      <w:bodyDiv w:val="1"/>
      <w:marLeft w:val="0"/>
      <w:marRight w:val="0"/>
      <w:marTop w:val="0"/>
      <w:marBottom w:val="0"/>
      <w:divBdr>
        <w:top w:val="none" w:sz="0" w:space="0" w:color="auto"/>
        <w:left w:val="none" w:sz="0" w:space="0" w:color="auto"/>
        <w:bottom w:val="none" w:sz="0" w:space="0" w:color="auto"/>
        <w:right w:val="none" w:sz="0" w:space="0" w:color="auto"/>
      </w:divBdr>
    </w:div>
    <w:div w:id="2015186948">
      <w:bodyDiv w:val="1"/>
      <w:marLeft w:val="0"/>
      <w:marRight w:val="0"/>
      <w:marTop w:val="0"/>
      <w:marBottom w:val="0"/>
      <w:divBdr>
        <w:top w:val="none" w:sz="0" w:space="0" w:color="auto"/>
        <w:left w:val="none" w:sz="0" w:space="0" w:color="auto"/>
        <w:bottom w:val="none" w:sz="0" w:space="0" w:color="auto"/>
        <w:right w:val="none" w:sz="0" w:space="0" w:color="auto"/>
      </w:divBdr>
    </w:div>
    <w:div w:id="2026906641">
      <w:bodyDiv w:val="1"/>
      <w:marLeft w:val="0"/>
      <w:marRight w:val="0"/>
      <w:marTop w:val="0"/>
      <w:marBottom w:val="0"/>
      <w:divBdr>
        <w:top w:val="none" w:sz="0" w:space="0" w:color="auto"/>
        <w:left w:val="none" w:sz="0" w:space="0" w:color="auto"/>
        <w:bottom w:val="none" w:sz="0" w:space="0" w:color="auto"/>
        <w:right w:val="none" w:sz="0" w:space="0" w:color="auto"/>
      </w:divBdr>
    </w:div>
    <w:div w:id="2056394213">
      <w:bodyDiv w:val="1"/>
      <w:marLeft w:val="0"/>
      <w:marRight w:val="0"/>
      <w:marTop w:val="0"/>
      <w:marBottom w:val="0"/>
      <w:divBdr>
        <w:top w:val="none" w:sz="0" w:space="0" w:color="auto"/>
        <w:left w:val="none" w:sz="0" w:space="0" w:color="auto"/>
        <w:bottom w:val="none" w:sz="0" w:space="0" w:color="auto"/>
        <w:right w:val="none" w:sz="0" w:space="0" w:color="auto"/>
      </w:divBdr>
    </w:div>
    <w:div w:id="2058240127">
      <w:bodyDiv w:val="1"/>
      <w:marLeft w:val="0"/>
      <w:marRight w:val="0"/>
      <w:marTop w:val="0"/>
      <w:marBottom w:val="0"/>
      <w:divBdr>
        <w:top w:val="none" w:sz="0" w:space="0" w:color="auto"/>
        <w:left w:val="none" w:sz="0" w:space="0" w:color="auto"/>
        <w:bottom w:val="none" w:sz="0" w:space="0" w:color="auto"/>
        <w:right w:val="none" w:sz="0" w:space="0" w:color="auto"/>
      </w:divBdr>
    </w:div>
    <w:div w:id="21160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hyperlink" Target="http://www.unhabitat.org/" TargetMode="External"/><Relationship Id="rId21" Type="http://schemas.openxmlformats.org/officeDocument/2006/relationships/image" Target="media/image10.png"/><Relationship Id="rId34" Type="http://schemas.openxmlformats.org/officeDocument/2006/relationships/hyperlink" Target="mailto:infohabitat@unhabita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mailto:infohabitat@unhabitat.org" TargetMode="External"/><Relationship Id="rId37" Type="http://schemas.openxmlformats.org/officeDocument/2006/relationships/hyperlink" Target="http://www.unhabitat.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infohabitat@unhabitat.org"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hyperlink" Target="http://www.unhabitat.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unhabitat.org/" TargetMode="External"/><Relationship Id="rId38" Type="http://schemas.openxmlformats.org/officeDocument/2006/relationships/hyperlink" Target="mailto:infohabitat@unhabit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4D1A2-8A3D-2143-BE24-EAF579AA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18809</Words>
  <Characters>107215</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 Ahmed</dc:creator>
  <cp:keywords/>
  <dc:description/>
  <cp:lastModifiedBy>Amina Ahmed</cp:lastModifiedBy>
  <cp:revision>8</cp:revision>
  <dcterms:created xsi:type="dcterms:W3CDTF">2020-07-03T11:14:00Z</dcterms:created>
  <dcterms:modified xsi:type="dcterms:W3CDTF">2020-07-03T11:27:00Z</dcterms:modified>
</cp:coreProperties>
</file>