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51BF4" w:rsidRDefault="00E76CA1" w:rsidP="00826923">
      <w:pPr>
        <w:rPr>
          <w:rFonts w:asciiTheme="minorBidi" w:hAnsiTheme="minorBidi" w:cstheme="minorBidi"/>
          <w:b/>
        </w:rPr>
      </w:pPr>
    </w:p>
    <w:p w14:paraId="1C839BA4" w14:textId="2F6A09D9" w:rsidR="000F43A8" w:rsidRPr="00651BF4" w:rsidRDefault="000F43A8" w:rsidP="00651BF4">
      <w:pPr>
        <w:numPr>
          <w:ilvl w:val="12"/>
          <w:numId w:val="0"/>
        </w:numPr>
        <w:tabs>
          <w:tab w:val="left" w:pos="0"/>
        </w:tabs>
        <w:suppressAutoHyphens/>
        <w:ind w:left="-709" w:firstLine="426"/>
        <w:jc w:val="both"/>
        <w:rPr>
          <w:rFonts w:asciiTheme="minorBidi" w:hAnsiTheme="minorBidi" w:cstheme="minorBidi"/>
          <w:b/>
          <w:bCs/>
          <w:caps/>
          <w:lang w:val="fr-FR"/>
        </w:rPr>
      </w:pPr>
      <w:r w:rsidRPr="00651BF4">
        <w:rPr>
          <w:rFonts w:asciiTheme="minorBidi" w:hAnsiTheme="minorBidi" w:cstheme="minorBidi"/>
          <w:b/>
          <w:lang w:val="fr-FR"/>
        </w:rPr>
        <w:t>RAPPORT DE PROGRES DE PROJET PBF</w:t>
      </w:r>
    </w:p>
    <w:p w14:paraId="7FF6AF87" w14:textId="6738CAC8" w:rsidR="000F43A8" w:rsidRPr="00651BF4" w:rsidRDefault="000F43A8" w:rsidP="00651BF4">
      <w:pPr>
        <w:tabs>
          <w:tab w:val="left" w:pos="0"/>
        </w:tabs>
        <w:ind w:left="-709" w:firstLine="426"/>
        <w:jc w:val="both"/>
        <w:rPr>
          <w:rFonts w:asciiTheme="minorBidi" w:hAnsiTheme="minorBidi" w:cstheme="minorBidi"/>
          <w:b/>
          <w:bCs/>
          <w:caps/>
          <w:lang w:val="fr-FR"/>
        </w:rPr>
      </w:pPr>
      <w:r w:rsidRPr="00651BF4">
        <w:rPr>
          <w:rFonts w:asciiTheme="minorBidi" w:hAnsiTheme="minorBidi" w:cstheme="minorBidi"/>
          <w:b/>
          <w:bCs/>
          <w:caps/>
          <w:lang w:val="fr-FR"/>
        </w:rPr>
        <w:t>PAYS</w:t>
      </w:r>
      <w:r w:rsidR="00C464E4" w:rsidRPr="00651BF4">
        <w:rPr>
          <w:rFonts w:asciiTheme="minorBidi" w:hAnsiTheme="minorBidi" w:cstheme="minorBidi"/>
          <w:b/>
          <w:bCs/>
          <w:caps/>
          <w:lang w:val="fr-FR"/>
        </w:rPr>
        <w:t xml:space="preserve"> </w:t>
      </w:r>
      <w:r w:rsidRPr="00651BF4">
        <w:rPr>
          <w:rFonts w:asciiTheme="minorBidi" w:hAnsiTheme="minorBidi" w:cstheme="minorBidi"/>
          <w:b/>
          <w:bCs/>
          <w:caps/>
          <w:lang w:val="fr-FR"/>
        </w:rPr>
        <w:t>:</w:t>
      </w:r>
      <w:r w:rsidRPr="00651BF4">
        <w:rPr>
          <w:rFonts w:asciiTheme="minorBidi" w:hAnsiTheme="minorBidi" w:cstheme="minorBidi"/>
          <w:bCs/>
          <w:iCs/>
          <w:snapToGrid w:val="0"/>
          <w:szCs w:val="28"/>
          <w:lang w:val="fr-FR"/>
        </w:rPr>
        <w:t xml:space="preserve"> </w:t>
      </w:r>
      <w:r w:rsidR="009948BB" w:rsidRPr="00651BF4">
        <w:rPr>
          <w:rFonts w:asciiTheme="minorBidi" w:hAnsiTheme="minorBidi" w:cstheme="minorBidi"/>
          <w:bCs/>
          <w:iCs/>
          <w:snapToGrid w:val="0"/>
          <w:sz w:val="22"/>
          <w:lang w:val="fr-FR"/>
        </w:rPr>
        <w:t>NIGER</w:t>
      </w:r>
    </w:p>
    <w:p w14:paraId="35B8BCCA" w14:textId="229BB75F" w:rsidR="000F43A8" w:rsidRPr="00651BF4" w:rsidRDefault="000F43A8" w:rsidP="00651BF4">
      <w:pPr>
        <w:tabs>
          <w:tab w:val="left" w:pos="0"/>
        </w:tabs>
        <w:ind w:left="-709" w:firstLine="426"/>
        <w:jc w:val="both"/>
        <w:rPr>
          <w:rFonts w:asciiTheme="minorBidi" w:hAnsiTheme="minorBidi" w:cstheme="minorBidi"/>
          <w:b/>
          <w:bCs/>
          <w:caps/>
          <w:sz w:val="22"/>
          <w:szCs w:val="22"/>
          <w:lang w:val="fr-FR"/>
        </w:rPr>
      </w:pPr>
      <w:r w:rsidRPr="00651BF4">
        <w:rPr>
          <w:rFonts w:asciiTheme="minorBidi" w:hAnsiTheme="minorBidi" w:cstheme="minorBidi"/>
          <w:b/>
          <w:bCs/>
          <w:caps/>
          <w:sz w:val="22"/>
          <w:szCs w:val="22"/>
          <w:lang w:val="fr-FR"/>
        </w:rPr>
        <w:t xml:space="preserve">TYPE DE </w:t>
      </w:r>
      <w:r w:rsidR="00C464E4" w:rsidRPr="00651BF4">
        <w:rPr>
          <w:rFonts w:asciiTheme="minorBidi" w:hAnsiTheme="minorBidi" w:cstheme="minorBidi"/>
          <w:b/>
          <w:bCs/>
          <w:caps/>
          <w:sz w:val="22"/>
          <w:szCs w:val="22"/>
          <w:lang w:val="fr-FR"/>
        </w:rPr>
        <w:t>RAPPORT :</w:t>
      </w:r>
      <w:r w:rsidRPr="00651BF4">
        <w:rPr>
          <w:rFonts w:asciiTheme="minorBidi" w:hAnsiTheme="minorBidi" w:cstheme="minorBidi"/>
          <w:b/>
          <w:bCs/>
          <w:caps/>
          <w:sz w:val="22"/>
          <w:szCs w:val="22"/>
          <w:lang w:val="fr-FR"/>
        </w:rPr>
        <w:t xml:space="preserve"> </w:t>
      </w:r>
      <w:r w:rsidR="004F68C4" w:rsidRPr="00651BF4">
        <w:rPr>
          <w:rFonts w:asciiTheme="minorBidi" w:hAnsiTheme="minorBidi" w:cstheme="minorBidi"/>
          <w:caps/>
          <w:sz w:val="22"/>
          <w:szCs w:val="22"/>
          <w:lang w:val="fr-FR"/>
        </w:rPr>
        <w:t>A</w:t>
      </w:r>
      <w:r w:rsidR="00651BF4" w:rsidRPr="00651BF4">
        <w:rPr>
          <w:rFonts w:asciiTheme="minorBidi" w:hAnsiTheme="minorBidi" w:cstheme="minorBidi"/>
          <w:sz w:val="22"/>
          <w:szCs w:val="22"/>
          <w:lang w:val="fr-FR"/>
        </w:rPr>
        <w:t>nnuel</w:t>
      </w:r>
      <w:r w:rsidR="00651BF4" w:rsidRPr="00651BF4">
        <w:rPr>
          <w:rFonts w:asciiTheme="minorBidi" w:hAnsiTheme="minorBidi" w:cstheme="minorBidi"/>
          <w:b/>
          <w:bCs/>
          <w:sz w:val="22"/>
          <w:szCs w:val="22"/>
          <w:lang w:val="fr-FR"/>
        </w:rPr>
        <w:t xml:space="preserve"> </w:t>
      </w:r>
    </w:p>
    <w:p w14:paraId="0B2F56D8" w14:textId="55C4D9F3" w:rsidR="000554F8" w:rsidRPr="00651BF4" w:rsidRDefault="00500587" w:rsidP="00651BF4">
      <w:pPr>
        <w:tabs>
          <w:tab w:val="left" w:pos="0"/>
        </w:tabs>
        <w:ind w:left="-709" w:firstLine="426"/>
        <w:jc w:val="both"/>
        <w:rPr>
          <w:rFonts w:asciiTheme="minorBidi" w:hAnsiTheme="minorBidi" w:cstheme="minorBidi"/>
          <w:bCs/>
          <w:iCs/>
          <w:snapToGrid w:val="0"/>
          <w:szCs w:val="28"/>
          <w:lang w:val="fr-FR"/>
        </w:rPr>
      </w:pPr>
      <w:r w:rsidRPr="00651BF4">
        <w:rPr>
          <w:rFonts w:asciiTheme="minorBidi" w:hAnsiTheme="minorBidi" w:cstheme="minorBidi"/>
          <w:b/>
          <w:bCs/>
          <w:caps/>
          <w:lang w:val="fr-FR"/>
        </w:rPr>
        <w:t>ANNEE</w:t>
      </w:r>
      <w:r w:rsidR="000F43A8" w:rsidRPr="00651BF4">
        <w:rPr>
          <w:rFonts w:asciiTheme="minorBidi" w:hAnsiTheme="minorBidi" w:cstheme="minorBidi"/>
          <w:b/>
          <w:bCs/>
          <w:caps/>
          <w:lang w:val="fr-FR"/>
        </w:rPr>
        <w:t xml:space="preserve"> DE </w:t>
      </w:r>
      <w:r w:rsidR="00651BF4" w:rsidRPr="00651BF4">
        <w:rPr>
          <w:rFonts w:asciiTheme="minorBidi" w:hAnsiTheme="minorBidi" w:cstheme="minorBidi"/>
          <w:b/>
          <w:bCs/>
          <w:caps/>
          <w:lang w:val="fr-FR"/>
        </w:rPr>
        <w:t>RAPPORT :</w:t>
      </w:r>
      <w:r w:rsidR="000F43A8" w:rsidRPr="00651BF4">
        <w:rPr>
          <w:rFonts w:asciiTheme="minorBidi" w:hAnsiTheme="minorBidi" w:cstheme="minorBidi"/>
          <w:b/>
          <w:bCs/>
          <w:caps/>
          <w:lang w:val="fr-FR"/>
        </w:rPr>
        <w:t xml:space="preserve"> </w:t>
      </w:r>
      <w:r w:rsidR="009948BB" w:rsidRPr="00651BF4">
        <w:rPr>
          <w:rFonts w:asciiTheme="minorBidi" w:hAnsiTheme="minorBidi" w:cstheme="minorBidi"/>
          <w:bCs/>
          <w:iCs/>
          <w:snapToGrid w:val="0"/>
          <w:sz w:val="22"/>
          <w:lang w:val="fr-FR"/>
        </w:rPr>
        <w:t>2020</w:t>
      </w:r>
    </w:p>
    <w:p w14:paraId="32235E8F" w14:textId="77777777" w:rsidR="000F43A8" w:rsidRPr="00651BF4" w:rsidRDefault="000F43A8" w:rsidP="000F43A8">
      <w:pPr>
        <w:jc w:val="center"/>
        <w:rPr>
          <w:rFonts w:asciiTheme="minorBidi" w:hAnsiTheme="minorBidi" w:cstheme="minorBidi"/>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51BF4" w14:paraId="26E9F2DE" w14:textId="77777777" w:rsidTr="00F23D0F">
        <w:trPr>
          <w:trHeight w:val="422"/>
        </w:trPr>
        <w:tc>
          <w:tcPr>
            <w:tcW w:w="10080" w:type="dxa"/>
            <w:gridSpan w:val="2"/>
          </w:tcPr>
          <w:p w14:paraId="16B6A4CC" w14:textId="186F5DC3" w:rsidR="009948BB" w:rsidRPr="00651BF4" w:rsidRDefault="000F43A8" w:rsidP="009948BB">
            <w:pPr>
              <w:pStyle w:val="Textedebulles"/>
              <w:numPr>
                <w:ilvl w:val="12"/>
                <w:numId w:val="0"/>
              </w:numPr>
              <w:tabs>
                <w:tab w:val="left" w:pos="-720"/>
                <w:tab w:val="left" w:pos="4500"/>
              </w:tabs>
              <w:suppressAutoHyphens/>
              <w:rPr>
                <w:rFonts w:asciiTheme="minorBidi" w:hAnsiTheme="minorBidi" w:cstheme="minorBidi"/>
                <w:bCs/>
                <w:sz w:val="22"/>
                <w:szCs w:val="22"/>
                <w:lang w:val="fr-FR"/>
              </w:rPr>
            </w:pPr>
            <w:r w:rsidRPr="00651BF4">
              <w:rPr>
                <w:rFonts w:asciiTheme="minorBidi" w:hAnsiTheme="minorBidi" w:cstheme="minorBidi"/>
                <w:b/>
                <w:sz w:val="24"/>
                <w:szCs w:val="24"/>
                <w:lang w:val="fr-FR"/>
              </w:rPr>
              <w:t xml:space="preserve">Titre du </w:t>
            </w:r>
            <w:r w:rsidR="00F03E16" w:rsidRPr="00651BF4">
              <w:rPr>
                <w:rFonts w:asciiTheme="minorBidi" w:hAnsiTheme="minorBidi" w:cstheme="minorBidi"/>
                <w:b/>
                <w:sz w:val="24"/>
                <w:szCs w:val="24"/>
                <w:lang w:val="fr-FR"/>
              </w:rPr>
              <w:t>projet :</w:t>
            </w:r>
            <w:r w:rsidRPr="00651BF4">
              <w:rPr>
                <w:rFonts w:asciiTheme="minorBidi" w:hAnsiTheme="minorBidi" w:cstheme="minorBidi"/>
                <w:b/>
                <w:sz w:val="24"/>
                <w:szCs w:val="24"/>
                <w:lang w:val="fr-FR"/>
              </w:rPr>
              <w:t xml:space="preserve"> </w:t>
            </w:r>
            <w:r w:rsidR="009948BB" w:rsidRPr="00651BF4">
              <w:rPr>
                <w:rFonts w:asciiTheme="minorBidi" w:hAnsiTheme="minorBidi" w:cstheme="minorBidi"/>
                <w:bCs/>
                <w:sz w:val="22"/>
                <w:szCs w:val="22"/>
                <w:lang w:val="fr-FR"/>
              </w:rPr>
              <w:t>« Promotion de la cohésion sociale entre agriculteurs et éleveurs (hommes et femmes) dans les régions de Dosso et Maradi à travers une approche basée sur le genre et la diversité »</w:t>
            </w:r>
          </w:p>
          <w:p w14:paraId="11EF4F5F" w14:textId="6E2374DC" w:rsidR="000F43A8" w:rsidRPr="00651BF4" w:rsidRDefault="000F43A8" w:rsidP="000F43A8">
            <w:pPr>
              <w:pStyle w:val="Textedebulles"/>
              <w:numPr>
                <w:ilvl w:val="12"/>
                <w:numId w:val="0"/>
              </w:numPr>
              <w:tabs>
                <w:tab w:val="left" w:pos="-720"/>
                <w:tab w:val="left" w:pos="4500"/>
              </w:tabs>
              <w:suppressAutoHyphens/>
              <w:rPr>
                <w:rFonts w:asciiTheme="minorBidi" w:hAnsiTheme="minorBidi" w:cstheme="minorBidi"/>
                <w:b/>
                <w:sz w:val="24"/>
                <w:szCs w:val="24"/>
                <w:lang w:val="fr-FR"/>
              </w:rPr>
            </w:pPr>
          </w:p>
          <w:p w14:paraId="25FD838B" w14:textId="77777777" w:rsidR="00F03E16" w:rsidRPr="00651BF4" w:rsidRDefault="000F43A8" w:rsidP="00F03E16">
            <w:pPr>
              <w:rPr>
                <w:rFonts w:asciiTheme="minorBidi" w:hAnsiTheme="minorBidi" w:cstheme="minorBidi"/>
                <w:b/>
                <w:lang w:val="en-US"/>
              </w:rPr>
            </w:pPr>
            <w:proofErr w:type="spellStart"/>
            <w:r w:rsidRPr="00651BF4">
              <w:rPr>
                <w:rFonts w:asciiTheme="minorBidi" w:hAnsiTheme="minorBidi" w:cstheme="minorBidi"/>
                <w:b/>
                <w:lang w:val="en-US"/>
              </w:rPr>
              <w:t>Numéro</w:t>
            </w:r>
            <w:proofErr w:type="spellEnd"/>
            <w:r w:rsidRPr="00651BF4">
              <w:rPr>
                <w:rFonts w:asciiTheme="minorBidi" w:hAnsiTheme="minorBidi" w:cstheme="minorBidi"/>
                <w:b/>
                <w:lang w:val="en-US"/>
              </w:rPr>
              <w:t xml:space="preserve"> </w:t>
            </w:r>
            <w:proofErr w:type="spellStart"/>
            <w:r w:rsidRPr="00651BF4">
              <w:rPr>
                <w:rFonts w:asciiTheme="minorBidi" w:hAnsiTheme="minorBidi" w:cstheme="minorBidi"/>
                <w:b/>
                <w:lang w:val="en-US"/>
              </w:rPr>
              <w:t>Projet</w:t>
            </w:r>
            <w:proofErr w:type="spellEnd"/>
            <w:r w:rsidRPr="00651BF4">
              <w:rPr>
                <w:rFonts w:asciiTheme="minorBidi" w:hAnsiTheme="minorBidi" w:cstheme="minorBidi"/>
                <w:b/>
                <w:lang w:val="en-US"/>
              </w:rPr>
              <w:t xml:space="preserve"> / MPTF Gateway</w:t>
            </w:r>
            <w:r w:rsidR="00793DE6" w:rsidRPr="00651BF4">
              <w:rPr>
                <w:rFonts w:asciiTheme="minorBidi" w:hAnsiTheme="minorBidi" w:cstheme="minorBidi"/>
                <w:b/>
                <w:lang w:val="en-US"/>
              </w:rPr>
              <w:t>:</w:t>
            </w:r>
            <w:r w:rsidR="009948BB" w:rsidRPr="00651BF4">
              <w:rPr>
                <w:rFonts w:asciiTheme="minorBidi" w:hAnsiTheme="minorBidi" w:cstheme="minorBidi"/>
                <w:b/>
                <w:lang w:val="en-US"/>
              </w:rPr>
              <w:t xml:space="preserve"> </w:t>
            </w:r>
            <w:r w:rsidR="009948BB" w:rsidRPr="00651BF4">
              <w:rPr>
                <w:rFonts w:asciiTheme="minorBidi" w:hAnsiTheme="minorBidi" w:cstheme="minorBidi"/>
                <w:bCs/>
                <w:sz w:val="22"/>
                <w:szCs w:val="22"/>
                <w:lang w:val="en-US"/>
              </w:rPr>
              <w:t xml:space="preserve">IRF </w:t>
            </w:r>
            <w:r w:rsidR="00F03E16" w:rsidRPr="00651BF4">
              <w:rPr>
                <w:rFonts w:asciiTheme="minorBidi" w:hAnsiTheme="minorBidi" w:cstheme="minorBidi"/>
                <w:bCs/>
                <w:sz w:val="22"/>
                <w:szCs w:val="22"/>
                <w:lang w:val="en-US"/>
              </w:rPr>
              <w:t>267</w:t>
            </w:r>
          </w:p>
          <w:p w14:paraId="24C4A490" w14:textId="2952DDAC" w:rsidR="00793DE6" w:rsidRPr="00651BF4" w:rsidRDefault="00F03E16" w:rsidP="00F03E16">
            <w:pPr>
              <w:rPr>
                <w:rFonts w:asciiTheme="minorBidi" w:hAnsiTheme="minorBidi" w:cstheme="minorBidi"/>
                <w:b/>
                <w:lang w:val="en-US"/>
              </w:rPr>
            </w:pPr>
            <w:r w:rsidRPr="00651BF4">
              <w:rPr>
                <w:rFonts w:asciiTheme="minorBidi" w:hAnsiTheme="minorBidi" w:cstheme="minorBidi"/>
                <w:b/>
                <w:lang w:val="en-US"/>
              </w:rPr>
              <w:t xml:space="preserve">ID:  </w:t>
            </w:r>
            <w:r w:rsidRPr="00651BF4">
              <w:rPr>
                <w:rFonts w:asciiTheme="minorBidi" w:hAnsiTheme="minorBidi" w:cstheme="minorBidi"/>
                <w:bCs/>
                <w:sz w:val="22"/>
                <w:szCs w:val="22"/>
                <w:lang w:val="en-US"/>
              </w:rPr>
              <w:t>00113223</w:t>
            </w:r>
            <w:r w:rsidR="009948BB" w:rsidRPr="00651BF4">
              <w:rPr>
                <w:rFonts w:asciiTheme="minorBidi" w:hAnsiTheme="minorBidi" w:cstheme="minorBidi"/>
                <w:bCs/>
                <w:sz w:val="22"/>
                <w:szCs w:val="22"/>
                <w:lang w:val="en-US"/>
              </w:rPr>
              <w:t xml:space="preserve"> </w:t>
            </w:r>
          </w:p>
        </w:tc>
      </w:tr>
      <w:tr w:rsidR="00A43B9C" w:rsidRPr="00651BF4" w14:paraId="27B16979" w14:textId="77777777" w:rsidTr="00A43B9C">
        <w:trPr>
          <w:trHeight w:val="422"/>
        </w:trPr>
        <w:tc>
          <w:tcPr>
            <w:tcW w:w="4163" w:type="dxa"/>
          </w:tcPr>
          <w:p w14:paraId="7816FE38" w14:textId="3B8BA174" w:rsidR="000F43A8" w:rsidRPr="00651BF4" w:rsidRDefault="000F43A8" w:rsidP="000F43A8">
            <w:pPr>
              <w:pStyle w:val="Textedebulles"/>
              <w:numPr>
                <w:ilvl w:val="12"/>
                <w:numId w:val="0"/>
              </w:numPr>
              <w:tabs>
                <w:tab w:val="left" w:pos="-720"/>
                <w:tab w:val="left" w:pos="4500"/>
              </w:tabs>
              <w:rPr>
                <w:rFonts w:asciiTheme="minorBidi" w:hAnsiTheme="minorBidi" w:cstheme="minorBidi"/>
                <w:b/>
                <w:sz w:val="24"/>
                <w:szCs w:val="24"/>
                <w:lang w:val="fr-FR"/>
              </w:rPr>
            </w:pPr>
            <w:r w:rsidRPr="00651BF4">
              <w:rPr>
                <w:rFonts w:asciiTheme="minorBidi" w:hAnsiTheme="minorBidi" w:cstheme="minorBidi"/>
                <w:b/>
                <w:sz w:val="24"/>
                <w:szCs w:val="24"/>
                <w:lang w:val="fr-FR"/>
              </w:rPr>
              <w:t xml:space="preserve">Si le financement passe par un Fonds Fiduciaire (“Trust </w:t>
            </w:r>
            <w:proofErr w:type="spellStart"/>
            <w:r w:rsidRPr="00651BF4">
              <w:rPr>
                <w:rFonts w:asciiTheme="minorBidi" w:hAnsiTheme="minorBidi" w:cstheme="minorBidi"/>
                <w:b/>
                <w:sz w:val="24"/>
                <w:szCs w:val="24"/>
                <w:lang w:val="fr-FR"/>
              </w:rPr>
              <w:t>fund</w:t>
            </w:r>
            <w:proofErr w:type="spellEnd"/>
            <w:r w:rsidRPr="00651BF4">
              <w:rPr>
                <w:rFonts w:asciiTheme="minorBidi" w:hAnsiTheme="minorBidi" w:cstheme="minorBidi"/>
                <w:b/>
                <w:sz w:val="24"/>
                <w:szCs w:val="24"/>
                <w:lang w:val="fr-FR"/>
              </w:rPr>
              <w:t>”</w:t>
            </w:r>
            <w:r w:rsidR="00F03E16" w:rsidRPr="00651BF4">
              <w:rPr>
                <w:rFonts w:asciiTheme="minorBidi" w:hAnsiTheme="minorBidi" w:cstheme="minorBidi"/>
                <w:b/>
                <w:sz w:val="24"/>
                <w:szCs w:val="24"/>
                <w:lang w:val="fr-FR"/>
              </w:rPr>
              <w:t>) :</w:t>
            </w:r>
            <w:r w:rsidRPr="00651BF4">
              <w:rPr>
                <w:rFonts w:asciiTheme="minorBidi" w:hAnsiTheme="minorBidi" w:cstheme="minorBidi"/>
                <w:b/>
                <w:sz w:val="24"/>
                <w:szCs w:val="24"/>
                <w:lang w:val="fr-FR"/>
              </w:rPr>
              <w:t xml:space="preserve"> </w:t>
            </w:r>
          </w:p>
          <w:p w14:paraId="2523A6CD" w14:textId="46F02533" w:rsidR="000F43A8" w:rsidRPr="00651BF4" w:rsidRDefault="004F68C4" w:rsidP="000F43A8">
            <w:pPr>
              <w:tabs>
                <w:tab w:val="left" w:pos="0"/>
              </w:tabs>
              <w:suppressAutoHyphens/>
              <w:rPr>
                <w:rFonts w:asciiTheme="minorBidi" w:hAnsiTheme="minorBidi" w:cstheme="minorBidi"/>
                <w:bCs/>
                <w:sz w:val="22"/>
                <w:szCs w:val="22"/>
                <w:lang w:val="en-US"/>
              </w:rPr>
            </w:pPr>
            <w:r w:rsidRPr="00651BF4">
              <w:rPr>
                <w:rFonts w:asciiTheme="minorBidi" w:hAnsiTheme="minorBidi" w:cstheme="minorBidi"/>
                <w:bCs/>
                <w:sz w:val="22"/>
                <w:szCs w:val="22"/>
                <w:lang w:val="en-US"/>
              </w:rPr>
              <w:fldChar w:fldCharType="begin">
                <w:ffData>
                  <w:name w:val="Check1"/>
                  <w:enabled/>
                  <w:calcOnExit w:val="0"/>
                  <w:checkBox>
                    <w:sizeAuto/>
                    <w:default w:val="0"/>
                  </w:checkBox>
                </w:ffData>
              </w:fldChar>
            </w:r>
            <w:r w:rsidRPr="00651BF4">
              <w:rPr>
                <w:rFonts w:asciiTheme="minorBidi" w:hAnsiTheme="minorBidi" w:cstheme="minorBidi"/>
                <w:bCs/>
                <w:sz w:val="22"/>
                <w:szCs w:val="22"/>
                <w:lang w:val="en-US"/>
              </w:rPr>
              <w:instrText xml:space="preserve"> </w:instrText>
            </w:r>
            <w:bookmarkStart w:id="0" w:name="Check1"/>
            <w:r w:rsidRPr="00651BF4">
              <w:rPr>
                <w:rFonts w:asciiTheme="minorBidi" w:hAnsiTheme="minorBidi" w:cstheme="minorBidi"/>
                <w:bCs/>
                <w:sz w:val="22"/>
                <w:szCs w:val="22"/>
                <w:lang w:val="en-US"/>
              </w:rPr>
              <w:instrText xml:space="preserve">FORMCHECKBOX </w:instrText>
            </w:r>
            <w:r w:rsidR="00E64134" w:rsidRPr="00651BF4">
              <w:rPr>
                <w:rFonts w:asciiTheme="minorBidi" w:hAnsiTheme="minorBidi" w:cstheme="minorBidi"/>
                <w:bCs/>
                <w:sz w:val="22"/>
                <w:szCs w:val="22"/>
                <w:lang w:val="en-US"/>
              </w:rPr>
            </w:r>
            <w:r w:rsidR="00E64134" w:rsidRPr="00651BF4">
              <w:rPr>
                <w:rFonts w:asciiTheme="minorBidi" w:hAnsiTheme="minorBidi" w:cstheme="minorBidi"/>
                <w:bCs/>
                <w:sz w:val="22"/>
                <w:szCs w:val="22"/>
                <w:lang w:val="en-US"/>
              </w:rPr>
              <w:fldChar w:fldCharType="separate"/>
            </w:r>
            <w:r w:rsidRPr="00651BF4">
              <w:rPr>
                <w:rFonts w:asciiTheme="minorBidi" w:hAnsiTheme="minorBidi" w:cstheme="minorBidi"/>
                <w:bCs/>
                <w:sz w:val="22"/>
                <w:szCs w:val="22"/>
                <w:lang w:val="en-US"/>
              </w:rPr>
              <w:fldChar w:fldCharType="end"/>
            </w:r>
            <w:bookmarkEnd w:id="0"/>
            <w:r w:rsidR="000F43A8" w:rsidRPr="00651BF4">
              <w:rPr>
                <w:rFonts w:asciiTheme="minorBidi" w:hAnsiTheme="minorBidi" w:cstheme="minorBidi"/>
                <w:bCs/>
                <w:sz w:val="22"/>
                <w:szCs w:val="22"/>
                <w:lang w:val="en-US"/>
              </w:rPr>
              <w:tab/>
            </w:r>
            <w:r w:rsidR="000F43A8" w:rsidRPr="00651BF4">
              <w:rPr>
                <w:rFonts w:asciiTheme="minorBidi" w:hAnsiTheme="minorBidi" w:cstheme="minorBidi"/>
                <w:bCs/>
                <w:sz w:val="22"/>
                <w:szCs w:val="22"/>
                <w:lang w:val="en-US"/>
              </w:rPr>
              <w:tab/>
              <w:t xml:space="preserve">Fonds fiduciaire pays </w:t>
            </w:r>
          </w:p>
          <w:p w14:paraId="44750222" w14:textId="116B913E" w:rsidR="000F43A8" w:rsidRPr="00651BF4" w:rsidRDefault="000F43A8" w:rsidP="000F43A8">
            <w:pPr>
              <w:tabs>
                <w:tab w:val="left" w:pos="0"/>
              </w:tabs>
              <w:suppressAutoHyphens/>
              <w:rPr>
                <w:rFonts w:asciiTheme="minorBidi" w:hAnsiTheme="minorBidi" w:cstheme="minorBidi"/>
                <w:b/>
                <w:lang w:val="fr-FR"/>
              </w:rPr>
            </w:pPr>
            <w:r w:rsidRPr="00651BF4">
              <w:rPr>
                <w:rFonts w:asciiTheme="minorBidi" w:hAnsiTheme="minorBidi" w:cstheme="minorBidi"/>
                <w:bCs/>
                <w:sz w:val="22"/>
                <w:szCs w:val="22"/>
                <w:lang w:val="en-US"/>
              </w:rPr>
              <w:fldChar w:fldCharType="begin">
                <w:ffData>
                  <w:name w:val="Check1"/>
                  <w:enabled/>
                  <w:calcOnExit w:val="0"/>
                  <w:checkBox>
                    <w:sizeAuto/>
                    <w:default w:val="0"/>
                  </w:checkBox>
                </w:ffData>
              </w:fldChar>
            </w:r>
            <w:r w:rsidRPr="00651BF4">
              <w:rPr>
                <w:rFonts w:asciiTheme="minorBidi" w:hAnsiTheme="minorBidi" w:cstheme="minorBidi"/>
                <w:bCs/>
                <w:sz w:val="22"/>
                <w:szCs w:val="22"/>
                <w:lang w:val="en-US"/>
              </w:rPr>
              <w:instrText xml:space="preserve"> FORMCHECKBOX </w:instrText>
            </w:r>
            <w:r w:rsidR="00E64134" w:rsidRPr="00651BF4">
              <w:rPr>
                <w:rFonts w:asciiTheme="minorBidi" w:hAnsiTheme="minorBidi" w:cstheme="minorBidi"/>
                <w:bCs/>
                <w:sz w:val="22"/>
                <w:szCs w:val="22"/>
                <w:lang w:val="en-US"/>
              </w:rPr>
            </w:r>
            <w:r w:rsidR="00E64134" w:rsidRPr="00651BF4">
              <w:rPr>
                <w:rFonts w:asciiTheme="minorBidi" w:hAnsiTheme="minorBidi" w:cstheme="minorBidi"/>
                <w:bCs/>
                <w:sz w:val="22"/>
                <w:szCs w:val="22"/>
                <w:lang w:val="en-US"/>
              </w:rPr>
              <w:fldChar w:fldCharType="separate"/>
            </w:r>
            <w:r w:rsidRPr="00651BF4">
              <w:rPr>
                <w:rFonts w:asciiTheme="minorBidi" w:hAnsiTheme="minorBidi" w:cstheme="minorBidi"/>
                <w:bCs/>
                <w:sz w:val="22"/>
                <w:szCs w:val="22"/>
                <w:lang w:val="en-US"/>
              </w:rPr>
              <w:fldChar w:fldCharType="end"/>
            </w:r>
            <w:r w:rsidRPr="00651BF4">
              <w:rPr>
                <w:rFonts w:asciiTheme="minorBidi" w:hAnsiTheme="minorBidi" w:cstheme="minorBidi"/>
                <w:bCs/>
                <w:sz w:val="22"/>
                <w:szCs w:val="22"/>
                <w:lang w:val="en-US"/>
              </w:rPr>
              <w:tab/>
            </w:r>
            <w:r w:rsidRPr="00651BF4">
              <w:rPr>
                <w:rFonts w:asciiTheme="minorBidi" w:hAnsiTheme="minorBidi" w:cstheme="minorBidi"/>
                <w:bCs/>
                <w:sz w:val="22"/>
                <w:szCs w:val="22"/>
                <w:lang w:val="en-US"/>
              </w:rPr>
              <w:tab/>
              <w:t>Fonds fiduciaire régional</w:t>
            </w:r>
            <w:r w:rsidRPr="00651BF4">
              <w:rPr>
                <w:rFonts w:asciiTheme="minorBidi" w:hAnsiTheme="minorBidi" w:cstheme="minorBidi"/>
                <w:b/>
                <w:lang w:val="fr-FR"/>
              </w:rPr>
              <w:t xml:space="preserve"> </w:t>
            </w:r>
          </w:p>
          <w:p w14:paraId="3B731EC0" w14:textId="4F9056AB" w:rsidR="00A43B9C" w:rsidRPr="00651BF4" w:rsidRDefault="000F43A8" w:rsidP="009948BB">
            <w:pPr>
              <w:pStyle w:val="Textedebulles"/>
              <w:numPr>
                <w:ilvl w:val="12"/>
                <w:numId w:val="0"/>
              </w:numPr>
              <w:tabs>
                <w:tab w:val="left" w:pos="-720"/>
                <w:tab w:val="left" w:pos="4500"/>
              </w:tabs>
              <w:rPr>
                <w:rFonts w:asciiTheme="minorBidi" w:hAnsiTheme="minorBidi" w:cstheme="minorBidi"/>
                <w:b/>
                <w:lang w:val="fr-FR"/>
              </w:rPr>
            </w:pPr>
            <w:r w:rsidRPr="00651BF4">
              <w:rPr>
                <w:rFonts w:asciiTheme="minorBidi" w:hAnsiTheme="minorBidi" w:cstheme="minorBidi"/>
                <w:b/>
                <w:sz w:val="24"/>
                <w:szCs w:val="24"/>
                <w:lang w:val="fr-FR"/>
              </w:rPr>
              <w:t xml:space="preserve">Nom du fonds </w:t>
            </w:r>
            <w:r w:rsidR="00F03E16" w:rsidRPr="00651BF4">
              <w:rPr>
                <w:rFonts w:asciiTheme="minorBidi" w:hAnsiTheme="minorBidi" w:cstheme="minorBidi"/>
                <w:b/>
                <w:sz w:val="24"/>
                <w:szCs w:val="24"/>
                <w:lang w:val="fr-FR"/>
              </w:rPr>
              <w:t>fiduciaire :</w:t>
            </w:r>
            <w:r w:rsidRPr="00651BF4">
              <w:rPr>
                <w:rFonts w:asciiTheme="minorBidi" w:hAnsiTheme="minorBidi" w:cstheme="minorBidi"/>
                <w:b/>
                <w:sz w:val="24"/>
                <w:szCs w:val="24"/>
                <w:lang w:val="fr-FR"/>
              </w:rPr>
              <w:t xml:space="preserve"> </w:t>
            </w:r>
          </w:p>
        </w:tc>
        <w:tc>
          <w:tcPr>
            <w:tcW w:w="5917" w:type="dxa"/>
          </w:tcPr>
          <w:p w14:paraId="4A6F6EA9" w14:textId="796B13F2" w:rsidR="00A43B9C" w:rsidRPr="00651BF4" w:rsidRDefault="00A43B9C" w:rsidP="00A43B9C">
            <w:pPr>
              <w:rPr>
                <w:rFonts w:asciiTheme="minorBidi" w:hAnsiTheme="minorBidi" w:cstheme="minorBidi"/>
                <w:b/>
                <w:bCs/>
                <w:iCs/>
                <w:lang w:val="fr-FR"/>
              </w:rPr>
            </w:pPr>
            <w:r w:rsidRPr="00651BF4">
              <w:rPr>
                <w:rFonts w:asciiTheme="minorBidi" w:hAnsiTheme="minorBidi" w:cstheme="minorBidi"/>
                <w:b/>
                <w:bCs/>
                <w:iCs/>
                <w:lang w:val="fr-FR"/>
              </w:rPr>
              <w:t xml:space="preserve">Type </w:t>
            </w:r>
            <w:r w:rsidR="000F43A8" w:rsidRPr="00651BF4">
              <w:rPr>
                <w:rFonts w:asciiTheme="minorBidi" w:hAnsiTheme="minorBidi" w:cstheme="minorBidi"/>
                <w:b/>
                <w:bCs/>
                <w:iCs/>
                <w:lang w:val="fr-FR"/>
              </w:rPr>
              <w:t>et nom d’agence récipiendaire</w:t>
            </w:r>
            <w:r w:rsidR="00811456" w:rsidRPr="00651BF4">
              <w:rPr>
                <w:rFonts w:asciiTheme="minorBidi" w:hAnsiTheme="minorBidi" w:cstheme="minorBidi"/>
                <w:b/>
                <w:bCs/>
                <w:iCs/>
                <w:lang w:val="fr-FR"/>
              </w:rPr>
              <w:t xml:space="preserve"> </w:t>
            </w:r>
            <w:r w:rsidRPr="00651BF4">
              <w:rPr>
                <w:rFonts w:asciiTheme="minorBidi" w:hAnsiTheme="minorBidi" w:cstheme="minorBidi"/>
                <w:b/>
                <w:bCs/>
                <w:iCs/>
                <w:lang w:val="fr-FR"/>
              </w:rPr>
              <w:t xml:space="preserve">: </w:t>
            </w:r>
          </w:p>
          <w:p w14:paraId="3AC4AE26" w14:textId="77777777" w:rsidR="009948BB" w:rsidRPr="00651BF4" w:rsidRDefault="009948BB" w:rsidP="009948BB">
            <w:pPr>
              <w:pStyle w:val="Textedebulles"/>
              <w:numPr>
                <w:ilvl w:val="12"/>
                <w:numId w:val="0"/>
              </w:numPr>
              <w:tabs>
                <w:tab w:val="left" w:pos="-720"/>
                <w:tab w:val="left" w:pos="4500"/>
              </w:tabs>
              <w:rPr>
                <w:rFonts w:asciiTheme="minorBidi" w:hAnsiTheme="minorBidi" w:cstheme="minorBidi"/>
                <w:sz w:val="24"/>
                <w:szCs w:val="24"/>
                <w:lang w:val="fr-FR"/>
              </w:rPr>
            </w:pPr>
          </w:p>
          <w:p w14:paraId="0CE5E21A" w14:textId="59033DB9" w:rsidR="009948BB" w:rsidRPr="00651BF4" w:rsidRDefault="009948BB" w:rsidP="009948BB">
            <w:pPr>
              <w:pStyle w:val="Textedebulles"/>
              <w:numPr>
                <w:ilvl w:val="12"/>
                <w:numId w:val="0"/>
              </w:numPr>
              <w:tabs>
                <w:tab w:val="left" w:pos="-720"/>
                <w:tab w:val="left" w:pos="4500"/>
              </w:tabs>
              <w:rPr>
                <w:rFonts w:asciiTheme="minorBidi" w:hAnsiTheme="minorBidi" w:cstheme="minorBidi"/>
                <w:bCs/>
                <w:sz w:val="22"/>
                <w:szCs w:val="22"/>
                <w:lang w:val="en-US"/>
              </w:rPr>
            </w:pPr>
            <w:r w:rsidRPr="00651BF4">
              <w:rPr>
                <w:rFonts w:asciiTheme="minorBidi" w:hAnsiTheme="minorBidi" w:cstheme="minorBidi"/>
                <w:bCs/>
                <w:sz w:val="22"/>
                <w:szCs w:val="22"/>
                <w:lang w:val="en-US"/>
              </w:rPr>
              <w:t>RUNO    FAO (</w:t>
            </w:r>
            <w:proofErr w:type="spellStart"/>
            <w:r w:rsidRPr="00651BF4">
              <w:rPr>
                <w:rFonts w:asciiTheme="minorBidi" w:hAnsiTheme="minorBidi" w:cstheme="minorBidi"/>
                <w:bCs/>
                <w:sz w:val="22"/>
                <w:szCs w:val="22"/>
                <w:lang w:val="en-US"/>
              </w:rPr>
              <w:t>Agence</w:t>
            </w:r>
            <w:proofErr w:type="spellEnd"/>
            <w:r w:rsidR="004F68C4" w:rsidRPr="00651BF4">
              <w:rPr>
                <w:rFonts w:asciiTheme="minorBidi" w:hAnsiTheme="minorBidi" w:cstheme="minorBidi"/>
                <w:bCs/>
                <w:sz w:val="22"/>
                <w:szCs w:val="22"/>
                <w:lang w:val="en-US"/>
              </w:rPr>
              <w:t xml:space="preserve"> </w:t>
            </w:r>
            <w:proofErr w:type="spellStart"/>
            <w:r w:rsidR="00651BF4">
              <w:rPr>
                <w:rFonts w:asciiTheme="minorBidi" w:hAnsiTheme="minorBidi" w:cstheme="minorBidi"/>
                <w:bCs/>
                <w:sz w:val="22"/>
                <w:szCs w:val="22"/>
                <w:lang w:val="en-US"/>
              </w:rPr>
              <w:t>Coordonatrice</w:t>
            </w:r>
            <w:proofErr w:type="spellEnd"/>
            <w:r w:rsidR="001917CE" w:rsidRPr="00651BF4">
              <w:rPr>
                <w:rFonts w:asciiTheme="minorBidi" w:hAnsiTheme="minorBidi" w:cstheme="minorBidi"/>
                <w:bCs/>
                <w:sz w:val="22"/>
                <w:szCs w:val="22"/>
                <w:lang w:val="en-US"/>
              </w:rPr>
              <w:t>)</w:t>
            </w:r>
          </w:p>
          <w:p w14:paraId="0673E8AA" w14:textId="4CF83F57" w:rsidR="00A43B9C" w:rsidRPr="00651BF4" w:rsidRDefault="009948BB" w:rsidP="009948BB">
            <w:pPr>
              <w:rPr>
                <w:rFonts w:asciiTheme="minorBidi" w:hAnsiTheme="minorBidi" w:cstheme="minorBidi"/>
                <w:b/>
                <w:bCs/>
                <w:iCs/>
                <w:lang w:val="en-US"/>
              </w:rPr>
            </w:pPr>
            <w:r w:rsidRPr="00651BF4">
              <w:rPr>
                <w:rFonts w:asciiTheme="minorBidi" w:hAnsiTheme="minorBidi" w:cstheme="minorBidi"/>
                <w:bCs/>
                <w:sz w:val="22"/>
                <w:szCs w:val="22"/>
                <w:lang w:val="en-US"/>
              </w:rPr>
              <w:t>RUNO     ONUFEMMES</w:t>
            </w:r>
          </w:p>
        </w:tc>
      </w:tr>
      <w:tr w:rsidR="00793DE6" w:rsidRPr="00651BF4" w14:paraId="72CE853D" w14:textId="77777777" w:rsidTr="00F23D0F">
        <w:trPr>
          <w:trHeight w:val="368"/>
        </w:trPr>
        <w:tc>
          <w:tcPr>
            <w:tcW w:w="10080" w:type="dxa"/>
            <w:gridSpan w:val="2"/>
          </w:tcPr>
          <w:p w14:paraId="5C2804C5" w14:textId="2D0EFD3B" w:rsidR="00793DE6" w:rsidRPr="00651BF4" w:rsidRDefault="000F43A8" w:rsidP="00F23D0F">
            <w:pPr>
              <w:rPr>
                <w:rFonts w:asciiTheme="minorBidi" w:hAnsiTheme="minorBidi" w:cstheme="minorBidi"/>
                <w:b/>
                <w:bCs/>
                <w:iCs/>
                <w:lang w:val="fr-FR"/>
              </w:rPr>
            </w:pPr>
            <w:r w:rsidRPr="00651BF4">
              <w:rPr>
                <w:rFonts w:asciiTheme="minorBidi" w:hAnsiTheme="minorBidi" w:cstheme="minorBidi"/>
                <w:b/>
                <w:bCs/>
                <w:iCs/>
                <w:lang w:val="fr-FR"/>
              </w:rPr>
              <w:t xml:space="preserve">Date du premier transfert de </w:t>
            </w:r>
            <w:r w:rsidR="00F03E16" w:rsidRPr="00651BF4">
              <w:rPr>
                <w:rFonts w:asciiTheme="minorBidi" w:hAnsiTheme="minorBidi" w:cstheme="minorBidi"/>
                <w:b/>
                <w:bCs/>
                <w:iCs/>
                <w:lang w:val="fr-FR"/>
              </w:rPr>
              <w:t>fonds :</w:t>
            </w:r>
            <w:r w:rsidR="00793DE6" w:rsidRPr="00651BF4">
              <w:rPr>
                <w:rFonts w:asciiTheme="minorBidi" w:hAnsiTheme="minorBidi" w:cstheme="minorBidi"/>
                <w:b/>
                <w:bCs/>
                <w:iCs/>
                <w:lang w:val="fr-FR"/>
              </w:rPr>
              <w:t xml:space="preserve"> </w:t>
            </w:r>
            <w:r w:rsidR="004F68C4" w:rsidRPr="00651BF4">
              <w:rPr>
                <w:rFonts w:asciiTheme="minorBidi" w:hAnsiTheme="minorBidi" w:cstheme="minorBidi"/>
                <w:bCs/>
                <w:sz w:val="22"/>
                <w:szCs w:val="22"/>
                <w:lang w:val="en-US"/>
              </w:rPr>
              <w:t>29 novembre 2018</w:t>
            </w:r>
          </w:p>
          <w:p w14:paraId="064BF427" w14:textId="503D025C" w:rsidR="004D141E" w:rsidRPr="00651BF4" w:rsidRDefault="000F43A8" w:rsidP="00F23D0F">
            <w:pPr>
              <w:rPr>
                <w:rFonts w:asciiTheme="minorBidi" w:hAnsiTheme="minorBidi" w:cstheme="minorBidi"/>
                <w:bCs/>
                <w:iCs/>
                <w:snapToGrid w:val="0"/>
                <w:lang w:val="fr-FR"/>
              </w:rPr>
            </w:pPr>
            <w:r w:rsidRPr="00651BF4">
              <w:rPr>
                <w:rFonts w:asciiTheme="minorBidi" w:hAnsiTheme="minorBidi" w:cstheme="minorBidi"/>
                <w:b/>
                <w:bCs/>
                <w:iCs/>
                <w:lang w:val="fr-FR"/>
              </w:rPr>
              <w:t xml:space="preserve">Date de fin de </w:t>
            </w:r>
            <w:r w:rsidR="00F03E16" w:rsidRPr="00651BF4">
              <w:rPr>
                <w:rFonts w:asciiTheme="minorBidi" w:hAnsiTheme="minorBidi" w:cstheme="minorBidi"/>
                <w:b/>
                <w:bCs/>
                <w:iCs/>
                <w:lang w:val="fr-FR"/>
              </w:rPr>
              <w:t>projet :</w:t>
            </w:r>
            <w:r w:rsidR="00793DE6" w:rsidRPr="00651BF4">
              <w:rPr>
                <w:rFonts w:asciiTheme="minorBidi" w:hAnsiTheme="minorBidi" w:cstheme="minorBidi"/>
                <w:b/>
                <w:bCs/>
                <w:iCs/>
                <w:lang w:val="fr-FR"/>
              </w:rPr>
              <w:t xml:space="preserve"> </w:t>
            </w:r>
            <w:r w:rsidR="009948BB" w:rsidRPr="00651BF4">
              <w:rPr>
                <w:rFonts w:asciiTheme="minorBidi" w:hAnsiTheme="minorBidi" w:cstheme="minorBidi"/>
                <w:bCs/>
                <w:sz w:val="22"/>
                <w:szCs w:val="22"/>
                <w:lang w:val="en-US"/>
              </w:rPr>
              <w:t>30 novembre 2020</w:t>
            </w:r>
          </w:p>
          <w:p w14:paraId="2AE235F0" w14:textId="5EA429DC" w:rsidR="00793DE6" w:rsidRPr="00651BF4" w:rsidRDefault="000F43A8" w:rsidP="000F43A8">
            <w:pPr>
              <w:rPr>
                <w:rFonts w:asciiTheme="minorBidi" w:hAnsiTheme="minorBidi" w:cstheme="minorBidi"/>
                <w:bCs/>
                <w:iCs/>
                <w:snapToGrid w:val="0"/>
                <w:lang w:val="fr-FR"/>
              </w:rPr>
            </w:pPr>
            <w:r w:rsidRPr="00651BF4">
              <w:rPr>
                <w:rFonts w:asciiTheme="minorBidi" w:hAnsiTheme="minorBidi" w:cstheme="minorBidi"/>
                <w:b/>
                <w:iCs/>
                <w:snapToGrid w:val="0"/>
                <w:lang w:val="fr-FR"/>
              </w:rPr>
              <w:t xml:space="preserve">Le projet est-il dans ces six derniers mois de mise en </w:t>
            </w:r>
            <w:r w:rsidR="004326B4" w:rsidRPr="00651BF4">
              <w:rPr>
                <w:rFonts w:asciiTheme="minorBidi" w:hAnsiTheme="minorBidi" w:cstheme="minorBidi"/>
                <w:b/>
                <w:iCs/>
                <w:snapToGrid w:val="0"/>
                <w:lang w:val="fr-FR"/>
              </w:rPr>
              <w:t>œuvre ?</w:t>
            </w:r>
            <w:r w:rsidR="0025220B" w:rsidRPr="00651BF4">
              <w:rPr>
                <w:rFonts w:asciiTheme="minorBidi" w:hAnsiTheme="minorBidi" w:cstheme="minorBidi"/>
                <w:bCs/>
                <w:iCs/>
                <w:snapToGrid w:val="0"/>
                <w:lang w:val="fr-FR"/>
              </w:rPr>
              <w:t xml:space="preserve"> </w:t>
            </w:r>
            <w:r w:rsidR="009948BB" w:rsidRPr="00651BF4">
              <w:rPr>
                <w:rFonts w:asciiTheme="minorBidi" w:hAnsiTheme="minorBidi" w:cstheme="minorBidi"/>
                <w:bCs/>
                <w:sz w:val="22"/>
                <w:szCs w:val="22"/>
                <w:lang w:val="en-US"/>
              </w:rPr>
              <w:t xml:space="preserve">Oui </w:t>
            </w:r>
          </w:p>
          <w:p w14:paraId="433C13C0" w14:textId="77777777" w:rsidR="000F43A8" w:rsidRPr="00651BF4" w:rsidRDefault="000F43A8" w:rsidP="000F43A8">
            <w:pPr>
              <w:rPr>
                <w:rFonts w:asciiTheme="minorBidi" w:hAnsiTheme="minorBidi" w:cstheme="minorBidi"/>
                <w:b/>
                <w:bCs/>
                <w:iCs/>
                <w:lang w:val="fr-FR"/>
              </w:rPr>
            </w:pPr>
          </w:p>
        </w:tc>
      </w:tr>
      <w:tr w:rsidR="00793DE6" w:rsidRPr="00651BF4" w14:paraId="3A707F8C" w14:textId="77777777" w:rsidTr="00F23D0F">
        <w:trPr>
          <w:trHeight w:val="368"/>
        </w:trPr>
        <w:tc>
          <w:tcPr>
            <w:tcW w:w="10080" w:type="dxa"/>
            <w:gridSpan w:val="2"/>
          </w:tcPr>
          <w:p w14:paraId="77DA62DA" w14:textId="667C106E" w:rsidR="000F43A8" w:rsidRPr="00651BF4" w:rsidRDefault="000F43A8" w:rsidP="000F43A8">
            <w:pPr>
              <w:rPr>
                <w:rFonts w:asciiTheme="minorBidi" w:hAnsiTheme="minorBidi" w:cstheme="minorBidi"/>
                <w:b/>
                <w:bCs/>
                <w:iCs/>
                <w:lang w:val="fr-FR"/>
              </w:rPr>
            </w:pPr>
            <w:r w:rsidRPr="00651BF4">
              <w:rPr>
                <w:rFonts w:asciiTheme="minorBidi" w:hAnsiTheme="minorBidi" w:cstheme="minorBidi"/>
                <w:b/>
                <w:bCs/>
                <w:iCs/>
                <w:lang w:val="fr-FR"/>
              </w:rPr>
              <w:t xml:space="preserve">Est-ce que le projet fait part d’une des fenêtres prioritaires spécifiques du </w:t>
            </w:r>
            <w:r w:rsidR="004326B4" w:rsidRPr="00651BF4">
              <w:rPr>
                <w:rFonts w:asciiTheme="minorBidi" w:hAnsiTheme="minorBidi" w:cstheme="minorBidi"/>
                <w:b/>
                <w:bCs/>
                <w:iCs/>
                <w:lang w:val="fr-FR"/>
              </w:rPr>
              <w:t>PBF :</w:t>
            </w:r>
          </w:p>
          <w:p w14:paraId="100F4267" w14:textId="531C2AF7" w:rsidR="000F43A8" w:rsidRPr="00651BF4" w:rsidRDefault="009948BB" w:rsidP="000F43A8">
            <w:pPr>
              <w:rPr>
                <w:rFonts w:asciiTheme="minorBidi" w:hAnsiTheme="minorBidi" w:cstheme="minorBidi"/>
                <w:sz w:val="22"/>
                <w:szCs w:val="22"/>
                <w:lang w:val="fr-FR"/>
              </w:rPr>
            </w:pPr>
            <w:r w:rsidRPr="00651BF4">
              <w:rPr>
                <w:rFonts w:asciiTheme="minorBidi" w:hAnsiTheme="minorBidi" w:cstheme="minorBidi"/>
                <w:sz w:val="22"/>
                <w:szCs w:val="22"/>
                <w:lang w:val="fr-FR"/>
              </w:rPr>
              <w:fldChar w:fldCharType="begin">
                <w:ffData>
                  <w:name w:val=""/>
                  <w:enabled/>
                  <w:calcOnExit w:val="0"/>
                  <w:checkBox>
                    <w:sizeAuto/>
                    <w:default w:val="1"/>
                  </w:checkBox>
                </w:ffData>
              </w:fldChar>
            </w:r>
            <w:r w:rsidRPr="00651BF4">
              <w:rPr>
                <w:rFonts w:asciiTheme="minorBidi" w:hAnsiTheme="minorBidi" w:cstheme="minorBidi"/>
                <w:sz w:val="22"/>
                <w:szCs w:val="22"/>
                <w:lang w:val="fr-FR"/>
              </w:rPr>
              <w:instrText xml:space="preserve"> FORMCHECKBOX </w:instrText>
            </w:r>
            <w:r w:rsidR="00E64134" w:rsidRPr="00651BF4">
              <w:rPr>
                <w:rFonts w:asciiTheme="minorBidi" w:hAnsiTheme="minorBidi" w:cstheme="minorBidi"/>
                <w:sz w:val="22"/>
                <w:szCs w:val="22"/>
                <w:lang w:val="fr-FR"/>
              </w:rPr>
            </w:r>
            <w:r w:rsidR="00E64134" w:rsidRPr="00651BF4">
              <w:rPr>
                <w:rFonts w:asciiTheme="minorBidi" w:hAnsiTheme="minorBidi" w:cstheme="minorBidi"/>
                <w:sz w:val="22"/>
                <w:szCs w:val="22"/>
                <w:lang w:val="fr-FR"/>
              </w:rPr>
              <w:fldChar w:fldCharType="separate"/>
            </w:r>
            <w:r w:rsidRPr="00651BF4">
              <w:rPr>
                <w:rFonts w:asciiTheme="minorBidi" w:hAnsiTheme="minorBidi" w:cstheme="minorBidi"/>
                <w:sz w:val="22"/>
                <w:szCs w:val="22"/>
                <w:lang w:val="fr-FR"/>
              </w:rPr>
              <w:fldChar w:fldCharType="end"/>
            </w:r>
            <w:r w:rsidR="000F43A8" w:rsidRPr="00651BF4">
              <w:rPr>
                <w:rFonts w:asciiTheme="minorBidi" w:hAnsiTheme="minorBidi" w:cstheme="minorBidi"/>
                <w:sz w:val="22"/>
                <w:szCs w:val="22"/>
                <w:lang w:val="fr-FR"/>
              </w:rPr>
              <w:t xml:space="preserve"> Initiative de promotion du genre</w:t>
            </w:r>
          </w:p>
          <w:p w14:paraId="347330FA" w14:textId="77777777" w:rsidR="000F43A8" w:rsidRPr="00651BF4" w:rsidRDefault="000F43A8" w:rsidP="000F43A8">
            <w:pPr>
              <w:rPr>
                <w:rFonts w:asciiTheme="minorBidi" w:hAnsiTheme="minorBidi" w:cstheme="minorBidi"/>
                <w:sz w:val="22"/>
                <w:szCs w:val="22"/>
                <w:lang w:val="fr-FR"/>
              </w:rPr>
            </w:pPr>
            <w:r w:rsidRPr="00651BF4">
              <w:rPr>
                <w:rFonts w:asciiTheme="minorBidi" w:hAnsiTheme="minorBidi" w:cstheme="minorBidi"/>
                <w:sz w:val="22"/>
                <w:szCs w:val="22"/>
                <w:lang w:val="fr-FR"/>
              </w:rPr>
              <w:fldChar w:fldCharType="begin">
                <w:ffData>
                  <w:name w:val=""/>
                  <w:enabled/>
                  <w:calcOnExit w:val="0"/>
                  <w:checkBox>
                    <w:sizeAuto/>
                    <w:default w:val="0"/>
                  </w:checkBox>
                </w:ffData>
              </w:fldChar>
            </w:r>
            <w:r w:rsidRPr="00651BF4">
              <w:rPr>
                <w:rFonts w:asciiTheme="minorBidi" w:hAnsiTheme="minorBidi" w:cstheme="minorBidi"/>
                <w:sz w:val="22"/>
                <w:szCs w:val="22"/>
                <w:lang w:val="fr-FR"/>
              </w:rPr>
              <w:instrText xml:space="preserve"> FORMCHECKBOX </w:instrText>
            </w:r>
            <w:r w:rsidR="00E64134" w:rsidRPr="00651BF4">
              <w:rPr>
                <w:rFonts w:asciiTheme="minorBidi" w:hAnsiTheme="minorBidi" w:cstheme="minorBidi"/>
                <w:sz w:val="22"/>
                <w:szCs w:val="22"/>
                <w:lang w:val="fr-FR"/>
              </w:rPr>
            </w:r>
            <w:r w:rsidR="00E64134" w:rsidRPr="00651BF4">
              <w:rPr>
                <w:rFonts w:asciiTheme="minorBidi" w:hAnsiTheme="minorBidi" w:cstheme="minorBidi"/>
                <w:sz w:val="22"/>
                <w:szCs w:val="22"/>
                <w:lang w:val="fr-FR"/>
              </w:rPr>
              <w:fldChar w:fldCharType="separate"/>
            </w:r>
            <w:r w:rsidRPr="00651BF4">
              <w:rPr>
                <w:rFonts w:asciiTheme="minorBidi" w:hAnsiTheme="minorBidi" w:cstheme="minorBidi"/>
                <w:sz w:val="22"/>
                <w:szCs w:val="22"/>
                <w:lang w:val="fr-FR"/>
              </w:rPr>
              <w:fldChar w:fldCharType="end"/>
            </w:r>
            <w:r w:rsidRPr="00651BF4">
              <w:rPr>
                <w:rFonts w:asciiTheme="minorBidi" w:hAnsiTheme="minorBidi" w:cstheme="minorBidi"/>
                <w:sz w:val="22"/>
                <w:szCs w:val="22"/>
                <w:lang w:val="fr-FR"/>
              </w:rPr>
              <w:t xml:space="preserve"> Initiative de promotion de la jeunesse</w:t>
            </w:r>
          </w:p>
          <w:p w14:paraId="422AAC34" w14:textId="77777777" w:rsidR="000F43A8" w:rsidRPr="00651BF4" w:rsidRDefault="000F43A8" w:rsidP="000F43A8">
            <w:pPr>
              <w:rPr>
                <w:rFonts w:asciiTheme="minorBidi" w:hAnsiTheme="minorBidi" w:cstheme="minorBidi"/>
                <w:sz w:val="22"/>
                <w:szCs w:val="22"/>
                <w:lang w:val="fr-FR"/>
              </w:rPr>
            </w:pPr>
            <w:r w:rsidRPr="00651BF4">
              <w:rPr>
                <w:rFonts w:asciiTheme="minorBidi" w:hAnsiTheme="minorBidi" w:cstheme="minorBidi"/>
                <w:sz w:val="22"/>
                <w:szCs w:val="22"/>
                <w:lang w:val="fr-FR"/>
              </w:rPr>
              <w:fldChar w:fldCharType="begin">
                <w:ffData>
                  <w:name w:val=""/>
                  <w:enabled/>
                  <w:calcOnExit w:val="0"/>
                  <w:checkBox>
                    <w:sizeAuto/>
                    <w:default w:val="0"/>
                  </w:checkBox>
                </w:ffData>
              </w:fldChar>
            </w:r>
            <w:r w:rsidRPr="00651BF4">
              <w:rPr>
                <w:rFonts w:asciiTheme="minorBidi" w:hAnsiTheme="minorBidi" w:cstheme="minorBidi"/>
                <w:sz w:val="22"/>
                <w:szCs w:val="22"/>
                <w:lang w:val="fr-FR"/>
              </w:rPr>
              <w:instrText xml:space="preserve"> FORMCHECKBOX </w:instrText>
            </w:r>
            <w:r w:rsidR="00E64134" w:rsidRPr="00651BF4">
              <w:rPr>
                <w:rFonts w:asciiTheme="minorBidi" w:hAnsiTheme="minorBidi" w:cstheme="minorBidi"/>
                <w:sz w:val="22"/>
                <w:szCs w:val="22"/>
                <w:lang w:val="fr-FR"/>
              </w:rPr>
            </w:r>
            <w:r w:rsidR="00E64134" w:rsidRPr="00651BF4">
              <w:rPr>
                <w:rFonts w:asciiTheme="minorBidi" w:hAnsiTheme="minorBidi" w:cstheme="minorBidi"/>
                <w:sz w:val="22"/>
                <w:szCs w:val="22"/>
                <w:lang w:val="fr-FR"/>
              </w:rPr>
              <w:fldChar w:fldCharType="separate"/>
            </w:r>
            <w:r w:rsidRPr="00651BF4">
              <w:rPr>
                <w:rFonts w:asciiTheme="minorBidi" w:hAnsiTheme="minorBidi" w:cstheme="minorBidi"/>
                <w:sz w:val="22"/>
                <w:szCs w:val="22"/>
                <w:lang w:val="fr-FR"/>
              </w:rPr>
              <w:fldChar w:fldCharType="end"/>
            </w:r>
            <w:r w:rsidRPr="00651BF4">
              <w:rPr>
                <w:rFonts w:asciiTheme="minorBidi" w:hAnsiTheme="minorBidi" w:cstheme="minorBidi"/>
                <w:sz w:val="22"/>
                <w:szCs w:val="22"/>
                <w:lang w:val="fr-FR"/>
              </w:rPr>
              <w:t xml:space="preserve"> Transition entre différentes configurations de l’ONU (e.g. sortie de la mission de maintien de la paix)</w:t>
            </w:r>
          </w:p>
          <w:p w14:paraId="7A1D285E" w14:textId="77777777" w:rsidR="00793DE6" w:rsidRPr="00651BF4" w:rsidRDefault="000F43A8" w:rsidP="000F43A8">
            <w:pPr>
              <w:rPr>
                <w:rFonts w:asciiTheme="minorBidi" w:hAnsiTheme="minorBidi" w:cstheme="minorBidi"/>
                <w:sz w:val="22"/>
                <w:szCs w:val="22"/>
                <w:lang w:val="fr-FR"/>
              </w:rPr>
            </w:pPr>
            <w:r w:rsidRPr="00651BF4">
              <w:rPr>
                <w:rFonts w:asciiTheme="minorBidi" w:hAnsiTheme="minorBidi" w:cstheme="minorBidi"/>
                <w:sz w:val="22"/>
                <w:szCs w:val="22"/>
                <w:lang w:val="fr-FR"/>
              </w:rPr>
              <w:fldChar w:fldCharType="begin">
                <w:ffData>
                  <w:name w:val=""/>
                  <w:enabled/>
                  <w:calcOnExit w:val="0"/>
                  <w:checkBox>
                    <w:sizeAuto/>
                    <w:default w:val="0"/>
                  </w:checkBox>
                </w:ffData>
              </w:fldChar>
            </w:r>
            <w:r w:rsidRPr="00651BF4">
              <w:rPr>
                <w:rFonts w:asciiTheme="minorBidi" w:hAnsiTheme="minorBidi" w:cstheme="minorBidi"/>
                <w:sz w:val="22"/>
                <w:szCs w:val="22"/>
                <w:lang w:val="fr-FR"/>
              </w:rPr>
              <w:instrText xml:space="preserve"> FORMCHECKBOX </w:instrText>
            </w:r>
            <w:r w:rsidR="00E64134" w:rsidRPr="00651BF4">
              <w:rPr>
                <w:rFonts w:asciiTheme="minorBidi" w:hAnsiTheme="minorBidi" w:cstheme="minorBidi"/>
                <w:sz w:val="22"/>
                <w:szCs w:val="22"/>
                <w:lang w:val="fr-FR"/>
              </w:rPr>
            </w:r>
            <w:r w:rsidR="00E64134" w:rsidRPr="00651BF4">
              <w:rPr>
                <w:rFonts w:asciiTheme="minorBidi" w:hAnsiTheme="minorBidi" w:cstheme="minorBidi"/>
                <w:sz w:val="22"/>
                <w:szCs w:val="22"/>
                <w:lang w:val="fr-FR"/>
              </w:rPr>
              <w:fldChar w:fldCharType="separate"/>
            </w:r>
            <w:r w:rsidRPr="00651BF4">
              <w:rPr>
                <w:rFonts w:asciiTheme="minorBidi" w:hAnsiTheme="minorBidi" w:cstheme="minorBidi"/>
                <w:sz w:val="22"/>
                <w:szCs w:val="22"/>
                <w:lang w:val="fr-FR"/>
              </w:rPr>
              <w:fldChar w:fldCharType="end"/>
            </w:r>
            <w:r w:rsidRPr="00651BF4">
              <w:rPr>
                <w:rFonts w:asciiTheme="minorBidi" w:hAnsiTheme="minorBidi" w:cstheme="minorBidi"/>
                <w:sz w:val="22"/>
                <w:szCs w:val="22"/>
                <w:lang w:val="fr-FR"/>
              </w:rPr>
              <w:t xml:space="preserve"> Projet transfrontalier ou régional</w:t>
            </w:r>
          </w:p>
          <w:p w14:paraId="4BA2AA6A" w14:textId="77777777" w:rsidR="000F43A8" w:rsidRPr="00651BF4" w:rsidRDefault="000F43A8" w:rsidP="000F43A8">
            <w:pPr>
              <w:rPr>
                <w:rFonts w:asciiTheme="minorBidi" w:hAnsiTheme="minorBidi" w:cstheme="minorBidi"/>
                <w:b/>
                <w:bCs/>
                <w:iCs/>
              </w:rPr>
            </w:pPr>
          </w:p>
        </w:tc>
      </w:tr>
      <w:tr w:rsidR="00793DE6" w:rsidRPr="00651BF4" w14:paraId="65120CDF" w14:textId="77777777" w:rsidTr="00F23D0F">
        <w:trPr>
          <w:trHeight w:val="1124"/>
        </w:trPr>
        <w:tc>
          <w:tcPr>
            <w:tcW w:w="10080" w:type="dxa"/>
            <w:gridSpan w:val="2"/>
          </w:tcPr>
          <w:p w14:paraId="08D9EBF0" w14:textId="3C260A70" w:rsidR="00793DE6" w:rsidRPr="00651BF4" w:rsidRDefault="000F43A8" w:rsidP="00F23D0F">
            <w:pPr>
              <w:rPr>
                <w:rFonts w:asciiTheme="minorBidi" w:hAnsiTheme="minorBidi" w:cstheme="minorBidi"/>
                <w:b/>
                <w:bCs/>
                <w:iCs/>
                <w:lang w:val="fr-FR"/>
              </w:rPr>
            </w:pPr>
            <w:r w:rsidRPr="00651BF4">
              <w:rPr>
                <w:rFonts w:asciiTheme="minorBidi" w:hAnsiTheme="minorBidi" w:cstheme="minorBidi"/>
                <w:b/>
                <w:bCs/>
                <w:iCs/>
                <w:lang w:val="fr-FR"/>
              </w:rPr>
              <w:t>Budget PBF total approuvé</w:t>
            </w:r>
            <w:r w:rsidR="00793DE6" w:rsidRPr="00651BF4">
              <w:rPr>
                <w:rFonts w:asciiTheme="minorBidi" w:hAnsiTheme="minorBidi" w:cstheme="minorBidi"/>
                <w:b/>
                <w:bCs/>
                <w:iCs/>
                <w:lang w:val="fr-FR"/>
              </w:rPr>
              <w:t xml:space="preserve"> (</w:t>
            </w:r>
            <w:r w:rsidRPr="00651BF4">
              <w:rPr>
                <w:rFonts w:asciiTheme="minorBidi" w:hAnsiTheme="minorBidi" w:cstheme="minorBidi"/>
                <w:b/>
                <w:bCs/>
                <w:iCs/>
                <w:lang w:val="fr-FR"/>
              </w:rPr>
              <w:t>par agence récipiendaire</w:t>
            </w:r>
            <w:r w:rsidR="004326B4" w:rsidRPr="00651BF4">
              <w:rPr>
                <w:rFonts w:asciiTheme="minorBidi" w:hAnsiTheme="minorBidi" w:cstheme="minorBidi"/>
                <w:b/>
                <w:bCs/>
                <w:iCs/>
                <w:lang w:val="fr-FR"/>
              </w:rPr>
              <w:t>) :</w:t>
            </w:r>
            <w:r w:rsidR="00793DE6" w:rsidRPr="00651BF4">
              <w:rPr>
                <w:rFonts w:asciiTheme="minorBidi" w:hAnsiTheme="minorBidi" w:cstheme="minorBidi"/>
                <w:b/>
                <w:bCs/>
                <w:iCs/>
                <w:lang w:val="fr-FR"/>
              </w:rPr>
              <w:t xml:space="preserve"> </w:t>
            </w:r>
          </w:p>
          <w:p w14:paraId="2B3D1401" w14:textId="4D275E4A" w:rsidR="00006EC0" w:rsidRPr="00651BF4" w:rsidRDefault="000F43A8" w:rsidP="00F23D0F">
            <w:pPr>
              <w:rPr>
                <w:rFonts w:asciiTheme="minorBidi" w:hAnsiTheme="minorBidi" w:cstheme="minorBidi"/>
                <w:b/>
                <w:iCs/>
                <w:snapToGrid w:val="0"/>
                <w:lang w:val="fr-FR"/>
              </w:rPr>
            </w:pPr>
            <w:bookmarkStart w:id="1" w:name="_Hlk39507683"/>
            <w:r w:rsidRPr="00651BF4">
              <w:rPr>
                <w:rFonts w:asciiTheme="minorBidi" w:hAnsiTheme="minorBidi" w:cstheme="minorBidi"/>
                <w:b/>
                <w:iCs/>
                <w:snapToGrid w:val="0"/>
                <w:lang w:val="fr-FR"/>
              </w:rPr>
              <w:t xml:space="preserve">Agence </w:t>
            </w:r>
            <w:r w:rsidRPr="00651BF4">
              <w:rPr>
                <w:rFonts w:asciiTheme="minorBidi" w:hAnsiTheme="minorBidi" w:cstheme="minorBidi"/>
                <w:b/>
                <w:bCs/>
                <w:iCs/>
                <w:lang w:val="fr-FR"/>
              </w:rPr>
              <w:t>récipiendaire</w:t>
            </w:r>
            <w:r w:rsidRPr="00651BF4">
              <w:rPr>
                <w:rFonts w:asciiTheme="minorBidi" w:hAnsiTheme="minorBidi" w:cstheme="minorBidi"/>
                <w:b/>
                <w:iCs/>
                <w:snapToGrid w:val="0"/>
                <w:lang w:val="fr-FR"/>
              </w:rPr>
              <w:t xml:space="preserve">                        Budget</w:t>
            </w:r>
            <w:r w:rsidR="00006EC0" w:rsidRPr="00651BF4">
              <w:rPr>
                <w:rFonts w:asciiTheme="minorBidi" w:hAnsiTheme="minorBidi" w:cstheme="minorBidi"/>
                <w:b/>
                <w:iCs/>
                <w:snapToGrid w:val="0"/>
                <w:lang w:val="fr-FR"/>
              </w:rPr>
              <w:t xml:space="preserve">  </w:t>
            </w:r>
          </w:p>
          <w:bookmarkEnd w:id="1"/>
          <w:p w14:paraId="2D0E2DA1" w14:textId="77777777" w:rsidR="009948BB" w:rsidRPr="00651BF4" w:rsidRDefault="009948BB" w:rsidP="009948BB">
            <w:pPr>
              <w:rPr>
                <w:rFonts w:asciiTheme="minorBidi" w:hAnsiTheme="minorBidi" w:cstheme="minorBidi"/>
                <w:bCs/>
                <w:iCs/>
                <w:snapToGrid w:val="0"/>
                <w:lang w:val="fr-FR"/>
              </w:rPr>
            </w:pPr>
          </w:p>
          <w:p w14:paraId="7941CFB7" w14:textId="3E430B1D" w:rsidR="009948BB" w:rsidRPr="00651BF4" w:rsidRDefault="009948BB" w:rsidP="009948BB">
            <w:pPr>
              <w:rPr>
                <w:rFonts w:asciiTheme="minorBidi" w:hAnsiTheme="minorBidi" w:cstheme="minorBidi"/>
                <w:iCs/>
                <w:sz w:val="22"/>
                <w:szCs w:val="22"/>
                <w:lang w:val="fr-FR"/>
              </w:rPr>
            </w:pPr>
            <w:r w:rsidRPr="00651BF4">
              <w:rPr>
                <w:rFonts w:asciiTheme="minorBidi" w:hAnsiTheme="minorBidi" w:cstheme="minorBidi"/>
                <w:bCs/>
                <w:iCs/>
                <w:snapToGrid w:val="0"/>
                <w:sz w:val="22"/>
                <w:szCs w:val="22"/>
                <w:lang w:val="fr-FR"/>
              </w:rPr>
              <w:t xml:space="preserve">FAO     </w:t>
            </w:r>
            <w:r w:rsidRPr="00651BF4">
              <w:rPr>
                <w:rFonts w:asciiTheme="minorBidi" w:hAnsiTheme="minorBidi" w:cstheme="minorBidi"/>
                <w:b/>
                <w:bCs/>
                <w:iCs/>
                <w:sz w:val="22"/>
                <w:szCs w:val="22"/>
                <w:lang w:val="fr-FR"/>
              </w:rPr>
              <w:t xml:space="preserve">                                                     </w:t>
            </w:r>
            <w:r w:rsidRPr="00651BF4">
              <w:rPr>
                <w:rFonts w:asciiTheme="minorBidi" w:hAnsiTheme="minorBidi" w:cstheme="minorBidi"/>
                <w:iCs/>
                <w:sz w:val="22"/>
                <w:szCs w:val="22"/>
                <w:lang w:val="fr-FR"/>
              </w:rPr>
              <w:t>$ 850 000</w:t>
            </w:r>
          </w:p>
          <w:p w14:paraId="6CCA8CF3" w14:textId="29E792BD" w:rsidR="009948BB" w:rsidRPr="00651BF4" w:rsidRDefault="009948BB" w:rsidP="009948BB">
            <w:pPr>
              <w:pStyle w:val="Textedebulles"/>
              <w:numPr>
                <w:ilvl w:val="12"/>
                <w:numId w:val="0"/>
              </w:numPr>
              <w:tabs>
                <w:tab w:val="left" w:pos="-720"/>
                <w:tab w:val="left" w:pos="4500"/>
              </w:tabs>
              <w:suppressAutoHyphens/>
              <w:rPr>
                <w:rFonts w:asciiTheme="minorBidi" w:hAnsiTheme="minorBidi" w:cstheme="minorBidi"/>
                <w:sz w:val="22"/>
                <w:szCs w:val="22"/>
                <w:lang w:val="fr-FR"/>
              </w:rPr>
            </w:pPr>
            <w:r w:rsidRPr="00651BF4">
              <w:rPr>
                <w:rFonts w:asciiTheme="minorBidi" w:hAnsiTheme="minorBidi" w:cstheme="minorBidi"/>
                <w:bCs/>
                <w:iCs/>
                <w:snapToGrid w:val="0"/>
                <w:sz w:val="22"/>
                <w:szCs w:val="22"/>
                <w:lang w:val="fr-FR"/>
              </w:rPr>
              <w:t xml:space="preserve">ONUFEMMES                                         </w:t>
            </w:r>
            <w:r w:rsidR="00651BF4">
              <w:rPr>
                <w:rFonts w:asciiTheme="minorBidi" w:hAnsiTheme="minorBidi" w:cstheme="minorBidi"/>
                <w:bCs/>
                <w:iCs/>
                <w:snapToGrid w:val="0"/>
                <w:sz w:val="22"/>
                <w:szCs w:val="22"/>
                <w:lang w:val="fr-FR"/>
              </w:rPr>
              <w:t xml:space="preserve"> </w:t>
            </w:r>
            <w:r w:rsidRPr="00651BF4">
              <w:rPr>
                <w:rFonts w:asciiTheme="minorBidi" w:hAnsiTheme="minorBidi" w:cstheme="minorBidi"/>
                <w:sz w:val="22"/>
                <w:szCs w:val="22"/>
                <w:lang w:val="fr-FR"/>
              </w:rPr>
              <w:t>$ 650 000</w:t>
            </w:r>
          </w:p>
          <w:p w14:paraId="318E2EA7" w14:textId="5C04EEF5" w:rsidR="009948BB" w:rsidRPr="00651BF4" w:rsidRDefault="009948BB" w:rsidP="009948BB">
            <w:pPr>
              <w:pStyle w:val="Textedebulles"/>
              <w:numPr>
                <w:ilvl w:val="12"/>
                <w:numId w:val="0"/>
              </w:numPr>
              <w:tabs>
                <w:tab w:val="left" w:pos="-720"/>
                <w:tab w:val="left" w:pos="4500"/>
              </w:tabs>
              <w:suppressAutoHyphens/>
              <w:rPr>
                <w:rFonts w:asciiTheme="minorBidi" w:hAnsiTheme="minorBidi" w:cstheme="minorBidi"/>
                <w:bCs/>
                <w:iCs/>
                <w:snapToGrid w:val="0"/>
                <w:sz w:val="24"/>
                <w:szCs w:val="24"/>
                <w:lang w:val="fr-FR"/>
              </w:rPr>
            </w:pPr>
            <w:r w:rsidRPr="00651BF4">
              <w:rPr>
                <w:rFonts w:asciiTheme="minorBidi" w:hAnsiTheme="minorBidi" w:cstheme="minorBidi"/>
                <w:sz w:val="24"/>
                <w:szCs w:val="24"/>
                <w:lang w:val="fr-FR"/>
              </w:rPr>
              <w:t xml:space="preserve">                                                </w:t>
            </w:r>
            <w:r w:rsidR="004326B4" w:rsidRPr="00651BF4">
              <w:rPr>
                <w:rFonts w:asciiTheme="minorBidi" w:hAnsiTheme="minorBidi" w:cstheme="minorBidi"/>
                <w:b/>
                <w:sz w:val="24"/>
                <w:szCs w:val="24"/>
                <w:lang w:val="fr-FR"/>
              </w:rPr>
              <w:t>Total :</w:t>
            </w:r>
            <w:r w:rsidRPr="00651BF4">
              <w:rPr>
                <w:rFonts w:asciiTheme="minorBidi" w:hAnsiTheme="minorBidi" w:cstheme="minorBidi"/>
                <w:sz w:val="24"/>
                <w:szCs w:val="24"/>
                <w:lang w:val="fr-FR"/>
              </w:rPr>
              <w:t xml:space="preserve"> </w:t>
            </w:r>
            <w:r w:rsidRPr="00651BF4">
              <w:rPr>
                <w:rFonts w:asciiTheme="minorBidi" w:hAnsiTheme="minorBidi" w:cstheme="minorBidi"/>
                <w:iCs/>
                <w:sz w:val="22"/>
                <w:szCs w:val="22"/>
                <w:lang w:val="fr-FR"/>
              </w:rPr>
              <w:t>$ 1 500 000</w:t>
            </w:r>
            <w:r w:rsidRPr="00651BF4">
              <w:rPr>
                <w:rFonts w:asciiTheme="minorBidi" w:hAnsiTheme="minorBidi" w:cstheme="minorBidi"/>
                <w:bCs/>
                <w:iCs/>
                <w:snapToGrid w:val="0"/>
                <w:sz w:val="24"/>
                <w:szCs w:val="24"/>
                <w:lang w:val="fr-FR"/>
              </w:rPr>
              <w:t xml:space="preserve"> </w:t>
            </w:r>
          </w:p>
          <w:p w14:paraId="7AA2D079" w14:textId="6D6FE8C5" w:rsidR="00793DE6" w:rsidRPr="00651BF4" w:rsidRDefault="00C12D6A" w:rsidP="001A3157">
            <w:pPr>
              <w:pStyle w:val="Textedebulles"/>
              <w:numPr>
                <w:ilvl w:val="12"/>
                <w:numId w:val="0"/>
              </w:numPr>
              <w:tabs>
                <w:tab w:val="left" w:pos="-720"/>
                <w:tab w:val="left" w:pos="4500"/>
              </w:tabs>
              <w:suppressAutoHyphens/>
              <w:rPr>
                <w:rFonts w:asciiTheme="minorBidi" w:hAnsiTheme="minorBidi" w:cstheme="minorBidi"/>
                <w:bCs/>
                <w:iCs/>
                <w:snapToGrid w:val="0"/>
                <w:sz w:val="24"/>
                <w:szCs w:val="24"/>
                <w:lang w:val="fr-FR"/>
              </w:rPr>
            </w:pPr>
            <w:r w:rsidRPr="00651BF4">
              <w:rPr>
                <w:rFonts w:asciiTheme="minorBidi" w:hAnsiTheme="minorBidi" w:cstheme="minorBidi"/>
                <w:bCs/>
                <w:iCs/>
                <w:snapToGrid w:val="0"/>
                <w:sz w:val="24"/>
                <w:szCs w:val="24"/>
                <w:lang w:val="fr-FR"/>
              </w:rPr>
              <w:t xml:space="preserve"> </w:t>
            </w:r>
          </w:p>
          <w:p w14:paraId="4160A5D1" w14:textId="36B29F16" w:rsidR="00826923" w:rsidRPr="00651BF4" w:rsidRDefault="000F43A8" w:rsidP="001A3157">
            <w:pPr>
              <w:pStyle w:val="Textedebulles"/>
              <w:numPr>
                <w:ilvl w:val="12"/>
                <w:numId w:val="0"/>
              </w:numPr>
              <w:tabs>
                <w:tab w:val="left" w:pos="-720"/>
                <w:tab w:val="left" w:pos="4500"/>
              </w:tabs>
              <w:suppressAutoHyphens/>
              <w:rPr>
                <w:rFonts w:asciiTheme="minorBidi" w:hAnsiTheme="minorBidi" w:cstheme="minorBidi"/>
                <w:bCs/>
                <w:iCs/>
                <w:snapToGrid w:val="0"/>
                <w:sz w:val="23"/>
                <w:szCs w:val="23"/>
                <w:lang w:val="fr-FR"/>
              </w:rPr>
            </w:pPr>
            <w:r w:rsidRPr="00651BF4">
              <w:rPr>
                <w:rFonts w:asciiTheme="minorBidi" w:hAnsiTheme="minorBidi" w:cstheme="minorBidi"/>
                <w:bCs/>
                <w:iCs/>
                <w:snapToGrid w:val="0"/>
                <w:sz w:val="24"/>
                <w:szCs w:val="24"/>
                <w:lang w:val="fr-FR"/>
              </w:rPr>
              <w:t>Taux de mise en œuvre approximatif comme pourcentage du budget total du projet</w:t>
            </w:r>
            <w:r w:rsidR="007A1818" w:rsidRPr="00651BF4">
              <w:rPr>
                <w:rFonts w:asciiTheme="minorBidi" w:hAnsiTheme="minorBidi" w:cstheme="minorBidi"/>
                <w:bCs/>
                <w:iCs/>
                <w:snapToGrid w:val="0"/>
                <w:sz w:val="24"/>
                <w:szCs w:val="24"/>
                <w:lang w:val="fr-FR"/>
              </w:rPr>
              <w:t xml:space="preserve"> </w:t>
            </w:r>
            <w:r w:rsidR="001C56B8" w:rsidRPr="00651BF4">
              <w:rPr>
                <w:rFonts w:asciiTheme="minorBidi" w:hAnsiTheme="minorBidi" w:cstheme="minorBidi"/>
                <w:bCs/>
                <w:iCs/>
                <w:snapToGrid w:val="0"/>
                <w:sz w:val="24"/>
                <w:szCs w:val="24"/>
                <w:lang w:val="fr-FR"/>
              </w:rPr>
              <w:t xml:space="preserve">: </w:t>
            </w:r>
            <w:r w:rsidR="004F68C4" w:rsidRPr="00651BF4">
              <w:rPr>
                <w:rFonts w:asciiTheme="minorBidi" w:hAnsiTheme="minorBidi" w:cstheme="minorBidi"/>
                <w:bCs/>
                <w:iCs/>
                <w:snapToGrid w:val="0"/>
                <w:sz w:val="24"/>
                <w:szCs w:val="24"/>
                <w:lang w:val="fr-FR"/>
              </w:rPr>
              <w:t xml:space="preserve"> </w:t>
            </w:r>
            <w:r w:rsidR="000C1C6E" w:rsidRPr="00E64134">
              <w:rPr>
                <w:rFonts w:asciiTheme="minorBidi" w:hAnsiTheme="minorBidi" w:cstheme="minorBidi"/>
                <w:bCs/>
                <w:iCs/>
                <w:snapToGrid w:val="0"/>
                <w:sz w:val="22"/>
                <w:szCs w:val="22"/>
                <w:lang w:val="fr-FR"/>
              </w:rPr>
              <w:t>89</w:t>
            </w:r>
            <w:r w:rsidR="007A1818" w:rsidRPr="00E64134">
              <w:rPr>
                <w:rFonts w:asciiTheme="minorBidi" w:hAnsiTheme="minorBidi" w:cstheme="minorBidi"/>
                <w:bCs/>
                <w:iCs/>
                <w:snapToGrid w:val="0"/>
                <w:sz w:val="22"/>
                <w:szCs w:val="22"/>
                <w:lang w:val="fr-FR"/>
              </w:rPr>
              <w:t>%</w:t>
            </w:r>
            <w:r w:rsidR="004F68C4" w:rsidRPr="00E64134">
              <w:rPr>
                <w:rFonts w:asciiTheme="minorBidi" w:hAnsiTheme="minorBidi" w:cstheme="minorBidi"/>
                <w:bCs/>
                <w:iCs/>
                <w:snapToGrid w:val="0"/>
                <w:color w:val="FF0000"/>
                <w:sz w:val="22"/>
                <w:szCs w:val="22"/>
                <w:lang w:val="fr-FR"/>
              </w:rPr>
              <w:t xml:space="preserve"> </w:t>
            </w:r>
            <w:r w:rsidR="004F68C4" w:rsidRPr="00E64134">
              <w:rPr>
                <w:rFonts w:asciiTheme="minorBidi" w:hAnsiTheme="minorBidi" w:cstheme="minorBidi"/>
                <w:bCs/>
                <w:iCs/>
                <w:snapToGrid w:val="0"/>
                <w:sz w:val="24"/>
                <w:szCs w:val="24"/>
                <w:lang w:val="fr-FR"/>
              </w:rPr>
              <w:t>financier</w:t>
            </w:r>
            <w:r w:rsidR="00826923" w:rsidRPr="00E64134">
              <w:rPr>
                <w:rFonts w:asciiTheme="minorBidi" w:hAnsiTheme="minorBidi" w:cstheme="minorBidi"/>
                <w:bCs/>
                <w:iCs/>
                <w:snapToGrid w:val="0"/>
                <w:sz w:val="24"/>
                <w:szCs w:val="24"/>
                <w:lang w:val="fr-FR"/>
              </w:rPr>
              <w:t>*JOINDRE LE BUDGET EXCEL DU PROJET MONTRANT LES DÉPENSES APPROXIMATIVES ACTUELLES*</w:t>
            </w:r>
          </w:p>
          <w:p w14:paraId="33C6084F" w14:textId="77777777" w:rsidR="00793DE6" w:rsidRPr="00651BF4" w:rsidRDefault="00793DE6" w:rsidP="001A3157">
            <w:pPr>
              <w:pStyle w:val="Textedebulles"/>
              <w:numPr>
                <w:ilvl w:val="12"/>
                <w:numId w:val="0"/>
              </w:numPr>
              <w:tabs>
                <w:tab w:val="left" w:pos="-720"/>
                <w:tab w:val="left" w:pos="4500"/>
              </w:tabs>
              <w:suppressAutoHyphens/>
              <w:rPr>
                <w:rFonts w:asciiTheme="minorBidi" w:hAnsiTheme="minorBidi" w:cstheme="minorBidi"/>
                <w:sz w:val="24"/>
                <w:szCs w:val="24"/>
                <w:lang w:val="fr-FR"/>
              </w:rPr>
            </w:pPr>
          </w:p>
          <w:p w14:paraId="4F39A02E" w14:textId="54C98DEC" w:rsidR="00006EC0" w:rsidRPr="00651BF4" w:rsidRDefault="004326B4" w:rsidP="001A3157">
            <w:pPr>
              <w:pStyle w:val="Textedebulles"/>
              <w:numPr>
                <w:ilvl w:val="12"/>
                <w:numId w:val="0"/>
              </w:numPr>
              <w:tabs>
                <w:tab w:val="left" w:pos="-720"/>
                <w:tab w:val="left" w:pos="4500"/>
              </w:tabs>
              <w:suppressAutoHyphens/>
              <w:rPr>
                <w:rFonts w:asciiTheme="minorBidi" w:hAnsiTheme="minorBidi" w:cstheme="minorBidi"/>
                <w:b/>
                <w:bCs/>
                <w:sz w:val="24"/>
                <w:szCs w:val="24"/>
                <w:lang w:val="fr-FR"/>
              </w:rPr>
            </w:pPr>
            <w:r w:rsidRPr="00651BF4">
              <w:rPr>
                <w:rFonts w:asciiTheme="minorBidi" w:hAnsiTheme="minorBidi" w:cstheme="minorBidi"/>
                <w:b/>
                <w:bCs/>
                <w:sz w:val="24"/>
                <w:szCs w:val="24"/>
                <w:lang w:val="fr-FR"/>
              </w:rPr>
              <w:t>Budgétisation</w:t>
            </w:r>
            <w:r w:rsidR="000F43A8" w:rsidRPr="00651BF4">
              <w:rPr>
                <w:rFonts w:asciiTheme="minorBidi" w:hAnsiTheme="minorBidi" w:cstheme="minorBidi"/>
                <w:b/>
                <w:bCs/>
                <w:sz w:val="24"/>
                <w:szCs w:val="24"/>
                <w:lang w:val="fr-FR"/>
              </w:rPr>
              <w:t xml:space="preserve"> sensible au genre</w:t>
            </w:r>
            <w:r w:rsidR="007A1818" w:rsidRPr="00651BF4">
              <w:rPr>
                <w:rFonts w:asciiTheme="minorBidi" w:hAnsiTheme="minorBidi" w:cstheme="minorBidi"/>
                <w:b/>
                <w:bCs/>
                <w:sz w:val="24"/>
                <w:szCs w:val="24"/>
                <w:lang w:val="fr-FR"/>
              </w:rPr>
              <w:t xml:space="preserve"> </w:t>
            </w:r>
            <w:r w:rsidR="00006EC0" w:rsidRPr="00651BF4">
              <w:rPr>
                <w:rFonts w:asciiTheme="minorBidi" w:hAnsiTheme="minorBidi" w:cstheme="minorBidi"/>
                <w:b/>
                <w:bCs/>
                <w:sz w:val="24"/>
                <w:szCs w:val="24"/>
                <w:lang w:val="fr-FR"/>
              </w:rPr>
              <w:t>:</w:t>
            </w:r>
          </w:p>
          <w:p w14:paraId="70C2EA9C" w14:textId="0934BAD7" w:rsidR="00970F4C" w:rsidRPr="00651BF4" w:rsidRDefault="000F43A8" w:rsidP="000F43A8">
            <w:pPr>
              <w:rPr>
                <w:rFonts w:asciiTheme="minorBidi" w:hAnsiTheme="minorBidi" w:cstheme="minorBidi"/>
                <w:lang w:val="fr-FR"/>
              </w:rPr>
            </w:pPr>
            <w:r w:rsidRPr="00651BF4">
              <w:rPr>
                <w:rFonts w:asciiTheme="minorBidi" w:hAnsiTheme="minorBidi" w:cstheme="minorBidi"/>
                <w:lang w:val="fr-FR"/>
              </w:rPr>
              <w:t>Indiquez le montant ($) du budget dans le document de projet alloué aux activités dédiées à l’égalité des sexes ou à l’autonomisation des femmes</w:t>
            </w:r>
            <w:r w:rsidR="007A1818" w:rsidRPr="00651BF4">
              <w:rPr>
                <w:rFonts w:asciiTheme="minorBidi" w:hAnsiTheme="minorBidi" w:cstheme="minorBidi"/>
                <w:lang w:val="fr-FR"/>
              </w:rPr>
              <w:t xml:space="preserve"> </w:t>
            </w:r>
            <w:r w:rsidR="00970F4C" w:rsidRPr="00651BF4">
              <w:rPr>
                <w:rFonts w:asciiTheme="minorBidi" w:hAnsiTheme="minorBidi" w:cstheme="minorBidi"/>
                <w:lang w:val="fr-FR"/>
              </w:rPr>
              <w:t xml:space="preserve">: </w:t>
            </w:r>
            <w:r w:rsidR="004326B4" w:rsidRPr="00651BF4">
              <w:rPr>
                <w:rFonts w:asciiTheme="minorBidi" w:hAnsiTheme="minorBidi" w:cstheme="minorBidi"/>
                <w:lang w:val="fr-FR"/>
              </w:rPr>
              <w:t xml:space="preserve"> </w:t>
            </w:r>
            <w:r w:rsidR="005218D5" w:rsidRPr="00E64134">
              <w:rPr>
                <w:rFonts w:asciiTheme="minorBidi" w:hAnsiTheme="minorBidi" w:cstheme="minorBidi"/>
                <w:b/>
                <w:iCs/>
                <w:snapToGrid w:val="0"/>
                <w:sz w:val="22"/>
                <w:szCs w:val="22"/>
                <w:lang w:val="fr-FR"/>
              </w:rPr>
              <w:t>$ 654 893, 50</w:t>
            </w:r>
          </w:p>
          <w:p w14:paraId="639EFB0D" w14:textId="58445270" w:rsidR="00952DE4" w:rsidRPr="00651BF4" w:rsidRDefault="000F43A8" w:rsidP="005218D5">
            <w:pPr>
              <w:rPr>
                <w:rFonts w:asciiTheme="minorBidi" w:hAnsiTheme="minorBidi" w:cstheme="minorBidi"/>
                <w:lang w:val="fr-FR"/>
              </w:rPr>
            </w:pPr>
            <w:r w:rsidRPr="00651BF4">
              <w:rPr>
                <w:rFonts w:asciiTheme="minorBidi" w:hAnsiTheme="minorBidi" w:cstheme="minorBidi"/>
                <w:lang w:val="fr-FR"/>
              </w:rPr>
              <w:t>Indiquez le montant ($) du budget dépensé jusqu’à maintenant pour les activités dédiées à l’égalité des sexes ou à l’autonomisation des femmes</w:t>
            </w:r>
            <w:r w:rsidR="007A1818" w:rsidRPr="00651BF4">
              <w:rPr>
                <w:rFonts w:asciiTheme="minorBidi" w:hAnsiTheme="minorBidi" w:cstheme="minorBidi"/>
                <w:lang w:val="fr-FR"/>
              </w:rPr>
              <w:t xml:space="preserve"> </w:t>
            </w:r>
            <w:r w:rsidR="00006EC0" w:rsidRPr="00651BF4">
              <w:rPr>
                <w:rFonts w:asciiTheme="minorBidi" w:hAnsiTheme="minorBidi" w:cstheme="minorBidi"/>
                <w:lang w:val="fr-FR"/>
              </w:rPr>
              <w:t xml:space="preserve">: </w:t>
            </w:r>
            <w:r w:rsidR="004F68C4" w:rsidRPr="00651BF4">
              <w:rPr>
                <w:rFonts w:asciiTheme="minorBidi" w:hAnsiTheme="minorBidi" w:cstheme="minorBidi"/>
                <w:b/>
                <w:lang w:val="fr-FR"/>
              </w:rPr>
              <w:t xml:space="preserve"> </w:t>
            </w:r>
            <w:r w:rsidR="005218D5" w:rsidRPr="00E64134">
              <w:rPr>
                <w:rFonts w:asciiTheme="minorBidi" w:hAnsiTheme="minorBidi" w:cstheme="minorBidi"/>
                <w:b/>
                <w:iCs/>
                <w:snapToGrid w:val="0"/>
                <w:sz w:val="22"/>
                <w:szCs w:val="22"/>
                <w:lang w:val="fr-FR"/>
              </w:rPr>
              <w:t>$ 654 893, 50</w:t>
            </w:r>
          </w:p>
        </w:tc>
      </w:tr>
      <w:tr w:rsidR="009B18EB" w:rsidRPr="00651BF4" w14:paraId="0DF7F010" w14:textId="77777777" w:rsidTr="00F23D0F">
        <w:trPr>
          <w:trHeight w:val="1124"/>
        </w:trPr>
        <w:tc>
          <w:tcPr>
            <w:tcW w:w="10080" w:type="dxa"/>
            <w:gridSpan w:val="2"/>
          </w:tcPr>
          <w:p w14:paraId="0084A294" w14:textId="401AC894" w:rsidR="009B18EB" w:rsidRPr="00651BF4" w:rsidRDefault="000F43A8" w:rsidP="00F23D0F">
            <w:pPr>
              <w:rPr>
                <w:rFonts w:asciiTheme="minorBidi" w:hAnsiTheme="minorBidi" w:cstheme="minorBidi"/>
                <w:b/>
                <w:bCs/>
                <w:iCs/>
                <w:lang w:val="fr-FR"/>
              </w:rPr>
            </w:pPr>
            <w:r w:rsidRPr="00651BF4">
              <w:rPr>
                <w:rFonts w:asciiTheme="minorBidi" w:hAnsiTheme="minorBidi" w:cstheme="minorBidi"/>
                <w:b/>
                <w:bCs/>
                <w:iCs/>
                <w:lang w:val="fr-FR"/>
              </w:rPr>
              <w:t xml:space="preserve">Marquer de genre du </w:t>
            </w:r>
            <w:r w:rsidR="004326B4" w:rsidRPr="00651BF4">
              <w:rPr>
                <w:rFonts w:asciiTheme="minorBidi" w:hAnsiTheme="minorBidi" w:cstheme="minorBidi"/>
                <w:b/>
                <w:bCs/>
                <w:iCs/>
                <w:lang w:val="fr-FR"/>
              </w:rPr>
              <w:t>projet :</w:t>
            </w:r>
            <w:r w:rsidR="009B18EB" w:rsidRPr="00E64134">
              <w:rPr>
                <w:rFonts w:asciiTheme="minorBidi" w:hAnsiTheme="minorBidi" w:cstheme="minorBidi"/>
                <w:iCs/>
                <w:sz w:val="22"/>
                <w:szCs w:val="22"/>
                <w:lang w:val="fr-FR"/>
              </w:rPr>
              <w:t xml:space="preserve"> </w:t>
            </w:r>
            <w:r w:rsidR="00014431" w:rsidRPr="00E64134">
              <w:rPr>
                <w:rFonts w:asciiTheme="minorBidi" w:hAnsiTheme="minorBidi" w:cstheme="minorBidi"/>
                <w:iCs/>
                <w:sz w:val="22"/>
                <w:szCs w:val="22"/>
                <w:lang w:val="fr-FR"/>
              </w:rPr>
              <w:t>3</w:t>
            </w:r>
          </w:p>
          <w:p w14:paraId="7B5DB9E4" w14:textId="4861E7E1" w:rsidR="009B18EB" w:rsidRPr="00651BF4" w:rsidRDefault="000F43A8" w:rsidP="00F23D0F">
            <w:pPr>
              <w:rPr>
                <w:rFonts w:asciiTheme="minorBidi" w:hAnsiTheme="minorBidi" w:cstheme="minorBidi"/>
                <w:b/>
                <w:bCs/>
                <w:iCs/>
                <w:lang w:val="fr-FR"/>
              </w:rPr>
            </w:pPr>
            <w:r w:rsidRPr="00651BF4">
              <w:rPr>
                <w:rFonts w:asciiTheme="minorBidi" w:hAnsiTheme="minorBidi" w:cstheme="minorBidi"/>
                <w:b/>
                <w:bCs/>
                <w:iCs/>
                <w:lang w:val="fr-FR"/>
              </w:rPr>
              <w:t xml:space="preserve">Marquer de risque du </w:t>
            </w:r>
            <w:r w:rsidR="004326B4" w:rsidRPr="00651BF4">
              <w:rPr>
                <w:rFonts w:asciiTheme="minorBidi" w:hAnsiTheme="minorBidi" w:cstheme="minorBidi"/>
                <w:b/>
                <w:bCs/>
                <w:iCs/>
                <w:lang w:val="fr-FR"/>
              </w:rPr>
              <w:t>projet :</w:t>
            </w:r>
            <w:r w:rsidR="009B18EB" w:rsidRPr="00651BF4">
              <w:rPr>
                <w:rFonts w:asciiTheme="minorBidi" w:hAnsiTheme="minorBidi" w:cstheme="minorBidi"/>
                <w:b/>
                <w:bCs/>
                <w:iCs/>
                <w:lang w:val="fr-FR"/>
              </w:rPr>
              <w:t xml:space="preserve"> </w:t>
            </w:r>
            <w:r w:rsidR="00014431" w:rsidRPr="00E64134">
              <w:rPr>
                <w:rFonts w:asciiTheme="minorBidi" w:hAnsiTheme="minorBidi" w:cstheme="minorBidi"/>
                <w:iCs/>
                <w:sz w:val="22"/>
                <w:szCs w:val="22"/>
                <w:lang w:val="fr-FR"/>
              </w:rPr>
              <w:t>2</w:t>
            </w:r>
          </w:p>
          <w:p w14:paraId="55B14D86" w14:textId="78319958" w:rsidR="009B18EB" w:rsidRPr="00651BF4" w:rsidRDefault="000F43A8" w:rsidP="00014431">
            <w:pPr>
              <w:rPr>
                <w:rFonts w:asciiTheme="minorBidi" w:hAnsiTheme="minorBidi" w:cstheme="minorBidi"/>
                <w:b/>
                <w:bCs/>
                <w:iCs/>
                <w:lang w:val="fr-FR"/>
              </w:rPr>
            </w:pPr>
            <w:r w:rsidRPr="00651BF4">
              <w:rPr>
                <w:rFonts w:asciiTheme="minorBidi" w:hAnsiTheme="minorBidi" w:cstheme="minorBidi"/>
                <w:b/>
                <w:bCs/>
                <w:szCs w:val="22"/>
                <w:lang w:val="fr-FR"/>
              </w:rPr>
              <w:t xml:space="preserve">Domaine de priorité de l’intervention PBF (« PBF </w:t>
            </w:r>
            <w:r w:rsidR="009B18EB" w:rsidRPr="00651BF4">
              <w:rPr>
                <w:rFonts w:asciiTheme="minorBidi" w:hAnsiTheme="minorBidi" w:cstheme="minorBidi"/>
                <w:b/>
                <w:bCs/>
                <w:iCs/>
                <w:lang w:val="fr-FR"/>
              </w:rPr>
              <w:t>focus area</w:t>
            </w:r>
            <w:r w:rsidRPr="00651BF4">
              <w:rPr>
                <w:rFonts w:asciiTheme="minorBidi" w:hAnsiTheme="minorBidi" w:cstheme="minorBidi"/>
                <w:b/>
                <w:bCs/>
                <w:iCs/>
                <w:lang w:val="fr-FR"/>
              </w:rPr>
              <w:t> »</w:t>
            </w:r>
            <w:r w:rsidR="004326B4" w:rsidRPr="00651BF4">
              <w:rPr>
                <w:rFonts w:asciiTheme="minorBidi" w:hAnsiTheme="minorBidi" w:cstheme="minorBidi"/>
                <w:b/>
                <w:bCs/>
                <w:iCs/>
                <w:lang w:val="fr-FR"/>
              </w:rPr>
              <w:t>) :</w:t>
            </w:r>
            <w:r w:rsidR="009B18EB" w:rsidRPr="00651BF4">
              <w:rPr>
                <w:rFonts w:asciiTheme="minorBidi" w:hAnsiTheme="minorBidi" w:cstheme="minorBidi"/>
                <w:b/>
                <w:bCs/>
                <w:iCs/>
                <w:lang w:val="fr-FR"/>
              </w:rPr>
              <w:t xml:space="preserve"> </w:t>
            </w:r>
            <w:r w:rsidR="00014431" w:rsidRPr="00651BF4">
              <w:rPr>
                <w:rFonts w:asciiTheme="minorBidi" w:hAnsiTheme="minorBidi" w:cstheme="minorBidi"/>
                <w:bCs/>
                <w:iCs/>
                <w:sz w:val="22"/>
                <w:szCs w:val="22"/>
                <w:lang w:val="fr-FR"/>
              </w:rPr>
              <w:t>2.3 Prévention/gestion des conflits</w:t>
            </w:r>
          </w:p>
        </w:tc>
      </w:tr>
      <w:tr w:rsidR="00793DE6" w:rsidRPr="00651BF4" w14:paraId="27192C5C" w14:textId="77777777" w:rsidTr="00F23D0F">
        <w:trPr>
          <w:trHeight w:val="1124"/>
        </w:trPr>
        <w:tc>
          <w:tcPr>
            <w:tcW w:w="10080" w:type="dxa"/>
            <w:gridSpan w:val="2"/>
          </w:tcPr>
          <w:p w14:paraId="7BC15C3E" w14:textId="314BE9A8" w:rsidR="000F43A8" w:rsidRPr="00651BF4" w:rsidRDefault="000F43A8" w:rsidP="000F43A8">
            <w:pPr>
              <w:rPr>
                <w:rFonts w:asciiTheme="minorBidi" w:hAnsiTheme="minorBidi" w:cstheme="minorBidi"/>
                <w:b/>
                <w:bCs/>
                <w:sz w:val="22"/>
                <w:lang w:val="fr-FR"/>
              </w:rPr>
            </w:pPr>
            <w:r w:rsidRPr="00651BF4">
              <w:rPr>
                <w:rFonts w:asciiTheme="minorBidi" w:hAnsiTheme="minorBidi" w:cstheme="minorBidi"/>
                <w:b/>
                <w:bCs/>
                <w:sz w:val="22"/>
                <w:lang w:val="fr-FR"/>
              </w:rPr>
              <w:lastRenderedPageBreak/>
              <w:t xml:space="preserve">Préparation du </w:t>
            </w:r>
            <w:r w:rsidR="00C73856" w:rsidRPr="00651BF4">
              <w:rPr>
                <w:rFonts w:asciiTheme="minorBidi" w:hAnsiTheme="minorBidi" w:cstheme="minorBidi"/>
                <w:b/>
                <w:bCs/>
                <w:sz w:val="22"/>
                <w:lang w:val="fr-FR"/>
              </w:rPr>
              <w:t>rapport :</w:t>
            </w:r>
          </w:p>
          <w:p w14:paraId="43FCACD6" w14:textId="23ABDD1A" w:rsidR="000F43A8" w:rsidRPr="00651BF4" w:rsidRDefault="000F43A8" w:rsidP="000F43A8">
            <w:pPr>
              <w:rPr>
                <w:rFonts w:asciiTheme="minorBidi" w:hAnsiTheme="minorBidi" w:cstheme="minorBidi"/>
                <w:lang w:val="fr-FR"/>
              </w:rPr>
            </w:pPr>
            <w:r w:rsidRPr="00D70AFC">
              <w:rPr>
                <w:rFonts w:asciiTheme="minorBidi" w:hAnsiTheme="minorBidi" w:cstheme="minorBidi"/>
                <w:b/>
                <w:bCs/>
                <w:lang w:val="fr-FR"/>
              </w:rPr>
              <w:t xml:space="preserve">Rapport préparé </w:t>
            </w:r>
            <w:r w:rsidR="00C73856" w:rsidRPr="00D70AFC">
              <w:rPr>
                <w:rFonts w:asciiTheme="minorBidi" w:hAnsiTheme="minorBidi" w:cstheme="minorBidi"/>
                <w:b/>
                <w:bCs/>
                <w:lang w:val="fr-FR"/>
              </w:rPr>
              <w:t>par :</w:t>
            </w:r>
            <w:r w:rsidRPr="00651BF4">
              <w:rPr>
                <w:rFonts w:asciiTheme="minorBidi" w:hAnsiTheme="minorBidi" w:cstheme="minorBidi"/>
                <w:lang w:val="fr-FR"/>
              </w:rPr>
              <w:t xml:space="preserve"> </w:t>
            </w:r>
            <w:r w:rsidR="00014431" w:rsidRPr="00D70AFC">
              <w:rPr>
                <w:rFonts w:asciiTheme="minorBidi" w:hAnsiTheme="minorBidi" w:cstheme="minorBidi"/>
                <w:sz w:val="22"/>
                <w:szCs w:val="22"/>
                <w:lang w:val="fr-FR"/>
              </w:rPr>
              <w:t xml:space="preserve">SALIFOU Abdou coordonnateur du </w:t>
            </w:r>
            <w:r w:rsidR="003A322A" w:rsidRPr="00D70AFC">
              <w:rPr>
                <w:rFonts w:asciiTheme="minorBidi" w:hAnsiTheme="minorBidi" w:cstheme="minorBidi"/>
                <w:sz w:val="22"/>
                <w:szCs w:val="22"/>
                <w:lang w:val="fr-FR"/>
              </w:rPr>
              <w:t>projet</w:t>
            </w:r>
          </w:p>
          <w:p w14:paraId="4F7F6063" w14:textId="2C83A7D9" w:rsidR="000F43A8" w:rsidRPr="00651BF4" w:rsidRDefault="000F43A8" w:rsidP="000F43A8">
            <w:pPr>
              <w:rPr>
                <w:rFonts w:asciiTheme="minorBidi" w:hAnsiTheme="minorBidi" w:cstheme="minorBidi"/>
                <w:lang w:val="fr-FR"/>
              </w:rPr>
            </w:pPr>
            <w:r w:rsidRPr="00D70AFC">
              <w:rPr>
                <w:rFonts w:asciiTheme="minorBidi" w:hAnsiTheme="minorBidi" w:cstheme="minorBidi"/>
                <w:b/>
                <w:bCs/>
                <w:lang w:val="fr-FR"/>
              </w:rPr>
              <w:t xml:space="preserve">Rapport approuvé </w:t>
            </w:r>
            <w:r w:rsidR="00C73856" w:rsidRPr="00D70AFC">
              <w:rPr>
                <w:rFonts w:asciiTheme="minorBidi" w:hAnsiTheme="minorBidi" w:cstheme="minorBidi"/>
                <w:b/>
                <w:bCs/>
                <w:lang w:val="fr-FR"/>
              </w:rPr>
              <w:t>par</w:t>
            </w:r>
            <w:r w:rsidR="00C73856" w:rsidRPr="00651BF4">
              <w:rPr>
                <w:rFonts w:asciiTheme="minorBidi" w:hAnsiTheme="minorBidi" w:cstheme="minorBidi"/>
                <w:lang w:val="fr-FR"/>
              </w:rPr>
              <w:t xml:space="preserve"> :</w:t>
            </w:r>
            <w:r w:rsidRPr="00651BF4">
              <w:rPr>
                <w:rFonts w:asciiTheme="minorBidi" w:hAnsiTheme="minorBidi" w:cstheme="minorBidi"/>
                <w:lang w:val="fr-FR"/>
              </w:rPr>
              <w:t xml:space="preserve"> </w:t>
            </w:r>
            <w:r w:rsidR="00014431" w:rsidRPr="00D70AFC">
              <w:rPr>
                <w:rFonts w:asciiTheme="minorBidi" w:hAnsiTheme="minorBidi" w:cstheme="minorBidi"/>
                <w:sz w:val="22"/>
                <w:szCs w:val="22"/>
                <w:lang w:val="fr-FR"/>
              </w:rPr>
              <w:t xml:space="preserve">Landry Brou chargé des opérations FAO Niger et </w:t>
            </w:r>
            <w:r w:rsidR="007A1818" w:rsidRPr="00D70AFC">
              <w:rPr>
                <w:rFonts w:asciiTheme="minorBidi" w:hAnsiTheme="minorBidi" w:cstheme="minorBidi"/>
                <w:sz w:val="22"/>
                <w:szCs w:val="22"/>
                <w:lang w:val="fr-FR"/>
              </w:rPr>
              <w:t>Achille Sommo, Responsable Unité Femmes, Paix et Sécurité</w:t>
            </w:r>
            <w:r w:rsidR="00014431" w:rsidRPr="00D70AFC">
              <w:rPr>
                <w:rFonts w:asciiTheme="minorBidi" w:hAnsiTheme="minorBidi" w:cstheme="minorBidi"/>
                <w:sz w:val="22"/>
                <w:szCs w:val="22"/>
                <w:lang w:val="fr-FR"/>
              </w:rPr>
              <w:t xml:space="preserve"> ONUFEMMES</w:t>
            </w:r>
            <w:r w:rsidR="00811456" w:rsidRPr="00D70AFC">
              <w:rPr>
                <w:rFonts w:asciiTheme="minorBidi" w:hAnsiTheme="minorBidi" w:cstheme="minorBidi"/>
                <w:sz w:val="22"/>
                <w:szCs w:val="22"/>
                <w:lang w:val="fr-FR"/>
              </w:rPr>
              <w:t xml:space="preserve"> Niger</w:t>
            </w:r>
          </w:p>
          <w:p w14:paraId="64A19D37" w14:textId="70AFD1A9" w:rsidR="000F43A8" w:rsidRPr="00651BF4" w:rsidRDefault="000F43A8" w:rsidP="00014431">
            <w:pPr>
              <w:rPr>
                <w:rFonts w:asciiTheme="minorBidi" w:hAnsiTheme="minorBidi" w:cstheme="minorBidi"/>
                <w:lang w:val="fr-FR"/>
              </w:rPr>
            </w:pPr>
            <w:r w:rsidRPr="00651BF4">
              <w:rPr>
                <w:rFonts w:asciiTheme="minorBidi" w:hAnsiTheme="minorBidi" w:cstheme="minorBidi"/>
                <w:lang w:val="fr-FR"/>
              </w:rPr>
              <w:t xml:space="preserve">Le Secrétariat PBF a-t-il revu le </w:t>
            </w:r>
            <w:r w:rsidR="00C73856" w:rsidRPr="00651BF4">
              <w:rPr>
                <w:rFonts w:asciiTheme="minorBidi" w:hAnsiTheme="minorBidi" w:cstheme="minorBidi"/>
                <w:lang w:val="fr-FR"/>
              </w:rPr>
              <w:t>rapport</w:t>
            </w:r>
            <w:r w:rsidR="00C73856" w:rsidRPr="00651BF4">
              <w:rPr>
                <w:rFonts w:asciiTheme="minorBidi" w:hAnsiTheme="minorBidi" w:cstheme="minorBidi"/>
                <w:sz w:val="22"/>
                <w:lang w:val="fr-FR"/>
              </w:rPr>
              <w:t xml:space="preserve"> :</w:t>
            </w:r>
            <w:r w:rsidR="00014431" w:rsidRPr="00651BF4">
              <w:rPr>
                <w:rFonts w:asciiTheme="minorBidi" w:hAnsiTheme="minorBidi" w:cstheme="minorBidi"/>
                <w:sz w:val="22"/>
                <w:lang w:val="fr-FR"/>
              </w:rPr>
              <w:t xml:space="preserve"> Oui</w:t>
            </w:r>
          </w:p>
        </w:tc>
      </w:tr>
    </w:tbl>
    <w:p w14:paraId="0BC7960C" w14:textId="77777777" w:rsidR="00272A58" w:rsidRPr="00651BF4" w:rsidRDefault="00272A58" w:rsidP="00E76CA1">
      <w:pPr>
        <w:rPr>
          <w:rFonts w:asciiTheme="minorBidi" w:hAnsiTheme="minorBidi" w:cstheme="minorBidi"/>
          <w:b/>
          <w:lang w:val="fr-FR"/>
        </w:rPr>
        <w:sectPr w:rsidR="00272A58" w:rsidRPr="00651BF4" w:rsidSect="00651BF4">
          <w:headerReference w:type="default" r:id="rId12"/>
          <w:footerReference w:type="default" r:id="rId13"/>
          <w:pgSz w:w="11906" w:h="16838"/>
          <w:pgMar w:top="1440" w:right="1800" w:bottom="1440" w:left="1418" w:header="720" w:footer="720" w:gutter="0"/>
          <w:cols w:space="720"/>
          <w:docGrid w:linePitch="360"/>
        </w:sectPr>
      </w:pPr>
    </w:p>
    <w:p w14:paraId="02D40EEC" w14:textId="14FF740A" w:rsidR="00F778A1" w:rsidRDefault="00F778A1" w:rsidP="00F778A1">
      <w:pPr>
        <w:ind w:hanging="810"/>
        <w:jc w:val="both"/>
        <w:rPr>
          <w:rFonts w:asciiTheme="minorBidi" w:hAnsiTheme="minorBidi" w:cstheme="minorBidi"/>
          <w:b/>
          <w:i/>
          <w:iCs/>
          <w:lang w:val="fr-FR"/>
        </w:rPr>
      </w:pPr>
      <w:r w:rsidRPr="00651BF4">
        <w:rPr>
          <w:rFonts w:asciiTheme="minorBidi" w:hAnsiTheme="minorBidi" w:cstheme="minorBidi"/>
          <w:b/>
          <w:i/>
          <w:iCs/>
          <w:lang w:val="fr-FR"/>
        </w:rPr>
        <w:t xml:space="preserve">NOTES POUR REMPLIR LE </w:t>
      </w:r>
      <w:r w:rsidR="00C73856" w:rsidRPr="00651BF4">
        <w:rPr>
          <w:rFonts w:asciiTheme="minorBidi" w:hAnsiTheme="minorBidi" w:cstheme="minorBidi"/>
          <w:b/>
          <w:i/>
          <w:iCs/>
          <w:lang w:val="fr-FR"/>
        </w:rPr>
        <w:t>RAPPORT :</w:t>
      </w:r>
    </w:p>
    <w:p w14:paraId="271357A3" w14:textId="77777777" w:rsidR="00D70AFC" w:rsidRPr="00651BF4" w:rsidRDefault="00D70AFC" w:rsidP="00F778A1">
      <w:pPr>
        <w:ind w:hanging="810"/>
        <w:jc w:val="both"/>
        <w:rPr>
          <w:rFonts w:asciiTheme="minorBidi" w:hAnsiTheme="minorBidi" w:cstheme="minorBidi"/>
          <w:b/>
          <w:i/>
          <w:iCs/>
          <w:lang w:val="fr-FR"/>
        </w:rPr>
      </w:pPr>
    </w:p>
    <w:p w14:paraId="1C4D2EEE" w14:textId="77777777" w:rsidR="00F778A1" w:rsidRPr="00D70AFC" w:rsidRDefault="00F778A1" w:rsidP="00B75432">
      <w:pPr>
        <w:numPr>
          <w:ilvl w:val="0"/>
          <w:numId w:val="1"/>
        </w:numPr>
        <w:ind w:left="-540"/>
        <w:jc w:val="both"/>
        <w:rPr>
          <w:rFonts w:asciiTheme="minorBidi" w:hAnsiTheme="minorBidi" w:cstheme="minorBidi"/>
          <w:i/>
          <w:iCs/>
          <w:sz w:val="22"/>
          <w:szCs w:val="22"/>
          <w:lang w:val="fr-FR"/>
        </w:rPr>
      </w:pPr>
      <w:r w:rsidRPr="00D70AFC">
        <w:rPr>
          <w:rFonts w:asciiTheme="minorBidi" w:hAnsiTheme="minorBidi" w:cstheme="minorBidi"/>
          <w:i/>
          <w:iCs/>
          <w:sz w:val="22"/>
          <w:szCs w:val="22"/>
          <w:lang w:val="fr-FR"/>
        </w:rPr>
        <w:t>Évitez les acronymes et le jargon des Nations Unies, utilisez un langage général / commun.</w:t>
      </w:r>
    </w:p>
    <w:p w14:paraId="580E26F8" w14:textId="77777777" w:rsidR="00F778A1" w:rsidRPr="00D70AFC" w:rsidRDefault="00F778A1" w:rsidP="00B75432">
      <w:pPr>
        <w:numPr>
          <w:ilvl w:val="0"/>
          <w:numId w:val="1"/>
        </w:numPr>
        <w:ind w:left="-540"/>
        <w:jc w:val="both"/>
        <w:rPr>
          <w:rFonts w:asciiTheme="minorBidi" w:hAnsiTheme="minorBidi" w:cstheme="minorBidi"/>
          <w:i/>
          <w:iCs/>
          <w:sz w:val="22"/>
          <w:szCs w:val="22"/>
          <w:lang w:val="fr-FR"/>
        </w:rPr>
      </w:pPr>
      <w:r w:rsidRPr="00D70AFC">
        <w:rPr>
          <w:rFonts w:asciiTheme="minorBidi" w:hAnsiTheme="minorBidi" w:cstheme="minorBidi"/>
          <w:i/>
          <w:iCs/>
          <w:sz w:val="22"/>
          <w:szCs w:val="22"/>
          <w:lang w:val="fr-FR"/>
        </w:rPr>
        <w:t>Décrivez ce que le projet a fait dans la période de rapport, plutôt que les intentions du projet.</w:t>
      </w:r>
    </w:p>
    <w:p w14:paraId="31F9E604" w14:textId="77777777" w:rsidR="00F778A1" w:rsidRPr="00D70AFC" w:rsidRDefault="00F778A1" w:rsidP="00B75432">
      <w:pPr>
        <w:numPr>
          <w:ilvl w:val="0"/>
          <w:numId w:val="1"/>
        </w:numPr>
        <w:ind w:left="-540"/>
        <w:jc w:val="both"/>
        <w:rPr>
          <w:rFonts w:asciiTheme="minorBidi" w:hAnsiTheme="minorBidi" w:cstheme="minorBidi"/>
          <w:i/>
          <w:iCs/>
          <w:sz w:val="22"/>
          <w:szCs w:val="22"/>
          <w:lang w:val="fr-FR"/>
        </w:rPr>
      </w:pPr>
      <w:r w:rsidRPr="00D70AFC">
        <w:rPr>
          <w:rFonts w:asciiTheme="minorBidi" w:hAnsiTheme="minorBidi" w:cstheme="minorBidi"/>
          <w:i/>
          <w:iCs/>
          <w:sz w:val="22"/>
          <w:szCs w:val="22"/>
          <w:lang w:val="fr-FR"/>
        </w:rPr>
        <w:t>Soyez aussi concret que possible. Évitez les discours théoriques, vagues ou conceptuels.</w:t>
      </w:r>
    </w:p>
    <w:p w14:paraId="5AF9ECD6" w14:textId="05335C3E" w:rsidR="00F778A1" w:rsidRPr="00D70AFC" w:rsidRDefault="00BF4E1E" w:rsidP="00B75432">
      <w:pPr>
        <w:numPr>
          <w:ilvl w:val="0"/>
          <w:numId w:val="1"/>
        </w:numPr>
        <w:ind w:left="-810" w:hanging="90"/>
        <w:jc w:val="both"/>
        <w:rPr>
          <w:rFonts w:asciiTheme="minorBidi" w:hAnsiTheme="minorBidi" w:cstheme="minorBidi"/>
          <w:i/>
          <w:iCs/>
          <w:sz w:val="22"/>
          <w:szCs w:val="22"/>
          <w:lang w:val="fr-FR"/>
        </w:rPr>
      </w:pPr>
      <w:r w:rsidRPr="00D70AFC">
        <w:rPr>
          <w:rFonts w:asciiTheme="minorBidi" w:hAnsiTheme="minorBidi" w:cstheme="minorBidi"/>
          <w:i/>
          <w:iCs/>
          <w:sz w:val="22"/>
          <w:szCs w:val="22"/>
          <w:lang w:val="fr-FR"/>
        </w:rPr>
        <w:t xml:space="preserve">    </w:t>
      </w:r>
      <w:r w:rsidR="00F778A1" w:rsidRPr="00D70AFC">
        <w:rPr>
          <w:rFonts w:asciiTheme="minorBidi" w:hAnsiTheme="minorBidi" w:cstheme="minorBidi"/>
          <w:i/>
          <w:iCs/>
          <w:sz w:val="22"/>
          <w:szCs w:val="22"/>
          <w:lang w:val="fr-FR"/>
        </w:rPr>
        <w:t>Veillez à ce que l'analyse et l'évaluation des progrès du projet tiennent compte des spécificités du sexe et de l'âge.</w:t>
      </w:r>
    </w:p>
    <w:p w14:paraId="1E6656F8" w14:textId="73649FFB" w:rsidR="00C955F4" w:rsidRPr="00D70AFC" w:rsidRDefault="00C955F4" w:rsidP="00B75432">
      <w:pPr>
        <w:numPr>
          <w:ilvl w:val="0"/>
          <w:numId w:val="1"/>
        </w:numPr>
        <w:ind w:left="-810" w:hanging="90"/>
        <w:jc w:val="both"/>
        <w:rPr>
          <w:rFonts w:asciiTheme="minorBidi" w:hAnsiTheme="minorBidi" w:cstheme="minorBidi"/>
          <w:i/>
          <w:iCs/>
          <w:sz w:val="22"/>
          <w:szCs w:val="22"/>
          <w:lang w:val="fr-FR"/>
        </w:rPr>
      </w:pPr>
      <w:r w:rsidRPr="00D70AFC">
        <w:rPr>
          <w:rFonts w:asciiTheme="minorBidi" w:hAnsiTheme="minorBidi" w:cstheme="minorBidi"/>
          <w:i/>
          <w:iCs/>
          <w:sz w:val="22"/>
          <w:szCs w:val="22"/>
          <w:lang w:val="fr-FR"/>
        </w:rPr>
        <w:t xml:space="preserve"> </w:t>
      </w:r>
      <w:r w:rsidRPr="00D70AFC">
        <w:rPr>
          <w:rFonts w:asciiTheme="minorBidi" w:hAnsiTheme="minorBidi" w:cstheme="minorBidi"/>
          <w:i/>
          <w:iCs/>
          <w:sz w:val="22"/>
          <w:szCs w:val="22"/>
          <w:lang w:val="fr-FR"/>
        </w:rPr>
        <w:tab/>
      </w:r>
      <w:r w:rsidRPr="00D70AFC">
        <w:rPr>
          <w:rFonts w:asciiTheme="minorBidi" w:hAnsiTheme="minorBidi" w:cstheme="minorBidi"/>
          <w:i/>
          <w:iCs/>
          <w:sz w:val="22"/>
          <w:szCs w:val="22"/>
          <w:lang w:val="fr-FR"/>
        </w:rPr>
        <w:tab/>
        <w:t xml:space="preserve">Veuillez inclure </w:t>
      </w:r>
      <w:r w:rsidR="001B4FC7" w:rsidRPr="00D70AFC">
        <w:rPr>
          <w:rFonts w:asciiTheme="minorBidi" w:hAnsiTheme="minorBidi" w:cstheme="minorBidi"/>
          <w:i/>
          <w:iCs/>
          <w:sz w:val="22"/>
          <w:szCs w:val="22"/>
          <w:lang w:val="fr-FR"/>
        </w:rPr>
        <w:t>des</w:t>
      </w:r>
      <w:r w:rsidRPr="00D70AFC">
        <w:rPr>
          <w:rFonts w:asciiTheme="minorBidi" w:hAnsiTheme="minorBidi" w:cstheme="minorBidi"/>
          <w:i/>
          <w:iCs/>
          <w:sz w:val="22"/>
          <w:szCs w:val="22"/>
          <w:lang w:val="fr-FR"/>
        </w:rPr>
        <w:t xml:space="preserve"> considérations, ajustements et résultats liés au COVID-19 et répond</w:t>
      </w:r>
      <w:r w:rsidR="001B4FC7" w:rsidRPr="00D70AFC">
        <w:rPr>
          <w:rFonts w:asciiTheme="minorBidi" w:hAnsiTheme="minorBidi" w:cstheme="minorBidi"/>
          <w:i/>
          <w:iCs/>
          <w:sz w:val="22"/>
          <w:szCs w:val="22"/>
          <w:lang w:val="fr-FR"/>
        </w:rPr>
        <w:t>ez</w:t>
      </w:r>
      <w:r w:rsidRPr="00D70AFC">
        <w:rPr>
          <w:rFonts w:asciiTheme="minorBidi" w:hAnsiTheme="minorBidi" w:cstheme="minorBidi"/>
          <w:i/>
          <w:iCs/>
          <w:sz w:val="22"/>
          <w:szCs w:val="22"/>
          <w:lang w:val="fr-FR"/>
        </w:rPr>
        <w:t xml:space="preserve"> à la section IV.</w:t>
      </w:r>
    </w:p>
    <w:p w14:paraId="40FFAF39" w14:textId="77777777" w:rsidR="00476758" w:rsidRPr="00651BF4" w:rsidRDefault="00476758" w:rsidP="00476758">
      <w:pPr>
        <w:rPr>
          <w:rFonts w:asciiTheme="minorBidi" w:hAnsiTheme="minorBidi" w:cstheme="minorBidi"/>
          <w:b/>
          <w:lang w:val="fr-FR"/>
        </w:rPr>
      </w:pPr>
    </w:p>
    <w:p w14:paraId="2BF2039C" w14:textId="77777777" w:rsidR="00476758" w:rsidRPr="00651BF4" w:rsidRDefault="00476758" w:rsidP="00476758">
      <w:pPr>
        <w:rPr>
          <w:rFonts w:asciiTheme="minorBidi" w:hAnsiTheme="minorBidi" w:cstheme="minorBidi"/>
          <w:b/>
          <w:lang w:val="fr-FR"/>
        </w:rPr>
      </w:pPr>
    </w:p>
    <w:p w14:paraId="7E8152B5" w14:textId="77777777" w:rsidR="00F778A1" w:rsidRPr="00651BF4" w:rsidRDefault="00F778A1" w:rsidP="00476758">
      <w:pPr>
        <w:rPr>
          <w:rFonts w:asciiTheme="minorBidi" w:hAnsiTheme="minorBidi" w:cstheme="minorBidi"/>
          <w:b/>
          <w:bCs/>
          <w:color w:val="212121"/>
          <w:u w:val="single"/>
          <w:lang w:val="fr-FR"/>
        </w:rPr>
      </w:pPr>
      <w:r w:rsidRPr="00651BF4">
        <w:rPr>
          <w:rFonts w:asciiTheme="minorBidi" w:hAnsiTheme="minorBidi" w:cstheme="minorBidi"/>
          <w:b/>
          <w:u w:val="single"/>
          <w:lang w:val="fr-FR"/>
        </w:rPr>
        <w:t xml:space="preserve">Partie 1 : </w:t>
      </w:r>
      <w:r w:rsidRPr="00651BF4">
        <w:rPr>
          <w:rFonts w:asciiTheme="minorBidi" w:hAnsiTheme="minorBidi" w:cstheme="minorBidi"/>
          <w:b/>
          <w:bCs/>
          <w:color w:val="212121"/>
          <w:u w:val="single"/>
          <w:lang w:val="fr-FR"/>
        </w:rPr>
        <w:t xml:space="preserve">Progrès global du projet </w:t>
      </w:r>
    </w:p>
    <w:p w14:paraId="424EDE31" w14:textId="77777777" w:rsidR="00A02F58" w:rsidRPr="00651BF4" w:rsidRDefault="00A02F58" w:rsidP="00F778A1">
      <w:pPr>
        <w:rPr>
          <w:rFonts w:asciiTheme="minorBidi" w:hAnsiTheme="minorBidi" w:cstheme="minorBidi"/>
          <w:b/>
          <w:lang w:val="fr-FR"/>
        </w:rPr>
      </w:pPr>
    </w:p>
    <w:p w14:paraId="283EABCF" w14:textId="4068B82E" w:rsidR="00D047CA" w:rsidRPr="00D70AFC" w:rsidRDefault="00F778A1" w:rsidP="00D047CA">
      <w:pPr>
        <w:ind w:left="-810"/>
        <w:rPr>
          <w:rFonts w:asciiTheme="minorBidi" w:hAnsiTheme="minorBidi" w:cstheme="minorBidi"/>
          <w:b/>
          <w:bCs/>
          <w:lang w:val="fr-FR"/>
        </w:rPr>
      </w:pPr>
      <w:r w:rsidRPr="00D70AFC">
        <w:rPr>
          <w:rFonts w:asciiTheme="minorBidi" w:hAnsiTheme="minorBidi" w:cstheme="minorBidi"/>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00D047CA" w:rsidRPr="00D70AFC">
        <w:rPr>
          <w:rFonts w:asciiTheme="minorBidi" w:hAnsiTheme="minorBidi" w:cstheme="minorBidi"/>
          <w:b/>
          <w:bCs/>
          <w:lang w:val="fr-FR"/>
        </w:rPr>
        <w:t>(limite de 1500 caractères</w:t>
      </w:r>
      <w:r w:rsidR="00C73856" w:rsidRPr="00D70AFC">
        <w:rPr>
          <w:rFonts w:asciiTheme="minorBidi" w:hAnsiTheme="minorBidi" w:cstheme="minorBidi"/>
          <w:b/>
          <w:bCs/>
          <w:lang w:val="fr-FR"/>
        </w:rPr>
        <w:t>) :</w:t>
      </w:r>
      <w:r w:rsidR="00D047CA" w:rsidRPr="00D70AFC">
        <w:rPr>
          <w:rFonts w:asciiTheme="minorBidi" w:hAnsiTheme="minorBidi" w:cstheme="minorBidi"/>
          <w:b/>
          <w:bCs/>
          <w:lang w:val="fr-FR"/>
        </w:rPr>
        <w:t xml:space="preserve"> </w:t>
      </w:r>
    </w:p>
    <w:p w14:paraId="751EC868" w14:textId="77777777" w:rsidR="00D047CA" w:rsidRPr="00651BF4" w:rsidRDefault="00D047CA" w:rsidP="00D047CA">
      <w:pPr>
        <w:ind w:left="-810"/>
        <w:rPr>
          <w:rFonts w:asciiTheme="minorBidi" w:hAnsiTheme="minorBidi" w:cstheme="minorBidi"/>
          <w:lang w:val="fr-FR"/>
        </w:rPr>
      </w:pPr>
    </w:p>
    <w:p w14:paraId="29EB5F5C" w14:textId="2C15BDF1" w:rsidR="00E11485" w:rsidRPr="00651BF4" w:rsidRDefault="00492F2A" w:rsidP="00E11485">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D</w:t>
      </w:r>
      <w:r w:rsidR="00FA024D" w:rsidRPr="00651BF4">
        <w:rPr>
          <w:rFonts w:asciiTheme="minorBidi" w:hAnsiTheme="minorBidi" w:cstheme="minorBidi"/>
          <w:sz w:val="22"/>
          <w:szCs w:val="22"/>
          <w:lang w:val="fr-FR"/>
        </w:rPr>
        <w:t xml:space="preserve">émarré </w:t>
      </w:r>
      <w:r w:rsidR="000F2073" w:rsidRPr="00651BF4">
        <w:rPr>
          <w:rFonts w:asciiTheme="minorBidi" w:hAnsiTheme="minorBidi" w:cstheme="minorBidi"/>
          <w:sz w:val="22"/>
          <w:szCs w:val="22"/>
          <w:lang w:val="fr-FR"/>
        </w:rPr>
        <w:t xml:space="preserve">en </w:t>
      </w:r>
      <w:r w:rsidRPr="00651BF4">
        <w:rPr>
          <w:rFonts w:asciiTheme="minorBidi" w:hAnsiTheme="minorBidi" w:cstheme="minorBidi"/>
          <w:sz w:val="22"/>
          <w:szCs w:val="22"/>
          <w:lang w:val="fr-FR"/>
        </w:rPr>
        <w:t>nov</w:t>
      </w:r>
      <w:r w:rsidR="001917CE" w:rsidRPr="00651BF4">
        <w:rPr>
          <w:rFonts w:asciiTheme="minorBidi" w:hAnsiTheme="minorBidi" w:cstheme="minorBidi"/>
          <w:sz w:val="22"/>
          <w:szCs w:val="22"/>
          <w:lang w:val="fr-FR"/>
        </w:rPr>
        <w:t>e</w:t>
      </w:r>
      <w:r w:rsidRPr="00651BF4">
        <w:rPr>
          <w:rFonts w:asciiTheme="minorBidi" w:hAnsiTheme="minorBidi" w:cstheme="minorBidi"/>
          <w:sz w:val="22"/>
          <w:szCs w:val="22"/>
          <w:lang w:val="fr-FR"/>
        </w:rPr>
        <w:t xml:space="preserve">mbre </w:t>
      </w:r>
      <w:r w:rsidR="001917CE" w:rsidRPr="00651BF4">
        <w:rPr>
          <w:rFonts w:asciiTheme="minorBidi" w:hAnsiTheme="minorBidi" w:cstheme="minorBidi"/>
          <w:sz w:val="22"/>
          <w:szCs w:val="22"/>
          <w:lang w:val="fr-FR"/>
        </w:rPr>
        <w:t>2018 le</w:t>
      </w:r>
      <w:r w:rsidRPr="00651BF4">
        <w:rPr>
          <w:rFonts w:asciiTheme="minorBidi" w:hAnsiTheme="minorBidi" w:cstheme="minorBidi"/>
          <w:sz w:val="22"/>
          <w:szCs w:val="22"/>
          <w:lang w:val="fr-FR"/>
        </w:rPr>
        <w:t xml:space="preserve"> projet a mis </w:t>
      </w:r>
      <w:r w:rsidR="001917CE" w:rsidRPr="00651BF4">
        <w:rPr>
          <w:rFonts w:asciiTheme="minorBidi" w:hAnsiTheme="minorBidi" w:cstheme="minorBidi"/>
          <w:sz w:val="22"/>
          <w:szCs w:val="22"/>
          <w:lang w:val="fr-FR"/>
        </w:rPr>
        <w:t>en place</w:t>
      </w:r>
      <w:r w:rsidR="00FA024D" w:rsidRPr="00651BF4">
        <w:rPr>
          <w:rFonts w:asciiTheme="minorBidi" w:hAnsiTheme="minorBidi" w:cstheme="minorBidi"/>
          <w:sz w:val="22"/>
          <w:szCs w:val="22"/>
          <w:lang w:val="fr-FR"/>
        </w:rPr>
        <w:t xml:space="preserve"> une </w:t>
      </w:r>
      <w:r w:rsidR="001917CE" w:rsidRPr="00651BF4">
        <w:rPr>
          <w:rFonts w:asciiTheme="minorBidi" w:hAnsiTheme="minorBidi" w:cstheme="minorBidi"/>
          <w:sz w:val="22"/>
          <w:szCs w:val="22"/>
          <w:lang w:val="fr-FR"/>
        </w:rPr>
        <w:t>équipe constitué</w:t>
      </w:r>
      <w:r w:rsidR="00C73856" w:rsidRPr="00651BF4">
        <w:rPr>
          <w:rFonts w:asciiTheme="minorBidi" w:hAnsiTheme="minorBidi" w:cstheme="minorBidi"/>
          <w:sz w:val="22"/>
          <w:szCs w:val="22"/>
          <w:lang w:val="fr-FR"/>
        </w:rPr>
        <w:t>e</w:t>
      </w:r>
      <w:r w:rsidR="00FA024D" w:rsidRPr="00651BF4">
        <w:rPr>
          <w:rFonts w:asciiTheme="minorBidi" w:hAnsiTheme="minorBidi" w:cstheme="minorBidi"/>
          <w:sz w:val="22"/>
          <w:szCs w:val="22"/>
          <w:lang w:val="fr-FR"/>
        </w:rPr>
        <w:t xml:space="preserve"> d’un coordonnateur</w:t>
      </w:r>
      <w:r w:rsidR="00E9382F" w:rsidRPr="00651BF4">
        <w:rPr>
          <w:rFonts w:asciiTheme="minorBidi" w:hAnsiTheme="minorBidi" w:cstheme="minorBidi"/>
          <w:sz w:val="22"/>
          <w:szCs w:val="22"/>
          <w:lang w:val="fr-FR"/>
        </w:rPr>
        <w:t>,</w:t>
      </w:r>
      <w:r w:rsidR="00FA024D" w:rsidRPr="00651BF4">
        <w:rPr>
          <w:rFonts w:asciiTheme="minorBidi" w:hAnsiTheme="minorBidi" w:cstheme="minorBidi"/>
          <w:sz w:val="22"/>
          <w:szCs w:val="22"/>
          <w:lang w:val="fr-FR"/>
        </w:rPr>
        <w:t xml:space="preserve"> d</w:t>
      </w:r>
      <w:r w:rsidR="00994626" w:rsidRPr="00651BF4">
        <w:rPr>
          <w:rFonts w:asciiTheme="minorBidi" w:hAnsiTheme="minorBidi" w:cstheme="minorBidi"/>
          <w:sz w:val="22"/>
          <w:szCs w:val="22"/>
          <w:lang w:val="fr-FR"/>
        </w:rPr>
        <w:t xml:space="preserve">’un chargé de </w:t>
      </w:r>
      <w:r w:rsidR="001917CE" w:rsidRPr="00651BF4">
        <w:rPr>
          <w:rFonts w:asciiTheme="minorBidi" w:hAnsiTheme="minorBidi" w:cstheme="minorBidi"/>
          <w:sz w:val="22"/>
          <w:szCs w:val="22"/>
          <w:lang w:val="fr-FR"/>
        </w:rPr>
        <w:t>projet et</w:t>
      </w:r>
      <w:r w:rsidR="00FA024D" w:rsidRPr="00651BF4">
        <w:rPr>
          <w:rFonts w:asciiTheme="minorBidi" w:hAnsiTheme="minorBidi" w:cstheme="minorBidi"/>
          <w:sz w:val="22"/>
          <w:szCs w:val="22"/>
          <w:lang w:val="fr-FR"/>
        </w:rPr>
        <w:t xml:space="preserve"> </w:t>
      </w:r>
      <w:r w:rsidR="004A07C2" w:rsidRPr="00651BF4">
        <w:rPr>
          <w:rFonts w:asciiTheme="minorBidi" w:hAnsiTheme="minorBidi" w:cstheme="minorBidi"/>
          <w:sz w:val="22"/>
          <w:szCs w:val="22"/>
          <w:lang w:val="fr-FR"/>
        </w:rPr>
        <w:t xml:space="preserve">d’un point focal </w:t>
      </w:r>
      <w:r w:rsidR="00C73856" w:rsidRPr="00651BF4">
        <w:rPr>
          <w:rFonts w:asciiTheme="minorBidi" w:hAnsiTheme="minorBidi" w:cstheme="minorBidi"/>
          <w:sz w:val="22"/>
          <w:szCs w:val="22"/>
          <w:lang w:val="fr-FR"/>
        </w:rPr>
        <w:t>du</w:t>
      </w:r>
      <w:r w:rsidR="00FA024D" w:rsidRPr="00651BF4">
        <w:rPr>
          <w:rFonts w:asciiTheme="minorBidi" w:hAnsiTheme="minorBidi" w:cstheme="minorBidi"/>
          <w:sz w:val="22"/>
          <w:szCs w:val="22"/>
          <w:lang w:val="fr-FR"/>
        </w:rPr>
        <w:t xml:space="preserve"> Ministère de l’Agriculture.  </w:t>
      </w:r>
      <w:r w:rsidRPr="00651BF4">
        <w:rPr>
          <w:rFonts w:asciiTheme="minorBidi" w:hAnsiTheme="minorBidi" w:cstheme="minorBidi"/>
          <w:sz w:val="22"/>
          <w:szCs w:val="22"/>
          <w:lang w:val="fr-FR"/>
        </w:rPr>
        <w:t>Q</w:t>
      </w:r>
      <w:r w:rsidR="00FA024D" w:rsidRPr="00651BF4">
        <w:rPr>
          <w:rFonts w:asciiTheme="minorBidi" w:hAnsiTheme="minorBidi" w:cstheme="minorBidi"/>
          <w:sz w:val="22"/>
          <w:szCs w:val="22"/>
          <w:lang w:val="fr-FR"/>
        </w:rPr>
        <w:t xml:space="preserve">uatre </w:t>
      </w:r>
      <w:proofErr w:type="spellStart"/>
      <w:r w:rsidR="00FA024D" w:rsidRPr="00651BF4">
        <w:rPr>
          <w:rFonts w:asciiTheme="minorBidi" w:hAnsiTheme="minorBidi" w:cstheme="minorBidi"/>
          <w:sz w:val="22"/>
          <w:szCs w:val="22"/>
          <w:lang w:val="fr-FR"/>
        </w:rPr>
        <w:t>ONGs</w:t>
      </w:r>
      <w:proofErr w:type="spellEnd"/>
      <w:r w:rsidR="00FA024D" w:rsidRPr="00651BF4">
        <w:rPr>
          <w:rFonts w:asciiTheme="minorBidi" w:hAnsiTheme="minorBidi" w:cstheme="minorBidi"/>
          <w:sz w:val="22"/>
          <w:szCs w:val="22"/>
          <w:lang w:val="fr-FR"/>
        </w:rPr>
        <w:t xml:space="preserve"> locales </w:t>
      </w:r>
      <w:r w:rsidRPr="00651BF4">
        <w:rPr>
          <w:rFonts w:asciiTheme="minorBidi" w:hAnsiTheme="minorBidi" w:cstheme="minorBidi"/>
          <w:sz w:val="22"/>
          <w:szCs w:val="22"/>
          <w:lang w:val="fr-FR"/>
        </w:rPr>
        <w:t>ont été recruté</w:t>
      </w:r>
      <w:r w:rsidR="00C73856" w:rsidRPr="00651BF4">
        <w:rPr>
          <w:rFonts w:asciiTheme="minorBidi" w:hAnsiTheme="minorBidi" w:cstheme="minorBidi"/>
          <w:sz w:val="22"/>
          <w:szCs w:val="22"/>
          <w:lang w:val="fr-FR"/>
        </w:rPr>
        <w:t>es</w:t>
      </w:r>
      <w:r w:rsidRPr="00651BF4">
        <w:rPr>
          <w:rFonts w:asciiTheme="minorBidi" w:hAnsiTheme="minorBidi" w:cstheme="minorBidi"/>
          <w:sz w:val="22"/>
          <w:szCs w:val="22"/>
          <w:lang w:val="fr-FR"/>
        </w:rPr>
        <w:t xml:space="preserve"> pour accompagner la mise en </w:t>
      </w:r>
      <w:r w:rsidR="001917CE" w:rsidRPr="00651BF4">
        <w:rPr>
          <w:rFonts w:asciiTheme="minorBidi" w:hAnsiTheme="minorBidi" w:cstheme="minorBidi"/>
          <w:sz w:val="22"/>
          <w:szCs w:val="22"/>
          <w:lang w:val="fr-FR"/>
        </w:rPr>
        <w:t>œuvre des</w:t>
      </w:r>
      <w:r w:rsidR="00426F0A" w:rsidRPr="00651BF4">
        <w:rPr>
          <w:rFonts w:asciiTheme="minorBidi" w:hAnsiTheme="minorBidi" w:cstheme="minorBidi"/>
          <w:sz w:val="22"/>
          <w:szCs w:val="22"/>
          <w:lang w:val="fr-FR"/>
        </w:rPr>
        <w:t xml:space="preserve"> activités terrain</w:t>
      </w:r>
      <w:r w:rsidR="00FA024D" w:rsidRPr="00651BF4">
        <w:rPr>
          <w:rFonts w:asciiTheme="minorBidi" w:hAnsiTheme="minorBidi" w:cstheme="minorBidi"/>
          <w:sz w:val="22"/>
          <w:szCs w:val="22"/>
          <w:lang w:val="fr-FR"/>
        </w:rPr>
        <w:t xml:space="preserve">. </w:t>
      </w:r>
    </w:p>
    <w:p w14:paraId="6168EA52" w14:textId="77777777" w:rsidR="00E11485" w:rsidRPr="00651BF4" w:rsidRDefault="00E11485" w:rsidP="00E11485">
      <w:pPr>
        <w:ind w:left="-810"/>
        <w:jc w:val="both"/>
        <w:rPr>
          <w:rFonts w:asciiTheme="minorBidi" w:hAnsiTheme="minorBidi" w:cstheme="minorBidi"/>
          <w:sz w:val="22"/>
          <w:szCs w:val="22"/>
          <w:lang w:val="fr-FR"/>
        </w:rPr>
      </w:pPr>
    </w:p>
    <w:p w14:paraId="48636020" w14:textId="41269330" w:rsidR="00E11485" w:rsidRPr="00651BF4" w:rsidRDefault="007A1818" w:rsidP="00E11485">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r w:rsidR="00FA024D" w:rsidRPr="00651BF4">
        <w:rPr>
          <w:rFonts w:asciiTheme="minorBidi" w:hAnsiTheme="minorBidi" w:cstheme="minorBidi"/>
          <w:sz w:val="22"/>
          <w:szCs w:val="22"/>
          <w:lang w:val="fr-FR"/>
        </w:rPr>
        <w:t>Un</w:t>
      </w:r>
      <w:r w:rsidR="00445028" w:rsidRPr="00651BF4">
        <w:rPr>
          <w:rFonts w:asciiTheme="minorBidi" w:hAnsiTheme="minorBidi" w:cstheme="minorBidi"/>
          <w:sz w:val="22"/>
          <w:szCs w:val="22"/>
          <w:lang w:val="fr-FR"/>
        </w:rPr>
        <w:t>e mission de prise de contact et</w:t>
      </w:r>
      <w:r w:rsidR="00FA024D" w:rsidRPr="00651BF4">
        <w:rPr>
          <w:rFonts w:asciiTheme="minorBidi" w:hAnsiTheme="minorBidi" w:cstheme="minorBidi"/>
          <w:sz w:val="22"/>
          <w:szCs w:val="22"/>
          <w:lang w:val="fr-FR"/>
        </w:rPr>
        <w:t xml:space="preserve"> d’information a été réalisée </w:t>
      </w:r>
      <w:r w:rsidR="00426F0A" w:rsidRPr="00651BF4">
        <w:rPr>
          <w:rFonts w:asciiTheme="minorBidi" w:hAnsiTheme="minorBidi" w:cstheme="minorBidi"/>
          <w:sz w:val="22"/>
          <w:szCs w:val="22"/>
          <w:lang w:val="fr-FR"/>
        </w:rPr>
        <w:t>et</w:t>
      </w:r>
      <w:r w:rsidR="00E9382F" w:rsidRPr="00651BF4">
        <w:rPr>
          <w:rFonts w:asciiTheme="minorBidi" w:hAnsiTheme="minorBidi" w:cstheme="minorBidi"/>
          <w:sz w:val="22"/>
          <w:szCs w:val="22"/>
          <w:lang w:val="fr-FR"/>
        </w:rPr>
        <w:t xml:space="preserve"> </w:t>
      </w:r>
      <w:r w:rsidR="00FA024D" w:rsidRPr="00651BF4">
        <w:rPr>
          <w:rFonts w:asciiTheme="minorBidi" w:hAnsiTheme="minorBidi" w:cstheme="minorBidi"/>
          <w:sz w:val="22"/>
          <w:szCs w:val="22"/>
          <w:lang w:val="fr-FR"/>
        </w:rPr>
        <w:t xml:space="preserve">un atelier </w:t>
      </w:r>
      <w:r w:rsidR="00A17F62" w:rsidRPr="00651BF4">
        <w:rPr>
          <w:rFonts w:asciiTheme="minorBidi" w:hAnsiTheme="minorBidi" w:cstheme="minorBidi"/>
          <w:sz w:val="22"/>
          <w:szCs w:val="22"/>
          <w:lang w:val="fr-FR"/>
        </w:rPr>
        <w:t xml:space="preserve">national </w:t>
      </w:r>
      <w:r w:rsidR="00FA024D" w:rsidRPr="00651BF4">
        <w:rPr>
          <w:rFonts w:asciiTheme="minorBidi" w:hAnsiTheme="minorBidi" w:cstheme="minorBidi"/>
          <w:sz w:val="22"/>
          <w:szCs w:val="22"/>
          <w:lang w:val="fr-FR"/>
        </w:rPr>
        <w:t>de lancement et de planification participative et opérationnelle des activités</w:t>
      </w:r>
      <w:r w:rsidR="00A17F62" w:rsidRPr="00651BF4">
        <w:rPr>
          <w:rFonts w:asciiTheme="minorBidi" w:hAnsiTheme="minorBidi" w:cstheme="minorBidi"/>
          <w:sz w:val="22"/>
          <w:szCs w:val="22"/>
          <w:lang w:val="fr-FR"/>
        </w:rPr>
        <w:t xml:space="preserve"> a été </w:t>
      </w:r>
      <w:r w:rsidR="0084647E" w:rsidRPr="00651BF4">
        <w:rPr>
          <w:rFonts w:asciiTheme="minorBidi" w:hAnsiTheme="minorBidi" w:cstheme="minorBidi"/>
          <w:sz w:val="22"/>
          <w:szCs w:val="22"/>
          <w:lang w:val="fr-FR"/>
        </w:rPr>
        <w:t>organisé</w:t>
      </w:r>
      <w:r w:rsidR="001917CE" w:rsidRPr="00651BF4">
        <w:rPr>
          <w:rFonts w:asciiTheme="minorBidi" w:hAnsiTheme="minorBidi" w:cstheme="minorBidi"/>
          <w:sz w:val="22"/>
          <w:szCs w:val="22"/>
          <w:lang w:val="fr-FR"/>
        </w:rPr>
        <w:t xml:space="preserve"> avec</w:t>
      </w:r>
      <w:r w:rsidR="0084647E" w:rsidRPr="00651BF4">
        <w:rPr>
          <w:rFonts w:asciiTheme="minorBidi" w:hAnsiTheme="minorBidi" w:cstheme="minorBidi"/>
          <w:sz w:val="22"/>
          <w:szCs w:val="22"/>
          <w:lang w:val="fr-FR"/>
        </w:rPr>
        <w:t xml:space="preserve"> </w:t>
      </w:r>
      <w:r w:rsidR="00A17F62" w:rsidRPr="00651BF4">
        <w:rPr>
          <w:rFonts w:asciiTheme="minorBidi" w:hAnsiTheme="minorBidi" w:cstheme="minorBidi"/>
          <w:sz w:val="22"/>
          <w:szCs w:val="22"/>
          <w:lang w:val="fr-FR"/>
        </w:rPr>
        <w:t>60 participant</w:t>
      </w:r>
      <w:r w:rsidR="0084647E" w:rsidRPr="00651BF4">
        <w:rPr>
          <w:rFonts w:asciiTheme="minorBidi" w:hAnsiTheme="minorBidi" w:cstheme="minorBidi"/>
          <w:sz w:val="22"/>
          <w:szCs w:val="22"/>
          <w:lang w:val="fr-FR"/>
        </w:rPr>
        <w:t>-e-</w:t>
      </w:r>
      <w:r w:rsidR="00A17F62" w:rsidRPr="00651BF4">
        <w:rPr>
          <w:rFonts w:asciiTheme="minorBidi" w:hAnsiTheme="minorBidi" w:cstheme="minorBidi"/>
          <w:sz w:val="22"/>
          <w:szCs w:val="22"/>
          <w:lang w:val="fr-FR"/>
        </w:rPr>
        <w:t xml:space="preserve">s dont </w:t>
      </w:r>
      <w:r w:rsidR="0084647E" w:rsidRPr="00651BF4">
        <w:rPr>
          <w:rFonts w:asciiTheme="minorBidi" w:hAnsiTheme="minorBidi" w:cstheme="minorBidi"/>
          <w:sz w:val="22"/>
          <w:szCs w:val="22"/>
          <w:lang w:val="fr-FR"/>
        </w:rPr>
        <w:t>19 femmes</w:t>
      </w:r>
      <w:r w:rsidR="00FA024D" w:rsidRPr="00651BF4">
        <w:rPr>
          <w:rFonts w:asciiTheme="minorBidi" w:hAnsiTheme="minorBidi" w:cstheme="minorBidi"/>
          <w:sz w:val="22"/>
          <w:szCs w:val="22"/>
          <w:lang w:val="fr-FR"/>
        </w:rPr>
        <w:t xml:space="preserve">. </w:t>
      </w:r>
      <w:r w:rsidR="00E9382F" w:rsidRPr="00651BF4">
        <w:rPr>
          <w:rFonts w:asciiTheme="minorBidi" w:hAnsiTheme="minorBidi" w:cstheme="minorBidi"/>
          <w:sz w:val="22"/>
          <w:szCs w:val="22"/>
          <w:lang w:val="fr-FR"/>
        </w:rPr>
        <w:t xml:space="preserve"> Il</w:t>
      </w:r>
      <w:r w:rsidR="0084647E" w:rsidRPr="00651BF4">
        <w:rPr>
          <w:rFonts w:asciiTheme="minorBidi" w:hAnsiTheme="minorBidi" w:cstheme="minorBidi"/>
          <w:sz w:val="22"/>
          <w:szCs w:val="22"/>
          <w:lang w:val="fr-FR"/>
        </w:rPr>
        <w:t xml:space="preserve"> a permis d’élaborer un plan de travail annuel qui a été présenté et validé par le comité de pilotage. </w:t>
      </w:r>
    </w:p>
    <w:p w14:paraId="08A4F270" w14:textId="77777777" w:rsidR="00E11485" w:rsidRPr="00651BF4" w:rsidRDefault="00E11485" w:rsidP="00E11485">
      <w:pPr>
        <w:ind w:left="-810"/>
        <w:jc w:val="both"/>
        <w:rPr>
          <w:rFonts w:asciiTheme="minorBidi" w:hAnsiTheme="minorBidi" w:cstheme="minorBidi"/>
          <w:sz w:val="22"/>
          <w:szCs w:val="22"/>
          <w:lang w:val="fr-FR"/>
        </w:rPr>
      </w:pPr>
    </w:p>
    <w:p w14:paraId="6F7818AC" w14:textId="476E785A" w:rsidR="00E11485" w:rsidRPr="00651BF4" w:rsidRDefault="00A45861" w:rsidP="00E11485">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r w:rsidR="007A1818" w:rsidRPr="00651BF4">
        <w:rPr>
          <w:rFonts w:asciiTheme="minorBidi" w:hAnsiTheme="minorBidi" w:cstheme="minorBidi"/>
          <w:sz w:val="22"/>
          <w:szCs w:val="22"/>
          <w:lang w:val="fr-FR"/>
        </w:rPr>
        <w:t xml:space="preserve"> </w:t>
      </w:r>
      <w:r w:rsidR="00C73856" w:rsidRPr="00651BF4">
        <w:rPr>
          <w:rFonts w:asciiTheme="minorBidi" w:hAnsiTheme="minorBidi" w:cstheme="minorBidi"/>
          <w:sz w:val="22"/>
          <w:szCs w:val="22"/>
          <w:lang w:val="fr-FR"/>
        </w:rPr>
        <w:t>U</w:t>
      </w:r>
      <w:r w:rsidR="00FA024D" w:rsidRPr="00651BF4">
        <w:rPr>
          <w:rFonts w:asciiTheme="minorBidi" w:hAnsiTheme="minorBidi" w:cstheme="minorBidi"/>
          <w:sz w:val="22"/>
          <w:szCs w:val="22"/>
          <w:lang w:val="fr-FR"/>
        </w:rPr>
        <w:t xml:space="preserve">ne étude de référence a été </w:t>
      </w:r>
      <w:r w:rsidR="0084647E" w:rsidRPr="00651BF4">
        <w:rPr>
          <w:rFonts w:asciiTheme="minorBidi" w:hAnsiTheme="minorBidi" w:cstheme="minorBidi"/>
          <w:sz w:val="22"/>
          <w:szCs w:val="22"/>
          <w:lang w:val="fr-FR"/>
        </w:rPr>
        <w:t>réalisé</w:t>
      </w:r>
      <w:r w:rsidR="00C73856" w:rsidRPr="00651BF4">
        <w:rPr>
          <w:rFonts w:asciiTheme="minorBidi" w:hAnsiTheme="minorBidi" w:cstheme="minorBidi"/>
          <w:sz w:val="22"/>
          <w:szCs w:val="22"/>
          <w:lang w:val="fr-FR"/>
        </w:rPr>
        <w:t>e</w:t>
      </w:r>
      <w:r w:rsidR="0084647E" w:rsidRPr="00651BF4">
        <w:rPr>
          <w:rFonts w:asciiTheme="minorBidi" w:hAnsiTheme="minorBidi" w:cstheme="minorBidi"/>
          <w:sz w:val="22"/>
          <w:szCs w:val="22"/>
          <w:lang w:val="fr-FR"/>
        </w:rPr>
        <w:t xml:space="preserve"> </w:t>
      </w:r>
      <w:r w:rsidR="001917CE" w:rsidRPr="00651BF4">
        <w:rPr>
          <w:rFonts w:asciiTheme="minorBidi" w:hAnsiTheme="minorBidi" w:cstheme="minorBidi"/>
          <w:sz w:val="22"/>
          <w:szCs w:val="22"/>
          <w:lang w:val="fr-FR"/>
        </w:rPr>
        <w:t xml:space="preserve">et </w:t>
      </w:r>
      <w:r w:rsidR="006F5346" w:rsidRPr="00651BF4">
        <w:rPr>
          <w:rFonts w:asciiTheme="minorBidi" w:hAnsiTheme="minorBidi" w:cstheme="minorBidi"/>
          <w:sz w:val="22"/>
          <w:szCs w:val="22"/>
          <w:lang w:val="fr-FR"/>
        </w:rPr>
        <w:t xml:space="preserve">a permis d’établir une situation de </w:t>
      </w:r>
      <w:r w:rsidRPr="00651BF4">
        <w:rPr>
          <w:rFonts w:asciiTheme="minorBidi" w:hAnsiTheme="minorBidi" w:cstheme="minorBidi"/>
          <w:sz w:val="22"/>
          <w:szCs w:val="22"/>
          <w:lang w:val="fr-FR"/>
        </w:rPr>
        <w:t>base du</w:t>
      </w:r>
      <w:r w:rsidR="006F5346" w:rsidRPr="00651BF4">
        <w:rPr>
          <w:rFonts w:asciiTheme="minorBidi" w:hAnsiTheme="minorBidi" w:cstheme="minorBidi"/>
          <w:sz w:val="22"/>
          <w:szCs w:val="22"/>
          <w:lang w:val="fr-FR"/>
        </w:rPr>
        <w:t xml:space="preserve"> projet</w:t>
      </w:r>
      <w:r w:rsidR="00426F0A" w:rsidRPr="00651BF4">
        <w:rPr>
          <w:rFonts w:asciiTheme="minorBidi" w:hAnsiTheme="minorBidi" w:cstheme="minorBidi"/>
          <w:sz w:val="22"/>
          <w:szCs w:val="22"/>
          <w:lang w:val="fr-FR"/>
        </w:rPr>
        <w:t>.</w:t>
      </w:r>
    </w:p>
    <w:p w14:paraId="46BB2593" w14:textId="4C0ED116" w:rsidR="00E11485" w:rsidRPr="00651BF4" w:rsidRDefault="00A26235" w:rsidP="00E11485">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p>
    <w:p w14:paraId="124DA1AC" w14:textId="77777777" w:rsidR="00A45861" w:rsidRPr="00651BF4" w:rsidRDefault="00A45861" w:rsidP="00A45861">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r w:rsidR="007A1818" w:rsidRPr="00651BF4">
        <w:rPr>
          <w:rFonts w:asciiTheme="minorBidi" w:hAnsiTheme="minorBidi" w:cstheme="minorBidi"/>
          <w:sz w:val="22"/>
          <w:szCs w:val="22"/>
          <w:lang w:val="fr-FR"/>
        </w:rPr>
        <w:t xml:space="preserve"> </w:t>
      </w:r>
      <w:r w:rsidR="001917CE" w:rsidRPr="00651BF4">
        <w:rPr>
          <w:rFonts w:asciiTheme="minorBidi" w:hAnsiTheme="minorBidi" w:cstheme="minorBidi"/>
          <w:sz w:val="22"/>
          <w:szCs w:val="22"/>
          <w:lang w:val="fr-FR"/>
        </w:rPr>
        <w:t>L</w:t>
      </w:r>
      <w:r w:rsidR="00FA024D" w:rsidRPr="00651BF4">
        <w:rPr>
          <w:rFonts w:asciiTheme="minorBidi" w:hAnsiTheme="minorBidi" w:cstheme="minorBidi"/>
          <w:sz w:val="22"/>
          <w:szCs w:val="22"/>
          <w:lang w:val="fr-FR"/>
        </w:rPr>
        <w:t xml:space="preserve">a </w:t>
      </w:r>
      <w:r w:rsidR="00C73856" w:rsidRPr="00651BF4">
        <w:rPr>
          <w:rFonts w:asciiTheme="minorBidi" w:hAnsiTheme="minorBidi" w:cstheme="minorBidi"/>
          <w:sz w:val="22"/>
          <w:szCs w:val="22"/>
          <w:lang w:val="fr-FR"/>
        </w:rPr>
        <w:t xml:space="preserve">mise en </w:t>
      </w:r>
      <w:r w:rsidRPr="00651BF4">
        <w:rPr>
          <w:rFonts w:asciiTheme="minorBidi" w:hAnsiTheme="minorBidi" w:cstheme="minorBidi"/>
          <w:sz w:val="22"/>
          <w:szCs w:val="22"/>
          <w:lang w:val="fr-FR"/>
        </w:rPr>
        <w:t>place de</w:t>
      </w:r>
      <w:r w:rsidR="00C73856" w:rsidRPr="00651BF4">
        <w:rPr>
          <w:rFonts w:asciiTheme="minorBidi" w:hAnsiTheme="minorBidi" w:cstheme="minorBidi"/>
          <w:sz w:val="22"/>
          <w:szCs w:val="22"/>
          <w:lang w:val="fr-FR"/>
        </w:rPr>
        <w:t xml:space="preserve"> 3</w:t>
      </w:r>
      <w:r w:rsidR="005422CC" w:rsidRPr="00651BF4">
        <w:rPr>
          <w:rFonts w:asciiTheme="minorBidi" w:hAnsiTheme="minorBidi" w:cstheme="minorBidi"/>
          <w:sz w:val="22"/>
          <w:szCs w:val="22"/>
          <w:lang w:val="fr-FR"/>
        </w:rPr>
        <w:t>6</w:t>
      </w:r>
      <w:r w:rsidR="00EE21A6" w:rsidRPr="00651BF4">
        <w:rPr>
          <w:rFonts w:asciiTheme="minorBidi" w:hAnsiTheme="minorBidi" w:cstheme="minorBidi"/>
          <w:sz w:val="22"/>
          <w:szCs w:val="22"/>
          <w:lang w:val="fr-FR"/>
        </w:rPr>
        <w:t>2</w:t>
      </w:r>
      <w:r w:rsidR="00FA024D" w:rsidRPr="00651BF4">
        <w:rPr>
          <w:rFonts w:asciiTheme="minorBidi" w:hAnsiTheme="minorBidi" w:cstheme="minorBidi"/>
          <w:sz w:val="22"/>
          <w:szCs w:val="22"/>
          <w:lang w:val="fr-FR"/>
        </w:rPr>
        <w:t xml:space="preserve"> Clubs </w:t>
      </w:r>
      <w:proofErr w:type="spellStart"/>
      <w:r w:rsidR="00FA024D" w:rsidRPr="00651BF4">
        <w:rPr>
          <w:rFonts w:asciiTheme="minorBidi" w:hAnsiTheme="minorBidi" w:cstheme="minorBidi"/>
          <w:sz w:val="22"/>
          <w:szCs w:val="22"/>
          <w:lang w:val="fr-FR"/>
        </w:rPr>
        <w:t>Dimitra</w:t>
      </w:r>
      <w:proofErr w:type="spellEnd"/>
      <w:r w:rsidR="0091056B" w:rsidRPr="00651BF4">
        <w:rPr>
          <w:rFonts w:asciiTheme="minorBidi" w:hAnsiTheme="minorBidi" w:cstheme="minorBidi"/>
          <w:sz w:val="22"/>
          <w:szCs w:val="22"/>
          <w:lang w:val="fr-FR"/>
        </w:rPr>
        <w:t xml:space="preserve"> et </w:t>
      </w:r>
      <w:r w:rsidRPr="00651BF4">
        <w:rPr>
          <w:rFonts w:asciiTheme="minorBidi" w:hAnsiTheme="minorBidi" w:cstheme="minorBidi"/>
          <w:sz w:val="22"/>
          <w:szCs w:val="22"/>
          <w:lang w:val="fr-FR"/>
        </w:rPr>
        <w:t>de 600</w:t>
      </w:r>
      <w:r w:rsidR="001F2872" w:rsidRPr="00651BF4">
        <w:rPr>
          <w:rFonts w:asciiTheme="minorBidi" w:hAnsiTheme="minorBidi" w:cstheme="minorBidi"/>
          <w:sz w:val="22"/>
          <w:szCs w:val="22"/>
          <w:lang w:val="fr-FR"/>
        </w:rPr>
        <w:t xml:space="preserve"> femmes médiatrices (jeunes et adultes</w:t>
      </w:r>
      <w:r w:rsidR="00426F0A" w:rsidRPr="00651BF4">
        <w:rPr>
          <w:rFonts w:asciiTheme="minorBidi" w:hAnsiTheme="minorBidi" w:cstheme="minorBidi"/>
          <w:sz w:val="22"/>
          <w:szCs w:val="22"/>
          <w:lang w:val="fr-FR"/>
        </w:rPr>
        <w:t>) et</w:t>
      </w:r>
      <w:r w:rsidR="00CE16F0" w:rsidRPr="00651BF4">
        <w:rPr>
          <w:rFonts w:asciiTheme="minorBidi" w:hAnsiTheme="minorBidi" w:cstheme="minorBidi"/>
          <w:sz w:val="22"/>
          <w:szCs w:val="22"/>
          <w:lang w:val="fr-FR"/>
        </w:rPr>
        <w:t xml:space="preserve"> l’installation de</w:t>
      </w:r>
      <w:r w:rsidR="001917CE" w:rsidRPr="00651BF4">
        <w:rPr>
          <w:rFonts w:asciiTheme="minorBidi" w:hAnsiTheme="minorBidi" w:cstheme="minorBidi"/>
          <w:sz w:val="22"/>
          <w:szCs w:val="22"/>
          <w:lang w:val="fr-FR"/>
        </w:rPr>
        <w:t xml:space="preserve"> </w:t>
      </w:r>
      <w:r w:rsidR="001F2872" w:rsidRPr="00651BF4">
        <w:rPr>
          <w:rFonts w:asciiTheme="minorBidi" w:hAnsiTheme="minorBidi" w:cstheme="minorBidi"/>
          <w:sz w:val="22"/>
          <w:szCs w:val="22"/>
          <w:lang w:val="fr-FR"/>
        </w:rPr>
        <w:t>60</w:t>
      </w:r>
      <w:r w:rsidR="00CE16F0" w:rsidRPr="00651BF4">
        <w:rPr>
          <w:rFonts w:asciiTheme="minorBidi" w:hAnsiTheme="minorBidi" w:cstheme="minorBidi"/>
          <w:sz w:val="22"/>
          <w:szCs w:val="22"/>
          <w:lang w:val="fr-FR"/>
        </w:rPr>
        <w:t xml:space="preserve"> commissions foncières de base </w:t>
      </w:r>
      <w:r w:rsidR="001F2872" w:rsidRPr="00651BF4">
        <w:rPr>
          <w:rFonts w:asciiTheme="minorBidi" w:hAnsiTheme="minorBidi" w:cstheme="minorBidi"/>
          <w:sz w:val="22"/>
          <w:szCs w:val="22"/>
          <w:lang w:val="fr-FR"/>
        </w:rPr>
        <w:t xml:space="preserve">inclusives et genre sensible </w:t>
      </w:r>
      <w:r w:rsidRPr="00651BF4">
        <w:rPr>
          <w:rFonts w:asciiTheme="minorBidi" w:hAnsiTheme="minorBidi" w:cstheme="minorBidi"/>
          <w:sz w:val="22"/>
          <w:szCs w:val="22"/>
          <w:lang w:val="fr-FR"/>
        </w:rPr>
        <w:t>ont constitué</w:t>
      </w:r>
      <w:r w:rsidR="00C73856" w:rsidRPr="00651BF4">
        <w:rPr>
          <w:rFonts w:asciiTheme="minorBidi" w:hAnsiTheme="minorBidi" w:cstheme="minorBidi"/>
          <w:sz w:val="22"/>
          <w:szCs w:val="22"/>
          <w:lang w:val="fr-FR"/>
        </w:rPr>
        <w:t xml:space="preserve"> la base de l’opérationnalisation du projet</w:t>
      </w:r>
      <w:r w:rsidR="001F2872" w:rsidRPr="00651BF4">
        <w:rPr>
          <w:rFonts w:asciiTheme="minorBidi" w:hAnsiTheme="minorBidi" w:cstheme="minorBidi"/>
          <w:sz w:val="22"/>
          <w:szCs w:val="22"/>
          <w:lang w:val="fr-FR"/>
        </w:rPr>
        <w:t>.</w:t>
      </w:r>
      <w:r w:rsidR="00CE16F0" w:rsidRPr="00651BF4">
        <w:rPr>
          <w:rFonts w:asciiTheme="minorBidi" w:hAnsiTheme="minorBidi" w:cstheme="minorBidi"/>
          <w:sz w:val="22"/>
          <w:szCs w:val="22"/>
          <w:lang w:val="fr-FR"/>
        </w:rPr>
        <w:t xml:space="preserve"> </w:t>
      </w:r>
    </w:p>
    <w:p w14:paraId="5C79F657" w14:textId="77777777" w:rsidR="00A45861" w:rsidRPr="00651BF4" w:rsidRDefault="00A45861" w:rsidP="00A45861">
      <w:pPr>
        <w:ind w:left="-810"/>
        <w:jc w:val="both"/>
        <w:rPr>
          <w:rFonts w:asciiTheme="minorBidi" w:hAnsiTheme="minorBidi" w:cstheme="minorBidi"/>
          <w:sz w:val="22"/>
          <w:szCs w:val="22"/>
          <w:lang w:val="fr-FR"/>
        </w:rPr>
      </w:pPr>
    </w:p>
    <w:p w14:paraId="3257DB85" w14:textId="77777777" w:rsidR="00A45861" w:rsidRPr="00651BF4" w:rsidRDefault="007A1818" w:rsidP="00A45861">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r w:rsidR="00653ED1" w:rsidRPr="00651BF4">
        <w:rPr>
          <w:rFonts w:asciiTheme="minorBidi" w:hAnsiTheme="minorBidi" w:cstheme="minorBidi"/>
          <w:sz w:val="22"/>
          <w:szCs w:val="22"/>
          <w:lang w:val="fr-FR"/>
        </w:rPr>
        <w:t xml:space="preserve">Deux ateliers de capitalisation sont en cours de </w:t>
      </w:r>
      <w:r w:rsidR="0091056B" w:rsidRPr="00651BF4">
        <w:rPr>
          <w:rFonts w:asciiTheme="minorBidi" w:hAnsiTheme="minorBidi" w:cstheme="minorBidi"/>
          <w:sz w:val="22"/>
          <w:szCs w:val="22"/>
          <w:lang w:val="fr-FR"/>
        </w:rPr>
        <w:t xml:space="preserve">préparation pour </w:t>
      </w:r>
      <w:r w:rsidR="00653ED1" w:rsidRPr="00651BF4">
        <w:rPr>
          <w:rFonts w:asciiTheme="minorBidi" w:hAnsiTheme="minorBidi" w:cstheme="minorBidi"/>
          <w:sz w:val="22"/>
          <w:szCs w:val="22"/>
          <w:lang w:val="fr-FR"/>
        </w:rPr>
        <w:t>permettr</w:t>
      </w:r>
      <w:r w:rsidR="0091056B" w:rsidRPr="00651BF4">
        <w:rPr>
          <w:rFonts w:asciiTheme="minorBidi" w:hAnsiTheme="minorBidi" w:cstheme="minorBidi"/>
          <w:sz w:val="22"/>
          <w:szCs w:val="22"/>
          <w:lang w:val="fr-FR"/>
        </w:rPr>
        <w:t xml:space="preserve">e </w:t>
      </w:r>
      <w:r w:rsidR="00653ED1" w:rsidRPr="00651BF4">
        <w:rPr>
          <w:rFonts w:asciiTheme="minorBidi" w:hAnsiTheme="minorBidi" w:cstheme="minorBidi"/>
          <w:sz w:val="22"/>
          <w:szCs w:val="22"/>
          <w:lang w:val="fr-FR"/>
        </w:rPr>
        <w:t>à toutes les parties prenantes d’apprécier le niveau et la qualité des réal</w:t>
      </w:r>
      <w:r w:rsidR="005422CC" w:rsidRPr="00651BF4">
        <w:rPr>
          <w:rFonts w:asciiTheme="minorBidi" w:hAnsiTheme="minorBidi" w:cstheme="minorBidi"/>
          <w:sz w:val="22"/>
          <w:szCs w:val="22"/>
          <w:lang w:val="fr-FR"/>
        </w:rPr>
        <w:t>isations, relever les</w:t>
      </w:r>
      <w:r w:rsidR="00653ED1" w:rsidRPr="00651BF4">
        <w:rPr>
          <w:rFonts w:asciiTheme="minorBidi" w:hAnsiTheme="minorBidi" w:cstheme="minorBidi"/>
          <w:sz w:val="22"/>
          <w:szCs w:val="22"/>
          <w:lang w:val="fr-FR"/>
        </w:rPr>
        <w:t xml:space="preserve"> défis, proposer des perspectives et formuler des   recommandations pour la cons</w:t>
      </w:r>
      <w:r w:rsidR="005422CC" w:rsidRPr="00651BF4">
        <w:rPr>
          <w:rFonts w:asciiTheme="minorBidi" w:hAnsiTheme="minorBidi" w:cstheme="minorBidi"/>
          <w:sz w:val="22"/>
          <w:szCs w:val="22"/>
          <w:lang w:val="fr-FR"/>
        </w:rPr>
        <w:t xml:space="preserve">olidation des </w:t>
      </w:r>
      <w:r w:rsidR="00A45861" w:rsidRPr="00651BF4">
        <w:rPr>
          <w:rFonts w:asciiTheme="minorBidi" w:hAnsiTheme="minorBidi" w:cstheme="minorBidi"/>
          <w:sz w:val="22"/>
          <w:szCs w:val="22"/>
          <w:lang w:val="fr-FR"/>
        </w:rPr>
        <w:t>acquis du</w:t>
      </w:r>
      <w:r w:rsidR="00653ED1" w:rsidRPr="00651BF4">
        <w:rPr>
          <w:rFonts w:asciiTheme="minorBidi" w:hAnsiTheme="minorBidi" w:cstheme="minorBidi"/>
          <w:sz w:val="22"/>
          <w:szCs w:val="22"/>
          <w:lang w:val="fr-FR"/>
        </w:rPr>
        <w:t xml:space="preserve"> projet</w:t>
      </w:r>
      <w:r w:rsidR="005422CC" w:rsidRPr="00651BF4">
        <w:rPr>
          <w:rFonts w:asciiTheme="minorBidi" w:hAnsiTheme="minorBidi" w:cstheme="minorBidi"/>
          <w:sz w:val="22"/>
          <w:szCs w:val="22"/>
          <w:lang w:val="fr-FR"/>
        </w:rPr>
        <w:t>.</w:t>
      </w:r>
    </w:p>
    <w:p w14:paraId="2FA0BB1F" w14:textId="77777777" w:rsidR="00A45861" w:rsidRPr="00651BF4" w:rsidRDefault="00A45861" w:rsidP="00A45861">
      <w:pPr>
        <w:ind w:left="-810"/>
        <w:jc w:val="both"/>
        <w:rPr>
          <w:rFonts w:asciiTheme="minorBidi" w:hAnsiTheme="minorBidi" w:cstheme="minorBidi"/>
          <w:sz w:val="22"/>
          <w:szCs w:val="22"/>
          <w:lang w:val="fr-FR"/>
        </w:rPr>
      </w:pPr>
    </w:p>
    <w:p w14:paraId="60DBBCD8" w14:textId="0A0FFE46" w:rsidR="008C33B2" w:rsidRPr="00651BF4" w:rsidRDefault="007A1818" w:rsidP="00A45861">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r w:rsidR="00653ED1" w:rsidRPr="00651BF4">
        <w:rPr>
          <w:rFonts w:asciiTheme="minorBidi" w:hAnsiTheme="minorBidi" w:cstheme="minorBidi"/>
          <w:sz w:val="22"/>
          <w:szCs w:val="22"/>
          <w:lang w:val="fr-FR"/>
        </w:rPr>
        <w:t xml:space="preserve">Enfin une évaluation finale </w:t>
      </w:r>
      <w:r w:rsidR="005422CC" w:rsidRPr="00651BF4">
        <w:rPr>
          <w:rFonts w:asciiTheme="minorBidi" w:hAnsiTheme="minorBidi" w:cstheme="minorBidi"/>
          <w:sz w:val="22"/>
          <w:szCs w:val="22"/>
          <w:lang w:val="fr-FR"/>
        </w:rPr>
        <w:t xml:space="preserve">externe </w:t>
      </w:r>
      <w:r w:rsidR="00653ED1" w:rsidRPr="00651BF4">
        <w:rPr>
          <w:rFonts w:asciiTheme="minorBidi" w:hAnsiTheme="minorBidi" w:cstheme="minorBidi"/>
          <w:sz w:val="22"/>
          <w:szCs w:val="22"/>
          <w:lang w:val="fr-FR"/>
        </w:rPr>
        <w:t xml:space="preserve">du projet est </w:t>
      </w:r>
      <w:r w:rsidR="00D70AFC" w:rsidRPr="00651BF4">
        <w:rPr>
          <w:rFonts w:asciiTheme="minorBidi" w:hAnsiTheme="minorBidi" w:cstheme="minorBidi"/>
          <w:sz w:val="22"/>
          <w:szCs w:val="22"/>
          <w:lang w:val="fr-FR"/>
        </w:rPr>
        <w:t>prévue</w:t>
      </w:r>
      <w:r w:rsidR="005422CC" w:rsidRPr="00651BF4">
        <w:rPr>
          <w:rFonts w:asciiTheme="minorBidi" w:hAnsiTheme="minorBidi" w:cstheme="minorBidi"/>
          <w:sz w:val="22"/>
          <w:szCs w:val="22"/>
          <w:lang w:val="fr-FR"/>
        </w:rPr>
        <w:t xml:space="preserve"> afin d’apprécier de manière quantitative et qualitative les changements engendrés par le projet.  </w:t>
      </w:r>
    </w:p>
    <w:p w14:paraId="4BAF1910" w14:textId="77777777" w:rsidR="000266CE" w:rsidRPr="00651BF4" w:rsidRDefault="000266CE" w:rsidP="008C33B2">
      <w:pPr>
        <w:ind w:left="-810"/>
        <w:jc w:val="both"/>
        <w:rPr>
          <w:rFonts w:asciiTheme="minorBidi" w:hAnsiTheme="minorBidi" w:cstheme="minorBidi"/>
          <w:sz w:val="22"/>
          <w:szCs w:val="22"/>
          <w:lang w:val="fr-FR"/>
        </w:rPr>
      </w:pPr>
    </w:p>
    <w:p w14:paraId="5CA7BD41" w14:textId="77777777" w:rsidR="00AC6AA4" w:rsidRPr="00651BF4" w:rsidRDefault="00AC6AA4" w:rsidP="00FA024D">
      <w:pPr>
        <w:ind w:left="-810"/>
        <w:jc w:val="both"/>
        <w:rPr>
          <w:rFonts w:asciiTheme="minorBidi" w:hAnsiTheme="minorBidi" w:cstheme="minorBidi"/>
          <w:sz w:val="22"/>
          <w:szCs w:val="22"/>
          <w:lang w:val="fr-FR"/>
        </w:rPr>
      </w:pPr>
    </w:p>
    <w:p w14:paraId="702DD954" w14:textId="5AF48D35" w:rsidR="00F778A1" w:rsidRPr="00651BF4" w:rsidRDefault="00F778A1" w:rsidP="00C75E3E">
      <w:pPr>
        <w:rPr>
          <w:rFonts w:asciiTheme="minorBidi" w:hAnsiTheme="minorBidi" w:cstheme="minorBidi"/>
          <w:lang w:val="fr-FR"/>
        </w:rPr>
      </w:pPr>
    </w:p>
    <w:p w14:paraId="29F76E31" w14:textId="75805E34" w:rsidR="00161D02" w:rsidRPr="00D70AFC" w:rsidRDefault="00F778A1" w:rsidP="00627A1C">
      <w:pPr>
        <w:ind w:left="-810"/>
        <w:rPr>
          <w:rFonts w:asciiTheme="minorBidi" w:hAnsiTheme="minorBidi" w:cstheme="minorBidi"/>
          <w:b/>
          <w:bCs/>
          <w:lang w:val="fr-FR"/>
        </w:rPr>
      </w:pPr>
      <w:r w:rsidRPr="00D70AFC">
        <w:rPr>
          <w:rFonts w:asciiTheme="minorBidi" w:hAnsiTheme="minorBidi" w:cstheme="minorBidi"/>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D70AFC">
        <w:rPr>
          <w:rFonts w:asciiTheme="minorBidi" w:hAnsiTheme="minorBidi" w:cstheme="minorBidi"/>
          <w:b/>
          <w:bCs/>
          <w:lang w:val="fr-FR"/>
        </w:rPr>
        <w:t>(</w:t>
      </w:r>
      <w:r w:rsidRPr="00D70AFC">
        <w:rPr>
          <w:rFonts w:asciiTheme="minorBidi" w:hAnsiTheme="minorBidi" w:cstheme="minorBidi"/>
          <w:b/>
          <w:bCs/>
          <w:lang w:val="fr-FR"/>
        </w:rPr>
        <w:t>limite de 1000 caractères</w:t>
      </w:r>
      <w:r w:rsidR="00861CF7" w:rsidRPr="00D70AFC">
        <w:rPr>
          <w:rFonts w:asciiTheme="minorBidi" w:hAnsiTheme="minorBidi" w:cstheme="minorBidi"/>
          <w:b/>
          <w:bCs/>
          <w:lang w:val="fr-FR"/>
        </w:rPr>
        <w:t>) :</w:t>
      </w:r>
      <w:r w:rsidR="00161D02" w:rsidRPr="00D70AFC">
        <w:rPr>
          <w:rFonts w:asciiTheme="minorBidi" w:hAnsiTheme="minorBidi" w:cstheme="minorBidi"/>
          <w:b/>
          <w:bCs/>
          <w:lang w:val="fr-FR"/>
        </w:rPr>
        <w:t xml:space="preserve"> </w:t>
      </w:r>
    </w:p>
    <w:p w14:paraId="5BEA114A" w14:textId="77777777" w:rsidR="000B2CBA" w:rsidRPr="00651BF4" w:rsidRDefault="000B2CBA" w:rsidP="00DB28D8">
      <w:pPr>
        <w:ind w:left="-810"/>
        <w:jc w:val="both"/>
        <w:rPr>
          <w:rFonts w:asciiTheme="minorBidi" w:hAnsiTheme="minorBidi" w:cstheme="minorBidi"/>
          <w:i/>
          <w:lang w:val="fr-FR"/>
        </w:rPr>
      </w:pPr>
    </w:p>
    <w:p w14:paraId="5D4742F8" w14:textId="2042A68D" w:rsidR="002A7F6C" w:rsidRPr="00651BF4" w:rsidRDefault="00D70AFC" w:rsidP="0042258C">
      <w:pPr>
        <w:ind w:left="-810"/>
        <w:jc w:val="both"/>
        <w:rPr>
          <w:rFonts w:asciiTheme="minorBidi" w:hAnsiTheme="minorBidi" w:cstheme="minorBidi"/>
          <w:sz w:val="22"/>
          <w:szCs w:val="22"/>
          <w:lang w:val="fr-FR"/>
        </w:rPr>
      </w:pPr>
      <w:r>
        <w:rPr>
          <w:rFonts w:asciiTheme="minorBidi" w:hAnsiTheme="minorBidi" w:cstheme="minorBidi"/>
          <w:sz w:val="22"/>
          <w:szCs w:val="22"/>
          <w:lang w:val="fr-FR"/>
        </w:rPr>
        <w:t xml:space="preserve">Pour les six prochains mois, </w:t>
      </w:r>
      <w:r w:rsidR="003E7F63" w:rsidRPr="00651BF4">
        <w:rPr>
          <w:rFonts w:asciiTheme="minorBidi" w:hAnsiTheme="minorBidi" w:cstheme="minorBidi"/>
          <w:sz w:val="22"/>
          <w:szCs w:val="22"/>
          <w:lang w:val="fr-FR"/>
        </w:rPr>
        <w:t>I</w:t>
      </w:r>
      <w:r w:rsidR="00DB28D8" w:rsidRPr="00651BF4">
        <w:rPr>
          <w:rFonts w:asciiTheme="minorBidi" w:hAnsiTheme="minorBidi" w:cstheme="minorBidi"/>
          <w:sz w:val="22"/>
          <w:szCs w:val="22"/>
          <w:lang w:val="fr-FR"/>
        </w:rPr>
        <w:t xml:space="preserve">l est prévu : </w:t>
      </w:r>
    </w:p>
    <w:p w14:paraId="3E382229" w14:textId="77777777" w:rsidR="002A7F6C" w:rsidRPr="00651BF4" w:rsidRDefault="002A7F6C" w:rsidP="0042258C">
      <w:pPr>
        <w:ind w:left="-810"/>
        <w:jc w:val="both"/>
        <w:rPr>
          <w:rFonts w:asciiTheme="minorBidi" w:hAnsiTheme="minorBidi" w:cstheme="minorBidi"/>
          <w:sz w:val="22"/>
          <w:szCs w:val="22"/>
          <w:lang w:val="fr-FR"/>
        </w:rPr>
      </w:pPr>
    </w:p>
    <w:p w14:paraId="5E10A892" w14:textId="31321491" w:rsidR="0042258C" w:rsidRPr="00651BF4" w:rsidRDefault="003E7F63" w:rsidP="003E7F63">
      <w:pPr>
        <w:pStyle w:val="Paragraphedeliste"/>
        <w:numPr>
          <w:ilvl w:val="0"/>
          <w:numId w:val="24"/>
        </w:numPr>
        <w:jc w:val="both"/>
        <w:rPr>
          <w:rFonts w:asciiTheme="minorBidi" w:hAnsiTheme="minorBidi" w:cstheme="minorBidi"/>
          <w:sz w:val="22"/>
          <w:szCs w:val="22"/>
          <w:lang w:val="fr-FR"/>
        </w:rPr>
      </w:pPr>
      <w:r w:rsidRPr="00651BF4">
        <w:rPr>
          <w:rFonts w:asciiTheme="minorBidi" w:hAnsiTheme="minorBidi" w:cstheme="minorBidi"/>
          <w:b/>
          <w:sz w:val="22"/>
          <w:szCs w:val="22"/>
          <w:lang w:val="fr-FR"/>
        </w:rPr>
        <w:t>La</w:t>
      </w:r>
      <w:r w:rsidR="00DB28D8" w:rsidRPr="00651BF4">
        <w:rPr>
          <w:rFonts w:asciiTheme="minorBidi" w:hAnsiTheme="minorBidi" w:cstheme="minorBidi"/>
          <w:b/>
          <w:sz w:val="22"/>
          <w:szCs w:val="22"/>
          <w:lang w:val="fr-FR"/>
        </w:rPr>
        <w:t xml:space="preserve"> finalisation de l’enregistrement d’un spot/d’une vidéo sur la prévention et la gestion des conflits entre agriculteurs et éleveurs</w:t>
      </w:r>
      <w:r w:rsidR="0042258C" w:rsidRPr="00651BF4">
        <w:rPr>
          <w:rFonts w:asciiTheme="minorBidi" w:hAnsiTheme="minorBidi" w:cstheme="minorBidi"/>
          <w:sz w:val="22"/>
          <w:szCs w:val="22"/>
          <w:lang w:val="fr-FR"/>
        </w:rPr>
        <w:t xml:space="preserve">. Dans l’exercice de leurs fonctions, les femmes médiatrices et les membres des Clubs </w:t>
      </w:r>
      <w:proofErr w:type="spellStart"/>
      <w:r w:rsidR="0042258C" w:rsidRPr="00651BF4">
        <w:rPr>
          <w:rFonts w:asciiTheme="minorBidi" w:hAnsiTheme="minorBidi" w:cstheme="minorBidi"/>
          <w:sz w:val="22"/>
          <w:szCs w:val="22"/>
          <w:lang w:val="fr-FR"/>
        </w:rPr>
        <w:t>Dimitra</w:t>
      </w:r>
      <w:proofErr w:type="spellEnd"/>
      <w:r w:rsidR="0042258C" w:rsidRPr="00651BF4">
        <w:rPr>
          <w:rFonts w:asciiTheme="minorBidi" w:hAnsiTheme="minorBidi" w:cstheme="minorBidi"/>
          <w:sz w:val="22"/>
          <w:szCs w:val="22"/>
          <w:lang w:val="fr-FR"/>
        </w:rPr>
        <w:t>, ont initié un sketch communautaire afin de reconnaitre le rôle qu’elles jouent dans la résolution des conflits communautaires et surtout de sensibiliser le public sur la préservation de la paix et la consolidation de la cohésion sociale.</w:t>
      </w:r>
    </w:p>
    <w:p w14:paraId="7EC21B97" w14:textId="77777777" w:rsidR="003E7F63" w:rsidRPr="00651BF4" w:rsidRDefault="003E7F63" w:rsidP="003E7F63">
      <w:pPr>
        <w:jc w:val="both"/>
        <w:rPr>
          <w:rFonts w:asciiTheme="minorBidi" w:hAnsiTheme="minorBidi" w:cstheme="minorBidi"/>
          <w:sz w:val="22"/>
          <w:szCs w:val="22"/>
          <w:vertAlign w:val="subscript"/>
          <w:lang w:val="fr-FR"/>
        </w:rPr>
      </w:pPr>
    </w:p>
    <w:p w14:paraId="334144E2" w14:textId="42598F4D" w:rsidR="003E7F63" w:rsidRPr="00651BF4" w:rsidRDefault="003E7F63" w:rsidP="003E7F63">
      <w:pPr>
        <w:pStyle w:val="Paragraphedeliste"/>
        <w:numPr>
          <w:ilvl w:val="0"/>
          <w:numId w:val="24"/>
        </w:numPr>
        <w:jc w:val="both"/>
        <w:rPr>
          <w:rFonts w:asciiTheme="minorBidi" w:hAnsiTheme="minorBidi" w:cstheme="minorBidi"/>
          <w:sz w:val="22"/>
          <w:szCs w:val="22"/>
          <w:lang w:val="fr-FR"/>
        </w:rPr>
      </w:pPr>
      <w:r w:rsidRPr="00651BF4">
        <w:rPr>
          <w:rFonts w:asciiTheme="minorBidi" w:hAnsiTheme="minorBidi" w:cstheme="minorBidi"/>
          <w:b/>
          <w:sz w:val="22"/>
          <w:szCs w:val="22"/>
          <w:lang w:val="fr-FR"/>
        </w:rPr>
        <w:t>La</w:t>
      </w:r>
      <w:r w:rsidR="00DB28D8" w:rsidRPr="00651BF4">
        <w:rPr>
          <w:rFonts w:asciiTheme="minorBidi" w:hAnsiTheme="minorBidi" w:cstheme="minorBidi"/>
          <w:b/>
          <w:sz w:val="22"/>
          <w:szCs w:val="22"/>
          <w:lang w:val="fr-FR"/>
        </w:rPr>
        <w:t xml:space="preserve"> réalisation d’un film documentaire sur l’expérience du projet</w:t>
      </w:r>
      <w:r w:rsidR="00DB28D8" w:rsidRPr="00651BF4">
        <w:rPr>
          <w:rFonts w:asciiTheme="minorBidi" w:hAnsiTheme="minorBidi" w:cstheme="minorBidi"/>
          <w:sz w:val="22"/>
          <w:szCs w:val="22"/>
          <w:lang w:val="fr-FR"/>
        </w:rPr>
        <w:t xml:space="preserve">, </w:t>
      </w:r>
    </w:p>
    <w:p w14:paraId="63D1AD26" w14:textId="12215772" w:rsidR="003E7F63" w:rsidRPr="00651BF4" w:rsidRDefault="00FE0C9B" w:rsidP="003E7F63">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Ce film a pour objet de présenter le projet, les différents résultats atteints, les changements induits ainsi que les contraintes et défis rencontrés. </w:t>
      </w:r>
    </w:p>
    <w:p w14:paraId="0F5D014B" w14:textId="58D44E6E" w:rsidR="003E7F63" w:rsidRPr="00651BF4" w:rsidRDefault="00FE0C9B" w:rsidP="003E7F63">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p>
    <w:p w14:paraId="5E43CC35" w14:textId="694BD3F1" w:rsidR="00FE1BEA" w:rsidRPr="00651BF4" w:rsidRDefault="003E7F63" w:rsidP="00DB28D8">
      <w:pPr>
        <w:ind w:left="-810"/>
        <w:jc w:val="both"/>
        <w:rPr>
          <w:rFonts w:asciiTheme="minorBidi" w:hAnsiTheme="minorBidi" w:cstheme="minorBidi"/>
          <w:sz w:val="22"/>
          <w:szCs w:val="22"/>
          <w:lang w:val="fr-FR"/>
        </w:rPr>
      </w:pPr>
      <w:r w:rsidRPr="00651BF4">
        <w:rPr>
          <w:rFonts w:asciiTheme="minorBidi" w:hAnsiTheme="minorBidi" w:cstheme="minorBidi"/>
          <w:b/>
          <w:sz w:val="22"/>
          <w:szCs w:val="22"/>
          <w:lang w:val="fr-FR"/>
        </w:rPr>
        <w:t>3</w:t>
      </w:r>
      <w:r w:rsidR="00FE1BEA" w:rsidRPr="00651BF4">
        <w:rPr>
          <w:rFonts w:asciiTheme="minorBidi" w:hAnsiTheme="minorBidi" w:cstheme="minorBidi"/>
          <w:b/>
          <w:sz w:val="22"/>
          <w:szCs w:val="22"/>
          <w:lang w:val="fr-FR"/>
        </w:rPr>
        <w:t xml:space="preserve">) </w:t>
      </w:r>
      <w:r w:rsidR="0091056B" w:rsidRPr="00651BF4">
        <w:rPr>
          <w:rFonts w:asciiTheme="minorBidi" w:hAnsiTheme="minorBidi" w:cstheme="minorBidi"/>
          <w:b/>
          <w:sz w:val="22"/>
          <w:szCs w:val="22"/>
          <w:lang w:val="fr-FR"/>
        </w:rPr>
        <w:t>L</w:t>
      </w:r>
      <w:r w:rsidR="00FE1BEA" w:rsidRPr="00651BF4">
        <w:rPr>
          <w:rFonts w:asciiTheme="minorBidi" w:hAnsiTheme="minorBidi" w:cstheme="minorBidi"/>
          <w:b/>
          <w:sz w:val="22"/>
          <w:szCs w:val="22"/>
          <w:lang w:val="fr-FR"/>
        </w:rPr>
        <w:t>’organisation de deux ateliers régionaux de capitalisation</w:t>
      </w:r>
      <w:r w:rsidR="00FE1BEA" w:rsidRPr="00651BF4">
        <w:rPr>
          <w:rFonts w:asciiTheme="minorBidi" w:hAnsiTheme="minorBidi" w:cstheme="minorBidi"/>
          <w:sz w:val="22"/>
          <w:szCs w:val="22"/>
          <w:lang w:val="fr-FR"/>
        </w:rPr>
        <w:t>.</w:t>
      </w:r>
    </w:p>
    <w:p w14:paraId="0D6B3AD0" w14:textId="2BDB143D" w:rsidR="000A426B" w:rsidRPr="00651BF4" w:rsidRDefault="000A426B" w:rsidP="00DB28D8">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Ces ateliers permettront de présenter les résultats obtenus aux différents acteurs, </w:t>
      </w:r>
      <w:r w:rsidR="003E7F63" w:rsidRPr="00651BF4">
        <w:rPr>
          <w:rFonts w:asciiTheme="minorBidi" w:hAnsiTheme="minorBidi" w:cstheme="minorBidi"/>
          <w:sz w:val="22"/>
          <w:szCs w:val="22"/>
          <w:lang w:val="fr-FR"/>
        </w:rPr>
        <w:t>analyser les points forts et points faibles de</w:t>
      </w:r>
      <w:r w:rsidRPr="00651BF4">
        <w:rPr>
          <w:rFonts w:asciiTheme="minorBidi" w:hAnsiTheme="minorBidi" w:cstheme="minorBidi"/>
          <w:sz w:val="22"/>
          <w:szCs w:val="22"/>
          <w:lang w:val="fr-FR"/>
        </w:rPr>
        <w:t>s réalisations et capital</w:t>
      </w:r>
      <w:r w:rsidR="003E7F63" w:rsidRPr="00651BF4">
        <w:rPr>
          <w:rFonts w:asciiTheme="minorBidi" w:hAnsiTheme="minorBidi" w:cstheme="minorBidi"/>
          <w:sz w:val="22"/>
          <w:szCs w:val="22"/>
          <w:lang w:val="fr-FR"/>
        </w:rPr>
        <w:t>iser les bonnes pratiques et leçons</w:t>
      </w:r>
      <w:r w:rsidRPr="00651BF4">
        <w:rPr>
          <w:rFonts w:asciiTheme="minorBidi" w:hAnsiTheme="minorBidi" w:cstheme="minorBidi"/>
          <w:sz w:val="22"/>
          <w:szCs w:val="22"/>
          <w:lang w:val="fr-FR"/>
        </w:rPr>
        <w:t xml:space="preserve"> apprises.</w:t>
      </w:r>
    </w:p>
    <w:p w14:paraId="3A0E2896" w14:textId="77777777" w:rsidR="00A53737" w:rsidRPr="00651BF4" w:rsidRDefault="00A53737" w:rsidP="00DB28D8">
      <w:pPr>
        <w:ind w:left="-810"/>
        <w:jc w:val="both"/>
        <w:rPr>
          <w:rFonts w:asciiTheme="minorBidi" w:hAnsiTheme="minorBidi" w:cstheme="minorBidi"/>
          <w:sz w:val="22"/>
          <w:szCs w:val="22"/>
          <w:lang w:val="fr-FR"/>
        </w:rPr>
      </w:pPr>
    </w:p>
    <w:p w14:paraId="49A86CE3" w14:textId="77777777" w:rsidR="00F778A1" w:rsidRPr="00D70AFC" w:rsidRDefault="00F778A1" w:rsidP="001A1E86">
      <w:pPr>
        <w:ind w:left="-810" w:right="-154"/>
        <w:rPr>
          <w:rFonts w:asciiTheme="minorBidi" w:hAnsiTheme="minorBidi" w:cstheme="minorBidi"/>
          <w:b/>
          <w:bCs/>
          <w:lang w:val="fr-FR"/>
        </w:rPr>
      </w:pPr>
      <w:r w:rsidRPr="00D70AFC">
        <w:rPr>
          <w:rFonts w:asciiTheme="minorBidi" w:hAnsiTheme="minorBidi" w:cstheme="minorBidi"/>
          <w:b/>
          <w:bCs/>
          <w:lang w:val="fr-FR"/>
        </w:rPr>
        <w:t>POUR LES PROJETS DANS LES SIX DERNIERS MOIS DE MISE EN ŒUVRE :</w:t>
      </w:r>
    </w:p>
    <w:p w14:paraId="5D660B18" w14:textId="1D0EB984" w:rsidR="008C782A" w:rsidRPr="00651BF4" w:rsidRDefault="00476758" w:rsidP="001A1E86">
      <w:pPr>
        <w:ind w:left="-810" w:right="-154"/>
        <w:rPr>
          <w:rFonts w:asciiTheme="minorBidi" w:hAnsiTheme="minorBidi" w:cstheme="minorBidi"/>
          <w:lang w:val="fr-FR"/>
        </w:rPr>
      </w:pPr>
      <w:r w:rsidRPr="00D70AFC">
        <w:rPr>
          <w:rFonts w:asciiTheme="minorBidi" w:hAnsiTheme="minorBidi" w:cstheme="minorBidi"/>
          <w:b/>
          <w:bCs/>
          <w:lang w:val="fr-FR"/>
        </w:rPr>
        <w:t>Résumez</w:t>
      </w:r>
      <w:r w:rsidR="00F778A1" w:rsidRPr="00D70AFC">
        <w:rPr>
          <w:rFonts w:asciiTheme="minorBidi" w:hAnsiTheme="minorBidi" w:cstheme="minorBidi"/>
          <w:b/>
          <w:bCs/>
          <w:lang w:val="fr-FR"/>
        </w:rPr>
        <w:t xml:space="preserve"> </w:t>
      </w:r>
      <w:r w:rsidRPr="00D70AFC">
        <w:rPr>
          <w:rFonts w:asciiTheme="minorBidi" w:hAnsiTheme="minorBidi" w:cstheme="minorBidi"/>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70AFC">
        <w:rPr>
          <w:rFonts w:asciiTheme="minorBidi" w:hAnsiTheme="minorBidi" w:cstheme="minorBidi"/>
          <w:b/>
          <w:bCs/>
          <w:lang w:val="fr-FR"/>
        </w:rPr>
        <w:t xml:space="preserve"> </w:t>
      </w:r>
      <w:r w:rsidR="008C782A" w:rsidRPr="00D70AFC">
        <w:rPr>
          <w:rFonts w:asciiTheme="minorBidi" w:hAnsiTheme="minorBidi" w:cstheme="minorBidi"/>
          <w:b/>
          <w:bCs/>
          <w:lang w:val="fr-FR"/>
        </w:rPr>
        <w:t>(</w:t>
      </w:r>
      <w:r w:rsidR="00AC423E" w:rsidRPr="00D70AFC">
        <w:rPr>
          <w:rFonts w:asciiTheme="minorBidi" w:hAnsiTheme="minorBidi" w:cstheme="minorBidi"/>
          <w:b/>
          <w:bCs/>
          <w:lang w:val="fr-FR"/>
        </w:rPr>
        <w:t>Limite</w:t>
      </w:r>
      <w:r w:rsidRPr="00D70AFC">
        <w:rPr>
          <w:rFonts w:asciiTheme="minorBidi" w:hAnsiTheme="minorBidi" w:cstheme="minorBidi"/>
          <w:b/>
          <w:bCs/>
          <w:lang w:val="fr-FR"/>
        </w:rPr>
        <w:t xml:space="preserve"> de 1500 caractères</w:t>
      </w:r>
      <w:r w:rsidR="00861CF7" w:rsidRPr="00D70AFC">
        <w:rPr>
          <w:rFonts w:asciiTheme="minorBidi" w:hAnsiTheme="minorBidi" w:cstheme="minorBidi"/>
          <w:b/>
          <w:bCs/>
          <w:lang w:val="fr-FR"/>
        </w:rPr>
        <w:t>)</w:t>
      </w:r>
      <w:r w:rsidR="00861CF7" w:rsidRPr="00651BF4">
        <w:rPr>
          <w:rFonts w:asciiTheme="minorBidi" w:hAnsiTheme="minorBidi" w:cstheme="minorBidi"/>
          <w:lang w:val="fr-FR"/>
        </w:rPr>
        <w:t xml:space="preserve"> :</w:t>
      </w:r>
      <w:r w:rsidR="008C782A" w:rsidRPr="00651BF4">
        <w:rPr>
          <w:rFonts w:asciiTheme="minorBidi" w:hAnsiTheme="minorBidi" w:cstheme="minorBidi"/>
          <w:lang w:val="fr-FR"/>
        </w:rPr>
        <w:t xml:space="preserve"> </w:t>
      </w:r>
    </w:p>
    <w:p w14:paraId="37C1E7B2" w14:textId="77777777" w:rsidR="0097495C" w:rsidRPr="00651BF4" w:rsidRDefault="0097495C" w:rsidP="001A1E86">
      <w:pPr>
        <w:ind w:left="-810" w:right="-154"/>
        <w:rPr>
          <w:rFonts w:asciiTheme="minorBidi" w:hAnsiTheme="minorBidi" w:cstheme="minorBidi"/>
          <w:lang w:val="fr-FR"/>
        </w:rPr>
      </w:pPr>
    </w:p>
    <w:p w14:paraId="4A6CFF55" w14:textId="11005BB7" w:rsidR="000B2CBA" w:rsidRPr="00651BF4" w:rsidRDefault="000E45BA" w:rsidP="000B2CBA">
      <w:pPr>
        <w:ind w:left="-810"/>
        <w:jc w:val="both"/>
        <w:rPr>
          <w:rFonts w:asciiTheme="minorBidi" w:hAnsiTheme="minorBidi" w:cstheme="minorBidi"/>
          <w:sz w:val="22"/>
          <w:szCs w:val="22"/>
          <w:lang w:val="fr-FR"/>
        </w:rPr>
      </w:pPr>
      <w:r w:rsidRPr="00651BF4">
        <w:rPr>
          <w:rFonts w:asciiTheme="minorBidi" w:hAnsiTheme="minorBidi" w:cstheme="minorBidi"/>
          <w:b/>
          <w:sz w:val="22"/>
          <w:szCs w:val="22"/>
          <w:u w:val="single"/>
          <w:lang w:val="fr-FR"/>
        </w:rPr>
        <w:t>Sur</w:t>
      </w:r>
      <w:r w:rsidR="00861CF7" w:rsidRPr="00651BF4">
        <w:rPr>
          <w:rFonts w:asciiTheme="minorBidi" w:hAnsiTheme="minorBidi" w:cstheme="minorBidi"/>
          <w:b/>
          <w:sz w:val="22"/>
          <w:szCs w:val="22"/>
          <w:u w:val="single"/>
          <w:lang w:val="fr-FR"/>
        </w:rPr>
        <w:t xml:space="preserve"> le </w:t>
      </w:r>
      <w:r w:rsidR="000B2CBA" w:rsidRPr="00651BF4">
        <w:rPr>
          <w:rFonts w:asciiTheme="minorBidi" w:hAnsiTheme="minorBidi" w:cstheme="minorBidi"/>
          <w:b/>
          <w:sz w:val="22"/>
          <w:szCs w:val="22"/>
          <w:u w:val="single"/>
          <w:lang w:val="fr-FR"/>
        </w:rPr>
        <w:t>plan structurel </w:t>
      </w:r>
      <w:r w:rsidR="000B2CBA" w:rsidRPr="00651BF4">
        <w:rPr>
          <w:rFonts w:asciiTheme="minorBidi" w:hAnsiTheme="minorBidi" w:cstheme="minorBidi"/>
          <w:b/>
          <w:sz w:val="22"/>
          <w:szCs w:val="22"/>
          <w:lang w:val="fr-FR"/>
        </w:rPr>
        <w:t xml:space="preserve">: </w:t>
      </w:r>
      <w:r w:rsidR="000B2CBA" w:rsidRPr="00651BF4">
        <w:rPr>
          <w:rFonts w:asciiTheme="minorBidi" w:hAnsiTheme="minorBidi" w:cstheme="minorBidi"/>
          <w:sz w:val="22"/>
          <w:szCs w:val="22"/>
          <w:lang w:val="fr-FR"/>
        </w:rPr>
        <w:t xml:space="preserve">le projet a permis une meilleure réorganisation communautaire avec l’émergence des organisations </w:t>
      </w:r>
      <w:r w:rsidR="005422CC" w:rsidRPr="00651BF4">
        <w:rPr>
          <w:rFonts w:asciiTheme="minorBidi" w:hAnsiTheme="minorBidi" w:cstheme="minorBidi"/>
          <w:sz w:val="22"/>
          <w:szCs w:val="22"/>
          <w:lang w:val="fr-FR"/>
        </w:rPr>
        <w:t xml:space="preserve">communautaires comme les Clubs </w:t>
      </w:r>
      <w:proofErr w:type="spellStart"/>
      <w:r w:rsidR="005422CC" w:rsidRPr="00651BF4">
        <w:rPr>
          <w:rFonts w:asciiTheme="minorBidi" w:hAnsiTheme="minorBidi" w:cstheme="minorBidi"/>
          <w:sz w:val="22"/>
          <w:szCs w:val="22"/>
          <w:lang w:val="fr-FR"/>
        </w:rPr>
        <w:t>Dimitra</w:t>
      </w:r>
      <w:proofErr w:type="spellEnd"/>
      <w:r w:rsidR="005422CC" w:rsidRPr="00651BF4">
        <w:rPr>
          <w:rFonts w:asciiTheme="minorBidi" w:hAnsiTheme="minorBidi" w:cstheme="minorBidi"/>
          <w:sz w:val="22"/>
          <w:szCs w:val="22"/>
          <w:lang w:val="fr-FR"/>
        </w:rPr>
        <w:t>, les femmes médiatrices et les commissions foncières de base</w:t>
      </w:r>
      <w:r w:rsidR="0062281D" w:rsidRPr="00651BF4">
        <w:rPr>
          <w:rFonts w:asciiTheme="minorBidi" w:hAnsiTheme="minorBidi" w:cstheme="minorBidi"/>
          <w:sz w:val="22"/>
          <w:szCs w:val="22"/>
          <w:lang w:val="fr-FR"/>
        </w:rPr>
        <w:t xml:space="preserve">. Les membres de ces différentes organisations participent </w:t>
      </w:r>
      <w:r w:rsidR="0091056B" w:rsidRPr="00651BF4">
        <w:rPr>
          <w:rFonts w:asciiTheme="minorBidi" w:hAnsiTheme="minorBidi" w:cstheme="minorBidi"/>
          <w:sz w:val="22"/>
          <w:szCs w:val="22"/>
          <w:lang w:val="fr-FR"/>
        </w:rPr>
        <w:t xml:space="preserve">désormais </w:t>
      </w:r>
      <w:r w:rsidR="0062281D" w:rsidRPr="00651BF4">
        <w:rPr>
          <w:rFonts w:asciiTheme="minorBidi" w:hAnsiTheme="minorBidi" w:cstheme="minorBidi"/>
          <w:sz w:val="22"/>
          <w:szCs w:val="22"/>
          <w:lang w:val="fr-FR"/>
        </w:rPr>
        <w:t>à toutes les prises de décisions au niveau communautaires</w:t>
      </w:r>
      <w:r w:rsidR="00B2761C" w:rsidRPr="00651BF4">
        <w:rPr>
          <w:rFonts w:asciiTheme="minorBidi" w:hAnsiTheme="minorBidi" w:cstheme="minorBidi"/>
          <w:sz w:val="22"/>
          <w:szCs w:val="22"/>
          <w:lang w:val="fr-FR"/>
        </w:rPr>
        <w:t>.</w:t>
      </w:r>
      <w:r w:rsidR="00055D45" w:rsidRPr="00651BF4">
        <w:rPr>
          <w:rFonts w:asciiTheme="minorBidi" w:hAnsiTheme="minorBidi" w:cstheme="minorBidi"/>
          <w:sz w:val="22"/>
          <w:szCs w:val="22"/>
          <w:lang w:val="fr-FR"/>
        </w:rPr>
        <w:t xml:space="preserve"> </w:t>
      </w:r>
      <w:r w:rsidR="0046058B" w:rsidRPr="00651BF4">
        <w:rPr>
          <w:rFonts w:asciiTheme="minorBidi" w:hAnsiTheme="minorBidi" w:cstheme="minorBidi"/>
          <w:sz w:val="22"/>
          <w:szCs w:val="22"/>
          <w:lang w:val="fr-FR"/>
        </w:rPr>
        <w:t xml:space="preserve">Pour élargir leur reconnaissance et offrir leurs services à toutes les communautés, les différentes structures </w:t>
      </w:r>
      <w:r w:rsidR="00055D45" w:rsidRPr="00651BF4">
        <w:rPr>
          <w:rFonts w:asciiTheme="minorBidi" w:hAnsiTheme="minorBidi" w:cstheme="minorBidi"/>
          <w:sz w:val="22"/>
          <w:szCs w:val="22"/>
          <w:lang w:val="fr-FR"/>
        </w:rPr>
        <w:t xml:space="preserve">communautaires </w:t>
      </w:r>
      <w:r w:rsidR="0046058B" w:rsidRPr="00651BF4">
        <w:rPr>
          <w:rFonts w:asciiTheme="minorBidi" w:hAnsiTheme="minorBidi" w:cstheme="minorBidi"/>
          <w:sz w:val="22"/>
          <w:szCs w:val="22"/>
          <w:lang w:val="fr-FR"/>
        </w:rPr>
        <w:t>se sont organisées en réseaux communaux</w:t>
      </w:r>
      <w:r w:rsidR="00055D45" w:rsidRPr="00651BF4">
        <w:rPr>
          <w:rFonts w:asciiTheme="minorBidi" w:hAnsiTheme="minorBidi" w:cstheme="minorBidi"/>
          <w:sz w:val="22"/>
          <w:szCs w:val="22"/>
          <w:lang w:val="fr-FR"/>
        </w:rPr>
        <w:t xml:space="preserve"> disposant des liens fonctionnels avec les institutions publiques tels que les mairies, la commission foncière communal</w:t>
      </w:r>
      <w:r w:rsidR="0091056B" w:rsidRPr="00651BF4">
        <w:rPr>
          <w:rFonts w:asciiTheme="minorBidi" w:hAnsiTheme="minorBidi" w:cstheme="minorBidi"/>
          <w:sz w:val="22"/>
          <w:szCs w:val="22"/>
          <w:lang w:val="fr-FR"/>
        </w:rPr>
        <w:t xml:space="preserve"> et les autorités coutumières</w:t>
      </w:r>
      <w:r w:rsidR="00055D45" w:rsidRPr="00651BF4">
        <w:rPr>
          <w:rFonts w:asciiTheme="minorBidi" w:hAnsiTheme="minorBidi" w:cstheme="minorBidi"/>
          <w:sz w:val="22"/>
          <w:szCs w:val="22"/>
          <w:lang w:val="fr-FR"/>
        </w:rPr>
        <w:t>.</w:t>
      </w:r>
    </w:p>
    <w:p w14:paraId="2EC46E43" w14:textId="0F7D1156" w:rsidR="00476758" w:rsidRPr="00651BF4" w:rsidRDefault="00476758" w:rsidP="00476758">
      <w:pPr>
        <w:ind w:left="-810"/>
        <w:rPr>
          <w:rFonts w:asciiTheme="minorBidi" w:hAnsiTheme="minorBidi" w:cstheme="minorBidi"/>
          <w:lang w:val="fr-FR"/>
        </w:rPr>
      </w:pPr>
    </w:p>
    <w:p w14:paraId="40C6D250" w14:textId="762A2E21" w:rsidR="00476758" w:rsidRPr="00651BF4" w:rsidRDefault="00861CF7" w:rsidP="00ED01DA">
      <w:pPr>
        <w:ind w:left="-810"/>
        <w:jc w:val="both"/>
        <w:rPr>
          <w:rFonts w:asciiTheme="minorBidi" w:hAnsiTheme="minorBidi" w:cstheme="minorBidi"/>
          <w:sz w:val="22"/>
          <w:szCs w:val="22"/>
          <w:lang w:val="fr-FR"/>
        </w:rPr>
      </w:pPr>
      <w:r w:rsidRPr="00651BF4">
        <w:rPr>
          <w:rFonts w:asciiTheme="minorBidi" w:hAnsiTheme="minorBidi" w:cstheme="minorBidi"/>
          <w:b/>
          <w:sz w:val="22"/>
          <w:szCs w:val="22"/>
          <w:u w:val="single"/>
          <w:lang w:val="fr-FR"/>
        </w:rPr>
        <w:t>Sur</w:t>
      </w:r>
      <w:r w:rsidR="001D4C0E" w:rsidRPr="00651BF4">
        <w:rPr>
          <w:rFonts w:asciiTheme="minorBidi" w:hAnsiTheme="minorBidi" w:cstheme="minorBidi"/>
          <w:b/>
          <w:sz w:val="22"/>
          <w:szCs w:val="22"/>
          <w:u w:val="single"/>
          <w:lang w:val="fr-FR"/>
        </w:rPr>
        <w:t xml:space="preserve"> plan institutionnel</w:t>
      </w:r>
      <w:r w:rsidR="001D4C0E" w:rsidRPr="00651BF4">
        <w:rPr>
          <w:rFonts w:asciiTheme="minorBidi" w:hAnsiTheme="minorBidi" w:cstheme="minorBidi"/>
          <w:sz w:val="22"/>
          <w:szCs w:val="22"/>
          <w:lang w:val="fr-FR"/>
        </w:rPr>
        <w:t xml:space="preserve"> : la mise en œuvre du projet a permis la </w:t>
      </w:r>
      <w:r w:rsidR="00DE4786" w:rsidRPr="00651BF4">
        <w:rPr>
          <w:rFonts w:asciiTheme="minorBidi" w:hAnsiTheme="minorBidi" w:cstheme="minorBidi"/>
          <w:sz w:val="22"/>
          <w:szCs w:val="22"/>
          <w:lang w:val="fr-FR"/>
        </w:rPr>
        <w:t>révision de</w:t>
      </w:r>
      <w:r w:rsidR="0062281D" w:rsidRPr="00651BF4">
        <w:rPr>
          <w:rFonts w:asciiTheme="minorBidi" w:hAnsiTheme="minorBidi" w:cstheme="minorBidi"/>
          <w:sz w:val="22"/>
          <w:szCs w:val="22"/>
          <w:lang w:val="fr-FR"/>
        </w:rPr>
        <w:t xml:space="preserve"> deux</w:t>
      </w:r>
      <w:r w:rsidR="00DE4786" w:rsidRPr="00651BF4">
        <w:rPr>
          <w:rFonts w:asciiTheme="minorBidi" w:hAnsiTheme="minorBidi" w:cstheme="minorBidi"/>
          <w:sz w:val="22"/>
          <w:szCs w:val="22"/>
          <w:lang w:val="fr-FR"/>
        </w:rPr>
        <w:t xml:space="preserve"> textes législatifs et règlementaires </w:t>
      </w:r>
      <w:r w:rsidR="0062281D" w:rsidRPr="00651BF4">
        <w:rPr>
          <w:rFonts w:asciiTheme="minorBidi" w:hAnsiTheme="minorBidi" w:cstheme="minorBidi"/>
          <w:sz w:val="22"/>
          <w:szCs w:val="22"/>
          <w:lang w:val="fr-FR"/>
        </w:rPr>
        <w:t xml:space="preserve">régissant l’organisation et le fonctionnement des commissions foncières </w:t>
      </w:r>
      <w:r w:rsidR="0091056B" w:rsidRPr="00651BF4">
        <w:rPr>
          <w:rFonts w:asciiTheme="minorBidi" w:hAnsiTheme="minorBidi" w:cstheme="minorBidi"/>
          <w:sz w:val="22"/>
          <w:szCs w:val="22"/>
          <w:lang w:val="fr-FR"/>
        </w:rPr>
        <w:t xml:space="preserve">au Niger, </w:t>
      </w:r>
      <w:r w:rsidR="00DE4786" w:rsidRPr="00651BF4">
        <w:rPr>
          <w:rFonts w:asciiTheme="minorBidi" w:hAnsiTheme="minorBidi" w:cstheme="minorBidi"/>
          <w:sz w:val="22"/>
          <w:szCs w:val="22"/>
          <w:lang w:val="fr-FR"/>
        </w:rPr>
        <w:t>pour une meilleure prise en compte</w:t>
      </w:r>
      <w:r w:rsidR="00B2761C" w:rsidRPr="00651BF4">
        <w:rPr>
          <w:rFonts w:asciiTheme="minorBidi" w:hAnsiTheme="minorBidi" w:cstheme="minorBidi"/>
          <w:sz w:val="22"/>
          <w:szCs w:val="22"/>
          <w:lang w:val="fr-FR"/>
        </w:rPr>
        <w:t xml:space="preserve"> du genre</w:t>
      </w:r>
      <w:r w:rsidR="00DE4786" w:rsidRPr="00651BF4">
        <w:rPr>
          <w:rFonts w:asciiTheme="minorBidi" w:hAnsiTheme="minorBidi" w:cstheme="minorBidi"/>
          <w:sz w:val="22"/>
          <w:szCs w:val="22"/>
          <w:lang w:val="fr-FR"/>
        </w:rPr>
        <w:t xml:space="preserve">. </w:t>
      </w:r>
      <w:r w:rsidR="0062281D" w:rsidRPr="00651BF4">
        <w:rPr>
          <w:rFonts w:asciiTheme="minorBidi" w:hAnsiTheme="minorBidi" w:cstheme="minorBidi"/>
          <w:sz w:val="22"/>
          <w:szCs w:val="22"/>
          <w:lang w:val="fr-FR"/>
        </w:rPr>
        <w:t>Cette révision a permis une meilleure intégration du nombre des femmes et des jeunes dans les commissions foncières de base</w:t>
      </w:r>
      <w:r w:rsidR="0091056B" w:rsidRPr="00651BF4">
        <w:rPr>
          <w:rFonts w:asciiTheme="minorBidi" w:hAnsiTheme="minorBidi" w:cstheme="minorBidi"/>
          <w:sz w:val="22"/>
          <w:szCs w:val="22"/>
          <w:lang w:val="fr-FR"/>
        </w:rPr>
        <w:t xml:space="preserve"> installées par le projet</w:t>
      </w:r>
      <w:r w:rsidR="0062281D" w:rsidRPr="00651BF4">
        <w:rPr>
          <w:rFonts w:asciiTheme="minorBidi" w:hAnsiTheme="minorBidi" w:cstheme="minorBidi"/>
          <w:sz w:val="22"/>
          <w:szCs w:val="22"/>
          <w:lang w:val="fr-FR"/>
        </w:rPr>
        <w:t>.</w:t>
      </w:r>
    </w:p>
    <w:p w14:paraId="4CF9A845" w14:textId="3AF0F5C1" w:rsidR="001D4C0E" w:rsidRPr="00651BF4" w:rsidRDefault="001D4C0E" w:rsidP="001D4C0E">
      <w:pPr>
        <w:ind w:left="-810"/>
        <w:jc w:val="both"/>
        <w:rPr>
          <w:rFonts w:asciiTheme="minorBidi" w:hAnsiTheme="minorBidi" w:cstheme="minorBidi"/>
          <w:sz w:val="22"/>
          <w:szCs w:val="22"/>
          <w:lang w:val="fr-FR"/>
        </w:rPr>
      </w:pPr>
    </w:p>
    <w:p w14:paraId="4910D09E" w14:textId="57F011FE" w:rsidR="0097495C" w:rsidRPr="00651BF4" w:rsidRDefault="00E94485" w:rsidP="001D4C0E">
      <w:pPr>
        <w:ind w:left="-810"/>
        <w:jc w:val="both"/>
        <w:rPr>
          <w:rFonts w:asciiTheme="minorBidi" w:hAnsiTheme="minorBidi" w:cstheme="minorBidi"/>
          <w:sz w:val="22"/>
          <w:szCs w:val="22"/>
          <w:lang w:val="fr-FR"/>
        </w:rPr>
      </w:pPr>
      <w:r w:rsidRPr="00651BF4">
        <w:rPr>
          <w:rFonts w:asciiTheme="minorBidi" w:hAnsiTheme="minorBidi" w:cstheme="minorBidi"/>
          <w:b/>
          <w:sz w:val="22"/>
          <w:szCs w:val="22"/>
          <w:u w:val="single"/>
          <w:lang w:val="fr-FR"/>
        </w:rPr>
        <w:t xml:space="preserve">Sur </w:t>
      </w:r>
      <w:r w:rsidR="000E45BA" w:rsidRPr="00651BF4">
        <w:rPr>
          <w:rFonts w:asciiTheme="minorBidi" w:hAnsiTheme="minorBidi" w:cstheme="minorBidi"/>
          <w:b/>
          <w:sz w:val="22"/>
          <w:szCs w:val="22"/>
          <w:u w:val="single"/>
          <w:lang w:val="fr-FR"/>
        </w:rPr>
        <w:t>le plan</w:t>
      </w:r>
      <w:r w:rsidR="0097495C" w:rsidRPr="00651BF4">
        <w:rPr>
          <w:rFonts w:asciiTheme="minorBidi" w:hAnsiTheme="minorBidi" w:cstheme="minorBidi"/>
          <w:b/>
          <w:sz w:val="22"/>
          <w:szCs w:val="22"/>
          <w:u w:val="single"/>
          <w:lang w:val="fr-FR"/>
        </w:rPr>
        <w:t xml:space="preserve"> social</w:t>
      </w:r>
      <w:r w:rsidR="0097495C" w:rsidRPr="00651BF4">
        <w:rPr>
          <w:rFonts w:asciiTheme="minorBidi" w:hAnsiTheme="minorBidi" w:cstheme="minorBidi"/>
          <w:sz w:val="22"/>
          <w:szCs w:val="22"/>
          <w:lang w:val="fr-FR"/>
        </w:rPr>
        <w:t>, le projet a permis une amélioration de la mobilisation sociale autour des intérêts communautaires et une meilleure cohésion sociale au niveau de tous les villages.</w:t>
      </w:r>
      <w:r w:rsidR="00B2761C" w:rsidRPr="00651BF4">
        <w:rPr>
          <w:rFonts w:asciiTheme="minorBidi" w:hAnsiTheme="minorBidi" w:cstheme="minorBidi"/>
          <w:sz w:val="22"/>
          <w:szCs w:val="22"/>
          <w:lang w:val="fr-FR"/>
        </w:rPr>
        <w:t xml:space="preserve"> L</w:t>
      </w:r>
      <w:r w:rsidR="0097495C" w:rsidRPr="00651BF4">
        <w:rPr>
          <w:rFonts w:asciiTheme="minorBidi" w:hAnsiTheme="minorBidi" w:cstheme="minorBidi"/>
          <w:sz w:val="22"/>
          <w:szCs w:val="22"/>
          <w:lang w:val="fr-FR"/>
        </w:rPr>
        <w:t xml:space="preserve">a perception du rôle des femmes et des jeunes </w:t>
      </w:r>
      <w:r w:rsidR="0062281D" w:rsidRPr="00651BF4">
        <w:rPr>
          <w:rFonts w:asciiTheme="minorBidi" w:hAnsiTheme="minorBidi" w:cstheme="minorBidi"/>
          <w:sz w:val="22"/>
          <w:szCs w:val="22"/>
          <w:lang w:val="fr-FR"/>
        </w:rPr>
        <w:t xml:space="preserve">dans la prévention et gestion non violente des conflits </w:t>
      </w:r>
      <w:r w:rsidR="0097495C" w:rsidRPr="00651BF4">
        <w:rPr>
          <w:rFonts w:asciiTheme="minorBidi" w:hAnsiTheme="minorBidi" w:cstheme="minorBidi"/>
          <w:sz w:val="22"/>
          <w:szCs w:val="22"/>
          <w:lang w:val="fr-FR"/>
        </w:rPr>
        <w:t xml:space="preserve">s’est nettement améliorée, </w:t>
      </w:r>
      <w:r w:rsidR="0091056B" w:rsidRPr="00651BF4">
        <w:rPr>
          <w:rFonts w:asciiTheme="minorBidi" w:hAnsiTheme="minorBidi" w:cstheme="minorBidi"/>
          <w:sz w:val="22"/>
          <w:szCs w:val="22"/>
          <w:lang w:val="fr-FR"/>
        </w:rPr>
        <w:t>puisqu’</w:t>
      </w:r>
      <w:r w:rsidR="0097495C" w:rsidRPr="00651BF4">
        <w:rPr>
          <w:rFonts w:asciiTheme="minorBidi" w:hAnsiTheme="minorBidi" w:cstheme="minorBidi"/>
          <w:sz w:val="22"/>
          <w:szCs w:val="22"/>
          <w:lang w:val="fr-FR"/>
        </w:rPr>
        <w:t xml:space="preserve">ils sont désormais considérés comme </w:t>
      </w:r>
      <w:r w:rsidR="009F419E" w:rsidRPr="00651BF4">
        <w:rPr>
          <w:rFonts w:asciiTheme="minorBidi" w:hAnsiTheme="minorBidi" w:cstheme="minorBidi"/>
          <w:sz w:val="22"/>
          <w:szCs w:val="22"/>
          <w:lang w:val="fr-FR"/>
        </w:rPr>
        <w:t xml:space="preserve">des acteurs non négligeables et </w:t>
      </w:r>
      <w:r w:rsidR="0097495C" w:rsidRPr="00651BF4">
        <w:rPr>
          <w:rFonts w:asciiTheme="minorBidi" w:hAnsiTheme="minorBidi" w:cstheme="minorBidi"/>
          <w:sz w:val="22"/>
          <w:szCs w:val="22"/>
          <w:lang w:val="fr-FR"/>
        </w:rPr>
        <w:t xml:space="preserve">sans lesquels l’instauration </w:t>
      </w:r>
      <w:r w:rsidR="00B2761C" w:rsidRPr="00651BF4">
        <w:rPr>
          <w:rFonts w:asciiTheme="minorBidi" w:hAnsiTheme="minorBidi" w:cstheme="minorBidi"/>
          <w:sz w:val="22"/>
          <w:szCs w:val="22"/>
          <w:lang w:val="fr-FR"/>
        </w:rPr>
        <w:t>d’une paix</w:t>
      </w:r>
      <w:r w:rsidR="0097495C" w:rsidRPr="00651BF4">
        <w:rPr>
          <w:rFonts w:asciiTheme="minorBidi" w:hAnsiTheme="minorBidi" w:cstheme="minorBidi"/>
          <w:sz w:val="22"/>
          <w:szCs w:val="22"/>
          <w:lang w:val="fr-FR"/>
        </w:rPr>
        <w:t xml:space="preserve"> durable n’est possible</w:t>
      </w:r>
      <w:r w:rsidR="009F419E" w:rsidRPr="00651BF4">
        <w:rPr>
          <w:rFonts w:asciiTheme="minorBidi" w:hAnsiTheme="minorBidi" w:cstheme="minorBidi"/>
          <w:sz w:val="22"/>
          <w:szCs w:val="22"/>
          <w:lang w:val="fr-FR"/>
        </w:rPr>
        <w:t xml:space="preserve">. </w:t>
      </w:r>
    </w:p>
    <w:p w14:paraId="2DF7C2E8" w14:textId="77777777" w:rsidR="001D4C0E" w:rsidRPr="00651BF4" w:rsidRDefault="001D4C0E" w:rsidP="008C782A">
      <w:pPr>
        <w:ind w:left="-810"/>
        <w:rPr>
          <w:rFonts w:asciiTheme="minorBidi" w:hAnsiTheme="minorBidi" w:cstheme="minorBidi"/>
          <w:lang w:val="fr-FR"/>
        </w:rPr>
      </w:pPr>
    </w:p>
    <w:p w14:paraId="267F15F7" w14:textId="34E71AE9" w:rsidR="008C782A" w:rsidRPr="00651BF4" w:rsidRDefault="00476758" w:rsidP="00476758">
      <w:pPr>
        <w:ind w:left="-810"/>
        <w:rPr>
          <w:rFonts w:asciiTheme="minorBidi" w:hAnsiTheme="minorBidi" w:cstheme="minorBidi"/>
          <w:b/>
          <w:bCs/>
          <w:lang w:val="fr-FR"/>
        </w:rPr>
      </w:pPr>
      <w:r w:rsidRPr="00651BF4">
        <w:rPr>
          <w:rFonts w:asciiTheme="minorBidi" w:hAnsiTheme="minorBidi" w:cstheme="minorBidi"/>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651BF4">
        <w:rPr>
          <w:rFonts w:asciiTheme="minorBidi" w:hAnsiTheme="minorBidi" w:cstheme="minorBidi"/>
          <w:b/>
          <w:bCs/>
          <w:lang w:val="fr-FR"/>
        </w:rPr>
        <w:t>weblinks</w:t>
      </w:r>
      <w:proofErr w:type="spellEnd"/>
      <w:r w:rsidRPr="00651BF4">
        <w:rPr>
          <w:rFonts w:asciiTheme="minorBidi" w:hAnsiTheme="minorBidi" w:cstheme="minorBidi"/>
          <w:b/>
          <w:bCs/>
          <w:lang w:val="fr-FR"/>
        </w:rPr>
        <w:t xml:space="preserve"> à la communication stratégique publiée. (</w:t>
      </w:r>
      <w:r w:rsidR="00E94485" w:rsidRPr="00651BF4">
        <w:rPr>
          <w:rFonts w:asciiTheme="minorBidi" w:hAnsiTheme="minorBidi" w:cstheme="minorBidi"/>
          <w:b/>
          <w:bCs/>
          <w:lang w:val="fr-FR"/>
        </w:rPr>
        <w:t>Limite</w:t>
      </w:r>
      <w:r w:rsidRPr="00651BF4">
        <w:rPr>
          <w:rFonts w:asciiTheme="minorBidi" w:hAnsiTheme="minorBidi" w:cstheme="minorBidi"/>
          <w:b/>
          <w:bCs/>
          <w:lang w:val="fr-FR"/>
        </w:rPr>
        <w:t xml:space="preserve"> de 2000 caractères</w:t>
      </w:r>
      <w:r w:rsidR="00E94485" w:rsidRPr="00651BF4">
        <w:rPr>
          <w:rFonts w:asciiTheme="minorBidi" w:hAnsiTheme="minorBidi" w:cstheme="minorBidi"/>
          <w:b/>
          <w:bCs/>
          <w:lang w:val="fr-FR"/>
        </w:rPr>
        <w:t>) :</w:t>
      </w:r>
    </w:p>
    <w:p w14:paraId="26C12027" w14:textId="77777777" w:rsidR="003539C2" w:rsidRPr="00651BF4" w:rsidRDefault="003539C2" w:rsidP="003539C2">
      <w:pPr>
        <w:ind w:left="-810"/>
        <w:jc w:val="both"/>
        <w:rPr>
          <w:rFonts w:asciiTheme="minorBidi" w:hAnsiTheme="minorBidi" w:cstheme="minorBidi"/>
          <w:sz w:val="22"/>
          <w:szCs w:val="22"/>
          <w:lang w:val="fr-FR"/>
        </w:rPr>
      </w:pPr>
    </w:p>
    <w:p w14:paraId="45055FF3" w14:textId="21002806" w:rsidR="00E94485" w:rsidRPr="00651BF4" w:rsidRDefault="003539C2" w:rsidP="003539C2">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La mise en œuvre du projet a permis une </w:t>
      </w:r>
      <w:r w:rsidR="00962CD9" w:rsidRPr="00651BF4">
        <w:rPr>
          <w:rFonts w:asciiTheme="minorBidi" w:hAnsiTheme="minorBidi" w:cstheme="minorBidi"/>
          <w:sz w:val="22"/>
          <w:szCs w:val="22"/>
          <w:lang w:val="fr-FR"/>
        </w:rPr>
        <w:t xml:space="preserve">réduction considérable du nombre de conflits qui passe de </w:t>
      </w:r>
      <w:r w:rsidR="00962CD9" w:rsidRPr="00651BF4">
        <w:rPr>
          <w:rFonts w:asciiTheme="minorBidi" w:hAnsiTheme="minorBidi" w:cstheme="minorBidi"/>
          <w:b/>
          <w:sz w:val="22"/>
          <w:szCs w:val="22"/>
          <w:lang w:val="fr-FR"/>
        </w:rPr>
        <w:t xml:space="preserve">22 </w:t>
      </w:r>
      <w:r w:rsidR="00962CD9" w:rsidRPr="00651BF4">
        <w:rPr>
          <w:rFonts w:asciiTheme="minorBidi" w:hAnsiTheme="minorBidi" w:cstheme="minorBidi"/>
          <w:sz w:val="22"/>
          <w:szCs w:val="22"/>
          <w:lang w:val="fr-FR"/>
        </w:rPr>
        <w:t xml:space="preserve">à </w:t>
      </w:r>
      <w:r w:rsidR="00962CD9" w:rsidRPr="00651BF4">
        <w:rPr>
          <w:rFonts w:asciiTheme="minorBidi" w:hAnsiTheme="minorBidi" w:cstheme="minorBidi"/>
          <w:b/>
          <w:sz w:val="22"/>
          <w:szCs w:val="22"/>
          <w:lang w:val="fr-FR"/>
        </w:rPr>
        <w:t xml:space="preserve">0 </w:t>
      </w:r>
      <w:r w:rsidR="00962CD9" w:rsidRPr="00651BF4">
        <w:rPr>
          <w:rFonts w:asciiTheme="minorBidi" w:hAnsiTheme="minorBidi" w:cstheme="minorBidi"/>
          <w:sz w:val="22"/>
          <w:szCs w:val="22"/>
          <w:lang w:val="fr-FR"/>
        </w:rPr>
        <w:t>conflit dans les quatre communes</w:t>
      </w:r>
      <w:r w:rsidRPr="00651BF4">
        <w:rPr>
          <w:rFonts w:asciiTheme="minorBidi" w:hAnsiTheme="minorBidi" w:cstheme="minorBidi"/>
          <w:sz w:val="22"/>
          <w:szCs w:val="22"/>
          <w:lang w:val="fr-FR"/>
        </w:rPr>
        <w:t>.</w:t>
      </w:r>
    </w:p>
    <w:p w14:paraId="483EDF38" w14:textId="2FDD9DA9" w:rsidR="003539C2" w:rsidRPr="00651BF4" w:rsidRDefault="00E94485">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Selon le Maire de</w:t>
      </w:r>
      <w:r w:rsidR="003539C2" w:rsidRPr="00651BF4">
        <w:rPr>
          <w:rFonts w:asciiTheme="minorBidi" w:hAnsiTheme="minorBidi" w:cstheme="minorBidi"/>
          <w:sz w:val="22"/>
          <w:szCs w:val="22"/>
          <w:lang w:val="fr-FR"/>
        </w:rPr>
        <w:t xml:space="preserve"> l</w:t>
      </w:r>
      <w:r w:rsidRPr="00651BF4">
        <w:rPr>
          <w:rFonts w:asciiTheme="minorBidi" w:hAnsiTheme="minorBidi" w:cstheme="minorBidi"/>
          <w:sz w:val="22"/>
          <w:szCs w:val="22"/>
          <w:lang w:val="fr-FR"/>
        </w:rPr>
        <w:t>a</w:t>
      </w:r>
      <w:r w:rsidR="003539C2" w:rsidRPr="00651BF4">
        <w:rPr>
          <w:rFonts w:asciiTheme="minorBidi" w:hAnsiTheme="minorBidi" w:cstheme="minorBidi"/>
          <w:sz w:val="22"/>
          <w:szCs w:val="22"/>
          <w:lang w:val="fr-FR"/>
        </w:rPr>
        <w:t xml:space="preserve"> commune de </w:t>
      </w:r>
      <w:proofErr w:type="spellStart"/>
      <w:r w:rsidR="000E45BA" w:rsidRPr="00651BF4">
        <w:rPr>
          <w:rFonts w:asciiTheme="minorBidi" w:hAnsiTheme="minorBidi" w:cstheme="minorBidi"/>
          <w:sz w:val="22"/>
          <w:szCs w:val="22"/>
          <w:lang w:val="fr-FR"/>
        </w:rPr>
        <w:t>Kankandi</w:t>
      </w:r>
      <w:proofErr w:type="spellEnd"/>
      <w:r w:rsidR="000E45BA" w:rsidRPr="00651BF4">
        <w:rPr>
          <w:rFonts w:asciiTheme="minorBidi" w:hAnsiTheme="minorBidi" w:cstheme="minorBidi"/>
          <w:sz w:val="22"/>
          <w:szCs w:val="22"/>
          <w:lang w:val="fr-FR"/>
        </w:rPr>
        <w:t>, plusieurs</w:t>
      </w:r>
      <w:r w:rsidR="003539C2" w:rsidRPr="00651BF4">
        <w:rPr>
          <w:rFonts w:asciiTheme="minorBidi" w:hAnsiTheme="minorBidi" w:cstheme="minorBidi"/>
          <w:sz w:val="22"/>
          <w:szCs w:val="22"/>
          <w:lang w:val="fr-FR"/>
        </w:rPr>
        <w:t xml:space="preserve"> </w:t>
      </w:r>
      <w:r w:rsidRPr="00651BF4">
        <w:rPr>
          <w:rFonts w:asciiTheme="minorBidi" w:hAnsiTheme="minorBidi" w:cstheme="minorBidi"/>
          <w:sz w:val="22"/>
          <w:szCs w:val="22"/>
          <w:lang w:val="fr-FR"/>
        </w:rPr>
        <w:t>conflits ont été résolus et prévenus au niveau communautaire, grâce à l’intervention du projet.</w:t>
      </w:r>
      <w:r w:rsidR="000060EE" w:rsidRPr="00651BF4">
        <w:rPr>
          <w:rFonts w:asciiTheme="minorBidi" w:hAnsiTheme="minorBidi" w:cstheme="minorBidi"/>
          <w:sz w:val="22"/>
          <w:szCs w:val="22"/>
          <w:lang w:val="fr-FR"/>
        </w:rPr>
        <w:t xml:space="preserve"> La commune n’a enregistré aucun conflit agriculteurs/éleveurs pendant la période du projet. </w:t>
      </w:r>
      <w:r w:rsidRPr="00651BF4">
        <w:rPr>
          <w:rFonts w:asciiTheme="minorBidi" w:hAnsiTheme="minorBidi" w:cstheme="minorBidi"/>
          <w:sz w:val="22"/>
          <w:szCs w:val="22"/>
          <w:lang w:val="fr-FR"/>
        </w:rPr>
        <w:t xml:space="preserve"> </w:t>
      </w:r>
    </w:p>
    <w:p w14:paraId="4D923897" w14:textId="77777777" w:rsidR="00752CA1" w:rsidRPr="00651BF4" w:rsidRDefault="00752CA1" w:rsidP="003539C2">
      <w:pPr>
        <w:ind w:left="-810"/>
        <w:jc w:val="both"/>
        <w:rPr>
          <w:rFonts w:asciiTheme="minorBidi" w:hAnsiTheme="minorBidi" w:cstheme="minorBidi"/>
          <w:sz w:val="22"/>
          <w:szCs w:val="22"/>
          <w:lang w:val="fr-FR"/>
        </w:rPr>
      </w:pPr>
    </w:p>
    <w:p w14:paraId="6FD0AF11" w14:textId="62C9EA0B" w:rsidR="008D59E3" w:rsidRPr="00651BF4" w:rsidRDefault="003539C2" w:rsidP="007A0A92">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Le Chef de village de </w:t>
      </w:r>
      <w:r w:rsidRPr="00651BF4">
        <w:rPr>
          <w:rFonts w:asciiTheme="minorBidi" w:hAnsiTheme="minorBidi" w:cstheme="minorBidi"/>
          <w:b/>
          <w:sz w:val="22"/>
          <w:szCs w:val="22"/>
          <w:lang w:val="fr-FR"/>
        </w:rPr>
        <w:t xml:space="preserve">Souda </w:t>
      </w:r>
      <w:proofErr w:type="spellStart"/>
      <w:r w:rsidRPr="00651BF4">
        <w:rPr>
          <w:rFonts w:asciiTheme="minorBidi" w:hAnsiTheme="minorBidi" w:cstheme="minorBidi"/>
          <w:b/>
          <w:sz w:val="22"/>
          <w:szCs w:val="22"/>
          <w:lang w:val="fr-FR"/>
        </w:rPr>
        <w:t>Zarma</w:t>
      </w:r>
      <w:proofErr w:type="spellEnd"/>
      <w:r w:rsidRPr="00651BF4">
        <w:rPr>
          <w:rFonts w:asciiTheme="minorBidi" w:hAnsiTheme="minorBidi" w:cstheme="minorBidi"/>
          <w:sz w:val="22"/>
          <w:szCs w:val="22"/>
          <w:lang w:val="fr-FR"/>
        </w:rPr>
        <w:t xml:space="preserve"> (commune de </w:t>
      </w:r>
      <w:proofErr w:type="spellStart"/>
      <w:r w:rsidRPr="00651BF4">
        <w:rPr>
          <w:rFonts w:asciiTheme="minorBidi" w:hAnsiTheme="minorBidi" w:cstheme="minorBidi"/>
          <w:sz w:val="22"/>
          <w:szCs w:val="22"/>
          <w:lang w:val="fr-FR"/>
        </w:rPr>
        <w:t>Kankandi</w:t>
      </w:r>
      <w:proofErr w:type="spellEnd"/>
      <w:r w:rsidRPr="00651BF4">
        <w:rPr>
          <w:rFonts w:asciiTheme="minorBidi" w:hAnsiTheme="minorBidi" w:cstheme="minorBidi"/>
          <w:sz w:val="22"/>
          <w:szCs w:val="22"/>
          <w:lang w:val="fr-FR"/>
        </w:rPr>
        <w:t xml:space="preserve">) relève que de tout temps et de façon récurrente, ce qui l’embarrasse le plus est la multitude de sollicitations pour le règlement des conflits. Depuis le démarrage du projet, plusieurs décisions ont été prises collégialement par la communauté pour juguler les mésententes, prévenir les conflits, apaiser les cœurs et rapprocher les esprits. Une véritable cohésion sociale s’est installée. « Je n’ai plus besoin d’intervenir à longueur de semaines pour juger des complexités. </w:t>
      </w:r>
      <w:r w:rsidR="00752CA1" w:rsidRPr="00651BF4">
        <w:rPr>
          <w:rFonts w:asciiTheme="minorBidi" w:hAnsiTheme="minorBidi" w:cstheme="minorBidi"/>
          <w:sz w:val="22"/>
          <w:szCs w:val="22"/>
          <w:lang w:val="fr-FR"/>
        </w:rPr>
        <w:t>Ce projet m’a</w:t>
      </w:r>
      <w:r w:rsidRPr="00651BF4">
        <w:rPr>
          <w:rFonts w:asciiTheme="minorBidi" w:hAnsiTheme="minorBidi" w:cstheme="minorBidi"/>
          <w:sz w:val="22"/>
          <w:szCs w:val="22"/>
          <w:lang w:val="fr-FR"/>
        </w:rPr>
        <w:t xml:space="preserve"> véritablement soulagé. Tout le monde contribue à éviter, empêcher ou résoudre des conflits. </w:t>
      </w:r>
    </w:p>
    <w:p w14:paraId="77249E4E" w14:textId="77777777" w:rsidR="007A0A92" w:rsidRPr="00651BF4" w:rsidRDefault="007A0A92" w:rsidP="007A0A92">
      <w:pPr>
        <w:ind w:left="-810"/>
        <w:jc w:val="both"/>
        <w:rPr>
          <w:rFonts w:asciiTheme="minorBidi" w:hAnsiTheme="minorBidi" w:cstheme="minorBidi"/>
          <w:sz w:val="22"/>
          <w:szCs w:val="22"/>
          <w:lang w:val="fr-FR"/>
        </w:rPr>
      </w:pPr>
    </w:p>
    <w:p w14:paraId="5FD7A30B" w14:textId="41303E95" w:rsidR="008D59E3" w:rsidRPr="00651BF4" w:rsidRDefault="008D59E3" w:rsidP="00B2192A">
      <w:pPr>
        <w:ind w:left="-810"/>
        <w:jc w:val="both"/>
        <w:rPr>
          <w:rFonts w:asciiTheme="minorBidi" w:hAnsiTheme="minorBidi" w:cstheme="minorBidi"/>
          <w:sz w:val="22"/>
          <w:szCs w:val="22"/>
          <w:lang w:val="fr-FR"/>
        </w:rPr>
      </w:pPr>
      <w:r w:rsidRPr="00651BF4">
        <w:rPr>
          <w:rFonts w:asciiTheme="minorBidi" w:hAnsiTheme="minorBidi" w:cstheme="minorBidi"/>
          <w:b/>
          <w:sz w:val="22"/>
          <w:szCs w:val="22"/>
          <w:lang w:val="fr-FR"/>
        </w:rPr>
        <w:t xml:space="preserve">A </w:t>
      </w:r>
      <w:proofErr w:type="spellStart"/>
      <w:r w:rsidRPr="00651BF4">
        <w:rPr>
          <w:rFonts w:asciiTheme="minorBidi" w:hAnsiTheme="minorBidi" w:cstheme="minorBidi"/>
          <w:b/>
          <w:sz w:val="22"/>
          <w:szCs w:val="22"/>
          <w:lang w:val="fr-FR"/>
        </w:rPr>
        <w:t>Saoulaoua</w:t>
      </w:r>
      <w:proofErr w:type="spellEnd"/>
      <w:r w:rsidRPr="00651BF4">
        <w:rPr>
          <w:rFonts w:asciiTheme="minorBidi" w:hAnsiTheme="minorBidi" w:cstheme="minorBidi"/>
          <w:b/>
          <w:sz w:val="22"/>
          <w:szCs w:val="22"/>
          <w:lang w:val="fr-FR"/>
        </w:rPr>
        <w:t xml:space="preserve"> (</w:t>
      </w:r>
      <w:proofErr w:type="spellStart"/>
      <w:r w:rsidRPr="00651BF4">
        <w:rPr>
          <w:rFonts w:asciiTheme="minorBidi" w:hAnsiTheme="minorBidi" w:cstheme="minorBidi"/>
          <w:b/>
          <w:sz w:val="22"/>
          <w:szCs w:val="22"/>
          <w:lang w:val="fr-FR"/>
        </w:rPr>
        <w:t>Madarounfa</w:t>
      </w:r>
      <w:proofErr w:type="spellEnd"/>
      <w:r w:rsidRPr="00651BF4">
        <w:rPr>
          <w:rFonts w:asciiTheme="minorBidi" w:hAnsiTheme="minorBidi" w:cstheme="minorBidi"/>
          <w:sz w:val="22"/>
          <w:szCs w:val="22"/>
          <w:lang w:val="fr-FR"/>
        </w:rPr>
        <w:t xml:space="preserve">), </w:t>
      </w:r>
      <w:proofErr w:type="spellStart"/>
      <w:r w:rsidRPr="00651BF4">
        <w:rPr>
          <w:rFonts w:asciiTheme="minorBidi" w:hAnsiTheme="minorBidi" w:cstheme="minorBidi"/>
          <w:sz w:val="22"/>
          <w:szCs w:val="22"/>
          <w:lang w:val="fr-FR"/>
        </w:rPr>
        <w:t>Hassoumi</w:t>
      </w:r>
      <w:proofErr w:type="spellEnd"/>
      <w:r w:rsidRPr="00651BF4">
        <w:rPr>
          <w:rFonts w:asciiTheme="minorBidi" w:hAnsiTheme="minorBidi" w:cstheme="minorBidi"/>
          <w:sz w:val="22"/>
          <w:szCs w:val="22"/>
          <w:lang w:val="fr-FR"/>
        </w:rPr>
        <w:t xml:space="preserve"> Ousmane, la cinquantaine, disait « Il y a seulement trois semaines, un éleveur me fit un grand dégât sur ma récolte de mil avec son bétail. En lieu et place de l’affronter comme d’habitude et lui donner une correction, j’ai, malgré la douleur, suivi les recommandations retenues par les clubs comme mesures. Plusieurs personnes dont le chef du village et des médiatrices ont été mobilisées pour constater l’ampleur du dégât. Tous étaient unanime d’imposer une amende de 100 000 F. L’éleveur et ses proches étaient bien émus que la situation soit réglée par le dialogue auquel il ne s’attendait pas outre mesure.  Il n’a pas contesté et était même enthousiaste de la modicité relative de l’amende. Il remit séance tenante la somme due au Chef du village qui me l’a tendue. La beauté de l’ambiance m’a touché et j’ai renoncer à lui faire payer cette amende. Son argent lui fit remis. Depuis lors, il me voue un grand respect qui s’achemine de plus en plus vers l’amitié.</w:t>
      </w:r>
    </w:p>
    <w:p w14:paraId="16208936" w14:textId="1468C56E" w:rsidR="007712FB" w:rsidRPr="00651BF4" w:rsidRDefault="007712FB" w:rsidP="0078600B">
      <w:pPr>
        <w:rPr>
          <w:rFonts w:asciiTheme="minorBidi" w:hAnsiTheme="minorBidi" w:cstheme="minorBidi"/>
          <w:b/>
          <w:lang w:val="fr-FR"/>
        </w:rPr>
      </w:pPr>
    </w:p>
    <w:p w14:paraId="793C9A94" w14:textId="1FD330F2" w:rsidR="00F5504F" w:rsidRPr="00651BF4" w:rsidRDefault="00476758" w:rsidP="00476758">
      <w:pPr>
        <w:rPr>
          <w:rFonts w:asciiTheme="minorBidi" w:hAnsiTheme="minorBidi" w:cstheme="minorBidi"/>
          <w:b/>
          <w:u w:val="single"/>
          <w:lang w:val="fr-FR"/>
        </w:rPr>
      </w:pPr>
      <w:r w:rsidRPr="00651BF4">
        <w:rPr>
          <w:rFonts w:asciiTheme="minorBidi" w:hAnsiTheme="minorBidi" w:cstheme="minorBidi"/>
          <w:b/>
          <w:u w:val="single"/>
          <w:lang w:val="fr-FR"/>
        </w:rPr>
        <w:t xml:space="preserve">Partie </w:t>
      </w:r>
      <w:r w:rsidR="00D70AFC" w:rsidRPr="00651BF4">
        <w:rPr>
          <w:rFonts w:asciiTheme="minorBidi" w:hAnsiTheme="minorBidi" w:cstheme="minorBidi"/>
          <w:b/>
          <w:u w:val="single"/>
          <w:lang w:val="fr-FR"/>
        </w:rPr>
        <w:t>II :</w:t>
      </w:r>
      <w:r w:rsidRPr="00651BF4">
        <w:rPr>
          <w:rFonts w:asciiTheme="minorBidi" w:hAnsiTheme="minorBidi" w:cstheme="minorBidi"/>
          <w:b/>
          <w:u w:val="single"/>
          <w:lang w:val="fr-FR"/>
        </w:rPr>
        <w:t xml:space="preserve"> Progrès par Résultat du projet</w:t>
      </w:r>
    </w:p>
    <w:p w14:paraId="25032849" w14:textId="77777777" w:rsidR="00476758" w:rsidRPr="00651BF4" w:rsidRDefault="00476758" w:rsidP="00476758">
      <w:pPr>
        <w:rPr>
          <w:rFonts w:asciiTheme="minorBidi" w:hAnsiTheme="minorBidi" w:cstheme="minorBidi"/>
          <w:b/>
          <w:u w:val="single"/>
          <w:lang w:val="fr-FR"/>
        </w:rPr>
      </w:pPr>
    </w:p>
    <w:p w14:paraId="052D5090" w14:textId="2B3989A5" w:rsidR="005D15A3" w:rsidRPr="00651BF4" w:rsidRDefault="005D15A3" w:rsidP="00D70AFC">
      <w:pPr>
        <w:ind w:left="-810"/>
        <w:jc w:val="both"/>
        <w:rPr>
          <w:rFonts w:asciiTheme="minorBidi" w:hAnsiTheme="minorBidi" w:cstheme="minorBidi"/>
          <w:i/>
          <w:lang w:val="fr-FR"/>
        </w:rPr>
      </w:pPr>
      <w:r w:rsidRPr="00651BF4">
        <w:rPr>
          <w:rFonts w:asciiTheme="minorBidi" w:hAnsiTheme="minorBidi" w:cstheme="minorBidi"/>
          <w:i/>
          <w:lang w:val="fr-FR"/>
        </w:rPr>
        <w:t xml:space="preserve">Décrire les principaux progrès réalisés au cours de la période considérée (pour les rapports de </w:t>
      </w:r>
      <w:r w:rsidR="00101984" w:rsidRPr="00651BF4">
        <w:rPr>
          <w:rFonts w:asciiTheme="minorBidi" w:hAnsiTheme="minorBidi" w:cstheme="minorBidi"/>
          <w:i/>
          <w:lang w:val="fr-FR"/>
        </w:rPr>
        <w:t>juin :</w:t>
      </w:r>
      <w:r w:rsidRPr="00651BF4">
        <w:rPr>
          <w:rFonts w:asciiTheme="minorBidi" w:hAnsiTheme="minorBidi" w:cstheme="minorBidi"/>
          <w:i/>
          <w:lang w:val="fr-FR"/>
        </w:rPr>
        <w:t xml:space="preserve"> janvier-juin ; pour les rapports de </w:t>
      </w:r>
      <w:r w:rsidR="00CE698B" w:rsidRPr="00651BF4">
        <w:rPr>
          <w:rFonts w:asciiTheme="minorBidi" w:hAnsiTheme="minorBidi" w:cstheme="minorBidi"/>
          <w:i/>
          <w:lang w:val="fr-FR"/>
        </w:rPr>
        <w:t>novembre :</w:t>
      </w:r>
      <w:r w:rsidRPr="00651BF4">
        <w:rPr>
          <w:rFonts w:asciiTheme="minorBidi" w:hAnsiTheme="minorBidi" w:cstheme="minorBidi"/>
          <w:i/>
          <w:lang w:val="fr-FR"/>
        </w:rPr>
        <w:t xml:space="preserve"> janvier-novembre ; pour les rapports </w:t>
      </w:r>
      <w:r w:rsidR="00D70AFC" w:rsidRPr="00651BF4">
        <w:rPr>
          <w:rFonts w:asciiTheme="minorBidi" w:hAnsiTheme="minorBidi" w:cstheme="minorBidi"/>
          <w:i/>
          <w:lang w:val="fr-FR"/>
        </w:rPr>
        <w:t>finaux :</w:t>
      </w:r>
      <w:r w:rsidRPr="00651BF4">
        <w:rPr>
          <w:rFonts w:asciiTheme="minorBidi" w:hAnsiTheme="minorBidi" w:cstheme="minorBidi"/>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651BF4" w:rsidRDefault="00287878" w:rsidP="003D4CD7">
      <w:pPr>
        <w:ind w:left="-810"/>
        <w:rPr>
          <w:rFonts w:asciiTheme="minorBidi" w:hAnsiTheme="minorBidi" w:cstheme="minorBidi"/>
          <w:i/>
          <w:lang w:val="fr-FR"/>
        </w:rPr>
      </w:pPr>
      <w:r w:rsidRPr="00651BF4">
        <w:rPr>
          <w:rFonts w:asciiTheme="minorBidi" w:hAnsiTheme="minorBidi" w:cstheme="minorBidi"/>
          <w:i/>
          <w:lang w:val="fr-FR"/>
        </w:rPr>
        <w:t xml:space="preserve">. </w:t>
      </w:r>
    </w:p>
    <w:p w14:paraId="444235BB" w14:textId="77777777" w:rsidR="005D15A3" w:rsidRPr="00651BF4" w:rsidRDefault="008364E5" w:rsidP="00B75432">
      <w:pPr>
        <w:numPr>
          <w:ilvl w:val="0"/>
          <w:numId w:val="2"/>
        </w:numPr>
        <w:rPr>
          <w:rFonts w:asciiTheme="minorBidi" w:hAnsiTheme="minorBidi" w:cstheme="minorBidi"/>
          <w:i/>
          <w:lang w:val="fr-FR"/>
        </w:rPr>
      </w:pPr>
      <w:r w:rsidRPr="00651BF4">
        <w:rPr>
          <w:rFonts w:asciiTheme="minorBidi" w:hAnsiTheme="minorBidi" w:cstheme="minorBidi"/>
          <w:i/>
          <w:lang w:val="fr-FR"/>
        </w:rPr>
        <w:t xml:space="preserve">“On </w:t>
      </w:r>
      <w:proofErr w:type="spellStart"/>
      <w:r w:rsidRPr="00651BF4">
        <w:rPr>
          <w:rFonts w:asciiTheme="minorBidi" w:hAnsiTheme="minorBidi" w:cstheme="minorBidi"/>
          <w:i/>
          <w:lang w:val="fr-FR"/>
        </w:rPr>
        <w:t>track</w:t>
      </w:r>
      <w:proofErr w:type="spellEnd"/>
      <w:r w:rsidRPr="00651BF4">
        <w:rPr>
          <w:rFonts w:asciiTheme="minorBidi" w:hAnsiTheme="minorBidi" w:cstheme="minorBidi"/>
          <w:i/>
          <w:lang w:val="fr-FR"/>
        </w:rPr>
        <w:t xml:space="preserve">” </w:t>
      </w:r>
      <w:r w:rsidR="005D15A3" w:rsidRPr="00651BF4">
        <w:rPr>
          <w:rFonts w:asciiTheme="minorBidi" w:hAnsiTheme="minorBidi" w:cstheme="minorBidi"/>
          <w:i/>
          <w:lang w:val="fr-FR"/>
        </w:rPr>
        <w:t>– il s’agit de l'achèvement en temps voulu des produits du projet, comme indiqué dans le plan de travail annuel ;</w:t>
      </w:r>
    </w:p>
    <w:p w14:paraId="3B143288" w14:textId="77777777" w:rsidR="007118F5" w:rsidRPr="00651BF4" w:rsidRDefault="005D15A3" w:rsidP="00B75432">
      <w:pPr>
        <w:numPr>
          <w:ilvl w:val="0"/>
          <w:numId w:val="2"/>
        </w:numPr>
        <w:rPr>
          <w:rFonts w:asciiTheme="minorBidi" w:hAnsiTheme="minorBidi" w:cstheme="minorBidi"/>
          <w:i/>
          <w:lang w:val="fr-FR"/>
        </w:rPr>
      </w:pPr>
      <w:r w:rsidRPr="00651BF4">
        <w:rPr>
          <w:rFonts w:asciiTheme="minorBidi" w:hAnsiTheme="minorBidi" w:cstheme="minorBidi"/>
          <w:i/>
          <w:lang w:val="fr-FR"/>
        </w:rPr>
        <w:t xml:space="preserve"> </w:t>
      </w:r>
      <w:r w:rsidR="007118F5" w:rsidRPr="00651BF4">
        <w:rPr>
          <w:rFonts w:asciiTheme="minorBidi" w:hAnsiTheme="minorBidi" w:cstheme="minorBidi"/>
          <w:i/>
          <w:lang w:val="fr-FR"/>
        </w:rPr>
        <w:t xml:space="preserve">“On </w:t>
      </w:r>
      <w:proofErr w:type="spellStart"/>
      <w:r w:rsidR="007118F5" w:rsidRPr="00651BF4">
        <w:rPr>
          <w:rFonts w:asciiTheme="minorBidi" w:hAnsiTheme="minorBidi" w:cstheme="minorBidi"/>
          <w:i/>
          <w:lang w:val="fr-FR"/>
        </w:rPr>
        <w:t>track</w:t>
      </w:r>
      <w:proofErr w:type="spellEnd"/>
      <w:r w:rsidR="007118F5" w:rsidRPr="00651BF4">
        <w:rPr>
          <w:rFonts w:asciiTheme="minorBidi" w:hAnsiTheme="minorBidi" w:cstheme="minorBidi"/>
          <w:i/>
          <w:lang w:val="fr-FR"/>
        </w:rPr>
        <w:t xml:space="preserve"> </w:t>
      </w:r>
      <w:proofErr w:type="spellStart"/>
      <w:r w:rsidR="007118F5" w:rsidRPr="00651BF4">
        <w:rPr>
          <w:rFonts w:asciiTheme="minorBidi" w:hAnsiTheme="minorBidi" w:cstheme="minorBidi"/>
          <w:i/>
          <w:lang w:val="fr-FR"/>
        </w:rPr>
        <w:t>with</w:t>
      </w:r>
      <w:proofErr w:type="spellEnd"/>
      <w:r w:rsidR="007118F5" w:rsidRPr="00651BF4">
        <w:rPr>
          <w:rFonts w:asciiTheme="minorBidi" w:hAnsiTheme="minorBidi" w:cstheme="minorBidi"/>
          <w:i/>
          <w:lang w:val="fr-FR"/>
        </w:rPr>
        <w:t xml:space="preserve"> </w:t>
      </w:r>
      <w:proofErr w:type="spellStart"/>
      <w:r w:rsidR="007118F5" w:rsidRPr="00651BF4">
        <w:rPr>
          <w:rFonts w:asciiTheme="minorBidi" w:hAnsiTheme="minorBidi" w:cstheme="minorBidi"/>
          <w:i/>
          <w:lang w:val="fr-FR"/>
        </w:rPr>
        <w:t>peacebuilding</w:t>
      </w:r>
      <w:proofErr w:type="spellEnd"/>
      <w:r w:rsidR="007118F5" w:rsidRPr="00651BF4">
        <w:rPr>
          <w:rFonts w:asciiTheme="minorBidi" w:hAnsiTheme="minorBidi" w:cstheme="minorBidi"/>
          <w:i/>
          <w:lang w:val="fr-FR"/>
        </w:rPr>
        <w:t xml:space="preserve"> </w:t>
      </w:r>
      <w:proofErr w:type="spellStart"/>
      <w:r w:rsidR="007118F5" w:rsidRPr="00651BF4">
        <w:rPr>
          <w:rFonts w:asciiTheme="minorBidi" w:hAnsiTheme="minorBidi" w:cstheme="minorBidi"/>
          <w:i/>
          <w:lang w:val="fr-FR"/>
        </w:rPr>
        <w:t>results</w:t>
      </w:r>
      <w:proofErr w:type="spellEnd"/>
      <w:r w:rsidR="007118F5" w:rsidRPr="00651BF4">
        <w:rPr>
          <w:rFonts w:asciiTheme="minorBidi" w:hAnsiTheme="minorBidi" w:cstheme="minorBidi"/>
          <w:i/>
          <w:lang w:val="fr-FR"/>
        </w:rPr>
        <w:t xml:space="preserve">” </w:t>
      </w:r>
      <w:r w:rsidRPr="00651BF4">
        <w:rPr>
          <w:rFonts w:asciiTheme="minorBidi" w:hAnsiTheme="minorBidi" w:cstheme="minorBidi"/>
          <w:i/>
          <w:lang w:val="fr-FR"/>
        </w:rPr>
        <w:t>-</w:t>
      </w:r>
      <w:r w:rsidRPr="00651BF4">
        <w:rPr>
          <w:rFonts w:asciiTheme="minorBidi" w:hAnsiTheme="minorBidi" w:cstheme="minorBidi"/>
          <w:lang w:val="fr-FR"/>
        </w:rPr>
        <w:t xml:space="preserve"> </w:t>
      </w:r>
      <w:r w:rsidRPr="00651BF4">
        <w:rPr>
          <w:rFonts w:asciiTheme="minorBidi" w:hAnsiTheme="minorBidi" w:cstheme="minorBidi"/>
          <w:i/>
          <w:iCs/>
          <w:lang w:val="fr-FR"/>
        </w:rPr>
        <w:t>f</w:t>
      </w:r>
      <w:r w:rsidRPr="00651BF4">
        <w:rPr>
          <w:rFonts w:asciiTheme="minorBidi" w:hAnsiTheme="minorBidi" w:cstheme="minorBidi"/>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651BF4" w:rsidRDefault="00287878" w:rsidP="008364E5">
      <w:pPr>
        <w:rPr>
          <w:rFonts w:asciiTheme="minorBidi" w:hAnsiTheme="minorBidi" w:cstheme="minorBidi"/>
          <w:i/>
          <w:lang w:val="fr-FR"/>
        </w:rPr>
      </w:pPr>
    </w:p>
    <w:p w14:paraId="7DBE7E6B" w14:textId="77777777" w:rsidR="003D4CD7" w:rsidRPr="00651BF4" w:rsidRDefault="005D15A3" w:rsidP="003D4CD7">
      <w:pPr>
        <w:ind w:left="-810"/>
        <w:rPr>
          <w:rFonts w:asciiTheme="minorBidi" w:hAnsiTheme="minorBidi" w:cstheme="minorBidi"/>
          <w:i/>
          <w:iCs/>
          <w:lang w:val="fr-FR"/>
        </w:rPr>
      </w:pPr>
      <w:r w:rsidRPr="00651BF4">
        <w:rPr>
          <w:rFonts w:asciiTheme="minorBidi" w:hAnsiTheme="minorBidi" w:cstheme="minorBidi"/>
          <w:i/>
          <w:iCs/>
          <w:lang w:val="fr-FR"/>
        </w:rPr>
        <w:t>Si votre projet a plus de quatre Résultats, contactez PBSO (Bureau d’Appui à la Consolidation de la Paix) pour la modification de ce canevas.</w:t>
      </w:r>
    </w:p>
    <w:p w14:paraId="1004CF87" w14:textId="77777777" w:rsidR="003D4CD7" w:rsidRPr="00651BF4" w:rsidRDefault="003D4CD7" w:rsidP="0078600B">
      <w:pPr>
        <w:rPr>
          <w:rFonts w:asciiTheme="minorBidi" w:hAnsiTheme="minorBidi" w:cstheme="minorBidi"/>
          <w:b/>
          <w:u w:val="single"/>
          <w:lang w:val="fr-FR"/>
        </w:rPr>
      </w:pPr>
    </w:p>
    <w:p w14:paraId="239A1CE0" w14:textId="3BC45FFE" w:rsidR="005D15A3" w:rsidRPr="00651BF4" w:rsidRDefault="005D15A3" w:rsidP="005D15A3">
      <w:pPr>
        <w:ind w:left="-720"/>
        <w:rPr>
          <w:rFonts w:asciiTheme="minorBidi" w:hAnsiTheme="minorBidi" w:cstheme="minorBidi"/>
          <w:b/>
          <w:lang w:val="fr-FR"/>
        </w:rPr>
      </w:pPr>
      <w:r w:rsidRPr="00651BF4">
        <w:rPr>
          <w:rFonts w:asciiTheme="minorBidi" w:hAnsiTheme="minorBidi" w:cstheme="minorBidi"/>
          <w:b/>
          <w:u w:val="single"/>
          <w:lang w:val="fr-FR"/>
        </w:rPr>
        <w:t xml:space="preserve">Résultat </w:t>
      </w:r>
      <w:r w:rsidR="00101984" w:rsidRPr="00651BF4">
        <w:rPr>
          <w:rFonts w:asciiTheme="minorBidi" w:hAnsiTheme="minorBidi" w:cstheme="minorBidi"/>
          <w:b/>
          <w:u w:val="single"/>
          <w:lang w:val="fr-FR"/>
        </w:rPr>
        <w:t>1 :</w:t>
      </w:r>
      <w:r w:rsidR="007A1ACB" w:rsidRPr="00651BF4">
        <w:rPr>
          <w:rFonts w:asciiTheme="minorBidi" w:hAnsiTheme="minorBidi" w:cstheme="minorBidi"/>
          <w:b/>
          <w:lang w:val="fr-FR"/>
        </w:rPr>
        <w:t xml:space="preserve"> D’ici 2020, (i) les textes législatifs et règlementaires du domaine foncier sont rendus sensibles au genre et vulgarisés</w:t>
      </w:r>
    </w:p>
    <w:p w14:paraId="6A528501" w14:textId="77777777" w:rsidR="005D15A3" w:rsidRPr="00651BF4" w:rsidRDefault="005D15A3" w:rsidP="005D15A3">
      <w:pPr>
        <w:ind w:left="-720"/>
        <w:rPr>
          <w:rFonts w:asciiTheme="minorBidi" w:hAnsiTheme="minorBidi" w:cstheme="minorBidi"/>
          <w:b/>
          <w:lang w:val="fr-FR"/>
        </w:rPr>
      </w:pPr>
    </w:p>
    <w:p w14:paraId="68B3213A" w14:textId="5524B19E" w:rsidR="007A1ACB" w:rsidRPr="00651BF4" w:rsidRDefault="005D15A3" w:rsidP="007A1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Bidi" w:hAnsiTheme="minorBidi" w:cstheme="minorBidi"/>
          <w:b/>
          <w:sz w:val="22"/>
          <w:szCs w:val="22"/>
          <w:lang w:val="fr-FR"/>
        </w:rPr>
      </w:pPr>
      <w:r w:rsidRPr="00651BF4">
        <w:rPr>
          <w:rFonts w:asciiTheme="minorBidi" w:hAnsiTheme="minorBidi" w:cstheme="minorBidi"/>
          <w:color w:val="212121"/>
          <w:lang w:val="fr-FR"/>
        </w:rPr>
        <w:t xml:space="preserve">Veuillez évaluer l'état actuel des progrès du </w:t>
      </w:r>
      <w:r w:rsidR="00101984" w:rsidRPr="00651BF4">
        <w:rPr>
          <w:rFonts w:asciiTheme="minorBidi" w:hAnsiTheme="minorBidi" w:cstheme="minorBidi"/>
          <w:color w:val="212121"/>
          <w:lang w:val="fr-FR"/>
        </w:rPr>
        <w:t>résultat :</w:t>
      </w:r>
      <w:r w:rsidRPr="00651BF4">
        <w:rPr>
          <w:rFonts w:asciiTheme="minorBidi" w:hAnsiTheme="minorBidi" w:cstheme="minorBidi"/>
          <w:b/>
          <w:lang w:val="fr-FR"/>
        </w:rPr>
        <w:t xml:space="preserve"> </w:t>
      </w:r>
      <w:r w:rsidR="007A1ACB" w:rsidRPr="00651BF4">
        <w:rPr>
          <w:rFonts w:asciiTheme="minorBidi" w:hAnsiTheme="minorBidi" w:cstheme="minorBidi"/>
          <w:b/>
          <w:sz w:val="22"/>
          <w:szCs w:val="22"/>
          <w:lang w:val="fr-FR"/>
        </w:rPr>
        <w:t xml:space="preserve">On </w:t>
      </w:r>
      <w:proofErr w:type="spellStart"/>
      <w:r w:rsidR="007A1ACB" w:rsidRPr="00651BF4">
        <w:rPr>
          <w:rFonts w:asciiTheme="minorBidi" w:hAnsiTheme="minorBidi" w:cstheme="minorBidi"/>
          <w:b/>
          <w:sz w:val="22"/>
          <w:szCs w:val="22"/>
          <w:lang w:val="fr-FR"/>
        </w:rPr>
        <w:t>track</w:t>
      </w:r>
      <w:proofErr w:type="spellEnd"/>
      <w:r w:rsidR="007A1ACB" w:rsidRPr="00651BF4">
        <w:rPr>
          <w:rFonts w:asciiTheme="minorBidi" w:hAnsiTheme="minorBidi" w:cstheme="minorBidi"/>
          <w:b/>
          <w:sz w:val="22"/>
          <w:szCs w:val="22"/>
          <w:lang w:val="fr-FR"/>
        </w:rPr>
        <w:t xml:space="preserve"> </w:t>
      </w:r>
      <w:proofErr w:type="spellStart"/>
      <w:r w:rsidR="007A1ACB" w:rsidRPr="00651BF4">
        <w:rPr>
          <w:rFonts w:asciiTheme="minorBidi" w:hAnsiTheme="minorBidi" w:cstheme="minorBidi"/>
          <w:b/>
          <w:sz w:val="22"/>
          <w:szCs w:val="22"/>
          <w:lang w:val="fr-FR"/>
        </w:rPr>
        <w:t>with</w:t>
      </w:r>
      <w:proofErr w:type="spellEnd"/>
      <w:r w:rsidR="007A1ACB" w:rsidRPr="00651BF4">
        <w:rPr>
          <w:rFonts w:asciiTheme="minorBidi" w:hAnsiTheme="minorBidi" w:cstheme="minorBidi"/>
          <w:b/>
          <w:sz w:val="22"/>
          <w:szCs w:val="22"/>
          <w:lang w:val="fr-FR"/>
        </w:rPr>
        <w:t xml:space="preserve"> </w:t>
      </w:r>
      <w:proofErr w:type="spellStart"/>
      <w:r w:rsidR="007A1ACB" w:rsidRPr="00651BF4">
        <w:rPr>
          <w:rFonts w:asciiTheme="minorBidi" w:hAnsiTheme="minorBidi" w:cstheme="minorBidi"/>
          <w:b/>
          <w:sz w:val="22"/>
          <w:szCs w:val="22"/>
          <w:lang w:val="fr-FR"/>
        </w:rPr>
        <w:t>significant</w:t>
      </w:r>
      <w:proofErr w:type="spellEnd"/>
      <w:r w:rsidR="007A1ACB" w:rsidRPr="00651BF4">
        <w:rPr>
          <w:rFonts w:asciiTheme="minorBidi" w:hAnsiTheme="minorBidi" w:cstheme="minorBidi"/>
          <w:b/>
          <w:sz w:val="22"/>
          <w:szCs w:val="22"/>
          <w:lang w:val="fr-FR"/>
        </w:rPr>
        <w:t xml:space="preserve"> </w:t>
      </w:r>
      <w:proofErr w:type="spellStart"/>
      <w:r w:rsidR="007A1ACB" w:rsidRPr="00651BF4">
        <w:rPr>
          <w:rFonts w:asciiTheme="minorBidi" w:hAnsiTheme="minorBidi" w:cstheme="minorBidi"/>
          <w:b/>
          <w:sz w:val="22"/>
          <w:szCs w:val="22"/>
          <w:lang w:val="fr-FR"/>
        </w:rPr>
        <w:t>peacebuilding</w:t>
      </w:r>
      <w:proofErr w:type="spellEnd"/>
      <w:r w:rsidR="007A1ACB" w:rsidRPr="00651BF4">
        <w:rPr>
          <w:rFonts w:asciiTheme="minorBidi" w:hAnsiTheme="minorBidi" w:cstheme="minorBidi"/>
          <w:b/>
          <w:sz w:val="22"/>
          <w:szCs w:val="22"/>
          <w:lang w:val="fr-FR"/>
        </w:rPr>
        <w:t xml:space="preserve"> </w:t>
      </w:r>
      <w:proofErr w:type="spellStart"/>
      <w:r w:rsidR="007A1ACB" w:rsidRPr="00651BF4">
        <w:rPr>
          <w:rFonts w:asciiTheme="minorBidi" w:hAnsiTheme="minorBidi" w:cstheme="minorBidi"/>
          <w:b/>
          <w:sz w:val="22"/>
          <w:szCs w:val="22"/>
          <w:lang w:val="fr-FR"/>
        </w:rPr>
        <w:t>results</w:t>
      </w:r>
      <w:proofErr w:type="spellEnd"/>
    </w:p>
    <w:p w14:paraId="02835EA1" w14:textId="1A99E61B" w:rsidR="002E1CED" w:rsidRPr="00651BF4" w:rsidRDefault="002E1CED" w:rsidP="007A1ACB">
      <w:pPr>
        <w:jc w:val="both"/>
        <w:rPr>
          <w:rFonts w:asciiTheme="minorBidi" w:hAnsiTheme="minorBidi" w:cstheme="minorBidi"/>
          <w:b/>
          <w:lang w:val="fr-FR"/>
        </w:rPr>
      </w:pPr>
    </w:p>
    <w:p w14:paraId="04D2068E" w14:textId="59C64C7D" w:rsidR="005216B2" w:rsidRPr="00651BF4" w:rsidRDefault="00101984" w:rsidP="005D15A3">
      <w:pPr>
        <w:ind w:left="-720"/>
        <w:jc w:val="both"/>
        <w:rPr>
          <w:rFonts w:asciiTheme="minorBidi" w:hAnsiTheme="minorBidi" w:cstheme="minorBidi"/>
          <w:i/>
          <w:lang w:val="fr-FR"/>
        </w:rPr>
      </w:pPr>
      <w:r w:rsidRPr="00651BF4">
        <w:rPr>
          <w:rFonts w:asciiTheme="minorBidi" w:hAnsiTheme="minorBidi" w:cstheme="minorBidi"/>
          <w:b/>
          <w:lang w:val="fr-FR"/>
        </w:rPr>
        <w:t>Résumé</w:t>
      </w:r>
      <w:r w:rsidR="005D15A3" w:rsidRPr="00651BF4">
        <w:rPr>
          <w:rFonts w:asciiTheme="minorBidi" w:hAnsiTheme="minorBidi" w:cstheme="minorBidi"/>
          <w:b/>
          <w:lang w:val="fr-FR"/>
        </w:rPr>
        <w:t xml:space="preserve"> de </w:t>
      </w:r>
      <w:r w:rsidRPr="00651BF4">
        <w:rPr>
          <w:rFonts w:asciiTheme="minorBidi" w:hAnsiTheme="minorBidi" w:cstheme="minorBidi"/>
          <w:b/>
          <w:bCs/>
          <w:color w:val="212121"/>
          <w:lang w:val="fr-FR"/>
        </w:rPr>
        <w:t>progrès</w:t>
      </w:r>
      <w:r w:rsidRPr="00651BF4">
        <w:rPr>
          <w:rFonts w:asciiTheme="minorBidi" w:hAnsiTheme="minorBidi" w:cstheme="minorBidi"/>
          <w:b/>
          <w:lang w:val="fr-FR"/>
        </w:rPr>
        <w:t xml:space="preserve"> :</w:t>
      </w:r>
      <w:r w:rsidR="003235DF" w:rsidRPr="00651BF4">
        <w:rPr>
          <w:rFonts w:asciiTheme="minorBidi" w:hAnsiTheme="minorBidi" w:cstheme="minorBidi"/>
          <w:b/>
          <w:lang w:val="fr-FR"/>
        </w:rPr>
        <w:t xml:space="preserve"> </w:t>
      </w:r>
      <w:r w:rsidR="005D15A3" w:rsidRPr="00651BF4">
        <w:rPr>
          <w:rFonts w:asciiTheme="minorBidi" w:hAnsiTheme="minorBidi" w:cstheme="minorBidi"/>
          <w:color w:val="212121"/>
          <w:lang w:val="fr-FR"/>
        </w:rPr>
        <w:t>(Limite de 3000 caractères)</w:t>
      </w:r>
    </w:p>
    <w:p w14:paraId="2AFB36A4" w14:textId="77777777" w:rsidR="00BB7C83" w:rsidRPr="00651BF4" w:rsidRDefault="00BB7C83" w:rsidP="00BB7C83">
      <w:pPr>
        <w:ind w:left="-720"/>
        <w:jc w:val="both"/>
        <w:rPr>
          <w:rFonts w:asciiTheme="minorBidi" w:hAnsiTheme="minorBidi" w:cstheme="minorBidi"/>
          <w:i/>
          <w:lang w:val="fr-FR"/>
        </w:rPr>
      </w:pPr>
    </w:p>
    <w:p w14:paraId="39C24E43" w14:textId="040B0458" w:rsidR="004F1169" w:rsidRPr="00651BF4" w:rsidRDefault="004F1169" w:rsidP="004F7E5E">
      <w:pPr>
        <w:ind w:left="-72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 xml:space="preserve">Pour rendre les 2 textes législatifs et règlementaires du domaine foncier sensible au genre et accessible aux communautés villageoises </w:t>
      </w:r>
      <w:r w:rsidR="004F7E5E" w:rsidRPr="00651BF4">
        <w:rPr>
          <w:rFonts w:asciiTheme="minorBidi" w:hAnsiTheme="minorBidi" w:cstheme="minorBidi"/>
          <w:iCs/>
          <w:sz w:val="22"/>
          <w:szCs w:val="22"/>
          <w:lang w:val="fr-FR"/>
        </w:rPr>
        <w:t xml:space="preserve">toutes les activités inscrites ont </w:t>
      </w:r>
      <w:r w:rsidRPr="00651BF4">
        <w:rPr>
          <w:rFonts w:asciiTheme="minorBidi" w:hAnsiTheme="minorBidi" w:cstheme="minorBidi"/>
          <w:iCs/>
          <w:sz w:val="22"/>
          <w:szCs w:val="22"/>
          <w:lang w:val="fr-FR"/>
        </w:rPr>
        <w:t xml:space="preserve">été </w:t>
      </w:r>
      <w:r w:rsidR="004F7E5E" w:rsidRPr="00651BF4">
        <w:rPr>
          <w:rFonts w:asciiTheme="minorBidi" w:hAnsiTheme="minorBidi" w:cstheme="minorBidi"/>
          <w:iCs/>
          <w:sz w:val="22"/>
          <w:szCs w:val="22"/>
          <w:lang w:val="fr-FR"/>
        </w:rPr>
        <w:t xml:space="preserve">réalisées avec d’excellents </w:t>
      </w:r>
      <w:r w:rsidR="00962CD9" w:rsidRPr="00651BF4">
        <w:rPr>
          <w:rFonts w:asciiTheme="minorBidi" w:hAnsiTheme="minorBidi" w:cstheme="minorBidi"/>
          <w:iCs/>
          <w:sz w:val="22"/>
          <w:szCs w:val="22"/>
          <w:lang w:val="fr-FR"/>
        </w:rPr>
        <w:t>extrants</w:t>
      </w:r>
      <w:r w:rsidRPr="00651BF4">
        <w:rPr>
          <w:rFonts w:asciiTheme="minorBidi" w:hAnsiTheme="minorBidi" w:cstheme="minorBidi"/>
          <w:iCs/>
          <w:sz w:val="22"/>
          <w:szCs w:val="22"/>
          <w:lang w:val="fr-FR"/>
        </w:rPr>
        <w:t>.</w:t>
      </w:r>
      <w:r w:rsidR="004F7E5E" w:rsidRPr="00651BF4">
        <w:rPr>
          <w:rFonts w:asciiTheme="minorBidi" w:hAnsiTheme="minorBidi" w:cstheme="minorBidi"/>
          <w:iCs/>
          <w:sz w:val="22"/>
          <w:szCs w:val="22"/>
          <w:lang w:val="fr-FR"/>
        </w:rPr>
        <w:t xml:space="preserve"> </w:t>
      </w:r>
    </w:p>
    <w:p w14:paraId="0FA7220A" w14:textId="77777777" w:rsidR="000E45BA" w:rsidRPr="00651BF4" w:rsidRDefault="00962CD9" w:rsidP="000E45BA">
      <w:pPr>
        <w:ind w:left="-72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Dans le cadre du</w:t>
      </w:r>
      <w:r w:rsidR="00476003" w:rsidRPr="00651BF4">
        <w:rPr>
          <w:rFonts w:asciiTheme="minorBidi" w:hAnsiTheme="minorBidi" w:cstheme="minorBidi"/>
          <w:iCs/>
          <w:sz w:val="22"/>
          <w:szCs w:val="22"/>
          <w:lang w:val="fr-FR"/>
        </w:rPr>
        <w:t xml:space="preserve"> lancement du</w:t>
      </w:r>
      <w:r w:rsidRPr="00651BF4">
        <w:rPr>
          <w:rFonts w:asciiTheme="minorBidi" w:hAnsiTheme="minorBidi" w:cstheme="minorBidi"/>
          <w:iCs/>
          <w:sz w:val="22"/>
          <w:szCs w:val="22"/>
          <w:lang w:val="fr-FR"/>
        </w:rPr>
        <w:t xml:space="preserve"> </w:t>
      </w:r>
      <w:r w:rsidR="004F7E5E" w:rsidRPr="00651BF4">
        <w:rPr>
          <w:rFonts w:asciiTheme="minorBidi" w:hAnsiTheme="minorBidi" w:cstheme="minorBidi"/>
          <w:iCs/>
          <w:sz w:val="22"/>
          <w:szCs w:val="22"/>
          <w:lang w:val="fr-FR"/>
        </w:rPr>
        <w:t xml:space="preserve">plaidoyer pour une meilleure </w:t>
      </w:r>
      <w:r w:rsidR="007A1818" w:rsidRPr="00651BF4">
        <w:rPr>
          <w:rFonts w:asciiTheme="minorBidi" w:hAnsiTheme="minorBidi" w:cstheme="minorBidi"/>
          <w:iCs/>
          <w:sz w:val="22"/>
          <w:szCs w:val="22"/>
          <w:lang w:val="fr-FR"/>
        </w:rPr>
        <w:t>prise en compte</w:t>
      </w:r>
      <w:r w:rsidRPr="00651BF4">
        <w:rPr>
          <w:rFonts w:asciiTheme="minorBidi" w:hAnsiTheme="minorBidi" w:cstheme="minorBidi"/>
          <w:iCs/>
          <w:sz w:val="22"/>
          <w:szCs w:val="22"/>
          <w:lang w:val="fr-FR"/>
        </w:rPr>
        <w:t xml:space="preserve"> du genre dans </w:t>
      </w:r>
      <w:r w:rsidR="004F7E5E" w:rsidRPr="00651BF4">
        <w:rPr>
          <w:rFonts w:asciiTheme="minorBidi" w:hAnsiTheme="minorBidi" w:cstheme="minorBidi"/>
          <w:iCs/>
          <w:sz w:val="22"/>
          <w:szCs w:val="22"/>
          <w:lang w:val="fr-FR"/>
        </w:rPr>
        <w:t xml:space="preserve">les </w:t>
      </w:r>
      <w:r w:rsidRPr="00651BF4">
        <w:rPr>
          <w:rFonts w:asciiTheme="minorBidi" w:hAnsiTheme="minorBidi" w:cstheme="minorBidi"/>
          <w:iCs/>
          <w:sz w:val="22"/>
          <w:szCs w:val="22"/>
          <w:lang w:val="fr-FR"/>
        </w:rPr>
        <w:t xml:space="preserve">2 </w:t>
      </w:r>
      <w:r w:rsidR="000E45BA" w:rsidRPr="00651BF4">
        <w:rPr>
          <w:rFonts w:asciiTheme="minorBidi" w:hAnsiTheme="minorBidi" w:cstheme="minorBidi"/>
          <w:iCs/>
          <w:sz w:val="22"/>
          <w:szCs w:val="22"/>
          <w:lang w:val="fr-FR"/>
        </w:rPr>
        <w:t>textes, un</w:t>
      </w:r>
      <w:r w:rsidR="004F7E5E" w:rsidRPr="00651BF4">
        <w:rPr>
          <w:rFonts w:asciiTheme="minorBidi" w:hAnsiTheme="minorBidi" w:cstheme="minorBidi"/>
          <w:iCs/>
          <w:sz w:val="22"/>
          <w:szCs w:val="22"/>
          <w:lang w:val="fr-FR"/>
        </w:rPr>
        <w:t xml:space="preserve"> document de contribution technique pour une meilleure prise en compte des besoins et intérêts des femmes </w:t>
      </w:r>
      <w:r w:rsidR="00476003" w:rsidRPr="00651BF4">
        <w:rPr>
          <w:rFonts w:asciiTheme="minorBidi" w:hAnsiTheme="minorBidi" w:cstheme="minorBidi"/>
          <w:iCs/>
          <w:sz w:val="22"/>
          <w:szCs w:val="22"/>
          <w:lang w:val="fr-FR"/>
        </w:rPr>
        <w:t>n</w:t>
      </w:r>
      <w:r w:rsidR="004F7E5E" w:rsidRPr="00651BF4">
        <w:rPr>
          <w:rFonts w:asciiTheme="minorBidi" w:hAnsiTheme="minorBidi" w:cstheme="minorBidi"/>
          <w:iCs/>
          <w:sz w:val="22"/>
          <w:szCs w:val="22"/>
          <w:lang w:val="fr-FR"/>
        </w:rPr>
        <w:t xml:space="preserve">igériennes dans </w:t>
      </w:r>
      <w:r w:rsidRPr="00651BF4">
        <w:rPr>
          <w:rFonts w:asciiTheme="minorBidi" w:hAnsiTheme="minorBidi" w:cstheme="minorBidi"/>
          <w:iCs/>
          <w:sz w:val="22"/>
          <w:szCs w:val="22"/>
          <w:lang w:val="fr-FR"/>
        </w:rPr>
        <w:t>la politique foncière a été élaboré</w:t>
      </w:r>
      <w:r w:rsidR="000E45BA" w:rsidRPr="00651BF4">
        <w:rPr>
          <w:rFonts w:asciiTheme="minorBidi" w:hAnsiTheme="minorBidi" w:cstheme="minorBidi"/>
          <w:iCs/>
          <w:sz w:val="22"/>
          <w:szCs w:val="22"/>
          <w:lang w:val="fr-FR"/>
        </w:rPr>
        <w:t>.</w:t>
      </w:r>
    </w:p>
    <w:p w14:paraId="1FF770E0" w14:textId="77777777" w:rsidR="000E45BA" w:rsidRPr="00651BF4" w:rsidRDefault="000E45BA" w:rsidP="000E45BA">
      <w:pPr>
        <w:ind w:left="-720"/>
        <w:jc w:val="both"/>
        <w:rPr>
          <w:rFonts w:asciiTheme="minorBidi" w:hAnsiTheme="minorBidi" w:cstheme="minorBidi"/>
          <w:iCs/>
          <w:sz w:val="22"/>
          <w:szCs w:val="22"/>
          <w:lang w:val="fr-FR"/>
        </w:rPr>
      </w:pPr>
    </w:p>
    <w:p w14:paraId="528208E4" w14:textId="21A7A0FA" w:rsidR="00E04A8D" w:rsidRPr="00651BF4" w:rsidRDefault="00E04A8D" w:rsidP="000E45BA">
      <w:pPr>
        <w:ind w:left="-72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 xml:space="preserve">Pour faciliter </w:t>
      </w:r>
      <w:r w:rsidR="004F7E5E" w:rsidRPr="00651BF4">
        <w:rPr>
          <w:rFonts w:asciiTheme="minorBidi" w:hAnsiTheme="minorBidi" w:cstheme="minorBidi"/>
          <w:iCs/>
          <w:sz w:val="22"/>
          <w:szCs w:val="22"/>
          <w:lang w:val="fr-FR"/>
        </w:rPr>
        <w:t xml:space="preserve">la vulgarisation </w:t>
      </w:r>
      <w:r w:rsidR="004F1169" w:rsidRPr="00651BF4">
        <w:rPr>
          <w:rFonts w:asciiTheme="minorBidi" w:hAnsiTheme="minorBidi" w:cstheme="minorBidi"/>
          <w:iCs/>
          <w:sz w:val="22"/>
          <w:szCs w:val="22"/>
          <w:lang w:val="fr-FR"/>
        </w:rPr>
        <w:t>au niveau communautaire de l’ordonnance n° 93-015 du 02 mars 1993, fixant les principes d’orientation du code rural et (ii) l’arrêté n</w:t>
      </w:r>
      <w:r w:rsidR="00476003" w:rsidRPr="00651BF4">
        <w:rPr>
          <w:rFonts w:asciiTheme="minorBidi" w:hAnsiTheme="minorBidi" w:cstheme="minorBidi"/>
          <w:iCs/>
          <w:sz w:val="22"/>
          <w:szCs w:val="22"/>
          <w:lang w:val="fr-FR"/>
        </w:rPr>
        <w:t>° 098 /MDA/CNCR/SP du 25 n</w:t>
      </w:r>
      <w:r w:rsidR="004F1169" w:rsidRPr="00651BF4">
        <w:rPr>
          <w:rFonts w:asciiTheme="minorBidi" w:hAnsiTheme="minorBidi" w:cstheme="minorBidi"/>
          <w:iCs/>
          <w:sz w:val="22"/>
          <w:szCs w:val="22"/>
          <w:lang w:val="fr-FR"/>
        </w:rPr>
        <w:t>ovembre 2005 portant organisation, attributions et modalités de fonctionnement des commissions foncières des communes, des villages ou tribus</w:t>
      </w:r>
      <w:r w:rsidRPr="00651BF4">
        <w:rPr>
          <w:rFonts w:asciiTheme="minorBidi" w:hAnsiTheme="minorBidi" w:cstheme="minorBidi"/>
          <w:iCs/>
          <w:sz w:val="22"/>
          <w:szCs w:val="22"/>
          <w:lang w:val="fr-FR"/>
        </w:rPr>
        <w:t>, u</w:t>
      </w:r>
      <w:r w:rsidR="004F7E5E" w:rsidRPr="00651BF4">
        <w:rPr>
          <w:rFonts w:asciiTheme="minorBidi" w:hAnsiTheme="minorBidi" w:cstheme="minorBidi"/>
          <w:iCs/>
          <w:sz w:val="22"/>
          <w:szCs w:val="22"/>
          <w:lang w:val="fr-FR"/>
        </w:rPr>
        <w:t xml:space="preserve">ne étude </w:t>
      </w:r>
      <w:r w:rsidRPr="00651BF4">
        <w:rPr>
          <w:rFonts w:asciiTheme="minorBidi" w:hAnsiTheme="minorBidi" w:cstheme="minorBidi"/>
          <w:iCs/>
          <w:sz w:val="22"/>
          <w:szCs w:val="22"/>
          <w:lang w:val="fr-FR"/>
        </w:rPr>
        <w:t xml:space="preserve">a été </w:t>
      </w:r>
      <w:r w:rsidR="004F7E5E" w:rsidRPr="00651BF4">
        <w:rPr>
          <w:rFonts w:asciiTheme="minorBidi" w:hAnsiTheme="minorBidi" w:cstheme="minorBidi"/>
          <w:iCs/>
          <w:sz w:val="22"/>
          <w:szCs w:val="22"/>
          <w:lang w:val="fr-FR"/>
        </w:rPr>
        <w:t xml:space="preserve">conduite </w:t>
      </w:r>
      <w:r w:rsidR="000E45BA" w:rsidRPr="00651BF4">
        <w:rPr>
          <w:rFonts w:asciiTheme="minorBidi" w:hAnsiTheme="minorBidi" w:cstheme="minorBidi"/>
          <w:iCs/>
          <w:sz w:val="22"/>
          <w:szCs w:val="22"/>
          <w:lang w:val="fr-FR"/>
        </w:rPr>
        <w:t>et a</w:t>
      </w:r>
      <w:r w:rsidR="004F7E5E" w:rsidRPr="00651BF4">
        <w:rPr>
          <w:rFonts w:asciiTheme="minorBidi" w:hAnsiTheme="minorBidi" w:cstheme="minorBidi"/>
          <w:iCs/>
          <w:sz w:val="22"/>
          <w:szCs w:val="22"/>
          <w:lang w:val="fr-FR"/>
        </w:rPr>
        <w:t xml:space="preserve"> permis d’identifier et traduire dans les langues locales (en haoussa, en </w:t>
      </w:r>
      <w:proofErr w:type="spellStart"/>
      <w:r w:rsidR="004F7E5E" w:rsidRPr="00651BF4">
        <w:rPr>
          <w:rFonts w:asciiTheme="minorBidi" w:hAnsiTheme="minorBidi" w:cstheme="minorBidi"/>
          <w:iCs/>
          <w:sz w:val="22"/>
          <w:szCs w:val="22"/>
          <w:lang w:val="fr-FR"/>
        </w:rPr>
        <w:t>Djerma</w:t>
      </w:r>
      <w:proofErr w:type="spellEnd"/>
      <w:r w:rsidR="004F7E5E" w:rsidRPr="00651BF4">
        <w:rPr>
          <w:rFonts w:asciiTheme="minorBidi" w:hAnsiTheme="minorBidi" w:cstheme="minorBidi"/>
          <w:iCs/>
          <w:sz w:val="22"/>
          <w:szCs w:val="22"/>
          <w:lang w:val="fr-FR"/>
        </w:rPr>
        <w:t xml:space="preserve"> et en fulfulde) </w:t>
      </w:r>
      <w:r w:rsidR="00476003" w:rsidRPr="00651BF4">
        <w:rPr>
          <w:rFonts w:asciiTheme="minorBidi" w:hAnsiTheme="minorBidi" w:cstheme="minorBidi"/>
          <w:iCs/>
          <w:sz w:val="22"/>
          <w:szCs w:val="22"/>
          <w:lang w:val="fr-FR"/>
        </w:rPr>
        <w:t>le</w:t>
      </w:r>
      <w:r w:rsidRPr="00651BF4">
        <w:rPr>
          <w:rFonts w:asciiTheme="minorBidi" w:hAnsiTheme="minorBidi" w:cstheme="minorBidi"/>
          <w:iCs/>
          <w:sz w:val="22"/>
          <w:szCs w:val="22"/>
          <w:lang w:val="fr-FR"/>
        </w:rPr>
        <w:t>s</w:t>
      </w:r>
      <w:r w:rsidR="004F7E5E" w:rsidRPr="00651BF4">
        <w:rPr>
          <w:rFonts w:asciiTheme="minorBidi" w:hAnsiTheme="minorBidi" w:cstheme="minorBidi"/>
          <w:iCs/>
          <w:sz w:val="22"/>
          <w:szCs w:val="22"/>
          <w:lang w:val="fr-FR"/>
        </w:rPr>
        <w:t xml:space="preserve"> articles pertinents</w:t>
      </w:r>
      <w:r w:rsidRPr="00651BF4">
        <w:rPr>
          <w:rFonts w:asciiTheme="minorBidi" w:hAnsiTheme="minorBidi" w:cstheme="minorBidi"/>
          <w:iCs/>
          <w:sz w:val="22"/>
          <w:szCs w:val="22"/>
          <w:lang w:val="fr-FR"/>
        </w:rPr>
        <w:t>.</w:t>
      </w:r>
    </w:p>
    <w:p w14:paraId="222324DF" w14:textId="77777777" w:rsidR="00E04A8D" w:rsidRPr="00651BF4" w:rsidRDefault="00E04A8D" w:rsidP="00E04A8D">
      <w:pPr>
        <w:ind w:left="-720"/>
        <w:jc w:val="both"/>
        <w:rPr>
          <w:rFonts w:asciiTheme="minorBidi" w:hAnsiTheme="minorBidi" w:cstheme="minorBidi"/>
          <w:iCs/>
          <w:sz w:val="22"/>
          <w:szCs w:val="22"/>
          <w:lang w:val="fr-FR"/>
        </w:rPr>
      </w:pPr>
    </w:p>
    <w:p w14:paraId="2C314137" w14:textId="1A7E1FE4" w:rsidR="00476003" w:rsidRPr="00651BF4" w:rsidRDefault="004F7E5E" w:rsidP="004F7E5E">
      <w:pPr>
        <w:ind w:left="-72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 xml:space="preserve">Apres l’exercice technique </w:t>
      </w:r>
      <w:r w:rsidR="00476003" w:rsidRPr="00651BF4">
        <w:rPr>
          <w:rFonts w:asciiTheme="minorBidi" w:hAnsiTheme="minorBidi" w:cstheme="minorBidi"/>
          <w:iCs/>
          <w:sz w:val="22"/>
          <w:szCs w:val="22"/>
          <w:lang w:val="fr-FR"/>
        </w:rPr>
        <w:t>relatif à l</w:t>
      </w:r>
      <w:r w:rsidRPr="00651BF4">
        <w:rPr>
          <w:rFonts w:asciiTheme="minorBidi" w:hAnsiTheme="minorBidi" w:cstheme="minorBidi"/>
          <w:iCs/>
          <w:sz w:val="22"/>
          <w:szCs w:val="22"/>
          <w:lang w:val="fr-FR"/>
        </w:rPr>
        <w:t xml:space="preserve">’identification et </w:t>
      </w:r>
      <w:r w:rsidR="00476003" w:rsidRPr="00651BF4">
        <w:rPr>
          <w:rFonts w:asciiTheme="minorBidi" w:hAnsiTheme="minorBidi" w:cstheme="minorBidi"/>
          <w:iCs/>
          <w:sz w:val="22"/>
          <w:szCs w:val="22"/>
          <w:lang w:val="fr-FR"/>
        </w:rPr>
        <w:t xml:space="preserve">à la </w:t>
      </w:r>
      <w:r w:rsidRPr="00651BF4">
        <w:rPr>
          <w:rFonts w:asciiTheme="minorBidi" w:hAnsiTheme="minorBidi" w:cstheme="minorBidi"/>
          <w:iCs/>
          <w:sz w:val="22"/>
          <w:szCs w:val="22"/>
          <w:lang w:val="fr-FR"/>
        </w:rPr>
        <w:t>traduction</w:t>
      </w:r>
      <w:r w:rsidR="00476003" w:rsidRPr="00651BF4">
        <w:rPr>
          <w:rFonts w:asciiTheme="minorBidi" w:hAnsiTheme="minorBidi" w:cstheme="minorBidi"/>
          <w:iCs/>
          <w:sz w:val="22"/>
          <w:szCs w:val="22"/>
          <w:lang w:val="fr-FR"/>
        </w:rPr>
        <w:t xml:space="preserve"> des articles pertinents</w:t>
      </w:r>
      <w:r w:rsidRPr="00651BF4">
        <w:rPr>
          <w:rFonts w:asciiTheme="minorBidi" w:hAnsiTheme="minorBidi" w:cstheme="minorBidi"/>
          <w:iCs/>
          <w:sz w:val="22"/>
          <w:szCs w:val="22"/>
          <w:lang w:val="fr-FR"/>
        </w:rPr>
        <w:t xml:space="preserve">, les résultats de ces travaux ont été présenté </w:t>
      </w:r>
      <w:r w:rsidR="00E04A8D" w:rsidRPr="00651BF4">
        <w:rPr>
          <w:rFonts w:asciiTheme="minorBidi" w:hAnsiTheme="minorBidi" w:cstheme="minorBidi"/>
          <w:iCs/>
          <w:sz w:val="22"/>
          <w:szCs w:val="22"/>
          <w:lang w:val="fr-FR"/>
        </w:rPr>
        <w:t>à</w:t>
      </w:r>
      <w:r w:rsidRPr="00651BF4">
        <w:rPr>
          <w:rFonts w:asciiTheme="minorBidi" w:hAnsiTheme="minorBidi" w:cstheme="minorBidi"/>
          <w:iCs/>
          <w:sz w:val="22"/>
          <w:szCs w:val="22"/>
          <w:lang w:val="fr-FR"/>
        </w:rPr>
        <w:t xml:space="preserve"> l’ensembles des parties prenantes </w:t>
      </w:r>
      <w:r w:rsidR="00476003" w:rsidRPr="00651BF4">
        <w:rPr>
          <w:rFonts w:asciiTheme="minorBidi" w:hAnsiTheme="minorBidi" w:cstheme="minorBidi"/>
          <w:iCs/>
          <w:sz w:val="22"/>
          <w:szCs w:val="22"/>
          <w:lang w:val="fr-FR"/>
        </w:rPr>
        <w:t xml:space="preserve">au cours d’un atelier national </w:t>
      </w:r>
      <w:r w:rsidRPr="00651BF4">
        <w:rPr>
          <w:rFonts w:asciiTheme="minorBidi" w:hAnsiTheme="minorBidi" w:cstheme="minorBidi"/>
          <w:iCs/>
          <w:sz w:val="22"/>
          <w:szCs w:val="22"/>
          <w:lang w:val="fr-FR"/>
        </w:rPr>
        <w:t xml:space="preserve">pour leur permettre de faire des observations et prendre en compte leurs besoins. </w:t>
      </w:r>
    </w:p>
    <w:p w14:paraId="30DD078F" w14:textId="77777777" w:rsidR="004F7E5E" w:rsidRPr="00651BF4" w:rsidRDefault="004F7E5E" w:rsidP="004F7E5E">
      <w:pPr>
        <w:ind w:left="-720"/>
        <w:jc w:val="both"/>
        <w:rPr>
          <w:rFonts w:asciiTheme="minorBidi" w:hAnsiTheme="minorBidi" w:cstheme="minorBidi"/>
          <w:i/>
          <w:sz w:val="22"/>
          <w:szCs w:val="22"/>
          <w:lang w:val="fr-FR"/>
        </w:rPr>
      </w:pPr>
    </w:p>
    <w:p w14:paraId="2A77CBAC" w14:textId="52D34429" w:rsidR="004F7E5E" w:rsidRPr="00651BF4" w:rsidRDefault="00373504" w:rsidP="004F7E5E">
      <w:pPr>
        <w:ind w:left="-72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 xml:space="preserve">  </w:t>
      </w:r>
      <w:r w:rsidR="004F7E5E" w:rsidRPr="00651BF4">
        <w:rPr>
          <w:rFonts w:asciiTheme="minorBidi" w:hAnsiTheme="minorBidi" w:cstheme="minorBidi"/>
          <w:iCs/>
          <w:sz w:val="22"/>
          <w:szCs w:val="22"/>
          <w:lang w:val="fr-FR"/>
        </w:rPr>
        <w:t xml:space="preserve">La seconde étape a consisté à la </w:t>
      </w:r>
      <w:r w:rsidR="004F1169" w:rsidRPr="00651BF4">
        <w:rPr>
          <w:rFonts w:asciiTheme="minorBidi" w:hAnsiTheme="minorBidi" w:cstheme="minorBidi"/>
          <w:iCs/>
          <w:sz w:val="22"/>
          <w:szCs w:val="22"/>
          <w:lang w:val="fr-FR"/>
        </w:rPr>
        <w:t xml:space="preserve">conception et </w:t>
      </w:r>
      <w:r w:rsidR="004F7E5E" w:rsidRPr="00651BF4">
        <w:rPr>
          <w:rFonts w:asciiTheme="minorBidi" w:hAnsiTheme="minorBidi" w:cstheme="minorBidi"/>
          <w:iCs/>
          <w:sz w:val="22"/>
          <w:szCs w:val="22"/>
          <w:lang w:val="fr-FR"/>
        </w:rPr>
        <w:t xml:space="preserve">production </w:t>
      </w:r>
      <w:r w:rsidR="000E45BA" w:rsidRPr="00651BF4">
        <w:rPr>
          <w:rFonts w:asciiTheme="minorBidi" w:hAnsiTheme="minorBidi" w:cstheme="minorBidi"/>
          <w:iCs/>
          <w:sz w:val="22"/>
          <w:szCs w:val="22"/>
          <w:lang w:val="fr-FR"/>
        </w:rPr>
        <w:t>des supports</w:t>
      </w:r>
      <w:r w:rsidR="004F7E5E" w:rsidRPr="00651BF4">
        <w:rPr>
          <w:rFonts w:asciiTheme="minorBidi" w:hAnsiTheme="minorBidi" w:cstheme="minorBidi"/>
          <w:iCs/>
          <w:sz w:val="22"/>
          <w:szCs w:val="22"/>
          <w:lang w:val="fr-FR"/>
        </w:rPr>
        <w:t xml:space="preserve"> audiovisuels</w:t>
      </w:r>
      <w:r w:rsidR="004F1169" w:rsidRPr="00651BF4">
        <w:rPr>
          <w:rFonts w:asciiTheme="minorBidi" w:hAnsiTheme="minorBidi" w:cstheme="minorBidi"/>
          <w:iCs/>
          <w:sz w:val="22"/>
          <w:szCs w:val="22"/>
          <w:lang w:val="fr-FR"/>
        </w:rPr>
        <w:t>,</w:t>
      </w:r>
      <w:r w:rsidR="004F7E5E" w:rsidRPr="00651BF4">
        <w:rPr>
          <w:rFonts w:asciiTheme="minorBidi" w:hAnsiTheme="minorBidi" w:cstheme="minorBidi"/>
          <w:iCs/>
          <w:sz w:val="22"/>
          <w:szCs w:val="22"/>
          <w:lang w:val="fr-FR"/>
        </w:rPr>
        <w:t xml:space="preserve"> des boites à images, enregistrements vocaux sur WhatsApp, sur cassette, sur carte mémoire, dans un vocabulaire digeste, avec le contenu des articles traduits en langues nationales. Ensuite, </w:t>
      </w:r>
      <w:r w:rsidR="00735A73" w:rsidRPr="00651BF4">
        <w:rPr>
          <w:rFonts w:asciiTheme="minorBidi" w:hAnsiTheme="minorBidi" w:cstheme="minorBidi"/>
          <w:iCs/>
          <w:sz w:val="22"/>
          <w:szCs w:val="22"/>
          <w:lang w:val="fr-FR"/>
        </w:rPr>
        <w:t xml:space="preserve">des séances de sensibilisation et de formation sur ces articles pertinents dans les 60 villages d’intervention du projet ont été mené par </w:t>
      </w:r>
      <w:r w:rsidR="004F7E5E" w:rsidRPr="00651BF4">
        <w:rPr>
          <w:rFonts w:asciiTheme="minorBidi" w:hAnsiTheme="minorBidi" w:cstheme="minorBidi"/>
          <w:iCs/>
          <w:sz w:val="22"/>
          <w:szCs w:val="22"/>
          <w:lang w:val="fr-FR"/>
        </w:rPr>
        <w:t xml:space="preserve">les animateurs </w:t>
      </w:r>
      <w:r w:rsidR="00735A73" w:rsidRPr="00651BF4">
        <w:rPr>
          <w:rFonts w:asciiTheme="minorBidi" w:hAnsiTheme="minorBidi" w:cstheme="minorBidi"/>
          <w:iCs/>
          <w:sz w:val="22"/>
          <w:szCs w:val="22"/>
          <w:lang w:val="fr-FR"/>
        </w:rPr>
        <w:t xml:space="preserve">des </w:t>
      </w:r>
      <w:proofErr w:type="spellStart"/>
      <w:r w:rsidR="00735A73" w:rsidRPr="00651BF4">
        <w:rPr>
          <w:rFonts w:asciiTheme="minorBidi" w:hAnsiTheme="minorBidi" w:cstheme="minorBidi"/>
          <w:iCs/>
          <w:sz w:val="22"/>
          <w:szCs w:val="22"/>
          <w:lang w:val="fr-FR"/>
        </w:rPr>
        <w:t>ONGs</w:t>
      </w:r>
      <w:proofErr w:type="spellEnd"/>
      <w:r w:rsidR="00735A73" w:rsidRPr="00651BF4">
        <w:rPr>
          <w:rFonts w:asciiTheme="minorBidi" w:hAnsiTheme="minorBidi" w:cstheme="minorBidi"/>
          <w:iCs/>
          <w:sz w:val="22"/>
          <w:szCs w:val="22"/>
          <w:lang w:val="fr-FR"/>
        </w:rPr>
        <w:t xml:space="preserve"> partenaires et les femmes médiatrices</w:t>
      </w:r>
      <w:r w:rsidR="004F7E5E" w:rsidRPr="00651BF4">
        <w:rPr>
          <w:rFonts w:asciiTheme="minorBidi" w:hAnsiTheme="minorBidi" w:cstheme="minorBidi"/>
          <w:iCs/>
          <w:sz w:val="22"/>
          <w:szCs w:val="22"/>
          <w:lang w:val="fr-FR"/>
        </w:rPr>
        <w:t xml:space="preserve"> à travers </w:t>
      </w:r>
      <w:r w:rsidR="00735A73" w:rsidRPr="00651BF4">
        <w:rPr>
          <w:rFonts w:asciiTheme="minorBidi" w:hAnsiTheme="minorBidi" w:cstheme="minorBidi"/>
          <w:iCs/>
          <w:sz w:val="22"/>
          <w:szCs w:val="22"/>
          <w:lang w:val="fr-FR"/>
        </w:rPr>
        <w:t>d</w:t>
      </w:r>
      <w:r w:rsidR="004F7E5E" w:rsidRPr="00651BF4">
        <w:rPr>
          <w:rFonts w:asciiTheme="minorBidi" w:hAnsiTheme="minorBidi" w:cstheme="minorBidi"/>
          <w:iCs/>
          <w:sz w:val="22"/>
          <w:szCs w:val="22"/>
          <w:lang w:val="fr-FR"/>
        </w:rPr>
        <w:t>es supports de communication.</w:t>
      </w:r>
    </w:p>
    <w:p w14:paraId="50CD4D57" w14:textId="77777777" w:rsidR="004F7E5E" w:rsidRPr="00651BF4" w:rsidRDefault="004F7E5E" w:rsidP="004F7E5E">
      <w:pPr>
        <w:ind w:left="-720"/>
        <w:jc w:val="both"/>
        <w:rPr>
          <w:rFonts w:asciiTheme="minorBidi" w:hAnsiTheme="minorBidi" w:cstheme="minorBidi"/>
          <w:iCs/>
          <w:sz w:val="22"/>
          <w:szCs w:val="22"/>
          <w:lang w:val="fr-FR"/>
        </w:rPr>
      </w:pPr>
    </w:p>
    <w:p w14:paraId="6F1CE3DC" w14:textId="4AF45E5C" w:rsidR="004F7E5E" w:rsidRPr="00651BF4" w:rsidRDefault="000E45BA" w:rsidP="004F7E5E">
      <w:pPr>
        <w:ind w:left="-72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Une évaluation</w:t>
      </w:r>
      <w:r w:rsidR="004F7E5E" w:rsidRPr="00651BF4">
        <w:rPr>
          <w:rFonts w:asciiTheme="minorBidi" w:hAnsiTheme="minorBidi" w:cstheme="minorBidi"/>
          <w:iCs/>
          <w:sz w:val="22"/>
          <w:szCs w:val="22"/>
          <w:lang w:val="fr-FR"/>
        </w:rPr>
        <w:t xml:space="preserve"> des attentes différenciées des bénéficiaires des services des commissions foncières dans les régions a été réalisée et</w:t>
      </w:r>
      <w:r w:rsidR="00E61FCC" w:rsidRPr="00651BF4">
        <w:rPr>
          <w:rFonts w:asciiTheme="minorBidi" w:hAnsiTheme="minorBidi" w:cstheme="minorBidi"/>
          <w:iCs/>
          <w:sz w:val="22"/>
          <w:szCs w:val="22"/>
          <w:lang w:val="fr-FR"/>
        </w:rPr>
        <w:t xml:space="preserve"> les </w:t>
      </w:r>
      <w:r w:rsidRPr="00651BF4">
        <w:rPr>
          <w:rFonts w:asciiTheme="minorBidi" w:hAnsiTheme="minorBidi" w:cstheme="minorBidi"/>
          <w:iCs/>
          <w:sz w:val="22"/>
          <w:szCs w:val="22"/>
          <w:lang w:val="fr-FR"/>
        </w:rPr>
        <w:t>résultats validés</w:t>
      </w:r>
      <w:r w:rsidR="00E61FCC" w:rsidRPr="00651BF4">
        <w:rPr>
          <w:rFonts w:asciiTheme="minorBidi" w:hAnsiTheme="minorBidi" w:cstheme="minorBidi"/>
          <w:iCs/>
          <w:sz w:val="22"/>
          <w:szCs w:val="22"/>
          <w:lang w:val="fr-FR"/>
        </w:rPr>
        <w:t xml:space="preserve"> au cours de </w:t>
      </w:r>
      <w:r w:rsidR="004F7E5E" w:rsidRPr="00651BF4">
        <w:rPr>
          <w:rFonts w:asciiTheme="minorBidi" w:hAnsiTheme="minorBidi" w:cstheme="minorBidi"/>
          <w:iCs/>
          <w:sz w:val="22"/>
          <w:szCs w:val="22"/>
          <w:lang w:val="fr-FR"/>
        </w:rPr>
        <w:t xml:space="preserve">trois </w:t>
      </w:r>
      <w:r w:rsidRPr="00651BF4">
        <w:rPr>
          <w:rFonts w:asciiTheme="minorBidi" w:hAnsiTheme="minorBidi" w:cstheme="minorBidi"/>
          <w:iCs/>
          <w:sz w:val="22"/>
          <w:szCs w:val="22"/>
          <w:lang w:val="fr-FR"/>
        </w:rPr>
        <w:t>ateliers.</w:t>
      </w:r>
      <w:r w:rsidR="004F7E5E" w:rsidRPr="00651BF4">
        <w:rPr>
          <w:rFonts w:asciiTheme="minorBidi" w:hAnsiTheme="minorBidi" w:cstheme="minorBidi"/>
          <w:iCs/>
          <w:sz w:val="22"/>
          <w:szCs w:val="22"/>
          <w:lang w:val="fr-FR"/>
        </w:rPr>
        <w:t xml:space="preserve"> C</w:t>
      </w:r>
      <w:r w:rsidR="00E61FCC" w:rsidRPr="00651BF4">
        <w:rPr>
          <w:rFonts w:asciiTheme="minorBidi" w:hAnsiTheme="minorBidi" w:cstheme="minorBidi"/>
          <w:iCs/>
          <w:sz w:val="22"/>
          <w:szCs w:val="22"/>
          <w:lang w:val="fr-FR"/>
        </w:rPr>
        <w:t xml:space="preserve">ette évaluation a fait </w:t>
      </w:r>
      <w:r w:rsidRPr="00651BF4">
        <w:rPr>
          <w:rFonts w:asciiTheme="minorBidi" w:hAnsiTheme="minorBidi" w:cstheme="minorBidi"/>
          <w:iCs/>
          <w:sz w:val="22"/>
          <w:szCs w:val="22"/>
          <w:lang w:val="fr-FR"/>
        </w:rPr>
        <w:t>ressortir non</w:t>
      </w:r>
      <w:r w:rsidR="004F7E5E" w:rsidRPr="00651BF4">
        <w:rPr>
          <w:rFonts w:asciiTheme="minorBidi" w:hAnsiTheme="minorBidi" w:cstheme="minorBidi"/>
          <w:iCs/>
          <w:sz w:val="22"/>
          <w:szCs w:val="22"/>
          <w:lang w:val="fr-FR"/>
        </w:rPr>
        <w:t xml:space="preserve"> seulement les principaux goulots d’étranglement liés aux mécanismes locaux de prévention et de gestion des conflits, mais aussi les leviers et les opportunités favorables à l’intégration du genre dans ces mécanismes. </w:t>
      </w:r>
      <w:r w:rsidR="00E61FCC" w:rsidRPr="00651BF4">
        <w:rPr>
          <w:rFonts w:asciiTheme="minorBidi" w:hAnsiTheme="minorBidi" w:cstheme="minorBidi"/>
          <w:iCs/>
          <w:sz w:val="22"/>
          <w:szCs w:val="22"/>
          <w:lang w:val="fr-FR"/>
        </w:rPr>
        <w:t xml:space="preserve">Elle a également </w:t>
      </w:r>
      <w:r w:rsidR="004F7E5E" w:rsidRPr="00651BF4">
        <w:rPr>
          <w:rFonts w:asciiTheme="minorBidi" w:hAnsiTheme="minorBidi" w:cstheme="minorBidi"/>
          <w:iCs/>
          <w:sz w:val="22"/>
          <w:szCs w:val="22"/>
          <w:lang w:val="fr-FR"/>
        </w:rPr>
        <w:t>permis</w:t>
      </w:r>
      <w:r w:rsidR="00E61FCC" w:rsidRPr="00651BF4">
        <w:rPr>
          <w:rFonts w:asciiTheme="minorBidi" w:hAnsiTheme="minorBidi" w:cstheme="minorBidi"/>
          <w:iCs/>
          <w:sz w:val="22"/>
          <w:szCs w:val="22"/>
          <w:lang w:val="fr-FR"/>
        </w:rPr>
        <w:t xml:space="preserve"> de mieux connaitre </w:t>
      </w:r>
      <w:r w:rsidR="004F7E5E" w:rsidRPr="00651BF4">
        <w:rPr>
          <w:rFonts w:asciiTheme="minorBidi" w:hAnsiTheme="minorBidi" w:cstheme="minorBidi"/>
          <w:iCs/>
          <w:sz w:val="22"/>
          <w:szCs w:val="22"/>
          <w:lang w:val="fr-FR"/>
        </w:rPr>
        <w:t>l</w:t>
      </w:r>
      <w:r w:rsidR="00E61FCC" w:rsidRPr="00651BF4">
        <w:rPr>
          <w:rFonts w:asciiTheme="minorBidi" w:hAnsiTheme="minorBidi" w:cstheme="minorBidi"/>
          <w:iCs/>
          <w:sz w:val="22"/>
          <w:szCs w:val="22"/>
          <w:lang w:val="fr-FR"/>
        </w:rPr>
        <w:t>es rôles que l</w:t>
      </w:r>
      <w:r w:rsidR="004F7E5E" w:rsidRPr="00651BF4">
        <w:rPr>
          <w:rFonts w:asciiTheme="minorBidi" w:hAnsiTheme="minorBidi" w:cstheme="minorBidi"/>
          <w:iCs/>
          <w:sz w:val="22"/>
          <w:szCs w:val="22"/>
          <w:lang w:val="fr-FR"/>
        </w:rPr>
        <w:t xml:space="preserve">es femmes, </w:t>
      </w:r>
      <w:r w:rsidR="00E61FCC" w:rsidRPr="00651BF4">
        <w:rPr>
          <w:rFonts w:asciiTheme="minorBidi" w:hAnsiTheme="minorBidi" w:cstheme="minorBidi"/>
          <w:iCs/>
          <w:sz w:val="22"/>
          <w:szCs w:val="22"/>
          <w:lang w:val="fr-FR"/>
        </w:rPr>
        <w:t>l</w:t>
      </w:r>
      <w:r w:rsidR="004F7E5E" w:rsidRPr="00651BF4">
        <w:rPr>
          <w:rFonts w:asciiTheme="minorBidi" w:hAnsiTheme="minorBidi" w:cstheme="minorBidi"/>
          <w:iCs/>
          <w:sz w:val="22"/>
          <w:szCs w:val="22"/>
          <w:lang w:val="fr-FR"/>
        </w:rPr>
        <w:t xml:space="preserve">es hommes et </w:t>
      </w:r>
      <w:r w:rsidR="00E61FCC" w:rsidRPr="00651BF4">
        <w:rPr>
          <w:rFonts w:asciiTheme="minorBidi" w:hAnsiTheme="minorBidi" w:cstheme="minorBidi"/>
          <w:iCs/>
          <w:sz w:val="22"/>
          <w:szCs w:val="22"/>
          <w:lang w:val="fr-FR"/>
        </w:rPr>
        <w:t>l</w:t>
      </w:r>
      <w:r w:rsidR="004F7E5E" w:rsidRPr="00651BF4">
        <w:rPr>
          <w:rFonts w:asciiTheme="minorBidi" w:hAnsiTheme="minorBidi" w:cstheme="minorBidi"/>
          <w:iCs/>
          <w:sz w:val="22"/>
          <w:szCs w:val="22"/>
          <w:lang w:val="fr-FR"/>
        </w:rPr>
        <w:t xml:space="preserve">es jeunes </w:t>
      </w:r>
      <w:r w:rsidR="00E61FCC" w:rsidRPr="00651BF4">
        <w:rPr>
          <w:rFonts w:asciiTheme="minorBidi" w:hAnsiTheme="minorBidi" w:cstheme="minorBidi"/>
          <w:iCs/>
          <w:sz w:val="22"/>
          <w:szCs w:val="22"/>
          <w:lang w:val="fr-FR"/>
        </w:rPr>
        <w:t xml:space="preserve">peuvent jouer </w:t>
      </w:r>
      <w:r w:rsidR="004F7E5E" w:rsidRPr="00651BF4">
        <w:rPr>
          <w:rFonts w:asciiTheme="minorBidi" w:hAnsiTheme="minorBidi" w:cstheme="minorBidi"/>
          <w:iCs/>
          <w:sz w:val="22"/>
          <w:szCs w:val="22"/>
          <w:lang w:val="fr-FR"/>
        </w:rPr>
        <w:t>au sein des commissions foncières d</w:t>
      </w:r>
      <w:r w:rsidR="00E61FCC" w:rsidRPr="00651BF4">
        <w:rPr>
          <w:rFonts w:asciiTheme="minorBidi" w:hAnsiTheme="minorBidi" w:cstheme="minorBidi"/>
          <w:iCs/>
          <w:sz w:val="22"/>
          <w:szCs w:val="22"/>
          <w:lang w:val="fr-FR"/>
        </w:rPr>
        <w:t xml:space="preserve">e </w:t>
      </w:r>
      <w:r w:rsidRPr="00651BF4">
        <w:rPr>
          <w:rFonts w:asciiTheme="minorBidi" w:hAnsiTheme="minorBidi" w:cstheme="minorBidi"/>
          <w:iCs/>
          <w:sz w:val="22"/>
          <w:szCs w:val="22"/>
          <w:lang w:val="fr-FR"/>
        </w:rPr>
        <w:t>base.</w:t>
      </w:r>
    </w:p>
    <w:p w14:paraId="425E6648" w14:textId="77777777" w:rsidR="004F7E5E" w:rsidRPr="00651BF4" w:rsidRDefault="004F7E5E" w:rsidP="004F7E5E">
      <w:pPr>
        <w:ind w:left="-720"/>
        <w:jc w:val="both"/>
        <w:rPr>
          <w:rFonts w:asciiTheme="minorBidi" w:hAnsiTheme="minorBidi" w:cstheme="minorBidi"/>
          <w:iCs/>
          <w:lang w:val="fr-FR"/>
        </w:rPr>
      </w:pPr>
    </w:p>
    <w:p w14:paraId="3A86BFA2" w14:textId="15791E95" w:rsidR="004F7E5E" w:rsidRPr="00651BF4" w:rsidRDefault="00735A73" w:rsidP="000E45BA">
      <w:pPr>
        <w:ind w:left="-72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 xml:space="preserve">Enfin, </w:t>
      </w:r>
      <w:r w:rsidR="004F1169" w:rsidRPr="00651BF4">
        <w:rPr>
          <w:rFonts w:asciiTheme="minorBidi" w:hAnsiTheme="minorBidi" w:cstheme="minorBidi"/>
          <w:iCs/>
          <w:sz w:val="22"/>
          <w:szCs w:val="22"/>
          <w:lang w:val="fr-FR"/>
        </w:rPr>
        <w:t xml:space="preserve">une </w:t>
      </w:r>
      <w:r w:rsidR="004F7E5E" w:rsidRPr="00651BF4">
        <w:rPr>
          <w:rFonts w:asciiTheme="minorBidi" w:hAnsiTheme="minorBidi" w:cstheme="minorBidi"/>
          <w:iCs/>
          <w:sz w:val="22"/>
          <w:szCs w:val="22"/>
          <w:lang w:val="fr-FR"/>
        </w:rPr>
        <w:t>étude sur l’analyse des conflits liés à l’accès et à l’usage du foncier rural a été réalisée</w:t>
      </w:r>
      <w:r w:rsidRPr="00651BF4">
        <w:rPr>
          <w:rFonts w:asciiTheme="minorBidi" w:hAnsiTheme="minorBidi" w:cstheme="minorBidi"/>
          <w:iCs/>
          <w:sz w:val="22"/>
          <w:szCs w:val="22"/>
          <w:lang w:val="fr-FR"/>
        </w:rPr>
        <w:t xml:space="preserve"> et validée de manière participative et inclusive</w:t>
      </w:r>
      <w:r w:rsidR="004F7E5E" w:rsidRPr="00651BF4">
        <w:rPr>
          <w:rFonts w:asciiTheme="minorBidi" w:hAnsiTheme="minorBidi" w:cstheme="minorBidi"/>
          <w:iCs/>
          <w:sz w:val="22"/>
          <w:szCs w:val="22"/>
          <w:lang w:val="fr-FR"/>
        </w:rPr>
        <w:t>. Il ressort</w:t>
      </w:r>
      <w:r w:rsidRPr="00651BF4">
        <w:rPr>
          <w:rFonts w:asciiTheme="minorBidi" w:hAnsiTheme="minorBidi" w:cstheme="minorBidi"/>
          <w:iCs/>
          <w:sz w:val="22"/>
          <w:szCs w:val="22"/>
          <w:lang w:val="fr-FR"/>
        </w:rPr>
        <w:t xml:space="preserve"> de cette étude les</w:t>
      </w:r>
      <w:r w:rsidR="004F7E5E" w:rsidRPr="00651BF4">
        <w:rPr>
          <w:rFonts w:asciiTheme="minorBidi" w:hAnsiTheme="minorBidi" w:cstheme="minorBidi"/>
          <w:iCs/>
          <w:sz w:val="22"/>
          <w:szCs w:val="22"/>
          <w:lang w:val="fr-FR"/>
        </w:rPr>
        <w:t xml:space="preserve"> résultats suivants :</w:t>
      </w:r>
    </w:p>
    <w:p w14:paraId="5E727DC5" w14:textId="77777777" w:rsidR="004F7E5E" w:rsidRPr="00651BF4" w:rsidRDefault="004F7E5E" w:rsidP="004F7E5E">
      <w:pPr>
        <w:pStyle w:val="Paragraphedeliste"/>
        <w:numPr>
          <w:ilvl w:val="0"/>
          <w:numId w:val="4"/>
        </w:numPr>
        <w:ind w:left="0"/>
        <w:jc w:val="both"/>
        <w:rPr>
          <w:rFonts w:asciiTheme="minorBidi" w:hAnsiTheme="minorBidi" w:cstheme="minorBidi"/>
          <w:iCs/>
          <w:sz w:val="22"/>
          <w:szCs w:val="22"/>
          <w:lang w:val="fr-FR"/>
        </w:rPr>
      </w:pPr>
      <w:r w:rsidRPr="00651BF4">
        <w:rPr>
          <w:rFonts w:asciiTheme="minorBidi" w:eastAsia="Calibri" w:hAnsiTheme="minorBidi" w:cstheme="minorBidi"/>
          <w:iCs/>
          <w:sz w:val="22"/>
          <w:szCs w:val="22"/>
          <w:lang w:val="fr-FR" w:eastAsia="en-US"/>
        </w:rPr>
        <w:t>Un inventaire typologique et cartographique de données et analyses actualisées sur les conflits communautaires, notamment les conflits fonciers ruraux ;</w:t>
      </w:r>
    </w:p>
    <w:p w14:paraId="694FD930" w14:textId="77777777" w:rsidR="004F7E5E" w:rsidRPr="00651BF4" w:rsidRDefault="004F7E5E" w:rsidP="004F7E5E">
      <w:pPr>
        <w:pStyle w:val="Paragraphedeliste"/>
        <w:numPr>
          <w:ilvl w:val="0"/>
          <w:numId w:val="4"/>
        </w:numPr>
        <w:ind w:left="0"/>
        <w:jc w:val="both"/>
        <w:rPr>
          <w:rFonts w:asciiTheme="minorBidi" w:hAnsiTheme="minorBidi" w:cstheme="minorBidi"/>
          <w:iCs/>
          <w:sz w:val="22"/>
          <w:szCs w:val="22"/>
          <w:lang w:val="fr-FR"/>
        </w:rPr>
      </w:pPr>
      <w:r w:rsidRPr="00651BF4">
        <w:rPr>
          <w:rFonts w:asciiTheme="minorBidi" w:eastAsia="Calibri" w:hAnsiTheme="minorBidi" w:cstheme="minorBidi"/>
          <w:iCs/>
          <w:sz w:val="22"/>
          <w:szCs w:val="22"/>
          <w:lang w:val="fr-FR" w:eastAsia="en-US"/>
        </w:rPr>
        <w:t xml:space="preserve">Un inventaire analytique des causes profondes et immédiates des conflits ainsi que leurs conséquences directes et indirectes dans la vie des communautés. </w:t>
      </w:r>
    </w:p>
    <w:p w14:paraId="374BF27C" w14:textId="5300DDAA" w:rsidR="004F7E5E" w:rsidRPr="00651BF4" w:rsidRDefault="004F7E5E" w:rsidP="004F7E5E">
      <w:pPr>
        <w:pStyle w:val="Paragraphedeliste"/>
        <w:numPr>
          <w:ilvl w:val="0"/>
          <w:numId w:val="4"/>
        </w:numPr>
        <w:ind w:left="0"/>
        <w:jc w:val="both"/>
        <w:rPr>
          <w:rFonts w:asciiTheme="minorBidi" w:hAnsiTheme="minorBidi" w:cstheme="minorBidi"/>
          <w:iCs/>
          <w:sz w:val="22"/>
          <w:szCs w:val="22"/>
          <w:lang w:val="fr-FR"/>
        </w:rPr>
      </w:pPr>
      <w:r w:rsidRPr="00651BF4">
        <w:rPr>
          <w:rFonts w:asciiTheme="minorBidi" w:eastAsia="Calibri" w:hAnsiTheme="minorBidi" w:cstheme="minorBidi"/>
          <w:iCs/>
          <w:sz w:val="22"/>
          <w:szCs w:val="22"/>
          <w:lang w:val="fr-FR" w:eastAsia="en-US"/>
        </w:rPr>
        <w:t>Un inventaire et une analyse des normes socioculturelles agissant sur la perception genre</w:t>
      </w:r>
      <w:r w:rsidR="0022278B" w:rsidRPr="00651BF4">
        <w:rPr>
          <w:rFonts w:asciiTheme="minorBidi" w:eastAsia="Calibri" w:hAnsiTheme="minorBidi" w:cstheme="minorBidi"/>
          <w:iCs/>
          <w:sz w:val="22"/>
          <w:szCs w:val="22"/>
          <w:lang w:val="fr-FR" w:eastAsia="en-US"/>
        </w:rPr>
        <w:t>.</w:t>
      </w:r>
    </w:p>
    <w:p w14:paraId="580E0746" w14:textId="77777777" w:rsidR="00BB7C83" w:rsidRPr="00651BF4" w:rsidRDefault="00BB7C83" w:rsidP="00BB7C83">
      <w:pPr>
        <w:pStyle w:val="Paragraphedeliste"/>
        <w:ind w:left="0"/>
        <w:jc w:val="both"/>
        <w:rPr>
          <w:rFonts w:asciiTheme="minorBidi" w:hAnsiTheme="minorBidi" w:cstheme="minorBidi"/>
          <w:i/>
          <w:iCs/>
          <w:lang w:val="fr-FR"/>
        </w:rPr>
      </w:pPr>
    </w:p>
    <w:p w14:paraId="41ABD3CD" w14:textId="2EFA68E2" w:rsidR="00161D02" w:rsidRPr="00651BF4" w:rsidRDefault="005D15A3" w:rsidP="00627A1C">
      <w:pPr>
        <w:ind w:left="-720"/>
        <w:rPr>
          <w:rFonts w:asciiTheme="minorBidi" w:hAnsiTheme="minorBidi" w:cstheme="minorBidi"/>
          <w:b/>
          <w:lang w:val="fr-FR"/>
        </w:rPr>
      </w:pPr>
      <w:r w:rsidRPr="00651BF4">
        <w:rPr>
          <w:rFonts w:asciiTheme="minorBidi" w:hAnsiTheme="minorBidi" w:cstheme="minorBidi"/>
          <w:b/>
          <w:bCs/>
          <w:color w:val="000000"/>
          <w:lang w:val="fr-FR" w:eastAsia="en-US"/>
        </w:rPr>
        <w:t>Indiquez toute analyse supplémentaire sur la manière dont l'égalité entre les sexes et l'autonomisation des femmes et / ou l'inclusion</w:t>
      </w:r>
      <w:r w:rsidR="00675507" w:rsidRPr="00651BF4">
        <w:rPr>
          <w:rFonts w:asciiTheme="minorBidi" w:hAnsiTheme="minorBidi" w:cstheme="minorBidi"/>
          <w:b/>
          <w:bCs/>
          <w:color w:val="000000"/>
          <w:lang w:val="fr-FR" w:eastAsia="en-US"/>
        </w:rPr>
        <w:t xml:space="preserve"> </w:t>
      </w:r>
      <w:r w:rsidRPr="00651BF4">
        <w:rPr>
          <w:rFonts w:asciiTheme="minorBidi" w:hAnsiTheme="minorBidi" w:cstheme="minorBidi"/>
          <w:b/>
          <w:bCs/>
          <w:color w:val="000000"/>
          <w:lang w:val="fr-FR" w:eastAsia="en-US"/>
        </w:rPr>
        <w:t xml:space="preserve">et la réactivité </w:t>
      </w:r>
      <w:r w:rsidR="00675507" w:rsidRPr="00651BF4">
        <w:rPr>
          <w:rFonts w:asciiTheme="minorBidi" w:hAnsiTheme="minorBidi" w:cstheme="minorBidi"/>
          <w:b/>
          <w:bCs/>
          <w:color w:val="000000"/>
          <w:lang w:val="fr-FR" w:eastAsia="en-US"/>
        </w:rPr>
        <w:t>aux besoins des</w:t>
      </w:r>
      <w:r w:rsidRPr="00651BF4">
        <w:rPr>
          <w:rFonts w:asciiTheme="minorBidi" w:hAnsiTheme="minorBidi" w:cstheme="minorBidi"/>
          <w:b/>
          <w:bCs/>
          <w:color w:val="000000"/>
          <w:lang w:val="fr-FR" w:eastAsia="en-US"/>
        </w:rPr>
        <w:t xml:space="preserve"> jeunes ont été assurées dans le cadre de ce résultat</w:t>
      </w:r>
      <w:r w:rsidR="00373504" w:rsidRPr="00651BF4">
        <w:rPr>
          <w:rFonts w:asciiTheme="minorBidi" w:hAnsiTheme="minorBidi" w:cstheme="minorBidi"/>
          <w:b/>
          <w:bCs/>
          <w:color w:val="000000"/>
          <w:lang w:val="fr-FR" w:eastAsia="en-US"/>
        </w:rPr>
        <w:t xml:space="preserve"> </w:t>
      </w:r>
      <w:r w:rsidR="00161D02" w:rsidRPr="00651BF4">
        <w:rPr>
          <w:rFonts w:asciiTheme="minorBidi" w:hAnsiTheme="minorBidi" w:cstheme="minorBidi"/>
          <w:b/>
          <w:lang w:val="fr-FR"/>
        </w:rPr>
        <w:t xml:space="preserve">: </w:t>
      </w:r>
      <w:r w:rsidR="00161D02" w:rsidRPr="00651BF4">
        <w:rPr>
          <w:rFonts w:asciiTheme="minorBidi" w:hAnsiTheme="minorBidi" w:cstheme="minorBidi"/>
          <w:i/>
          <w:lang w:val="fr-FR"/>
        </w:rPr>
        <w:t>(</w:t>
      </w:r>
      <w:r w:rsidR="00675507" w:rsidRPr="00651BF4">
        <w:rPr>
          <w:rFonts w:asciiTheme="minorBidi" w:hAnsiTheme="minorBidi" w:cstheme="minorBidi"/>
          <w:color w:val="212121"/>
          <w:lang w:val="fr-FR"/>
        </w:rPr>
        <w:t>Limite de 1000 caractères</w:t>
      </w:r>
      <w:r w:rsidR="00161D02" w:rsidRPr="00651BF4">
        <w:rPr>
          <w:rFonts w:asciiTheme="minorBidi" w:hAnsiTheme="minorBidi" w:cstheme="minorBidi"/>
          <w:i/>
          <w:lang w:val="fr-FR"/>
        </w:rPr>
        <w:t>)</w:t>
      </w:r>
    </w:p>
    <w:p w14:paraId="3A20E538" w14:textId="77777777" w:rsidR="008E7877" w:rsidRPr="00651BF4" w:rsidRDefault="008E7877" w:rsidP="008E7877">
      <w:pPr>
        <w:ind w:left="-720"/>
        <w:jc w:val="both"/>
        <w:rPr>
          <w:rFonts w:asciiTheme="minorBidi" w:hAnsiTheme="minorBidi" w:cstheme="minorBidi"/>
          <w:bCs/>
          <w:iCs/>
          <w:lang w:val="fr-FR"/>
        </w:rPr>
      </w:pPr>
    </w:p>
    <w:p w14:paraId="367A222E" w14:textId="3255FD7B" w:rsidR="008E7877" w:rsidRPr="00651BF4" w:rsidRDefault="00534719" w:rsidP="006956C6">
      <w:pPr>
        <w:ind w:left="-720"/>
        <w:jc w:val="both"/>
        <w:rPr>
          <w:rFonts w:asciiTheme="minorBidi" w:hAnsiTheme="minorBidi" w:cstheme="minorBidi"/>
          <w:bCs/>
          <w:iCs/>
          <w:sz w:val="22"/>
          <w:szCs w:val="22"/>
          <w:lang w:val="fr-FR"/>
        </w:rPr>
      </w:pPr>
      <w:r w:rsidRPr="00651BF4">
        <w:rPr>
          <w:rFonts w:asciiTheme="minorBidi" w:hAnsiTheme="minorBidi" w:cstheme="minorBidi"/>
          <w:bCs/>
          <w:iCs/>
          <w:sz w:val="22"/>
          <w:szCs w:val="22"/>
          <w:lang w:val="fr-FR"/>
        </w:rPr>
        <w:t xml:space="preserve"> </w:t>
      </w:r>
      <w:r w:rsidR="008E7877" w:rsidRPr="00651BF4">
        <w:rPr>
          <w:rFonts w:asciiTheme="minorBidi" w:hAnsiTheme="minorBidi" w:cstheme="minorBidi"/>
          <w:bCs/>
          <w:iCs/>
          <w:sz w:val="22"/>
          <w:szCs w:val="22"/>
          <w:lang w:val="fr-FR"/>
        </w:rPr>
        <w:t>L</w:t>
      </w:r>
      <w:r w:rsidR="009A4A3B" w:rsidRPr="00651BF4">
        <w:rPr>
          <w:rFonts w:asciiTheme="minorBidi" w:hAnsiTheme="minorBidi" w:cstheme="minorBidi"/>
          <w:bCs/>
          <w:iCs/>
          <w:sz w:val="22"/>
          <w:szCs w:val="22"/>
          <w:lang w:val="fr-FR"/>
        </w:rPr>
        <w:t>es</w:t>
      </w:r>
      <w:r w:rsidR="008E7877" w:rsidRPr="00651BF4">
        <w:rPr>
          <w:rFonts w:asciiTheme="minorBidi" w:hAnsiTheme="minorBidi" w:cstheme="minorBidi"/>
          <w:bCs/>
          <w:iCs/>
          <w:sz w:val="22"/>
          <w:szCs w:val="22"/>
          <w:lang w:val="fr-FR"/>
        </w:rPr>
        <w:t xml:space="preserve"> capacité</w:t>
      </w:r>
      <w:r w:rsidR="009A4A3B" w:rsidRPr="00651BF4">
        <w:rPr>
          <w:rFonts w:asciiTheme="minorBidi" w:hAnsiTheme="minorBidi" w:cstheme="minorBidi"/>
          <w:bCs/>
          <w:iCs/>
          <w:sz w:val="22"/>
          <w:szCs w:val="22"/>
          <w:lang w:val="fr-FR"/>
        </w:rPr>
        <w:t>s</w:t>
      </w:r>
      <w:r w:rsidR="008E7877" w:rsidRPr="00651BF4">
        <w:rPr>
          <w:rFonts w:asciiTheme="minorBidi" w:hAnsiTheme="minorBidi" w:cstheme="minorBidi"/>
          <w:bCs/>
          <w:iCs/>
          <w:sz w:val="22"/>
          <w:szCs w:val="22"/>
          <w:lang w:val="fr-FR"/>
        </w:rPr>
        <w:t xml:space="preserve"> de</w:t>
      </w:r>
      <w:r w:rsidR="00B6027A" w:rsidRPr="00651BF4">
        <w:rPr>
          <w:rFonts w:asciiTheme="minorBidi" w:hAnsiTheme="minorBidi" w:cstheme="minorBidi"/>
          <w:bCs/>
          <w:iCs/>
          <w:sz w:val="22"/>
          <w:szCs w:val="22"/>
          <w:lang w:val="fr-FR"/>
        </w:rPr>
        <w:t xml:space="preserve"> 10800</w:t>
      </w:r>
      <w:r w:rsidR="008E7877" w:rsidRPr="00651BF4">
        <w:rPr>
          <w:rFonts w:asciiTheme="minorBidi" w:hAnsiTheme="minorBidi" w:cstheme="minorBidi"/>
          <w:bCs/>
          <w:iCs/>
          <w:sz w:val="22"/>
          <w:szCs w:val="22"/>
          <w:lang w:val="fr-FR"/>
        </w:rPr>
        <w:t xml:space="preserve"> femmes </w:t>
      </w:r>
      <w:r w:rsidR="009A4A3B" w:rsidRPr="00651BF4">
        <w:rPr>
          <w:rFonts w:asciiTheme="minorBidi" w:hAnsiTheme="minorBidi" w:cstheme="minorBidi"/>
          <w:bCs/>
          <w:iCs/>
          <w:sz w:val="22"/>
          <w:szCs w:val="22"/>
          <w:lang w:val="fr-FR"/>
        </w:rPr>
        <w:t>ont</w:t>
      </w:r>
      <w:r w:rsidR="008E7877" w:rsidRPr="00651BF4">
        <w:rPr>
          <w:rFonts w:asciiTheme="minorBidi" w:hAnsiTheme="minorBidi" w:cstheme="minorBidi"/>
          <w:bCs/>
          <w:iCs/>
          <w:sz w:val="22"/>
          <w:szCs w:val="22"/>
          <w:lang w:val="fr-FR"/>
        </w:rPr>
        <w:t xml:space="preserve"> été renforcé</w:t>
      </w:r>
      <w:r w:rsidR="009A4A3B" w:rsidRPr="00651BF4">
        <w:rPr>
          <w:rFonts w:asciiTheme="minorBidi" w:hAnsiTheme="minorBidi" w:cstheme="minorBidi"/>
          <w:bCs/>
          <w:iCs/>
          <w:sz w:val="22"/>
          <w:szCs w:val="22"/>
          <w:lang w:val="fr-FR"/>
        </w:rPr>
        <w:t>es</w:t>
      </w:r>
      <w:r w:rsidR="008E7877" w:rsidRPr="00651BF4">
        <w:rPr>
          <w:rFonts w:asciiTheme="minorBidi" w:hAnsiTheme="minorBidi" w:cstheme="minorBidi"/>
          <w:bCs/>
          <w:iCs/>
          <w:sz w:val="22"/>
          <w:szCs w:val="22"/>
          <w:lang w:val="fr-FR"/>
        </w:rPr>
        <w:t xml:space="preserve"> en</w:t>
      </w:r>
      <w:r w:rsidR="009A4A3B" w:rsidRPr="00651BF4">
        <w:rPr>
          <w:rFonts w:asciiTheme="minorBidi" w:hAnsiTheme="minorBidi" w:cstheme="minorBidi"/>
          <w:bCs/>
          <w:iCs/>
          <w:sz w:val="22"/>
          <w:szCs w:val="22"/>
          <w:lang w:val="fr-FR"/>
        </w:rPr>
        <w:t xml:space="preserve"> communication participative</w:t>
      </w:r>
      <w:r w:rsidR="008E7877" w:rsidRPr="00651BF4">
        <w:rPr>
          <w:rFonts w:asciiTheme="minorBidi" w:hAnsiTheme="minorBidi" w:cstheme="minorBidi"/>
          <w:bCs/>
          <w:iCs/>
          <w:sz w:val="22"/>
          <w:szCs w:val="22"/>
          <w:lang w:val="fr-FR"/>
        </w:rPr>
        <w:t xml:space="preserve"> </w:t>
      </w:r>
      <w:r w:rsidR="009A4A3B" w:rsidRPr="00651BF4">
        <w:rPr>
          <w:rFonts w:asciiTheme="minorBidi" w:hAnsiTheme="minorBidi" w:cstheme="minorBidi"/>
          <w:bCs/>
          <w:iCs/>
          <w:sz w:val="22"/>
          <w:szCs w:val="22"/>
          <w:lang w:val="fr-FR"/>
        </w:rPr>
        <w:t>et en</w:t>
      </w:r>
      <w:r w:rsidR="008E7877" w:rsidRPr="00651BF4">
        <w:rPr>
          <w:rFonts w:asciiTheme="minorBidi" w:hAnsiTheme="minorBidi" w:cstheme="minorBidi"/>
          <w:bCs/>
          <w:iCs/>
          <w:sz w:val="22"/>
          <w:szCs w:val="22"/>
          <w:lang w:val="fr-FR"/>
        </w:rPr>
        <w:t xml:space="preserve"> prévention et de gestion des conflits.  Ainsi, </w:t>
      </w:r>
      <w:r w:rsidR="009A4A3B" w:rsidRPr="00651BF4">
        <w:rPr>
          <w:rFonts w:asciiTheme="minorBidi" w:hAnsiTheme="minorBidi" w:cstheme="minorBidi"/>
          <w:bCs/>
          <w:iCs/>
          <w:sz w:val="22"/>
          <w:szCs w:val="22"/>
          <w:lang w:val="fr-FR"/>
        </w:rPr>
        <w:t>elle</w:t>
      </w:r>
      <w:r w:rsidR="008E7877" w:rsidRPr="00651BF4">
        <w:rPr>
          <w:rFonts w:asciiTheme="minorBidi" w:hAnsiTheme="minorBidi" w:cstheme="minorBidi"/>
          <w:bCs/>
          <w:iCs/>
          <w:sz w:val="22"/>
          <w:szCs w:val="22"/>
          <w:lang w:val="fr-FR"/>
        </w:rPr>
        <w:t xml:space="preserve">s ont été </w:t>
      </w:r>
      <w:r w:rsidR="00373504" w:rsidRPr="00651BF4">
        <w:rPr>
          <w:rFonts w:asciiTheme="minorBidi" w:hAnsiTheme="minorBidi" w:cstheme="minorBidi"/>
          <w:bCs/>
          <w:iCs/>
          <w:sz w:val="22"/>
          <w:szCs w:val="22"/>
          <w:lang w:val="fr-FR"/>
        </w:rPr>
        <w:t>intégré</w:t>
      </w:r>
      <w:r w:rsidR="009A4A3B" w:rsidRPr="00651BF4">
        <w:rPr>
          <w:rFonts w:asciiTheme="minorBidi" w:hAnsiTheme="minorBidi" w:cstheme="minorBidi"/>
          <w:bCs/>
          <w:iCs/>
          <w:sz w:val="22"/>
          <w:szCs w:val="22"/>
          <w:lang w:val="fr-FR"/>
        </w:rPr>
        <w:t>e</w:t>
      </w:r>
      <w:r w:rsidR="00373504" w:rsidRPr="00651BF4">
        <w:rPr>
          <w:rFonts w:asciiTheme="minorBidi" w:hAnsiTheme="minorBidi" w:cstheme="minorBidi"/>
          <w:bCs/>
          <w:iCs/>
          <w:sz w:val="22"/>
          <w:szCs w:val="22"/>
          <w:lang w:val="fr-FR"/>
        </w:rPr>
        <w:t>s</w:t>
      </w:r>
      <w:r w:rsidR="008E7877" w:rsidRPr="00651BF4">
        <w:rPr>
          <w:rFonts w:asciiTheme="minorBidi" w:hAnsiTheme="minorBidi" w:cstheme="minorBidi"/>
          <w:bCs/>
          <w:iCs/>
          <w:sz w:val="22"/>
          <w:szCs w:val="22"/>
          <w:lang w:val="fr-FR"/>
        </w:rPr>
        <w:t xml:space="preserve"> et accepté dans les mécanismes locaux de prévention et de gestion des conflits</w:t>
      </w:r>
      <w:r w:rsidR="006956C6" w:rsidRPr="00651BF4">
        <w:rPr>
          <w:rFonts w:asciiTheme="minorBidi" w:hAnsiTheme="minorBidi" w:cstheme="minorBidi"/>
          <w:bCs/>
          <w:iCs/>
          <w:sz w:val="22"/>
          <w:szCs w:val="22"/>
          <w:lang w:val="fr-FR"/>
        </w:rPr>
        <w:t xml:space="preserve">. Les jeunes et les femmes étaient inexistant dans les structures formelles et informelles de prise de décision. Grâce à l’intervention du projet, la médiation est exclusivement réservée aux femmes du village. </w:t>
      </w:r>
      <w:r w:rsidR="003033F5" w:rsidRPr="00651BF4">
        <w:rPr>
          <w:rFonts w:asciiTheme="minorBidi" w:hAnsiTheme="minorBidi" w:cstheme="minorBidi"/>
          <w:bCs/>
          <w:iCs/>
          <w:sz w:val="22"/>
          <w:szCs w:val="22"/>
          <w:lang w:val="fr-FR"/>
        </w:rPr>
        <w:t>58</w:t>
      </w:r>
      <w:r w:rsidR="006956C6" w:rsidRPr="00651BF4">
        <w:rPr>
          <w:rFonts w:asciiTheme="minorBidi" w:hAnsiTheme="minorBidi" w:cstheme="minorBidi"/>
          <w:bCs/>
          <w:iCs/>
          <w:sz w:val="22"/>
          <w:szCs w:val="22"/>
          <w:lang w:val="fr-FR"/>
        </w:rPr>
        <w:t xml:space="preserve">% des clubs </w:t>
      </w:r>
      <w:proofErr w:type="spellStart"/>
      <w:r w:rsidR="006956C6" w:rsidRPr="00651BF4">
        <w:rPr>
          <w:rFonts w:asciiTheme="minorBidi" w:hAnsiTheme="minorBidi" w:cstheme="minorBidi"/>
          <w:bCs/>
          <w:iCs/>
          <w:sz w:val="22"/>
          <w:szCs w:val="22"/>
          <w:lang w:val="fr-FR"/>
        </w:rPr>
        <w:t>Dimitra</w:t>
      </w:r>
      <w:proofErr w:type="spellEnd"/>
      <w:r w:rsidR="006956C6" w:rsidRPr="00651BF4">
        <w:rPr>
          <w:rFonts w:asciiTheme="minorBidi" w:hAnsiTheme="minorBidi" w:cstheme="minorBidi"/>
          <w:bCs/>
          <w:iCs/>
          <w:sz w:val="22"/>
          <w:szCs w:val="22"/>
          <w:lang w:val="fr-FR"/>
        </w:rPr>
        <w:t xml:space="preserve"> mis en place sont des clubs féminins. </w:t>
      </w:r>
    </w:p>
    <w:p w14:paraId="067E01DA" w14:textId="77777777" w:rsidR="008E7877" w:rsidRPr="00651BF4" w:rsidRDefault="008E7877" w:rsidP="008E7877">
      <w:pPr>
        <w:ind w:left="-720"/>
        <w:jc w:val="both"/>
        <w:rPr>
          <w:rFonts w:asciiTheme="minorBidi" w:hAnsiTheme="minorBidi" w:cstheme="minorBidi"/>
          <w:bCs/>
          <w:iCs/>
          <w:sz w:val="22"/>
          <w:szCs w:val="22"/>
          <w:lang w:val="fr-FR"/>
        </w:rPr>
      </w:pPr>
    </w:p>
    <w:p w14:paraId="2B19B215" w14:textId="406A6F86" w:rsidR="008E7877" w:rsidRPr="00651BF4" w:rsidRDefault="00534719" w:rsidP="008E7877">
      <w:pPr>
        <w:ind w:left="-720"/>
        <w:jc w:val="both"/>
        <w:rPr>
          <w:rFonts w:asciiTheme="minorBidi" w:hAnsiTheme="minorBidi" w:cstheme="minorBidi"/>
          <w:bCs/>
          <w:iCs/>
          <w:sz w:val="22"/>
          <w:szCs w:val="22"/>
          <w:lang w:val="fr-FR"/>
        </w:rPr>
      </w:pPr>
      <w:r w:rsidRPr="00651BF4">
        <w:rPr>
          <w:rFonts w:asciiTheme="minorBidi" w:hAnsiTheme="minorBidi" w:cstheme="minorBidi"/>
          <w:bCs/>
          <w:iCs/>
          <w:sz w:val="22"/>
          <w:szCs w:val="22"/>
          <w:lang w:val="fr-FR"/>
        </w:rPr>
        <w:t xml:space="preserve"> </w:t>
      </w:r>
      <w:r w:rsidR="00B6027A" w:rsidRPr="00651BF4">
        <w:rPr>
          <w:rFonts w:asciiTheme="minorBidi" w:hAnsiTheme="minorBidi" w:cstheme="minorBidi"/>
          <w:bCs/>
          <w:iCs/>
          <w:sz w:val="22"/>
          <w:szCs w:val="22"/>
          <w:lang w:val="fr-FR"/>
        </w:rPr>
        <w:t>Le travail sur la révision des textes législati</w:t>
      </w:r>
      <w:r w:rsidR="00C83401" w:rsidRPr="00651BF4">
        <w:rPr>
          <w:rFonts w:asciiTheme="minorBidi" w:hAnsiTheme="minorBidi" w:cstheme="minorBidi"/>
          <w:bCs/>
          <w:iCs/>
          <w:sz w:val="22"/>
          <w:szCs w:val="22"/>
          <w:lang w:val="fr-FR"/>
        </w:rPr>
        <w:t>f</w:t>
      </w:r>
      <w:r w:rsidR="00B6027A" w:rsidRPr="00651BF4">
        <w:rPr>
          <w:rFonts w:asciiTheme="minorBidi" w:hAnsiTheme="minorBidi" w:cstheme="minorBidi"/>
          <w:bCs/>
          <w:iCs/>
          <w:sz w:val="22"/>
          <w:szCs w:val="22"/>
          <w:lang w:val="fr-FR"/>
        </w:rPr>
        <w:t>s et règlementaires du Code Rural et les campagnes de sensibilisation et de formation ont permis une meilleure intégration des femmes et des jeunes dans les commissions foncières de base.</w:t>
      </w:r>
      <w:r w:rsidR="008E7877" w:rsidRPr="00651BF4">
        <w:rPr>
          <w:rFonts w:asciiTheme="minorBidi" w:hAnsiTheme="minorBidi" w:cstheme="minorBidi"/>
          <w:bCs/>
          <w:iCs/>
          <w:sz w:val="22"/>
          <w:szCs w:val="22"/>
          <w:lang w:val="fr-FR"/>
        </w:rPr>
        <w:t xml:space="preserve"> </w:t>
      </w:r>
      <w:r w:rsidR="00EE21A6" w:rsidRPr="00651BF4">
        <w:rPr>
          <w:rFonts w:asciiTheme="minorBidi" w:hAnsiTheme="minorBidi" w:cstheme="minorBidi"/>
          <w:bCs/>
          <w:iCs/>
          <w:sz w:val="22"/>
          <w:szCs w:val="22"/>
          <w:lang w:val="fr-FR"/>
        </w:rPr>
        <w:t>L</w:t>
      </w:r>
      <w:r w:rsidR="008E7877" w:rsidRPr="00651BF4">
        <w:rPr>
          <w:rFonts w:asciiTheme="minorBidi" w:hAnsiTheme="minorBidi" w:cstheme="minorBidi"/>
          <w:bCs/>
          <w:iCs/>
          <w:sz w:val="22"/>
          <w:szCs w:val="22"/>
          <w:lang w:val="fr-FR"/>
        </w:rPr>
        <w:t xml:space="preserve">a responsabilité des femmes et des jeunes a significativement changé dans le bon sens. </w:t>
      </w:r>
    </w:p>
    <w:p w14:paraId="77E9478C" w14:textId="560A74A2" w:rsidR="00161D02" w:rsidRPr="00651BF4" w:rsidRDefault="00161D02" w:rsidP="00161D02">
      <w:pPr>
        <w:ind w:left="-720"/>
        <w:rPr>
          <w:rFonts w:asciiTheme="minorBidi" w:hAnsiTheme="minorBidi" w:cstheme="minorBidi"/>
          <w:b/>
          <w:lang w:val="fr-FR"/>
        </w:rPr>
      </w:pPr>
    </w:p>
    <w:p w14:paraId="4B6AAB29" w14:textId="77777777" w:rsidR="00323ABC" w:rsidRPr="00651BF4" w:rsidRDefault="00323ABC" w:rsidP="007E4FA1">
      <w:pPr>
        <w:rPr>
          <w:rFonts w:asciiTheme="minorBidi" w:hAnsiTheme="minorBidi" w:cstheme="minorBidi"/>
          <w:b/>
          <w:lang w:val="fr-FR"/>
        </w:rPr>
      </w:pPr>
    </w:p>
    <w:p w14:paraId="521560B0" w14:textId="2B1E11F6" w:rsidR="00675507" w:rsidRPr="00D70AFC" w:rsidRDefault="00675507" w:rsidP="00C858E3">
      <w:pPr>
        <w:ind w:left="-720"/>
        <w:jc w:val="both"/>
        <w:rPr>
          <w:rFonts w:asciiTheme="minorBidi" w:hAnsiTheme="minorBidi" w:cstheme="minorBidi"/>
          <w:b/>
          <w:i/>
          <w:lang w:val="fr-FR"/>
        </w:rPr>
      </w:pPr>
      <w:r w:rsidRPr="00D70AFC">
        <w:rPr>
          <w:rFonts w:asciiTheme="minorBidi" w:hAnsiTheme="minorBidi" w:cstheme="minorBidi"/>
          <w:b/>
          <w:u w:val="single"/>
          <w:lang w:val="fr-FR"/>
        </w:rPr>
        <w:t xml:space="preserve">Résultat </w:t>
      </w:r>
      <w:r w:rsidR="00E93D6F" w:rsidRPr="00D70AFC">
        <w:rPr>
          <w:rFonts w:asciiTheme="minorBidi" w:hAnsiTheme="minorBidi" w:cstheme="minorBidi"/>
          <w:b/>
          <w:u w:val="single"/>
          <w:lang w:val="fr-FR"/>
        </w:rPr>
        <w:t>2 :</w:t>
      </w:r>
      <w:r w:rsidRPr="00D70AFC">
        <w:rPr>
          <w:rFonts w:asciiTheme="minorBidi" w:hAnsiTheme="minorBidi" w:cstheme="minorBidi"/>
          <w:b/>
          <w:lang w:val="fr-FR"/>
        </w:rPr>
        <w:t xml:space="preserve"> </w:t>
      </w:r>
      <w:r w:rsidR="00C858E3" w:rsidRPr="00D70AFC">
        <w:rPr>
          <w:rFonts w:asciiTheme="minorBidi" w:hAnsiTheme="minorBidi" w:cstheme="minorBidi"/>
          <w:b/>
          <w:i/>
          <w:lang w:val="fr-FR"/>
        </w:rPr>
        <w:t>D’ici 2020, les conflits liés à la gestion des ressources foncières sont sensiblement réduits et la cohésion sociale promue dans les quatre communes ciblées des régions de Dosso et Maradi</w:t>
      </w:r>
    </w:p>
    <w:p w14:paraId="2DA80D1E" w14:textId="77777777" w:rsidR="00C858E3" w:rsidRPr="00651BF4" w:rsidRDefault="00C858E3" w:rsidP="00675507">
      <w:pPr>
        <w:ind w:left="-720"/>
        <w:rPr>
          <w:rFonts w:asciiTheme="minorBidi" w:hAnsiTheme="minorBidi" w:cstheme="minorBidi"/>
          <w:b/>
          <w:lang w:val="fr-FR"/>
        </w:rPr>
      </w:pPr>
    </w:p>
    <w:p w14:paraId="192B211F" w14:textId="6AF64DE9" w:rsidR="00675507" w:rsidRPr="00651BF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Bidi" w:hAnsiTheme="minorBidi" w:cstheme="minorBidi"/>
          <w:b/>
          <w:lang w:val="fr-FR"/>
        </w:rPr>
      </w:pPr>
      <w:r w:rsidRPr="00651BF4">
        <w:rPr>
          <w:rFonts w:asciiTheme="minorBidi" w:hAnsiTheme="minorBidi" w:cstheme="minorBidi"/>
          <w:color w:val="212121"/>
          <w:lang w:val="fr-FR"/>
        </w:rPr>
        <w:t>Veuillez évaluer l'état actuel des progrès du résultat</w:t>
      </w:r>
      <w:r w:rsidR="00C858E3" w:rsidRPr="00651BF4">
        <w:rPr>
          <w:rFonts w:asciiTheme="minorBidi" w:hAnsiTheme="minorBidi" w:cstheme="minorBidi"/>
          <w:b/>
          <w:sz w:val="22"/>
          <w:szCs w:val="22"/>
          <w:lang w:val="fr-FR"/>
        </w:rPr>
        <w:t xml:space="preserve"> On </w:t>
      </w:r>
      <w:proofErr w:type="spellStart"/>
      <w:r w:rsidR="00C858E3" w:rsidRPr="00651BF4">
        <w:rPr>
          <w:rFonts w:asciiTheme="minorBidi" w:hAnsiTheme="minorBidi" w:cstheme="minorBidi"/>
          <w:b/>
          <w:sz w:val="22"/>
          <w:szCs w:val="22"/>
          <w:lang w:val="fr-FR"/>
        </w:rPr>
        <w:t>track</w:t>
      </w:r>
      <w:proofErr w:type="spellEnd"/>
      <w:r w:rsidR="00C858E3" w:rsidRPr="00651BF4">
        <w:rPr>
          <w:rFonts w:asciiTheme="minorBidi" w:hAnsiTheme="minorBidi" w:cstheme="minorBidi"/>
          <w:b/>
          <w:sz w:val="22"/>
          <w:szCs w:val="22"/>
          <w:lang w:val="fr-FR"/>
        </w:rPr>
        <w:t xml:space="preserve"> </w:t>
      </w:r>
    </w:p>
    <w:p w14:paraId="26A26C4B" w14:textId="77777777" w:rsidR="00675507" w:rsidRPr="00651BF4" w:rsidRDefault="00675507" w:rsidP="00675507">
      <w:pPr>
        <w:ind w:left="-720"/>
        <w:jc w:val="both"/>
        <w:rPr>
          <w:rFonts w:asciiTheme="minorBidi" w:hAnsiTheme="minorBidi" w:cstheme="minorBidi"/>
          <w:b/>
          <w:lang w:val="fr-FR"/>
        </w:rPr>
      </w:pPr>
    </w:p>
    <w:p w14:paraId="40213E68" w14:textId="67BC2A9C" w:rsidR="00675507" w:rsidRPr="00651BF4" w:rsidRDefault="00E93D6F" w:rsidP="00675507">
      <w:pPr>
        <w:ind w:left="-720"/>
        <w:jc w:val="both"/>
        <w:rPr>
          <w:rFonts w:asciiTheme="minorBidi" w:hAnsiTheme="minorBidi" w:cstheme="minorBidi"/>
          <w:i/>
          <w:lang w:val="fr-FR"/>
        </w:rPr>
      </w:pPr>
      <w:r w:rsidRPr="00651BF4">
        <w:rPr>
          <w:rFonts w:asciiTheme="minorBidi" w:hAnsiTheme="minorBidi" w:cstheme="minorBidi"/>
          <w:b/>
          <w:lang w:val="fr-FR"/>
        </w:rPr>
        <w:t>Résumé</w:t>
      </w:r>
      <w:r w:rsidR="00675507" w:rsidRPr="00651BF4">
        <w:rPr>
          <w:rFonts w:asciiTheme="minorBidi" w:hAnsiTheme="minorBidi" w:cstheme="minorBidi"/>
          <w:b/>
          <w:lang w:val="fr-FR"/>
        </w:rPr>
        <w:t xml:space="preserve"> de </w:t>
      </w:r>
      <w:r w:rsidRPr="00651BF4">
        <w:rPr>
          <w:rFonts w:asciiTheme="minorBidi" w:hAnsiTheme="minorBidi" w:cstheme="minorBidi"/>
          <w:b/>
          <w:bCs/>
          <w:color w:val="212121"/>
          <w:lang w:val="fr-FR"/>
        </w:rPr>
        <w:t>progrès</w:t>
      </w:r>
      <w:r w:rsidRPr="00651BF4">
        <w:rPr>
          <w:rFonts w:asciiTheme="minorBidi" w:hAnsiTheme="minorBidi" w:cstheme="minorBidi"/>
          <w:b/>
          <w:lang w:val="fr-FR"/>
        </w:rPr>
        <w:t xml:space="preserve"> :</w:t>
      </w:r>
      <w:r w:rsidR="00675507" w:rsidRPr="00651BF4">
        <w:rPr>
          <w:rFonts w:asciiTheme="minorBidi" w:hAnsiTheme="minorBidi" w:cstheme="minorBidi"/>
          <w:b/>
          <w:lang w:val="fr-FR"/>
        </w:rPr>
        <w:t xml:space="preserve"> </w:t>
      </w:r>
      <w:r w:rsidR="00675507" w:rsidRPr="00651BF4">
        <w:rPr>
          <w:rFonts w:asciiTheme="minorBidi" w:hAnsiTheme="minorBidi" w:cstheme="minorBidi"/>
          <w:color w:val="212121"/>
          <w:lang w:val="fr-FR"/>
        </w:rPr>
        <w:t>(Limite de 3000 caractères)</w:t>
      </w:r>
    </w:p>
    <w:p w14:paraId="291E2C4A" w14:textId="0D9F47F3" w:rsidR="00A72FDA" w:rsidRPr="00651BF4" w:rsidRDefault="00A72FDA" w:rsidP="003605A5">
      <w:pPr>
        <w:jc w:val="both"/>
        <w:rPr>
          <w:rFonts w:asciiTheme="minorBidi" w:hAnsiTheme="minorBidi" w:cstheme="minorBidi"/>
          <w:sz w:val="22"/>
          <w:szCs w:val="22"/>
          <w:lang w:val="fr-FR"/>
        </w:rPr>
      </w:pPr>
    </w:p>
    <w:p w14:paraId="146D1220" w14:textId="77777777" w:rsidR="00FC67CE" w:rsidRPr="00651BF4" w:rsidRDefault="00534719" w:rsidP="001125CA">
      <w:pPr>
        <w:ind w:left="-72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p>
    <w:p w14:paraId="6DAE148C" w14:textId="04C1C09F" w:rsidR="00000D6A" w:rsidRPr="00651BF4" w:rsidRDefault="00000D6A" w:rsidP="00FC67CE">
      <w:pPr>
        <w:ind w:left="-720"/>
        <w:jc w:val="both"/>
        <w:rPr>
          <w:rFonts w:asciiTheme="minorBidi" w:hAnsiTheme="minorBidi" w:cstheme="minorBidi"/>
          <w:sz w:val="22"/>
          <w:szCs w:val="22"/>
          <w:lang w:val="fr-FR"/>
        </w:rPr>
      </w:pPr>
      <w:r w:rsidRPr="00651BF4">
        <w:rPr>
          <w:rFonts w:asciiTheme="minorBidi" w:hAnsiTheme="minorBidi" w:cstheme="minorBidi"/>
          <w:bCs/>
          <w:iCs/>
          <w:sz w:val="22"/>
          <w:szCs w:val="22"/>
          <w:lang w:val="fr-FR"/>
        </w:rPr>
        <w:t xml:space="preserve">Soixante </w:t>
      </w:r>
      <w:r w:rsidRPr="00651BF4">
        <w:rPr>
          <w:rFonts w:asciiTheme="minorBidi" w:hAnsiTheme="minorBidi" w:cstheme="minorBidi"/>
          <w:b/>
          <w:bCs/>
          <w:iCs/>
          <w:sz w:val="22"/>
          <w:szCs w:val="22"/>
          <w:lang w:val="fr-FR"/>
        </w:rPr>
        <w:t>(60)</w:t>
      </w:r>
      <w:r w:rsidRPr="00651BF4">
        <w:rPr>
          <w:rFonts w:asciiTheme="minorBidi" w:hAnsiTheme="minorBidi" w:cstheme="minorBidi"/>
          <w:bCs/>
          <w:iCs/>
          <w:sz w:val="22"/>
          <w:szCs w:val="22"/>
          <w:lang w:val="fr-FR"/>
        </w:rPr>
        <w:t xml:space="preserve"> commissions foncières de base ont été installé dans les villages qui n’en disposent pas totalisant ainsi </w:t>
      </w:r>
      <w:r w:rsidRPr="00651BF4">
        <w:rPr>
          <w:rFonts w:asciiTheme="minorBidi" w:hAnsiTheme="minorBidi" w:cstheme="minorBidi"/>
          <w:b/>
          <w:bCs/>
          <w:iCs/>
          <w:sz w:val="22"/>
          <w:szCs w:val="22"/>
          <w:lang w:val="fr-FR"/>
        </w:rPr>
        <w:t>765</w:t>
      </w:r>
      <w:r w:rsidRPr="00651BF4">
        <w:rPr>
          <w:rFonts w:asciiTheme="minorBidi" w:hAnsiTheme="minorBidi" w:cstheme="minorBidi"/>
          <w:bCs/>
          <w:iCs/>
          <w:sz w:val="22"/>
          <w:szCs w:val="22"/>
          <w:lang w:val="fr-FR"/>
        </w:rPr>
        <w:t xml:space="preserve"> membres dont </w:t>
      </w:r>
      <w:r w:rsidRPr="00651BF4">
        <w:rPr>
          <w:rFonts w:asciiTheme="minorBidi" w:hAnsiTheme="minorBidi" w:cstheme="minorBidi"/>
          <w:b/>
          <w:bCs/>
          <w:iCs/>
          <w:sz w:val="22"/>
          <w:szCs w:val="22"/>
          <w:lang w:val="fr-FR"/>
        </w:rPr>
        <w:t>278</w:t>
      </w:r>
      <w:r w:rsidRPr="00651BF4">
        <w:rPr>
          <w:rFonts w:asciiTheme="minorBidi" w:hAnsiTheme="minorBidi" w:cstheme="minorBidi"/>
          <w:bCs/>
          <w:iCs/>
          <w:sz w:val="22"/>
          <w:szCs w:val="22"/>
          <w:lang w:val="fr-FR"/>
        </w:rPr>
        <w:t xml:space="preserve"> femmes.</w:t>
      </w:r>
      <w:r w:rsidRPr="00651BF4">
        <w:rPr>
          <w:rFonts w:asciiTheme="minorBidi" w:hAnsiTheme="minorBidi" w:cstheme="minorBidi"/>
          <w:sz w:val="22"/>
          <w:szCs w:val="22"/>
          <w:lang w:val="fr-FR"/>
        </w:rPr>
        <w:t xml:space="preserve"> Les </w:t>
      </w:r>
      <w:r w:rsidRPr="00651BF4">
        <w:rPr>
          <w:rFonts w:asciiTheme="minorBidi" w:hAnsiTheme="minorBidi" w:cstheme="minorBidi"/>
          <w:b/>
          <w:sz w:val="22"/>
          <w:szCs w:val="22"/>
          <w:lang w:val="fr-FR"/>
        </w:rPr>
        <w:t>765</w:t>
      </w:r>
      <w:r w:rsidRPr="00651BF4">
        <w:rPr>
          <w:rFonts w:asciiTheme="minorBidi" w:hAnsiTheme="minorBidi" w:cstheme="minorBidi"/>
          <w:sz w:val="22"/>
          <w:szCs w:val="22"/>
          <w:lang w:val="fr-FR"/>
        </w:rPr>
        <w:t xml:space="preserve"> membres des COFOB ont été formé et </w:t>
      </w:r>
      <w:r w:rsidRPr="00651BF4">
        <w:rPr>
          <w:rFonts w:asciiTheme="minorBidi" w:hAnsiTheme="minorBidi" w:cstheme="minorBidi"/>
          <w:b/>
          <w:sz w:val="22"/>
          <w:szCs w:val="22"/>
          <w:lang w:val="fr-FR"/>
        </w:rPr>
        <w:t>110</w:t>
      </w:r>
      <w:r w:rsidRPr="00651BF4">
        <w:rPr>
          <w:rFonts w:asciiTheme="minorBidi" w:hAnsiTheme="minorBidi" w:cstheme="minorBidi"/>
          <w:sz w:val="22"/>
          <w:szCs w:val="22"/>
          <w:lang w:val="fr-FR"/>
        </w:rPr>
        <w:t xml:space="preserve"> membres des COFODEP et COFOCOM recyclé. Les commissions foncières de base totalisent </w:t>
      </w:r>
      <w:r w:rsidRPr="00651BF4">
        <w:rPr>
          <w:rFonts w:asciiTheme="minorBidi" w:hAnsiTheme="minorBidi" w:cstheme="minorBidi"/>
          <w:b/>
          <w:sz w:val="22"/>
          <w:szCs w:val="22"/>
          <w:lang w:val="fr-FR"/>
        </w:rPr>
        <w:t>765</w:t>
      </w:r>
      <w:r w:rsidRPr="00651BF4">
        <w:rPr>
          <w:rFonts w:asciiTheme="minorBidi" w:hAnsiTheme="minorBidi" w:cstheme="minorBidi"/>
          <w:sz w:val="22"/>
          <w:szCs w:val="22"/>
          <w:lang w:val="fr-FR"/>
        </w:rPr>
        <w:t xml:space="preserve"> membres dont </w:t>
      </w:r>
      <w:r w:rsidRPr="00651BF4">
        <w:rPr>
          <w:rFonts w:asciiTheme="minorBidi" w:hAnsiTheme="minorBidi" w:cstheme="minorBidi"/>
          <w:b/>
          <w:sz w:val="22"/>
          <w:szCs w:val="22"/>
          <w:lang w:val="fr-FR"/>
        </w:rPr>
        <w:t>278</w:t>
      </w:r>
      <w:r w:rsidRPr="00651BF4">
        <w:rPr>
          <w:rFonts w:asciiTheme="minorBidi" w:hAnsiTheme="minorBidi" w:cstheme="minorBidi"/>
          <w:sz w:val="22"/>
          <w:szCs w:val="22"/>
          <w:lang w:val="fr-FR"/>
        </w:rPr>
        <w:t xml:space="preserve"> femmes au lieu de 120 femmes minimum prévues par les textes qui prévoient deux femmes par COFOB. </w:t>
      </w:r>
      <w:r w:rsidR="001E254B" w:rsidRPr="00651BF4">
        <w:rPr>
          <w:rFonts w:asciiTheme="minorBidi" w:hAnsiTheme="minorBidi" w:cstheme="minorBidi"/>
          <w:sz w:val="22"/>
          <w:szCs w:val="22"/>
          <w:lang w:val="fr-FR"/>
        </w:rPr>
        <w:t xml:space="preserve">Dans un village de la Commune de </w:t>
      </w:r>
      <w:proofErr w:type="spellStart"/>
      <w:r w:rsidR="001E254B" w:rsidRPr="00651BF4">
        <w:rPr>
          <w:rFonts w:asciiTheme="minorBidi" w:hAnsiTheme="minorBidi" w:cstheme="minorBidi"/>
          <w:sz w:val="22"/>
          <w:szCs w:val="22"/>
          <w:lang w:val="fr-FR"/>
        </w:rPr>
        <w:t>Fabidji</w:t>
      </w:r>
      <w:proofErr w:type="spellEnd"/>
      <w:r w:rsidR="001E254B" w:rsidRPr="00651BF4">
        <w:rPr>
          <w:rFonts w:asciiTheme="minorBidi" w:hAnsiTheme="minorBidi" w:cstheme="minorBidi"/>
          <w:sz w:val="22"/>
          <w:szCs w:val="22"/>
          <w:lang w:val="fr-FR"/>
        </w:rPr>
        <w:t xml:space="preserve"> l</w:t>
      </w:r>
      <w:r w:rsidR="00DF60CD" w:rsidRPr="00651BF4">
        <w:rPr>
          <w:rFonts w:asciiTheme="minorBidi" w:hAnsiTheme="minorBidi" w:cstheme="minorBidi"/>
          <w:sz w:val="22"/>
          <w:szCs w:val="22"/>
          <w:lang w:val="fr-FR"/>
        </w:rPr>
        <w:t xml:space="preserve">e projet est même parvenu à la parité </w:t>
      </w:r>
      <w:r w:rsidR="001E254B" w:rsidRPr="00651BF4">
        <w:rPr>
          <w:rFonts w:asciiTheme="minorBidi" w:hAnsiTheme="minorBidi" w:cstheme="minorBidi"/>
          <w:sz w:val="22"/>
          <w:szCs w:val="22"/>
          <w:lang w:val="fr-FR"/>
        </w:rPr>
        <w:t>avec cinq hommes et cinq femmes au sein d’une commission foncière</w:t>
      </w:r>
      <w:r w:rsidR="00455357" w:rsidRPr="00651BF4">
        <w:rPr>
          <w:rFonts w:asciiTheme="minorBidi" w:hAnsiTheme="minorBidi" w:cstheme="minorBidi"/>
          <w:sz w:val="22"/>
          <w:szCs w:val="22"/>
          <w:lang w:val="fr-FR"/>
        </w:rPr>
        <w:t xml:space="preserve"> de base</w:t>
      </w:r>
      <w:r w:rsidR="001E254B" w:rsidRPr="00651BF4">
        <w:rPr>
          <w:rFonts w:asciiTheme="minorBidi" w:hAnsiTheme="minorBidi" w:cstheme="minorBidi"/>
          <w:sz w:val="22"/>
          <w:szCs w:val="22"/>
          <w:lang w:val="fr-FR"/>
        </w:rPr>
        <w:t>.</w:t>
      </w:r>
      <w:r w:rsidR="00DF60CD" w:rsidRPr="00651BF4">
        <w:rPr>
          <w:rFonts w:asciiTheme="minorBidi" w:hAnsiTheme="minorBidi" w:cstheme="minorBidi"/>
          <w:sz w:val="22"/>
          <w:szCs w:val="22"/>
          <w:lang w:val="fr-FR"/>
        </w:rPr>
        <w:t xml:space="preserve"> </w:t>
      </w:r>
      <w:r w:rsidR="001E254B" w:rsidRPr="00651BF4">
        <w:rPr>
          <w:rFonts w:asciiTheme="minorBidi" w:hAnsiTheme="minorBidi" w:cstheme="minorBidi"/>
          <w:sz w:val="22"/>
          <w:szCs w:val="22"/>
          <w:lang w:val="fr-FR"/>
        </w:rPr>
        <w:t>Pour fournir les services de base liés au foncier dans les différents villages</w:t>
      </w:r>
      <w:r w:rsidR="00455357" w:rsidRPr="00651BF4">
        <w:rPr>
          <w:rFonts w:asciiTheme="minorBidi" w:hAnsiTheme="minorBidi" w:cstheme="minorBidi"/>
          <w:sz w:val="22"/>
          <w:szCs w:val="22"/>
          <w:lang w:val="fr-FR"/>
        </w:rPr>
        <w:t>,</w:t>
      </w:r>
      <w:r w:rsidR="001E254B" w:rsidRPr="00651BF4">
        <w:rPr>
          <w:rFonts w:asciiTheme="minorBidi" w:hAnsiTheme="minorBidi" w:cstheme="minorBidi"/>
          <w:sz w:val="22"/>
          <w:szCs w:val="22"/>
          <w:lang w:val="fr-FR"/>
        </w:rPr>
        <w:t xml:space="preserve"> les </w:t>
      </w:r>
      <w:r w:rsidRPr="00651BF4">
        <w:rPr>
          <w:rFonts w:asciiTheme="minorBidi" w:hAnsiTheme="minorBidi" w:cstheme="minorBidi"/>
          <w:sz w:val="22"/>
          <w:szCs w:val="22"/>
          <w:lang w:val="fr-FR"/>
        </w:rPr>
        <w:t xml:space="preserve">COFOB </w:t>
      </w:r>
      <w:r w:rsidR="001E254B" w:rsidRPr="00651BF4">
        <w:rPr>
          <w:rFonts w:asciiTheme="minorBidi" w:hAnsiTheme="minorBidi" w:cstheme="minorBidi"/>
          <w:sz w:val="22"/>
          <w:szCs w:val="22"/>
          <w:lang w:val="fr-FR"/>
        </w:rPr>
        <w:t xml:space="preserve">sont </w:t>
      </w:r>
      <w:r w:rsidRPr="00651BF4">
        <w:rPr>
          <w:rFonts w:asciiTheme="minorBidi" w:hAnsiTheme="minorBidi" w:cstheme="minorBidi"/>
          <w:sz w:val="22"/>
          <w:szCs w:val="22"/>
          <w:lang w:val="fr-FR"/>
        </w:rPr>
        <w:t>équipé</w:t>
      </w:r>
      <w:r w:rsidR="00455357" w:rsidRPr="00651BF4">
        <w:rPr>
          <w:rFonts w:asciiTheme="minorBidi" w:hAnsiTheme="minorBidi" w:cstheme="minorBidi"/>
          <w:sz w:val="22"/>
          <w:szCs w:val="22"/>
          <w:lang w:val="fr-FR"/>
        </w:rPr>
        <w:t>s</w:t>
      </w:r>
      <w:r w:rsidRPr="00651BF4">
        <w:rPr>
          <w:rFonts w:asciiTheme="minorBidi" w:hAnsiTheme="minorBidi" w:cstheme="minorBidi"/>
          <w:sz w:val="22"/>
          <w:szCs w:val="22"/>
          <w:lang w:val="fr-FR"/>
        </w:rPr>
        <w:t xml:space="preserve"> de </w:t>
      </w:r>
      <w:r w:rsidRPr="00651BF4">
        <w:rPr>
          <w:rFonts w:asciiTheme="minorBidi" w:hAnsiTheme="minorBidi" w:cstheme="minorBidi"/>
          <w:b/>
          <w:sz w:val="22"/>
          <w:szCs w:val="22"/>
          <w:lang w:val="fr-FR"/>
        </w:rPr>
        <w:t>96</w:t>
      </w:r>
      <w:r w:rsidRPr="00651BF4">
        <w:rPr>
          <w:rFonts w:asciiTheme="minorBidi" w:hAnsiTheme="minorBidi" w:cstheme="minorBidi"/>
          <w:sz w:val="22"/>
          <w:szCs w:val="22"/>
          <w:lang w:val="fr-FR"/>
        </w:rPr>
        <w:t xml:space="preserve"> caisses métalliques contenant des exemplaires d’actes fonciers</w:t>
      </w:r>
      <w:r w:rsidR="001E254B" w:rsidRPr="00651BF4">
        <w:rPr>
          <w:rFonts w:asciiTheme="minorBidi" w:hAnsiTheme="minorBidi" w:cstheme="minorBidi"/>
          <w:sz w:val="22"/>
          <w:szCs w:val="22"/>
          <w:lang w:val="fr-FR"/>
        </w:rPr>
        <w:t>.</w:t>
      </w:r>
    </w:p>
    <w:p w14:paraId="08F927B0" w14:textId="292437DD" w:rsidR="00FC67CE" w:rsidRPr="00651BF4" w:rsidRDefault="00FC67CE" w:rsidP="00FC67CE">
      <w:pPr>
        <w:ind w:left="-720"/>
        <w:jc w:val="both"/>
        <w:rPr>
          <w:rFonts w:asciiTheme="minorBidi" w:hAnsiTheme="minorBidi" w:cstheme="minorBidi"/>
          <w:sz w:val="22"/>
          <w:szCs w:val="22"/>
          <w:lang w:val="fr-FR"/>
        </w:rPr>
      </w:pPr>
    </w:p>
    <w:p w14:paraId="5AE6D88C" w14:textId="52622579" w:rsidR="00EB0783" w:rsidRPr="00651BF4" w:rsidRDefault="00455357" w:rsidP="00EB0783">
      <w:pPr>
        <w:ind w:left="-720"/>
        <w:jc w:val="both"/>
        <w:rPr>
          <w:rFonts w:asciiTheme="minorBidi" w:hAnsiTheme="minorBidi" w:cstheme="minorBidi"/>
          <w:sz w:val="22"/>
          <w:szCs w:val="22"/>
          <w:lang w:val="fr-FR"/>
        </w:rPr>
      </w:pPr>
      <w:r w:rsidRPr="00651BF4">
        <w:rPr>
          <w:rFonts w:asciiTheme="minorBidi" w:hAnsiTheme="minorBidi" w:cstheme="minorBidi"/>
          <w:bCs/>
          <w:iCs/>
          <w:sz w:val="22"/>
          <w:szCs w:val="22"/>
          <w:lang w:val="fr-FR"/>
        </w:rPr>
        <w:t>Par ailleurs</w:t>
      </w:r>
      <w:r w:rsidR="000B00CF" w:rsidRPr="00651BF4">
        <w:rPr>
          <w:rFonts w:asciiTheme="minorBidi" w:hAnsiTheme="minorBidi" w:cstheme="minorBidi"/>
          <w:bCs/>
          <w:iCs/>
          <w:sz w:val="22"/>
          <w:szCs w:val="22"/>
          <w:lang w:val="fr-FR"/>
        </w:rPr>
        <w:t xml:space="preserve">, six </w:t>
      </w:r>
      <w:r w:rsidR="0073711C" w:rsidRPr="00651BF4">
        <w:rPr>
          <w:rFonts w:asciiTheme="minorBidi" w:hAnsiTheme="minorBidi" w:cstheme="minorBidi"/>
          <w:bCs/>
          <w:iCs/>
          <w:sz w:val="22"/>
          <w:szCs w:val="22"/>
          <w:lang w:val="fr-FR"/>
        </w:rPr>
        <w:t>cents</w:t>
      </w:r>
      <w:r w:rsidR="000B00CF" w:rsidRPr="00651BF4">
        <w:rPr>
          <w:rFonts w:asciiTheme="minorBidi" w:hAnsiTheme="minorBidi" w:cstheme="minorBidi"/>
          <w:bCs/>
          <w:iCs/>
          <w:sz w:val="22"/>
          <w:szCs w:val="22"/>
          <w:lang w:val="fr-FR"/>
        </w:rPr>
        <w:t xml:space="preserve"> femmes dont quatre </w:t>
      </w:r>
      <w:r w:rsidR="0073711C" w:rsidRPr="00651BF4">
        <w:rPr>
          <w:rFonts w:asciiTheme="minorBidi" w:hAnsiTheme="minorBidi" w:cstheme="minorBidi"/>
          <w:bCs/>
          <w:iCs/>
          <w:sz w:val="22"/>
          <w:szCs w:val="22"/>
          <w:lang w:val="fr-FR"/>
        </w:rPr>
        <w:t>cents</w:t>
      </w:r>
      <w:r w:rsidR="000B00CF" w:rsidRPr="00651BF4">
        <w:rPr>
          <w:rFonts w:asciiTheme="minorBidi" w:hAnsiTheme="minorBidi" w:cstheme="minorBidi"/>
          <w:bCs/>
          <w:iCs/>
          <w:sz w:val="22"/>
          <w:szCs w:val="22"/>
          <w:lang w:val="fr-FR"/>
        </w:rPr>
        <w:t xml:space="preserve"> adultes et deux </w:t>
      </w:r>
      <w:r w:rsidR="0073711C" w:rsidRPr="00651BF4">
        <w:rPr>
          <w:rFonts w:asciiTheme="minorBidi" w:hAnsiTheme="minorBidi" w:cstheme="minorBidi"/>
          <w:bCs/>
          <w:iCs/>
          <w:sz w:val="22"/>
          <w:szCs w:val="22"/>
          <w:lang w:val="fr-FR"/>
        </w:rPr>
        <w:t>cents</w:t>
      </w:r>
      <w:r w:rsidR="000B00CF" w:rsidRPr="00651BF4">
        <w:rPr>
          <w:rFonts w:asciiTheme="minorBidi" w:hAnsiTheme="minorBidi" w:cstheme="minorBidi"/>
          <w:bCs/>
          <w:iCs/>
          <w:sz w:val="22"/>
          <w:szCs w:val="22"/>
          <w:lang w:val="fr-FR"/>
        </w:rPr>
        <w:t xml:space="preserve"> jeunes</w:t>
      </w:r>
      <w:r w:rsidR="00EB0783" w:rsidRPr="00651BF4">
        <w:rPr>
          <w:rFonts w:asciiTheme="minorBidi" w:hAnsiTheme="minorBidi" w:cstheme="minorBidi"/>
          <w:bCs/>
          <w:iCs/>
          <w:sz w:val="22"/>
          <w:szCs w:val="22"/>
          <w:lang w:val="fr-FR"/>
        </w:rPr>
        <w:t xml:space="preserve"> ayant le potentiel ou des leaders confirmées</w:t>
      </w:r>
      <w:r w:rsidR="000B00CF" w:rsidRPr="00651BF4">
        <w:rPr>
          <w:rFonts w:asciiTheme="minorBidi" w:hAnsiTheme="minorBidi" w:cstheme="minorBidi"/>
          <w:bCs/>
          <w:iCs/>
          <w:sz w:val="22"/>
          <w:szCs w:val="22"/>
          <w:lang w:val="fr-FR"/>
        </w:rPr>
        <w:t xml:space="preserve"> sont identifiées et formées pour la</w:t>
      </w:r>
      <w:r w:rsidR="0073711C" w:rsidRPr="00651BF4">
        <w:rPr>
          <w:rFonts w:asciiTheme="minorBidi" w:hAnsiTheme="minorBidi" w:cstheme="minorBidi"/>
          <w:bCs/>
          <w:iCs/>
          <w:sz w:val="22"/>
          <w:szCs w:val="22"/>
          <w:lang w:val="fr-FR"/>
        </w:rPr>
        <w:t xml:space="preserve"> prévention et la gestion des conflits, la</w:t>
      </w:r>
      <w:r w:rsidR="000B00CF" w:rsidRPr="00651BF4">
        <w:rPr>
          <w:rFonts w:asciiTheme="minorBidi" w:hAnsiTheme="minorBidi" w:cstheme="minorBidi"/>
          <w:bCs/>
          <w:iCs/>
          <w:sz w:val="22"/>
          <w:szCs w:val="22"/>
          <w:lang w:val="fr-FR"/>
        </w:rPr>
        <w:t xml:space="preserve"> </w:t>
      </w:r>
      <w:r w:rsidR="0073711C" w:rsidRPr="00651BF4">
        <w:rPr>
          <w:rFonts w:asciiTheme="minorBidi" w:hAnsiTheme="minorBidi" w:cstheme="minorBidi"/>
          <w:bCs/>
          <w:iCs/>
          <w:sz w:val="22"/>
          <w:szCs w:val="22"/>
          <w:lang w:val="fr-FR"/>
        </w:rPr>
        <w:t>médiation et la culture de la paix. A la date de la présente,</w:t>
      </w:r>
      <w:r w:rsidR="00EB0783" w:rsidRPr="00651BF4">
        <w:rPr>
          <w:rFonts w:asciiTheme="minorBidi" w:hAnsiTheme="minorBidi" w:cstheme="minorBidi"/>
          <w:bCs/>
          <w:iCs/>
          <w:sz w:val="22"/>
          <w:szCs w:val="22"/>
          <w:lang w:val="fr-FR"/>
        </w:rPr>
        <w:t xml:space="preserve"> </w:t>
      </w:r>
      <w:r w:rsidR="0073711C" w:rsidRPr="00651BF4">
        <w:rPr>
          <w:rFonts w:asciiTheme="minorBidi" w:hAnsiTheme="minorBidi" w:cstheme="minorBidi"/>
          <w:bCs/>
          <w:iCs/>
          <w:sz w:val="22"/>
          <w:szCs w:val="22"/>
          <w:lang w:val="fr-FR"/>
        </w:rPr>
        <w:t xml:space="preserve">les femmes médiatrices ont mené à Dosso : 27 Médiations entre agriculteurs et éleveurs ; 6 médiations entre agriculteurs et deux médiations entre villages ;  deux (2) Conciliations pour la détermination des places d’exploitation du natron et un (1) </w:t>
      </w:r>
      <w:r w:rsidR="0073711C" w:rsidRPr="00651BF4">
        <w:rPr>
          <w:rFonts w:asciiTheme="minorBidi" w:hAnsiTheme="minorBidi" w:cstheme="minorBidi"/>
          <w:bCs/>
          <w:iCs/>
          <w:sz w:val="22"/>
          <w:szCs w:val="22"/>
          <w:lang w:val="fr-FR"/>
        </w:rPr>
        <w:tab/>
        <w:t xml:space="preserve">Conflits entre agriculteurs et éleveurs ; </w:t>
      </w:r>
      <w:r w:rsidR="00EB0783" w:rsidRPr="00651BF4">
        <w:rPr>
          <w:rFonts w:asciiTheme="minorBidi" w:hAnsiTheme="minorBidi" w:cstheme="minorBidi"/>
          <w:bCs/>
          <w:iCs/>
          <w:sz w:val="22"/>
          <w:szCs w:val="22"/>
          <w:lang w:val="fr-FR"/>
        </w:rPr>
        <w:t>promotion de la cohésion sociale 202 intervention pour le règlement des conflits ( médiations entre coépouse, Médiations entre enfants, Conciliations entre maris et femmes, médiations entre femmes, Médiations entre voisins, Résolution des conflits entre fils et parents, Résolution de conflits entre frère et sœur).</w:t>
      </w:r>
      <w:r w:rsidRPr="00651BF4">
        <w:rPr>
          <w:rFonts w:asciiTheme="minorBidi" w:hAnsiTheme="minorBidi" w:cstheme="minorBidi"/>
          <w:bCs/>
          <w:iCs/>
          <w:sz w:val="22"/>
          <w:szCs w:val="22"/>
          <w:lang w:val="fr-FR"/>
        </w:rPr>
        <w:t xml:space="preserve"> Aussi</w:t>
      </w:r>
      <w:r w:rsidR="00EB0783" w:rsidRPr="00651BF4">
        <w:rPr>
          <w:rFonts w:asciiTheme="minorBidi" w:hAnsiTheme="minorBidi" w:cstheme="minorBidi"/>
          <w:sz w:val="22"/>
          <w:szCs w:val="22"/>
          <w:lang w:val="fr-FR"/>
        </w:rPr>
        <w:t xml:space="preserve">, des interventions dans la même proportion sont menés par ces femmes médiatrices à Maradi notamment : 32 médiations entre agriculteurs et éleveurs et une médiation entre deux villages ; 11 conciliations entre agriculteurs et éleveurs et 239 (médiations entre coépouses, conciliations entre maris et femmes, entre femmes, entre voisins, résolution des conflits entre fils et parents et sur le mariage précoce. Elles ont contribué à la cohésion sociale de plus 100 villages </w:t>
      </w:r>
      <w:r w:rsidRPr="00651BF4">
        <w:rPr>
          <w:rFonts w:asciiTheme="minorBidi" w:hAnsiTheme="minorBidi" w:cstheme="minorBidi"/>
          <w:sz w:val="22"/>
          <w:szCs w:val="22"/>
          <w:lang w:val="fr-FR"/>
        </w:rPr>
        <w:t>au-delà</w:t>
      </w:r>
      <w:r w:rsidR="00EB0783" w:rsidRPr="00651BF4">
        <w:rPr>
          <w:rFonts w:asciiTheme="minorBidi" w:hAnsiTheme="minorBidi" w:cstheme="minorBidi"/>
          <w:sz w:val="22"/>
          <w:szCs w:val="22"/>
          <w:lang w:val="fr-FR"/>
        </w:rPr>
        <w:t xml:space="preserve"> de la zone d’intervention du projet.</w:t>
      </w:r>
    </w:p>
    <w:p w14:paraId="650E547D" w14:textId="544B1AEA" w:rsidR="00EB0783" w:rsidRPr="00651BF4" w:rsidRDefault="00EB0783" w:rsidP="00EB0783">
      <w:pPr>
        <w:ind w:left="-720"/>
        <w:jc w:val="both"/>
        <w:rPr>
          <w:rFonts w:asciiTheme="minorBidi" w:hAnsiTheme="minorBidi" w:cstheme="minorBidi"/>
          <w:sz w:val="22"/>
          <w:szCs w:val="22"/>
          <w:lang w:val="fr-FR"/>
        </w:rPr>
      </w:pPr>
    </w:p>
    <w:p w14:paraId="7334115F" w14:textId="28AE3078" w:rsidR="000B00CF" w:rsidRPr="00651BF4" w:rsidRDefault="00106A98" w:rsidP="000B00CF">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L</w:t>
      </w:r>
      <w:r w:rsidR="000B00CF" w:rsidRPr="00651BF4">
        <w:rPr>
          <w:rFonts w:asciiTheme="minorBidi" w:hAnsiTheme="minorBidi" w:cstheme="minorBidi"/>
          <w:sz w:val="22"/>
          <w:szCs w:val="22"/>
          <w:lang w:val="fr-FR"/>
        </w:rPr>
        <w:t>a cohésion sociale est</w:t>
      </w:r>
      <w:r w:rsidRPr="00651BF4">
        <w:rPr>
          <w:rFonts w:asciiTheme="minorBidi" w:hAnsiTheme="minorBidi" w:cstheme="minorBidi"/>
          <w:sz w:val="22"/>
          <w:szCs w:val="22"/>
          <w:lang w:val="fr-FR"/>
        </w:rPr>
        <w:t xml:space="preserve"> promue à travers </w:t>
      </w:r>
      <w:r w:rsidR="000B00CF" w:rsidRPr="00651BF4">
        <w:rPr>
          <w:rFonts w:asciiTheme="minorBidi" w:hAnsiTheme="minorBidi" w:cstheme="minorBidi"/>
          <w:sz w:val="22"/>
          <w:szCs w:val="22"/>
          <w:lang w:val="fr-FR"/>
        </w:rPr>
        <w:t xml:space="preserve">la mise en place de </w:t>
      </w:r>
      <w:r w:rsidR="000B00CF" w:rsidRPr="00651BF4">
        <w:rPr>
          <w:rFonts w:asciiTheme="minorBidi" w:hAnsiTheme="minorBidi" w:cstheme="minorBidi"/>
          <w:b/>
          <w:sz w:val="22"/>
          <w:szCs w:val="22"/>
          <w:lang w:val="fr-FR"/>
        </w:rPr>
        <w:t>362</w:t>
      </w:r>
      <w:r w:rsidR="000B00CF" w:rsidRPr="00651BF4">
        <w:rPr>
          <w:rFonts w:asciiTheme="minorBidi" w:hAnsiTheme="minorBidi" w:cstheme="minorBidi"/>
          <w:sz w:val="22"/>
          <w:szCs w:val="22"/>
          <w:lang w:val="fr-FR"/>
        </w:rPr>
        <w:t xml:space="preserve"> clubs </w:t>
      </w:r>
      <w:proofErr w:type="spellStart"/>
      <w:r w:rsidR="000B00CF" w:rsidRPr="00651BF4">
        <w:rPr>
          <w:rFonts w:asciiTheme="minorBidi" w:hAnsiTheme="minorBidi" w:cstheme="minorBidi"/>
          <w:sz w:val="22"/>
          <w:szCs w:val="22"/>
          <w:lang w:val="fr-FR"/>
        </w:rPr>
        <w:t>Dimitra</w:t>
      </w:r>
      <w:proofErr w:type="spellEnd"/>
      <w:r w:rsidR="000B00CF" w:rsidRPr="00651BF4">
        <w:rPr>
          <w:rFonts w:asciiTheme="minorBidi" w:hAnsiTheme="minorBidi" w:cstheme="minorBidi"/>
          <w:sz w:val="22"/>
          <w:szCs w:val="22"/>
          <w:lang w:val="fr-FR"/>
        </w:rPr>
        <w:t xml:space="preserve"> qui se </w:t>
      </w:r>
      <w:r w:rsidRPr="00651BF4">
        <w:rPr>
          <w:rFonts w:asciiTheme="minorBidi" w:hAnsiTheme="minorBidi" w:cstheme="minorBidi"/>
          <w:sz w:val="22"/>
          <w:szCs w:val="22"/>
          <w:lang w:val="fr-FR"/>
        </w:rPr>
        <w:t>répartissent</w:t>
      </w:r>
      <w:r w:rsidR="000B00CF" w:rsidRPr="00651BF4">
        <w:rPr>
          <w:rFonts w:asciiTheme="minorBidi" w:hAnsiTheme="minorBidi" w:cstheme="minorBidi"/>
          <w:sz w:val="22"/>
          <w:szCs w:val="22"/>
          <w:lang w:val="fr-FR"/>
        </w:rPr>
        <w:t xml:space="preserve"> comme suit : </w:t>
      </w:r>
      <w:r w:rsidR="000B00CF" w:rsidRPr="00651BF4">
        <w:rPr>
          <w:rFonts w:asciiTheme="minorBidi" w:hAnsiTheme="minorBidi" w:cstheme="minorBidi"/>
          <w:b/>
          <w:sz w:val="22"/>
          <w:szCs w:val="22"/>
          <w:lang w:val="fr-FR"/>
        </w:rPr>
        <w:t>210</w:t>
      </w:r>
      <w:r w:rsidR="000B00CF" w:rsidRPr="00651BF4">
        <w:rPr>
          <w:rFonts w:asciiTheme="minorBidi" w:hAnsiTheme="minorBidi" w:cstheme="minorBidi"/>
          <w:sz w:val="22"/>
          <w:szCs w:val="22"/>
          <w:lang w:val="fr-FR"/>
        </w:rPr>
        <w:t xml:space="preserve"> Clubs de femmes et </w:t>
      </w:r>
      <w:r w:rsidR="000B00CF" w:rsidRPr="00651BF4">
        <w:rPr>
          <w:rFonts w:asciiTheme="minorBidi" w:hAnsiTheme="minorBidi" w:cstheme="minorBidi"/>
          <w:b/>
          <w:sz w:val="22"/>
          <w:szCs w:val="22"/>
          <w:lang w:val="fr-FR"/>
        </w:rPr>
        <w:t>152</w:t>
      </w:r>
      <w:r w:rsidR="000B00CF" w:rsidRPr="00651BF4">
        <w:rPr>
          <w:rFonts w:asciiTheme="minorBidi" w:hAnsiTheme="minorBidi" w:cstheme="minorBidi"/>
          <w:sz w:val="22"/>
          <w:szCs w:val="22"/>
          <w:lang w:val="fr-FR"/>
        </w:rPr>
        <w:t xml:space="preserve"> Clubs d'hommes regroupant </w:t>
      </w:r>
      <w:r w:rsidR="000B00CF" w:rsidRPr="00651BF4">
        <w:rPr>
          <w:rFonts w:asciiTheme="minorBidi" w:hAnsiTheme="minorBidi" w:cstheme="minorBidi"/>
          <w:b/>
          <w:sz w:val="22"/>
          <w:szCs w:val="22"/>
          <w:lang w:val="fr-FR"/>
        </w:rPr>
        <w:t>10 800</w:t>
      </w:r>
      <w:r w:rsidR="000B00CF" w:rsidRPr="00651BF4">
        <w:rPr>
          <w:rFonts w:asciiTheme="minorBidi" w:hAnsiTheme="minorBidi" w:cstheme="minorBidi"/>
          <w:sz w:val="22"/>
          <w:szCs w:val="22"/>
          <w:lang w:val="fr-FR"/>
        </w:rPr>
        <w:t xml:space="preserve"> membres, dont </w:t>
      </w:r>
      <w:r w:rsidR="000B00CF" w:rsidRPr="00651BF4">
        <w:rPr>
          <w:rFonts w:asciiTheme="minorBidi" w:hAnsiTheme="minorBidi" w:cstheme="minorBidi"/>
          <w:b/>
          <w:sz w:val="22"/>
          <w:szCs w:val="22"/>
          <w:lang w:val="fr-FR"/>
        </w:rPr>
        <w:t>6 264</w:t>
      </w:r>
      <w:r w:rsidR="000B00CF" w:rsidRPr="00651BF4">
        <w:rPr>
          <w:rFonts w:asciiTheme="minorBidi" w:hAnsiTheme="minorBidi" w:cstheme="minorBidi"/>
          <w:sz w:val="22"/>
          <w:szCs w:val="22"/>
          <w:lang w:val="fr-FR"/>
        </w:rPr>
        <w:t xml:space="preserve"> femmes. Grace à ces clubs, le dialogue est instauré et la méfiance dissipée, les populations ont appris à faire face à leurs propres problèmes et à prendre confiance en elles-mêmes quant à leurs résolutions. Le projet a permis l’émergence d’une forte entente entre les communautés pour résoudre par elles-mêmes les conflits dont principalement les conflits entre agriculteurs et éleveurs, entre voisinages, au sein des couples entre des coépouses et mêmes </w:t>
      </w:r>
      <w:r w:rsidRPr="00651BF4">
        <w:rPr>
          <w:rFonts w:asciiTheme="minorBidi" w:hAnsiTheme="minorBidi" w:cstheme="minorBidi"/>
          <w:sz w:val="22"/>
          <w:szCs w:val="22"/>
          <w:lang w:val="fr-FR"/>
        </w:rPr>
        <w:t>intercommunautaires. La</w:t>
      </w:r>
      <w:r w:rsidR="000B00CF" w:rsidRPr="00651BF4">
        <w:rPr>
          <w:rFonts w:asciiTheme="minorBidi" w:hAnsiTheme="minorBidi" w:cstheme="minorBidi"/>
          <w:sz w:val="22"/>
          <w:szCs w:val="22"/>
          <w:lang w:val="fr-FR"/>
        </w:rPr>
        <w:t xml:space="preserve"> présence des jeunes (filles et garçons) dans les différentes organisations a permis d’aborder les conflits qui les concernent et qui sont en plus les plus difficiles à circonscrire. </w:t>
      </w:r>
    </w:p>
    <w:p w14:paraId="52571E59" w14:textId="2F8B6FEF" w:rsidR="000B00CF" w:rsidRPr="00651BF4" w:rsidRDefault="000B00CF" w:rsidP="001917CE">
      <w:pPr>
        <w:ind w:left="-810"/>
        <w:jc w:val="both"/>
        <w:rPr>
          <w:rFonts w:asciiTheme="minorBidi" w:hAnsiTheme="minorBidi" w:cstheme="minorBidi"/>
          <w:sz w:val="22"/>
          <w:szCs w:val="22"/>
          <w:lang w:val="fr-FR"/>
        </w:rPr>
      </w:pPr>
    </w:p>
    <w:p w14:paraId="71D78D50" w14:textId="1A44665B" w:rsidR="0043254A" w:rsidRPr="00651BF4" w:rsidRDefault="00F026A9" w:rsidP="001917CE">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Grace à ces structures, </w:t>
      </w:r>
      <w:r w:rsidR="00CA617F" w:rsidRPr="00651BF4">
        <w:rPr>
          <w:rFonts w:asciiTheme="minorBidi" w:hAnsiTheme="minorBidi" w:cstheme="minorBidi"/>
          <w:sz w:val="22"/>
          <w:szCs w:val="22"/>
          <w:lang w:val="fr-FR"/>
        </w:rPr>
        <w:t>le dialogue est instauré et la méfiance dissipée, les populations ont appris à faire face à leurs propres problèmes et à prendre confiance en elles-mêmes quant à leurs résolutions.</w:t>
      </w:r>
      <w:r w:rsidR="00790375" w:rsidRPr="00651BF4">
        <w:rPr>
          <w:rFonts w:asciiTheme="minorBidi" w:hAnsiTheme="minorBidi" w:cstheme="minorBidi"/>
          <w:sz w:val="22"/>
          <w:szCs w:val="22"/>
          <w:lang w:val="fr-FR"/>
        </w:rPr>
        <w:t xml:space="preserve"> Le</w:t>
      </w:r>
      <w:r w:rsidR="00CA617F" w:rsidRPr="00651BF4">
        <w:rPr>
          <w:rFonts w:asciiTheme="minorBidi" w:hAnsiTheme="minorBidi" w:cstheme="minorBidi"/>
          <w:sz w:val="22"/>
          <w:szCs w:val="22"/>
          <w:lang w:val="fr-FR"/>
        </w:rPr>
        <w:t xml:space="preserve"> projet a perm</w:t>
      </w:r>
      <w:r w:rsidR="0043254A" w:rsidRPr="00651BF4">
        <w:rPr>
          <w:rFonts w:asciiTheme="minorBidi" w:hAnsiTheme="minorBidi" w:cstheme="minorBidi"/>
          <w:sz w:val="22"/>
          <w:szCs w:val="22"/>
          <w:lang w:val="fr-FR"/>
        </w:rPr>
        <w:t xml:space="preserve">is l’émergence </w:t>
      </w:r>
      <w:r w:rsidR="00790375" w:rsidRPr="00651BF4">
        <w:rPr>
          <w:rFonts w:asciiTheme="minorBidi" w:hAnsiTheme="minorBidi" w:cstheme="minorBidi"/>
          <w:sz w:val="22"/>
          <w:szCs w:val="22"/>
          <w:lang w:val="fr-FR"/>
        </w:rPr>
        <w:t xml:space="preserve">d’une </w:t>
      </w:r>
      <w:r w:rsidR="0043254A" w:rsidRPr="00651BF4">
        <w:rPr>
          <w:rFonts w:asciiTheme="minorBidi" w:hAnsiTheme="minorBidi" w:cstheme="minorBidi"/>
          <w:sz w:val="22"/>
          <w:szCs w:val="22"/>
          <w:lang w:val="fr-FR"/>
        </w:rPr>
        <w:t xml:space="preserve">forte entente entre les communautés pour </w:t>
      </w:r>
      <w:r w:rsidR="00CA617F" w:rsidRPr="00651BF4">
        <w:rPr>
          <w:rFonts w:asciiTheme="minorBidi" w:hAnsiTheme="minorBidi" w:cstheme="minorBidi"/>
          <w:sz w:val="22"/>
          <w:szCs w:val="22"/>
          <w:lang w:val="fr-FR"/>
        </w:rPr>
        <w:t xml:space="preserve">résoudre par </w:t>
      </w:r>
      <w:r w:rsidR="0043254A" w:rsidRPr="00651BF4">
        <w:rPr>
          <w:rFonts w:asciiTheme="minorBidi" w:hAnsiTheme="minorBidi" w:cstheme="minorBidi"/>
          <w:sz w:val="22"/>
          <w:szCs w:val="22"/>
          <w:lang w:val="fr-FR"/>
        </w:rPr>
        <w:t>elles</w:t>
      </w:r>
      <w:r w:rsidR="00CA617F" w:rsidRPr="00651BF4">
        <w:rPr>
          <w:rFonts w:asciiTheme="minorBidi" w:hAnsiTheme="minorBidi" w:cstheme="minorBidi"/>
          <w:sz w:val="22"/>
          <w:szCs w:val="22"/>
          <w:lang w:val="fr-FR"/>
        </w:rPr>
        <w:t xml:space="preserve">-mêmes les </w:t>
      </w:r>
      <w:r w:rsidR="0043254A" w:rsidRPr="00651BF4">
        <w:rPr>
          <w:rFonts w:asciiTheme="minorBidi" w:hAnsiTheme="minorBidi" w:cstheme="minorBidi"/>
          <w:sz w:val="22"/>
          <w:szCs w:val="22"/>
          <w:lang w:val="fr-FR"/>
        </w:rPr>
        <w:t xml:space="preserve">conflits dont principalement les </w:t>
      </w:r>
      <w:r w:rsidR="00CA617F" w:rsidRPr="00651BF4">
        <w:rPr>
          <w:rFonts w:asciiTheme="minorBidi" w:hAnsiTheme="minorBidi" w:cstheme="minorBidi"/>
          <w:sz w:val="22"/>
          <w:szCs w:val="22"/>
          <w:lang w:val="fr-FR"/>
        </w:rPr>
        <w:t>conflits entre agriculteurs et éleveurs, entre voisinages, au sein des couples entre des coépouses</w:t>
      </w:r>
      <w:r w:rsidR="0043254A" w:rsidRPr="00651BF4">
        <w:rPr>
          <w:rFonts w:asciiTheme="minorBidi" w:hAnsiTheme="minorBidi" w:cstheme="minorBidi"/>
          <w:sz w:val="22"/>
          <w:szCs w:val="22"/>
          <w:lang w:val="fr-FR"/>
        </w:rPr>
        <w:t xml:space="preserve"> et mêmes </w:t>
      </w:r>
      <w:proofErr w:type="spellStart"/>
      <w:proofErr w:type="gramStart"/>
      <w:r w:rsidR="0043254A" w:rsidRPr="00651BF4">
        <w:rPr>
          <w:rFonts w:asciiTheme="minorBidi" w:hAnsiTheme="minorBidi" w:cstheme="minorBidi"/>
          <w:sz w:val="22"/>
          <w:szCs w:val="22"/>
          <w:lang w:val="fr-FR"/>
        </w:rPr>
        <w:t>intercommunautaires</w:t>
      </w:r>
      <w:r w:rsidR="00CA617F" w:rsidRPr="00651BF4">
        <w:rPr>
          <w:rFonts w:asciiTheme="minorBidi" w:hAnsiTheme="minorBidi" w:cstheme="minorBidi"/>
          <w:sz w:val="22"/>
          <w:szCs w:val="22"/>
          <w:lang w:val="fr-FR"/>
        </w:rPr>
        <w:t>.</w:t>
      </w:r>
      <w:r w:rsidR="0043254A" w:rsidRPr="00651BF4">
        <w:rPr>
          <w:rFonts w:asciiTheme="minorBidi" w:hAnsiTheme="minorBidi" w:cstheme="minorBidi"/>
          <w:sz w:val="22"/>
          <w:szCs w:val="22"/>
          <w:lang w:val="fr-FR"/>
        </w:rPr>
        <w:t>La</w:t>
      </w:r>
      <w:proofErr w:type="spellEnd"/>
      <w:proofErr w:type="gramEnd"/>
      <w:r w:rsidR="0043254A" w:rsidRPr="00651BF4">
        <w:rPr>
          <w:rFonts w:asciiTheme="minorBidi" w:hAnsiTheme="minorBidi" w:cstheme="minorBidi"/>
          <w:sz w:val="22"/>
          <w:szCs w:val="22"/>
          <w:lang w:val="fr-FR"/>
        </w:rPr>
        <w:t xml:space="preserve"> présence des jeunes (filles et garçons) dans les différentes organisations a permis d’aborder les conflits qui les concernent et qui sont en plus les plus difficiles à circonscrire. </w:t>
      </w:r>
    </w:p>
    <w:p w14:paraId="29EA919E" w14:textId="77777777" w:rsidR="001125CA" w:rsidRPr="00651BF4" w:rsidRDefault="001125CA" w:rsidP="001917CE">
      <w:pPr>
        <w:ind w:left="-810"/>
        <w:jc w:val="both"/>
        <w:rPr>
          <w:rFonts w:asciiTheme="minorBidi" w:hAnsiTheme="minorBidi" w:cstheme="minorBidi"/>
          <w:sz w:val="22"/>
          <w:szCs w:val="22"/>
          <w:lang w:val="fr-FR"/>
        </w:rPr>
      </w:pPr>
    </w:p>
    <w:p w14:paraId="551D13F3" w14:textId="6A1E6F24" w:rsidR="00534719" w:rsidRPr="00651BF4" w:rsidRDefault="0043254A" w:rsidP="00534719">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Avant l</w:t>
      </w:r>
      <w:r w:rsidR="001125CA" w:rsidRPr="00651BF4">
        <w:rPr>
          <w:rFonts w:asciiTheme="minorBidi" w:hAnsiTheme="minorBidi" w:cstheme="minorBidi"/>
          <w:sz w:val="22"/>
          <w:szCs w:val="22"/>
          <w:lang w:val="fr-FR"/>
        </w:rPr>
        <w:t>e</w:t>
      </w:r>
      <w:r w:rsidRPr="00651BF4">
        <w:rPr>
          <w:rFonts w:asciiTheme="minorBidi" w:hAnsiTheme="minorBidi" w:cstheme="minorBidi"/>
          <w:sz w:val="22"/>
          <w:szCs w:val="22"/>
          <w:lang w:val="fr-FR"/>
        </w:rPr>
        <w:t xml:space="preserve"> projet, chaque jour les populations se rendent régulièrement auprès des Chefs des villages pour tenter, souvent en vain, de régler un différend. Faute de consensus, les belligérants se retrouvaient devant l’autorité communale, départementale ou même la justice. </w:t>
      </w:r>
      <w:r w:rsidR="001125CA" w:rsidRPr="00651BF4">
        <w:rPr>
          <w:rFonts w:asciiTheme="minorBidi" w:hAnsiTheme="minorBidi" w:cstheme="minorBidi"/>
          <w:sz w:val="22"/>
          <w:szCs w:val="22"/>
          <w:lang w:val="fr-FR"/>
        </w:rPr>
        <w:t>D</w:t>
      </w:r>
      <w:r w:rsidRPr="00651BF4">
        <w:rPr>
          <w:rFonts w:asciiTheme="minorBidi" w:hAnsiTheme="minorBidi" w:cstheme="minorBidi"/>
          <w:sz w:val="22"/>
          <w:szCs w:val="22"/>
          <w:lang w:val="fr-FR"/>
        </w:rPr>
        <w:t xml:space="preserve">epuis au moins un an, grâce à l’injonction des </w:t>
      </w:r>
      <w:r w:rsidR="00015505" w:rsidRPr="00651BF4">
        <w:rPr>
          <w:rFonts w:asciiTheme="minorBidi" w:hAnsiTheme="minorBidi" w:cstheme="minorBidi"/>
          <w:sz w:val="22"/>
          <w:szCs w:val="22"/>
          <w:lang w:val="fr-FR"/>
        </w:rPr>
        <w:t>membres des différentes organisations</w:t>
      </w:r>
      <w:r w:rsidRPr="00651BF4">
        <w:rPr>
          <w:rFonts w:asciiTheme="minorBidi" w:hAnsiTheme="minorBidi" w:cstheme="minorBidi"/>
          <w:sz w:val="22"/>
          <w:szCs w:val="22"/>
          <w:lang w:val="fr-FR"/>
        </w:rPr>
        <w:t xml:space="preserve"> dans la gestion des conflits,</w:t>
      </w:r>
      <w:r w:rsidR="00015505" w:rsidRPr="00651BF4">
        <w:rPr>
          <w:rFonts w:asciiTheme="minorBidi" w:hAnsiTheme="minorBidi" w:cstheme="minorBidi"/>
          <w:sz w:val="22"/>
          <w:szCs w:val="22"/>
          <w:lang w:val="fr-FR"/>
        </w:rPr>
        <w:t xml:space="preserve"> aucun conflit ne dépasse le niveau des</w:t>
      </w:r>
      <w:r w:rsidRPr="00651BF4">
        <w:rPr>
          <w:rFonts w:asciiTheme="minorBidi" w:hAnsiTheme="minorBidi" w:cstheme="minorBidi"/>
          <w:sz w:val="22"/>
          <w:szCs w:val="22"/>
          <w:lang w:val="fr-FR"/>
        </w:rPr>
        <w:t xml:space="preserve"> Chef</w:t>
      </w:r>
      <w:r w:rsidR="00015505" w:rsidRPr="00651BF4">
        <w:rPr>
          <w:rFonts w:asciiTheme="minorBidi" w:hAnsiTheme="minorBidi" w:cstheme="minorBidi"/>
          <w:sz w:val="22"/>
          <w:szCs w:val="22"/>
          <w:lang w:val="fr-FR"/>
        </w:rPr>
        <w:t>s des</w:t>
      </w:r>
      <w:r w:rsidRPr="00651BF4">
        <w:rPr>
          <w:rFonts w:asciiTheme="minorBidi" w:hAnsiTheme="minorBidi" w:cstheme="minorBidi"/>
          <w:sz w:val="22"/>
          <w:szCs w:val="22"/>
          <w:lang w:val="fr-FR"/>
        </w:rPr>
        <w:t xml:space="preserve"> village</w:t>
      </w:r>
      <w:r w:rsidR="00015505" w:rsidRPr="00651BF4">
        <w:rPr>
          <w:rFonts w:asciiTheme="minorBidi" w:hAnsiTheme="minorBidi" w:cstheme="minorBidi"/>
          <w:sz w:val="22"/>
          <w:szCs w:val="22"/>
          <w:lang w:val="fr-FR"/>
        </w:rPr>
        <w:t>s</w:t>
      </w:r>
      <w:r w:rsidRPr="00651BF4">
        <w:rPr>
          <w:rFonts w:asciiTheme="minorBidi" w:hAnsiTheme="minorBidi" w:cstheme="minorBidi"/>
          <w:sz w:val="22"/>
          <w:szCs w:val="22"/>
          <w:lang w:val="fr-FR"/>
        </w:rPr>
        <w:t>.</w:t>
      </w:r>
      <w:r w:rsidR="001125CA" w:rsidRPr="00651BF4">
        <w:rPr>
          <w:rFonts w:asciiTheme="minorBidi" w:hAnsiTheme="minorBidi" w:cstheme="minorBidi"/>
          <w:sz w:val="22"/>
          <w:szCs w:val="22"/>
          <w:lang w:val="fr-FR"/>
        </w:rPr>
        <w:t xml:space="preserve"> L</w:t>
      </w:r>
      <w:r w:rsidRPr="00651BF4">
        <w:rPr>
          <w:rFonts w:asciiTheme="minorBidi" w:hAnsiTheme="minorBidi" w:cstheme="minorBidi"/>
          <w:sz w:val="22"/>
          <w:szCs w:val="22"/>
          <w:lang w:val="fr-FR"/>
        </w:rPr>
        <w:t xml:space="preserve">a disponibilité d’informations précieuses sur la réglementation du foncier </w:t>
      </w:r>
      <w:r w:rsidR="00DE0FD9" w:rsidRPr="00651BF4">
        <w:rPr>
          <w:rFonts w:asciiTheme="minorBidi" w:hAnsiTheme="minorBidi" w:cstheme="minorBidi"/>
          <w:sz w:val="22"/>
          <w:szCs w:val="22"/>
          <w:lang w:val="fr-FR"/>
        </w:rPr>
        <w:t xml:space="preserve">rural </w:t>
      </w:r>
      <w:r w:rsidRPr="00651BF4">
        <w:rPr>
          <w:rFonts w:asciiTheme="minorBidi" w:hAnsiTheme="minorBidi" w:cstheme="minorBidi"/>
          <w:sz w:val="22"/>
          <w:szCs w:val="22"/>
          <w:lang w:val="fr-FR"/>
        </w:rPr>
        <w:t>et l</w:t>
      </w:r>
      <w:r w:rsidR="00015505" w:rsidRPr="00651BF4">
        <w:rPr>
          <w:rFonts w:asciiTheme="minorBidi" w:hAnsiTheme="minorBidi" w:cstheme="minorBidi"/>
          <w:sz w:val="22"/>
          <w:szCs w:val="22"/>
          <w:lang w:val="fr-FR"/>
        </w:rPr>
        <w:t xml:space="preserve">’établissement des actes de transactions foncières </w:t>
      </w:r>
      <w:r w:rsidRPr="00651BF4">
        <w:rPr>
          <w:rFonts w:asciiTheme="minorBidi" w:hAnsiTheme="minorBidi" w:cstheme="minorBidi"/>
          <w:sz w:val="22"/>
          <w:szCs w:val="22"/>
          <w:lang w:val="fr-FR"/>
        </w:rPr>
        <w:t xml:space="preserve">sont aujourd’hui </w:t>
      </w:r>
      <w:r w:rsidR="00106A98" w:rsidRPr="00651BF4">
        <w:rPr>
          <w:rFonts w:asciiTheme="minorBidi" w:hAnsiTheme="minorBidi" w:cstheme="minorBidi"/>
          <w:sz w:val="22"/>
          <w:szCs w:val="22"/>
          <w:lang w:val="fr-FR"/>
        </w:rPr>
        <w:t>ancrés</w:t>
      </w:r>
      <w:r w:rsidR="00015505" w:rsidRPr="00651BF4">
        <w:rPr>
          <w:rFonts w:asciiTheme="minorBidi" w:hAnsiTheme="minorBidi" w:cstheme="minorBidi"/>
          <w:sz w:val="22"/>
          <w:szCs w:val="22"/>
          <w:lang w:val="fr-FR"/>
        </w:rPr>
        <w:t xml:space="preserve"> dans le quotidien des communautés</w:t>
      </w:r>
      <w:r w:rsidRPr="00651BF4">
        <w:rPr>
          <w:rFonts w:asciiTheme="minorBidi" w:hAnsiTheme="minorBidi" w:cstheme="minorBidi"/>
          <w:sz w:val="22"/>
          <w:szCs w:val="22"/>
          <w:lang w:val="fr-FR"/>
        </w:rPr>
        <w:t>.</w:t>
      </w:r>
    </w:p>
    <w:p w14:paraId="5B4DF645" w14:textId="77777777" w:rsidR="00534719" w:rsidRPr="00651BF4" w:rsidRDefault="00534719" w:rsidP="00534719">
      <w:pPr>
        <w:ind w:left="-810"/>
        <w:jc w:val="both"/>
        <w:rPr>
          <w:rFonts w:asciiTheme="minorBidi" w:hAnsiTheme="minorBidi" w:cstheme="minorBidi"/>
          <w:sz w:val="22"/>
          <w:szCs w:val="22"/>
          <w:lang w:val="fr-FR"/>
        </w:rPr>
      </w:pPr>
    </w:p>
    <w:p w14:paraId="714C00D4" w14:textId="4D176AE7" w:rsidR="008D59E3" w:rsidRPr="00651BF4" w:rsidRDefault="008D59E3" w:rsidP="00534719">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Les multiples interventions des membres des différentes organisations communautaires sur de nombreuses situations sources de conflits ont fini par éloigner la méfiance qui maintenait les tensions au sein de la communauté et par développer une assurance, une confiance réciproque et des amitiés solides se sont tissées</w:t>
      </w:r>
      <w:r w:rsidR="00B93A08" w:rsidRPr="00651BF4">
        <w:rPr>
          <w:rFonts w:asciiTheme="minorBidi" w:hAnsiTheme="minorBidi" w:cstheme="minorBidi"/>
          <w:sz w:val="22"/>
          <w:szCs w:val="22"/>
          <w:lang w:val="fr-FR"/>
        </w:rPr>
        <w:t xml:space="preserve">. </w:t>
      </w:r>
      <w:r w:rsidRPr="00651BF4">
        <w:rPr>
          <w:rFonts w:asciiTheme="minorBidi" w:hAnsiTheme="minorBidi" w:cstheme="minorBidi"/>
          <w:sz w:val="22"/>
          <w:szCs w:val="22"/>
          <w:lang w:val="fr-FR"/>
        </w:rPr>
        <w:t>La tolérance a pris le dessus sur les réactions promptes et le respect de l’autre est devenu une valeur qui a sérieusement amélioré le vivre ensemble.</w:t>
      </w:r>
    </w:p>
    <w:p w14:paraId="418FA28B" w14:textId="0E0A67C7" w:rsidR="00790375" w:rsidRPr="00651BF4" w:rsidRDefault="00790375" w:rsidP="001125CA">
      <w:pPr>
        <w:jc w:val="both"/>
        <w:rPr>
          <w:rFonts w:asciiTheme="minorBidi" w:hAnsiTheme="minorBidi" w:cstheme="minorBidi"/>
          <w:sz w:val="22"/>
          <w:szCs w:val="22"/>
          <w:lang w:val="fr-FR"/>
        </w:rPr>
      </w:pPr>
    </w:p>
    <w:p w14:paraId="7F158052" w14:textId="7E1C9C65" w:rsidR="00F026A9" w:rsidRPr="00651BF4" w:rsidRDefault="008C03F4" w:rsidP="00F026A9">
      <w:pPr>
        <w:ind w:left="-81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En somme c’est plus de </w:t>
      </w:r>
      <w:r w:rsidRPr="00651BF4">
        <w:rPr>
          <w:rFonts w:asciiTheme="minorBidi" w:hAnsiTheme="minorBidi" w:cstheme="minorBidi"/>
          <w:bCs/>
          <w:sz w:val="22"/>
          <w:szCs w:val="22"/>
          <w:lang w:val="fr-FR"/>
        </w:rPr>
        <w:t>625</w:t>
      </w:r>
      <w:r w:rsidR="00455357" w:rsidRPr="00651BF4">
        <w:rPr>
          <w:rFonts w:asciiTheme="minorBidi" w:hAnsiTheme="minorBidi" w:cstheme="minorBidi"/>
          <w:bCs/>
          <w:sz w:val="22"/>
          <w:szCs w:val="22"/>
          <w:lang w:val="fr-FR"/>
        </w:rPr>
        <w:t xml:space="preserve"> (Femmes médiatrices et clubs </w:t>
      </w:r>
      <w:proofErr w:type="spellStart"/>
      <w:r w:rsidR="00455357" w:rsidRPr="00651BF4">
        <w:rPr>
          <w:rFonts w:asciiTheme="minorBidi" w:hAnsiTheme="minorBidi" w:cstheme="minorBidi"/>
          <w:bCs/>
          <w:sz w:val="22"/>
          <w:szCs w:val="22"/>
          <w:lang w:val="fr-FR"/>
        </w:rPr>
        <w:t>Dimatra</w:t>
      </w:r>
      <w:proofErr w:type="spellEnd"/>
      <w:r w:rsidR="00455357" w:rsidRPr="00651BF4">
        <w:rPr>
          <w:rFonts w:asciiTheme="minorBidi" w:hAnsiTheme="minorBidi" w:cstheme="minorBidi"/>
          <w:bCs/>
          <w:sz w:val="22"/>
          <w:szCs w:val="22"/>
          <w:lang w:val="fr-FR"/>
        </w:rPr>
        <w:t xml:space="preserve"> réunis)</w:t>
      </w:r>
      <w:r w:rsidRPr="00651BF4">
        <w:rPr>
          <w:rFonts w:asciiTheme="minorBidi" w:hAnsiTheme="minorBidi" w:cstheme="minorBidi"/>
          <w:sz w:val="22"/>
          <w:szCs w:val="22"/>
          <w:lang w:val="fr-FR"/>
        </w:rPr>
        <w:t xml:space="preserve"> conflits de toute nature qui ont été géré par les membres des différentes structures communautaires mis en place par le projet.</w:t>
      </w:r>
    </w:p>
    <w:p w14:paraId="76E8BA1B" w14:textId="77777777" w:rsidR="00F026A9" w:rsidRPr="00651BF4" w:rsidRDefault="00F026A9" w:rsidP="00F026A9">
      <w:pPr>
        <w:ind w:left="-810"/>
        <w:jc w:val="both"/>
        <w:rPr>
          <w:rFonts w:asciiTheme="minorBidi" w:hAnsiTheme="minorBidi" w:cstheme="minorBidi"/>
          <w:lang w:val="fr-FR"/>
        </w:rPr>
      </w:pPr>
    </w:p>
    <w:p w14:paraId="14989312" w14:textId="0EC2535E" w:rsidR="00675507" w:rsidRPr="00651BF4" w:rsidRDefault="00675507" w:rsidP="00675507">
      <w:pPr>
        <w:ind w:left="-720"/>
        <w:rPr>
          <w:rFonts w:asciiTheme="minorBidi" w:hAnsiTheme="minorBidi" w:cstheme="minorBidi"/>
          <w:b/>
          <w:lang w:val="fr-FR"/>
        </w:rPr>
      </w:pPr>
      <w:r w:rsidRPr="00651BF4">
        <w:rPr>
          <w:rFonts w:asciiTheme="minorBidi" w:hAnsiTheme="minorBidi" w:cstheme="minorBidi"/>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E93D6F" w:rsidRPr="00651BF4">
        <w:rPr>
          <w:rFonts w:asciiTheme="minorBidi" w:hAnsiTheme="minorBidi" w:cstheme="minorBidi"/>
          <w:b/>
          <w:bCs/>
          <w:color w:val="000000"/>
          <w:lang w:val="fr-FR" w:eastAsia="en-US"/>
        </w:rPr>
        <w:t>résultat</w:t>
      </w:r>
      <w:r w:rsidR="00E93D6F" w:rsidRPr="00651BF4">
        <w:rPr>
          <w:rFonts w:asciiTheme="minorBidi" w:hAnsiTheme="minorBidi" w:cstheme="minorBidi"/>
          <w:b/>
          <w:lang w:val="fr-FR"/>
        </w:rPr>
        <w:t xml:space="preserve"> :</w:t>
      </w:r>
      <w:r w:rsidRPr="00651BF4">
        <w:rPr>
          <w:rFonts w:asciiTheme="minorBidi" w:hAnsiTheme="minorBidi" w:cstheme="minorBidi"/>
          <w:b/>
          <w:lang w:val="fr-FR"/>
        </w:rPr>
        <w:t xml:space="preserve"> </w:t>
      </w:r>
      <w:r w:rsidRPr="00651BF4">
        <w:rPr>
          <w:rFonts w:asciiTheme="minorBidi" w:hAnsiTheme="minorBidi" w:cstheme="minorBidi"/>
          <w:i/>
          <w:lang w:val="fr-FR"/>
        </w:rPr>
        <w:t>(</w:t>
      </w:r>
      <w:r w:rsidRPr="00651BF4">
        <w:rPr>
          <w:rFonts w:asciiTheme="minorBidi" w:hAnsiTheme="minorBidi" w:cstheme="minorBidi"/>
          <w:color w:val="212121"/>
          <w:lang w:val="fr-FR"/>
        </w:rPr>
        <w:t>Limite de 1000 caractères</w:t>
      </w:r>
      <w:r w:rsidRPr="00651BF4">
        <w:rPr>
          <w:rFonts w:asciiTheme="minorBidi" w:hAnsiTheme="minorBidi" w:cstheme="minorBidi"/>
          <w:i/>
          <w:lang w:val="fr-FR"/>
        </w:rPr>
        <w:t>)</w:t>
      </w:r>
    </w:p>
    <w:p w14:paraId="4A865182" w14:textId="77777777" w:rsidR="00F026A9" w:rsidRPr="00651BF4" w:rsidRDefault="00F026A9" w:rsidP="00F026A9">
      <w:pPr>
        <w:ind w:left="-720"/>
        <w:jc w:val="both"/>
        <w:rPr>
          <w:rFonts w:asciiTheme="minorBidi" w:hAnsiTheme="minorBidi" w:cstheme="minorBidi"/>
          <w:i/>
          <w:lang w:val="fr-FR"/>
        </w:rPr>
      </w:pPr>
    </w:p>
    <w:p w14:paraId="438931EC" w14:textId="33ABA358" w:rsidR="00F026A9" w:rsidRPr="00651BF4" w:rsidRDefault="00A45861" w:rsidP="00F026A9">
      <w:pPr>
        <w:ind w:left="-72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r w:rsidR="00F026A9" w:rsidRPr="00651BF4">
        <w:rPr>
          <w:rFonts w:asciiTheme="minorBidi" w:hAnsiTheme="minorBidi" w:cstheme="minorBidi"/>
          <w:sz w:val="22"/>
          <w:szCs w:val="22"/>
          <w:lang w:val="fr-FR"/>
        </w:rPr>
        <w:t>L’égalité entre les sexes et l’autonomisation des femmes et/ou l’inclusion et la réactivité aux besoins des jeunes sont au cœur de toutes les activités réalisées par le projet. Pour pr</w:t>
      </w:r>
      <w:r w:rsidR="005169FA" w:rsidRPr="00651BF4">
        <w:rPr>
          <w:rFonts w:asciiTheme="minorBidi" w:hAnsiTheme="minorBidi" w:cstheme="minorBidi"/>
          <w:sz w:val="22"/>
          <w:szCs w:val="22"/>
          <w:lang w:val="fr-FR"/>
        </w:rPr>
        <w:t xml:space="preserve">euve, sur les </w:t>
      </w:r>
      <w:r w:rsidR="005169FA" w:rsidRPr="00651BF4">
        <w:rPr>
          <w:rFonts w:asciiTheme="minorBidi" w:hAnsiTheme="minorBidi" w:cstheme="minorBidi"/>
          <w:b/>
          <w:sz w:val="22"/>
          <w:szCs w:val="22"/>
          <w:lang w:val="fr-FR"/>
        </w:rPr>
        <w:t>362</w:t>
      </w:r>
      <w:r w:rsidR="005169FA" w:rsidRPr="00651BF4">
        <w:rPr>
          <w:rFonts w:asciiTheme="minorBidi" w:hAnsiTheme="minorBidi" w:cstheme="minorBidi"/>
          <w:sz w:val="22"/>
          <w:szCs w:val="22"/>
          <w:lang w:val="fr-FR"/>
        </w:rPr>
        <w:t xml:space="preserve"> Clubs </w:t>
      </w:r>
      <w:r w:rsidR="00F026A9" w:rsidRPr="00651BF4">
        <w:rPr>
          <w:rFonts w:asciiTheme="minorBidi" w:hAnsiTheme="minorBidi" w:cstheme="minorBidi"/>
          <w:sz w:val="22"/>
          <w:szCs w:val="22"/>
          <w:lang w:val="fr-FR"/>
        </w:rPr>
        <w:t xml:space="preserve">crées, </w:t>
      </w:r>
      <w:r w:rsidR="00F026A9" w:rsidRPr="00651BF4">
        <w:rPr>
          <w:rFonts w:asciiTheme="minorBidi" w:hAnsiTheme="minorBidi" w:cstheme="minorBidi"/>
          <w:b/>
          <w:sz w:val="22"/>
          <w:szCs w:val="22"/>
          <w:lang w:val="fr-FR"/>
        </w:rPr>
        <w:t>263</w:t>
      </w:r>
      <w:r w:rsidR="00F026A9" w:rsidRPr="00651BF4">
        <w:rPr>
          <w:rFonts w:asciiTheme="minorBidi" w:hAnsiTheme="minorBidi" w:cstheme="minorBidi"/>
          <w:sz w:val="22"/>
          <w:szCs w:val="22"/>
          <w:lang w:val="fr-FR"/>
        </w:rPr>
        <w:t xml:space="preserve"> Clubs (</w:t>
      </w:r>
      <w:r w:rsidR="00F026A9" w:rsidRPr="00651BF4">
        <w:rPr>
          <w:rFonts w:asciiTheme="minorBidi" w:hAnsiTheme="minorBidi" w:cstheme="minorBidi"/>
          <w:b/>
          <w:sz w:val="22"/>
          <w:szCs w:val="22"/>
          <w:lang w:val="fr-FR"/>
        </w:rPr>
        <w:t>67</w:t>
      </w:r>
      <w:r w:rsidR="00F026A9" w:rsidRPr="00651BF4">
        <w:rPr>
          <w:rFonts w:asciiTheme="minorBidi" w:hAnsiTheme="minorBidi" w:cstheme="minorBidi"/>
          <w:sz w:val="22"/>
          <w:szCs w:val="22"/>
          <w:lang w:val="fr-FR"/>
        </w:rPr>
        <w:t xml:space="preserve"> Clubs de jeunes femmes, </w:t>
      </w:r>
      <w:r w:rsidR="00F026A9" w:rsidRPr="00651BF4">
        <w:rPr>
          <w:rFonts w:asciiTheme="minorBidi" w:hAnsiTheme="minorBidi" w:cstheme="minorBidi"/>
          <w:b/>
          <w:sz w:val="22"/>
          <w:szCs w:val="22"/>
          <w:lang w:val="fr-FR"/>
        </w:rPr>
        <w:t>81</w:t>
      </w:r>
      <w:r w:rsidR="00F026A9" w:rsidRPr="00651BF4">
        <w:rPr>
          <w:rFonts w:asciiTheme="minorBidi" w:hAnsiTheme="minorBidi" w:cstheme="minorBidi"/>
          <w:sz w:val="22"/>
          <w:szCs w:val="22"/>
          <w:lang w:val="fr-FR"/>
        </w:rPr>
        <w:t xml:space="preserve"> Clubs de femmes adultes, </w:t>
      </w:r>
      <w:r w:rsidR="00F026A9" w:rsidRPr="00651BF4">
        <w:rPr>
          <w:rFonts w:asciiTheme="minorBidi" w:hAnsiTheme="minorBidi" w:cstheme="minorBidi"/>
          <w:b/>
          <w:sz w:val="22"/>
          <w:szCs w:val="22"/>
          <w:lang w:val="fr-FR"/>
        </w:rPr>
        <w:t>60</w:t>
      </w:r>
      <w:r w:rsidR="00F026A9" w:rsidRPr="00651BF4">
        <w:rPr>
          <w:rFonts w:asciiTheme="minorBidi" w:hAnsiTheme="minorBidi" w:cstheme="minorBidi"/>
          <w:sz w:val="22"/>
          <w:szCs w:val="22"/>
          <w:lang w:val="fr-FR"/>
        </w:rPr>
        <w:t xml:space="preserve"> Clubs de femmes âgées, </w:t>
      </w:r>
      <w:r w:rsidR="00F026A9" w:rsidRPr="00651BF4">
        <w:rPr>
          <w:rFonts w:asciiTheme="minorBidi" w:hAnsiTheme="minorBidi" w:cstheme="minorBidi"/>
          <w:b/>
          <w:sz w:val="22"/>
          <w:szCs w:val="22"/>
          <w:lang w:val="fr-FR"/>
        </w:rPr>
        <w:t>58</w:t>
      </w:r>
      <w:r w:rsidR="00F026A9" w:rsidRPr="00651BF4">
        <w:rPr>
          <w:rFonts w:asciiTheme="minorBidi" w:hAnsiTheme="minorBidi" w:cstheme="minorBidi"/>
          <w:sz w:val="22"/>
          <w:szCs w:val="22"/>
          <w:lang w:val="fr-FR"/>
        </w:rPr>
        <w:t xml:space="preserve"> Clubs de jeunes hommes) soit plus de 72</w:t>
      </w:r>
      <w:r w:rsidR="00422B5D" w:rsidRPr="00651BF4">
        <w:rPr>
          <w:rFonts w:asciiTheme="minorBidi" w:hAnsiTheme="minorBidi" w:cstheme="minorBidi"/>
          <w:sz w:val="22"/>
          <w:szCs w:val="22"/>
          <w:lang w:val="fr-FR"/>
        </w:rPr>
        <w:t>%</w:t>
      </w:r>
      <w:r w:rsidR="00DE0FD9" w:rsidRPr="00651BF4">
        <w:rPr>
          <w:rFonts w:asciiTheme="minorBidi" w:hAnsiTheme="minorBidi" w:cstheme="minorBidi"/>
          <w:sz w:val="22"/>
          <w:szCs w:val="22"/>
          <w:lang w:val="fr-FR"/>
        </w:rPr>
        <w:t xml:space="preserve"> </w:t>
      </w:r>
      <w:r w:rsidR="00F026A9" w:rsidRPr="00651BF4">
        <w:rPr>
          <w:rFonts w:asciiTheme="minorBidi" w:hAnsiTheme="minorBidi" w:cstheme="minorBidi"/>
          <w:sz w:val="22"/>
          <w:szCs w:val="22"/>
          <w:lang w:val="fr-FR"/>
        </w:rPr>
        <w:t xml:space="preserve">sont des Clubs de femmes et de jeunes. Ces </w:t>
      </w:r>
      <w:r w:rsidR="00F026A9" w:rsidRPr="00651BF4">
        <w:rPr>
          <w:rFonts w:asciiTheme="minorBidi" w:hAnsiTheme="minorBidi" w:cstheme="minorBidi"/>
          <w:b/>
          <w:sz w:val="22"/>
          <w:szCs w:val="22"/>
          <w:lang w:val="fr-FR"/>
        </w:rPr>
        <w:t xml:space="preserve">362 </w:t>
      </w:r>
      <w:r w:rsidR="00F026A9" w:rsidRPr="00651BF4">
        <w:rPr>
          <w:rFonts w:asciiTheme="minorBidi" w:hAnsiTheme="minorBidi" w:cstheme="minorBidi"/>
          <w:sz w:val="22"/>
          <w:szCs w:val="22"/>
          <w:lang w:val="fr-FR"/>
        </w:rPr>
        <w:t xml:space="preserve">Clubs totalisent un effectif de </w:t>
      </w:r>
      <w:r w:rsidR="00F026A9" w:rsidRPr="00651BF4">
        <w:rPr>
          <w:rFonts w:asciiTheme="minorBidi" w:hAnsiTheme="minorBidi" w:cstheme="minorBidi"/>
          <w:b/>
          <w:sz w:val="22"/>
          <w:szCs w:val="22"/>
          <w:lang w:val="fr-FR"/>
        </w:rPr>
        <w:t>10.800</w:t>
      </w:r>
      <w:r w:rsidR="00F026A9" w:rsidRPr="00651BF4">
        <w:rPr>
          <w:rFonts w:asciiTheme="minorBidi" w:hAnsiTheme="minorBidi" w:cstheme="minorBidi"/>
          <w:sz w:val="22"/>
          <w:szCs w:val="22"/>
          <w:lang w:val="fr-FR"/>
        </w:rPr>
        <w:t xml:space="preserve"> membres dont </w:t>
      </w:r>
      <w:r w:rsidR="00F026A9" w:rsidRPr="00651BF4">
        <w:rPr>
          <w:rFonts w:asciiTheme="minorBidi" w:hAnsiTheme="minorBidi" w:cstheme="minorBidi"/>
          <w:b/>
          <w:sz w:val="22"/>
          <w:szCs w:val="22"/>
          <w:lang w:val="fr-FR"/>
        </w:rPr>
        <w:t>6.030</w:t>
      </w:r>
      <w:r w:rsidR="00F026A9" w:rsidRPr="00651BF4">
        <w:rPr>
          <w:rFonts w:asciiTheme="minorBidi" w:hAnsiTheme="minorBidi" w:cstheme="minorBidi"/>
          <w:sz w:val="22"/>
          <w:szCs w:val="22"/>
          <w:lang w:val="fr-FR"/>
        </w:rPr>
        <w:t xml:space="preserve"> femmes et jeunes filles.</w:t>
      </w:r>
    </w:p>
    <w:p w14:paraId="014D021B" w14:textId="77777777" w:rsidR="00F026A9" w:rsidRPr="00651BF4" w:rsidRDefault="00F026A9" w:rsidP="00F026A9">
      <w:pPr>
        <w:ind w:left="-720"/>
        <w:jc w:val="both"/>
        <w:rPr>
          <w:rFonts w:asciiTheme="minorBidi" w:hAnsiTheme="minorBidi" w:cstheme="minorBidi"/>
          <w:sz w:val="22"/>
          <w:szCs w:val="22"/>
          <w:lang w:val="fr-FR"/>
        </w:rPr>
      </w:pPr>
    </w:p>
    <w:p w14:paraId="02567159" w14:textId="4DBD05D9" w:rsidR="00F026A9" w:rsidRPr="00651BF4" w:rsidRDefault="00F026A9" w:rsidP="00F026A9">
      <w:pPr>
        <w:ind w:left="-72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En plus, le projet a identifié et formé </w:t>
      </w:r>
      <w:r w:rsidRPr="00651BF4">
        <w:rPr>
          <w:rFonts w:asciiTheme="minorBidi" w:hAnsiTheme="minorBidi" w:cstheme="minorBidi"/>
          <w:b/>
          <w:sz w:val="22"/>
          <w:szCs w:val="22"/>
          <w:lang w:val="fr-FR"/>
        </w:rPr>
        <w:t>600</w:t>
      </w:r>
      <w:r w:rsidRPr="00651BF4">
        <w:rPr>
          <w:rFonts w:asciiTheme="minorBidi" w:hAnsiTheme="minorBidi" w:cstheme="minorBidi"/>
          <w:sz w:val="22"/>
          <w:szCs w:val="22"/>
          <w:lang w:val="fr-FR"/>
        </w:rPr>
        <w:t xml:space="preserve"> femmes (jeunes et adultes) en médiation sur la prévention, la gestion des conflits et la culture de la paix. Au niveau des villages, </w:t>
      </w:r>
      <w:r w:rsidRPr="00651BF4">
        <w:rPr>
          <w:rFonts w:asciiTheme="minorBidi" w:hAnsiTheme="minorBidi" w:cstheme="minorBidi"/>
          <w:b/>
          <w:sz w:val="22"/>
          <w:szCs w:val="22"/>
          <w:lang w:val="fr-FR"/>
        </w:rPr>
        <w:t>60</w:t>
      </w:r>
      <w:r w:rsidRPr="00651BF4">
        <w:rPr>
          <w:rFonts w:asciiTheme="minorBidi" w:hAnsiTheme="minorBidi" w:cstheme="minorBidi"/>
          <w:sz w:val="22"/>
          <w:szCs w:val="22"/>
          <w:lang w:val="fr-FR"/>
        </w:rPr>
        <w:t xml:space="preserve"> commissions foncières de base ont été installées</w:t>
      </w:r>
    </w:p>
    <w:p w14:paraId="40F7F91F" w14:textId="77777777" w:rsidR="00675507" w:rsidRPr="00651BF4" w:rsidRDefault="00675507" w:rsidP="0078600B">
      <w:pPr>
        <w:rPr>
          <w:rFonts w:asciiTheme="minorBidi" w:hAnsiTheme="minorBidi" w:cstheme="minorBidi"/>
          <w:b/>
        </w:rPr>
      </w:pPr>
    </w:p>
    <w:p w14:paraId="041CE678" w14:textId="78ABD452" w:rsidR="00675507" w:rsidRPr="00651BF4" w:rsidRDefault="00675507" w:rsidP="00675507">
      <w:pPr>
        <w:rPr>
          <w:rFonts w:asciiTheme="minorBidi" w:hAnsiTheme="minorBidi" w:cstheme="minorBidi"/>
          <w:b/>
          <w:u w:val="single"/>
          <w:lang w:val="fr-FR"/>
        </w:rPr>
      </w:pPr>
      <w:r w:rsidRPr="00651BF4">
        <w:rPr>
          <w:rFonts w:asciiTheme="minorBidi" w:hAnsiTheme="minorBidi" w:cstheme="minorBidi"/>
          <w:b/>
          <w:u w:val="single"/>
          <w:lang w:val="fr-FR"/>
        </w:rPr>
        <w:t xml:space="preserve">Partie </w:t>
      </w:r>
      <w:r w:rsidR="00736F26" w:rsidRPr="00651BF4">
        <w:rPr>
          <w:rFonts w:asciiTheme="minorBidi" w:hAnsiTheme="minorBidi" w:cstheme="minorBidi"/>
          <w:b/>
          <w:u w:val="single"/>
          <w:lang w:val="fr-FR"/>
        </w:rPr>
        <w:t>III :</w:t>
      </w:r>
      <w:r w:rsidRPr="00651BF4">
        <w:rPr>
          <w:rFonts w:asciiTheme="minorBidi" w:hAnsiTheme="minorBidi" w:cstheme="minorBidi"/>
          <w:b/>
          <w:u w:val="single"/>
          <w:lang w:val="fr-FR"/>
        </w:rPr>
        <w:t xml:space="preserve"> Questions transversales</w:t>
      </w:r>
    </w:p>
    <w:p w14:paraId="63C232A7" w14:textId="77777777" w:rsidR="00675507" w:rsidRPr="00651BF4" w:rsidRDefault="00675507" w:rsidP="00675507">
      <w:pPr>
        <w:ind w:left="360"/>
        <w:rPr>
          <w:rFonts w:asciiTheme="minorBidi" w:hAnsiTheme="minorBidi" w:cstheme="minorBidi"/>
          <w:b/>
          <w:lang w:val="fr-FR"/>
        </w:rPr>
      </w:pPr>
    </w:p>
    <w:p w14:paraId="2C1E1F30" w14:textId="77777777" w:rsidR="00997347" w:rsidRPr="00651BF4" w:rsidRDefault="00997347" w:rsidP="00997347">
      <w:pPr>
        <w:rPr>
          <w:rFonts w:asciiTheme="minorBidi" w:hAnsiTheme="minorBidi" w:cstheme="minorBidi"/>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333"/>
      </w:tblGrid>
      <w:tr w:rsidR="00997347" w:rsidRPr="00651BF4" w14:paraId="3278E054" w14:textId="77777777" w:rsidTr="009E5F0A">
        <w:tc>
          <w:tcPr>
            <w:tcW w:w="4837" w:type="dxa"/>
            <w:shd w:val="clear" w:color="auto" w:fill="auto"/>
          </w:tcPr>
          <w:p w14:paraId="1A9F4B35" w14:textId="218C1CC3" w:rsidR="007118F5" w:rsidRPr="00651BF4" w:rsidRDefault="00422B5D" w:rsidP="00234A5E">
            <w:pPr>
              <w:rPr>
                <w:rFonts w:asciiTheme="minorBidi" w:hAnsiTheme="minorBidi" w:cstheme="minorBidi"/>
                <w:lang w:val="fr-FR"/>
              </w:rPr>
            </w:pPr>
            <w:r w:rsidRPr="00651BF4">
              <w:rPr>
                <w:rFonts w:asciiTheme="minorBidi" w:hAnsiTheme="minorBidi" w:cstheme="minorBidi"/>
                <w:b/>
                <w:bCs/>
                <w:u w:val="single"/>
                <w:lang w:val="fr-FR"/>
              </w:rPr>
              <w:t>Suivi</w:t>
            </w:r>
            <w:r w:rsidRPr="00651BF4">
              <w:rPr>
                <w:rFonts w:asciiTheme="minorBidi" w:hAnsiTheme="minorBidi" w:cstheme="minorBidi"/>
                <w:b/>
                <w:bCs/>
                <w:lang w:val="fr-FR"/>
              </w:rPr>
              <w:t xml:space="preserve"> :</w:t>
            </w:r>
            <w:r w:rsidR="00513612" w:rsidRPr="00651BF4">
              <w:rPr>
                <w:rFonts w:asciiTheme="minorBidi" w:hAnsiTheme="minorBidi" w:cstheme="minorBidi"/>
                <w:b/>
                <w:bCs/>
                <w:lang w:val="fr-FR"/>
              </w:rPr>
              <w:t xml:space="preserve"> </w:t>
            </w:r>
            <w:r w:rsidR="00675507" w:rsidRPr="00651BF4">
              <w:rPr>
                <w:rFonts w:asciiTheme="minorBidi" w:hAnsiTheme="minorBidi" w:cstheme="minorBidi"/>
                <w:lang w:val="fr-FR"/>
              </w:rPr>
              <w:t>Indiquez les activités de suivi conduites dans la période du rapport</w:t>
            </w:r>
            <w:r w:rsidR="007118F5" w:rsidRPr="00651BF4">
              <w:rPr>
                <w:rFonts w:asciiTheme="minorBidi" w:hAnsiTheme="minorBidi" w:cstheme="minorBidi"/>
                <w:lang w:val="fr-FR"/>
              </w:rPr>
              <w:t xml:space="preserve"> (</w:t>
            </w:r>
            <w:r w:rsidR="00675507" w:rsidRPr="00651BF4">
              <w:rPr>
                <w:rFonts w:asciiTheme="minorBidi" w:hAnsiTheme="minorBidi" w:cstheme="minorBidi"/>
                <w:lang w:val="fr-FR"/>
              </w:rPr>
              <w:t>Limite de 1000 caractères)</w:t>
            </w:r>
          </w:p>
          <w:p w14:paraId="6C14F0C4" w14:textId="77777777" w:rsidR="007118F5" w:rsidRPr="00651BF4" w:rsidRDefault="007118F5" w:rsidP="00234A5E">
            <w:pPr>
              <w:rPr>
                <w:rFonts w:asciiTheme="minorBidi" w:hAnsiTheme="minorBidi" w:cstheme="minorBidi"/>
                <w:iCs/>
                <w:lang w:val="fr-FR"/>
              </w:rPr>
            </w:pPr>
          </w:p>
          <w:p w14:paraId="52EAB4A6" w14:textId="7D179E68" w:rsidR="00513B62" w:rsidRPr="00651BF4" w:rsidRDefault="00422B5D" w:rsidP="00513B62">
            <w:pPr>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Au niveau communautaire, le</w:t>
            </w:r>
            <w:r w:rsidR="00513B62" w:rsidRPr="00651BF4">
              <w:rPr>
                <w:rFonts w:asciiTheme="minorBidi" w:hAnsiTheme="minorBidi" w:cstheme="minorBidi"/>
                <w:iCs/>
                <w:sz w:val="22"/>
                <w:szCs w:val="22"/>
                <w:lang w:val="fr-FR"/>
              </w:rPr>
              <w:t xml:space="preserve"> </w:t>
            </w:r>
            <w:r w:rsidRPr="00651BF4">
              <w:rPr>
                <w:rFonts w:asciiTheme="minorBidi" w:hAnsiTheme="minorBidi" w:cstheme="minorBidi"/>
                <w:iCs/>
                <w:sz w:val="22"/>
                <w:szCs w:val="22"/>
                <w:lang w:val="fr-FR"/>
              </w:rPr>
              <w:t xml:space="preserve">suivi </w:t>
            </w:r>
            <w:r w:rsidR="00DD68D1" w:rsidRPr="00651BF4">
              <w:rPr>
                <w:rFonts w:asciiTheme="minorBidi" w:hAnsiTheme="minorBidi" w:cstheme="minorBidi"/>
                <w:iCs/>
                <w:sz w:val="22"/>
                <w:szCs w:val="22"/>
                <w:lang w:val="fr-FR"/>
              </w:rPr>
              <w:t xml:space="preserve">trimestriel </w:t>
            </w:r>
            <w:r w:rsidRPr="00651BF4">
              <w:rPr>
                <w:rFonts w:asciiTheme="minorBidi" w:hAnsiTheme="minorBidi" w:cstheme="minorBidi"/>
                <w:iCs/>
                <w:sz w:val="22"/>
                <w:szCs w:val="22"/>
                <w:lang w:val="fr-FR"/>
              </w:rPr>
              <w:t>a été assuré par les ONG</w:t>
            </w:r>
            <w:r w:rsidR="00DD68D1" w:rsidRPr="00651BF4">
              <w:rPr>
                <w:rFonts w:asciiTheme="minorBidi" w:hAnsiTheme="minorBidi" w:cstheme="minorBidi"/>
                <w:iCs/>
                <w:sz w:val="22"/>
                <w:szCs w:val="22"/>
                <w:lang w:val="fr-FR"/>
              </w:rPr>
              <w:t xml:space="preserve"> partenaires </w:t>
            </w:r>
            <w:r w:rsidRPr="00651BF4">
              <w:rPr>
                <w:rFonts w:asciiTheme="minorBidi" w:hAnsiTheme="minorBidi" w:cstheme="minorBidi"/>
                <w:iCs/>
                <w:sz w:val="22"/>
                <w:szCs w:val="22"/>
                <w:lang w:val="fr-FR"/>
              </w:rPr>
              <w:t xml:space="preserve">de concert avec </w:t>
            </w:r>
            <w:r w:rsidR="00DD68D1" w:rsidRPr="00651BF4">
              <w:rPr>
                <w:rFonts w:asciiTheme="minorBidi" w:hAnsiTheme="minorBidi" w:cstheme="minorBidi"/>
                <w:iCs/>
                <w:sz w:val="22"/>
                <w:szCs w:val="22"/>
                <w:lang w:val="fr-FR"/>
              </w:rPr>
              <w:t>l</w:t>
            </w:r>
            <w:r w:rsidRPr="00651BF4">
              <w:rPr>
                <w:rFonts w:asciiTheme="minorBidi" w:hAnsiTheme="minorBidi" w:cstheme="minorBidi"/>
                <w:iCs/>
                <w:sz w:val="22"/>
                <w:szCs w:val="22"/>
                <w:lang w:val="fr-FR"/>
              </w:rPr>
              <w:t>es responsables techniques déconcentrés</w:t>
            </w:r>
            <w:r w:rsidR="00B519C8" w:rsidRPr="00651BF4">
              <w:rPr>
                <w:rFonts w:asciiTheme="minorBidi" w:hAnsiTheme="minorBidi" w:cstheme="minorBidi"/>
                <w:iCs/>
                <w:sz w:val="22"/>
                <w:szCs w:val="22"/>
                <w:lang w:val="fr-FR"/>
              </w:rPr>
              <w:t>,</w:t>
            </w:r>
            <w:r w:rsidR="00513B62" w:rsidRPr="00651BF4">
              <w:rPr>
                <w:rFonts w:asciiTheme="minorBidi" w:hAnsiTheme="minorBidi" w:cstheme="minorBidi"/>
                <w:iCs/>
                <w:sz w:val="22"/>
                <w:szCs w:val="22"/>
                <w:lang w:val="fr-FR"/>
              </w:rPr>
              <w:t xml:space="preserve"> le comité technique chargé de la mise en œuvre du projet</w:t>
            </w:r>
            <w:r w:rsidR="00DD68D1" w:rsidRPr="00651BF4">
              <w:rPr>
                <w:rFonts w:asciiTheme="minorBidi" w:hAnsiTheme="minorBidi" w:cstheme="minorBidi"/>
                <w:iCs/>
                <w:sz w:val="22"/>
                <w:szCs w:val="22"/>
                <w:lang w:val="fr-FR"/>
              </w:rPr>
              <w:t>.</w:t>
            </w:r>
            <w:r w:rsidR="00513B62" w:rsidRPr="00651BF4">
              <w:rPr>
                <w:rFonts w:asciiTheme="minorBidi" w:hAnsiTheme="minorBidi" w:cstheme="minorBidi"/>
                <w:iCs/>
                <w:sz w:val="22"/>
                <w:szCs w:val="22"/>
                <w:lang w:val="fr-FR"/>
              </w:rPr>
              <w:t xml:space="preserve"> </w:t>
            </w:r>
            <w:r w:rsidR="00DD68D1" w:rsidRPr="00651BF4">
              <w:rPr>
                <w:rFonts w:asciiTheme="minorBidi" w:hAnsiTheme="minorBidi" w:cstheme="minorBidi"/>
                <w:iCs/>
                <w:sz w:val="22"/>
                <w:szCs w:val="22"/>
                <w:lang w:val="fr-FR"/>
              </w:rPr>
              <w:t xml:space="preserve">Les animateurs des </w:t>
            </w:r>
            <w:proofErr w:type="spellStart"/>
            <w:r w:rsidR="00DD68D1" w:rsidRPr="00651BF4">
              <w:rPr>
                <w:rFonts w:asciiTheme="minorBidi" w:hAnsiTheme="minorBidi" w:cstheme="minorBidi"/>
                <w:iCs/>
                <w:sz w:val="22"/>
                <w:szCs w:val="22"/>
                <w:lang w:val="fr-FR"/>
              </w:rPr>
              <w:t>ONGs</w:t>
            </w:r>
            <w:proofErr w:type="spellEnd"/>
            <w:r w:rsidR="00DD68D1" w:rsidRPr="00651BF4">
              <w:rPr>
                <w:rFonts w:asciiTheme="minorBidi" w:hAnsiTheme="minorBidi" w:cstheme="minorBidi"/>
                <w:iCs/>
                <w:sz w:val="22"/>
                <w:szCs w:val="22"/>
                <w:lang w:val="fr-FR"/>
              </w:rPr>
              <w:t xml:space="preserve"> partenaires </w:t>
            </w:r>
            <w:r w:rsidR="00513B62" w:rsidRPr="00651BF4">
              <w:rPr>
                <w:rFonts w:asciiTheme="minorBidi" w:hAnsiTheme="minorBidi" w:cstheme="minorBidi"/>
                <w:iCs/>
                <w:sz w:val="22"/>
                <w:szCs w:val="22"/>
                <w:lang w:val="fr-FR"/>
              </w:rPr>
              <w:t>accompagné</w:t>
            </w:r>
            <w:r w:rsidR="00DD68D1" w:rsidRPr="00651BF4">
              <w:rPr>
                <w:rFonts w:asciiTheme="minorBidi" w:hAnsiTheme="minorBidi" w:cstheme="minorBidi"/>
                <w:iCs/>
                <w:sz w:val="22"/>
                <w:szCs w:val="22"/>
                <w:lang w:val="fr-FR"/>
              </w:rPr>
              <w:t>s</w:t>
            </w:r>
            <w:r w:rsidR="00513B62" w:rsidRPr="00651BF4">
              <w:rPr>
                <w:rFonts w:asciiTheme="minorBidi" w:hAnsiTheme="minorBidi" w:cstheme="minorBidi"/>
                <w:iCs/>
                <w:sz w:val="22"/>
                <w:szCs w:val="22"/>
                <w:lang w:val="fr-FR"/>
              </w:rPr>
              <w:t xml:space="preserve"> des responsables des services techniques déconcentrés de l’Etat assurent un suivi régulier des activités du projet sur le terrain. Les </w:t>
            </w:r>
            <w:r w:rsidRPr="00651BF4">
              <w:rPr>
                <w:rFonts w:asciiTheme="minorBidi" w:hAnsiTheme="minorBidi" w:cstheme="minorBidi"/>
                <w:iCs/>
                <w:sz w:val="22"/>
                <w:szCs w:val="22"/>
                <w:lang w:val="fr-FR"/>
              </w:rPr>
              <w:t>ONG</w:t>
            </w:r>
            <w:r w:rsidR="00513B62" w:rsidRPr="00651BF4">
              <w:rPr>
                <w:rFonts w:asciiTheme="minorBidi" w:hAnsiTheme="minorBidi" w:cstheme="minorBidi"/>
                <w:iCs/>
                <w:sz w:val="22"/>
                <w:szCs w:val="22"/>
                <w:lang w:val="fr-FR"/>
              </w:rPr>
              <w:t xml:space="preserve"> partenaires disposent des agents d’encadrement qui sont en permanence sur le terrain pour accompagner et encadrer les membres des Clubs </w:t>
            </w:r>
            <w:proofErr w:type="spellStart"/>
            <w:r w:rsidR="00513B62" w:rsidRPr="00651BF4">
              <w:rPr>
                <w:rFonts w:asciiTheme="minorBidi" w:hAnsiTheme="minorBidi" w:cstheme="minorBidi"/>
                <w:iCs/>
                <w:sz w:val="22"/>
                <w:szCs w:val="22"/>
                <w:lang w:val="fr-FR"/>
              </w:rPr>
              <w:t>Dimitra</w:t>
            </w:r>
            <w:proofErr w:type="spellEnd"/>
            <w:r w:rsidR="00513B62" w:rsidRPr="00651BF4">
              <w:rPr>
                <w:rFonts w:asciiTheme="minorBidi" w:hAnsiTheme="minorBidi" w:cstheme="minorBidi"/>
                <w:iCs/>
                <w:sz w:val="22"/>
                <w:szCs w:val="22"/>
                <w:lang w:val="fr-FR"/>
              </w:rPr>
              <w:t>, les femmes médiatrices et les responsables des commissions foncières de base.</w:t>
            </w:r>
          </w:p>
          <w:p w14:paraId="72C25E10" w14:textId="69109F24" w:rsidR="00B93A08" w:rsidRPr="00651BF4" w:rsidRDefault="00DD68D1" w:rsidP="00120B7D">
            <w:pPr>
              <w:autoSpaceDE w:val="0"/>
              <w:autoSpaceDN w:val="0"/>
              <w:adjustRightInd w:val="0"/>
              <w:jc w:val="both"/>
              <w:rPr>
                <w:rFonts w:asciiTheme="minorBidi" w:hAnsiTheme="minorBidi" w:cstheme="minorBidi"/>
                <w:iCs/>
                <w:sz w:val="22"/>
                <w:szCs w:val="22"/>
                <w:lang w:val="fr-FR"/>
              </w:rPr>
            </w:pPr>
            <w:r w:rsidRPr="00651BF4">
              <w:rPr>
                <w:rFonts w:asciiTheme="minorBidi" w:hAnsiTheme="minorBidi" w:cstheme="minorBidi"/>
                <w:iCs/>
                <w:sz w:val="22"/>
                <w:szCs w:val="22"/>
                <w:lang w:val="fr-FR"/>
              </w:rPr>
              <w:t>Quatre</w:t>
            </w:r>
            <w:r w:rsidR="00285F3D" w:rsidRPr="00651BF4">
              <w:rPr>
                <w:rFonts w:asciiTheme="minorBidi" w:hAnsiTheme="minorBidi" w:cstheme="minorBidi"/>
                <w:iCs/>
                <w:sz w:val="22"/>
                <w:szCs w:val="22"/>
                <w:lang w:val="fr-FR"/>
              </w:rPr>
              <w:t xml:space="preserve"> missions</w:t>
            </w:r>
            <w:r w:rsidR="00B93A08" w:rsidRPr="00651BF4">
              <w:rPr>
                <w:rFonts w:asciiTheme="minorBidi" w:hAnsiTheme="minorBidi" w:cstheme="minorBidi"/>
                <w:iCs/>
                <w:sz w:val="22"/>
                <w:szCs w:val="22"/>
                <w:lang w:val="fr-FR"/>
              </w:rPr>
              <w:t xml:space="preserve"> ont </w:t>
            </w:r>
            <w:r w:rsidRPr="00651BF4">
              <w:rPr>
                <w:rFonts w:asciiTheme="minorBidi" w:hAnsiTheme="minorBidi" w:cstheme="minorBidi"/>
                <w:iCs/>
                <w:sz w:val="22"/>
                <w:szCs w:val="22"/>
                <w:lang w:val="fr-FR"/>
              </w:rPr>
              <w:t xml:space="preserve">été </w:t>
            </w:r>
            <w:r w:rsidR="00B93A08" w:rsidRPr="00651BF4">
              <w:rPr>
                <w:rFonts w:asciiTheme="minorBidi" w:hAnsiTheme="minorBidi" w:cstheme="minorBidi"/>
                <w:iCs/>
                <w:sz w:val="22"/>
                <w:szCs w:val="22"/>
                <w:lang w:val="fr-FR"/>
              </w:rPr>
              <w:t xml:space="preserve">conduites afin d’observer </w:t>
            </w:r>
            <w:r w:rsidR="00285F3D" w:rsidRPr="00651BF4">
              <w:rPr>
                <w:rFonts w:asciiTheme="minorBidi" w:hAnsiTheme="minorBidi" w:cstheme="minorBidi"/>
                <w:iCs/>
                <w:sz w:val="22"/>
                <w:szCs w:val="22"/>
                <w:lang w:val="fr-FR"/>
              </w:rPr>
              <w:t>et de collecter</w:t>
            </w:r>
            <w:r w:rsidR="00B93A08" w:rsidRPr="00651BF4">
              <w:rPr>
                <w:rFonts w:asciiTheme="minorBidi" w:hAnsiTheme="minorBidi" w:cstheme="minorBidi"/>
                <w:iCs/>
                <w:sz w:val="22"/>
                <w:szCs w:val="22"/>
                <w:lang w:val="fr-FR"/>
              </w:rPr>
              <w:t xml:space="preserve"> des données et informations sur la base des indicateurs définis dans l</w:t>
            </w:r>
            <w:r w:rsidR="00285F3D" w:rsidRPr="00651BF4">
              <w:rPr>
                <w:rFonts w:asciiTheme="minorBidi" w:hAnsiTheme="minorBidi" w:cstheme="minorBidi"/>
                <w:iCs/>
                <w:sz w:val="22"/>
                <w:szCs w:val="22"/>
                <w:lang w:val="fr-FR"/>
              </w:rPr>
              <w:t xml:space="preserve">e cadre de résultats </w:t>
            </w:r>
            <w:r w:rsidR="00482AC9" w:rsidRPr="00651BF4">
              <w:rPr>
                <w:rFonts w:asciiTheme="minorBidi" w:hAnsiTheme="minorBidi" w:cstheme="minorBidi"/>
                <w:iCs/>
                <w:sz w:val="22"/>
                <w:szCs w:val="22"/>
                <w:lang w:val="fr-FR"/>
              </w:rPr>
              <w:t xml:space="preserve">et </w:t>
            </w:r>
            <w:r w:rsidR="00B93A08" w:rsidRPr="00651BF4">
              <w:rPr>
                <w:rFonts w:asciiTheme="minorBidi" w:hAnsiTheme="minorBidi" w:cstheme="minorBidi"/>
                <w:iCs/>
                <w:sz w:val="22"/>
                <w:szCs w:val="22"/>
                <w:lang w:val="fr-FR"/>
              </w:rPr>
              <w:t xml:space="preserve">vérifier régulièrement si les activités planifiées ont été exécutées. </w:t>
            </w:r>
          </w:p>
          <w:p w14:paraId="32AAEEB4" w14:textId="77777777" w:rsidR="00B93A08" w:rsidRPr="00651BF4" w:rsidRDefault="00B93A08" w:rsidP="00513B62">
            <w:pPr>
              <w:jc w:val="both"/>
              <w:rPr>
                <w:rFonts w:asciiTheme="minorBidi" w:hAnsiTheme="minorBidi" w:cstheme="minorBidi"/>
                <w:iCs/>
                <w:sz w:val="22"/>
                <w:szCs w:val="22"/>
                <w:lang w:val="fr-FR"/>
              </w:rPr>
            </w:pPr>
          </w:p>
          <w:p w14:paraId="21BD62AD" w14:textId="4269B3E8" w:rsidR="007118F5" w:rsidRPr="00651BF4" w:rsidRDefault="007118F5" w:rsidP="00285F3D">
            <w:pPr>
              <w:jc w:val="both"/>
              <w:rPr>
                <w:rFonts w:asciiTheme="minorBidi" w:hAnsiTheme="minorBidi" w:cstheme="minorBidi"/>
                <w:i/>
                <w:sz w:val="22"/>
                <w:szCs w:val="22"/>
                <w:lang w:val="fr-FR"/>
              </w:rPr>
            </w:pPr>
          </w:p>
        </w:tc>
        <w:tc>
          <w:tcPr>
            <w:tcW w:w="5333" w:type="dxa"/>
            <w:shd w:val="clear" w:color="auto" w:fill="auto"/>
          </w:tcPr>
          <w:p w14:paraId="2337B972" w14:textId="37A0AA63" w:rsidR="007118F5" w:rsidRPr="00651BF4" w:rsidRDefault="00675507" w:rsidP="00AD73D3">
            <w:pPr>
              <w:rPr>
                <w:rFonts w:asciiTheme="minorBidi" w:hAnsiTheme="minorBidi" w:cstheme="minorBidi"/>
                <w:lang w:val="fr-FR"/>
              </w:rPr>
            </w:pPr>
            <w:r w:rsidRPr="00D70AFC">
              <w:rPr>
                <w:rFonts w:asciiTheme="minorBidi" w:hAnsiTheme="minorBidi" w:cstheme="minorBidi"/>
                <w:b/>
                <w:bCs/>
                <w:lang w:val="fr-FR"/>
              </w:rPr>
              <w:t xml:space="preserve">Est-ce que les indicateurs des résultats ont des bases de </w:t>
            </w:r>
            <w:r w:rsidR="00422B5D" w:rsidRPr="00D70AFC">
              <w:rPr>
                <w:rFonts w:asciiTheme="minorBidi" w:hAnsiTheme="minorBidi" w:cstheme="minorBidi"/>
                <w:b/>
                <w:bCs/>
                <w:lang w:val="fr-FR"/>
              </w:rPr>
              <w:t>référence ?</w:t>
            </w:r>
            <w:r w:rsidR="009D026A" w:rsidRPr="00651BF4">
              <w:rPr>
                <w:rFonts w:asciiTheme="minorBidi" w:hAnsiTheme="minorBidi" w:cstheme="minorBidi"/>
                <w:lang w:val="fr-FR"/>
              </w:rPr>
              <w:t xml:space="preserve"> </w:t>
            </w:r>
            <w:r w:rsidR="00300864" w:rsidRPr="00651BF4">
              <w:rPr>
                <w:rFonts w:asciiTheme="minorBidi" w:hAnsiTheme="minorBidi" w:cstheme="minorBidi"/>
                <w:lang w:val="fr-FR"/>
              </w:rPr>
              <w:t>oui</w:t>
            </w:r>
          </w:p>
          <w:p w14:paraId="2BD200E3" w14:textId="6EACEB18" w:rsidR="007118F5" w:rsidRPr="00651BF4" w:rsidRDefault="00675507" w:rsidP="00AD73D3">
            <w:pPr>
              <w:rPr>
                <w:rFonts w:asciiTheme="minorBidi" w:hAnsiTheme="minorBidi" w:cstheme="minorBidi"/>
                <w:lang w:val="fr-FR"/>
              </w:rPr>
            </w:pPr>
            <w:r w:rsidRPr="00D70AFC">
              <w:rPr>
                <w:rFonts w:asciiTheme="minorBidi" w:hAnsiTheme="minorBidi" w:cstheme="minorBidi"/>
                <w:b/>
                <w:bCs/>
                <w:lang w:val="fr-FR"/>
              </w:rPr>
              <w:t xml:space="preserve">Le projet a-t-il lancé des enquêtes de perception ou d'autres collectes de données </w:t>
            </w:r>
            <w:r w:rsidR="009D026A" w:rsidRPr="00D70AFC">
              <w:rPr>
                <w:rFonts w:asciiTheme="minorBidi" w:hAnsiTheme="minorBidi" w:cstheme="minorBidi"/>
                <w:b/>
                <w:bCs/>
                <w:lang w:val="fr-FR"/>
              </w:rPr>
              <w:t>communautaires ?</w:t>
            </w:r>
            <w:r w:rsidR="007118F5" w:rsidRPr="00651BF4">
              <w:rPr>
                <w:rFonts w:asciiTheme="minorBidi" w:hAnsiTheme="minorBidi" w:cstheme="minorBidi"/>
                <w:lang w:val="fr-FR"/>
              </w:rPr>
              <w:t xml:space="preserve"> </w:t>
            </w:r>
            <w:r w:rsidR="003A322A" w:rsidRPr="00651BF4">
              <w:rPr>
                <w:rFonts w:asciiTheme="minorBidi" w:hAnsiTheme="minorBidi" w:cstheme="minorBidi"/>
              </w:rPr>
              <w:t>Non</w:t>
            </w:r>
          </w:p>
        </w:tc>
      </w:tr>
      <w:tr w:rsidR="006C1819" w:rsidRPr="00651BF4" w14:paraId="36A88C83" w14:textId="77777777" w:rsidTr="009E5F0A">
        <w:tc>
          <w:tcPr>
            <w:tcW w:w="4837" w:type="dxa"/>
            <w:shd w:val="clear" w:color="auto" w:fill="auto"/>
          </w:tcPr>
          <w:p w14:paraId="6242C484" w14:textId="1EE7DF68" w:rsidR="006C1819" w:rsidRPr="00651BF4" w:rsidRDefault="00907D1B" w:rsidP="005F439F">
            <w:pPr>
              <w:rPr>
                <w:rFonts w:asciiTheme="minorBidi" w:hAnsiTheme="minorBidi" w:cstheme="minorBidi"/>
                <w:lang w:val="fr-FR"/>
              </w:rPr>
            </w:pPr>
            <w:r w:rsidRPr="00651BF4">
              <w:rPr>
                <w:rFonts w:asciiTheme="minorBidi" w:hAnsiTheme="minorBidi" w:cstheme="minorBidi"/>
                <w:b/>
                <w:bCs/>
                <w:u w:val="single"/>
                <w:lang w:val="fr-FR"/>
              </w:rPr>
              <w:t>Evaluation :</w:t>
            </w:r>
            <w:r w:rsidR="006C1819" w:rsidRPr="00651BF4">
              <w:rPr>
                <w:rFonts w:asciiTheme="minorBidi" w:hAnsiTheme="minorBidi" w:cstheme="minorBidi"/>
                <w:lang w:val="fr-FR"/>
              </w:rPr>
              <w:t xml:space="preserve"> </w:t>
            </w:r>
            <w:r w:rsidR="00675507" w:rsidRPr="00651BF4">
              <w:rPr>
                <w:rFonts w:asciiTheme="minorBidi" w:hAnsiTheme="minorBidi" w:cstheme="minorBidi"/>
                <w:lang w:val="fr-FR"/>
              </w:rPr>
              <w:t xml:space="preserve">Est-ce qu’un exercice évaluatif a été conduit pendant la période du </w:t>
            </w:r>
            <w:r w:rsidR="003436BA" w:rsidRPr="00651BF4">
              <w:rPr>
                <w:rFonts w:asciiTheme="minorBidi" w:hAnsiTheme="minorBidi" w:cstheme="minorBidi"/>
                <w:lang w:val="fr-FR"/>
              </w:rPr>
              <w:t>rapport ?</w:t>
            </w:r>
          </w:p>
          <w:p w14:paraId="3679D92A" w14:textId="34E8507B" w:rsidR="007118F5" w:rsidRPr="00D70AFC" w:rsidRDefault="00D70AFC" w:rsidP="007118F5">
            <w:pPr>
              <w:rPr>
                <w:rFonts w:asciiTheme="minorBidi" w:hAnsiTheme="minorBidi" w:cstheme="minorBidi"/>
                <w:bCs/>
              </w:rPr>
            </w:pPr>
            <w:r w:rsidRPr="00D70AFC">
              <w:rPr>
                <w:rFonts w:asciiTheme="minorBidi" w:hAnsiTheme="minorBidi" w:cstheme="minorBidi"/>
                <w:bCs/>
                <w:sz w:val="22"/>
                <w:szCs w:val="22"/>
              </w:rPr>
              <w:t>Non</w:t>
            </w:r>
          </w:p>
        </w:tc>
        <w:tc>
          <w:tcPr>
            <w:tcW w:w="5333" w:type="dxa"/>
            <w:shd w:val="clear" w:color="auto" w:fill="auto"/>
          </w:tcPr>
          <w:p w14:paraId="7B8CF898" w14:textId="7CDB8686" w:rsidR="006C1819" w:rsidRPr="00651BF4" w:rsidRDefault="00675507" w:rsidP="00C11B15">
            <w:pPr>
              <w:rPr>
                <w:rFonts w:asciiTheme="minorBidi" w:hAnsiTheme="minorBidi" w:cstheme="minorBidi"/>
                <w:sz w:val="22"/>
                <w:szCs w:val="22"/>
                <w:lang w:val="fr-FR"/>
              </w:rPr>
            </w:pPr>
            <w:r w:rsidRPr="00651BF4">
              <w:rPr>
                <w:rFonts w:asciiTheme="minorBidi" w:hAnsiTheme="minorBidi" w:cstheme="minorBidi"/>
                <w:sz w:val="22"/>
                <w:szCs w:val="22"/>
                <w:lang w:val="fr-FR"/>
              </w:rPr>
              <w:t>Budget pour évaluation finale</w:t>
            </w:r>
            <w:r w:rsidR="007118F5" w:rsidRPr="00651BF4">
              <w:rPr>
                <w:rFonts w:asciiTheme="minorBidi" w:hAnsiTheme="minorBidi" w:cstheme="minorBidi"/>
                <w:sz w:val="22"/>
                <w:szCs w:val="22"/>
                <w:lang w:val="fr-FR"/>
              </w:rPr>
              <w:t xml:space="preserve"> (</w:t>
            </w:r>
            <w:r w:rsidRPr="00651BF4">
              <w:rPr>
                <w:rFonts w:asciiTheme="minorBidi" w:hAnsiTheme="minorBidi" w:cstheme="minorBidi"/>
                <w:sz w:val="22"/>
                <w:szCs w:val="22"/>
                <w:lang w:val="fr-FR"/>
              </w:rPr>
              <w:t>réponse obligatoire</w:t>
            </w:r>
            <w:r w:rsidR="00120B7D" w:rsidRPr="00651BF4">
              <w:rPr>
                <w:rFonts w:asciiTheme="minorBidi" w:hAnsiTheme="minorBidi" w:cstheme="minorBidi"/>
                <w:sz w:val="22"/>
                <w:szCs w:val="22"/>
                <w:lang w:val="fr-FR"/>
              </w:rPr>
              <w:t>) :</w:t>
            </w:r>
            <w:r w:rsidR="004D141E" w:rsidRPr="00651BF4">
              <w:rPr>
                <w:rFonts w:asciiTheme="minorBidi" w:hAnsiTheme="minorBidi" w:cstheme="minorBidi"/>
                <w:sz w:val="22"/>
                <w:szCs w:val="22"/>
                <w:lang w:val="fr-FR"/>
              </w:rPr>
              <w:t xml:space="preserve">  </w:t>
            </w:r>
            <w:r w:rsidR="009E5F0A" w:rsidRPr="00651BF4">
              <w:rPr>
                <w:rFonts w:asciiTheme="minorBidi" w:hAnsiTheme="minorBidi" w:cstheme="minorBidi"/>
                <w:b/>
                <w:sz w:val="22"/>
                <w:szCs w:val="22"/>
                <w:lang w:val="fr-FR"/>
              </w:rPr>
              <w:t>$ 50 000</w:t>
            </w:r>
          </w:p>
          <w:p w14:paraId="6A29E557" w14:textId="77777777" w:rsidR="004D141E" w:rsidRPr="00651BF4" w:rsidRDefault="004D141E" w:rsidP="00C11B15">
            <w:pPr>
              <w:rPr>
                <w:rFonts w:asciiTheme="minorBidi" w:hAnsiTheme="minorBidi" w:cstheme="minorBidi"/>
                <w:sz w:val="22"/>
                <w:szCs w:val="22"/>
                <w:lang w:val="fr-FR"/>
              </w:rPr>
            </w:pPr>
          </w:p>
          <w:p w14:paraId="645019D6" w14:textId="72053A66" w:rsidR="004D141E" w:rsidRPr="00D70AFC" w:rsidRDefault="00675507" w:rsidP="00C11B15">
            <w:pPr>
              <w:rPr>
                <w:rFonts w:asciiTheme="minorBidi" w:hAnsiTheme="minorBidi" w:cstheme="minorBidi"/>
                <w:b/>
                <w:bCs/>
                <w:sz w:val="22"/>
                <w:szCs w:val="22"/>
                <w:lang w:val="fr-FR"/>
              </w:rPr>
            </w:pPr>
            <w:r w:rsidRPr="00D70AFC">
              <w:rPr>
                <w:rFonts w:asciiTheme="minorBidi" w:hAnsiTheme="minorBidi" w:cstheme="minorBidi"/>
                <w:b/>
                <w:bCs/>
                <w:sz w:val="22"/>
                <w:szCs w:val="22"/>
                <w:lang w:val="fr-FR"/>
              </w:rPr>
              <w:t>Si le projet se termine dans les 6 prochains mois, décrire les préparatifs pour l’évaluation</w:t>
            </w:r>
            <w:r w:rsidR="00156C4C" w:rsidRPr="00D70AFC">
              <w:rPr>
                <w:rFonts w:asciiTheme="minorBidi" w:hAnsiTheme="minorBidi" w:cstheme="minorBidi"/>
                <w:b/>
                <w:bCs/>
                <w:sz w:val="22"/>
                <w:szCs w:val="22"/>
                <w:lang w:val="fr-FR"/>
              </w:rPr>
              <w:t xml:space="preserve"> </w:t>
            </w:r>
            <w:r w:rsidR="00156C4C" w:rsidRPr="00D70AFC">
              <w:rPr>
                <w:rFonts w:asciiTheme="minorBidi" w:hAnsiTheme="minorBidi" w:cstheme="minorBidi"/>
                <w:b/>
                <w:bCs/>
                <w:i/>
                <w:sz w:val="22"/>
                <w:szCs w:val="22"/>
                <w:lang w:val="fr-FR"/>
              </w:rPr>
              <w:t>(</w:t>
            </w:r>
            <w:r w:rsidRPr="00D70AFC">
              <w:rPr>
                <w:rFonts w:asciiTheme="minorBidi" w:hAnsiTheme="minorBidi" w:cstheme="minorBidi"/>
                <w:b/>
                <w:bCs/>
                <w:sz w:val="22"/>
                <w:szCs w:val="22"/>
                <w:lang w:val="fr-FR"/>
              </w:rPr>
              <w:t>Limite de 1500 caractères</w:t>
            </w:r>
            <w:r w:rsidR="003436BA" w:rsidRPr="00D70AFC">
              <w:rPr>
                <w:rFonts w:asciiTheme="minorBidi" w:hAnsiTheme="minorBidi" w:cstheme="minorBidi"/>
                <w:b/>
                <w:bCs/>
                <w:i/>
                <w:sz w:val="22"/>
                <w:szCs w:val="22"/>
                <w:lang w:val="fr-FR"/>
              </w:rPr>
              <w:t>)</w:t>
            </w:r>
            <w:r w:rsidR="003436BA" w:rsidRPr="00D70AFC">
              <w:rPr>
                <w:rFonts w:asciiTheme="minorBidi" w:hAnsiTheme="minorBidi" w:cstheme="minorBidi"/>
                <w:b/>
                <w:bCs/>
                <w:sz w:val="22"/>
                <w:szCs w:val="22"/>
                <w:lang w:val="fr-FR"/>
              </w:rPr>
              <w:t xml:space="preserve"> :</w:t>
            </w:r>
            <w:r w:rsidR="004D141E" w:rsidRPr="00D70AFC">
              <w:rPr>
                <w:rFonts w:asciiTheme="minorBidi" w:hAnsiTheme="minorBidi" w:cstheme="minorBidi"/>
                <w:b/>
                <w:bCs/>
                <w:sz w:val="22"/>
                <w:szCs w:val="22"/>
                <w:lang w:val="fr-FR"/>
              </w:rPr>
              <w:t xml:space="preserve"> </w:t>
            </w:r>
          </w:p>
          <w:p w14:paraId="3C104EC5" w14:textId="77777777" w:rsidR="009E5F0A" w:rsidRPr="00651BF4" w:rsidRDefault="009E5F0A" w:rsidP="00C11B15">
            <w:pPr>
              <w:rPr>
                <w:rFonts w:asciiTheme="minorBidi" w:hAnsiTheme="minorBidi" w:cstheme="minorBidi"/>
                <w:sz w:val="22"/>
                <w:szCs w:val="22"/>
                <w:lang w:val="fr-FR"/>
              </w:rPr>
            </w:pPr>
          </w:p>
          <w:p w14:paraId="3C723A56" w14:textId="60541B0B" w:rsidR="009E5F0A" w:rsidRPr="00651BF4" w:rsidRDefault="009E5F0A"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color w:val="222222"/>
                <w:sz w:val="22"/>
                <w:szCs w:val="22"/>
                <w:lang w:val="fr-FR" w:eastAsia="en-US"/>
              </w:rPr>
            </w:pPr>
            <w:r w:rsidRPr="00651BF4">
              <w:rPr>
                <w:rFonts w:asciiTheme="minorBidi" w:hAnsiTheme="minorBidi" w:cstheme="minorBidi"/>
                <w:color w:val="222222"/>
                <w:sz w:val="22"/>
                <w:szCs w:val="22"/>
                <w:lang w:val="fr-FR" w:eastAsia="en-US"/>
              </w:rPr>
              <w:t>Le Bureau de l'évaluation (OED) de la FAO mènera une série d'évaluations finales des</w:t>
            </w:r>
            <w:r w:rsidR="00482AC9" w:rsidRPr="00651BF4">
              <w:rPr>
                <w:rFonts w:asciiTheme="minorBidi" w:hAnsiTheme="minorBidi" w:cstheme="minorBidi"/>
                <w:color w:val="222222"/>
                <w:sz w:val="22"/>
                <w:szCs w:val="22"/>
                <w:lang w:val="fr-FR" w:eastAsia="en-US"/>
              </w:rPr>
              <w:t xml:space="preserve"> </w:t>
            </w:r>
            <w:r w:rsidR="00BB5697" w:rsidRPr="00651BF4">
              <w:rPr>
                <w:rFonts w:asciiTheme="minorBidi" w:hAnsiTheme="minorBidi" w:cstheme="minorBidi"/>
                <w:color w:val="222222"/>
                <w:sz w:val="22"/>
                <w:szCs w:val="22"/>
                <w:lang w:val="fr-FR" w:eastAsia="en-US"/>
              </w:rPr>
              <w:t>différents projets</w:t>
            </w:r>
            <w:r w:rsidRPr="00651BF4">
              <w:rPr>
                <w:rFonts w:asciiTheme="minorBidi" w:hAnsiTheme="minorBidi" w:cstheme="minorBidi"/>
                <w:color w:val="222222"/>
                <w:sz w:val="22"/>
                <w:szCs w:val="22"/>
                <w:lang w:val="fr-FR" w:eastAsia="en-US"/>
              </w:rPr>
              <w:t xml:space="preserve"> financé par le PBF.</w:t>
            </w:r>
          </w:p>
          <w:p w14:paraId="35EF39AB" w14:textId="77777777" w:rsidR="009E5F0A" w:rsidRPr="00651BF4" w:rsidRDefault="009E5F0A"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color w:val="222222"/>
                <w:sz w:val="22"/>
                <w:szCs w:val="22"/>
                <w:lang w:val="fr-FR" w:eastAsia="en-US"/>
              </w:rPr>
            </w:pPr>
            <w:r w:rsidRPr="00651BF4">
              <w:rPr>
                <w:rFonts w:asciiTheme="minorBidi" w:hAnsiTheme="minorBidi" w:cstheme="minorBidi"/>
                <w:color w:val="222222"/>
                <w:sz w:val="22"/>
                <w:szCs w:val="22"/>
                <w:lang w:val="fr-FR" w:eastAsia="en-US"/>
              </w:rPr>
              <w:t>Un processus participatif est proposé pour concevoir le cadre d'évaluation général pour l'évaluation PBF.</w:t>
            </w:r>
          </w:p>
          <w:p w14:paraId="0D9F69CD" w14:textId="40B89746" w:rsidR="009E5F0A" w:rsidRPr="00651BF4" w:rsidRDefault="009E5F0A"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color w:val="222222"/>
                <w:sz w:val="22"/>
                <w:szCs w:val="22"/>
                <w:lang w:val="fr-FR" w:eastAsia="en-US"/>
              </w:rPr>
            </w:pPr>
            <w:r w:rsidRPr="00651BF4">
              <w:rPr>
                <w:rFonts w:asciiTheme="minorBidi" w:hAnsiTheme="minorBidi" w:cstheme="minorBidi"/>
                <w:color w:val="222222"/>
                <w:sz w:val="22"/>
                <w:szCs w:val="22"/>
                <w:lang w:val="fr-FR" w:eastAsia="en-US"/>
              </w:rPr>
              <w:t>Le but du processus est de rechercher des contributions et de bénéficier de la richesse de l'expertise et des expériences des parties prenantes concernées dans les différents pays où les projets PBF sont mis en œuvre, ainsi que</w:t>
            </w:r>
            <w:r w:rsidR="00C11B15" w:rsidRPr="00651BF4">
              <w:rPr>
                <w:rFonts w:asciiTheme="minorBidi" w:hAnsiTheme="minorBidi" w:cstheme="minorBidi"/>
                <w:color w:val="222222"/>
                <w:sz w:val="22"/>
                <w:szCs w:val="22"/>
                <w:lang w:val="fr-FR" w:eastAsia="en-US"/>
              </w:rPr>
              <w:t xml:space="preserve"> </w:t>
            </w:r>
            <w:r w:rsidRPr="00651BF4">
              <w:rPr>
                <w:rFonts w:asciiTheme="minorBidi" w:hAnsiTheme="minorBidi" w:cstheme="minorBidi"/>
                <w:color w:val="222222"/>
                <w:sz w:val="22"/>
                <w:szCs w:val="22"/>
                <w:lang w:val="fr-FR" w:eastAsia="en-US"/>
              </w:rPr>
              <w:t>celles des agences partenaires impliquées dans l</w:t>
            </w:r>
            <w:r w:rsidR="00C11B15" w:rsidRPr="00651BF4">
              <w:rPr>
                <w:rFonts w:asciiTheme="minorBidi" w:hAnsiTheme="minorBidi" w:cstheme="minorBidi"/>
                <w:color w:val="222222"/>
                <w:sz w:val="22"/>
                <w:szCs w:val="22"/>
                <w:lang w:val="fr-FR" w:eastAsia="en-US"/>
              </w:rPr>
              <w:t>a mise en œuvre d</w:t>
            </w:r>
            <w:r w:rsidRPr="00651BF4">
              <w:rPr>
                <w:rFonts w:asciiTheme="minorBidi" w:hAnsiTheme="minorBidi" w:cstheme="minorBidi"/>
                <w:color w:val="222222"/>
                <w:sz w:val="22"/>
                <w:szCs w:val="22"/>
                <w:lang w:val="fr-FR" w:eastAsia="en-US"/>
              </w:rPr>
              <w:t xml:space="preserve">es projets évalués. Le processus participatif </w:t>
            </w:r>
            <w:r w:rsidR="00C11B15" w:rsidRPr="00651BF4">
              <w:rPr>
                <w:rFonts w:asciiTheme="minorBidi" w:hAnsiTheme="minorBidi" w:cstheme="minorBidi"/>
                <w:color w:val="222222"/>
                <w:sz w:val="22"/>
                <w:szCs w:val="22"/>
                <w:lang w:val="fr-FR" w:eastAsia="en-US"/>
              </w:rPr>
              <w:t>sera conduit selon les étapes ci-dessous :</w:t>
            </w:r>
          </w:p>
          <w:p w14:paraId="6FFC21C6" w14:textId="6786B7EB" w:rsidR="00156C4C" w:rsidRPr="00651BF4" w:rsidRDefault="00C11B15" w:rsidP="00BB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Bidi" w:hAnsiTheme="minorBidi" w:cstheme="minorBidi"/>
                <w:b/>
                <w:color w:val="222222"/>
                <w:sz w:val="22"/>
                <w:szCs w:val="22"/>
                <w:lang w:val="fr-FR" w:eastAsia="en-US"/>
              </w:rPr>
            </w:pPr>
            <w:r w:rsidRPr="00651BF4">
              <w:rPr>
                <w:rFonts w:asciiTheme="minorBidi" w:hAnsiTheme="minorBidi" w:cstheme="minorBidi"/>
                <w:b/>
                <w:color w:val="222222"/>
                <w:sz w:val="22"/>
                <w:szCs w:val="22"/>
                <w:lang w:val="fr-FR" w:eastAsia="en-US"/>
              </w:rPr>
              <w:t>Première étape - Formation d'une équip</w:t>
            </w:r>
            <w:r w:rsidR="00BB5697" w:rsidRPr="00651BF4">
              <w:rPr>
                <w:rFonts w:asciiTheme="minorBidi" w:hAnsiTheme="minorBidi" w:cstheme="minorBidi"/>
                <w:b/>
                <w:color w:val="222222"/>
                <w:sz w:val="22"/>
                <w:szCs w:val="22"/>
                <w:lang w:val="fr-FR" w:eastAsia="en-US"/>
              </w:rPr>
              <w:t xml:space="preserve">e d'évaluation du PBF de la FAO, </w:t>
            </w:r>
            <w:r w:rsidRPr="00651BF4">
              <w:rPr>
                <w:rFonts w:asciiTheme="minorBidi" w:hAnsiTheme="minorBidi" w:cstheme="minorBidi"/>
                <w:b/>
                <w:color w:val="222222"/>
                <w:sz w:val="22"/>
                <w:szCs w:val="22"/>
                <w:lang w:val="fr-FR" w:eastAsia="en-US"/>
              </w:rPr>
              <w:t>Deuxième étape</w:t>
            </w:r>
            <w:r w:rsidRPr="00651BF4">
              <w:rPr>
                <w:rFonts w:asciiTheme="minorBidi" w:hAnsiTheme="minorBidi" w:cstheme="minorBidi"/>
                <w:color w:val="222222"/>
                <w:sz w:val="22"/>
                <w:szCs w:val="22"/>
                <w:lang w:val="fr-FR" w:eastAsia="en-US"/>
              </w:rPr>
              <w:t xml:space="preserve"> - </w:t>
            </w:r>
            <w:r w:rsidRPr="00651BF4">
              <w:rPr>
                <w:rFonts w:asciiTheme="minorBidi" w:hAnsiTheme="minorBidi" w:cstheme="minorBidi"/>
                <w:b/>
                <w:color w:val="222222"/>
                <w:sz w:val="22"/>
                <w:szCs w:val="22"/>
                <w:lang w:val="fr-FR" w:eastAsia="en-US"/>
              </w:rPr>
              <w:t>Réunions de démarrage pour sensibiliser les pays</w:t>
            </w:r>
            <w:r w:rsidR="00BB5697" w:rsidRPr="00651BF4">
              <w:rPr>
                <w:rFonts w:asciiTheme="minorBidi" w:hAnsiTheme="minorBidi" w:cstheme="minorBidi"/>
                <w:b/>
                <w:color w:val="222222"/>
                <w:sz w:val="22"/>
                <w:szCs w:val="22"/>
                <w:lang w:val="fr-FR" w:eastAsia="en-US"/>
              </w:rPr>
              <w:t xml:space="preserve">, </w:t>
            </w:r>
            <w:r w:rsidR="00E028C0" w:rsidRPr="00651BF4">
              <w:rPr>
                <w:rFonts w:asciiTheme="minorBidi" w:hAnsiTheme="minorBidi" w:cstheme="minorBidi"/>
                <w:b/>
                <w:color w:val="222222"/>
                <w:sz w:val="22"/>
                <w:szCs w:val="22"/>
                <w:lang w:val="fr-FR" w:eastAsia="en-US"/>
              </w:rPr>
              <w:t xml:space="preserve">Troisième étape - Rédaction du cadre d'évaluation </w:t>
            </w:r>
            <w:r w:rsidR="009D05F5" w:rsidRPr="00651BF4">
              <w:rPr>
                <w:rFonts w:asciiTheme="minorBidi" w:hAnsiTheme="minorBidi" w:cstheme="minorBidi"/>
                <w:b/>
                <w:color w:val="222222"/>
                <w:sz w:val="22"/>
                <w:szCs w:val="22"/>
                <w:lang w:val="fr-FR" w:eastAsia="en-US"/>
              </w:rPr>
              <w:t>général :</w:t>
            </w:r>
          </w:p>
        </w:tc>
      </w:tr>
      <w:tr w:rsidR="00997347" w:rsidRPr="00651BF4" w14:paraId="781498F5" w14:textId="77777777" w:rsidTr="009E5F0A">
        <w:tc>
          <w:tcPr>
            <w:tcW w:w="4837" w:type="dxa"/>
            <w:shd w:val="clear" w:color="auto" w:fill="auto"/>
          </w:tcPr>
          <w:p w14:paraId="48BEEC07" w14:textId="656A7FDB" w:rsidR="00997347" w:rsidRPr="00651BF4" w:rsidRDefault="00675507" w:rsidP="00411A5F">
            <w:pPr>
              <w:rPr>
                <w:rFonts w:asciiTheme="minorBidi" w:hAnsiTheme="minorBidi" w:cstheme="minorBidi"/>
                <w:lang w:val="fr-FR"/>
              </w:rPr>
            </w:pPr>
            <w:r w:rsidRPr="00651BF4">
              <w:rPr>
                <w:rFonts w:asciiTheme="minorBidi" w:hAnsiTheme="minorBidi" w:cstheme="minorBidi"/>
                <w:b/>
                <w:bCs/>
                <w:u w:val="single"/>
                <w:lang w:val="fr-FR"/>
              </w:rPr>
              <w:t>Effets catalytiques (financiers</w:t>
            </w:r>
            <w:r w:rsidR="003436BA" w:rsidRPr="00651BF4">
              <w:rPr>
                <w:rFonts w:asciiTheme="minorBidi" w:hAnsiTheme="minorBidi" w:cstheme="minorBidi"/>
                <w:b/>
                <w:bCs/>
                <w:u w:val="single"/>
                <w:lang w:val="fr-FR"/>
              </w:rPr>
              <w:t>)</w:t>
            </w:r>
            <w:r w:rsidR="003436BA" w:rsidRPr="00651BF4">
              <w:rPr>
                <w:rFonts w:asciiTheme="minorBidi" w:hAnsiTheme="minorBidi" w:cstheme="minorBidi"/>
                <w:b/>
                <w:bCs/>
                <w:lang w:val="fr-FR"/>
              </w:rPr>
              <w:t xml:space="preserve"> :</w:t>
            </w:r>
            <w:r w:rsidR="00513612" w:rsidRPr="00651BF4">
              <w:rPr>
                <w:rFonts w:asciiTheme="minorBidi" w:hAnsiTheme="minorBidi" w:cstheme="minorBidi"/>
                <w:lang w:val="fr-FR"/>
              </w:rPr>
              <w:t xml:space="preserve"> </w:t>
            </w:r>
            <w:r w:rsidRPr="00651BF4">
              <w:rPr>
                <w:rFonts w:asciiTheme="minorBidi" w:hAnsiTheme="minorBidi" w:cstheme="minorBidi"/>
                <w:lang w:val="fr-FR"/>
              </w:rPr>
              <w:t>Indiquez le nom de l'agent de financement et le montant du soutien financier non PBF supplémentaire qui a été obtenu par le projet.</w:t>
            </w:r>
          </w:p>
          <w:p w14:paraId="52A17E2D" w14:textId="77777777" w:rsidR="00E028C0" w:rsidRPr="00651BF4" w:rsidRDefault="00E028C0" w:rsidP="00411A5F">
            <w:pPr>
              <w:rPr>
                <w:rFonts w:asciiTheme="minorBidi" w:hAnsiTheme="minorBidi" w:cstheme="minorBidi"/>
                <w:lang w:val="fr-FR"/>
              </w:rPr>
            </w:pPr>
          </w:p>
          <w:p w14:paraId="7B23407F" w14:textId="39BDD648" w:rsidR="00E028C0" w:rsidRPr="00651BF4" w:rsidRDefault="00E028C0" w:rsidP="00D240E0">
            <w:pPr>
              <w:jc w:val="both"/>
              <w:rPr>
                <w:rFonts w:asciiTheme="minorBidi" w:hAnsiTheme="minorBidi" w:cstheme="minorBidi"/>
                <w:lang w:val="fr-FR"/>
              </w:rPr>
            </w:pPr>
          </w:p>
        </w:tc>
        <w:tc>
          <w:tcPr>
            <w:tcW w:w="5333" w:type="dxa"/>
            <w:shd w:val="clear" w:color="auto" w:fill="auto"/>
          </w:tcPr>
          <w:p w14:paraId="126E5036" w14:textId="04B1C5D6" w:rsidR="00997347" w:rsidRPr="00651BF4" w:rsidRDefault="00675507" w:rsidP="00156C4C">
            <w:pPr>
              <w:rPr>
                <w:rFonts w:asciiTheme="minorBidi" w:hAnsiTheme="minorBidi" w:cstheme="minorBidi"/>
                <w:lang w:val="fr-FR"/>
              </w:rPr>
            </w:pPr>
            <w:r w:rsidRPr="00651BF4">
              <w:rPr>
                <w:rFonts w:asciiTheme="minorBidi" w:hAnsiTheme="minorBidi" w:cstheme="minorBidi"/>
                <w:lang w:val="fr-FR"/>
              </w:rPr>
              <w:t xml:space="preserve">Nom de </w:t>
            </w:r>
            <w:r w:rsidR="00D70AFC" w:rsidRPr="00651BF4">
              <w:rPr>
                <w:rFonts w:asciiTheme="minorBidi" w:hAnsiTheme="minorBidi" w:cstheme="minorBidi"/>
                <w:lang w:val="fr-FR"/>
              </w:rPr>
              <w:t>donateur :</w:t>
            </w:r>
            <w:r w:rsidR="00156C4C" w:rsidRPr="00651BF4">
              <w:rPr>
                <w:rFonts w:asciiTheme="minorBidi" w:hAnsiTheme="minorBidi" w:cstheme="minorBidi"/>
                <w:lang w:val="fr-FR"/>
              </w:rPr>
              <w:t xml:space="preserve">     </w:t>
            </w:r>
            <w:r w:rsidRPr="00651BF4">
              <w:rPr>
                <w:rFonts w:asciiTheme="minorBidi" w:hAnsiTheme="minorBidi" w:cstheme="minorBidi"/>
                <w:lang w:val="fr-FR"/>
              </w:rPr>
              <w:t>Montant ($</w:t>
            </w:r>
            <w:proofErr w:type="gramStart"/>
            <w:r w:rsidRPr="00651BF4">
              <w:rPr>
                <w:rFonts w:asciiTheme="minorBidi" w:hAnsiTheme="minorBidi" w:cstheme="minorBidi"/>
                <w:lang w:val="fr-FR"/>
              </w:rPr>
              <w:t>)</w:t>
            </w:r>
            <w:r w:rsidR="00156C4C" w:rsidRPr="00651BF4">
              <w:rPr>
                <w:rFonts w:asciiTheme="minorBidi" w:hAnsiTheme="minorBidi" w:cstheme="minorBidi"/>
                <w:lang w:val="fr-FR"/>
              </w:rPr>
              <w:t>:</w:t>
            </w:r>
            <w:proofErr w:type="gramEnd"/>
          </w:p>
          <w:p w14:paraId="2D07D5B3" w14:textId="7C7EAF77" w:rsidR="00156C4C" w:rsidRPr="00651BF4" w:rsidRDefault="00E028C0" w:rsidP="00156C4C">
            <w:pPr>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PNUD</w:t>
            </w:r>
            <w:r w:rsidR="00156C4C" w:rsidRPr="00651BF4">
              <w:rPr>
                <w:rFonts w:asciiTheme="minorBidi" w:hAnsiTheme="minorBidi" w:cstheme="minorBidi"/>
                <w:sz w:val="22"/>
                <w:szCs w:val="22"/>
                <w:lang w:val="fr-FR"/>
              </w:rPr>
              <w:t xml:space="preserve">                        </w:t>
            </w:r>
            <w:r w:rsidRPr="00651BF4">
              <w:rPr>
                <w:rFonts w:asciiTheme="minorBidi" w:hAnsiTheme="minorBidi" w:cstheme="minorBidi"/>
                <w:sz w:val="22"/>
                <w:szCs w:val="22"/>
                <w:lang w:val="fr-FR"/>
              </w:rPr>
              <w:t xml:space="preserve">            </w:t>
            </w:r>
            <w:r w:rsidR="00156C4C" w:rsidRPr="00651BF4">
              <w:rPr>
                <w:rFonts w:asciiTheme="minorBidi" w:hAnsiTheme="minorBidi" w:cstheme="minorBidi"/>
                <w:sz w:val="22"/>
                <w:szCs w:val="22"/>
                <w:lang w:val="fr-FR"/>
              </w:rPr>
              <w:t xml:space="preserve">  </w:t>
            </w:r>
            <w:r w:rsidRPr="00651BF4">
              <w:rPr>
                <w:rFonts w:asciiTheme="minorBidi" w:hAnsiTheme="minorBidi" w:cstheme="minorBidi"/>
                <w:sz w:val="22"/>
                <w:szCs w:val="22"/>
                <w:lang w:val="fr-FR"/>
              </w:rPr>
              <w:t>27000</w:t>
            </w:r>
          </w:p>
          <w:p w14:paraId="209E02B4" w14:textId="77777777" w:rsidR="00156C4C" w:rsidRPr="00651BF4" w:rsidRDefault="00156C4C" w:rsidP="00156C4C">
            <w:pPr>
              <w:rPr>
                <w:rFonts w:asciiTheme="minorBidi" w:hAnsiTheme="minorBidi" w:cstheme="minorBidi"/>
                <w:lang w:val="fr-FR"/>
              </w:rPr>
            </w:pPr>
          </w:p>
          <w:p w14:paraId="68DA8296" w14:textId="77777777" w:rsidR="00156C4C" w:rsidRPr="00651BF4" w:rsidRDefault="00156C4C" w:rsidP="00156C4C">
            <w:pPr>
              <w:rPr>
                <w:rFonts w:asciiTheme="minorBidi" w:hAnsiTheme="minorBidi" w:cstheme="minorBidi"/>
              </w:rPr>
            </w:pPr>
            <w:r w:rsidRPr="00651BF4">
              <w:rPr>
                <w:rFonts w:asciiTheme="minorBidi" w:hAnsiTheme="minorBidi" w:cstheme="minorBidi"/>
              </w:rPr>
              <w:fldChar w:fldCharType="begin">
                <w:ffData>
                  <w:name w:val="Text47"/>
                  <w:enabled/>
                  <w:calcOnExit w:val="0"/>
                  <w:textInput/>
                </w:ffData>
              </w:fldChar>
            </w:r>
            <w:bookmarkStart w:id="2" w:name="Text47"/>
            <w:r w:rsidRPr="00651BF4">
              <w:rPr>
                <w:rFonts w:asciiTheme="minorBidi" w:hAnsiTheme="minorBidi" w:cstheme="minorBidi"/>
              </w:rPr>
              <w:instrText xml:space="preserve"> FORMTEXT </w:instrText>
            </w:r>
            <w:r w:rsidRPr="00651BF4">
              <w:rPr>
                <w:rFonts w:asciiTheme="minorBidi" w:hAnsiTheme="minorBidi" w:cstheme="minorBidi"/>
              </w:rPr>
            </w:r>
            <w:r w:rsidRPr="00651BF4">
              <w:rPr>
                <w:rFonts w:asciiTheme="minorBidi" w:hAnsiTheme="minorBidi" w:cstheme="minorBidi"/>
              </w:rPr>
              <w:fldChar w:fldCharType="separate"/>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rPr>
              <w:fldChar w:fldCharType="end"/>
            </w:r>
            <w:bookmarkEnd w:id="2"/>
            <w:r w:rsidRPr="00651BF4">
              <w:rPr>
                <w:rFonts w:asciiTheme="minorBidi" w:hAnsiTheme="minorBidi" w:cstheme="minorBidi"/>
              </w:rPr>
              <w:t xml:space="preserve">                          </w:t>
            </w:r>
            <w:r w:rsidRPr="00651BF4">
              <w:rPr>
                <w:rFonts w:asciiTheme="minorBidi" w:hAnsiTheme="minorBidi" w:cstheme="minorBidi"/>
              </w:rPr>
              <w:fldChar w:fldCharType="begin">
                <w:ffData>
                  <w:name w:val="Text48"/>
                  <w:enabled/>
                  <w:calcOnExit w:val="0"/>
                  <w:textInput>
                    <w:type w:val="number"/>
                    <w:format w:val="0.00"/>
                  </w:textInput>
                </w:ffData>
              </w:fldChar>
            </w:r>
            <w:bookmarkStart w:id="3" w:name="Text48"/>
            <w:r w:rsidRPr="00651BF4">
              <w:rPr>
                <w:rFonts w:asciiTheme="minorBidi" w:hAnsiTheme="minorBidi" w:cstheme="minorBidi"/>
              </w:rPr>
              <w:instrText xml:space="preserve"> FORMTEXT </w:instrText>
            </w:r>
            <w:r w:rsidRPr="00651BF4">
              <w:rPr>
                <w:rFonts w:asciiTheme="minorBidi" w:hAnsiTheme="minorBidi" w:cstheme="minorBidi"/>
              </w:rPr>
            </w:r>
            <w:r w:rsidRPr="00651BF4">
              <w:rPr>
                <w:rFonts w:asciiTheme="minorBidi" w:hAnsiTheme="minorBidi" w:cstheme="minorBidi"/>
              </w:rPr>
              <w:fldChar w:fldCharType="separate"/>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rPr>
              <w:fldChar w:fldCharType="end"/>
            </w:r>
            <w:bookmarkEnd w:id="3"/>
          </w:p>
          <w:p w14:paraId="21D0B479" w14:textId="77777777" w:rsidR="00156C4C" w:rsidRPr="00651BF4" w:rsidRDefault="00156C4C" w:rsidP="00156C4C">
            <w:pPr>
              <w:rPr>
                <w:rFonts w:asciiTheme="minorBidi" w:hAnsiTheme="minorBidi" w:cstheme="minorBidi"/>
              </w:rPr>
            </w:pPr>
          </w:p>
          <w:p w14:paraId="5EA842B9" w14:textId="77777777" w:rsidR="00156C4C" w:rsidRPr="00651BF4" w:rsidRDefault="00156C4C" w:rsidP="00156C4C">
            <w:pPr>
              <w:rPr>
                <w:rFonts w:asciiTheme="minorBidi" w:hAnsiTheme="minorBidi" w:cstheme="minorBidi"/>
              </w:rPr>
            </w:pPr>
            <w:r w:rsidRPr="00651BF4">
              <w:rPr>
                <w:rFonts w:asciiTheme="minorBidi" w:hAnsiTheme="minorBidi" w:cstheme="minorBidi"/>
              </w:rPr>
              <w:fldChar w:fldCharType="begin">
                <w:ffData>
                  <w:name w:val="Text49"/>
                  <w:enabled/>
                  <w:calcOnExit w:val="0"/>
                  <w:textInput/>
                </w:ffData>
              </w:fldChar>
            </w:r>
            <w:bookmarkStart w:id="4" w:name="Text49"/>
            <w:r w:rsidRPr="00651BF4">
              <w:rPr>
                <w:rFonts w:asciiTheme="minorBidi" w:hAnsiTheme="minorBidi" w:cstheme="minorBidi"/>
              </w:rPr>
              <w:instrText xml:space="preserve"> FORMTEXT </w:instrText>
            </w:r>
            <w:r w:rsidRPr="00651BF4">
              <w:rPr>
                <w:rFonts w:asciiTheme="minorBidi" w:hAnsiTheme="minorBidi" w:cstheme="minorBidi"/>
              </w:rPr>
            </w:r>
            <w:r w:rsidRPr="00651BF4">
              <w:rPr>
                <w:rFonts w:asciiTheme="minorBidi" w:hAnsiTheme="minorBidi" w:cstheme="minorBidi"/>
              </w:rPr>
              <w:fldChar w:fldCharType="separate"/>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rPr>
              <w:fldChar w:fldCharType="end"/>
            </w:r>
            <w:bookmarkEnd w:id="4"/>
            <w:r w:rsidRPr="00651BF4">
              <w:rPr>
                <w:rFonts w:asciiTheme="minorBidi" w:hAnsiTheme="minorBidi" w:cstheme="minorBidi"/>
              </w:rPr>
              <w:t xml:space="preserve">                          </w:t>
            </w:r>
            <w:r w:rsidRPr="00651BF4">
              <w:rPr>
                <w:rFonts w:asciiTheme="minorBidi" w:hAnsiTheme="minorBidi" w:cstheme="minorBidi"/>
              </w:rPr>
              <w:fldChar w:fldCharType="begin">
                <w:ffData>
                  <w:name w:val="Text50"/>
                  <w:enabled/>
                  <w:calcOnExit w:val="0"/>
                  <w:textInput>
                    <w:type w:val="number"/>
                    <w:format w:val="0.00"/>
                  </w:textInput>
                </w:ffData>
              </w:fldChar>
            </w:r>
            <w:bookmarkStart w:id="5" w:name="Text50"/>
            <w:r w:rsidRPr="00651BF4">
              <w:rPr>
                <w:rFonts w:asciiTheme="minorBidi" w:hAnsiTheme="minorBidi" w:cstheme="minorBidi"/>
              </w:rPr>
              <w:instrText xml:space="preserve"> FORMTEXT </w:instrText>
            </w:r>
            <w:r w:rsidRPr="00651BF4">
              <w:rPr>
                <w:rFonts w:asciiTheme="minorBidi" w:hAnsiTheme="minorBidi" w:cstheme="minorBidi"/>
              </w:rPr>
            </w:r>
            <w:r w:rsidRPr="00651BF4">
              <w:rPr>
                <w:rFonts w:asciiTheme="minorBidi" w:hAnsiTheme="minorBidi" w:cstheme="minorBidi"/>
              </w:rPr>
              <w:fldChar w:fldCharType="separate"/>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noProof/>
              </w:rPr>
              <w:t> </w:t>
            </w:r>
            <w:r w:rsidRPr="00651BF4">
              <w:rPr>
                <w:rFonts w:asciiTheme="minorBidi" w:hAnsiTheme="minorBidi" w:cstheme="minorBidi"/>
              </w:rPr>
              <w:fldChar w:fldCharType="end"/>
            </w:r>
            <w:bookmarkEnd w:id="5"/>
          </w:p>
        </w:tc>
      </w:tr>
      <w:tr w:rsidR="002C187A" w:rsidRPr="00651BF4" w14:paraId="04EF3772" w14:textId="77777777" w:rsidTr="009E5F0A">
        <w:tc>
          <w:tcPr>
            <w:tcW w:w="4837" w:type="dxa"/>
            <w:shd w:val="clear" w:color="auto" w:fill="auto"/>
          </w:tcPr>
          <w:p w14:paraId="6CB4F1B6" w14:textId="2133CD7B" w:rsidR="002C187A" w:rsidRPr="00651BF4" w:rsidRDefault="00D70AFC" w:rsidP="009A1CD3">
            <w:pPr>
              <w:rPr>
                <w:rFonts w:asciiTheme="minorBidi" w:hAnsiTheme="minorBidi" w:cstheme="minorBidi"/>
                <w:lang w:val="fr-FR"/>
              </w:rPr>
            </w:pPr>
            <w:r w:rsidRPr="00651BF4">
              <w:rPr>
                <w:rFonts w:asciiTheme="minorBidi" w:hAnsiTheme="minorBidi" w:cstheme="minorBidi"/>
                <w:b/>
                <w:bCs/>
                <w:u w:val="single"/>
                <w:lang w:val="fr-FR"/>
              </w:rPr>
              <w:t>Autre</w:t>
            </w:r>
            <w:r w:rsidRPr="00651BF4">
              <w:rPr>
                <w:rFonts w:asciiTheme="minorBidi" w:hAnsiTheme="minorBidi" w:cstheme="minorBidi"/>
                <w:lang w:val="fr-FR"/>
              </w:rPr>
              <w:t xml:space="preserve"> :</w:t>
            </w:r>
            <w:r w:rsidR="00675507" w:rsidRPr="00651BF4">
              <w:rPr>
                <w:rFonts w:asciiTheme="minorBidi" w:hAnsiTheme="minorBidi" w:cstheme="minorBidi"/>
                <w:lang w:val="fr-FR"/>
              </w:rPr>
              <w:t xml:space="preserve"> Y a-t-il d'autres points concernant la mise en œuvre du projet que vous souhaitez partager, y compris sur les besoins en capacité des organisations </w:t>
            </w:r>
            <w:proofErr w:type="gramStart"/>
            <w:r w:rsidR="00675507" w:rsidRPr="00651BF4">
              <w:rPr>
                <w:rFonts w:asciiTheme="minorBidi" w:hAnsiTheme="minorBidi" w:cstheme="minorBidi"/>
                <w:lang w:val="fr-FR"/>
              </w:rPr>
              <w:t>bénéficiaires?</w:t>
            </w:r>
            <w:proofErr w:type="gramEnd"/>
            <w:r w:rsidR="00675507" w:rsidRPr="00651BF4">
              <w:rPr>
                <w:rFonts w:asciiTheme="minorBidi" w:hAnsiTheme="minorBidi" w:cstheme="minorBidi"/>
                <w:lang w:val="fr-FR"/>
              </w:rPr>
              <w:t xml:space="preserve"> (Limite de 1500 caractères)</w:t>
            </w:r>
          </w:p>
          <w:p w14:paraId="3FC8EBFD" w14:textId="3CD25934" w:rsidR="00482AC9" w:rsidRPr="00651BF4" w:rsidRDefault="00482AC9" w:rsidP="009A1CD3">
            <w:pPr>
              <w:rPr>
                <w:rFonts w:asciiTheme="minorBidi" w:hAnsiTheme="minorBidi" w:cstheme="minorBidi"/>
                <w:lang w:val="fr-FR"/>
              </w:rPr>
            </w:pPr>
          </w:p>
        </w:tc>
        <w:tc>
          <w:tcPr>
            <w:tcW w:w="5333" w:type="dxa"/>
            <w:shd w:val="clear" w:color="auto" w:fill="auto"/>
          </w:tcPr>
          <w:p w14:paraId="4187770E" w14:textId="45143BB1" w:rsidR="002C187A" w:rsidRPr="00651BF4" w:rsidRDefault="00DD68D1" w:rsidP="00534719">
            <w:pPr>
              <w:jc w:val="both"/>
              <w:rPr>
                <w:rFonts w:asciiTheme="minorBidi" w:hAnsiTheme="minorBidi" w:cstheme="minorBidi"/>
                <w:lang w:val="fr-FR"/>
              </w:rPr>
            </w:pPr>
            <w:r w:rsidRPr="00651BF4">
              <w:rPr>
                <w:rFonts w:asciiTheme="minorBidi" w:hAnsiTheme="minorBidi" w:cstheme="minorBidi"/>
                <w:iCs/>
                <w:sz w:val="22"/>
                <w:szCs w:val="22"/>
                <w:lang w:val="fr-FR"/>
              </w:rPr>
              <w:t>Au regard des résultats importants atteints par le projet, e</w:t>
            </w:r>
            <w:r w:rsidR="00482AC9" w:rsidRPr="00651BF4">
              <w:rPr>
                <w:rFonts w:asciiTheme="minorBidi" w:hAnsiTheme="minorBidi" w:cstheme="minorBidi"/>
                <w:iCs/>
                <w:sz w:val="22"/>
                <w:szCs w:val="22"/>
                <w:lang w:val="fr-FR"/>
              </w:rPr>
              <w:t>n plus des missions de supervision des autorités administratives et coutumières, le projet a été visité par plusieurs hautes personnalités. En prélude à la visite des bailleurs de fonds au Niger, une mission d’une responsable du PBSO s’est rendu en aout 2019 dans une des communes d’intervention pour apprécier les premières réalisations du projet. En octobre 2019, le projet a reçu une visite des bailleurs de fonds du PBF afin d’échanges avec les autorités administratives et les communautés locales bénéficiaires des actions des projets PBF. Le 25 janvier 2020, c’est au tour du Directeur régional pour le Bureau Afrique DCO de visiter les actions du projet.</w:t>
            </w:r>
          </w:p>
        </w:tc>
      </w:tr>
    </w:tbl>
    <w:p w14:paraId="682EBE58" w14:textId="77777777" w:rsidR="00673D6E" w:rsidRPr="00651BF4" w:rsidRDefault="00673D6E" w:rsidP="00E76CA1">
      <w:pPr>
        <w:rPr>
          <w:rFonts w:asciiTheme="minorBidi" w:hAnsiTheme="minorBidi" w:cstheme="minorBidi"/>
          <w:b/>
          <w:lang w:val="fr-FR"/>
        </w:rPr>
      </w:pPr>
    </w:p>
    <w:p w14:paraId="64491D11" w14:textId="77777777" w:rsidR="00673D6E" w:rsidRPr="00651BF4" w:rsidRDefault="00673D6E" w:rsidP="00411A5F">
      <w:pPr>
        <w:rPr>
          <w:rFonts w:asciiTheme="minorBidi" w:hAnsiTheme="minorBidi" w:cstheme="minorBidi"/>
          <w:lang w:val="fr-FR"/>
        </w:rPr>
      </w:pPr>
    </w:p>
    <w:p w14:paraId="6760BFE3" w14:textId="77777777" w:rsidR="002B0F98" w:rsidRPr="00651BF4" w:rsidRDefault="002B0F98" w:rsidP="00600B5F">
      <w:pPr>
        <w:rPr>
          <w:rFonts w:asciiTheme="minorBidi" w:hAnsiTheme="minorBidi" w:cstheme="minorBidi"/>
          <w:b/>
          <w:u w:val="single"/>
          <w:lang w:val="fr-FR"/>
        </w:rPr>
      </w:pPr>
    </w:p>
    <w:p w14:paraId="73DC0BA9" w14:textId="5A2F65C9" w:rsidR="00600B5F" w:rsidRPr="00651BF4" w:rsidRDefault="00600B5F" w:rsidP="00600B5F">
      <w:pPr>
        <w:rPr>
          <w:rFonts w:asciiTheme="minorBidi" w:hAnsiTheme="minorBidi" w:cstheme="minorBidi"/>
          <w:b/>
          <w:u w:val="single"/>
          <w:lang w:val="fr-FR"/>
        </w:rPr>
      </w:pPr>
      <w:r w:rsidRPr="00651BF4">
        <w:rPr>
          <w:rFonts w:asciiTheme="minorBidi" w:hAnsiTheme="minorBidi" w:cstheme="minorBidi"/>
          <w:b/>
          <w:u w:val="single"/>
          <w:lang w:val="fr-FR"/>
        </w:rPr>
        <w:t xml:space="preserve">Partie </w:t>
      </w:r>
      <w:proofErr w:type="gramStart"/>
      <w:r w:rsidRPr="00651BF4">
        <w:rPr>
          <w:rFonts w:asciiTheme="minorBidi" w:hAnsiTheme="minorBidi" w:cstheme="minorBidi"/>
          <w:b/>
          <w:u w:val="single"/>
          <w:lang w:val="fr-FR"/>
        </w:rPr>
        <w:t>IV:</w:t>
      </w:r>
      <w:proofErr w:type="gramEnd"/>
      <w:r w:rsidRPr="00651BF4">
        <w:rPr>
          <w:rFonts w:asciiTheme="minorBidi" w:hAnsiTheme="minorBidi" w:cstheme="minorBidi"/>
          <w:b/>
          <w:u w:val="single"/>
          <w:lang w:val="fr-FR"/>
        </w:rPr>
        <w:t xml:space="preserve"> COVID-19</w:t>
      </w:r>
    </w:p>
    <w:p w14:paraId="49C6E36F" w14:textId="00CDAAC4" w:rsidR="00600B5F" w:rsidRPr="00651BF4" w:rsidRDefault="00547F47" w:rsidP="00600B5F">
      <w:pPr>
        <w:rPr>
          <w:rFonts w:asciiTheme="minorBidi" w:hAnsiTheme="minorBidi" w:cstheme="minorBidi"/>
          <w:b/>
          <w:bCs/>
          <w:lang w:val="fr-FR"/>
        </w:rPr>
      </w:pPr>
      <w:r w:rsidRPr="00651BF4">
        <w:rPr>
          <w:rFonts w:asciiTheme="minorBidi" w:hAnsiTheme="minorBidi" w:cstheme="minorBidi"/>
          <w:i/>
          <w:iCs/>
          <w:lang w:val="fr-FR"/>
        </w:rPr>
        <w:t>Veuillez répondre à ces questions si le projet a subi des ajustements financiers ou non</w:t>
      </w:r>
      <w:r w:rsidR="006017A2" w:rsidRPr="00651BF4">
        <w:rPr>
          <w:rFonts w:asciiTheme="minorBidi" w:hAnsiTheme="minorBidi" w:cstheme="minorBidi"/>
          <w:i/>
          <w:iCs/>
          <w:lang w:val="fr-FR"/>
        </w:rPr>
        <w:t xml:space="preserve">-financiers </w:t>
      </w:r>
      <w:r w:rsidRPr="00651BF4">
        <w:rPr>
          <w:rFonts w:asciiTheme="minorBidi" w:hAnsiTheme="minorBidi" w:cstheme="minorBidi"/>
          <w:i/>
          <w:iCs/>
          <w:lang w:val="fr-FR"/>
        </w:rPr>
        <w:t>en raison de la pandémie COVID-19.</w:t>
      </w:r>
    </w:p>
    <w:p w14:paraId="6E0FF915" w14:textId="77777777" w:rsidR="00600B5F" w:rsidRPr="00651BF4" w:rsidRDefault="00600B5F" w:rsidP="00600B5F">
      <w:pPr>
        <w:pStyle w:val="Paragraphedeliste"/>
        <w:rPr>
          <w:rFonts w:asciiTheme="minorBidi" w:hAnsiTheme="minorBidi" w:cstheme="minorBidi"/>
          <w:lang w:val="fr-FR"/>
        </w:rPr>
      </w:pPr>
    </w:p>
    <w:p w14:paraId="4CF1284A" w14:textId="5B54298E" w:rsidR="00600B5F" w:rsidRPr="00651BF4" w:rsidRDefault="001745E8" w:rsidP="00B75432">
      <w:pPr>
        <w:pStyle w:val="Paragraphedeliste"/>
        <w:numPr>
          <w:ilvl w:val="0"/>
          <w:numId w:val="3"/>
        </w:numPr>
        <w:rPr>
          <w:rFonts w:asciiTheme="minorBidi" w:hAnsiTheme="minorBidi" w:cstheme="minorBidi"/>
          <w:lang w:val="fr-FR"/>
        </w:rPr>
      </w:pPr>
      <w:r w:rsidRPr="00651BF4">
        <w:rPr>
          <w:rFonts w:asciiTheme="minorBidi" w:hAnsiTheme="minorBidi" w:cstheme="minorBidi"/>
          <w:lang w:val="fr-FR"/>
        </w:rPr>
        <w:t xml:space="preserve">Ajustements </w:t>
      </w:r>
      <w:r w:rsidR="00D8543B" w:rsidRPr="00651BF4">
        <w:rPr>
          <w:rFonts w:asciiTheme="minorBidi" w:hAnsiTheme="minorBidi" w:cstheme="minorBidi"/>
          <w:lang w:val="fr-FR"/>
        </w:rPr>
        <w:t>financiers :</w:t>
      </w:r>
      <w:r w:rsidRPr="00651BF4">
        <w:rPr>
          <w:rFonts w:asciiTheme="minorBidi" w:hAnsiTheme="minorBidi" w:cstheme="minorBidi"/>
          <w:lang w:val="fr-FR"/>
        </w:rPr>
        <w:t xml:space="preserve"> </w:t>
      </w:r>
      <w:r w:rsidR="00E271E4" w:rsidRPr="00651BF4">
        <w:rPr>
          <w:rFonts w:asciiTheme="minorBidi" w:hAnsiTheme="minorBidi" w:cstheme="minorBidi"/>
          <w:lang w:val="fr-FR"/>
        </w:rPr>
        <w:t>V</w:t>
      </w:r>
      <w:r w:rsidRPr="00651BF4">
        <w:rPr>
          <w:rFonts w:asciiTheme="minorBidi" w:hAnsiTheme="minorBidi" w:cstheme="minorBidi"/>
          <w:lang w:val="fr-FR"/>
        </w:rPr>
        <w:t>euillez indiquer le montant total en USD des ajustements liés au COVID-19</w:t>
      </w:r>
      <w:r w:rsidR="00E271E4" w:rsidRPr="00651BF4">
        <w:rPr>
          <w:rFonts w:asciiTheme="minorBidi" w:hAnsiTheme="minorBidi" w:cstheme="minorBidi"/>
          <w:lang w:val="fr-FR"/>
        </w:rPr>
        <w:t>.</w:t>
      </w:r>
    </w:p>
    <w:p w14:paraId="5AA36B62" w14:textId="77777777" w:rsidR="00600B5F" w:rsidRPr="00651BF4" w:rsidRDefault="00600B5F" w:rsidP="00600B5F">
      <w:pPr>
        <w:rPr>
          <w:rFonts w:asciiTheme="minorBidi" w:hAnsiTheme="minorBidi" w:cstheme="minorBidi"/>
          <w:lang w:val="fr-FR"/>
        </w:rPr>
      </w:pPr>
    </w:p>
    <w:p w14:paraId="4A5B79E6" w14:textId="677DDD61" w:rsidR="00600B5F" w:rsidRPr="00D70AFC" w:rsidRDefault="00600B5F" w:rsidP="00D70AFC">
      <w:pPr>
        <w:ind w:left="2160"/>
        <w:jc w:val="both"/>
        <w:rPr>
          <w:rFonts w:asciiTheme="minorBidi" w:hAnsiTheme="minorBidi" w:cstheme="minorBidi"/>
          <w:sz w:val="22"/>
          <w:szCs w:val="22"/>
          <w:lang w:val="fr-FR"/>
        </w:rPr>
      </w:pPr>
      <w:r w:rsidRPr="00D70AFC">
        <w:rPr>
          <w:rFonts w:asciiTheme="minorBidi" w:hAnsiTheme="minorBidi" w:cstheme="minorBidi"/>
          <w:sz w:val="22"/>
          <w:szCs w:val="22"/>
          <w:lang w:val="fr-FR"/>
        </w:rPr>
        <w:t>$</w:t>
      </w:r>
      <w:r w:rsidR="00534719" w:rsidRPr="00D70AFC">
        <w:rPr>
          <w:rFonts w:asciiTheme="minorBidi" w:hAnsiTheme="minorBidi" w:cstheme="minorBidi"/>
          <w:sz w:val="22"/>
          <w:szCs w:val="22"/>
        </w:rPr>
        <w:t xml:space="preserve"> 25 000</w:t>
      </w:r>
    </w:p>
    <w:p w14:paraId="32604A97" w14:textId="77777777" w:rsidR="00600B5F" w:rsidRPr="00651BF4" w:rsidRDefault="00600B5F" w:rsidP="00600B5F">
      <w:pPr>
        <w:rPr>
          <w:rFonts w:asciiTheme="minorBidi" w:hAnsiTheme="minorBidi" w:cstheme="minorBidi"/>
          <w:lang w:val="fr-FR"/>
        </w:rPr>
      </w:pPr>
    </w:p>
    <w:p w14:paraId="15268D0E" w14:textId="32557077" w:rsidR="00600B5F" w:rsidRPr="00651BF4" w:rsidRDefault="003107C9" w:rsidP="00B75432">
      <w:pPr>
        <w:pStyle w:val="Paragraphedeliste"/>
        <w:numPr>
          <w:ilvl w:val="0"/>
          <w:numId w:val="3"/>
        </w:numPr>
        <w:rPr>
          <w:rFonts w:asciiTheme="minorBidi" w:hAnsiTheme="minorBidi" w:cstheme="minorBidi"/>
          <w:lang w:val="fr-FR"/>
        </w:rPr>
      </w:pPr>
      <w:r w:rsidRPr="00651BF4">
        <w:rPr>
          <w:rFonts w:asciiTheme="minorBidi" w:hAnsiTheme="minorBidi" w:cstheme="minorBidi"/>
          <w:lang w:val="fr-FR"/>
        </w:rPr>
        <w:t xml:space="preserve">Ajustements non-financiers : </w:t>
      </w:r>
      <w:r w:rsidR="00E271E4" w:rsidRPr="00651BF4">
        <w:rPr>
          <w:rFonts w:asciiTheme="minorBidi" w:hAnsiTheme="minorBidi" w:cstheme="minorBidi"/>
          <w:lang w:val="fr-FR"/>
        </w:rPr>
        <w:t>V</w:t>
      </w:r>
      <w:r w:rsidRPr="00651BF4">
        <w:rPr>
          <w:rFonts w:asciiTheme="minorBidi" w:hAnsiTheme="minorBidi" w:cstheme="minorBidi"/>
          <w:lang w:val="fr-FR"/>
        </w:rPr>
        <w:t>euillez indiquer tout ajustement du projet qui n'a pas eu de conséquences financières</w:t>
      </w:r>
      <w:r w:rsidR="00E271E4" w:rsidRPr="00651BF4">
        <w:rPr>
          <w:rFonts w:asciiTheme="minorBidi" w:hAnsiTheme="minorBidi" w:cstheme="minorBidi"/>
          <w:lang w:val="fr-FR"/>
        </w:rPr>
        <w:t>.</w:t>
      </w:r>
    </w:p>
    <w:p w14:paraId="12C8528F" w14:textId="77777777" w:rsidR="00987CF4" w:rsidRPr="00651BF4" w:rsidRDefault="00987CF4" w:rsidP="00A45861">
      <w:pPr>
        <w:pStyle w:val="Paragraphedeliste"/>
        <w:rPr>
          <w:rFonts w:asciiTheme="minorBidi" w:hAnsiTheme="minorBidi" w:cstheme="minorBidi"/>
          <w:lang w:val="fr-FR"/>
        </w:rPr>
      </w:pPr>
    </w:p>
    <w:p w14:paraId="02FE0EEF" w14:textId="413E35E5" w:rsidR="00600B5F" w:rsidRPr="00651BF4" w:rsidRDefault="00987CF4" w:rsidP="00534719">
      <w:pPr>
        <w:ind w:left="720"/>
        <w:rPr>
          <w:rFonts w:asciiTheme="minorBidi" w:hAnsiTheme="minorBidi" w:cstheme="minorBidi"/>
          <w:lang w:val="fr-FR"/>
        </w:rPr>
      </w:pPr>
      <w:r w:rsidRPr="00651BF4">
        <w:rPr>
          <w:rFonts w:asciiTheme="minorBidi" w:hAnsiTheme="minorBidi" w:cstheme="minorBidi"/>
          <w:sz w:val="22"/>
          <w:szCs w:val="22"/>
          <w:lang w:val="fr-FR"/>
        </w:rPr>
        <w:t xml:space="preserve">Des campagnes de sensibilisation et de formation ont été mené par les leaders des Clubs </w:t>
      </w:r>
      <w:proofErr w:type="spellStart"/>
      <w:r w:rsidRPr="00651BF4">
        <w:rPr>
          <w:rFonts w:asciiTheme="minorBidi" w:hAnsiTheme="minorBidi" w:cstheme="minorBidi"/>
          <w:sz w:val="22"/>
          <w:szCs w:val="22"/>
          <w:lang w:val="fr-FR"/>
        </w:rPr>
        <w:t>Dimitra</w:t>
      </w:r>
      <w:proofErr w:type="spellEnd"/>
      <w:r w:rsidRPr="00651BF4">
        <w:rPr>
          <w:rFonts w:asciiTheme="minorBidi" w:hAnsiTheme="minorBidi" w:cstheme="minorBidi"/>
          <w:sz w:val="22"/>
          <w:szCs w:val="22"/>
          <w:lang w:val="fr-FR"/>
        </w:rPr>
        <w:t xml:space="preserve"> et les femmes médiatrices.</w:t>
      </w:r>
      <w:r w:rsidRPr="00651BF4" w:rsidDel="00987CF4">
        <w:rPr>
          <w:rFonts w:asciiTheme="minorBidi" w:hAnsiTheme="minorBidi" w:cstheme="minorBidi"/>
          <w:sz w:val="22"/>
          <w:szCs w:val="22"/>
          <w:lang w:val="fr-FR"/>
        </w:rPr>
        <w:t xml:space="preserve"> </w:t>
      </w:r>
    </w:p>
    <w:p w14:paraId="678F86D1" w14:textId="77777777" w:rsidR="00600B5F" w:rsidRPr="00651BF4" w:rsidRDefault="00600B5F" w:rsidP="00A45861">
      <w:pPr>
        <w:ind w:left="720" w:firstLine="720"/>
        <w:rPr>
          <w:rFonts w:asciiTheme="minorBidi" w:hAnsiTheme="minorBidi" w:cstheme="minorBidi"/>
          <w:lang w:val="fr-FR"/>
        </w:rPr>
      </w:pPr>
    </w:p>
    <w:p w14:paraId="4B6F17C3" w14:textId="50CDD5CB" w:rsidR="00600B5F" w:rsidRPr="00651BF4" w:rsidRDefault="002D6DA0" w:rsidP="00B75432">
      <w:pPr>
        <w:pStyle w:val="Paragraphedeliste"/>
        <w:numPr>
          <w:ilvl w:val="0"/>
          <w:numId w:val="3"/>
        </w:numPr>
        <w:rPr>
          <w:rFonts w:asciiTheme="minorBidi" w:hAnsiTheme="minorBidi" w:cstheme="minorBidi"/>
          <w:lang w:val="fr-FR"/>
        </w:rPr>
      </w:pPr>
      <w:r w:rsidRPr="00651BF4">
        <w:rPr>
          <w:rFonts w:asciiTheme="minorBidi" w:hAnsiTheme="minorBidi" w:cstheme="minorBidi"/>
          <w:lang w:val="fr-FR"/>
        </w:rPr>
        <w:t>Veuillez sélectionner toutes les catégories qui décrivent les ajustements du projet (et inclure des détails dans les sections générales de ce rapport)</w:t>
      </w:r>
      <w:r w:rsidR="002B0F98" w:rsidRPr="00651BF4">
        <w:rPr>
          <w:rFonts w:asciiTheme="minorBidi" w:hAnsiTheme="minorBidi" w:cstheme="minorBidi"/>
          <w:lang w:val="fr-FR"/>
        </w:rPr>
        <w:t xml:space="preserve"> : </w:t>
      </w:r>
    </w:p>
    <w:p w14:paraId="322AEE35" w14:textId="77777777" w:rsidR="00A6484C" w:rsidRPr="00651BF4" w:rsidRDefault="00A6484C" w:rsidP="00A6484C">
      <w:pPr>
        <w:pStyle w:val="Paragraphedeliste"/>
        <w:rPr>
          <w:rFonts w:asciiTheme="minorBidi" w:hAnsiTheme="minorBidi" w:cstheme="minorBidi"/>
          <w:lang w:val="fr-FR"/>
        </w:rPr>
      </w:pPr>
    </w:p>
    <w:p w14:paraId="7FEF6AAE" w14:textId="7F004EED" w:rsidR="00600B5F" w:rsidRPr="00651BF4" w:rsidRDefault="00E64134" w:rsidP="00600B5F">
      <w:pPr>
        <w:rPr>
          <w:rFonts w:asciiTheme="minorBidi" w:hAnsiTheme="minorBidi" w:cstheme="minorBidi"/>
          <w:lang w:val="fr-FR"/>
        </w:rPr>
      </w:pPr>
      <w:sdt>
        <w:sdtPr>
          <w:rPr>
            <w:rFonts w:asciiTheme="minorBidi" w:hAnsiTheme="minorBidi" w:cstheme="minorBidi"/>
            <w:lang w:val="fr-FR"/>
          </w:rPr>
          <w:id w:val="402566072"/>
          <w14:checkbox>
            <w14:checked w14:val="1"/>
            <w14:checkedState w14:val="2612" w14:font="MS Gothic"/>
            <w14:uncheckedState w14:val="2610" w14:font="MS Gothic"/>
          </w14:checkbox>
        </w:sdtPr>
        <w:sdtContent>
          <w:r w:rsidR="009F20E9" w:rsidRPr="00651BF4">
            <w:rPr>
              <w:rFonts w:ascii="Segoe UI Symbol" w:eastAsia="MS Gothic" w:hAnsi="Segoe UI Symbol" w:cs="Segoe UI Symbol"/>
              <w:lang w:val="fr-FR"/>
            </w:rPr>
            <w:t>☒</w:t>
          </w:r>
        </w:sdtContent>
      </w:sdt>
      <w:r w:rsidR="00600B5F" w:rsidRPr="00651BF4">
        <w:rPr>
          <w:rFonts w:asciiTheme="minorBidi" w:hAnsiTheme="minorBidi" w:cstheme="minorBidi"/>
          <w:lang w:val="fr-FR"/>
        </w:rPr>
        <w:t xml:space="preserve"> </w:t>
      </w:r>
      <w:r w:rsidR="00CB5499" w:rsidRPr="00651BF4">
        <w:rPr>
          <w:rFonts w:asciiTheme="minorBidi" w:hAnsiTheme="minorBidi" w:cstheme="minorBidi"/>
          <w:lang w:val="fr-FR"/>
        </w:rPr>
        <w:t>Renforcer les capacités de gestion de crise et de communication</w:t>
      </w:r>
    </w:p>
    <w:p w14:paraId="57FB4B2F" w14:textId="77777777" w:rsidR="009E329B" w:rsidRPr="00651BF4" w:rsidRDefault="00E64134" w:rsidP="009E329B">
      <w:pPr>
        <w:rPr>
          <w:rFonts w:asciiTheme="minorBidi" w:hAnsiTheme="minorBidi" w:cstheme="minorBidi"/>
          <w:lang w:val="fr-FR"/>
        </w:rPr>
      </w:pPr>
      <w:sdt>
        <w:sdtPr>
          <w:rPr>
            <w:rFonts w:asciiTheme="minorBidi" w:hAnsiTheme="minorBidi" w:cstheme="minorBidi"/>
            <w:lang w:val="fr-FR"/>
          </w:rPr>
          <w:id w:val="1706904896"/>
          <w14:checkbox>
            <w14:checked w14:val="0"/>
            <w14:checkedState w14:val="2612" w14:font="MS Gothic"/>
            <w14:uncheckedState w14:val="2610" w14:font="MS Gothic"/>
          </w14:checkbox>
        </w:sdtPr>
        <w:sdtContent>
          <w:r w:rsidR="00600B5F" w:rsidRPr="00651BF4">
            <w:rPr>
              <w:rFonts w:ascii="Segoe UI Symbol" w:eastAsia="MS Gothic" w:hAnsi="Segoe UI Symbol" w:cs="Segoe UI Symbol"/>
              <w:lang w:val="fr-FR"/>
            </w:rPr>
            <w:t>☐</w:t>
          </w:r>
        </w:sdtContent>
      </w:sdt>
      <w:r w:rsidR="00600B5F" w:rsidRPr="00651BF4">
        <w:rPr>
          <w:rFonts w:asciiTheme="minorBidi" w:hAnsiTheme="minorBidi" w:cstheme="minorBidi"/>
          <w:lang w:val="fr-FR"/>
        </w:rPr>
        <w:t xml:space="preserve"> </w:t>
      </w:r>
      <w:r w:rsidR="009E329B" w:rsidRPr="00651BF4">
        <w:rPr>
          <w:rFonts w:asciiTheme="minorBidi" w:hAnsiTheme="minorBidi" w:cstheme="minorBidi"/>
          <w:lang w:val="fr-FR"/>
        </w:rPr>
        <w:t>Assurer une réponse et une reprise inclusives et équitables</w:t>
      </w:r>
    </w:p>
    <w:p w14:paraId="0C9C9505" w14:textId="6E72AA21" w:rsidR="00600B5F" w:rsidRPr="00651BF4" w:rsidRDefault="00E64134" w:rsidP="009E329B">
      <w:pPr>
        <w:rPr>
          <w:rFonts w:asciiTheme="minorBidi" w:hAnsiTheme="minorBidi" w:cstheme="minorBidi"/>
          <w:lang w:val="fr-FR"/>
        </w:rPr>
      </w:pPr>
      <w:sdt>
        <w:sdtPr>
          <w:rPr>
            <w:rFonts w:asciiTheme="minorBidi" w:hAnsiTheme="minorBidi" w:cstheme="minorBidi"/>
            <w:lang w:val="fr-FR"/>
          </w:rPr>
          <w:id w:val="1028075960"/>
          <w14:checkbox>
            <w14:checked w14:val="1"/>
            <w14:checkedState w14:val="2612" w14:font="MS Gothic"/>
            <w14:uncheckedState w14:val="2610" w14:font="MS Gothic"/>
          </w14:checkbox>
        </w:sdtPr>
        <w:sdtContent>
          <w:r w:rsidR="000176A5" w:rsidRPr="00651BF4">
            <w:rPr>
              <w:rFonts w:ascii="Segoe UI Symbol" w:eastAsia="MS Gothic" w:hAnsi="Segoe UI Symbol" w:cs="Segoe UI Symbol"/>
              <w:lang w:val="fr-FR"/>
            </w:rPr>
            <w:t>☒</w:t>
          </w:r>
        </w:sdtContent>
      </w:sdt>
      <w:r w:rsidR="00600B5F" w:rsidRPr="00651BF4">
        <w:rPr>
          <w:rFonts w:asciiTheme="minorBidi" w:hAnsiTheme="minorBidi" w:cstheme="minorBidi"/>
          <w:lang w:val="fr-FR"/>
        </w:rPr>
        <w:t xml:space="preserve"> </w:t>
      </w:r>
      <w:r w:rsidR="00953C30" w:rsidRPr="00651BF4">
        <w:rPr>
          <w:rFonts w:asciiTheme="minorBidi" w:hAnsiTheme="minorBidi" w:cstheme="minorBidi"/>
          <w:lang w:val="fr-FR"/>
        </w:rPr>
        <w:t>Renforcer la cohésion sociale intercommunautaire et la gestion des frontières</w:t>
      </w:r>
    </w:p>
    <w:p w14:paraId="6E0D87A0" w14:textId="57307371" w:rsidR="00600B5F" w:rsidRPr="00651BF4" w:rsidRDefault="00E64134" w:rsidP="00600B5F">
      <w:pPr>
        <w:rPr>
          <w:rFonts w:asciiTheme="minorBidi" w:hAnsiTheme="minorBidi" w:cstheme="minorBidi"/>
          <w:lang w:val="fr-FR"/>
        </w:rPr>
      </w:pPr>
      <w:sdt>
        <w:sdtPr>
          <w:rPr>
            <w:rFonts w:asciiTheme="minorBidi" w:hAnsiTheme="minorBidi" w:cstheme="minorBidi"/>
            <w:lang w:val="fr-FR"/>
          </w:rPr>
          <w:id w:val="1433550173"/>
          <w14:checkbox>
            <w14:checked w14:val="1"/>
            <w14:checkedState w14:val="2612" w14:font="MS Gothic"/>
            <w14:uncheckedState w14:val="2610" w14:font="MS Gothic"/>
          </w14:checkbox>
        </w:sdtPr>
        <w:sdtContent>
          <w:r w:rsidR="009F20E9" w:rsidRPr="00651BF4">
            <w:rPr>
              <w:rFonts w:ascii="Segoe UI Symbol" w:eastAsia="MS Gothic" w:hAnsi="Segoe UI Symbol" w:cs="Segoe UI Symbol"/>
              <w:lang w:val="fr-FR"/>
            </w:rPr>
            <w:t>☒</w:t>
          </w:r>
        </w:sdtContent>
      </w:sdt>
      <w:r w:rsidR="00600B5F" w:rsidRPr="00651BF4">
        <w:rPr>
          <w:rFonts w:asciiTheme="minorBidi" w:hAnsiTheme="minorBidi" w:cstheme="minorBidi"/>
          <w:lang w:val="fr-FR"/>
        </w:rPr>
        <w:t xml:space="preserve"> </w:t>
      </w:r>
      <w:r w:rsidR="00782959" w:rsidRPr="00651BF4">
        <w:rPr>
          <w:rFonts w:asciiTheme="minorBidi" w:hAnsiTheme="minorBidi" w:cstheme="minorBidi"/>
          <w:lang w:val="fr-FR"/>
        </w:rPr>
        <w:t xml:space="preserve">Lutter contre le discours de haine et la stigmatisation et </w:t>
      </w:r>
      <w:r w:rsidR="00B330C2" w:rsidRPr="00651BF4">
        <w:rPr>
          <w:rFonts w:asciiTheme="minorBidi" w:hAnsiTheme="minorBidi" w:cstheme="minorBidi"/>
          <w:lang w:val="fr-FR"/>
        </w:rPr>
        <w:t>répondre</w:t>
      </w:r>
      <w:r w:rsidR="00782959" w:rsidRPr="00651BF4">
        <w:rPr>
          <w:rFonts w:asciiTheme="minorBidi" w:hAnsiTheme="minorBidi" w:cstheme="minorBidi"/>
          <w:lang w:val="fr-FR"/>
        </w:rPr>
        <w:t xml:space="preserve"> </w:t>
      </w:r>
      <w:r w:rsidR="00B330C2" w:rsidRPr="00651BF4">
        <w:rPr>
          <w:rFonts w:asciiTheme="minorBidi" w:hAnsiTheme="minorBidi" w:cstheme="minorBidi"/>
          <w:lang w:val="fr-FR"/>
        </w:rPr>
        <w:t>aux</w:t>
      </w:r>
      <w:r w:rsidR="00782959" w:rsidRPr="00651BF4">
        <w:rPr>
          <w:rFonts w:asciiTheme="minorBidi" w:hAnsiTheme="minorBidi" w:cstheme="minorBidi"/>
          <w:lang w:val="fr-FR"/>
        </w:rPr>
        <w:t xml:space="preserve"> traumatismes</w:t>
      </w:r>
    </w:p>
    <w:p w14:paraId="13727351" w14:textId="4F133F18" w:rsidR="00600B5F" w:rsidRPr="00651BF4" w:rsidRDefault="00E64134" w:rsidP="00600B5F">
      <w:pPr>
        <w:rPr>
          <w:rFonts w:asciiTheme="minorBidi" w:hAnsiTheme="minorBidi" w:cstheme="minorBidi"/>
          <w:lang w:val="fr-FR"/>
        </w:rPr>
      </w:pPr>
      <w:sdt>
        <w:sdtPr>
          <w:rPr>
            <w:rFonts w:asciiTheme="minorBidi" w:hAnsiTheme="minorBidi" w:cstheme="minorBidi"/>
            <w:lang w:val="fr-FR"/>
          </w:rPr>
          <w:id w:val="-197162951"/>
          <w14:checkbox>
            <w14:checked w14:val="0"/>
            <w14:checkedState w14:val="2612" w14:font="MS Gothic"/>
            <w14:uncheckedState w14:val="2610" w14:font="MS Gothic"/>
          </w14:checkbox>
        </w:sdtPr>
        <w:sdtContent>
          <w:r w:rsidR="00600B5F" w:rsidRPr="00651BF4">
            <w:rPr>
              <w:rFonts w:ascii="Segoe UI Symbol" w:eastAsia="MS Gothic" w:hAnsi="Segoe UI Symbol" w:cs="Segoe UI Symbol"/>
              <w:lang w:val="fr-FR"/>
            </w:rPr>
            <w:t>☐</w:t>
          </w:r>
        </w:sdtContent>
      </w:sdt>
      <w:r w:rsidR="00600B5F" w:rsidRPr="00651BF4">
        <w:rPr>
          <w:rFonts w:asciiTheme="minorBidi" w:hAnsiTheme="minorBidi" w:cstheme="minorBidi"/>
          <w:lang w:val="fr-FR"/>
        </w:rPr>
        <w:t xml:space="preserve"> </w:t>
      </w:r>
      <w:r w:rsidR="005D653E" w:rsidRPr="00651BF4">
        <w:rPr>
          <w:rFonts w:asciiTheme="minorBidi" w:hAnsiTheme="minorBidi" w:cstheme="minorBidi"/>
          <w:lang w:val="fr-FR"/>
        </w:rPr>
        <w:t xml:space="preserve">Soutenir l'appel du SG </w:t>
      </w:r>
      <w:r w:rsidR="00970D92" w:rsidRPr="00651BF4">
        <w:rPr>
          <w:rFonts w:asciiTheme="minorBidi" w:hAnsiTheme="minorBidi" w:cstheme="minorBidi"/>
          <w:lang w:val="fr-FR"/>
        </w:rPr>
        <w:t>au « </w:t>
      </w:r>
      <w:r w:rsidR="005D653E" w:rsidRPr="00651BF4">
        <w:rPr>
          <w:rFonts w:asciiTheme="minorBidi" w:hAnsiTheme="minorBidi" w:cstheme="minorBidi"/>
          <w:lang w:val="fr-FR"/>
        </w:rPr>
        <w:t>cessez-le-feu mondial</w:t>
      </w:r>
      <w:r w:rsidR="00970D92" w:rsidRPr="00651BF4">
        <w:rPr>
          <w:rFonts w:asciiTheme="minorBidi" w:hAnsiTheme="minorBidi" w:cstheme="minorBidi"/>
          <w:lang w:val="fr-FR"/>
        </w:rPr>
        <w:t> »</w:t>
      </w:r>
    </w:p>
    <w:p w14:paraId="28BEA6AB" w14:textId="72AEFDFD" w:rsidR="00600B5F" w:rsidRPr="00651BF4" w:rsidRDefault="00E64134" w:rsidP="00600B5F">
      <w:pPr>
        <w:rPr>
          <w:rFonts w:asciiTheme="minorBidi" w:hAnsiTheme="minorBidi" w:cstheme="minorBidi"/>
          <w:lang w:val="fr-FR"/>
        </w:rPr>
      </w:pPr>
      <w:sdt>
        <w:sdtPr>
          <w:rPr>
            <w:rFonts w:asciiTheme="minorBidi" w:hAnsiTheme="minorBidi" w:cstheme="minorBidi"/>
            <w:lang w:val="fr-FR"/>
          </w:rPr>
          <w:id w:val="810906333"/>
          <w14:checkbox>
            <w14:checked w14:val="0"/>
            <w14:checkedState w14:val="2612" w14:font="MS Gothic"/>
            <w14:uncheckedState w14:val="2610" w14:font="MS Gothic"/>
          </w14:checkbox>
        </w:sdtPr>
        <w:sdtContent>
          <w:r w:rsidR="00600B5F" w:rsidRPr="00651BF4">
            <w:rPr>
              <w:rFonts w:ascii="Segoe UI Symbol" w:eastAsia="MS Gothic" w:hAnsi="Segoe UI Symbol" w:cs="Segoe UI Symbol"/>
              <w:lang w:val="fr-FR"/>
            </w:rPr>
            <w:t>☐</w:t>
          </w:r>
        </w:sdtContent>
      </w:sdt>
      <w:r w:rsidR="00600B5F" w:rsidRPr="00651BF4">
        <w:rPr>
          <w:rFonts w:asciiTheme="minorBidi" w:hAnsiTheme="minorBidi" w:cstheme="minorBidi"/>
          <w:lang w:val="fr-FR"/>
        </w:rPr>
        <w:t xml:space="preserve"> </w:t>
      </w:r>
      <w:r w:rsidR="00970D92" w:rsidRPr="00651BF4">
        <w:rPr>
          <w:rFonts w:asciiTheme="minorBidi" w:hAnsiTheme="minorBidi" w:cstheme="minorBidi"/>
          <w:lang w:val="fr-FR"/>
        </w:rPr>
        <w:t>Autres</w:t>
      </w:r>
      <w:r w:rsidR="00600B5F" w:rsidRPr="00651BF4">
        <w:rPr>
          <w:rFonts w:asciiTheme="minorBidi" w:hAnsiTheme="minorBidi" w:cstheme="minorBidi"/>
          <w:lang w:val="fr-FR"/>
        </w:rPr>
        <w:t xml:space="preserve"> (</w:t>
      </w:r>
      <w:r w:rsidR="00970D92" w:rsidRPr="00651BF4">
        <w:rPr>
          <w:rFonts w:asciiTheme="minorBidi" w:hAnsiTheme="minorBidi" w:cstheme="minorBidi"/>
          <w:lang w:val="fr-FR"/>
        </w:rPr>
        <w:t xml:space="preserve">veuillez </w:t>
      </w:r>
      <w:r w:rsidR="00B82E71" w:rsidRPr="00651BF4">
        <w:rPr>
          <w:rFonts w:asciiTheme="minorBidi" w:hAnsiTheme="minorBidi" w:cstheme="minorBidi"/>
          <w:lang w:val="fr-FR"/>
        </w:rPr>
        <w:t>préciser</w:t>
      </w:r>
      <w:proofErr w:type="gramStart"/>
      <w:r w:rsidR="00600B5F" w:rsidRPr="00651BF4">
        <w:rPr>
          <w:rFonts w:asciiTheme="minorBidi" w:hAnsiTheme="minorBidi" w:cstheme="minorBidi"/>
          <w:lang w:val="fr-FR"/>
        </w:rPr>
        <w:t>):</w:t>
      </w:r>
      <w:proofErr w:type="gramEnd"/>
      <w:r w:rsidR="00600B5F" w:rsidRPr="00651BF4">
        <w:rPr>
          <w:rFonts w:asciiTheme="minorBidi" w:hAnsiTheme="minorBidi" w:cstheme="minorBidi"/>
          <w:lang w:val="fr-FR"/>
        </w:rPr>
        <w:t xml:space="preserve"> </w:t>
      </w:r>
      <w:r w:rsidR="00600B5F" w:rsidRPr="00651BF4">
        <w:rPr>
          <w:rFonts w:asciiTheme="minorBidi" w:hAnsiTheme="minorBidi" w:cstheme="minorBidi"/>
        </w:rPr>
        <w:fldChar w:fldCharType="begin">
          <w:ffData>
            <w:name w:val=""/>
            <w:enabled/>
            <w:calcOnExit w:val="0"/>
            <w:textInput>
              <w:maxLength w:val="1500"/>
              <w:format w:val="FIRST CAPITAL"/>
            </w:textInput>
          </w:ffData>
        </w:fldChar>
      </w:r>
      <w:r w:rsidR="00600B5F" w:rsidRPr="00651BF4">
        <w:rPr>
          <w:rFonts w:asciiTheme="minorBidi" w:hAnsiTheme="minorBidi" w:cstheme="minorBidi"/>
          <w:lang w:val="fr-FR"/>
        </w:rPr>
        <w:instrText xml:space="preserve"> FORMTEXT </w:instrText>
      </w:r>
      <w:r w:rsidR="00600B5F" w:rsidRPr="00651BF4">
        <w:rPr>
          <w:rFonts w:asciiTheme="minorBidi" w:hAnsiTheme="minorBidi" w:cstheme="minorBidi"/>
        </w:rPr>
      </w:r>
      <w:r w:rsidR="00600B5F" w:rsidRPr="00651BF4">
        <w:rPr>
          <w:rFonts w:asciiTheme="minorBidi" w:hAnsiTheme="minorBidi" w:cstheme="minorBidi"/>
        </w:rPr>
        <w:fldChar w:fldCharType="separate"/>
      </w:r>
      <w:r w:rsidR="00600B5F" w:rsidRPr="00651BF4">
        <w:rPr>
          <w:rFonts w:asciiTheme="minorBidi" w:hAnsiTheme="minorBidi" w:cstheme="minorBidi"/>
          <w:noProof/>
        </w:rPr>
        <w:t> </w:t>
      </w:r>
      <w:r w:rsidR="00600B5F" w:rsidRPr="00651BF4">
        <w:rPr>
          <w:rFonts w:asciiTheme="minorBidi" w:hAnsiTheme="minorBidi" w:cstheme="minorBidi"/>
          <w:noProof/>
        </w:rPr>
        <w:t> </w:t>
      </w:r>
      <w:r w:rsidR="00600B5F" w:rsidRPr="00651BF4">
        <w:rPr>
          <w:rFonts w:asciiTheme="minorBidi" w:hAnsiTheme="minorBidi" w:cstheme="minorBidi"/>
          <w:noProof/>
        </w:rPr>
        <w:t> </w:t>
      </w:r>
      <w:r w:rsidR="00600B5F" w:rsidRPr="00651BF4">
        <w:rPr>
          <w:rFonts w:asciiTheme="minorBidi" w:hAnsiTheme="minorBidi" w:cstheme="minorBidi"/>
          <w:noProof/>
        </w:rPr>
        <w:t> </w:t>
      </w:r>
      <w:r w:rsidR="00600B5F" w:rsidRPr="00651BF4">
        <w:rPr>
          <w:rFonts w:asciiTheme="minorBidi" w:hAnsiTheme="minorBidi" w:cstheme="minorBidi"/>
          <w:noProof/>
        </w:rPr>
        <w:t> </w:t>
      </w:r>
      <w:r w:rsidR="00600B5F" w:rsidRPr="00651BF4">
        <w:rPr>
          <w:rFonts w:asciiTheme="minorBidi" w:hAnsiTheme="minorBidi" w:cstheme="minorBidi"/>
        </w:rPr>
        <w:fldChar w:fldCharType="end"/>
      </w:r>
    </w:p>
    <w:p w14:paraId="350CC976" w14:textId="77777777" w:rsidR="00600B5F" w:rsidRPr="00651BF4" w:rsidRDefault="00600B5F" w:rsidP="00600B5F">
      <w:pPr>
        <w:ind w:left="2160"/>
        <w:rPr>
          <w:rFonts w:asciiTheme="minorBidi" w:hAnsiTheme="minorBidi" w:cstheme="minorBidi"/>
          <w:lang w:val="fr-FR"/>
        </w:rPr>
      </w:pPr>
    </w:p>
    <w:p w14:paraId="46997774" w14:textId="7BBA6F8E" w:rsidR="00600B5F" w:rsidRPr="00651BF4" w:rsidRDefault="00FD0105" w:rsidP="00600B5F">
      <w:pPr>
        <w:rPr>
          <w:rFonts w:asciiTheme="minorBidi" w:hAnsiTheme="minorBidi" w:cstheme="minorBidi"/>
          <w:lang w:val="fr-FR"/>
        </w:rPr>
      </w:pPr>
      <w:r w:rsidRPr="00651BF4">
        <w:rPr>
          <w:rFonts w:asciiTheme="minorBidi" w:hAnsiTheme="minorBidi" w:cstheme="minorBidi"/>
          <w:lang w:val="fr-FR"/>
        </w:rPr>
        <w:t>Le cas échéant, veuillez partager une histoire de réussite COVID-19 de ce projet (</w:t>
      </w:r>
      <w:r w:rsidR="004C4272" w:rsidRPr="00651BF4">
        <w:rPr>
          <w:rFonts w:asciiTheme="minorBidi" w:hAnsiTheme="minorBidi" w:cstheme="minorBidi"/>
          <w:i/>
          <w:iCs/>
          <w:lang w:val="fr-FR"/>
        </w:rPr>
        <w:t xml:space="preserve">i.e. </w:t>
      </w:r>
      <w:r w:rsidR="00D61557" w:rsidRPr="00651BF4">
        <w:rPr>
          <w:rFonts w:asciiTheme="minorBidi" w:hAnsiTheme="minorBidi" w:cstheme="minorBidi"/>
          <w:i/>
          <w:iCs/>
          <w:lang w:val="fr-FR"/>
        </w:rPr>
        <w:t>comment les ajustements de ce projet ont fait une différence et ont contribué à une réponse positive à la pandémie / empêché les tensions ou la violence liées à la pandémie, etc</w:t>
      </w:r>
      <w:r w:rsidR="00600B5F" w:rsidRPr="00651BF4">
        <w:rPr>
          <w:rFonts w:asciiTheme="minorBidi" w:hAnsiTheme="minorBidi" w:cstheme="minorBidi"/>
          <w:i/>
          <w:iCs/>
          <w:lang w:val="fr-FR"/>
        </w:rPr>
        <w:t>.</w:t>
      </w:r>
      <w:r w:rsidR="00600B5F" w:rsidRPr="00651BF4">
        <w:rPr>
          <w:rFonts w:asciiTheme="minorBidi" w:hAnsiTheme="minorBidi" w:cstheme="minorBidi"/>
          <w:lang w:val="fr-FR"/>
        </w:rPr>
        <w:t>)</w:t>
      </w:r>
    </w:p>
    <w:p w14:paraId="088870D7" w14:textId="77777777" w:rsidR="00600B5F" w:rsidRPr="00651BF4" w:rsidRDefault="00600B5F" w:rsidP="00600B5F">
      <w:pPr>
        <w:rPr>
          <w:rFonts w:asciiTheme="minorBidi" w:hAnsiTheme="minorBidi" w:cstheme="minorBidi"/>
          <w:lang w:val="fr-FR"/>
        </w:rPr>
      </w:pPr>
    </w:p>
    <w:p w14:paraId="43614CC2" w14:textId="02B8D2AC" w:rsidR="0082637F" w:rsidRPr="00651BF4" w:rsidRDefault="0022278B" w:rsidP="0082637F">
      <w:pPr>
        <w:ind w:left="-720"/>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 </w:t>
      </w:r>
      <w:r w:rsidR="0082637F" w:rsidRPr="00651BF4">
        <w:rPr>
          <w:rFonts w:asciiTheme="minorBidi" w:hAnsiTheme="minorBidi" w:cstheme="minorBidi"/>
          <w:sz w:val="22"/>
          <w:szCs w:val="22"/>
          <w:lang w:val="fr-FR"/>
        </w:rPr>
        <w:t>Pour mettre en pratique certains messages notamment les mesures d’hygiène, cinq cent soixante-quatre (</w:t>
      </w:r>
      <w:r w:rsidR="00E47E20" w:rsidRPr="00651BF4">
        <w:rPr>
          <w:rFonts w:asciiTheme="minorBidi" w:hAnsiTheme="minorBidi" w:cstheme="minorBidi"/>
          <w:sz w:val="22"/>
          <w:szCs w:val="22"/>
          <w:lang w:val="fr-FR"/>
        </w:rPr>
        <w:t>10</w:t>
      </w:r>
      <w:r w:rsidR="0082637F" w:rsidRPr="00651BF4">
        <w:rPr>
          <w:rFonts w:asciiTheme="minorBidi" w:hAnsiTheme="minorBidi" w:cstheme="minorBidi"/>
          <w:sz w:val="22"/>
          <w:szCs w:val="22"/>
          <w:lang w:val="fr-FR"/>
        </w:rPr>
        <w:t xml:space="preserve">64) Kits de lavage des mains et </w:t>
      </w:r>
      <w:r w:rsidR="00E47E20" w:rsidRPr="00651BF4">
        <w:rPr>
          <w:rFonts w:asciiTheme="minorBidi" w:hAnsiTheme="minorBidi" w:cstheme="minorBidi"/>
          <w:sz w:val="22"/>
          <w:szCs w:val="22"/>
          <w:lang w:val="fr-FR"/>
        </w:rPr>
        <w:t>9</w:t>
      </w:r>
      <w:r w:rsidR="0082637F" w:rsidRPr="00651BF4">
        <w:rPr>
          <w:rFonts w:asciiTheme="minorBidi" w:hAnsiTheme="minorBidi" w:cstheme="minorBidi"/>
          <w:sz w:val="22"/>
          <w:szCs w:val="22"/>
          <w:lang w:val="fr-FR"/>
        </w:rPr>
        <w:t xml:space="preserve">000 bavettes </w:t>
      </w:r>
      <w:r w:rsidR="00E47E20" w:rsidRPr="00651BF4">
        <w:rPr>
          <w:rFonts w:asciiTheme="minorBidi" w:hAnsiTheme="minorBidi" w:cstheme="minorBidi"/>
          <w:sz w:val="22"/>
          <w:szCs w:val="22"/>
          <w:lang w:val="fr-FR"/>
        </w:rPr>
        <w:t xml:space="preserve">et 1000 cartons de savon </w:t>
      </w:r>
      <w:r w:rsidR="0082637F" w:rsidRPr="00651BF4">
        <w:rPr>
          <w:rFonts w:asciiTheme="minorBidi" w:hAnsiTheme="minorBidi" w:cstheme="minorBidi"/>
          <w:sz w:val="22"/>
          <w:szCs w:val="22"/>
          <w:lang w:val="fr-FR"/>
        </w:rPr>
        <w:t xml:space="preserve">ont été mis en place dans la zone d’intervention du projet. Placés au niveau des sièges des Mairies et à la devanture de la cour du chef des villages, ces Kits permettent aux différents visiteurs au niveau des Mairies et aux communautés villageoises d’adapter les mesures phares de prévention contre le COVID -19 qu’est le lavage régulier des mains et le port des bavettes. </w:t>
      </w:r>
    </w:p>
    <w:p w14:paraId="755D9775" w14:textId="213482FC" w:rsidR="00600B5F" w:rsidRPr="00651BF4" w:rsidRDefault="00600B5F" w:rsidP="00600B5F">
      <w:pPr>
        <w:rPr>
          <w:rFonts w:asciiTheme="minorBidi" w:hAnsiTheme="minorBidi" w:cstheme="minorBidi"/>
          <w:lang w:val="fr-FR"/>
        </w:rPr>
      </w:pPr>
    </w:p>
    <w:p w14:paraId="22885BEA" w14:textId="77777777" w:rsidR="00600B5F" w:rsidRPr="00651BF4" w:rsidRDefault="00600B5F" w:rsidP="00600B5F">
      <w:pPr>
        <w:ind w:left="2160"/>
        <w:rPr>
          <w:rFonts w:asciiTheme="minorBidi" w:hAnsiTheme="minorBidi" w:cstheme="minorBidi"/>
          <w:lang w:val="fr-FR"/>
        </w:rPr>
      </w:pPr>
    </w:p>
    <w:p w14:paraId="63ED12FA" w14:textId="77777777" w:rsidR="004E3B3E" w:rsidRPr="00651BF4" w:rsidRDefault="004E3B3E" w:rsidP="0078600B">
      <w:pPr>
        <w:rPr>
          <w:rFonts w:asciiTheme="minorBidi" w:hAnsiTheme="minorBidi" w:cstheme="minorBidi"/>
          <w:lang w:val="fr-FR"/>
        </w:rPr>
        <w:sectPr w:rsidR="004E3B3E" w:rsidRPr="00651BF4" w:rsidSect="0078600B">
          <w:pgSz w:w="11906" w:h="16838"/>
          <w:pgMar w:top="1440" w:right="1800" w:bottom="1440" w:left="1800" w:header="720" w:footer="720" w:gutter="0"/>
          <w:cols w:space="720"/>
          <w:docGrid w:linePitch="360"/>
        </w:sectPr>
      </w:pPr>
    </w:p>
    <w:p w14:paraId="5634A3B1" w14:textId="77777777" w:rsidR="00DF24B9" w:rsidRPr="00651BF4" w:rsidRDefault="00DF24B9" w:rsidP="00675507">
      <w:pPr>
        <w:pStyle w:val="PrformatHTML"/>
        <w:shd w:val="clear" w:color="auto" w:fill="FFFFFF"/>
        <w:rPr>
          <w:rFonts w:asciiTheme="minorBidi" w:hAnsiTheme="minorBidi" w:cstheme="minorBidi"/>
          <w:b/>
          <w:sz w:val="24"/>
          <w:szCs w:val="24"/>
          <w:u w:val="single"/>
          <w:lang w:val="fr-FR" w:eastAsia="en-GB"/>
        </w:rPr>
      </w:pPr>
    </w:p>
    <w:p w14:paraId="7AE8FF20" w14:textId="77777777" w:rsidR="00DF24B9" w:rsidRPr="00651BF4" w:rsidRDefault="00DF24B9" w:rsidP="00675507">
      <w:pPr>
        <w:pStyle w:val="PrformatHTML"/>
        <w:shd w:val="clear" w:color="auto" w:fill="FFFFFF"/>
        <w:rPr>
          <w:rFonts w:asciiTheme="minorBidi" w:hAnsiTheme="minorBidi" w:cstheme="minorBidi"/>
          <w:b/>
          <w:sz w:val="24"/>
          <w:szCs w:val="24"/>
          <w:u w:val="single"/>
          <w:lang w:val="fr-FR" w:eastAsia="en-GB"/>
        </w:rPr>
      </w:pPr>
    </w:p>
    <w:p w14:paraId="18FE000D" w14:textId="50D49145" w:rsidR="00675507" w:rsidRPr="00651BF4" w:rsidRDefault="00675507" w:rsidP="00675507">
      <w:pPr>
        <w:pStyle w:val="PrformatHTML"/>
        <w:shd w:val="clear" w:color="auto" w:fill="FFFFFF"/>
        <w:rPr>
          <w:rFonts w:asciiTheme="minorBidi" w:hAnsiTheme="minorBidi" w:cstheme="minorBidi"/>
          <w:b/>
          <w:sz w:val="24"/>
          <w:szCs w:val="24"/>
          <w:u w:val="single"/>
          <w:lang w:val="fr-FR" w:eastAsia="en-GB"/>
        </w:rPr>
      </w:pPr>
      <w:r w:rsidRPr="00651BF4">
        <w:rPr>
          <w:rFonts w:asciiTheme="minorBidi" w:hAnsiTheme="minorBidi" w:cstheme="minorBidi"/>
          <w:b/>
          <w:sz w:val="24"/>
          <w:szCs w:val="24"/>
          <w:u w:val="single"/>
          <w:lang w:val="fr-FR" w:eastAsia="en-GB"/>
        </w:rPr>
        <w:t xml:space="preserve">Partie V : ÉVALUATION DE LA PERFORMANCE DU PROJET SUR LA BASE DES </w:t>
      </w:r>
      <w:r w:rsidR="00D70AFC" w:rsidRPr="00651BF4">
        <w:rPr>
          <w:rFonts w:asciiTheme="minorBidi" w:hAnsiTheme="minorBidi" w:cstheme="minorBidi"/>
          <w:b/>
          <w:sz w:val="24"/>
          <w:szCs w:val="24"/>
          <w:u w:val="single"/>
          <w:lang w:val="fr-FR" w:eastAsia="en-GB"/>
        </w:rPr>
        <w:t>INDICATEURS :</w:t>
      </w:r>
      <w:r w:rsidRPr="00651BF4">
        <w:rPr>
          <w:rFonts w:asciiTheme="minorBidi" w:hAnsiTheme="minorBidi" w:cstheme="minorBidi"/>
          <w:b/>
          <w:sz w:val="24"/>
          <w:szCs w:val="24"/>
          <w:u w:val="single"/>
          <w:lang w:val="fr-FR" w:eastAsia="en-GB"/>
        </w:rPr>
        <w:t xml:space="preserve"> </w:t>
      </w:r>
    </w:p>
    <w:p w14:paraId="6354B688" w14:textId="77777777" w:rsidR="00675507" w:rsidRPr="00651BF4" w:rsidRDefault="00675507" w:rsidP="00675507">
      <w:pPr>
        <w:pStyle w:val="PrformatHTML"/>
        <w:shd w:val="clear" w:color="auto" w:fill="FFFFFF"/>
        <w:rPr>
          <w:rFonts w:asciiTheme="minorBidi" w:hAnsiTheme="minorBidi" w:cstheme="minorBidi"/>
          <w:b/>
          <w:sz w:val="24"/>
          <w:szCs w:val="24"/>
          <w:u w:val="single"/>
          <w:lang w:val="fr-FR" w:eastAsia="en-GB"/>
        </w:rPr>
      </w:pPr>
    </w:p>
    <w:p w14:paraId="43EB6802" w14:textId="4C54926E" w:rsidR="00675507" w:rsidRPr="00651BF4" w:rsidRDefault="00675507" w:rsidP="00D70AFC">
      <w:pPr>
        <w:pStyle w:val="PrformatHTML"/>
        <w:shd w:val="clear" w:color="auto" w:fill="FFFFFF"/>
        <w:jc w:val="both"/>
        <w:rPr>
          <w:rFonts w:asciiTheme="minorBidi" w:hAnsiTheme="minorBidi" w:cstheme="minorBidi"/>
          <w:color w:val="212121"/>
          <w:sz w:val="22"/>
          <w:szCs w:val="22"/>
          <w:lang w:val="fr-FR"/>
        </w:rPr>
      </w:pPr>
      <w:r w:rsidRPr="00651BF4">
        <w:rPr>
          <w:rFonts w:asciiTheme="minorBidi" w:hAnsiTheme="minorBidi" w:cstheme="minorBidi"/>
          <w:color w:val="212121"/>
          <w:sz w:val="22"/>
          <w:szCs w:val="22"/>
          <w:lang w:val="fr-FR"/>
        </w:rPr>
        <w:t>Utilise</w:t>
      </w:r>
      <w:r w:rsidR="00826923" w:rsidRPr="00651BF4">
        <w:rPr>
          <w:rFonts w:asciiTheme="minorBidi" w:hAnsiTheme="minorBidi" w:cstheme="minorBidi"/>
          <w:color w:val="212121"/>
          <w:sz w:val="22"/>
          <w:szCs w:val="22"/>
          <w:lang w:val="fr-FR"/>
        </w:rPr>
        <w:t>r</w:t>
      </w:r>
      <w:r w:rsidRPr="00651BF4">
        <w:rPr>
          <w:rFonts w:asciiTheme="minorBidi" w:hAnsiTheme="minorBidi" w:cstheme="minorBidi"/>
          <w:color w:val="212121"/>
          <w:sz w:val="22"/>
          <w:szCs w:val="22"/>
          <w:lang w:val="fr-FR"/>
        </w:rPr>
        <w:t xml:space="preserve"> le cadre de résultats du projet conformément au document de projet approuvé ou à toute modification </w:t>
      </w:r>
      <w:r w:rsidR="00826923" w:rsidRPr="00651BF4">
        <w:rPr>
          <w:rFonts w:asciiTheme="minorBidi" w:hAnsiTheme="minorBidi" w:cstheme="minorBidi"/>
          <w:color w:val="212121"/>
          <w:sz w:val="22"/>
          <w:szCs w:val="22"/>
          <w:lang w:val="fr-FR"/>
        </w:rPr>
        <w:t xml:space="preserve">et </w:t>
      </w:r>
      <w:r w:rsidRPr="00651BF4">
        <w:rPr>
          <w:rFonts w:asciiTheme="minorBidi" w:hAnsiTheme="minorBidi" w:cstheme="minorBidi"/>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38250D0" w14:textId="7F9BBA51"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tbl>
      <w:tblPr>
        <w:tblW w:w="15773"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1913"/>
        <w:gridCol w:w="1957"/>
        <w:gridCol w:w="1350"/>
        <w:gridCol w:w="1913"/>
        <w:gridCol w:w="2070"/>
        <w:gridCol w:w="4140"/>
      </w:tblGrid>
      <w:tr w:rsidR="009F20E9" w:rsidRPr="00651BF4" w14:paraId="2F0993A8" w14:textId="77777777" w:rsidTr="00A45861">
        <w:trPr>
          <w:tblHeader/>
        </w:trPr>
        <w:tc>
          <w:tcPr>
            <w:tcW w:w="2430" w:type="dxa"/>
          </w:tcPr>
          <w:p w14:paraId="6C8F967E" w14:textId="77777777" w:rsidR="009F20E9" w:rsidRPr="00651BF4" w:rsidRDefault="009F20E9" w:rsidP="009F20E9">
            <w:pPr>
              <w:jc w:val="center"/>
              <w:rPr>
                <w:rFonts w:asciiTheme="minorBidi" w:hAnsiTheme="minorBidi" w:cstheme="minorBidi"/>
                <w:b/>
                <w:szCs w:val="20"/>
                <w:lang w:val="fr-FR" w:eastAsia="en-US"/>
              </w:rPr>
            </w:pPr>
          </w:p>
        </w:tc>
        <w:tc>
          <w:tcPr>
            <w:tcW w:w="1913" w:type="dxa"/>
            <w:shd w:val="clear" w:color="auto" w:fill="EEECE1"/>
          </w:tcPr>
          <w:p w14:paraId="5B8D454D" w14:textId="77777777" w:rsidR="009F20E9" w:rsidRPr="00651BF4" w:rsidRDefault="009F20E9" w:rsidP="009F20E9">
            <w:pPr>
              <w:jc w:val="center"/>
              <w:rPr>
                <w:rFonts w:asciiTheme="minorBidi" w:hAnsiTheme="minorBidi" w:cstheme="minorBidi"/>
                <w:b/>
                <w:szCs w:val="20"/>
                <w:lang w:val="fr-FR" w:eastAsia="en-US"/>
              </w:rPr>
            </w:pPr>
            <w:r w:rsidRPr="00651BF4">
              <w:rPr>
                <w:rFonts w:asciiTheme="minorBidi" w:hAnsiTheme="minorBidi" w:cstheme="minorBidi"/>
                <w:b/>
                <w:szCs w:val="20"/>
                <w:lang w:val="fr-FR" w:eastAsia="en-US"/>
              </w:rPr>
              <w:t>Indicateurs</w:t>
            </w:r>
          </w:p>
        </w:tc>
        <w:tc>
          <w:tcPr>
            <w:tcW w:w="1957" w:type="dxa"/>
            <w:shd w:val="clear" w:color="auto" w:fill="EEECE1"/>
          </w:tcPr>
          <w:p w14:paraId="55A8799B" w14:textId="25303BAC" w:rsidR="009F20E9" w:rsidRPr="00651BF4" w:rsidRDefault="009F20E9" w:rsidP="009F20E9">
            <w:pPr>
              <w:jc w:val="center"/>
              <w:rPr>
                <w:rFonts w:asciiTheme="minorBidi" w:hAnsiTheme="minorBidi" w:cstheme="minorBidi"/>
                <w:b/>
                <w:szCs w:val="20"/>
                <w:lang w:val="fr-FR" w:eastAsia="en-US"/>
              </w:rPr>
            </w:pPr>
            <w:r w:rsidRPr="00651BF4">
              <w:rPr>
                <w:rFonts w:asciiTheme="minorBidi" w:hAnsiTheme="minorBidi" w:cstheme="minorBidi"/>
                <w:b/>
                <w:szCs w:val="20"/>
                <w:lang w:val="fr-FR" w:eastAsia="en-US"/>
              </w:rPr>
              <w:t xml:space="preserve">Base de </w:t>
            </w:r>
            <w:r w:rsidR="00420958" w:rsidRPr="00651BF4">
              <w:rPr>
                <w:rFonts w:asciiTheme="minorBidi" w:hAnsiTheme="minorBidi" w:cstheme="minorBidi"/>
                <w:b/>
                <w:szCs w:val="20"/>
                <w:lang w:val="fr-FR" w:eastAsia="en-US"/>
              </w:rPr>
              <w:t>données</w:t>
            </w:r>
          </w:p>
        </w:tc>
        <w:tc>
          <w:tcPr>
            <w:tcW w:w="1350" w:type="dxa"/>
            <w:shd w:val="clear" w:color="auto" w:fill="EEECE1"/>
          </w:tcPr>
          <w:p w14:paraId="3B4E18F5" w14:textId="77777777" w:rsidR="009F20E9" w:rsidRPr="00651BF4" w:rsidRDefault="009F20E9" w:rsidP="009F20E9">
            <w:pPr>
              <w:jc w:val="center"/>
              <w:rPr>
                <w:rFonts w:asciiTheme="minorBidi" w:hAnsiTheme="minorBidi" w:cstheme="minorBidi"/>
                <w:b/>
                <w:szCs w:val="20"/>
                <w:lang w:val="fr-FR" w:eastAsia="en-US"/>
              </w:rPr>
            </w:pPr>
            <w:r w:rsidRPr="00651BF4">
              <w:rPr>
                <w:rFonts w:asciiTheme="minorBidi" w:hAnsiTheme="minorBidi" w:cstheme="minorBidi"/>
                <w:b/>
                <w:szCs w:val="20"/>
                <w:lang w:val="fr-FR" w:eastAsia="en-US"/>
              </w:rPr>
              <w:t>Cible de fin de projet</w:t>
            </w:r>
          </w:p>
        </w:tc>
        <w:tc>
          <w:tcPr>
            <w:tcW w:w="1913" w:type="dxa"/>
          </w:tcPr>
          <w:p w14:paraId="3E204D30" w14:textId="77777777" w:rsidR="009F20E9" w:rsidRPr="00651BF4" w:rsidRDefault="009F20E9" w:rsidP="009F20E9">
            <w:pPr>
              <w:jc w:val="center"/>
              <w:rPr>
                <w:rFonts w:asciiTheme="minorBidi" w:hAnsiTheme="minorBidi" w:cstheme="minorBidi"/>
                <w:b/>
                <w:szCs w:val="20"/>
                <w:lang w:val="fr-FR" w:eastAsia="en-US"/>
              </w:rPr>
            </w:pPr>
            <w:r w:rsidRPr="00651BF4">
              <w:rPr>
                <w:rFonts w:asciiTheme="minorBidi" w:hAnsiTheme="minorBidi" w:cstheme="minorBidi"/>
                <w:b/>
                <w:szCs w:val="20"/>
                <w:lang w:val="fr-FR" w:eastAsia="en-US"/>
              </w:rPr>
              <w:t xml:space="preserve">Etapes d’indicateur/ </w:t>
            </w:r>
            <w:proofErr w:type="spellStart"/>
            <w:r w:rsidRPr="00651BF4">
              <w:rPr>
                <w:rFonts w:asciiTheme="minorBidi" w:hAnsiTheme="minorBidi" w:cstheme="minorBidi"/>
                <w:b/>
                <w:szCs w:val="20"/>
                <w:lang w:val="fr-FR" w:eastAsia="en-US"/>
              </w:rPr>
              <w:t>milestone</w:t>
            </w:r>
            <w:proofErr w:type="spellEnd"/>
          </w:p>
        </w:tc>
        <w:tc>
          <w:tcPr>
            <w:tcW w:w="2070" w:type="dxa"/>
          </w:tcPr>
          <w:p w14:paraId="783E10A3" w14:textId="77777777" w:rsidR="009F20E9" w:rsidRPr="00651BF4" w:rsidRDefault="009F20E9" w:rsidP="009F20E9">
            <w:pPr>
              <w:jc w:val="center"/>
              <w:rPr>
                <w:rFonts w:asciiTheme="minorBidi" w:hAnsiTheme="minorBidi" w:cstheme="minorBidi"/>
                <w:b/>
                <w:szCs w:val="20"/>
                <w:lang w:val="fr-FR" w:eastAsia="en-US"/>
              </w:rPr>
            </w:pPr>
            <w:r w:rsidRPr="00651BF4">
              <w:rPr>
                <w:rFonts w:asciiTheme="minorBidi" w:hAnsiTheme="minorBidi" w:cstheme="minorBidi"/>
                <w:b/>
                <w:szCs w:val="20"/>
                <w:lang w:val="fr-FR" w:eastAsia="en-US"/>
              </w:rPr>
              <w:t>Progrès actuel de l’indicateur</w:t>
            </w:r>
          </w:p>
        </w:tc>
        <w:tc>
          <w:tcPr>
            <w:tcW w:w="4140" w:type="dxa"/>
          </w:tcPr>
          <w:p w14:paraId="00113421" w14:textId="77777777" w:rsidR="009F20E9" w:rsidRPr="00651BF4" w:rsidRDefault="009F20E9" w:rsidP="009F20E9">
            <w:pPr>
              <w:jc w:val="center"/>
              <w:rPr>
                <w:rFonts w:asciiTheme="minorBidi" w:hAnsiTheme="minorBidi" w:cstheme="minorBidi"/>
                <w:b/>
                <w:szCs w:val="20"/>
                <w:lang w:val="fr-FR" w:eastAsia="en-US"/>
              </w:rPr>
            </w:pPr>
            <w:r w:rsidRPr="00651BF4">
              <w:rPr>
                <w:rFonts w:asciiTheme="minorBidi" w:hAnsiTheme="minorBidi" w:cstheme="minorBidi"/>
                <w:b/>
                <w:szCs w:val="20"/>
                <w:lang w:val="fr-FR" w:eastAsia="en-US"/>
              </w:rPr>
              <w:t>Raisons pour les retards ou changements</w:t>
            </w:r>
          </w:p>
        </w:tc>
      </w:tr>
      <w:tr w:rsidR="009F20E9" w:rsidRPr="00651BF4" w14:paraId="610FC107" w14:textId="77777777" w:rsidTr="00A45861">
        <w:trPr>
          <w:trHeight w:val="548"/>
        </w:trPr>
        <w:tc>
          <w:tcPr>
            <w:tcW w:w="2430" w:type="dxa"/>
            <w:vMerge w:val="restart"/>
          </w:tcPr>
          <w:p w14:paraId="1D725A51" w14:textId="77777777" w:rsidR="009F20E9" w:rsidRPr="00651BF4" w:rsidRDefault="009F20E9" w:rsidP="009F20E9">
            <w:pPr>
              <w:rPr>
                <w:rFonts w:asciiTheme="minorBidi" w:hAnsiTheme="minorBidi" w:cstheme="minorBidi"/>
                <w:b/>
                <w:szCs w:val="20"/>
                <w:lang w:val="fr-FR" w:eastAsia="en-US"/>
              </w:rPr>
            </w:pPr>
            <w:r w:rsidRPr="00651BF4">
              <w:rPr>
                <w:rFonts w:asciiTheme="minorBidi" w:hAnsiTheme="minorBidi" w:cstheme="minorBidi"/>
                <w:b/>
                <w:szCs w:val="20"/>
                <w:lang w:val="fr-FR" w:eastAsia="en-US"/>
              </w:rPr>
              <w:t>Résultat 1 :</w:t>
            </w:r>
            <w:r w:rsidRPr="00651BF4">
              <w:rPr>
                <w:rFonts w:asciiTheme="minorBidi" w:hAnsiTheme="minorBidi" w:cstheme="minorBidi"/>
                <w:lang w:val="fr-FR"/>
              </w:rPr>
              <w:t xml:space="preserve"> D’ici 2020, (i) les textes législatifs et règlementaires du domaine foncier sont rendus sensibles au genre et vulgarisés</w:t>
            </w:r>
          </w:p>
          <w:p w14:paraId="46FFA513" w14:textId="77777777" w:rsidR="009F20E9" w:rsidRPr="00651BF4" w:rsidRDefault="009F20E9" w:rsidP="009F20E9">
            <w:pPr>
              <w:rPr>
                <w:rFonts w:asciiTheme="minorBidi" w:hAnsiTheme="minorBidi" w:cstheme="minorBidi"/>
                <w:b/>
                <w:szCs w:val="20"/>
                <w:lang w:val="fr-FR" w:eastAsia="en-US"/>
              </w:rPr>
            </w:pPr>
          </w:p>
        </w:tc>
        <w:tc>
          <w:tcPr>
            <w:tcW w:w="1913" w:type="dxa"/>
            <w:shd w:val="clear" w:color="auto" w:fill="EEECE1"/>
          </w:tcPr>
          <w:p w14:paraId="586CA6F6" w14:textId="77777777" w:rsidR="009F20E9" w:rsidRPr="00651BF4" w:rsidRDefault="009F20E9" w:rsidP="009F20E9">
            <w:pPr>
              <w:jc w:val="both"/>
              <w:rPr>
                <w:rFonts w:asciiTheme="minorBidi" w:hAnsiTheme="minorBidi" w:cstheme="minorBidi"/>
                <w:b/>
                <w:i/>
                <w:sz w:val="22"/>
                <w:szCs w:val="22"/>
                <w:lang w:val="fr-FR" w:eastAsia="en-US"/>
              </w:rPr>
            </w:pPr>
            <w:r w:rsidRPr="00651BF4">
              <w:rPr>
                <w:rFonts w:asciiTheme="minorBidi" w:hAnsiTheme="minorBidi" w:cstheme="minorBidi"/>
                <w:b/>
                <w:i/>
                <w:sz w:val="22"/>
                <w:szCs w:val="22"/>
                <w:lang w:val="fr-FR" w:eastAsia="en-US"/>
              </w:rPr>
              <w:t>Indicateur 1.1</w:t>
            </w:r>
          </w:p>
          <w:p w14:paraId="5B4E1C22"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Nombre de textes législatifs et règlementaires révisés pour les rendre plus sensible genre</w:t>
            </w:r>
          </w:p>
          <w:p w14:paraId="5E9A2C5A" w14:textId="77777777" w:rsidR="009F20E9" w:rsidRPr="00651BF4" w:rsidRDefault="009F20E9" w:rsidP="009F20E9">
            <w:pPr>
              <w:jc w:val="both"/>
              <w:rPr>
                <w:rFonts w:asciiTheme="minorBidi" w:hAnsiTheme="minorBidi" w:cstheme="minorBidi"/>
                <w:i/>
                <w:szCs w:val="20"/>
                <w:lang w:val="fr-FR" w:eastAsia="en-US"/>
              </w:rPr>
            </w:pPr>
          </w:p>
        </w:tc>
        <w:tc>
          <w:tcPr>
            <w:tcW w:w="1957" w:type="dxa"/>
            <w:shd w:val="clear" w:color="auto" w:fill="EEECE1"/>
          </w:tcPr>
          <w:p w14:paraId="164850E0" w14:textId="77777777" w:rsidR="001E7C49" w:rsidRPr="00651BF4" w:rsidRDefault="001E7C49" w:rsidP="001E7C49">
            <w:pPr>
              <w:jc w:val="center"/>
              <w:rPr>
                <w:rFonts w:asciiTheme="minorBidi" w:hAnsiTheme="minorBidi" w:cstheme="minorBidi"/>
                <w:sz w:val="22"/>
                <w:szCs w:val="22"/>
                <w:lang w:val="fr-FR" w:eastAsia="en-US"/>
              </w:rPr>
            </w:pPr>
          </w:p>
          <w:p w14:paraId="308A2F44" w14:textId="77777777" w:rsidR="001E7C49" w:rsidRPr="00651BF4" w:rsidRDefault="001E7C49" w:rsidP="001E7C49">
            <w:pPr>
              <w:jc w:val="center"/>
              <w:rPr>
                <w:rFonts w:asciiTheme="minorBidi" w:hAnsiTheme="minorBidi" w:cstheme="minorBidi"/>
                <w:sz w:val="22"/>
                <w:szCs w:val="22"/>
                <w:lang w:val="fr-FR" w:eastAsia="en-US"/>
              </w:rPr>
            </w:pPr>
          </w:p>
          <w:p w14:paraId="62296457" w14:textId="77777777" w:rsidR="001E7C49" w:rsidRPr="00651BF4" w:rsidRDefault="001E7C49" w:rsidP="001E7C49">
            <w:pPr>
              <w:jc w:val="center"/>
              <w:rPr>
                <w:rFonts w:asciiTheme="minorBidi" w:hAnsiTheme="minorBidi" w:cstheme="minorBidi"/>
                <w:sz w:val="22"/>
                <w:szCs w:val="22"/>
                <w:lang w:val="fr-FR" w:eastAsia="en-US"/>
              </w:rPr>
            </w:pPr>
          </w:p>
          <w:p w14:paraId="428E6FC4" w14:textId="77777777" w:rsidR="001E7C49" w:rsidRPr="00651BF4" w:rsidRDefault="001E7C49" w:rsidP="001E7C49">
            <w:pPr>
              <w:jc w:val="center"/>
              <w:rPr>
                <w:rFonts w:asciiTheme="minorBidi" w:hAnsiTheme="minorBidi" w:cstheme="minorBidi"/>
                <w:sz w:val="22"/>
                <w:szCs w:val="22"/>
                <w:lang w:val="fr-FR" w:eastAsia="en-US"/>
              </w:rPr>
            </w:pPr>
          </w:p>
          <w:p w14:paraId="5BA45707" w14:textId="70FA0493" w:rsidR="009F20E9" w:rsidRPr="00651BF4" w:rsidRDefault="009F20E9" w:rsidP="001E7C49">
            <w:pPr>
              <w:jc w:val="cente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0</w:t>
            </w:r>
          </w:p>
          <w:p w14:paraId="4AAB9BAE" w14:textId="77777777" w:rsidR="009F20E9" w:rsidRPr="00651BF4" w:rsidRDefault="009F20E9" w:rsidP="001E7C49">
            <w:pPr>
              <w:jc w:val="center"/>
              <w:rPr>
                <w:rFonts w:asciiTheme="minorBidi" w:hAnsiTheme="minorBidi" w:cstheme="minorBidi"/>
                <w:sz w:val="22"/>
                <w:szCs w:val="22"/>
                <w:lang w:val="fr-FR" w:eastAsia="en-US"/>
              </w:rPr>
            </w:pPr>
          </w:p>
          <w:p w14:paraId="348050E2" w14:textId="77777777" w:rsidR="009F20E9" w:rsidRPr="00651BF4" w:rsidRDefault="009F20E9" w:rsidP="001E7C49">
            <w:pPr>
              <w:jc w:val="center"/>
              <w:rPr>
                <w:rFonts w:asciiTheme="minorBidi" w:hAnsiTheme="minorBidi" w:cstheme="minorBidi"/>
                <w:szCs w:val="20"/>
                <w:lang w:val="fr-FR" w:eastAsia="en-US"/>
              </w:rPr>
            </w:pPr>
          </w:p>
        </w:tc>
        <w:tc>
          <w:tcPr>
            <w:tcW w:w="1350" w:type="dxa"/>
            <w:shd w:val="clear" w:color="auto" w:fill="EEECE1"/>
          </w:tcPr>
          <w:p w14:paraId="2D5ADE32" w14:textId="77777777" w:rsidR="001E7C49" w:rsidRPr="00651BF4" w:rsidRDefault="001E7C49" w:rsidP="001E7C49">
            <w:pPr>
              <w:jc w:val="center"/>
              <w:rPr>
                <w:rFonts w:asciiTheme="minorBidi" w:hAnsiTheme="minorBidi" w:cstheme="minorBidi"/>
                <w:sz w:val="22"/>
                <w:szCs w:val="22"/>
                <w:lang w:val="fr-FR" w:eastAsia="en-US"/>
              </w:rPr>
            </w:pPr>
          </w:p>
          <w:p w14:paraId="0E344F5C" w14:textId="77777777" w:rsidR="001E7C49" w:rsidRPr="00651BF4" w:rsidRDefault="001E7C49" w:rsidP="001E7C49">
            <w:pPr>
              <w:jc w:val="center"/>
              <w:rPr>
                <w:rFonts w:asciiTheme="minorBidi" w:hAnsiTheme="minorBidi" w:cstheme="minorBidi"/>
                <w:sz w:val="22"/>
                <w:szCs w:val="22"/>
                <w:lang w:val="fr-FR" w:eastAsia="en-US"/>
              </w:rPr>
            </w:pPr>
          </w:p>
          <w:p w14:paraId="0D069C4B" w14:textId="77777777" w:rsidR="001E7C49" w:rsidRPr="00651BF4" w:rsidRDefault="001E7C49" w:rsidP="001E7C49">
            <w:pPr>
              <w:jc w:val="center"/>
              <w:rPr>
                <w:rFonts w:asciiTheme="minorBidi" w:hAnsiTheme="minorBidi" w:cstheme="minorBidi"/>
                <w:sz w:val="22"/>
                <w:szCs w:val="22"/>
                <w:lang w:val="fr-FR" w:eastAsia="en-US"/>
              </w:rPr>
            </w:pPr>
          </w:p>
          <w:p w14:paraId="28DD7226" w14:textId="77777777" w:rsidR="001E7C49" w:rsidRPr="00651BF4" w:rsidRDefault="001E7C49" w:rsidP="001E7C49">
            <w:pPr>
              <w:jc w:val="center"/>
              <w:rPr>
                <w:rFonts w:asciiTheme="minorBidi" w:hAnsiTheme="minorBidi" w:cstheme="minorBidi"/>
                <w:sz w:val="22"/>
                <w:szCs w:val="22"/>
                <w:lang w:val="fr-FR" w:eastAsia="en-US"/>
              </w:rPr>
            </w:pPr>
          </w:p>
          <w:p w14:paraId="39ABAC71" w14:textId="6FAF0847" w:rsidR="009F20E9" w:rsidRPr="00651BF4" w:rsidRDefault="009F20E9" w:rsidP="001E7C49">
            <w:pPr>
              <w:jc w:val="center"/>
              <w:rPr>
                <w:rFonts w:asciiTheme="minorBidi" w:hAnsiTheme="minorBidi" w:cstheme="minorBidi"/>
                <w:bCs/>
                <w:lang w:val="fr-FR"/>
              </w:rPr>
            </w:pPr>
            <w:r w:rsidRPr="00651BF4">
              <w:rPr>
                <w:rFonts w:asciiTheme="minorBidi" w:hAnsiTheme="minorBidi" w:cstheme="minorBidi"/>
                <w:sz w:val="22"/>
                <w:szCs w:val="22"/>
                <w:lang w:val="fr-FR" w:eastAsia="en-US"/>
              </w:rPr>
              <w:t>2</w:t>
            </w:r>
          </w:p>
        </w:tc>
        <w:tc>
          <w:tcPr>
            <w:tcW w:w="1913" w:type="dxa"/>
          </w:tcPr>
          <w:p w14:paraId="2F5AA4F8" w14:textId="77777777" w:rsidR="003A762C" w:rsidRPr="00651BF4" w:rsidRDefault="003A762C" w:rsidP="001E7C49">
            <w:pPr>
              <w:jc w:val="center"/>
              <w:rPr>
                <w:rFonts w:asciiTheme="minorBidi" w:hAnsiTheme="minorBidi" w:cstheme="minorBidi"/>
                <w:sz w:val="22"/>
                <w:szCs w:val="22"/>
                <w:lang w:val="fr-FR" w:eastAsia="en-US"/>
              </w:rPr>
            </w:pPr>
          </w:p>
          <w:p w14:paraId="489BD3CC" w14:textId="77777777" w:rsidR="003A762C" w:rsidRPr="00651BF4" w:rsidRDefault="003A762C" w:rsidP="001E7C49">
            <w:pPr>
              <w:jc w:val="center"/>
              <w:rPr>
                <w:rFonts w:asciiTheme="minorBidi" w:hAnsiTheme="minorBidi" w:cstheme="minorBidi"/>
                <w:sz w:val="22"/>
                <w:szCs w:val="22"/>
                <w:lang w:val="fr-FR" w:eastAsia="en-US"/>
              </w:rPr>
            </w:pPr>
          </w:p>
          <w:p w14:paraId="7CA77077" w14:textId="77777777" w:rsidR="00BB5697" w:rsidRPr="00651BF4" w:rsidRDefault="003A762C" w:rsidP="001E7C49">
            <w:pPr>
              <w:jc w:val="cente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xml:space="preserve"> </w:t>
            </w:r>
          </w:p>
          <w:p w14:paraId="4152DEC6" w14:textId="77777777" w:rsidR="00BB5697" w:rsidRPr="00651BF4" w:rsidRDefault="00BB5697" w:rsidP="001E7C49">
            <w:pPr>
              <w:jc w:val="center"/>
              <w:rPr>
                <w:rFonts w:asciiTheme="minorBidi" w:hAnsiTheme="minorBidi" w:cstheme="minorBidi"/>
                <w:sz w:val="22"/>
                <w:szCs w:val="22"/>
                <w:lang w:val="fr-FR" w:eastAsia="en-US"/>
              </w:rPr>
            </w:pPr>
          </w:p>
          <w:p w14:paraId="0A0349B0" w14:textId="1FD173C4" w:rsidR="009F20E9" w:rsidRPr="00651BF4" w:rsidRDefault="003A762C"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t>2</w:t>
            </w:r>
          </w:p>
        </w:tc>
        <w:tc>
          <w:tcPr>
            <w:tcW w:w="2070" w:type="dxa"/>
          </w:tcPr>
          <w:p w14:paraId="2DBCD240" w14:textId="77777777" w:rsidR="001E7C49" w:rsidRPr="00651BF4" w:rsidRDefault="001E7C49" w:rsidP="001E7C49">
            <w:pPr>
              <w:jc w:val="center"/>
              <w:rPr>
                <w:rFonts w:asciiTheme="minorBidi" w:hAnsiTheme="minorBidi" w:cstheme="minorBidi"/>
                <w:bCs/>
                <w:sz w:val="22"/>
                <w:szCs w:val="22"/>
                <w:lang w:val="fr-FR" w:eastAsia="en-US"/>
              </w:rPr>
            </w:pPr>
          </w:p>
          <w:p w14:paraId="2C1ACFC6" w14:textId="77777777" w:rsidR="001E7C49" w:rsidRPr="00651BF4" w:rsidRDefault="001E7C49" w:rsidP="001E7C49">
            <w:pPr>
              <w:jc w:val="center"/>
              <w:rPr>
                <w:rFonts w:asciiTheme="minorBidi" w:hAnsiTheme="minorBidi" w:cstheme="minorBidi"/>
                <w:bCs/>
                <w:sz w:val="22"/>
                <w:szCs w:val="22"/>
                <w:lang w:val="fr-FR" w:eastAsia="en-US"/>
              </w:rPr>
            </w:pPr>
          </w:p>
          <w:p w14:paraId="729EC57C" w14:textId="77777777" w:rsidR="001E7C49" w:rsidRPr="00651BF4" w:rsidRDefault="001E7C49" w:rsidP="001E7C49">
            <w:pPr>
              <w:jc w:val="center"/>
              <w:rPr>
                <w:rFonts w:asciiTheme="minorBidi" w:hAnsiTheme="minorBidi" w:cstheme="minorBidi"/>
                <w:bCs/>
                <w:sz w:val="22"/>
                <w:szCs w:val="22"/>
                <w:lang w:val="fr-FR" w:eastAsia="en-US"/>
              </w:rPr>
            </w:pPr>
          </w:p>
          <w:p w14:paraId="5B902301" w14:textId="77777777" w:rsidR="001E7C49" w:rsidRPr="00651BF4" w:rsidRDefault="001E7C49" w:rsidP="001E7C49">
            <w:pPr>
              <w:jc w:val="center"/>
              <w:rPr>
                <w:rFonts w:asciiTheme="minorBidi" w:hAnsiTheme="minorBidi" w:cstheme="minorBidi"/>
                <w:bCs/>
                <w:sz w:val="22"/>
                <w:szCs w:val="22"/>
                <w:lang w:val="fr-FR" w:eastAsia="en-US"/>
              </w:rPr>
            </w:pPr>
          </w:p>
          <w:p w14:paraId="3B2EA839" w14:textId="240E81A3" w:rsidR="009F20E9" w:rsidRPr="00651BF4" w:rsidRDefault="009F20E9" w:rsidP="001E7C49">
            <w:pPr>
              <w:jc w:val="center"/>
              <w:rPr>
                <w:rFonts w:asciiTheme="minorBidi" w:hAnsiTheme="minorBidi" w:cstheme="minorBidi"/>
                <w:bCs/>
                <w:lang w:val="fr-FR"/>
              </w:rPr>
            </w:pPr>
            <w:r w:rsidRPr="00651BF4">
              <w:rPr>
                <w:rFonts w:asciiTheme="minorBidi" w:hAnsiTheme="minorBidi" w:cstheme="minorBidi"/>
                <w:bCs/>
                <w:sz w:val="22"/>
                <w:szCs w:val="22"/>
                <w:lang w:val="fr-FR" w:eastAsia="en-US"/>
              </w:rPr>
              <w:t>3</w:t>
            </w:r>
          </w:p>
        </w:tc>
        <w:tc>
          <w:tcPr>
            <w:tcW w:w="4140" w:type="dxa"/>
          </w:tcPr>
          <w:p w14:paraId="07F870E5" w14:textId="212F81F3" w:rsidR="009F20E9" w:rsidRPr="00651BF4" w:rsidRDefault="00987CF4" w:rsidP="00534719">
            <w:pPr>
              <w:jc w:val="both"/>
              <w:rPr>
                <w:rFonts w:asciiTheme="minorBidi" w:hAnsiTheme="minorBidi" w:cstheme="minorBidi"/>
                <w:lang w:val="fr-FR"/>
              </w:rPr>
            </w:pPr>
            <w:r w:rsidRPr="00651BF4">
              <w:rPr>
                <w:rFonts w:asciiTheme="minorBidi" w:hAnsiTheme="minorBidi" w:cstheme="minorBidi"/>
                <w:sz w:val="22"/>
                <w:szCs w:val="22"/>
                <w:lang w:val="fr-FR" w:eastAsia="en-US"/>
              </w:rPr>
              <w:t xml:space="preserve">En plus des 2 ateliers planifiés dans le document du projet, </w:t>
            </w:r>
            <w:r w:rsidR="00AB7E4B" w:rsidRPr="00651BF4">
              <w:rPr>
                <w:rFonts w:asciiTheme="minorBidi" w:hAnsiTheme="minorBidi" w:cstheme="minorBidi"/>
                <w:sz w:val="22"/>
                <w:szCs w:val="22"/>
                <w:lang w:val="fr-FR" w:eastAsia="en-US"/>
              </w:rPr>
              <w:t xml:space="preserve">l’opportunité de l’élaboration de </w:t>
            </w:r>
            <w:r w:rsidR="00534719" w:rsidRPr="00651BF4">
              <w:rPr>
                <w:rFonts w:asciiTheme="minorBidi" w:hAnsiTheme="minorBidi" w:cstheme="minorBidi"/>
                <w:sz w:val="22"/>
                <w:szCs w:val="22"/>
                <w:lang w:val="fr-FR" w:eastAsia="en-US"/>
              </w:rPr>
              <w:t>la politique</w:t>
            </w:r>
            <w:r w:rsidR="00AB7E4B" w:rsidRPr="00651BF4">
              <w:rPr>
                <w:rFonts w:asciiTheme="minorBidi" w:hAnsiTheme="minorBidi" w:cstheme="minorBidi"/>
                <w:sz w:val="22"/>
                <w:szCs w:val="22"/>
                <w:lang w:val="fr-FR" w:eastAsia="en-US"/>
              </w:rPr>
              <w:t xml:space="preserve"> foncière Rurale du Niger </w:t>
            </w:r>
            <w:r w:rsidRPr="00651BF4">
              <w:rPr>
                <w:rFonts w:asciiTheme="minorBidi" w:hAnsiTheme="minorBidi" w:cstheme="minorBidi"/>
                <w:sz w:val="22"/>
                <w:szCs w:val="22"/>
                <w:lang w:val="fr-FR" w:eastAsia="en-US"/>
              </w:rPr>
              <w:t xml:space="preserve">et à la demande des organisations féminines, un atelier a été organisé </w:t>
            </w:r>
            <w:r w:rsidR="00AB7E4B" w:rsidRPr="00651BF4">
              <w:rPr>
                <w:rFonts w:asciiTheme="minorBidi" w:hAnsiTheme="minorBidi" w:cstheme="minorBidi"/>
                <w:sz w:val="22"/>
                <w:szCs w:val="22"/>
                <w:lang w:val="fr-FR" w:eastAsia="en-US"/>
              </w:rPr>
              <w:t>pour produire un document de contribution technique pour une meilleure pris</w:t>
            </w:r>
            <w:r w:rsidR="00E47E20" w:rsidRPr="00651BF4">
              <w:rPr>
                <w:rFonts w:asciiTheme="minorBidi" w:hAnsiTheme="minorBidi" w:cstheme="minorBidi"/>
                <w:sz w:val="22"/>
                <w:szCs w:val="22"/>
                <w:lang w:val="fr-FR" w:eastAsia="en-US"/>
              </w:rPr>
              <w:t>e</w:t>
            </w:r>
            <w:r w:rsidR="00AB7E4B" w:rsidRPr="00651BF4">
              <w:rPr>
                <w:rFonts w:asciiTheme="minorBidi" w:hAnsiTheme="minorBidi" w:cstheme="minorBidi"/>
                <w:sz w:val="22"/>
                <w:szCs w:val="22"/>
                <w:lang w:val="fr-FR" w:eastAsia="en-US"/>
              </w:rPr>
              <w:t xml:space="preserve"> en compte des besoins et des intérêts des femmes dans </w:t>
            </w:r>
            <w:r w:rsidRPr="00651BF4">
              <w:rPr>
                <w:rFonts w:asciiTheme="minorBidi" w:hAnsiTheme="minorBidi" w:cstheme="minorBidi"/>
                <w:sz w:val="22"/>
                <w:szCs w:val="22"/>
                <w:lang w:val="fr-FR" w:eastAsia="en-US"/>
              </w:rPr>
              <w:t>la politique foncière</w:t>
            </w:r>
            <w:r w:rsidR="00AB7E4B" w:rsidRPr="00651BF4">
              <w:rPr>
                <w:rFonts w:asciiTheme="minorBidi" w:hAnsiTheme="minorBidi" w:cstheme="minorBidi"/>
                <w:sz w:val="22"/>
                <w:szCs w:val="22"/>
                <w:lang w:val="fr-FR" w:eastAsia="en-US"/>
              </w:rPr>
              <w:t>.</w:t>
            </w:r>
            <w:r w:rsidR="00E47E20" w:rsidRPr="00651BF4">
              <w:rPr>
                <w:rFonts w:asciiTheme="minorBidi" w:hAnsiTheme="minorBidi" w:cstheme="minorBidi"/>
                <w:sz w:val="22"/>
                <w:szCs w:val="22"/>
                <w:lang w:val="fr-FR" w:eastAsia="en-US"/>
              </w:rPr>
              <w:t xml:space="preserve"> </w:t>
            </w:r>
          </w:p>
        </w:tc>
      </w:tr>
      <w:tr w:rsidR="009F20E9" w:rsidRPr="00651BF4" w14:paraId="5952DE9D" w14:textId="77777777" w:rsidTr="00A45861">
        <w:trPr>
          <w:trHeight w:val="548"/>
        </w:trPr>
        <w:tc>
          <w:tcPr>
            <w:tcW w:w="2430" w:type="dxa"/>
            <w:vMerge/>
          </w:tcPr>
          <w:p w14:paraId="346D2075" w14:textId="77777777" w:rsidR="009F20E9" w:rsidRPr="00651BF4" w:rsidRDefault="009F20E9" w:rsidP="009F20E9">
            <w:pPr>
              <w:rPr>
                <w:rFonts w:asciiTheme="minorBidi" w:hAnsiTheme="minorBidi" w:cstheme="minorBidi"/>
                <w:b/>
                <w:szCs w:val="20"/>
                <w:lang w:val="fr-FR" w:eastAsia="en-US"/>
              </w:rPr>
            </w:pPr>
          </w:p>
        </w:tc>
        <w:tc>
          <w:tcPr>
            <w:tcW w:w="1913" w:type="dxa"/>
            <w:shd w:val="clear" w:color="auto" w:fill="EEECE1"/>
          </w:tcPr>
          <w:p w14:paraId="5982E618" w14:textId="77777777" w:rsidR="009F20E9" w:rsidRPr="00651BF4" w:rsidRDefault="009F20E9" w:rsidP="009F20E9">
            <w:pPr>
              <w:jc w:val="both"/>
              <w:rPr>
                <w:rFonts w:asciiTheme="minorBidi" w:hAnsiTheme="minorBidi" w:cstheme="minorBidi"/>
                <w:b/>
                <w:i/>
                <w:sz w:val="22"/>
                <w:szCs w:val="22"/>
                <w:lang w:val="fr-FR" w:eastAsia="en-US"/>
              </w:rPr>
            </w:pPr>
            <w:r w:rsidRPr="00651BF4">
              <w:rPr>
                <w:rFonts w:asciiTheme="minorBidi" w:hAnsiTheme="minorBidi" w:cstheme="minorBidi"/>
                <w:b/>
                <w:i/>
                <w:sz w:val="22"/>
                <w:szCs w:val="22"/>
                <w:lang w:val="fr-FR" w:eastAsia="en-US"/>
              </w:rPr>
              <w:t>Indicateur 1.2</w:t>
            </w:r>
          </w:p>
          <w:p w14:paraId="0DC20C66" w14:textId="77777777" w:rsidR="009F20E9" w:rsidRPr="00651BF4" w:rsidRDefault="009F20E9" w:rsidP="009F20E9">
            <w:pPr>
              <w:jc w:val="both"/>
              <w:rPr>
                <w:rFonts w:asciiTheme="minorBidi" w:hAnsiTheme="minorBidi" w:cstheme="minorBidi"/>
                <w:szCs w:val="20"/>
                <w:lang w:val="fr-FR" w:eastAsia="en-US"/>
              </w:rPr>
            </w:pPr>
            <w:r w:rsidRPr="00651BF4">
              <w:rPr>
                <w:rFonts w:asciiTheme="minorBidi" w:hAnsiTheme="minorBidi" w:cstheme="minorBidi"/>
                <w:sz w:val="22"/>
                <w:szCs w:val="22"/>
                <w:lang w:val="fr-FR" w:eastAsia="en-US"/>
              </w:rPr>
              <w:t>Niveau de participation dans les structures du code rural prévu par les textes pour les deux sexes.</w:t>
            </w:r>
          </w:p>
        </w:tc>
        <w:tc>
          <w:tcPr>
            <w:tcW w:w="1957" w:type="dxa"/>
            <w:shd w:val="clear" w:color="auto" w:fill="EEECE1"/>
          </w:tcPr>
          <w:p w14:paraId="60002559" w14:textId="77777777" w:rsidR="001E7C49" w:rsidRPr="00651BF4" w:rsidRDefault="001E7C49" w:rsidP="001E7C49">
            <w:pPr>
              <w:jc w:val="center"/>
              <w:rPr>
                <w:rFonts w:asciiTheme="minorBidi" w:hAnsiTheme="minorBidi" w:cstheme="minorBidi"/>
                <w:sz w:val="22"/>
                <w:szCs w:val="22"/>
                <w:lang w:val="fr-FR" w:eastAsia="en-US"/>
              </w:rPr>
            </w:pPr>
          </w:p>
          <w:p w14:paraId="6FF47EE5" w14:textId="7B28EC94" w:rsidR="003A762C" w:rsidRPr="00651BF4" w:rsidRDefault="003A762C" w:rsidP="001917CE">
            <w:pPr>
              <w:rPr>
                <w:rFonts w:asciiTheme="minorBidi" w:hAnsiTheme="minorBidi" w:cstheme="minorBidi"/>
                <w:sz w:val="22"/>
                <w:szCs w:val="22"/>
                <w:lang w:val="fr-FR" w:eastAsia="en-US"/>
              </w:rPr>
            </w:pPr>
          </w:p>
          <w:p w14:paraId="6C08E82B" w14:textId="27340AB0" w:rsidR="003A762C" w:rsidRPr="00651BF4" w:rsidRDefault="003A762C" w:rsidP="001917CE">
            <w:p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Participation inexistante</w:t>
            </w:r>
          </w:p>
          <w:p w14:paraId="0517A6E9" w14:textId="77777777" w:rsidR="001E7C49" w:rsidRPr="00651BF4" w:rsidRDefault="001E7C49" w:rsidP="001E7C49">
            <w:pPr>
              <w:jc w:val="center"/>
              <w:rPr>
                <w:rFonts w:asciiTheme="minorBidi" w:hAnsiTheme="minorBidi" w:cstheme="minorBidi"/>
                <w:sz w:val="22"/>
                <w:szCs w:val="22"/>
                <w:lang w:val="fr-FR" w:eastAsia="en-US"/>
              </w:rPr>
            </w:pPr>
          </w:p>
          <w:p w14:paraId="0F06D918" w14:textId="77777777" w:rsidR="001E7C49" w:rsidRPr="00651BF4" w:rsidRDefault="001E7C49" w:rsidP="001E7C49">
            <w:pPr>
              <w:jc w:val="center"/>
              <w:rPr>
                <w:rFonts w:asciiTheme="minorBidi" w:hAnsiTheme="minorBidi" w:cstheme="minorBidi"/>
                <w:sz w:val="22"/>
                <w:szCs w:val="22"/>
                <w:lang w:val="fr-FR" w:eastAsia="en-US"/>
              </w:rPr>
            </w:pPr>
          </w:p>
          <w:p w14:paraId="46CD7AAB" w14:textId="77777777" w:rsidR="001E7C49" w:rsidRPr="00651BF4" w:rsidRDefault="001E7C49" w:rsidP="001E7C49">
            <w:pPr>
              <w:jc w:val="center"/>
              <w:rPr>
                <w:rFonts w:asciiTheme="minorBidi" w:hAnsiTheme="minorBidi" w:cstheme="minorBidi"/>
                <w:sz w:val="22"/>
                <w:szCs w:val="22"/>
                <w:lang w:val="fr-FR" w:eastAsia="en-US"/>
              </w:rPr>
            </w:pPr>
          </w:p>
          <w:p w14:paraId="68626B2F" w14:textId="661B9F97" w:rsidR="009F20E9" w:rsidRPr="00651BF4" w:rsidRDefault="009F20E9" w:rsidP="001E7C49">
            <w:pPr>
              <w:jc w:val="center"/>
              <w:rPr>
                <w:rFonts w:asciiTheme="minorBidi" w:hAnsiTheme="minorBidi" w:cstheme="minorBidi"/>
                <w:lang w:val="fr-FR"/>
              </w:rPr>
            </w:pPr>
          </w:p>
        </w:tc>
        <w:tc>
          <w:tcPr>
            <w:tcW w:w="1350" w:type="dxa"/>
            <w:shd w:val="clear" w:color="auto" w:fill="EEECE1"/>
          </w:tcPr>
          <w:p w14:paraId="03779B1F" w14:textId="77777777" w:rsidR="00534719" w:rsidRPr="00651BF4" w:rsidRDefault="003A762C" w:rsidP="00BB5697">
            <w:pPr>
              <w:rPr>
                <w:rFonts w:asciiTheme="minorBidi" w:hAnsiTheme="minorBidi" w:cstheme="minorBidi"/>
                <w:bCs/>
                <w:sz w:val="22"/>
                <w:szCs w:val="22"/>
                <w:lang w:val="fr-FR" w:eastAsia="en-US"/>
              </w:rPr>
            </w:pPr>
            <w:r w:rsidRPr="00651BF4">
              <w:rPr>
                <w:rFonts w:asciiTheme="minorBidi" w:hAnsiTheme="minorBidi" w:cstheme="minorBidi"/>
                <w:bCs/>
                <w:sz w:val="22"/>
                <w:szCs w:val="22"/>
                <w:lang w:val="fr-FR" w:eastAsia="en-US"/>
              </w:rPr>
              <w:t xml:space="preserve"> </w:t>
            </w:r>
          </w:p>
          <w:p w14:paraId="59ACD408" w14:textId="77777777" w:rsidR="00534719" w:rsidRPr="00651BF4" w:rsidRDefault="00534719" w:rsidP="00BB5697">
            <w:pPr>
              <w:rPr>
                <w:rFonts w:asciiTheme="minorBidi" w:hAnsiTheme="minorBidi" w:cstheme="minorBidi"/>
                <w:bCs/>
                <w:sz w:val="22"/>
                <w:szCs w:val="22"/>
                <w:lang w:val="fr-FR" w:eastAsia="en-US"/>
              </w:rPr>
            </w:pPr>
          </w:p>
          <w:p w14:paraId="22B6EAE1" w14:textId="0A04152B" w:rsidR="009F20E9" w:rsidRPr="00651BF4" w:rsidRDefault="00E47E20" w:rsidP="00BB5697">
            <w:pPr>
              <w:rPr>
                <w:rFonts w:asciiTheme="minorBidi" w:hAnsiTheme="minorBidi" w:cstheme="minorBidi"/>
                <w:lang w:val="fr-FR"/>
              </w:rPr>
            </w:pPr>
            <w:r w:rsidRPr="00651BF4">
              <w:rPr>
                <w:rFonts w:asciiTheme="minorBidi" w:hAnsiTheme="minorBidi" w:cstheme="minorBidi"/>
                <w:bCs/>
                <w:sz w:val="22"/>
                <w:szCs w:val="22"/>
                <w:lang w:val="fr-FR" w:eastAsia="en-US"/>
              </w:rPr>
              <w:t>Participation satisfaisante</w:t>
            </w:r>
            <w:r w:rsidR="003A762C" w:rsidRPr="00651BF4">
              <w:rPr>
                <w:rFonts w:asciiTheme="minorBidi" w:hAnsiTheme="minorBidi" w:cstheme="minorBidi"/>
                <w:bCs/>
                <w:sz w:val="22"/>
                <w:szCs w:val="22"/>
                <w:lang w:val="fr-FR" w:eastAsia="en-US"/>
              </w:rPr>
              <w:t xml:space="preserve"> </w:t>
            </w:r>
          </w:p>
        </w:tc>
        <w:tc>
          <w:tcPr>
            <w:tcW w:w="1913" w:type="dxa"/>
          </w:tcPr>
          <w:p w14:paraId="5E5D766E" w14:textId="77777777" w:rsidR="009F20E9" w:rsidRPr="00651BF4" w:rsidRDefault="009F20E9"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746D00B5" w14:textId="77777777" w:rsidR="001E7C49" w:rsidRPr="00651BF4" w:rsidRDefault="001E7C49" w:rsidP="001E7C49">
            <w:pPr>
              <w:jc w:val="center"/>
              <w:rPr>
                <w:rFonts w:asciiTheme="minorBidi" w:hAnsiTheme="minorBidi" w:cstheme="minorBidi"/>
                <w:bCs/>
                <w:sz w:val="22"/>
                <w:szCs w:val="22"/>
                <w:lang w:val="fr-FR" w:eastAsia="en-US"/>
              </w:rPr>
            </w:pPr>
          </w:p>
          <w:p w14:paraId="6E11DB8B" w14:textId="77777777" w:rsidR="001E7C49" w:rsidRPr="00651BF4" w:rsidRDefault="001E7C49" w:rsidP="001E7C49">
            <w:pPr>
              <w:jc w:val="center"/>
              <w:rPr>
                <w:rFonts w:asciiTheme="minorBidi" w:hAnsiTheme="minorBidi" w:cstheme="minorBidi"/>
                <w:bCs/>
                <w:sz w:val="22"/>
                <w:szCs w:val="22"/>
                <w:lang w:val="fr-FR" w:eastAsia="en-US"/>
              </w:rPr>
            </w:pPr>
          </w:p>
          <w:p w14:paraId="48A5420D" w14:textId="77777777" w:rsidR="001E7C49" w:rsidRPr="00651BF4" w:rsidRDefault="001E7C49" w:rsidP="001E7C49">
            <w:pPr>
              <w:jc w:val="center"/>
              <w:rPr>
                <w:rFonts w:asciiTheme="minorBidi" w:hAnsiTheme="minorBidi" w:cstheme="minorBidi"/>
                <w:bCs/>
                <w:sz w:val="22"/>
                <w:szCs w:val="22"/>
                <w:lang w:val="fr-FR" w:eastAsia="en-US"/>
              </w:rPr>
            </w:pPr>
          </w:p>
          <w:p w14:paraId="429538BF" w14:textId="47FE1DE3" w:rsidR="009F20E9" w:rsidRPr="00651BF4" w:rsidRDefault="004E766C" w:rsidP="00BB5697">
            <w:pPr>
              <w:jc w:val="center"/>
              <w:rPr>
                <w:rFonts w:asciiTheme="minorBidi" w:hAnsiTheme="minorBidi" w:cstheme="minorBidi"/>
                <w:bCs/>
                <w:lang w:val="fr-FR"/>
              </w:rPr>
            </w:pPr>
            <w:r w:rsidRPr="00651BF4">
              <w:rPr>
                <w:rFonts w:asciiTheme="minorBidi" w:hAnsiTheme="minorBidi" w:cstheme="minorBidi"/>
                <w:bCs/>
                <w:sz w:val="22"/>
                <w:szCs w:val="22"/>
                <w:lang w:val="fr-FR" w:eastAsia="en-US"/>
              </w:rPr>
              <w:t xml:space="preserve"> Très satisfait</w:t>
            </w:r>
            <w:r w:rsidR="00534719" w:rsidRPr="00651BF4">
              <w:rPr>
                <w:rFonts w:asciiTheme="minorBidi" w:hAnsiTheme="minorBidi" w:cstheme="minorBidi"/>
                <w:bCs/>
                <w:sz w:val="22"/>
                <w:szCs w:val="22"/>
                <w:lang w:val="fr-FR" w:eastAsia="en-US"/>
              </w:rPr>
              <w:t>e</w:t>
            </w:r>
            <w:r w:rsidRPr="00651BF4">
              <w:rPr>
                <w:rFonts w:asciiTheme="minorBidi" w:hAnsiTheme="minorBidi" w:cstheme="minorBidi"/>
                <w:bCs/>
                <w:sz w:val="22"/>
                <w:szCs w:val="22"/>
                <w:lang w:val="fr-FR" w:eastAsia="en-US"/>
              </w:rPr>
              <w:t xml:space="preserve"> </w:t>
            </w:r>
          </w:p>
        </w:tc>
        <w:tc>
          <w:tcPr>
            <w:tcW w:w="4140" w:type="dxa"/>
          </w:tcPr>
          <w:p w14:paraId="71AEC89B" w14:textId="473D7A24" w:rsidR="004E766C" w:rsidRPr="00651BF4" w:rsidRDefault="00BB3FCD" w:rsidP="00A45861">
            <w:pPr>
              <w:rPr>
                <w:rFonts w:asciiTheme="minorBidi" w:hAnsiTheme="minorBidi" w:cstheme="minorBidi"/>
                <w:sz w:val="22"/>
                <w:szCs w:val="22"/>
                <w:lang w:val="fr-FR"/>
              </w:rPr>
            </w:pPr>
            <w:r w:rsidRPr="00651BF4">
              <w:rPr>
                <w:rFonts w:asciiTheme="minorBidi" w:hAnsiTheme="minorBidi" w:cstheme="minorBidi"/>
                <w:sz w:val="22"/>
                <w:szCs w:val="22"/>
                <w:lang w:val="fr-FR"/>
              </w:rPr>
              <w:t xml:space="preserve">Les villages ciblés par le projet ne disposent pas de COFOB et </w:t>
            </w:r>
            <w:r w:rsidR="00534719" w:rsidRPr="00651BF4">
              <w:rPr>
                <w:rFonts w:asciiTheme="minorBidi" w:hAnsiTheme="minorBidi" w:cstheme="minorBidi"/>
                <w:sz w:val="22"/>
                <w:szCs w:val="22"/>
                <w:lang w:val="fr-FR"/>
              </w:rPr>
              <w:t>la règlementation</w:t>
            </w:r>
            <w:r w:rsidRPr="00651BF4">
              <w:rPr>
                <w:rFonts w:asciiTheme="minorBidi" w:hAnsiTheme="minorBidi" w:cstheme="minorBidi"/>
                <w:sz w:val="22"/>
                <w:szCs w:val="22"/>
                <w:lang w:val="fr-FR"/>
              </w:rPr>
              <w:t xml:space="preserve"> au Niger prévoit 2 femmes sur les 12 à 15 membres. Grace au projet de femmes dans les COFOB varie de 4 à 6. </w:t>
            </w:r>
          </w:p>
        </w:tc>
      </w:tr>
      <w:tr w:rsidR="009F20E9" w:rsidRPr="00651BF4" w14:paraId="0372E435" w14:textId="77777777" w:rsidTr="00A45861">
        <w:trPr>
          <w:trHeight w:val="548"/>
        </w:trPr>
        <w:tc>
          <w:tcPr>
            <w:tcW w:w="2430" w:type="dxa"/>
            <w:vMerge/>
          </w:tcPr>
          <w:p w14:paraId="5B33140F" w14:textId="77777777" w:rsidR="009F20E9" w:rsidRPr="00651BF4" w:rsidRDefault="009F20E9" w:rsidP="009F20E9">
            <w:pPr>
              <w:rPr>
                <w:rFonts w:asciiTheme="minorBidi" w:hAnsiTheme="minorBidi" w:cstheme="minorBidi"/>
                <w:szCs w:val="20"/>
                <w:lang w:val="fr-FR" w:eastAsia="en-US"/>
              </w:rPr>
            </w:pPr>
          </w:p>
        </w:tc>
        <w:tc>
          <w:tcPr>
            <w:tcW w:w="1913" w:type="dxa"/>
            <w:shd w:val="clear" w:color="auto" w:fill="EEECE1"/>
          </w:tcPr>
          <w:p w14:paraId="51957A49" w14:textId="77777777" w:rsidR="009F20E9" w:rsidRPr="00651BF4" w:rsidRDefault="009F20E9" w:rsidP="009F20E9">
            <w:pPr>
              <w:jc w:val="both"/>
              <w:rPr>
                <w:rFonts w:asciiTheme="minorBidi" w:hAnsiTheme="minorBidi" w:cstheme="minorBidi"/>
                <w:b/>
                <w:i/>
                <w:szCs w:val="20"/>
                <w:lang w:val="fr-FR" w:eastAsia="en-US"/>
              </w:rPr>
            </w:pPr>
            <w:r w:rsidRPr="00651BF4">
              <w:rPr>
                <w:rFonts w:asciiTheme="minorBidi" w:hAnsiTheme="minorBidi" w:cstheme="minorBidi"/>
                <w:b/>
                <w:i/>
                <w:szCs w:val="20"/>
                <w:lang w:val="fr-FR" w:eastAsia="en-US"/>
              </w:rPr>
              <w:t>Indicateur 1.3</w:t>
            </w:r>
          </w:p>
          <w:p w14:paraId="6E811F81" w14:textId="595252C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Niveau de participation des jeunes</w:t>
            </w:r>
            <w:r w:rsidR="004E766C" w:rsidRPr="00651BF4">
              <w:rPr>
                <w:rFonts w:asciiTheme="minorBidi" w:hAnsiTheme="minorBidi" w:cstheme="minorBidi"/>
                <w:sz w:val="22"/>
                <w:szCs w:val="22"/>
                <w:lang w:val="fr-FR" w:eastAsia="en-US"/>
              </w:rPr>
              <w:t xml:space="preserve"> dans les commissions foncières</w:t>
            </w:r>
            <w:r w:rsidRPr="00651BF4">
              <w:rPr>
                <w:rFonts w:asciiTheme="minorBidi" w:hAnsiTheme="minorBidi" w:cstheme="minorBidi"/>
                <w:sz w:val="22"/>
                <w:szCs w:val="22"/>
                <w:lang w:val="fr-FR" w:eastAsia="en-US"/>
              </w:rPr>
              <w:t xml:space="preserve">. </w:t>
            </w:r>
          </w:p>
        </w:tc>
        <w:tc>
          <w:tcPr>
            <w:tcW w:w="1957" w:type="dxa"/>
            <w:shd w:val="clear" w:color="auto" w:fill="EEECE1"/>
          </w:tcPr>
          <w:p w14:paraId="1071E101" w14:textId="77777777" w:rsidR="009F20E9" w:rsidRPr="00651BF4" w:rsidRDefault="009F20E9" w:rsidP="009F20E9">
            <w:pPr>
              <w:rPr>
                <w:rFonts w:asciiTheme="minorBidi" w:hAnsiTheme="minorBidi" w:cstheme="minorBidi"/>
                <w:lang w:val="fr-FR"/>
              </w:rPr>
            </w:pPr>
          </w:p>
          <w:p w14:paraId="07B39087" w14:textId="77777777" w:rsidR="004E766C" w:rsidRPr="00651BF4" w:rsidRDefault="004E766C" w:rsidP="009F20E9">
            <w:pPr>
              <w:rPr>
                <w:rFonts w:asciiTheme="minorBidi" w:hAnsiTheme="minorBidi" w:cstheme="minorBidi"/>
                <w:lang w:val="fr-FR"/>
              </w:rPr>
            </w:pPr>
          </w:p>
          <w:p w14:paraId="23613895" w14:textId="77777777" w:rsidR="00BB3FCD" w:rsidRPr="00651BF4" w:rsidRDefault="00BB3FCD" w:rsidP="00BB5697">
            <w:pPr>
              <w:jc w:val="center"/>
              <w:rPr>
                <w:rFonts w:asciiTheme="minorBidi" w:hAnsiTheme="minorBidi" w:cstheme="minorBidi"/>
                <w:bCs/>
                <w:sz w:val="22"/>
                <w:szCs w:val="22"/>
                <w:lang w:val="fr-FR" w:eastAsia="en-US"/>
              </w:rPr>
            </w:pPr>
          </w:p>
          <w:p w14:paraId="6AA281A9" w14:textId="57D50D04" w:rsidR="004E766C" w:rsidRPr="00651BF4" w:rsidRDefault="004E766C" w:rsidP="00BB5697">
            <w:pPr>
              <w:jc w:val="center"/>
              <w:rPr>
                <w:rFonts w:asciiTheme="minorBidi" w:hAnsiTheme="minorBidi" w:cstheme="minorBidi"/>
                <w:lang w:val="fr-FR"/>
              </w:rPr>
            </w:pPr>
            <w:r w:rsidRPr="00651BF4">
              <w:rPr>
                <w:rFonts w:asciiTheme="minorBidi" w:hAnsiTheme="minorBidi" w:cstheme="minorBidi"/>
                <w:bCs/>
                <w:sz w:val="22"/>
                <w:szCs w:val="22"/>
                <w:lang w:val="fr-FR" w:eastAsia="en-US"/>
              </w:rPr>
              <w:t>Inexistant</w:t>
            </w:r>
          </w:p>
        </w:tc>
        <w:tc>
          <w:tcPr>
            <w:tcW w:w="1350" w:type="dxa"/>
            <w:shd w:val="clear" w:color="auto" w:fill="EEECE1"/>
          </w:tcPr>
          <w:p w14:paraId="4980570D" w14:textId="77777777" w:rsidR="009F20E9" w:rsidRPr="00651BF4" w:rsidRDefault="009F20E9" w:rsidP="009F20E9">
            <w:pPr>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p w14:paraId="101DADBA" w14:textId="77777777" w:rsidR="004E766C" w:rsidRPr="00651BF4" w:rsidRDefault="004E766C" w:rsidP="009F20E9">
            <w:pPr>
              <w:rPr>
                <w:rFonts w:asciiTheme="minorBidi" w:hAnsiTheme="minorBidi" w:cstheme="minorBidi"/>
                <w:b/>
                <w:sz w:val="22"/>
                <w:szCs w:val="22"/>
                <w:lang w:val="fr-FR" w:eastAsia="en-US"/>
              </w:rPr>
            </w:pPr>
          </w:p>
          <w:p w14:paraId="5B530101" w14:textId="77777777" w:rsidR="004E766C" w:rsidRPr="00651BF4" w:rsidRDefault="004E766C" w:rsidP="009F20E9">
            <w:pPr>
              <w:rPr>
                <w:rFonts w:asciiTheme="minorBidi" w:hAnsiTheme="minorBidi" w:cstheme="minorBidi"/>
                <w:b/>
                <w:sz w:val="22"/>
                <w:szCs w:val="22"/>
                <w:lang w:val="fr-FR" w:eastAsia="en-US"/>
              </w:rPr>
            </w:pPr>
          </w:p>
          <w:p w14:paraId="77551C83" w14:textId="546418B6" w:rsidR="004E766C" w:rsidRPr="00651BF4" w:rsidRDefault="004E766C" w:rsidP="009F20E9">
            <w:pPr>
              <w:rPr>
                <w:rFonts w:asciiTheme="minorBidi" w:hAnsiTheme="minorBidi" w:cstheme="minorBidi"/>
                <w:sz w:val="22"/>
                <w:szCs w:val="22"/>
                <w:lang w:val="fr-FR"/>
              </w:rPr>
            </w:pPr>
            <w:r w:rsidRPr="00651BF4">
              <w:rPr>
                <w:rFonts w:asciiTheme="minorBidi" w:hAnsiTheme="minorBidi" w:cstheme="minorBidi"/>
                <w:sz w:val="22"/>
                <w:szCs w:val="22"/>
                <w:lang w:val="fr-FR"/>
              </w:rPr>
              <w:t>Satisfaisant</w:t>
            </w:r>
          </w:p>
        </w:tc>
        <w:tc>
          <w:tcPr>
            <w:tcW w:w="1913" w:type="dxa"/>
          </w:tcPr>
          <w:p w14:paraId="1733D1EB"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c>
          <w:tcPr>
            <w:tcW w:w="2070" w:type="dxa"/>
          </w:tcPr>
          <w:p w14:paraId="4EC4ACE0" w14:textId="77777777" w:rsidR="00534719" w:rsidRPr="00651BF4" w:rsidRDefault="00534719" w:rsidP="005D0AA7">
            <w:pPr>
              <w:jc w:val="center"/>
              <w:rPr>
                <w:rFonts w:asciiTheme="minorBidi" w:hAnsiTheme="minorBidi" w:cstheme="minorBidi"/>
                <w:bCs/>
                <w:sz w:val="22"/>
                <w:szCs w:val="22"/>
                <w:lang w:val="fr-FR" w:eastAsia="en-US"/>
              </w:rPr>
            </w:pPr>
          </w:p>
          <w:p w14:paraId="6FB07E73" w14:textId="77777777" w:rsidR="00534719" w:rsidRPr="00651BF4" w:rsidRDefault="00534719" w:rsidP="005D0AA7">
            <w:pPr>
              <w:jc w:val="center"/>
              <w:rPr>
                <w:rFonts w:asciiTheme="minorBidi" w:hAnsiTheme="minorBidi" w:cstheme="minorBidi"/>
                <w:bCs/>
                <w:sz w:val="22"/>
                <w:szCs w:val="22"/>
                <w:lang w:val="fr-FR" w:eastAsia="en-US"/>
              </w:rPr>
            </w:pPr>
          </w:p>
          <w:p w14:paraId="42E45A25" w14:textId="77777777" w:rsidR="00534719" w:rsidRPr="00651BF4" w:rsidRDefault="00534719" w:rsidP="005D0AA7">
            <w:pPr>
              <w:jc w:val="center"/>
              <w:rPr>
                <w:rFonts w:asciiTheme="minorBidi" w:hAnsiTheme="minorBidi" w:cstheme="minorBidi"/>
                <w:bCs/>
                <w:sz w:val="22"/>
                <w:szCs w:val="22"/>
                <w:lang w:val="fr-FR" w:eastAsia="en-US"/>
              </w:rPr>
            </w:pPr>
          </w:p>
          <w:p w14:paraId="7E8A78DD" w14:textId="777AF3B5" w:rsidR="004E766C" w:rsidRPr="00651BF4" w:rsidRDefault="004E766C" w:rsidP="005D0AA7">
            <w:pPr>
              <w:jc w:val="center"/>
              <w:rPr>
                <w:rFonts w:asciiTheme="minorBidi" w:hAnsiTheme="minorBidi" w:cstheme="minorBidi"/>
                <w:bCs/>
                <w:sz w:val="22"/>
                <w:szCs w:val="22"/>
                <w:lang w:val="fr-FR" w:eastAsia="en-US"/>
              </w:rPr>
            </w:pPr>
            <w:r w:rsidRPr="00651BF4">
              <w:rPr>
                <w:rFonts w:asciiTheme="minorBidi" w:hAnsiTheme="minorBidi" w:cstheme="minorBidi"/>
                <w:bCs/>
                <w:sz w:val="22"/>
                <w:szCs w:val="22"/>
                <w:lang w:val="fr-FR" w:eastAsia="en-US"/>
              </w:rPr>
              <w:t>Très satisfaisant</w:t>
            </w:r>
          </w:p>
          <w:p w14:paraId="7F0B7FFC" w14:textId="7B46D412" w:rsidR="001E7C49" w:rsidRPr="00651BF4" w:rsidRDefault="001E7C49" w:rsidP="009F20E9">
            <w:pPr>
              <w:rPr>
                <w:rFonts w:asciiTheme="minorBidi" w:hAnsiTheme="minorBidi" w:cstheme="minorBidi"/>
                <w:bCs/>
                <w:lang w:val="fr-FR"/>
              </w:rPr>
            </w:pPr>
          </w:p>
        </w:tc>
        <w:tc>
          <w:tcPr>
            <w:tcW w:w="4140" w:type="dxa"/>
          </w:tcPr>
          <w:p w14:paraId="7739E77F"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r>
      <w:tr w:rsidR="009F20E9" w:rsidRPr="00651BF4" w14:paraId="715B869F" w14:textId="77777777" w:rsidTr="00A45861">
        <w:trPr>
          <w:trHeight w:val="548"/>
        </w:trPr>
        <w:tc>
          <w:tcPr>
            <w:tcW w:w="2430" w:type="dxa"/>
            <w:vMerge w:val="restart"/>
          </w:tcPr>
          <w:p w14:paraId="69A97C79" w14:textId="77777777" w:rsidR="009F20E9" w:rsidRPr="00651BF4" w:rsidRDefault="009F20E9" w:rsidP="009F20E9">
            <w:pPr>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Produit 1.1</w:t>
            </w:r>
          </w:p>
          <w:p w14:paraId="26192924" w14:textId="77777777" w:rsidR="009F20E9" w:rsidRPr="00651BF4" w:rsidRDefault="009F20E9" w:rsidP="009F20E9">
            <w:p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L’ordonnance n° 93-015 du 02 mars 1993, fixant les principes d’orientation du code rural et (ii) l’Arrêté N° 098 /MDA/CNCR/SP du 25 Novembre 2005 portant organisation, attributions et modalités de fonctionnement des commissions foncières des communes, des villages ou tribus sont sensibles au genre</w:t>
            </w:r>
          </w:p>
          <w:p w14:paraId="2E4C153C" w14:textId="77777777" w:rsidR="009F20E9" w:rsidRPr="00651BF4" w:rsidRDefault="009F20E9" w:rsidP="009F20E9">
            <w:pPr>
              <w:rPr>
                <w:rFonts w:asciiTheme="minorBidi" w:hAnsiTheme="minorBidi" w:cstheme="minorBidi"/>
                <w:b/>
                <w:sz w:val="22"/>
                <w:szCs w:val="22"/>
                <w:lang w:val="fr-FR" w:eastAsia="en-US"/>
              </w:rPr>
            </w:pPr>
          </w:p>
        </w:tc>
        <w:tc>
          <w:tcPr>
            <w:tcW w:w="1913" w:type="dxa"/>
            <w:shd w:val="clear" w:color="auto" w:fill="EEECE1"/>
          </w:tcPr>
          <w:p w14:paraId="37D75964" w14:textId="77777777" w:rsidR="009F20E9" w:rsidRPr="00651BF4" w:rsidRDefault="009F20E9" w:rsidP="009F20E9">
            <w:pPr>
              <w:jc w:val="both"/>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Indicateur 1.1.1</w:t>
            </w:r>
          </w:p>
          <w:p w14:paraId="5B8D2CD0" w14:textId="0760F601" w:rsidR="009F20E9" w:rsidRPr="00651BF4" w:rsidRDefault="009F20E9" w:rsidP="004E766C">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rPr>
              <w:t>N</w:t>
            </w:r>
            <w:r w:rsidRPr="00651BF4">
              <w:rPr>
                <w:rFonts w:asciiTheme="minorBidi" w:hAnsiTheme="minorBidi" w:cstheme="minorBidi"/>
                <w:sz w:val="22"/>
                <w:szCs w:val="22"/>
                <w:lang w:val="fr-FR" w:eastAsia="en-US"/>
              </w:rPr>
              <w:t xml:space="preserve">ombre de femmes qui participent à </w:t>
            </w:r>
            <w:r w:rsidR="004E766C" w:rsidRPr="00651BF4">
              <w:rPr>
                <w:rFonts w:asciiTheme="minorBidi" w:hAnsiTheme="minorBidi" w:cstheme="minorBidi"/>
                <w:sz w:val="22"/>
                <w:szCs w:val="22"/>
                <w:lang w:val="fr-FR" w:eastAsia="en-US"/>
              </w:rPr>
              <w:t xml:space="preserve">la révision des textes </w:t>
            </w:r>
          </w:p>
        </w:tc>
        <w:tc>
          <w:tcPr>
            <w:tcW w:w="1957" w:type="dxa"/>
            <w:shd w:val="clear" w:color="auto" w:fill="EEECE1"/>
          </w:tcPr>
          <w:p w14:paraId="2F955224" w14:textId="77777777" w:rsidR="001E7C49" w:rsidRPr="00651BF4" w:rsidRDefault="001E7C49" w:rsidP="001E7C49">
            <w:pPr>
              <w:jc w:val="center"/>
              <w:rPr>
                <w:rFonts w:asciiTheme="minorBidi" w:hAnsiTheme="minorBidi" w:cstheme="minorBidi"/>
                <w:sz w:val="22"/>
                <w:szCs w:val="22"/>
                <w:lang w:val="fr-FR" w:eastAsia="en-US"/>
              </w:rPr>
            </w:pPr>
          </w:p>
          <w:p w14:paraId="69A7AA3A" w14:textId="445AE754" w:rsidR="001E7C49" w:rsidRPr="00651BF4" w:rsidRDefault="001E7C49" w:rsidP="00534719">
            <w:pPr>
              <w:rPr>
                <w:rFonts w:asciiTheme="minorBidi" w:hAnsiTheme="minorBidi" w:cstheme="minorBidi"/>
                <w:sz w:val="22"/>
                <w:szCs w:val="22"/>
                <w:lang w:val="fr-FR" w:eastAsia="en-US"/>
              </w:rPr>
            </w:pPr>
          </w:p>
          <w:p w14:paraId="51FD1F72" w14:textId="6665C79C" w:rsidR="009F20E9" w:rsidRPr="00651BF4" w:rsidRDefault="009F20E9"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t>0</w:t>
            </w:r>
          </w:p>
        </w:tc>
        <w:tc>
          <w:tcPr>
            <w:tcW w:w="1350" w:type="dxa"/>
            <w:shd w:val="clear" w:color="auto" w:fill="EEECE1"/>
          </w:tcPr>
          <w:p w14:paraId="76AC4A3A" w14:textId="6BBB5D33" w:rsidR="009F20E9" w:rsidRPr="00651BF4" w:rsidRDefault="009F20E9" w:rsidP="001E7C49">
            <w:pPr>
              <w:jc w:val="center"/>
              <w:rPr>
                <w:rFonts w:asciiTheme="minorBidi" w:hAnsiTheme="minorBidi" w:cstheme="minorBidi"/>
                <w:lang w:val="fr-FR"/>
              </w:rPr>
            </w:pPr>
          </w:p>
        </w:tc>
        <w:tc>
          <w:tcPr>
            <w:tcW w:w="1913" w:type="dxa"/>
          </w:tcPr>
          <w:p w14:paraId="4AA88FE7" w14:textId="77777777" w:rsidR="009F20E9" w:rsidRPr="00651BF4" w:rsidRDefault="009F20E9"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25575F2A" w14:textId="77777777" w:rsidR="001E7C49" w:rsidRPr="00651BF4" w:rsidRDefault="001E7C49" w:rsidP="001E7C49">
            <w:pPr>
              <w:jc w:val="center"/>
              <w:rPr>
                <w:rFonts w:asciiTheme="minorBidi" w:hAnsiTheme="minorBidi" w:cstheme="minorBidi"/>
                <w:bCs/>
                <w:sz w:val="22"/>
                <w:szCs w:val="22"/>
                <w:lang w:val="fr-FR" w:eastAsia="en-US"/>
              </w:rPr>
            </w:pPr>
          </w:p>
          <w:p w14:paraId="521EC344" w14:textId="067575C0" w:rsidR="001E7C49" w:rsidRPr="00651BF4" w:rsidRDefault="00C17373" w:rsidP="001E7C49">
            <w:pPr>
              <w:jc w:val="center"/>
              <w:rPr>
                <w:rFonts w:asciiTheme="minorBidi" w:hAnsiTheme="minorBidi" w:cstheme="minorBidi"/>
                <w:bCs/>
                <w:sz w:val="22"/>
                <w:szCs w:val="22"/>
                <w:lang w:val="fr-FR" w:eastAsia="en-US"/>
              </w:rPr>
            </w:pPr>
            <w:r w:rsidRPr="00651BF4">
              <w:rPr>
                <w:rFonts w:asciiTheme="minorBidi" w:hAnsiTheme="minorBidi" w:cstheme="minorBidi"/>
                <w:bCs/>
                <w:sz w:val="22"/>
                <w:szCs w:val="22"/>
                <w:lang w:val="fr-FR" w:eastAsia="en-US"/>
              </w:rPr>
              <w:t>28</w:t>
            </w:r>
          </w:p>
          <w:p w14:paraId="3FA55C12" w14:textId="6E7BB3FD" w:rsidR="009F20E9" w:rsidRPr="00651BF4" w:rsidRDefault="009F20E9" w:rsidP="001E7C49">
            <w:pPr>
              <w:jc w:val="center"/>
              <w:rPr>
                <w:rFonts w:asciiTheme="minorBidi" w:hAnsiTheme="minorBidi" w:cstheme="minorBidi"/>
                <w:lang w:val="fr-FR"/>
              </w:rPr>
            </w:pPr>
          </w:p>
        </w:tc>
        <w:tc>
          <w:tcPr>
            <w:tcW w:w="4140" w:type="dxa"/>
          </w:tcPr>
          <w:p w14:paraId="10F70391" w14:textId="77777777" w:rsidR="001E7C49" w:rsidRPr="00651BF4" w:rsidRDefault="001E7C49" w:rsidP="001E7C49">
            <w:pPr>
              <w:jc w:val="center"/>
              <w:rPr>
                <w:rFonts w:asciiTheme="minorBidi" w:hAnsiTheme="minorBidi" w:cstheme="minorBidi"/>
                <w:sz w:val="22"/>
                <w:szCs w:val="22"/>
                <w:lang w:val="fr-FR" w:eastAsia="en-US"/>
              </w:rPr>
            </w:pPr>
          </w:p>
          <w:p w14:paraId="1D13425E" w14:textId="77777777" w:rsidR="001E7C49" w:rsidRPr="00651BF4" w:rsidRDefault="001E7C49" w:rsidP="001E7C49">
            <w:pPr>
              <w:jc w:val="center"/>
              <w:rPr>
                <w:rFonts w:asciiTheme="minorBidi" w:hAnsiTheme="minorBidi" w:cstheme="minorBidi"/>
                <w:sz w:val="22"/>
                <w:szCs w:val="22"/>
                <w:lang w:val="fr-FR" w:eastAsia="en-US"/>
              </w:rPr>
            </w:pPr>
          </w:p>
          <w:p w14:paraId="1FFBB7EB" w14:textId="77777777" w:rsidR="001E7C49" w:rsidRPr="00651BF4" w:rsidRDefault="001E7C49" w:rsidP="001E7C49">
            <w:pPr>
              <w:jc w:val="center"/>
              <w:rPr>
                <w:rFonts w:asciiTheme="minorBidi" w:hAnsiTheme="minorBidi" w:cstheme="minorBidi"/>
                <w:sz w:val="22"/>
                <w:szCs w:val="22"/>
                <w:lang w:val="fr-FR" w:eastAsia="en-US"/>
              </w:rPr>
            </w:pPr>
          </w:p>
          <w:p w14:paraId="45C9FF7F" w14:textId="4EC290E2" w:rsidR="009F20E9" w:rsidRPr="00651BF4" w:rsidRDefault="009F20E9" w:rsidP="004E766C">
            <w:pPr>
              <w:jc w:val="center"/>
              <w:rPr>
                <w:rFonts w:asciiTheme="minorBidi" w:hAnsiTheme="minorBidi" w:cstheme="minorBidi"/>
                <w:lang w:val="fr-FR"/>
              </w:rPr>
            </w:pPr>
          </w:p>
        </w:tc>
      </w:tr>
      <w:tr w:rsidR="009F20E9" w:rsidRPr="00651BF4" w14:paraId="20B0CB05" w14:textId="77777777" w:rsidTr="00A45861">
        <w:trPr>
          <w:trHeight w:val="512"/>
        </w:trPr>
        <w:tc>
          <w:tcPr>
            <w:tcW w:w="2430" w:type="dxa"/>
            <w:vMerge/>
          </w:tcPr>
          <w:p w14:paraId="5F4879A5" w14:textId="77777777" w:rsidR="009F20E9" w:rsidRPr="00651BF4" w:rsidRDefault="009F20E9" w:rsidP="009F20E9">
            <w:pPr>
              <w:rPr>
                <w:rFonts w:asciiTheme="minorBidi" w:hAnsiTheme="minorBidi" w:cstheme="minorBidi"/>
                <w:b/>
                <w:sz w:val="22"/>
                <w:szCs w:val="22"/>
                <w:lang w:val="fr-FR" w:eastAsia="en-US"/>
              </w:rPr>
            </w:pPr>
          </w:p>
        </w:tc>
        <w:tc>
          <w:tcPr>
            <w:tcW w:w="1913" w:type="dxa"/>
            <w:shd w:val="clear" w:color="auto" w:fill="EEECE1"/>
          </w:tcPr>
          <w:p w14:paraId="7A6FA0C1" w14:textId="77777777" w:rsidR="009F20E9" w:rsidRPr="00651BF4" w:rsidRDefault="009F20E9" w:rsidP="009F20E9">
            <w:pPr>
              <w:jc w:val="both"/>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Indicateur 1.1.2</w:t>
            </w:r>
          </w:p>
          <w:p w14:paraId="277708F2"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Nombre d’ateliers organisés.</w:t>
            </w:r>
          </w:p>
        </w:tc>
        <w:tc>
          <w:tcPr>
            <w:tcW w:w="1957" w:type="dxa"/>
            <w:shd w:val="clear" w:color="auto" w:fill="EEECE1"/>
          </w:tcPr>
          <w:p w14:paraId="0E4393F5" w14:textId="77777777" w:rsidR="001E7C49" w:rsidRPr="00651BF4" w:rsidRDefault="001E7C49" w:rsidP="001E7C49">
            <w:pPr>
              <w:jc w:val="center"/>
              <w:rPr>
                <w:rFonts w:asciiTheme="minorBidi" w:hAnsiTheme="minorBidi" w:cstheme="minorBidi"/>
                <w:sz w:val="22"/>
                <w:szCs w:val="22"/>
                <w:lang w:val="fr-FR" w:eastAsia="en-US"/>
              </w:rPr>
            </w:pPr>
          </w:p>
          <w:p w14:paraId="53D62F18" w14:textId="77777777" w:rsidR="001E7C49" w:rsidRPr="00651BF4" w:rsidRDefault="001E7C49" w:rsidP="001E7C49">
            <w:pPr>
              <w:jc w:val="center"/>
              <w:rPr>
                <w:rFonts w:asciiTheme="minorBidi" w:hAnsiTheme="minorBidi" w:cstheme="minorBidi"/>
                <w:sz w:val="22"/>
                <w:szCs w:val="22"/>
                <w:lang w:val="fr-FR" w:eastAsia="en-US"/>
              </w:rPr>
            </w:pPr>
          </w:p>
          <w:p w14:paraId="4C065E78" w14:textId="77777777" w:rsidR="001E7C49" w:rsidRPr="00651BF4" w:rsidRDefault="001E7C49" w:rsidP="001E7C49">
            <w:pPr>
              <w:jc w:val="center"/>
              <w:rPr>
                <w:rFonts w:asciiTheme="minorBidi" w:hAnsiTheme="minorBidi" w:cstheme="minorBidi"/>
                <w:sz w:val="22"/>
                <w:szCs w:val="22"/>
                <w:lang w:val="fr-FR" w:eastAsia="en-US"/>
              </w:rPr>
            </w:pPr>
          </w:p>
          <w:p w14:paraId="1C9EF712" w14:textId="2C83815C" w:rsidR="009F20E9" w:rsidRPr="00651BF4" w:rsidRDefault="009F20E9"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t>0</w:t>
            </w:r>
          </w:p>
        </w:tc>
        <w:tc>
          <w:tcPr>
            <w:tcW w:w="1350" w:type="dxa"/>
            <w:shd w:val="clear" w:color="auto" w:fill="EEECE1"/>
          </w:tcPr>
          <w:p w14:paraId="2EC75291" w14:textId="77777777" w:rsidR="001E7C49" w:rsidRPr="00651BF4" w:rsidRDefault="001E7C49" w:rsidP="001E7C49">
            <w:pPr>
              <w:jc w:val="center"/>
              <w:rPr>
                <w:rFonts w:asciiTheme="minorBidi" w:hAnsiTheme="minorBidi" w:cstheme="minorBidi"/>
                <w:sz w:val="22"/>
                <w:szCs w:val="22"/>
                <w:lang w:val="fr-FR" w:eastAsia="en-US"/>
              </w:rPr>
            </w:pPr>
          </w:p>
          <w:p w14:paraId="5043225B" w14:textId="77777777" w:rsidR="001E7C49" w:rsidRPr="00651BF4" w:rsidRDefault="001E7C49" w:rsidP="001E7C49">
            <w:pPr>
              <w:jc w:val="center"/>
              <w:rPr>
                <w:rFonts w:asciiTheme="minorBidi" w:hAnsiTheme="minorBidi" w:cstheme="minorBidi"/>
                <w:sz w:val="22"/>
                <w:szCs w:val="22"/>
                <w:lang w:val="fr-FR" w:eastAsia="en-US"/>
              </w:rPr>
            </w:pPr>
          </w:p>
          <w:p w14:paraId="5C43100B" w14:textId="77777777" w:rsidR="001E7C49" w:rsidRPr="00651BF4" w:rsidRDefault="001E7C49" w:rsidP="001E7C49">
            <w:pPr>
              <w:jc w:val="center"/>
              <w:rPr>
                <w:rFonts w:asciiTheme="minorBidi" w:hAnsiTheme="minorBidi" w:cstheme="minorBidi"/>
                <w:sz w:val="22"/>
                <w:szCs w:val="22"/>
                <w:lang w:val="fr-FR" w:eastAsia="en-US"/>
              </w:rPr>
            </w:pPr>
          </w:p>
          <w:p w14:paraId="19792823" w14:textId="56E9A3F0" w:rsidR="009F20E9" w:rsidRPr="00651BF4" w:rsidRDefault="009F20E9"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t>3</w:t>
            </w:r>
          </w:p>
        </w:tc>
        <w:tc>
          <w:tcPr>
            <w:tcW w:w="1913" w:type="dxa"/>
          </w:tcPr>
          <w:p w14:paraId="58057BD6" w14:textId="77777777" w:rsidR="009F20E9" w:rsidRPr="00651BF4" w:rsidRDefault="009F20E9"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6EE5B116" w14:textId="77777777" w:rsidR="001E7C49" w:rsidRPr="00651BF4" w:rsidRDefault="001E7C49" w:rsidP="001E7C49">
            <w:pPr>
              <w:jc w:val="center"/>
              <w:rPr>
                <w:rFonts w:asciiTheme="minorBidi" w:hAnsiTheme="minorBidi" w:cstheme="minorBidi"/>
                <w:sz w:val="22"/>
                <w:szCs w:val="22"/>
                <w:lang w:val="fr-FR" w:eastAsia="en-US"/>
              </w:rPr>
            </w:pPr>
          </w:p>
          <w:p w14:paraId="0733CFC5" w14:textId="77777777" w:rsidR="001E7C49" w:rsidRPr="00651BF4" w:rsidRDefault="001E7C49" w:rsidP="001E7C49">
            <w:pPr>
              <w:jc w:val="center"/>
              <w:rPr>
                <w:rFonts w:asciiTheme="minorBidi" w:hAnsiTheme="minorBidi" w:cstheme="minorBidi"/>
                <w:sz w:val="22"/>
                <w:szCs w:val="22"/>
                <w:lang w:val="fr-FR" w:eastAsia="en-US"/>
              </w:rPr>
            </w:pPr>
          </w:p>
          <w:p w14:paraId="348510B0" w14:textId="77777777" w:rsidR="001E7C49" w:rsidRPr="00651BF4" w:rsidRDefault="001E7C49" w:rsidP="001E7C49">
            <w:pPr>
              <w:jc w:val="center"/>
              <w:rPr>
                <w:rFonts w:asciiTheme="minorBidi" w:hAnsiTheme="minorBidi" w:cstheme="minorBidi"/>
                <w:sz w:val="22"/>
                <w:szCs w:val="22"/>
                <w:lang w:val="fr-FR" w:eastAsia="en-US"/>
              </w:rPr>
            </w:pPr>
          </w:p>
          <w:p w14:paraId="656CB8A0" w14:textId="66F08757" w:rsidR="009F20E9" w:rsidRPr="00651BF4" w:rsidRDefault="009F20E9" w:rsidP="001E7C49">
            <w:pPr>
              <w:jc w:val="center"/>
              <w:rPr>
                <w:rFonts w:asciiTheme="minorBidi" w:hAnsiTheme="minorBidi" w:cstheme="minorBidi"/>
                <w:lang w:val="fr-FR"/>
              </w:rPr>
            </w:pPr>
            <w:r w:rsidRPr="00651BF4">
              <w:rPr>
                <w:rFonts w:asciiTheme="minorBidi" w:hAnsiTheme="minorBidi" w:cstheme="minorBidi"/>
                <w:sz w:val="22"/>
                <w:szCs w:val="22"/>
                <w:lang w:val="fr-FR" w:eastAsia="en-US"/>
              </w:rPr>
              <w:t>3</w:t>
            </w:r>
          </w:p>
        </w:tc>
        <w:tc>
          <w:tcPr>
            <w:tcW w:w="4140" w:type="dxa"/>
          </w:tcPr>
          <w:p w14:paraId="2B5B6A6A" w14:textId="77777777" w:rsidR="001E7C49" w:rsidRPr="00651BF4" w:rsidRDefault="001E7C49" w:rsidP="001E7C49">
            <w:pPr>
              <w:jc w:val="center"/>
              <w:rPr>
                <w:rFonts w:asciiTheme="minorBidi" w:hAnsiTheme="minorBidi" w:cstheme="minorBidi"/>
                <w:sz w:val="22"/>
                <w:szCs w:val="22"/>
                <w:lang w:val="fr-FR" w:eastAsia="en-US"/>
              </w:rPr>
            </w:pPr>
          </w:p>
          <w:p w14:paraId="19800384" w14:textId="77777777" w:rsidR="001E7C49" w:rsidRPr="00651BF4" w:rsidRDefault="001E7C49" w:rsidP="001E7C49">
            <w:pPr>
              <w:jc w:val="center"/>
              <w:rPr>
                <w:rFonts w:asciiTheme="minorBidi" w:hAnsiTheme="minorBidi" w:cstheme="minorBidi"/>
                <w:sz w:val="22"/>
                <w:szCs w:val="22"/>
                <w:lang w:val="fr-FR" w:eastAsia="en-US"/>
              </w:rPr>
            </w:pPr>
          </w:p>
          <w:p w14:paraId="16F3C3F2" w14:textId="193D198D" w:rsidR="009F20E9" w:rsidRPr="00651BF4" w:rsidRDefault="009F20E9" w:rsidP="004E766C">
            <w:pPr>
              <w:jc w:val="center"/>
              <w:rPr>
                <w:rFonts w:asciiTheme="minorBidi" w:hAnsiTheme="minorBidi" w:cstheme="minorBidi"/>
                <w:bCs/>
                <w:i/>
                <w:lang w:val="fr-FR"/>
              </w:rPr>
            </w:pPr>
          </w:p>
        </w:tc>
      </w:tr>
      <w:tr w:rsidR="009F20E9" w:rsidRPr="00651BF4" w14:paraId="3C6A3894" w14:textId="77777777" w:rsidTr="00A45861">
        <w:trPr>
          <w:trHeight w:val="440"/>
        </w:trPr>
        <w:tc>
          <w:tcPr>
            <w:tcW w:w="2430" w:type="dxa"/>
            <w:vMerge w:val="restart"/>
          </w:tcPr>
          <w:p w14:paraId="396949D2" w14:textId="77777777" w:rsidR="009F20E9" w:rsidRPr="00651BF4" w:rsidRDefault="009F20E9" w:rsidP="009F20E9">
            <w:pPr>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Produit 1.2</w:t>
            </w:r>
          </w:p>
          <w:p w14:paraId="1741D050" w14:textId="77777777" w:rsidR="009F20E9" w:rsidRPr="00651BF4" w:rsidRDefault="009F20E9" w:rsidP="009F20E9">
            <w:p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L’ordonnance n° 93-015 du 02 mars 1993 révisé, fixant les principes d’orientation du code rural et (ii) l’Arrêté N° 098 /MDA/CNCR/SP du 25 Novembre 2005 portant organisation, attributions et modalités de fonctionnement des commissions foncières des communes, des villages ou tribus sont accessibles au niveau local ;</w:t>
            </w:r>
          </w:p>
        </w:tc>
        <w:tc>
          <w:tcPr>
            <w:tcW w:w="1913" w:type="dxa"/>
            <w:shd w:val="clear" w:color="auto" w:fill="EEECE1"/>
          </w:tcPr>
          <w:p w14:paraId="52E14A6E" w14:textId="77777777" w:rsidR="009F20E9" w:rsidRPr="00651BF4" w:rsidRDefault="009F20E9" w:rsidP="009F20E9">
            <w:pPr>
              <w:jc w:val="both"/>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Indicateur 1.2.1</w:t>
            </w:r>
          </w:p>
          <w:p w14:paraId="27F12EBC"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Nombre d’articles traduits dans les 3 langues locales ciblées.</w:t>
            </w:r>
          </w:p>
        </w:tc>
        <w:tc>
          <w:tcPr>
            <w:tcW w:w="1957" w:type="dxa"/>
            <w:shd w:val="clear" w:color="auto" w:fill="EEECE1"/>
          </w:tcPr>
          <w:p w14:paraId="450D2A89" w14:textId="77777777" w:rsidR="001E7C49" w:rsidRPr="00651BF4" w:rsidRDefault="001E7C49" w:rsidP="001E7C49">
            <w:pPr>
              <w:jc w:val="center"/>
              <w:rPr>
                <w:rFonts w:asciiTheme="minorBidi" w:hAnsiTheme="minorBidi" w:cstheme="minorBidi"/>
                <w:sz w:val="22"/>
                <w:szCs w:val="22"/>
                <w:lang w:val="fr-FR" w:eastAsia="en-US"/>
              </w:rPr>
            </w:pPr>
          </w:p>
          <w:p w14:paraId="3C521420" w14:textId="77777777" w:rsidR="001E7C49" w:rsidRPr="00651BF4" w:rsidRDefault="001E7C49" w:rsidP="001E7C49">
            <w:pPr>
              <w:jc w:val="center"/>
              <w:rPr>
                <w:rFonts w:asciiTheme="minorBidi" w:hAnsiTheme="minorBidi" w:cstheme="minorBidi"/>
                <w:sz w:val="22"/>
                <w:szCs w:val="22"/>
                <w:lang w:val="fr-FR" w:eastAsia="en-US"/>
              </w:rPr>
            </w:pPr>
          </w:p>
          <w:p w14:paraId="12E45AA4" w14:textId="77777777" w:rsidR="001E7C49" w:rsidRPr="00651BF4" w:rsidRDefault="001E7C49" w:rsidP="001E7C49">
            <w:pPr>
              <w:jc w:val="center"/>
              <w:rPr>
                <w:rFonts w:asciiTheme="minorBidi" w:hAnsiTheme="minorBidi" w:cstheme="minorBidi"/>
                <w:sz w:val="22"/>
                <w:szCs w:val="22"/>
                <w:lang w:val="fr-FR" w:eastAsia="en-US"/>
              </w:rPr>
            </w:pPr>
          </w:p>
          <w:p w14:paraId="6A9AB4CA" w14:textId="73B8C82D" w:rsidR="009F20E9" w:rsidRPr="00651BF4" w:rsidRDefault="009F20E9" w:rsidP="001E7C4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0</w:t>
            </w:r>
          </w:p>
        </w:tc>
        <w:tc>
          <w:tcPr>
            <w:tcW w:w="1350" w:type="dxa"/>
            <w:shd w:val="clear" w:color="auto" w:fill="EEECE1"/>
          </w:tcPr>
          <w:p w14:paraId="2B8E587F" w14:textId="77777777" w:rsidR="001E7C49" w:rsidRPr="00651BF4" w:rsidRDefault="001E7C49" w:rsidP="001E7C49">
            <w:pPr>
              <w:jc w:val="center"/>
              <w:rPr>
                <w:rFonts w:asciiTheme="minorBidi" w:hAnsiTheme="minorBidi" w:cstheme="minorBidi"/>
                <w:sz w:val="22"/>
                <w:szCs w:val="22"/>
                <w:lang w:val="fr-FR" w:eastAsia="en-US"/>
              </w:rPr>
            </w:pPr>
          </w:p>
          <w:p w14:paraId="5D308898" w14:textId="77777777" w:rsidR="001E7C49" w:rsidRPr="00651BF4" w:rsidRDefault="001E7C49" w:rsidP="001E7C49">
            <w:pPr>
              <w:jc w:val="center"/>
              <w:rPr>
                <w:rFonts w:asciiTheme="minorBidi" w:hAnsiTheme="minorBidi" w:cstheme="minorBidi"/>
                <w:sz w:val="22"/>
                <w:szCs w:val="22"/>
                <w:lang w:val="fr-FR" w:eastAsia="en-US"/>
              </w:rPr>
            </w:pPr>
          </w:p>
          <w:p w14:paraId="495C576D" w14:textId="77777777" w:rsidR="001E7C49" w:rsidRPr="00651BF4" w:rsidRDefault="001E7C49" w:rsidP="001E7C49">
            <w:pPr>
              <w:jc w:val="center"/>
              <w:rPr>
                <w:rFonts w:asciiTheme="minorBidi" w:hAnsiTheme="minorBidi" w:cstheme="minorBidi"/>
                <w:sz w:val="22"/>
                <w:szCs w:val="22"/>
                <w:lang w:val="fr-FR" w:eastAsia="en-US"/>
              </w:rPr>
            </w:pPr>
          </w:p>
          <w:p w14:paraId="4C16A90F" w14:textId="67948FC5" w:rsidR="009F20E9" w:rsidRPr="00651BF4" w:rsidRDefault="009F20E9" w:rsidP="001E7C4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3</w:t>
            </w:r>
          </w:p>
        </w:tc>
        <w:tc>
          <w:tcPr>
            <w:tcW w:w="1913" w:type="dxa"/>
          </w:tcPr>
          <w:p w14:paraId="1C609212" w14:textId="77777777" w:rsidR="009F20E9" w:rsidRPr="00651BF4" w:rsidRDefault="009F20E9" w:rsidP="001E7C4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2DC2B32D" w14:textId="77777777" w:rsidR="001E7C49" w:rsidRPr="00651BF4" w:rsidRDefault="001E7C49" w:rsidP="001E7C49">
            <w:pPr>
              <w:jc w:val="center"/>
              <w:rPr>
                <w:rFonts w:asciiTheme="minorBidi" w:hAnsiTheme="minorBidi" w:cstheme="minorBidi"/>
                <w:bCs/>
                <w:sz w:val="22"/>
                <w:szCs w:val="22"/>
                <w:lang w:val="fr-FR"/>
              </w:rPr>
            </w:pPr>
          </w:p>
          <w:p w14:paraId="3AD8058B" w14:textId="77777777" w:rsidR="001E7C49" w:rsidRPr="00651BF4" w:rsidRDefault="001E7C49" w:rsidP="001E7C49">
            <w:pPr>
              <w:jc w:val="center"/>
              <w:rPr>
                <w:rFonts w:asciiTheme="minorBidi" w:hAnsiTheme="minorBidi" w:cstheme="minorBidi"/>
                <w:bCs/>
                <w:sz w:val="22"/>
                <w:szCs w:val="22"/>
                <w:lang w:val="fr-FR"/>
              </w:rPr>
            </w:pPr>
          </w:p>
          <w:p w14:paraId="263240D6" w14:textId="77777777" w:rsidR="001E7C49" w:rsidRPr="00651BF4" w:rsidRDefault="001E7C49" w:rsidP="001E7C49">
            <w:pPr>
              <w:jc w:val="center"/>
              <w:rPr>
                <w:rFonts w:asciiTheme="minorBidi" w:hAnsiTheme="minorBidi" w:cstheme="minorBidi"/>
                <w:bCs/>
                <w:sz w:val="22"/>
                <w:szCs w:val="22"/>
                <w:lang w:val="fr-FR"/>
              </w:rPr>
            </w:pPr>
          </w:p>
          <w:p w14:paraId="3FD08C6A" w14:textId="4D19682B" w:rsidR="009F20E9" w:rsidRPr="00651BF4" w:rsidRDefault="00E47E20" w:rsidP="004E766C">
            <w:pPr>
              <w:jc w:val="center"/>
              <w:rPr>
                <w:rFonts w:asciiTheme="minorBidi" w:hAnsiTheme="minorBidi" w:cstheme="minorBidi"/>
                <w:bCs/>
                <w:sz w:val="22"/>
                <w:szCs w:val="22"/>
                <w:lang w:val="fr-FR"/>
              </w:rPr>
            </w:pPr>
            <w:r w:rsidRPr="00651BF4">
              <w:rPr>
                <w:rFonts w:asciiTheme="minorBidi" w:hAnsiTheme="minorBidi" w:cstheme="minorBidi"/>
                <w:bCs/>
                <w:sz w:val="22"/>
                <w:szCs w:val="22"/>
                <w:lang w:val="fr-FR"/>
              </w:rPr>
              <w:t>11</w:t>
            </w:r>
            <w:r w:rsidR="004E766C" w:rsidRPr="00651BF4">
              <w:rPr>
                <w:rFonts w:asciiTheme="minorBidi" w:hAnsiTheme="minorBidi" w:cstheme="minorBidi"/>
                <w:bCs/>
                <w:sz w:val="22"/>
                <w:szCs w:val="22"/>
                <w:lang w:val="fr-FR"/>
              </w:rPr>
              <w:t>3</w:t>
            </w:r>
          </w:p>
        </w:tc>
        <w:tc>
          <w:tcPr>
            <w:tcW w:w="4140" w:type="dxa"/>
          </w:tcPr>
          <w:p w14:paraId="321CDA9C" w14:textId="0772F5A0" w:rsidR="00E47E20" w:rsidRPr="00651BF4" w:rsidRDefault="00E47E20" w:rsidP="00E47E20">
            <w:p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xml:space="preserve">Le progrès de l’indicateur s’explique garce au processus </w:t>
            </w:r>
            <w:r w:rsidR="0067446A" w:rsidRPr="00651BF4">
              <w:rPr>
                <w:rFonts w:asciiTheme="minorBidi" w:hAnsiTheme="minorBidi" w:cstheme="minorBidi"/>
                <w:sz w:val="22"/>
                <w:szCs w:val="22"/>
                <w:lang w:val="fr-FR" w:eastAsia="en-US"/>
              </w:rPr>
              <w:t xml:space="preserve">participatif et inclusif </w:t>
            </w:r>
            <w:r w:rsidRPr="00651BF4">
              <w:rPr>
                <w:rFonts w:asciiTheme="minorBidi" w:hAnsiTheme="minorBidi" w:cstheme="minorBidi"/>
                <w:sz w:val="22"/>
                <w:szCs w:val="22"/>
                <w:lang w:val="fr-FR" w:eastAsia="en-US"/>
              </w:rPr>
              <w:t>adopté :</w:t>
            </w:r>
          </w:p>
          <w:p w14:paraId="48B0335C" w14:textId="103E48EC" w:rsidR="00E47E20" w:rsidRPr="00651BF4" w:rsidRDefault="00E47E20" w:rsidP="00CB37BF">
            <w:pPr>
              <w:pStyle w:val="Paragraphedeliste"/>
              <w:numPr>
                <w:ilvl w:val="0"/>
                <w:numId w:val="27"/>
              </w:num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xml:space="preserve">- </w:t>
            </w:r>
            <w:r w:rsidR="0067446A" w:rsidRPr="00651BF4">
              <w:rPr>
                <w:rFonts w:asciiTheme="minorBidi" w:hAnsiTheme="minorBidi" w:cstheme="minorBidi"/>
                <w:sz w:val="22"/>
                <w:szCs w:val="22"/>
                <w:lang w:val="fr-FR" w:eastAsia="en-US"/>
              </w:rPr>
              <w:t>Le recrutement d’un e</w:t>
            </w:r>
            <w:r w:rsidRPr="00651BF4">
              <w:rPr>
                <w:rFonts w:asciiTheme="minorBidi" w:hAnsiTheme="minorBidi" w:cstheme="minorBidi"/>
                <w:sz w:val="22"/>
                <w:szCs w:val="22"/>
                <w:lang w:val="fr-FR" w:eastAsia="en-US"/>
              </w:rPr>
              <w:t>xpert pour l’extraction des artic</w:t>
            </w:r>
            <w:r w:rsidR="0067446A" w:rsidRPr="00651BF4">
              <w:rPr>
                <w:rFonts w:asciiTheme="minorBidi" w:hAnsiTheme="minorBidi" w:cstheme="minorBidi"/>
                <w:sz w:val="22"/>
                <w:szCs w:val="22"/>
                <w:lang w:val="fr-FR" w:eastAsia="en-US"/>
              </w:rPr>
              <w:t>l</w:t>
            </w:r>
            <w:r w:rsidRPr="00651BF4">
              <w:rPr>
                <w:rFonts w:asciiTheme="minorBidi" w:hAnsiTheme="minorBidi" w:cstheme="minorBidi"/>
                <w:sz w:val="22"/>
                <w:szCs w:val="22"/>
                <w:lang w:val="fr-FR" w:eastAsia="en-US"/>
              </w:rPr>
              <w:t>es pert</w:t>
            </w:r>
            <w:r w:rsidR="0067446A" w:rsidRPr="00651BF4">
              <w:rPr>
                <w:rFonts w:asciiTheme="minorBidi" w:hAnsiTheme="minorBidi" w:cstheme="minorBidi"/>
                <w:sz w:val="22"/>
                <w:szCs w:val="22"/>
                <w:lang w:val="fr-FR" w:eastAsia="en-US"/>
              </w:rPr>
              <w:t>i</w:t>
            </w:r>
            <w:r w:rsidRPr="00651BF4">
              <w:rPr>
                <w:rFonts w:asciiTheme="minorBidi" w:hAnsiTheme="minorBidi" w:cstheme="minorBidi"/>
                <w:sz w:val="22"/>
                <w:szCs w:val="22"/>
                <w:lang w:val="fr-FR" w:eastAsia="en-US"/>
              </w:rPr>
              <w:t>nents ;</w:t>
            </w:r>
          </w:p>
          <w:p w14:paraId="61B25C67" w14:textId="4C742BB7" w:rsidR="00E47E20" w:rsidRPr="00651BF4" w:rsidRDefault="00E47E20" w:rsidP="00CB37BF">
            <w:pPr>
              <w:pStyle w:val="Paragraphedeliste"/>
              <w:numPr>
                <w:ilvl w:val="0"/>
                <w:numId w:val="27"/>
              </w:num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xml:space="preserve">-Validation par l’ensemble des parties prenantes intervenant </w:t>
            </w:r>
            <w:r w:rsidR="00CB37BF" w:rsidRPr="00651BF4">
              <w:rPr>
                <w:rFonts w:asciiTheme="minorBidi" w:hAnsiTheme="minorBidi" w:cstheme="minorBidi"/>
                <w:sz w:val="22"/>
                <w:szCs w:val="22"/>
                <w:lang w:val="fr-FR" w:eastAsia="en-US"/>
              </w:rPr>
              <w:t xml:space="preserve">sur le foncier </w:t>
            </w:r>
            <w:r w:rsidR="0067446A" w:rsidRPr="00651BF4">
              <w:rPr>
                <w:rFonts w:asciiTheme="minorBidi" w:hAnsiTheme="minorBidi" w:cstheme="minorBidi"/>
                <w:sz w:val="22"/>
                <w:szCs w:val="22"/>
                <w:lang w:val="fr-FR" w:eastAsia="en-US"/>
              </w:rPr>
              <w:t>des articl</w:t>
            </w:r>
            <w:r w:rsidR="00CB37BF" w:rsidRPr="00651BF4">
              <w:rPr>
                <w:rFonts w:asciiTheme="minorBidi" w:hAnsiTheme="minorBidi" w:cstheme="minorBidi"/>
                <w:sz w:val="22"/>
                <w:szCs w:val="22"/>
                <w:lang w:val="fr-FR" w:eastAsia="en-US"/>
              </w:rPr>
              <w:t>es</w:t>
            </w:r>
            <w:r w:rsidR="0067446A" w:rsidRPr="00651BF4">
              <w:rPr>
                <w:rFonts w:asciiTheme="minorBidi" w:hAnsiTheme="minorBidi" w:cstheme="minorBidi"/>
                <w:sz w:val="22"/>
                <w:szCs w:val="22"/>
                <w:lang w:val="fr-FR" w:eastAsia="en-US"/>
              </w:rPr>
              <w:t xml:space="preserve"> pertinents proposés ;</w:t>
            </w:r>
          </w:p>
          <w:p w14:paraId="7E1BCE29" w14:textId="621CE511" w:rsidR="0067446A" w:rsidRPr="00651BF4" w:rsidRDefault="0067446A" w:rsidP="00E47E20">
            <w:pPr>
              <w:pStyle w:val="Paragraphedeliste"/>
              <w:numPr>
                <w:ilvl w:val="0"/>
                <w:numId w:val="1"/>
              </w:numPr>
              <w:rPr>
                <w:rFonts w:asciiTheme="minorBidi" w:hAnsiTheme="minorBidi" w:cstheme="minorBidi"/>
                <w:sz w:val="22"/>
                <w:szCs w:val="22"/>
                <w:lang w:val="fr-FR" w:eastAsia="en-US"/>
              </w:rPr>
            </w:pPr>
          </w:p>
          <w:p w14:paraId="32DC1FE0" w14:textId="77777777" w:rsidR="001E7C49" w:rsidRPr="00651BF4" w:rsidRDefault="001E7C49" w:rsidP="001E7C49">
            <w:pPr>
              <w:jc w:val="center"/>
              <w:rPr>
                <w:rFonts w:asciiTheme="minorBidi" w:hAnsiTheme="minorBidi" w:cstheme="minorBidi"/>
                <w:sz w:val="22"/>
                <w:szCs w:val="22"/>
                <w:lang w:val="fr-FR" w:eastAsia="en-US"/>
              </w:rPr>
            </w:pPr>
          </w:p>
          <w:p w14:paraId="422DFCC8" w14:textId="77777777" w:rsidR="001E7C49" w:rsidRPr="00651BF4" w:rsidRDefault="001E7C49" w:rsidP="001E7C49">
            <w:pPr>
              <w:jc w:val="center"/>
              <w:rPr>
                <w:rFonts w:asciiTheme="minorBidi" w:hAnsiTheme="minorBidi" w:cstheme="minorBidi"/>
                <w:sz w:val="22"/>
                <w:szCs w:val="22"/>
                <w:lang w:val="fr-FR" w:eastAsia="en-US"/>
              </w:rPr>
            </w:pPr>
          </w:p>
          <w:p w14:paraId="3EA78A1C" w14:textId="120EEA68" w:rsidR="009F20E9" w:rsidRPr="00651BF4" w:rsidRDefault="009F20E9" w:rsidP="004E766C">
            <w:pPr>
              <w:jc w:val="center"/>
              <w:rPr>
                <w:rFonts w:asciiTheme="minorBidi" w:hAnsiTheme="minorBidi" w:cstheme="minorBidi"/>
                <w:sz w:val="22"/>
                <w:szCs w:val="22"/>
                <w:lang w:val="fr-FR"/>
              </w:rPr>
            </w:pPr>
          </w:p>
        </w:tc>
      </w:tr>
      <w:tr w:rsidR="009F20E9" w:rsidRPr="00651BF4" w14:paraId="20BC130C" w14:textId="77777777" w:rsidTr="00A45861">
        <w:trPr>
          <w:trHeight w:val="467"/>
        </w:trPr>
        <w:tc>
          <w:tcPr>
            <w:tcW w:w="2430" w:type="dxa"/>
            <w:vMerge/>
          </w:tcPr>
          <w:p w14:paraId="52094887" w14:textId="77777777" w:rsidR="009F20E9" w:rsidRPr="00651BF4" w:rsidRDefault="009F20E9" w:rsidP="009F20E9">
            <w:pPr>
              <w:rPr>
                <w:rFonts w:asciiTheme="minorBidi" w:hAnsiTheme="minorBidi" w:cstheme="minorBidi"/>
                <w:b/>
                <w:sz w:val="22"/>
                <w:szCs w:val="22"/>
                <w:lang w:val="fr-FR" w:eastAsia="en-US"/>
              </w:rPr>
            </w:pPr>
          </w:p>
        </w:tc>
        <w:tc>
          <w:tcPr>
            <w:tcW w:w="1913" w:type="dxa"/>
            <w:shd w:val="clear" w:color="auto" w:fill="EEECE1"/>
          </w:tcPr>
          <w:p w14:paraId="493036D0" w14:textId="77777777" w:rsidR="009F20E9" w:rsidRPr="00651BF4" w:rsidRDefault="009F20E9" w:rsidP="009F20E9">
            <w:pPr>
              <w:jc w:val="both"/>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Indicateur 1.2.2</w:t>
            </w:r>
          </w:p>
          <w:p w14:paraId="59B3A63F"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Nombre de types supports audiovisuels produits (désagrégé par type).</w:t>
            </w:r>
          </w:p>
        </w:tc>
        <w:tc>
          <w:tcPr>
            <w:tcW w:w="1957" w:type="dxa"/>
            <w:shd w:val="clear" w:color="auto" w:fill="EEECE1"/>
          </w:tcPr>
          <w:p w14:paraId="6D359B58" w14:textId="77777777" w:rsidR="001E7C49" w:rsidRPr="00651BF4" w:rsidRDefault="001E7C49" w:rsidP="001E7C49">
            <w:pPr>
              <w:jc w:val="center"/>
              <w:rPr>
                <w:rFonts w:asciiTheme="minorBidi" w:hAnsiTheme="minorBidi" w:cstheme="minorBidi"/>
                <w:color w:val="FF0000"/>
                <w:sz w:val="22"/>
                <w:szCs w:val="22"/>
                <w:lang w:val="fr-FR" w:eastAsia="en-US"/>
              </w:rPr>
            </w:pPr>
          </w:p>
          <w:p w14:paraId="79E070B7" w14:textId="77777777" w:rsidR="001E7C49" w:rsidRPr="00651BF4" w:rsidRDefault="001E7C49" w:rsidP="001E7C49">
            <w:pPr>
              <w:jc w:val="center"/>
              <w:rPr>
                <w:rFonts w:asciiTheme="minorBidi" w:hAnsiTheme="minorBidi" w:cstheme="minorBidi"/>
                <w:color w:val="FF0000"/>
                <w:sz w:val="22"/>
                <w:szCs w:val="22"/>
                <w:lang w:val="fr-FR" w:eastAsia="en-US"/>
              </w:rPr>
            </w:pPr>
          </w:p>
          <w:p w14:paraId="4CDDCD8E" w14:textId="77777777" w:rsidR="001E7C49" w:rsidRPr="00651BF4" w:rsidRDefault="001E7C49" w:rsidP="001E7C49">
            <w:pPr>
              <w:jc w:val="center"/>
              <w:rPr>
                <w:rFonts w:asciiTheme="minorBidi" w:hAnsiTheme="minorBidi" w:cstheme="minorBidi"/>
                <w:color w:val="FF0000"/>
                <w:sz w:val="22"/>
                <w:szCs w:val="22"/>
                <w:lang w:val="fr-FR" w:eastAsia="en-US"/>
              </w:rPr>
            </w:pPr>
          </w:p>
          <w:p w14:paraId="75309839" w14:textId="77777777" w:rsidR="001E7C49" w:rsidRPr="00651BF4" w:rsidRDefault="001E7C49" w:rsidP="001E7C49">
            <w:pPr>
              <w:jc w:val="center"/>
              <w:rPr>
                <w:rFonts w:asciiTheme="minorBidi" w:hAnsiTheme="minorBidi" w:cstheme="minorBidi"/>
                <w:color w:val="FF0000"/>
                <w:sz w:val="22"/>
                <w:szCs w:val="22"/>
                <w:lang w:val="fr-FR" w:eastAsia="en-US"/>
              </w:rPr>
            </w:pPr>
          </w:p>
          <w:p w14:paraId="5BFDB32D" w14:textId="2DD8E75D" w:rsidR="009F20E9" w:rsidRPr="00651BF4" w:rsidRDefault="009F20E9" w:rsidP="001E7C49">
            <w:pPr>
              <w:jc w:val="center"/>
              <w:rPr>
                <w:rFonts w:asciiTheme="minorBidi" w:hAnsiTheme="minorBidi" w:cstheme="minorBidi"/>
                <w:color w:val="FF0000"/>
                <w:lang w:val="fr-FR"/>
              </w:rPr>
            </w:pPr>
            <w:r w:rsidRPr="00651BF4">
              <w:rPr>
                <w:rFonts w:asciiTheme="minorBidi" w:hAnsiTheme="minorBidi" w:cstheme="minorBidi"/>
                <w:sz w:val="22"/>
                <w:szCs w:val="22"/>
                <w:lang w:val="fr-FR" w:eastAsia="en-US"/>
              </w:rPr>
              <w:t>0</w:t>
            </w:r>
          </w:p>
        </w:tc>
        <w:tc>
          <w:tcPr>
            <w:tcW w:w="1350" w:type="dxa"/>
            <w:shd w:val="clear" w:color="auto" w:fill="EEECE1"/>
          </w:tcPr>
          <w:p w14:paraId="33CBA248" w14:textId="77777777" w:rsidR="00534719" w:rsidRPr="00651BF4" w:rsidRDefault="00534719" w:rsidP="00A45861">
            <w:pPr>
              <w:jc w:val="center"/>
              <w:rPr>
                <w:rFonts w:asciiTheme="minorBidi" w:hAnsiTheme="minorBidi" w:cstheme="minorBidi"/>
                <w:sz w:val="22"/>
                <w:szCs w:val="22"/>
                <w:lang w:val="fr-FR" w:eastAsia="en-US"/>
              </w:rPr>
            </w:pPr>
          </w:p>
          <w:p w14:paraId="3658EA18" w14:textId="77777777" w:rsidR="00534719" w:rsidRPr="00651BF4" w:rsidRDefault="00534719" w:rsidP="00A45861">
            <w:pPr>
              <w:jc w:val="center"/>
              <w:rPr>
                <w:rFonts w:asciiTheme="minorBidi" w:hAnsiTheme="minorBidi" w:cstheme="minorBidi"/>
                <w:sz w:val="22"/>
                <w:szCs w:val="22"/>
                <w:lang w:val="fr-FR" w:eastAsia="en-US"/>
              </w:rPr>
            </w:pPr>
          </w:p>
          <w:p w14:paraId="3A382B55" w14:textId="77777777" w:rsidR="00534719" w:rsidRPr="00651BF4" w:rsidRDefault="00534719" w:rsidP="00A45861">
            <w:pPr>
              <w:jc w:val="center"/>
              <w:rPr>
                <w:rFonts w:asciiTheme="minorBidi" w:hAnsiTheme="minorBidi" w:cstheme="minorBidi"/>
                <w:sz w:val="22"/>
                <w:szCs w:val="22"/>
                <w:lang w:val="fr-FR" w:eastAsia="en-US"/>
              </w:rPr>
            </w:pPr>
          </w:p>
          <w:p w14:paraId="6145EB65" w14:textId="77777777" w:rsidR="00534719" w:rsidRPr="00651BF4" w:rsidRDefault="00534719" w:rsidP="00A45861">
            <w:pPr>
              <w:jc w:val="center"/>
              <w:rPr>
                <w:rFonts w:asciiTheme="minorBidi" w:hAnsiTheme="minorBidi" w:cstheme="minorBidi"/>
                <w:sz w:val="22"/>
                <w:szCs w:val="22"/>
                <w:lang w:val="fr-FR" w:eastAsia="en-US"/>
              </w:rPr>
            </w:pPr>
          </w:p>
          <w:p w14:paraId="2ECF9B97" w14:textId="7CAF0453" w:rsidR="009F20E9" w:rsidRPr="00651BF4" w:rsidRDefault="009000A7" w:rsidP="00A45861">
            <w:pPr>
              <w:jc w:val="center"/>
              <w:rPr>
                <w:rFonts w:asciiTheme="minorBidi" w:hAnsiTheme="minorBidi" w:cstheme="minorBidi"/>
                <w:color w:val="FF0000"/>
                <w:lang w:val="fr-FR"/>
              </w:rPr>
            </w:pPr>
            <w:r w:rsidRPr="00651BF4">
              <w:rPr>
                <w:rFonts w:asciiTheme="minorBidi" w:hAnsiTheme="minorBidi" w:cstheme="minorBidi"/>
                <w:sz w:val="22"/>
                <w:szCs w:val="22"/>
                <w:lang w:val="fr-FR" w:eastAsia="en-US"/>
              </w:rPr>
              <w:t xml:space="preserve">3 </w:t>
            </w:r>
          </w:p>
        </w:tc>
        <w:tc>
          <w:tcPr>
            <w:tcW w:w="1913" w:type="dxa"/>
          </w:tcPr>
          <w:p w14:paraId="6D90CC51" w14:textId="77777777" w:rsidR="009F20E9" w:rsidRPr="00651BF4" w:rsidRDefault="009F20E9" w:rsidP="001E7C49">
            <w:pPr>
              <w:jc w:val="center"/>
              <w:rPr>
                <w:rFonts w:asciiTheme="minorBidi" w:hAnsiTheme="minorBidi" w:cstheme="minorBidi"/>
                <w:color w:val="FF0000"/>
                <w:lang w:val="fr-FR"/>
              </w:rPr>
            </w:pPr>
            <w:r w:rsidRPr="00651BF4">
              <w:rPr>
                <w:rFonts w:asciiTheme="minorBidi" w:hAnsiTheme="minorBidi" w:cstheme="minorBidi"/>
                <w:color w:val="FF0000"/>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color w:val="FF0000"/>
                <w:sz w:val="22"/>
                <w:szCs w:val="22"/>
                <w:lang w:val="fr-FR" w:eastAsia="en-US"/>
              </w:rPr>
              <w:instrText xml:space="preserve"> FORMTEXT </w:instrText>
            </w:r>
            <w:r w:rsidRPr="00651BF4">
              <w:rPr>
                <w:rFonts w:asciiTheme="minorBidi" w:hAnsiTheme="minorBidi" w:cstheme="minorBidi"/>
                <w:color w:val="FF0000"/>
                <w:sz w:val="22"/>
                <w:szCs w:val="22"/>
                <w:lang w:val="fr-FR" w:eastAsia="en-US"/>
              </w:rPr>
            </w:r>
            <w:r w:rsidRPr="00651BF4">
              <w:rPr>
                <w:rFonts w:asciiTheme="minorBidi" w:hAnsiTheme="minorBidi" w:cstheme="minorBidi"/>
                <w:color w:val="FF0000"/>
                <w:sz w:val="22"/>
                <w:szCs w:val="22"/>
                <w:lang w:val="fr-FR" w:eastAsia="en-US"/>
              </w:rPr>
              <w:fldChar w:fldCharType="separate"/>
            </w:r>
            <w:r w:rsidRPr="00651BF4">
              <w:rPr>
                <w:rFonts w:asciiTheme="minorBidi" w:hAnsiTheme="minorBidi" w:cstheme="minorBidi"/>
                <w:noProof/>
                <w:color w:val="FF0000"/>
                <w:sz w:val="22"/>
                <w:szCs w:val="22"/>
                <w:lang w:val="fr-FR" w:eastAsia="en-US"/>
              </w:rPr>
              <w:t> </w:t>
            </w:r>
            <w:r w:rsidRPr="00651BF4">
              <w:rPr>
                <w:rFonts w:asciiTheme="minorBidi" w:hAnsiTheme="minorBidi" w:cstheme="minorBidi"/>
                <w:noProof/>
                <w:color w:val="FF0000"/>
                <w:sz w:val="22"/>
                <w:szCs w:val="22"/>
                <w:lang w:val="fr-FR" w:eastAsia="en-US"/>
              </w:rPr>
              <w:t> </w:t>
            </w:r>
            <w:r w:rsidRPr="00651BF4">
              <w:rPr>
                <w:rFonts w:asciiTheme="minorBidi" w:hAnsiTheme="minorBidi" w:cstheme="minorBidi"/>
                <w:noProof/>
                <w:color w:val="FF0000"/>
                <w:sz w:val="22"/>
                <w:szCs w:val="22"/>
                <w:lang w:val="fr-FR" w:eastAsia="en-US"/>
              </w:rPr>
              <w:t> </w:t>
            </w:r>
            <w:r w:rsidRPr="00651BF4">
              <w:rPr>
                <w:rFonts w:asciiTheme="minorBidi" w:hAnsiTheme="minorBidi" w:cstheme="minorBidi"/>
                <w:noProof/>
                <w:color w:val="FF0000"/>
                <w:sz w:val="22"/>
                <w:szCs w:val="22"/>
                <w:lang w:val="fr-FR" w:eastAsia="en-US"/>
              </w:rPr>
              <w:t> </w:t>
            </w:r>
            <w:r w:rsidRPr="00651BF4">
              <w:rPr>
                <w:rFonts w:asciiTheme="minorBidi" w:hAnsiTheme="minorBidi" w:cstheme="minorBidi"/>
                <w:noProof/>
                <w:color w:val="FF0000"/>
                <w:sz w:val="22"/>
                <w:szCs w:val="22"/>
                <w:lang w:val="fr-FR" w:eastAsia="en-US"/>
              </w:rPr>
              <w:t> </w:t>
            </w:r>
            <w:r w:rsidRPr="00651BF4">
              <w:rPr>
                <w:rFonts w:asciiTheme="minorBidi" w:hAnsiTheme="minorBidi" w:cstheme="minorBidi"/>
                <w:color w:val="FF0000"/>
                <w:sz w:val="22"/>
                <w:szCs w:val="22"/>
                <w:lang w:val="fr-FR" w:eastAsia="en-US"/>
              </w:rPr>
              <w:fldChar w:fldCharType="end"/>
            </w:r>
          </w:p>
        </w:tc>
        <w:tc>
          <w:tcPr>
            <w:tcW w:w="2070" w:type="dxa"/>
          </w:tcPr>
          <w:p w14:paraId="67C42D69" w14:textId="77777777" w:rsidR="009F20E9" w:rsidRPr="00651BF4" w:rsidRDefault="009F20E9" w:rsidP="001E7C49">
            <w:pPr>
              <w:jc w:val="center"/>
              <w:rPr>
                <w:rFonts w:asciiTheme="minorBidi" w:hAnsiTheme="minorBidi" w:cstheme="minorBidi"/>
                <w:color w:val="FF0000"/>
                <w:lang w:val="fr-FR"/>
              </w:rPr>
            </w:pPr>
          </w:p>
          <w:p w14:paraId="6CB79ECF" w14:textId="77777777" w:rsidR="00534719" w:rsidRPr="00651BF4" w:rsidRDefault="00534719" w:rsidP="001E7C49">
            <w:pPr>
              <w:jc w:val="center"/>
              <w:rPr>
                <w:rFonts w:asciiTheme="minorBidi" w:hAnsiTheme="minorBidi" w:cstheme="minorBidi"/>
                <w:lang w:val="fr-FR"/>
              </w:rPr>
            </w:pPr>
          </w:p>
          <w:p w14:paraId="34CDBB23" w14:textId="77777777" w:rsidR="00534719" w:rsidRPr="00651BF4" w:rsidRDefault="00534719" w:rsidP="001E7C49">
            <w:pPr>
              <w:jc w:val="center"/>
              <w:rPr>
                <w:rFonts w:asciiTheme="minorBidi" w:hAnsiTheme="minorBidi" w:cstheme="minorBidi"/>
                <w:lang w:val="fr-FR"/>
              </w:rPr>
            </w:pPr>
          </w:p>
          <w:p w14:paraId="32323531" w14:textId="77777777" w:rsidR="00534719" w:rsidRPr="00651BF4" w:rsidRDefault="00534719" w:rsidP="001E7C49">
            <w:pPr>
              <w:jc w:val="center"/>
              <w:rPr>
                <w:rFonts w:asciiTheme="minorBidi" w:hAnsiTheme="minorBidi" w:cstheme="minorBidi"/>
                <w:lang w:val="fr-FR"/>
              </w:rPr>
            </w:pPr>
          </w:p>
          <w:p w14:paraId="66FB1ECF" w14:textId="5E9FC415" w:rsidR="009000A7" w:rsidRPr="00651BF4" w:rsidRDefault="00CB37BF" w:rsidP="001E7C49">
            <w:pPr>
              <w:jc w:val="center"/>
              <w:rPr>
                <w:rFonts w:asciiTheme="minorBidi" w:hAnsiTheme="minorBidi" w:cstheme="minorBidi"/>
                <w:color w:val="FF0000"/>
                <w:lang w:val="fr-FR"/>
              </w:rPr>
            </w:pPr>
            <w:r w:rsidRPr="00651BF4">
              <w:rPr>
                <w:rFonts w:asciiTheme="minorBidi" w:hAnsiTheme="minorBidi" w:cstheme="minorBidi"/>
                <w:lang w:val="fr-FR"/>
              </w:rPr>
              <w:t>5</w:t>
            </w:r>
          </w:p>
        </w:tc>
        <w:tc>
          <w:tcPr>
            <w:tcW w:w="4140" w:type="dxa"/>
          </w:tcPr>
          <w:p w14:paraId="36CC3AFD" w14:textId="5E16383E" w:rsidR="001E7C49" w:rsidRPr="00651BF4" w:rsidRDefault="00CB37BF" w:rsidP="0053471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Comme pour la traduction</w:t>
            </w:r>
            <w:r w:rsidR="00534719" w:rsidRPr="00651BF4">
              <w:rPr>
                <w:rFonts w:asciiTheme="minorBidi" w:hAnsiTheme="minorBidi" w:cstheme="minorBidi"/>
                <w:sz w:val="22"/>
                <w:szCs w:val="22"/>
                <w:lang w:val="fr-FR" w:eastAsia="en-US"/>
              </w:rPr>
              <w:t xml:space="preserve"> </w:t>
            </w:r>
            <w:r w:rsidRPr="00651BF4">
              <w:rPr>
                <w:rFonts w:asciiTheme="minorBidi" w:hAnsiTheme="minorBidi" w:cstheme="minorBidi"/>
                <w:sz w:val="22"/>
                <w:szCs w:val="22"/>
                <w:lang w:val="fr-FR" w:eastAsia="en-US"/>
              </w:rPr>
              <w:t>des articles pertinents, un processus inclusif et participatif a été suivi. Initialement prévu trois (3), les échanges avec les leaders communautaires, les représentants des services techniques, les partenaires de mi</w:t>
            </w:r>
            <w:r w:rsidR="00811456" w:rsidRPr="00651BF4">
              <w:rPr>
                <w:rFonts w:asciiTheme="minorBidi" w:hAnsiTheme="minorBidi" w:cstheme="minorBidi"/>
                <w:sz w:val="22"/>
                <w:szCs w:val="22"/>
                <w:lang w:val="fr-FR" w:eastAsia="en-US"/>
              </w:rPr>
              <w:t>se</w:t>
            </w:r>
            <w:r w:rsidRPr="00651BF4">
              <w:rPr>
                <w:rFonts w:asciiTheme="minorBidi" w:hAnsiTheme="minorBidi" w:cstheme="minorBidi"/>
                <w:sz w:val="22"/>
                <w:szCs w:val="22"/>
                <w:lang w:val="fr-FR" w:eastAsia="en-US"/>
              </w:rPr>
              <w:t xml:space="preserve"> en œuvre des activités du projet</w:t>
            </w:r>
            <w:r w:rsidR="00811456" w:rsidRPr="00651BF4">
              <w:rPr>
                <w:rFonts w:asciiTheme="minorBidi" w:hAnsiTheme="minorBidi" w:cstheme="minorBidi"/>
                <w:sz w:val="22"/>
                <w:szCs w:val="22"/>
                <w:lang w:val="fr-FR" w:eastAsia="en-US"/>
              </w:rPr>
              <w:t>, deux autres thématiques ont été ajouté. Par conséquent, cinq (5) boites à images thématiques sont conçues</w:t>
            </w:r>
            <w:r w:rsidR="003F7415" w:rsidRPr="00651BF4">
              <w:rPr>
                <w:rFonts w:asciiTheme="minorBidi" w:hAnsiTheme="minorBidi" w:cstheme="minorBidi"/>
                <w:sz w:val="22"/>
                <w:szCs w:val="22"/>
                <w:lang w:val="fr-FR" w:eastAsia="en-US"/>
              </w:rPr>
              <w:t xml:space="preserve"> : le ramassage de la taille, la fourrière, l’accès aux espaces pastoraux et leur sécurisation, procédure de gestion des conflits ruraux et l’indemnisation sont conçus.</w:t>
            </w:r>
          </w:p>
          <w:p w14:paraId="3A9B8465" w14:textId="77777777" w:rsidR="001E7C49" w:rsidRPr="00651BF4" w:rsidRDefault="001E7C49" w:rsidP="001E7C49">
            <w:pPr>
              <w:jc w:val="center"/>
              <w:rPr>
                <w:rFonts w:asciiTheme="minorBidi" w:hAnsiTheme="minorBidi" w:cstheme="minorBidi"/>
                <w:sz w:val="22"/>
                <w:szCs w:val="22"/>
                <w:lang w:val="fr-FR" w:eastAsia="en-US"/>
              </w:rPr>
            </w:pPr>
          </w:p>
          <w:p w14:paraId="4AD9CDE1" w14:textId="2A529783" w:rsidR="009F20E9" w:rsidRPr="00651BF4" w:rsidRDefault="009F20E9" w:rsidP="009000A7">
            <w:pPr>
              <w:jc w:val="center"/>
              <w:rPr>
                <w:rFonts w:asciiTheme="minorBidi" w:hAnsiTheme="minorBidi" w:cstheme="minorBidi"/>
                <w:color w:val="FF0000"/>
                <w:lang w:val="fr-FR"/>
              </w:rPr>
            </w:pPr>
          </w:p>
        </w:tc>
      </w:tr>
      <w:tr w:rsidR="009F20E9" w:rsidRPr="00651BF4" w14:paraId="33458EE2" w14:textId="77777777" w:rsidTr="00A45861">
        <w:trPr>
          <w:trHeight w:val="422"/>
        </w:trPr>
        <w:tc>
          <w:tcPr>
            <w:tcW w:w="2430" w:type="dxa"/>
            <w:vMerge w:val="restart"/>
          </w:tcPr>
          <w:p w14:paraId="6A3372D2" w14:textId="77777777" w:rsidR="009F20E9" w:rsidRPr="00651BF4" w:rsidRDefault="009F20E9" w:rsidP="009F20E9">
            <w:pPr>
              <w:rPr>
                <w:rFonts w:asciiTheme="minorBidi" w:hAnsiTheme="minorBidi" w:cstheme="minorBidi"/>
                <w:szCs w:val="20"/>
                <w:lang w:val="fr-FR" w:eastAsia="en-US"/>
              </w:rPr>
            </w:pPr>
            <w:r w:rsidRPr="00651BF4">
              <w:rPr>
                <w:rFonts w:asciiTheme="minorBidi" w:hAnsiTheme="minorBidi" w:cstheme="minorBidi"/>
                <w:b/>
                <w:szCs w:val="20"/>
                <w:lang w:val="fr-FR" w:eastAsia="en-US"/>
              </w:rPr>
              <w:t>Résultat 2 :</w:t>
            </w:r>
            <w:r w:rsidRPr="00651BF4">
              <w:rPr>
                <w:rFonts w:asciiTheme="minorBidi" w:hAnsiTheme="minorBidi" w:cstheme="minorBidi"/>
                <w:sz w:val="22"/>
                <w:szCs w:val="22"/>
                <w:lang w:val="fr-FR" w:eastAsia="en-US"/>
              </w:rPr>
              <w:t xml:space="preserve"> D’ici 2020, les conflits liés à la gestion des ressources foncières sont sensiblement réduits et la cohésion sociale promue dans les quatre communes ciblées des régions de Dosso et Maradi.</w:t>
            </w:r>
          </w:p>
          <w:p w14:paraId="52C8DCB9" w14:textId="77777777" w:rsidR="009F20E9" w:rsidRPr="00651BF4" w:rsidRDefault="009F20E9" w:rsidP="009F20E9">
            <w:pPr>
              <w:rPr>
                <w:rFonts w:asciiTheme="minorBidi" w:hAnsiTheme="minorBidi" w:cstheme="minorBidi"/>
                <w:b/>
                <w:szCs w:val="20"/>
                <w:lang w:val="fr-FR" w:eastAsia="en-US"/>
              </w:rPr>
            </w:pPr>
          </w:p>
        </w:tc>
        <w:tc>
          <w:tcPr>
            <w:tcW w:w="1913" w:type="dxa"/>
            <w:shd w:val="clear" w:color="auto" w:fill="EEECE1"/>
          </w:tcPr>
          <w:p w14:paraId="6B998E38" w14:textId="17CDD04F" w:rsidR="009F20E9" w:rsidRPr="00651BF4" w:rsidRDefault="009F20E9" w:rsidP="00676E16">
            <w:pPr>
              <w:jc w:val="both"/>
              <w:rPr>
                <w:rFonts w:asciiTheme="minorBidi" w:hAnsiTheme="minorBidi" w:cstheme="minorBidi"/>
                <w:szCs w:val="20"/>
                <w:lang w:val="fr-FR" w:eastAsia="en-US"/>
              </w:rPr>
            </w:pPr>
            <w:r w:rsidRPr="00651BF4">
              <w:rPr>
                <w:rFonts w:asciiTheme="minorBidi" w:hAnsiTheme="minorBidi" w:cstheme="minorBidi"/>
                <w:b/>
                <w:szCs w:val="20"/>
                <w:lang w:val="fr-FR" w:eastAsia="en-US"/>
              </w:rPr>
              <w:t>Indicateur 2.1</w:t>
            </w:r>
            <w:r w:rsidR="00676E16" w:rsidRPr="00651BF4">
              <w:rPr>
                <w:rFonts w:asciiTheme="minorBidi" w:hAnsiTheme="minorBidi" w:cstheme="minorBidi"/>
                <w:lang w:val="fr-FR" w:eastAsia="en-US"/>
              </w:rPr>
              <w:t xml:space="preserve"> </w:t>
            </w:r>
            <w:r w:rsidRPr="00651BF4">
              <w:rPr>
                <w:rFonts w:asciiTheme="minorBidi" w:hAnsiTheme="minorBidi" w:cstheme="minorBidi"/>
                <w:lang w:val="fr-FR" w:eastAsia="en-US"/>
              </w:rPr>
              <w:t xml:space="preserve">  réduction</w:t>
            </w:r>
            <w:r w:rsidR="00676E16" w:rsidRPr="00651BF4">
              <w:rPr>
                <w:rFonts w:asciiTheme="minorBidi" w:hAnsiTheme="minorBidi" w:cstheme="minorBidi"/>
                <w:lang w:val="fr-FR" w:eastAsia="en-US"/>
              </w:rPr>
              <w:t xml:space="preserve"> du </w:t>
            </w:r>
            <w:r w:rsidR="00811456" w:rsidRPr="00651BF4">
              <w:rPr>
                <w:rFonts w:asciiTheme="minorBidi" w:hAnsiTheme="minorBidi" w:cstheme="minorBidi"/>
                <w:lang w:val="fr-FR" w:eastAsia="en-US"/>
              </w:rPr>
              <w:t>nombre des</w:t>
            </w:r>
            <w:r w:rsidRPr="00651BF4">
              <w:rPr>
                <w:rFonts w:asciiTheme="minorBidi" w:hAnsiTheme="minorBidi" w:cstheme="minorBidi"/>
                <w:lang w:val="fr-FR" w:eastAsia="en-US"/>
              </w:rPr>
              <w:t xml:space="preserve"> conflits agriculteurs –éleveurs.</w:t>
            </w:r>
          </w:p>
        </w:tc>
        <w:tc>
          <w:tcPr>
            <w:tcW w:w="1957" w:type="dxa"/>
            <w:shd w:val="clear" w:color="auto" w:fill="EEECE1"/>
          </w:tcPr>
          <w:p w14:paraId="413C954F" w14:textId="09767760" w:rsidR="00676E16" w:rsidRPr="00651BF4" w:rsidRDefault="00676E16" w:rsidP="009F20E9">
            <w:pPr>
              <w:rPr>
                <w:rFonts w:asciiTheme="minorBidi" w:hAnsiTheme="minorBidi" w:cstheme="minorBidi"/>
                <w:b/>
                <w:sz w:val="22"/>
                <w:szCs w:val="22"/>
                <w:highlight w:val="yellow"/>
                <w:lang w:val="fr-FR" w:eastAsia="en-US"/>
              </w:rPr>
            </w:pPr>
          </w:p>
          <w:p w14:paraId="6FE56A27" w14:textId="77777777" w:rsidR="00676E16" w:rsidRPr="00651BF4" w:rsidRDefault="00676E16" w:rsidP="009F20E9">
            <w:pPr>
              <w:rPr>
                <w:rFonts w:asciiTheme="minorBidi" w:hAnsiTheme="minorBidi" w:cstheme="minorBidi"/>
                <w:b/>
                <w:sz w:val="22"/>
                <w:szCs w:val="22"/>
                <w:highlight w:val="yellow"/>
                <w:lang w:val="fr-FR" w:eastAsia="en-US"/>
              </w:rPr>
            </w:pPr>
          </w:p>
          <w:p w14:paraId="7CF1F872" w14:textId="3AF3A8FA" w:rsidR="009F20E9" w:rsidRPr="00651BF4" w:rsidRDefault="00676E16" w:rsidP="009F20E9">
            <w:pPr>
              <w:rPr>
                <w:rFonts w:asciiTheme="minorBidi" w:hAnsiTheme="minorBidi" w:cstheme="minorBidi"/>
                <w:highlight w:val="yellow"/>
                <w:lang w:val="fr-FR"/>
              </w:rPr>
            </w:pPr>
            <w:r w:rsidRPr="00651BF4">
              <w:rPr>
                <w:rFonts w:asciiTheme="minorBidi" w:hAnsiTheme="minorBidi" w:cstheme="minorBidi"/>
                <w:b/>
                <w:sz w:val="22"/>
                <w:szCs w:val="22"/>
                <w:lang w:val="fr-FR" w:eastAsia="en-US"/>
              </w:rPr>
              <w:t>22</w:t>
            </w:r>
            <w:r w:rsidR="009000A7" w:rsidRPr="00651BF4">
              <w:rPr>
                <w:rFonts w:asciiTheme="minorBidi" w:hAnsiTheme="minorBidi" w:cstheme="minorBidi"/>
                <w:b/>
                <w:sz w:val="22"/>
                <w:szCs w:val="22"/>
                <w:lang w:val="fr-FR" w:eastAsia="en-US"/>
              </w:rPr>
              <w:t xml:space="preserve"> </w:t>
            </w:r>
          </w:p>
        </w:tc>
        <w:tc>
          <w:tcPr>
            <w:tcW w:w="1350" w:type="dxa"/>
            <w:shd w:val="clear" w:color="auto" w:fill="EEECE1"/>
          </w:tcPr>
          <w:p w14:paraId="484D829F" w14:textId="77777777" w:rsidR="009F20E9" w:rsidRPr="00651BF4" w:rsidRDefault="009F20E9" w:rsidP="009F20E9">
            <w:pPr>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p w14:paraId="575EE429" w14:textId="77777777" w:rsidR="00676E16" w:rsidRPr="00651BF4" w:rsidRDefault="00676E16" w:rsidP="009F20E9">
            <w:pPr>
              <w:rPr>
                <w:rFonts w:asciiTheme="minorBidi" w:hAnsiTheme="minorBidi" w:cstheme="minorBidi"/>
                <w:b/>
                <w:sz w:val="22"/>
                <w:szCs w:val="22"/>
                <w:lang w:val="fr-FR" w:eastAsia="en-US"/>
              </w:rPr>
            </w:pPr>
          </w:p>
          <w:p w14:paraId="69D5223A" w14:textId="7292CC88" w:rsidR="00676E16" w:rsidRPr="00651BF4" w:rsidRDefault="00736F26" w:rsidP="00C12B17">
            <w:pPr>
              <w:rPr>
                <w:rFonts w:asciiTheme="minorBidi" w:hAnsiTheme="minorBidi" w:cstheme="minorBidi"/>
                <w:lang w:val="fr-FR"/>
              </w:rPr>
            </w:pPr>
            <w:r w:rsidRPr="00651BF4">
              <w:rPr>
                <w:rFonts w:asciiTheme="minorBidi" w:hAnsiTheme="minorBidi" w:cstheme="minorBidi"/>
                <w:b/>
                <w:sz w:val="22"/>
                <w:szCs w:val="22"/>
                <w:lang w:val="fr-FR" w:eastAsia="en-US"/>
              </w:rPr>
              <w:t>Au</w:t>
            </w:r>
            <w:r w:rsidR="00676E16" w:rsidRPr="00651BF4">
              <w:rPr>
                <w:rFonts w:asciiTheme="minorBidi" w:hAnsiTheme="minorBidi" w:cstheme="minorBidi"/>
                <w:b/>
                <w:sz w:val="22"/>
                <w:szCs w:val="22"/>
                <w:lang w:val="fr-FR" w:eastAsia="en-US"/>
              </w:rPr>
              <w:t xml:space="preserve"> moins</w:t>
            </w:r>
            <w:r w:rsidR="00C12B17" w:rsidRPr="00651BF4">
              <w:rPr>
                <w:rFonts w:asciiTheme="minorBidi" w:hAnsiTheme="minorBidi" w:cstheme="minorBidi"/>
                <w:b/>
                <w:sz w:val="22"/>
                <w:szCs w:val="22"/>
                <w:lang w:val="fr-FR" w:eastAsia="en-US"/>
              </w:rPr>
              <w:t xml:space="preserve"> 2</w:t>
            </w:r>
          </w:p>
        </w:tc>
        <w:tc>
          <w:tcPr>
            <w:tcW w:w="1913" w:type="dxa"/>
          </w:tcPr>
          <w:p w14:paraId="308EEBCE"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c>
          <w:tcPr>
            <w:tcW w:w="2070" w:type="dxa"/>
          </w:tcPr>
          <w:p w14:paraId="04BCF0D4" w14:textId="49079A15" w:rsidR="003F7415" w:rsidRPr="00651BF4" w:rsidRDefault="00BB538E" w:rsidP="00A45861">
            <w:pPr>
              <w:pStyle w:val="Paragraphedeliste"/>
              <w:numPr>
                <w:ilvl w:val="0"/>
                <w:numId w:val="1"/>
              </w:numPr>
              <w:rPr>
                <w:rFonts w:asciiTheme="minorBidi" w:hAnsiTheme="minorBidi" w:cstheme="minorBidi"/>
                <w:sz w:val="22"/>
                <w:szCs w:val="22"/>
                <w:lang w:val="fr-FR"/>
              </w:rPr>
            </w:pPr>
            <w:r w:rsidRPr="00651BF4">
              <w:rPr>
                <w:rFonts w:asciiTheme="minorBidi" w:hAnsiTheme="minorBidi" w:cstheme="minorBidi"/>
                <w:sz w:val="22"/>
                <w:szCs w:val="22"/>
                <w:lang w:val="fr-FR"/>
              </w:rPr>
              <w:t>625</w:t>
            </w:r>
            <w:r w:rsidR="003F7415" w:rsidRPr="00651BF4">
              <w:rPr>
                <w:rFonts w:asciiTheme="minorBidi" w:hAnsiTheme="minorBidi" w:cstheme="minorBidi"/>
                <w:sz w:val="22"/>
                <w:szCs w:val="22"/>
                <w:lang w:val="fr-FR"/>
              </w:rPr>
              <w:t xml:space="preserve"> conflits </w:t>
            </w:r>
            <w:r w:rsidRPr="00651BF4">
              <w:rPr>
                <w:rFonts w:asciiTheme="minorBidi" w:hAnsiTheme="minorBidi" w:cstheme="minorBidi"/>
                <w:sz w:val="22"/>
                <w:szCs w:val="22"/>
                <w:lang w:val="fr-FR"/>
              </w:rPr>
              <w:t>de tout</w:t>
            </w:r>
            <w:r w:rsidR="003F7415" w:rsidRPr="00651BF4">
              <w:rPr>
                <w:rFonts w:asciiTheme="minorBidi" w:hAnsiTheme="minorBidi" w:cstheme="minorBidi"/>
                <w:sz w:val="22"/>
                <w:szCs w:val="22"/>
                <w:lang w:val="fr-FR"/>
              </w:rPr>
              <w:t>e</w:t>
            </w:r>
            <w:r w:rsidRPr="00651BF4">
              <w:rPr>
                <w:rFonts w:asciiTheme="minorBidi" w:hAnsiTheme="minorBidi" w:cstheme="minorBidi"/>
                <w:sz w:val="22"/>
                <w:szCs w:val="22"/>
                <w:lang w:val="fr-FR"/>
              </w:rPr>
              <w:t xml:space="preserve"> nature </w:t>
            </w:r>
          </w:p>
          <w:p w14:paraId="75F9046A" w14:textId="3B9F3077" w:rsidR="003F7415" w:rsidRPr="00651BF4" w:rsidRDefault="003F7415" w:rsidP="00811456">
            <w:pPr>
              <w:ind w:left="-450"/>
              <w:rPr>
                <w:rFonts w:asciiTheme="minorBidi" w:hAnsiTheme="minorBidi" w:cstheme="minorBidi"/>
                <w:lang w:val="fr-FR"/>
              </w:rPr>
            </w:pPr>
          </w:p>
        </w:tc>
        <w:tc>
          <w:tcPr>
            <w:tcW w:w="4140" w:type="dxa"/>
          </w:tcPr>
          <w:p w14:paraId="6D2B5AC1"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r>
      <w:tr w:rsidR="009F20E9" w:rsidRPr="00651BF4" w14:paraId="263C5900" w14:textId="77777777" w:rsidTr="00A45861">
        <w:trPr>
          <w:trHeight w:val="422"/>
        </w:trPr>
        <w:tc>
          <w:tcPr>
            <w:tcW w:w="2430" w:type="dxa"/>
            <w:vMerge/>
          </w:tcPr>
          <w:p w14:paraId="0E8735D1" w14:textId="77777777" w:rsidR="009F20E9" w:rsidRPr="00651BF4" w:rsidRDefault="009F20E9" w:rsidP="009F20E9">
            <w:pPr>
              <w:rPr>
                <w:rFonts w:asciiTheme="minorBidi" w:hAnsiTheme="minorBidi" w:cstheme="minorBidi"/>
                <w:szCs w:val="20"/>
                <w:lang w:val="fr-FR" w:eastAsia="en-US"/>
              </w:rPr>
            </w:pPr>
          </w:p>
        </w:tc>
        <w:tc>
          <w:tcPr>
            <w:tcW w:w="1913" w:type="dxa"/>
            <w:shd w:val="clear" w:color="auto" w:fill="EEECE1"/>
          </w:tcPr>
          <w:p w14:paraId="742851DD"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Indicateur 2.2</w:t>
            </w:r>
          </w:p>
          <w:p w14:paraId="729AF5E4" w14:textId="6D750F55" w:rsidR="00676E16" w:rsidRPr="00651BF4" w:rsidRDefault="00676E16" w:rsidP="001917CE">
            <w:pPr>
              <w:pBdr>
                <w:top w:val="single" w:sz="4" w:space="1" w:color="auto"/>
                <w:left w:val="single" w:sz="4" w:space="4" w:color="auto"/>
                <w:bottom w:val="single" w:sz="4" w:space="1" w:color="auto"/>
                <w:right w:val="single" w:sz="4" w:space="4" w:color="auto"/>
              </w:pBdr>
              <w:jc w:val="both"/>
              <w:rPr>
                <w:rFonts w:asciiTheme="minorBidi" w:hAnsiTheme="minorBidi" w:cstheme="minorBidi"/>
                <w:sz w:val="22"/>
                <w:szCs w:val="22"/>
                <w:lang w:val="fr-FR"/>
              </w:rPr>
            </w:pPr>
            <w:r w:rsidRPr="00651BF4">
              <w:rPr>
                <w:rFonts w:asciiTheme="minorBidi" w:hAnsiTheme="minorBidi" w:cstheme="minorBidi"/>
                <w:sz w:val="22"/>
                <w:szCs w:val="22"/>
                <w:lang w:val="fr-FR"/>
              </w:rPr>
              <w:t>% de la population des zones d’intervention qui perçoivent une amélioration de la sécurité sur les 12 derniers mois (désagrégé département, par sexe et âge).</w:t>
            </w:r>
          </w:p>
          <w:p w14:paraId="49D97B4D" w14:textId="20CE5147" w:rsidR="009F20E9" w:rsidRPr="00651BF4" w:rsidRDefault="009F20E9" w:rsidP="009F20E9">
            <w:pPr>
              <w:jc w:val="both"/>
              <w:rPr>
                <w:rFonts w:asciiTheme="minorBidi" w:hAnsiTheme="minorBidi" w:cstheme="minorBidi"/>
                <w:sz w:val="22"/>
                <w:szCs w:val="22"/>
                <w:lang w:val="fr-FR" w:eastAsia="en-US"/>
              </w:rPr>
            </w:pPr>
          </w:p>
        </w:tc>
        <w:tc>
          <w:tcPr>
            <w:tcW w:w="1957" w:type="dxa"/>
            <w:shd w:val="clear" w:color="auto" w:fill="EEECE1"/>
          </w:tcPr>
          <w:p w14:paraId="70C9E139" w14:textId="77777777" w:rsidR="00885DFA" w:rsidRPr="00651BF4" w:rsidRDefault="00885DFA" w:rsidP="009F20E9">
            <w:pPr>
              <w:rPr>
                <w:rFonts w:asciiTheme="minorBidi" w:hAnsiTheme="minorBidi" w:cstheme="minorBidi"/>
                <w:b/>
                <w:sz w:val="22"/>
                <w:szCs w:val="22"/>
                <w:lang w:val="fr-FR" w:eastAsia="en-US"/>
              </w:rPr>
            </w:pPr>
          </w:p>
          <w:p w14:paraId="6A9A78F3" w14:textId="77777777" w:rsidR="00885DFA" w:rsidRPr="00651BF4" w:rsidRDefault="00885DFA" w:rsidP="009F20E9">
            <w:pPr>
              <w:rPr>
                <w:rFonts w:asciiTheme="minorBidi" w:hAnsiTheme="minorBidi" w:cstheme="minorBidi"/>
                <w:b/>
                <w:sz w:val="22"/>
                <w:szCs w:val="22"/>
                <w:lang w:val="fr-FR" w:eastAsia="en-US"/>
              </w:rPr>
            </w:pPr>
          </w:p>
          <w:p w14:paraId="15C05B47" w14:textId="77777777" w:rsidR="00885DFA" w:rsidRPr="00651BF4" w:rsidRDefault="00885DFA" w:rsidP="009F20E9">
            <w:pPr>
              <w:rPr>
                <w:rFonts w:asciiTheme="minorBidi" w:hAnsiTheme="minorBidi" w:cstheme="minorBidi"/>
                <w:b/>
                <w:sz w:val="22"/>
                <w:szCs w:val="22"/>
                <w:lang w:val="fr-FR" w:eastAsia="en-US"/>
              </w:rPr>
            </w:pPr>
          </w:p>
          <w:p w14:paraId="131E6ACD" w14:textId="483E3692" w:rsidR="009F20E9" w:rsidRPr="00651BF4" w:rsidRDefault="00EB0116" w:rsidP="00885DFA">
            <w:pPr>
              <w:jc w:val="center"/>
              <w:rPr>
                <w:rFonts w:asciiTheme="minorBidi" w:hAnsiTheme="minorBidi" w:cstheme="minorBidi"/>
                <w:sz w:val="22"/>
                <w:szCs w:val="22"/>
              </w:rPr>
            </w:pPr>
            <w:r w:rsidRPr="00651BF4">
              <w:rPr>
                <w:rFonts w:asciiTheme="minorBidi" w:hAnsiTheme="minorBidi" w:cstheme="minorBidi"/>
                <w:sz w:val="22"/>
                <w:szCs w:val="22"/>
              </w:rPr>
              <w:t>89%</w:t>
            </w:r>
          </w:p>
          <w:p w14:paraId="73E358E5" w14:textId="77777777" w:rsidR="00EB0116" w:rsidRPr="00651BF4" w:rsidRDefault="00EB0116" w:rsidP="009F20E9">
            <w:pPr>
              <w:rPr>
                <w:rFonts w:asciiTheme="minorBidi" w:hAnsiTheme="minorBidi" w:cstheme="minorBidi"/>
              </w:rPr>
            </w:pPr>
          </w:p>
          <w:p w14:paraId="3837DBA2" w14:textId="77777777" w:rsidR="00EB0116" w:rsidRPr="00651BF4" w:rsidRDefault="00EB0116" w:rsidP="009F20E9">
            <w:pPr>
              <w:rPr>
                <w:rFonts w:asciiTheme="minorBidi" w:hAnsiTheme="minorBidi" w:cstheme="minorBidi"/>
              </w:rPr>
            </w:pPr>
          </w:p>
          <w:p w14:paraId="375C2818" w14:textId="60EE7CD5" w:rsidR="00EB0116" w:rsidRPr="00651BF4" w:rsidRDefault="00EB0116" w:rsidP="009F20E9">
            <w:pPr>
              <w:rPr>
                <w:rFonts w:asciiTheme="minorBidi" w:hAnsiTheme="minorBidi" w:cstheme="minorBidi"/>
                <w:lang w:val="fr-FR"/>
              </w:rPr>
            </w:pPr>
          </w:p>
        </w:tc>
        <w:tc>
          <w:tcPr>
            <w:tcW w:w="1350" w:type="dxa"/>
            <w:shd w:val="clear" w:color="auto" w:fill="EEECE1"/>
          </w:tcPr>
          <w:p w14:paraId="657AE281"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c>
          <w:tcPr>
            <w:tcW w:w="1913" w:type="dxa"/>
          </w:tcPr>
          <w:p w14:paraId="36505B23"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c>
          <w:tcPr>
            <w:tcW w:w="2070" w:type="dxa"/>
          </w:tcPr>
          <w:p w14:paraId="43C51340" w14:textId="43AF0420" w:rsidR="009F20E9" w:rsidRPr="00651BF4" w:rsidRDefault="00BB538E" w:rsidP="009F20E9">
            <w:pPr>
              <w:rPr>
                <w:rFonts w:asciiTheme="minorBidi" w:hAnsiTheme="minorBidi" w:cstheme="minorBidi"/>
                <w:lang w:val="fr-FR"/>
              </w:rPr>
            </w:pPr>
            <w:r w:rsidRPr="00651BF4">
              <w:rPr>
                <w:rFonts w:asciiTheme="minorBidi" w:hAnsiTheme="minorBidi" w:cstheme="minorBidi"/>
                <w:sz w:val="22"/>
                <w:szCs w:val="22"/>
                <w:lang w:val="fr-FR" w:eastAsia="en-US"/>
              </w:rPr>
              <w:t>L’évaluation finale du projet permettra de connaitre le niveau d’amélioration de la sécurité dans les zones d’intervention du projet</w:t>
            </w:r>
          </w:p>
        </w:tc>
        <w:tc>
          <w:tcPr>
            <w:tcW w:w="4140" w:type="dxa"/>
          </w:tcPr>
          <w:p w14:paraId="7A80474D"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r>
      <w:tr w:rsidR="009F20E9" w:rsidRPr="00651BF4" w14:paraId="0782ABCE" w14:textId="77777777" w:rsidTr="00A45861">
        <w:trPr>
          <w:trHeight w:val="422"/>
        </w:trPr>
        <w:tc>
          <w:tcPr>
            <w:tcW w:w="2430" w:type="dxa"/>
            <w:vMerge/>
          </w:tcPr>
          <w:p w14:paraId="742F0A92" w14:textId="77777777" w:rsidR="009F20E9" w:rsidRPr="00651BF4" w:rsidRDefault="009F20E9" w:rsidP="009F20E9">
            <w:pPr>
              <w:rPr>
                <w:rFonts w:asciiTheme="minorBidi" w:hAnsiTheme="minorBidi" w:cstheme="minorBidi"/>
                <w:szCs w:val="20"/>
                <w:lang w:val="fr-FR" w:eastAsia="en-US"/>
              </w:rPr>
            </w:pPr>
          </w:p>
        </w:tc>
        <w:tc>
          <w:tcPr>
            <w:tcW w:w="1913" w:type="dxa"/>
            <w:shd w:val="clear" w:color="auto" w:fill="EEECE1"/>
          </w:tcPr>
          <w:p w14:paraId="4BB57E5F"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Indicateur 2.3</w:t>
            </w:r>
          </w:p>
          <w:p w14:paraId="0CBDDBC1" w14:textId="2610DB80" w:rsidR="009F20E9" w:rsidRPr="00651BF4" w:rsidRDefault="00EB0116"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rPr>
              <w:t>% de la population des zones d’intervention qui perçoivent une amélioration de la cohabitation entre les différents groupes sur les 12 derniers mois (désagrégé par département, par sexe et âge).</w:t>
            </w:r>
          </w:p>
        </w:tc>
        <w:tc>
          <w:tcPr>
            <w:tcW w:w="1957" w:type="dxa"/>
            <w:shd w:val="clear" w:color="auto" w:fill="EEECE1"/>
          </w:tcPr>
          <w:p w14:paraId="0B86D0C8" w14:textId="77777777" w:rsidR="00EB0116" w:rsidRPr="00651BF4" w:rsidRDefault="00EB0116" w:rsidP="00EB0116">
            <w:pPr>
              <w:pBdr>
                <w:top w:val="single" w:sz="4" w:space="1" w:color="auto"/>
                <w:left w:val="single" w:sz="4" w:space="4" w:color="auto"/>
                <w:bottom w:val="single" w:sz="4" w:space="1" w:color="auto"/>
                <w:right w:val="single" w:sz="4" w:space="4" w:color="auto"/>
              </w:pBdr>
              <w:jc w:val="both"/>
              <w:rPr>
                <w:rFonts w:asciiTheme="minorBidi" w:hAnsiTheme="minorBidi" w:cstheme="minorBidi"/>
                <w:sz w:val="22"/>
                <w:szCs w:val="22"/>
                <w:lang w:val="fr-FR"/>
              </w:rPr>
            </w:pPr>
            <w:r w:rsidRPr="00651BF4">
              <w:rPr>
                <w:rFonts w:asciiTheme="minorBidi" w:hAnsiTheme="minorBidi" w:cstheme="minorBidi"/>
                <w:sz w:val="22"/>
                <w:szCs w:val="22"/>
                <w:lang w:val="fr-FR"/>
              </w:rPr>
              <w:t xml:space="preserve">64% des déclarants trouvent que les conflits liés à la cohabitation entre les différents groupes sont en baisse. Cette proportion désagrégée est de 50% à la commune de </w:t>
            </w:r>
            <w:proofErr w:type="spellStart"/>
            <w:r w:rsidRPr="00651BF4">
              <w:rPr>
                <w:rFonts w:asciiTheme="minorBidi" w:hAnsiTheme="minorBidi" w:cstheme="minorBidi"/>
                <w:sz w:val="22"/>
                <w:szCs w:val="22"/>
                <w:lang w:val="fr-FR"/>
              </w:rPr>
              <w:t>Fabidji</w:t>
            </w:r>
            <w:proofErr w:type="spellEnd"/>
            <w:r w:rsidRPr="00651BF4">
              <w:rPr>
                <w:rFonts w:asciiTheme="minorBidi" w:hAnsiTheme="minorBidi" w:cstheme="minorBidi"/>
                <w:sz w:val="22"/>
                <w:szCs w:val="22"/>
                <w:lang w:val="fr-FR"/>
              </w:rPr>
              <w:t xml:space="preserve">, 70% à </w:t>
            </w:r>
            <w:proofErr w:type="spellStart"/>
            <w:r w:rsidRPr="00651BF4">
              <w:rPr>
                <w:rFonts w:asciiTheme="minorBidi" w:hAnsiTheme="minorBidi" w:cstheme="minorBidi"/>
                <w:sz w:val="22"/>
                <w:szCs w:val="22"/>
                <w:lang w:val="fr-FR"/>
              </w:rPr>
              <w:t>Kankandi</w:t>
            </w:r>
            <w:proofErr w:type="spellEnd"/>
            <w:r w:rsidRPr="00651BF4">
              <w:rPr>
                <w:rFonts w:asciiTheme="minorBidi" w:hAnsiTheme="minorBidi" w:cstheme="minorBidi"/>
                <w:sz w:val="22"/>
                <w:szCs w:val="22"/>
                <w:lang w:val="fr-FR"/>
              </w:rPr>
              <w:t xml:space="preserve">, 62% à Gabi et 68% à </w:t>
            </w:r>
            <w:proofErr w:type="spellStart"/>
            <w:r w:rsidRPr="00651BF4">
              <w:rPr>
                <w:rFonts w:asciiTheme="minorBidi" w:hAnsiTheme="minorBidi" w:cstheme="minorBidi"/>
                <w:sz w:val="22"/>
                <w:szCs w:val="22"/>
                <w:lang w:val="fr-FR"/>
              </w:rPr>
              <w:t>Madarounfa</w:t>
            </w:r>
            <w:proofErr w:type="spellEnd"/>
          </w:p>
          <w:p w14:paraId="4E04353D" w14:textId="2C3E1A11" w:rsidR="00EB0116" w:rsidRPr="00651BF4" w:rsidRDefault="00EB0116" w:rsidP="00EB0116">
            <w:pPr>
              <w:pBdr>
                <w:top w:val="single" w:sz="4" w:space="1" w:color="auto"/>
                <w:left w:val="single" w:sz="4" w:space="4" w:color="auto"/>
                <w:bottom w:val="single" w:sz="4" w:space="1" w:color="auto"/>
                <w:right w:val="single" w:sz="4" w:space="4" w:color="auto"/>
              </w:pBdr>
              <w:jc w:val="both"/>
              <w:rPr>
                <w:rFonts w:asciiTheme="minorBidi" w:hAnsiTheme="minorBidi" w:cstheme="minorBidi"/>
                <w:sz w:val="22"/>
                <w:szCs w:val="22"/>
              </w:rPr>
            </w:pPr>
            <w:r w:rsidRPr="00651BF4">
              <w:rPr>
                <w:rFonts w:asciiTheme="minorBidi" w:hAnsiTheme="minorBidi" w:cstheme="minorBidi"/>
                <w:sz w:val="22"/>
                <w:szCs w:val="22"/>
              </w:rPr>
              <w:t xml:space="preserve">64% </w:t>
            </w:r>
            <w:proofErr w:type="spellStart"/>
            <w:r w:rsidRPr="00651BF4">
              <w:rPr>
                <w:rFonts w:asciiTheme="minorBidi" w:hAnsiTheme="minorBidi" w:cstheme="minorBidi"/>
                <w:sz w:val="22"/>
                <w:szCs w:val="22"/>
              </w:rPr>
              <w:t>dont</w:t>
            </w:r>
            <w:proofErr w:type="spellEnd"/>
            <w:r w:rsidRPr="00651BF4">
              <w:rPr>
                <w:rFonts w:asciiTheme="minorBidi" w:hAnsiTheme="minorBidi" w:cstheme="minorBidi"/>
                <w:sz w:val="22"/>
                <w:szCs w:val="22"/>
              </w:rPr>
              <w:t xml:space="preserve"> 47% Hommes </w:t>
            </w:r>
            <w:proofErr w:type="spellStart"/>
            <w:r w:rsidRPr="00651BF4">
              <w:rPr>
                <w:rFonts w:asciiTheme="minorBidi" w:hAnsiTheme="minorBidi" w:cstheme="minorBidi"/>
                <w:sz w:val="22"/>
                <w:szCs w:val="22"/>
              </w:rPr>
              <w:t>combien</w:t>
            </w:r>
            <w:proofErr w:type="spellEnd"/>
            <w:r w:rsidRPr="00651BF4">
              <w:rPr>
                <w:rFonts w:asciiTheme="minorBidi" w:hAnsiTheme="minorBidi" w:cstheme="minorBidi"/>
                <w:sz w:val="22"/>
                <w:szCs w:val="22"/>
              </w:rPr>
              <w:t xml:space="preserve"> 53% </w:t>
            </w:r>
            <w:r w:rsidR="00FE3D1F" w:rsidRPr="00651BF4">
              <w:rPr>
                <w:rFonts w:asciiTheme="minorBidi" w:hAnsiTheme="minorBidi" w:cstheme="minorBidi"/>
                <w:sz w:val="22"/>
                <w:szCs w:val="22"/>
              </w:rPr>
              <w:t>Femmes?</w:t>
            </w:r>
          </w:p>
          <w:p w14:paraId="6AA43B66" w14:textId="6FC174A5" w:rsidR="009F20E9" w:rsidRPr="00651BF4" w:rsidRDefault="009F20E9" w:rsidP="009F20E9">
            <w:pPr>
              <w:rPr>
                <w:rFonts w:asciiTheme="minorBidi" w:hAnsiTheme="minorBidi" w:cstheme="minorBidi"/>
                <w:sz w:val="22"/>
                <w:szCs w:val="22"/>
                <w:lang w:val="fr-FR"/>
              </w:rPr>
            </w:pPr>
          </w:p>
        </w:tc>
        <w:tc>
          <w:tcPr>
            <w:tcW w:w="1350" w:type="dxa"/>
            <w:shd w:val="clear" w:color="auto" w:fill="EEECE1"/>
          </w:tcPr>
          <w:p w14:paraId="3987B26A"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c>
          <w:tcPr>
            <w:tcW w:w="1913" w:type="dxa"/>
          </w:tcPr>
          <w:p w14:paraId="25D457BD" w14:textId="77777777"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p>
        </w:tc>
        <w:tc>
          <w:tcPr>
            <w:tcW w:w="2070" w:type="dxa"/>
          </w:tcPr>
          <w:p w14:paraId="5E36AF39" w14:textId="657ABADE" w:rsidR="009F20E9" w:rsidRPr="00651BF4" w:rsidRDefault="00505F1E" w:rsidP="009F20E9">
            <w:pPr>
              <w:rPr>
                <w:rFonts w:asciiTheme="minorBidi" w:hAnsiTheme="minorBidi" w:cstheme="minorBidi"/>
                <w:lang w:val="fr-FR"/>
              </w:rPr>
            </w:pPr>
            <w:r w:rsidRPr="00651BF4">
              <w:rPr>
                <w:rFonts w:asciiTheme="minorBidi" w:hAnsiTheme="minorBidi" w:cstheme="minorBidi"/>
                <w:sz w:val="22"/>
                <w:szCs w:val="22"/>
                <w:lang w:val="fr-FR" w:eastAsia="en-US"/>
              </w:rPr>
              <w:t>L’évaluation finale du projet permettra d’avoir une situation de la perception de l’amélioration de la cohabitation entre les différents groupes</w:t>
            </w:r>
          </w:p>
        </w:tc>
        <w:tc>
          <w:tcPr>
            <w:tcW w:w="4140" w:type="dxa"/>
          </w:tcPr>
          <w:p w14:paraId="72ECF512" w14:textId="647B38C5" w:rsidR="009F20E9" w:rsidRPr="00651BF4" w:rsidRDefault="009F20E9" w:rsidP="009F20E9">
            <w:pPr>
              <w:rPr>
                <w:rFonts w:asciiTheme="minorBidi" w:hAnsiTheme="minorBidi" w:cstheme="minorBidi"/>
                <w:lang w:val="fr-FR"/>
              </w:rPr>
            </w:pPr>
            <w:r w:rsidRPr="00651BF4">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b/>
                <w:sz w:val="22"/>
                <w:szCs w:val="22"/>
                <w:lang w:val="fr-FR" w:eastAsia="en-US"/>
              </w:rPr>
              <w:instrText xml:space="preserve"> FORMTEXT </w:instrText>
            </w:r>
            <w:r w:rsidRPr="00651BF4">
              <w:rPr>
                <w:rFonts w:asciiTheme="minorBidi" w:hAnsiTheme="minorBidi" w:cstheme="minorBidi"/>
                <w:b/>
                <w:sz w:val="22"/>
                <w:szCs w:val="22"/>
                <w:lang w:val="fr-FR" w:eastAsia="en-US"/>
              </w:rPr>
            </w:r>
            <w:r w:rsidRPr="00651BF4">
              <w:rPr>
                <w:rFonts w:asciiTheme="minorBidi" w:hAnsiTheme="minorBidi" w:cstheme="minorBidi"/>
                <w:b/>
                <w:sz w:val="22"/>
                <w:szCs w:val="22"/>
                <w:lang w:val="fr-FR" w:eastAsia="en-US"/>
              </w:rPr>
              <w:fldChar w:fldCharType="separate"/>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noProof/>
                <w:sz w:val="22"/>
                <w:szCs w:val="22"/>
                <w:lang w:val="fr-FR" w:eastAsia="en-US"/>
              </w:rPr>
              <w:t> </w:t>
            </w:r>
            <w:r w:rsidRPr="00651BF4">
              <w:rPr>
                <w:rFonts w:asciiTheme="minorBidi" w:hAnsiTheme="minorBidi" w:cstheme="minorBidi"/>
                <w:b/>
                <w:sz w:val="22"/>
                <w:szCs w:val="22"/>
                <w:lang w:val="fr-FR" w:eastAsia="en-US"/>
              </w:rPr>
              <w:fldChar w:fldCharType="end"/>
            </w:r>
            <w:r w:rsidR="00505F1E" w:rsidRPr="00651BF4">
              <w:rPr>
                <w:rFonts w:asciiTheme="minorBidi" w:hAnsiTheme="minorBidi" w:cstheme="minorBidi"/>
                <w:b/>
                <w:sz w:val="22"/>
                <w:szCs w:val="22"/>
                <w:lang w:val="fr-FR" w:eastAsia="en-US"/>
              </w:rPr>
              <w:t xml:space="preserve"> </w:t>
            </w:r>
          </w:p>
        </w:tc>
      </w:tr>
      <w:tr w:rsidR="009F20E9" w:rsidRPr="00651BF4" w14:paraId="75455B17" w14:textId="77777777" w:rsidTr="00A45861">
        <w:trPr>
          <w:trHeight w:val="422"/>
        </w:trPr>
        <w:tc>
          <w:tcPr>
            <w:tcW w:w="2430" w:type="dxa"/>
            <w:vMerge w:val="restart"/>
          </w:tcPr>
          <w:p w14:paraId="3B059F7B" w14:textId="77777777" w:rsidR="009F20E9" w:rsidRPr="00651BF4" w:rsidRDefault="009F20E9" w:rsidP="009F20E9">
            <w:pPr>
              <w:rPr>
                <w:rFonts w:asciiTheme="minorBidi" w:hAnsiTheme="minorBidi" w:cstheme="minorBidi"/>
                <w:szCs w:val="20"/>
                <w:lang w:val="fr-FR" w:eastAsia="en-US"/>
              </w:rPr>
            </w:pPr>
            <w:r w:rsidRPr="00651BF4">
              <w:rPr>
                <w:rFonts w:asciiTheme="minorBidi" w:hAnsiTheme="minorBidi" w:cstheme="minorBidi"/>
                <w:szCs w:val="20"/>
                <w:lang w:val="fr-FR" w:eastAsia="en-US"/>
              </w:rPr>
              <w:t xml:space="preserve">Produit 2.1 : </w:t>
            </w:r>
            <w:r w:rsidRPr="00651BF4">
              <w:rPr>
                <w:rFonts w:asciiTheme="minorBidi" w:hAnsiTheme="minorBidi" w:cstheme="minorBidi"/>
                <w:sz w:val="22"/>
                <w:szCs w:val="22"/>
                <w:lang w:val="fr-FR" w:eastAsia="en-US"/>
              </w:rPr>
              <w:t>60 commissions foncières de base inclusives et genre sensibles sont opérationnelles dans les villages et tribus</w:t>
            </w:r>
          </w:p>
          <w:p w14:paraId="61C3FA83" w14:textId="77777777" w:rsidR="009F20E9" w:rsidRPr="00651BF4" w:rsidRDefault="009F20E9" w:rsidP="009F20E9">
            <w:pPr>
              <w:rPr>
                <w:rFonts w:asciiTheme="minorBidi" w:hAnsiTheme="minorBidi" w:cstheme="minorBidi"/>
                <w:szCs w:val="20"/>
                <w:lang w:val="fr-FR" w:eastAsia="en-US"/>
              </w:rPr>
            </w:pPr>
          </w:p>
        </w:tc>
        <w:tc>
          <w:tcPr>
            <w:tcW w:w="1913" w:type="dxa"/>
            <w:shd w:val="clear" w:color="auto" w:fill="EEECE1"/>
          </w:tcPr>
          <w:p w14:paraId="366E62B6" w14:textId="77777777" w:rsidR="009F20E9" w:rsidRPr="00651BF4" w:rsidRDefault="009F20E9" w:rsidP="009F20E9">
            <w:pPr>
              <w:jc w:val="both"/>
              <w:rPr>
                <w:rFonts w:asciiTheme="minorBidi" w:hAnsiTheme="minorBidi" w:cstheme="minorBidi"/>
                <w:b/>
                <w:szCs w:val="20"/>
                <w:lang w:val="fr-FR" w:eastAsia="en-US"/>
              </w:rPr>
            </w:pPr>
            <w:r w:rsidRPr="00651BF4">
              <w:rPr>
                <w:rFonts w:asciiTheme="minorBidi" w:hAnsiTheme="minorBidi" w:cstheme="minorBidi"/>
                <w:b/>
                <w:szCs w:val="20"/>
                <w:lang w:val="fr-FR" w:eastAsia="en-US"/>
              </w:rPr>
              <w:t>Indicateur 2.1.1</w:t>
            </w:r>
          </w:p>
          <w:p w14:paraId="43CDA1E8" w14:textId="77777777" w:rsidR="009F20E9" w:rsidRPr="00651BF4" w:rsidRDefault="009F20E9" w:rsidP="009F20E9">
            <w:pPr>
              <w:jc w:val="both"/>
              <w:rPr>
                <w:rFonts w:asciiTheme="minorBidi" w:hAnsiTheme="minorBidi" w:cstheme="minorBidi"/>
                <w:szCs w:val="20"/>
                <w:lang w:val="fr-FR" w:eastAsia="en-US"/>
              </w:rPr>
            </w:pPr>
            <w:r w:rsidRPr="00651BF4">
              <w:rPr>
                <w:rFonts w:asciiTheme="minorBidi" w:hAnsiTheme="minorBidi" w:cstheme="minorBidi"/>
                <w:lang w:val="fr-FR" w:eastAsia="en-US"/>
              </w:rPr>
              <w:t>Nombre de commissions foncières de base inclusives sensibles au genre installées.</w:t>
            </w:r>
          </w:p>
        </w:tc>
        <w:tc>
          <w:tcPr>
            <w:tcW w:w="1957" w:type="dxa"/>
            <w:shd w:val="clear" w:color="auto" w:fill="EEECE1"/>
          </w:tcPr>
          <w:p w14:paraId="74C4C852" w14:textId="77777777" w:rsidR="009F20E9" w:rsidRPr="00651BF4" w:rsidRDefault="009F20E9" w:rsidP="009F20E9">
            <w:pPr>
              <w:jc w:val="center"/>
              <w:rPr>
                <w:rFonts w:asciiTheme="minorBidi" w:hAnsiTheme="minorBidi" w:cstheme="minorBidi"/>
                <w:sz w:val="22"/>
                <w:szCs w:val="22"/>
                <w:lang w:val="fr-FR" w:eastAsia="en-US"/>
              </w:rPr>
            </w:pPr>
          </w:p>
          <w:p w14:paraId="1E562AE5" w14:textId="77777777" w:rsidR="009F20E9" w:rsidRPr="00651BF4" w:rsidRDefault="009F20E9" w:rsidP="009F20E9">
            <w:pPr>
              <w:jc w:val="center"/>
              <w:rPr>
                <w:rFonts w:asciiTheme="minorBidi" w:hAnsiTheme="minorBidi" w:cstheme="minorBidi"/>
                <w:sz w:val="22"/>
                <w:szCs w:val="22"/>
                <w:lang w:val="fr-FR" w:eastAsia="en-US"/>
              </w:rPr>
            </w:pPr>
          </w:p>
          <w:p w14:paraId="5C503CEA" w14:textId="77777777" w:rsidR="001E7C49" w:rsidRPr="00651BF4" w:rsidRDefault="001E7C49" w:rsidP="009F20E9">
            <w:pPr>
              <w:jc w:val="center"/>
              <w:rPr>
                <w:rFonts w:asciiTheme="minorBidi" w:hAnsiTheme="minorBidi" w:cstheme="minorBidi"/>
                <w:sz w:val="22"/>
                <w:szCs w:val="22"/>
                <w:lang w:val="fr-FR" w:eastAsia="en-US"/>
              </w:rPr>
            </w:pPr>
          </w:p>
          <w:p w14:paraId="42C90731" w14:textId="6BA4D227" w:rsidR="009F20E9" w:rsidRPr="00651BF4" w:rsidRDefault="004F68C4" w:rsidP="004F68C4">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 xml:space="preserve"> 0</w:t>
            </w:r>
          </w:p>
        </w:tc>
        <w:tc>
          <w:tcPr>
            <w:tcW w:w="1350" w:type="dxa"/>
            <w:shd w:val="clear" w:color="auto" w:fill="EEECE1"/>
          </w:tcPr>
          <w:p w14:paraId="39122496" w14:textId="77777777" w:rsidR="009F20E9" w:rsidRPr="00651BF4" w:rsidRDefault="009F20E9" w:rsidP="009F20E9">
            <w:pPr>
              <w:jc w:val="center"/>
              <w:rPr>
                <w:rFonts w:asciiTheme="minorBidi" w:hAnsiTheme="minorBidi" w:cstheme="minorBidi"/>
                <w:sz w:val="22"/>
                <w:szCs w:val="22"/>
                <w:lang w:val="fr-FR" w:eastAsia="en-US"/>
              </w:rPr>
            </w:pPr>
          </w:p>
          <w:p w14:paraId="7AD889DD" w14:textId="77777777" w:rsidR="009F20E9" w:rsidRPr="00651BF4" w:rsidRDefault="009F20E9" w:rsidP="009F20E9">
            <w:pPr>
              <w:jc w:val="center"/>
              <w:rPr>
                <w:rFonts w:asciiTheme="minorBidi" w:hAnsiTheme="minorBidi" w:cstheme="minorBidi"/>
                <w:sz w:val="22"/>
                <w:szCs w:val="22"/>
                <w:lang w:val="fr-FR" w:eastAsia="en-US"/>
              </w:rPr>
            </w:pPr>
          </w:p>
          <w:p w14:paraId="6088C6D2" w14:textId="77777777" w:rsidR="001E7C49" w:rsidRPr="00651BF4" w:rsidRDefault="001E7C49" w:rsidP="009F20E9">
            <w:pPr>
              <w:jc w:val="center"/>
              <w:rPr>
                <w:rFonts w:asciiTheme="minorBidi" w:hAnsiTheme="minorBidi" w:cstheme="minorBidi"/>
                <w:sz w:val="22"/>
                <w:szCs w:val="22"/>
                <w:lang w:val="fr-FR" w:eastAsia="en-US"/>
              </w:rPr>
            </w:pPr>
          </w:p>
          <w:p w14:paraId="3525A856" w14:textId="626F3D1F"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60</w:t>
            </w:r>
          </w:p>
        </w:tc>
        <w:tc>
          <w:tcPr>
            <w:tcW w:w="1913" w:type="dxa"/>
          </w:tcPr>
          <w:p w14:paraId="00B7B44D" w14:textId="77777777"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7A5FA430" w14:textId="77777777" w:rsidR="009F20E9" w:rsidRPr="00651BF4" w:rsidRDefault="009F20E9" w:rsidP="009F20E9">
            <w:pPr>
              <w:jc w:val="center"/>
              <w:rPr>
                <w:rFonts w:asciiTheme="minorBidi" w:hAnsiTheme="minorBidi" w:cstheme="minorBidi"/>
                <w:sz w:val="22"/>
                <w:szCs w:val="22"/>
                <w:lang w:val="fr-FR" w:eastAsia="en-US"/>
              </w:rPr>
            </w:pPr>
          </w:p>
          <w:p w14:paraId="573BF39F" w14:textId="77777777" w:rsidR="009F20E9" w:rsidRPr="00651BF4" w:rsidRDefault="009F20E9" w:rsidP="009F20E9">
            <w:pPr>
              <w:jc w:val="center"/>
              <w:rPr>
                <w:rFonts w:asciiTheme="minorBidi" w:hAnsiTheme="minorBidi" w:cstheme="minorBidi"/>
                <w:sz w:val="22"/>
                <w:szCs w:val="22"/>
                <w:lang w:val="fr-FR" w:eastAsia="en-US"/>
              </w:rPr>
            </w:pPr>
          </w:p>
          <w:p w14:paraId="531F72F7" w14:textId="77777777" w:rsidR="001E7C49" w:rsidRPr="00651BF4" w:rsidRDefault="001E7C49" w:rsidP="009F20E9">
            <w:pPr>
              <w:jc w:val="center"/>
              <w:rPr>
                <w:rFonts w:asciiTheme="minorBidi" w:hAnsiTheme="minorBidi" w:cstheme="minorBidi"/>
                <w:sz w:val="22"/>
                <w:szCs w:val="22"/>
                <w:lang w:val="fr-FR" w:eastAsia="en-US"/>
              </w:rPr>
            </w:pPr>
          </w:p>
          <w:p w14:paraId="228CA546" w14:textId="2CBFBF6D"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60</w:t>
            </w:r>
          </w:p>
        </w:tc>
        <w:tc>
          <w:tcPr>
            <w:tcW w:w="4140" w:type="dxa"/>
          </w:tcPr>
          <w:p w14:paraId="70792E6F" w14:textId="77777777" w:rsidR="009F20E9" w:rsidRPr="00651BF4" w:rsidRDefault="009F20E9" w:rsidP="009F20E9">
            <w:pPr>
              <w:jc w:val="center"/>
              <w:rPr>
                <w:rFonts w:asciiTheme="minorBidi" w:hAnsiTheme="minorBidi" w:cstheme="minorBidi"/>
                <w:sz w:val="22"/>
                <w:szCs w:val="22"/>
                <w:lang w:val="fr-FR"/>
              </w:rPr>
            </w:pPr>
          </w:p>
          <w:p w14:paraId="3091E4FC" w14:textId="77777777" w:rsidR="009F20E9" w:rsidRPr="00651BF4" w:rsidRDefault="009F20E9" w:rsidP="009F20E9">
            <w:pPr>
              <w:jc w:val="center"/>
              <w:rPr>
                <w:rFonts w:asciiTheme="minorBidi" w:hAnsiTheme="minorBidi" w:cstheme="minorBidi"/>
                <w:sz w:val="22"/>
                <w:szCs w:val="22"/>
                <w:lang w:val="fr-FR"/>
              </w:rPr>
            </w:pPr>
          </w:p>
          <w:p w14:paraId="5DD82932" w14:textId="77777777" w:rsidR="001E7C49" w:rsidRPr="00651BF4" w:rsidRDefault="001E7C49" w:rsidP="009F20E9">
            <w:pPr>
              <w:jc w:val="center"/>
              <w:rPr>
                <w:rFonts w:asciiTheme="minorBidi" w:hAnsiTheme="minorBidi" w:cstheme="minorBidi"/>
                <w:sz w:val="22"/>
                <w:szCs w:val="22"/>
                <w:lang w:val="fr-FR"/>
              </w:rPr>
            </w:pPr>
          </w:p>
          <w:p w14:paraId="08AD23DC" w14:textId="2D1F17E2" w:rsidR="009F20E9" w:rsidRPr="00651BF4" w:rsidRDefault="009F20E9" w:rsidP="004F68C4">
            <w:pPr>
              <w:jc w:val="center"/>
              <w:rPr>
                <w:rFonts w:asciiTheme="minorBidi" w:hAnsiTheme="minorBidi" w:cstheme="minorBidi"/>
                <w:sz w:val="22"/>
                <w:szCs w:val="22"/>
                <w:lang w:val="fr-FR"/>
              </w:rPr>
            </w:pPr>
          </w:p>
        </w:tc>
      </w:tr>
      <w:tr w:rsidR="009F20E9" w:rsidRPr="00651BF4" w14:paraId="1BE93DD2" w14:textId="77777777" w:rsidTr="00A45861">
        <w:trPr>
          <w:trHeight w:val="458"/>
        </w:trPr>
        <w:tc>
          <w:tcPr>
            <w:tcW w:w="2430" w:type="dxa"/>
            <w:vMerge/>
          </w:tcPr>
          <w:p w14:paraId="00C47157" w14:textId="77777777" w:rsidR="009F20E9" w:rsidRPr="00651BF4" w:rsidRDefault="009F20E9" w:rsidP="009F20E9">
            <w:pPr>
              <w:rPr>
                <w:rFonts w:asciiTheme="minorBidi" w:hAnsiTheme="minorBidi" w:cstheme="minorBidi"/>
                <w:b/>
                <w:szCs w:val="20"/>
                <w:lang w:val="fr-FR" w:eastAsia="en-US"/>
              </w:rPr>
            </w:pPr>
          </w:p>
        </w:tc>
        <w:tc>
          <w:tcPr>
            <w:tcW w:w="1913" w:type="dxa"/>
            <w:shd w:val="clear" w:color="auto" w:fill="EEECE1"/>
          </w:tcPr>
          <w:p w14:paraId="0B3CC8BC" w14:textId="77777777" w:rsidR="009F20E9" w:rsidRPr="00651BF4" w:rsidRDefault="009F20E9" w:rsidP="009F20E9">
            <w:pPr>
              <w:jc w:val="both"/>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Indicateur 2.1.2</w:t>
            </w:r>
          </w:p>
          <w:p w14:paraId="35ED9BA1"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Nombre femmes formées sur la médiation.</w:t>
            </w:r>
          </w:p>
        </w:tc>
        <w:tc>
          <w:tcPr>
            <w:tcW w:w="1957" w:type="dxa"/>
            <w:shd w:val="clear" w:color="auto" w:fill="EEECE1"/>
          </w:tcPr>
          <w:p w14:paraId="3DFAD526" w14:textId="77777777" w:rsidR="009F20E9" w:rsidRPr="00651BF4" w:rsidRDefault="009F20E9" w:rsidP="009F20E9">
            <w:pPr>
              <w:jc w:val="center"/>
              <w:rPr>
                <w:rFonts w:asciiTheme="minorBidi" w:hAnsiTheme="minorBidi" w:cstheme="minorBidi"/>
                <w:sz w:val="22"/>
                <w:szCs w:val="22"/>
                <w:lang w:val="fr-FR" w:eastAsia="en-US"/>
              </w:rPr>
            </w:pPr>
          </w:p>
          <w:p w14:paraId="19678C3C" w14:textId="77777777" w:rsidR="009F20E9" w:rsidRPr="00651BF4" w:rsidRDefault="009F20E9" w:rsidP="009F20E9">
            <w:pPr>
              <w:jc w:val="center"/>
              <w:rPr>
                <w:rFonts w:asciiTheme="minorBidi" w:hAnsiTheme="minorBidi" w:cstheme="minorBidi"/>
                <w:sz w:val="22"/>
                <w:szCs w:val="22"/>
                <w:lang w:val="fr-FR" w:eastAsia="en-US"/>
              </w:rPr>
            </w:pPr>
          </w:p>
          <w:p w14:paraId="777851D4" w14:textId="42AA46B6"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0</w:t>
            </w:r>
          </w:p>
        </w:tc>
        <w:tc>
          <w:tcPr>
            <w:tcW w:w="1350" w:type="dxa"/>
            <w:shd w:val="clear" w:color="auto" w:fill="EEECE1"/>
          </w:tcPr>
          <w:p w14:paraId="146EFA33" w14:textId="77777777" w:rsidR="009F20E9" w:rsidRPr="00651BF4" w:rsidRDefault="009F20E9" w:rsidP="009F20E9">
            <w:pPr>
              <w:jc w:val="center"/>
              <w:rPr>
                <w:rFonts w:asciiTheme="minorBidi" w:hAnsiTheme="minorBidi" w:cstheme="minorBidi"/>
                <w:sz w:val="22"/>
                <w:szCs w:val="22"/>
                <w:lang w:val="fr-FR" w:eastAsia="en-US"/>
              </w:rPr>
            </w:pPr>
          </w:p>
          <w:p w14:paraId="2E4F5F66" w14:textId="77777777" w:rsidR="009F20E9" w:rsidRPr="00651BF4" w:rsidRDefault="009F20E9" w:rsidP="009F20E9">
            <w:pPr>
              <w:jc w:val="center"/>
              <w:rPr>
                <w:rFonts w:asciiTheme="minorBidi" w:hAnsiTheme="minorBidi" w:cstheme="minorBidi"/>
                <w:sz w:val="22"/>
                <w:szCs w:val="22"/>
                <w:lang w:val="fr-FR" w:eastAsia="en-US"/>
              </w:rPr>
            </w:pPr>
          </w:p>
          <w:p w14:paraId="5DE82E8C" w14:textId="5B037293"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600</w:t>
            </w:r>
          </w:p>
        </w:tc>
        <w:tc>
          <w:tcPr>
            <w:tcW w:w="1913" w:type="dxa"/>
          </w:tcPr>
          <w:p w14:paraId="2F4E8681" w14:textId="77777777"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5D959080" w14:textId="77777777" w:rsidR="009F20E9" w:rsidRPr="00651BF4" w:rsidRDefault="009F20E9" w:rsidP="009F20E9">
            <w:pPr>
              <w:jc w:val="center"/>
              <w:rPr>
                <w:rFonts w:asciiTheme="minorBidi" w:hAnsiTheme="minorBidi" w:cstheme="minorBidi"/>
                <w:sz w:val="22"/>
                <w:szCs w:val="22"/>
                <w:lang w:val="fr-FR" w:eastAsia="en-US"/>
              </w:rPr>
            </w:pPr>
          </w:p>
          <w:p w14:paraId="3B1BE9D7" w14:textId="77777777" w:rsidR="009F20E9" w:rsidRPr="00651BF4" w:rsidRDefault="009F20E9" w:rsidP="009F20E9">
            <w:pPr>
              <w:jc w:val="center"/>
              <w:rPr>
                <w:rFonts w:asciiTheme="minorBidi" w:hAnsiTheme="minorBidi" w:cstheme="minorBidi"/>
                <w:sz w:val="22"/>
                <w:szCs w:val="22"/>
                <w:lang w:val="fr-FR" w:eastAsia="en-US"/>
              </w:rPr>
            </w:pPr>
          </w:p>
          <w:p w14:paraId="728ACDF0" w14:textId="651A4026"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600</w:t>
            </w:r>
          </w:p>
        </w:tc>
        <w:tc>
          <w:tcPr>
            <w:tcW w:w="4140" w:type="dxa"/>
          </w:tcPr>
          <w:p w14:paraId="51C19207" w14:textId="77777777" w:rsidR="009F20E9" w:rsidRPr="00651BF4" w:rsidRDefault="009F20E9" w:rsidP="009F20E9">
            <w:pPr>
              <w:jc w:val="center"/>
              <w:rPr>
                <w:rFonts w:asciiTheme="minorBidi" w:hAnsiTheme="minorBidi" w:cstheme="minorBidi"/>
                <w:sz w:val="22"/>
                <w:szCs w:val="22"/>
                <w:lang w:val="fr-FR"/>
              </w:rPr>
            </w:pPr>
          </w:p>
          <w:p w14:paraId="0D749CC3" w14:textId="77777777" w:rsidR="009F20E9" w:rsidRPr="00651BF4" w:rsidRDefault="009F20E9" w:rsidP="009F20E9">
            <w:pPr>
              <w:jc w:val="center"/>
              <w:rPr>
                <w:rFonts w:asciiTheme="minorBidi" w:hAnsiTheme="minorBidi" w:cstheme="minorBidi"/>
                <w:sz w:val="22"/>
                <w:szCs w:val="22"/>
                <w:lang w:val="fr-FR"/>
              </w:rPr>
            </w:pPr>
          </w:p>
          <w:p w14:paraId="520B708A" w14:textId="1CE3FA5E" w:rsidR="009F20E9" w:rsidRPr="00651BF4" w:rsidRDefault="009F20E9" w:rsidP="004F68C4">
            <w:pPr>
              <w:jc w:val="center"/>
              <w:rPr>
                <w:rFonts w:asciiTheme="minorBidi" w:hAnsiTheme="minorBidi" w:cstheme="minorBidi"/>
                <w:sz w:val="22"/>
                <w:szCs w:val="22"/>
                <w:lang w:val="fr-FR"/>
              </w:rPr>
            </w:pPr>
          </w:p>
        </w:tc>
      </w:tr>
      <w:tr w:rsidR="009F20E9" w:rsidRPr="00651BF4" w14:paraId="5BE9B971" w14:textId="77777777" w:rsidTr="00A45861">
        <w:trPr>
          <w:trHeight w:val="512"/>
        </w:trPr>
        <w:tc>
          <w:tcPr>
            <w:tcW w:w="2430" w:type="dxa"/>
            <w:vMerge w:val="restart"/>
          </w:tcPr>
          <w:p w14:paraId="5DF5530A" w14:textId="77777777" w:rsidR="009F20E9" w:rsidRPr="00651BF4" w:rsidRDefault="009F20E9" w:rsidP="009F20E9">
            <w:pPr>
              <w:rPr>
                <w:rFonts w:asciiTheme="minorBidi" w:hAnsiTheme="minorBidi" w:cstheme="minorBidi"/>
                <w:b/>
                <w:szCs w:val="20"/>
                <w:lang w:val="fr-FR" w:eastAsia="en-US"/>
              </w:rPr>
            </w:pPr>
          </w:p>
          <w:p w14:paraId="277F97DA" w14:textId="77777777" w:rsidR="009F20E9" w:rsidRPr="00651BF4" w:rsidRDefault="009F20E9" w:rsidP="009F20E9">
            <w:pPr>
              <w:rPr>
                <w:rFonts w:asciiTheme="minorBidi" w:hAnsiTheme="minorBidi" w:cstheme="minorBidi"/>
                <w:szCs w:val="20"/>
                <w:lang w:val="fr-FR" w:eastAsia="en-US"/>
              </w:rPr>
            </w:pPr>
            <w:r w:rsidRPr="00651BF4">
              <w:rPr>
                <w:rFonts w:asciiTheme="minorBidi" w:hAnsiTheme="minorBidi" w:cstheme="minorBidi"/>
                <w:b/>
                <w:szCs w:val="20"/>
                <w:lang w:val="fr-FR" w:eastAsia="en-US"/>
              </w:rPr>
              <w:t>Produit 2.2</w:t>
            </w:r>
            <w:r w:rsidRPr="00651BF4">
              <w:rPr>
                <w:rFonts w:asciiTheme="minorBidi" w:hAnsiTheme="minorBidi" w:cstheme="minorBidi"/>
                <w:szCs w:val="20"/>
                <w:lang w:val="fr-FR" w:eastAsia="en-US"/>
              </w:rPr>
              <w:t xml:space="preserve"> : </w:t>
            </w:r>
            <w:r w:rsidRPr="00651BF4">
              <w:rPr>
                <w:rFonts w:asciiTheme="minorBidi" w:hAnsiTheme="minorBidi" w:cstheme="minorBidi"/>
                <w:sz w:val="22"/>
                <w:szCs w:val="22"/>
                <w:lang w:val="fr-FR" w:eastAsia="en-US"/>
              </w:rPr>
              <w:t>La cohésion sociale est promue dans les quatre communes ciblées des régions de Dosso et Maradi</w:t>
            </w:r>
          </w:p>
        </w:tc>
        <w:tc>
          <w:tcPr>
            <w:tcW w:w="1913" w:type="dxa"/>
            <w:shd w:val="clear" w:color="auto" w:fill="EEECE1"/>
          </w:tcPr>
          <w:p w14:paraId="64F14B47" w14:textId="77777777" w:rsidR="009F20E9" w:rsidRPr="00651BF4" w:rsidRDefault="009F20E9" w:rsidP="009F20E9">
            <w:pPr>
              <w:jc w:val="both"/>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Indicateur 2.2.1</w:t>
            </w:r>
          </w:p>
          <w:p w14:paraId="17E1CEC4"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xml:space="preserve">Nombre de Clubs </w:t>
            </w:r>
            <w:proofErr w:type="spellStart"/>
            <w:r w:rsidRPr="00651BF4">
              <w:rPr>
                <w:rFonts w:asciiTheme="minorBidi" w:hAnsiTheme="minorBidi" w:cstheme="minorBidi"/>
                <w:sz w:val="22"/>
                <w:szCs w:val="22"/>
                <w:lang w:val="fr-FR" w:eastAsia="en-US"/>
              </w:rPr>
              <w:t>Dimitra</w:t>
            </w:r>
            <w:proofErr w:type="spellEnd"/>
            <w:r w:rsidRPr="00651BF4">
              <w:rPr>
                <w:rFonts w:asciiTheme="minorBidi" w:hAnsiTheme="minorBidi" w:cstheme="minorBidi"/>
                <w:sz w:val="22"/>
                <w:szCs w:val="22"/>
                <w:lang w:val="fr-FR" w:eastAsia="en-US"/>
              </w:rPr>
              <w:t xml:space="preserve"> créés et encadrés.</w:t>
            </w:r>
          </w:p>
        </w:tc>
        <w:tc>
          <w:tcPr>
            <w:tcW w:w="1957" w:type="dxa"/>
            <w:shd w:val="clear" w:color="auto" w:fill="EEECE1"/>
          </w:tcPr>
          <w:p w14:paraId="3102CC4F" w14:textId="77777777" w:rsidR="009F20E9" w:rsidRPr="00651BF4" w:rsidRDefault="009F20E9" w:rsidP="009F20E9">
            <w:pPr>
              <w:jc w:val="center"/>
              <w:rPr>
                <w:rFonts w:asciiTheme="minorBidi" w:hAnsiTheme="minorBidi" w:cstheme="minorBidi"/>
                <w:sz w:val="22"/>
                <w:szCs w:val="22"/>
                <w:lang w:val="fr-FR" w:eastAsia="en-US"/>
              </w:rPr>
            </w:pPr>
          </w:p>
          <w:p w14:paraId="327BC2CA" w14:textId="77777777" w:rsidR="009F20E9" w:rsidRPr="00651BF4" w:rsidRDefault="009F20E9" w:rsidP="009F20E9">
            <w:pPr>
              <w:jc w:val="center"/>
              <w:rPr>
                <w:rFonts w:asciiTheme="minorBidi" w:hAnsiTheme="minorBidi" w:cstheme="minorBidi"/>
                <w:sz w:val="22"/>
                <w:szCs w:val="22"/>
                <w:lang w:val="fr-FR" w:eastAsia="en-US"/>
              </w:rPr>
            </w:pPr>
          </w:p>
          <w:p w14:paraId="4CC6053A" w14:textId="5FA75BDB"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0</w:t>
            </w:r>
          </w:p>
        </w:tc>
        <w:tc>
          <w:tcPr>
            <w:tcW w:w="1350" w:type="dxa"/>
            <w:shd w:val="clear" w:color="auto" w:fill="EEECE1"/>
          </w:tcPr>
          <w:p w14:paraId="551C3B30" w14:textId="77777777" w:rsidR="009F20E9" w:rsidRPr="00651BF4" w:rsidRDefault="009F20E9" w:rsidP="009F20E9">
            <w:pPr>
              <w:jc w:val="center"/>
              <w:rPr>
                <w:rFonts w:asciiTheme="minorBidi" w:hAnsiTheme="minorBidi" w:cstheme="minorBidi"/>
                <w:sz w:val="22"/>
                <w:szCs w:val="22"/>
                <w:lang w:val="fr-FR" w:eastAsia="en-US"/>
              </w:rPr>
            </w:pPr>
          </w:p>
          <w:p w14:paraId="41A0ABD9" w14:textId="77777777" w:rsidR="009F20E9" w:rsidRPr="00651BF4" w:rsidRDefault="009F20E9" w:rsidP="009F20E9">
            <w:pPr>
              <w:jc w:val="center"/>
              <w:rPr>
                <w:rFonts w:asciiTheme="minorBidi" w:hAnsiTheme="minorBidi" w:cstheme="minorBidi"/>
                <w:sz w:val="22"/>
                <w:szCs w:val="22"/>
                <w:lang w:val="fr-FR" w:eastAsia="en-US"/>
              </w:rPr>
            </w:pPr>
          </w:p>
          <w:p w14:paraId="63C35B9C" w14:textId="0A8F9701"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300</w:t>
            </w:r>
          </w:p>
        </w:tc>
        <w:tc>
          <w:tcPr>
            <w:tcW w:w="1913" w:type="dxa"/>
          </w:tcPr>
          <w:p w14:paraId="589E4BD5" w14:textId="77777777"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701D1283" w14:textId="77777777" w:rsidR="009F20E9" w:rsidRPr="00651BF4" w:rsidRDefault="009F20E9" w:rsidP="009F20E9">
            <w:pPr>
              <w:jc w:val="center"/>
              <w:rPr>
                <w:rFonts w:asciiTheme="minorBidi" w:hAnsiTheme="minorBidi" w:cstheme="minorBidi"/>
                <w:sz w:val="22"/>
                <w:szCs w:val="22"/>
                <w:lang w:val="fr-FR" w:eastAsia="en-US"/>
              </w:rPr>
            </w:pPr>
          </w:p>
          <w:p w14:paraId="1D605FA2" w14:textId="77777777" w:rsidR="009F20E9" w:rsidRPr="00651BF4" w:rsidRDefault="009F20E9" w:rsidP="009F20E9">
            <w:pPr>
              <w:jc w:val="center"/>
              <w:rPr>
                <w:rFonts w:asciiTheme="minorBidi" w:hAnsiTheme="minorBidi" w:cstheme="minorBidi"/>
                <w:sz w:val="22"/>
                <w:szCs w:val="22"/>
                <w:lang w:val="fr-FR" w:eastAsia="en-US"/>
              </w:rPr>
            </w:pPr>
          </w:p>
          <w:p w14:paraId="4BD01441" w14:textId="01BBD17D" w:rsidR="009F20E9" w:rsidRPr="00651BF4" w:rsidRDefault="009F20E9" w:rsidP="009F20E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362</w:t>
            </w:r>
          </w:p>
        </w:tc>
        <w:tc>
          <w:tcPr>
            <w:tcW w:w="4140" w:type="dxa"/>
          </w:tcPr>
          <w:p w14:paraId="01E9CDBB" w14:textId="7BD60EEC" w:rsidR="009F20E9" w:rsidRPr="00651BF4" w:rsidRDefault="009F20E9" w:rsidP="009F20E9">
            <w:pPr>
              <w:jc w:val="center"/>
              <w:rPr>
                <w:rFonts w:asciiTheme="minorBidi" w:hAnsiTheme="minorBidi" w:cstheme="minorBidi"/>
                <w:sz w:val="22"/>
                <w:szCs w:val="22"/>
                <w:lang w:val="fr-FR" w:eastAsia="en-US"/>
              </w:rPr>
            </w:pPr>
          </w:p>
          <w:p w14:paraId="5E0779B4" w14:textId="4F0E5C89" w:rsidR="00811456" w:rsidRPr="00651BF4" w:rsidRDefault="00811456" w:rsidP="00811456">
            <w:p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Le dépassement d</w:t>
            </w:r>
            <w:r w:rsidR="00C464E4" w:rsidRPr="00651BF4">
              <w:rPr>
                <w:rFonts w:asciiTheme="minorBidi" w:hAnsiTheme="minorBidi" w:cstheme="minorBidi"/>
                <w:sz w:val="22"/>
                <w:szCs w:val="22"/>
                <w:lang w:val="fr-FR" w:eastAsia="en-US"/>
              </w:rPr>
              <w:t>u nombre de clubs s’explique par :</w:t>
            </w:r>
          </w:p>
          <w:p w14:paraId="4247DA38" w14:textId="77777777" w:rsidR="00885DFA" w:rsidRPr="00651BF4" w:rsidRDefault="00C464E4" w:rsidP="00C464E4">
            <w:pPr>
              <w:pStyle w:val="Paragraphedeliste"/>
              <w:numPr>
                <w:ilvl w:val="0"/>
                <w:numId w:val="1"/>
              </w:num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l</w:t>
            </w:r>
            <w:r w:rsidR="00885DFA" w:rsidRPr="00651BF4">
              <w:rPr>
                <w:rFonts w:asciiTheme="minorBidi" w:hAnsiTheme="minorBidi" w:cstheme="minorBidi"/>
                <w:sz w:val="22"/>
                <w:szCs w:val="22"/>
                <w:lang w:val="fr-FR" w:eastAsia="en-US"/>
              </w:rPr>
              <w:t>e poids démographique de certains villages</w:t>
            </w:r>
          </w:p>
          <w:p w14:paraId="504EA031" w14:textId="401AD13D" w:rsidR="00C464E4" w:rsidRPr="00651BF4" w:rsidRDefault="00885DFA" w:rsidP="00C464E4">
            <w:pPr>
              <w:pStyle w:val="Paragraphedeliste"/>
              <w:numPr>
                <w:ilvl w:val="0"/>
                <w:numId w:val="1"/>
              </w:num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l</w:t>
            </w:r>
            <w:r w:rsidR="00C464E4" w:rsidRPr="00651BF4">
              <w:rPr>
                <w:rFonts w:asciiTheme="minorBidi" w:hAnsiTheme="minorBidi" w:cstheme="minorBidi"/>
                <w:sz w:val="22"/>
                <w:szCs w:val="22"/>
                <w:lang w:val="fr-FR" w:eastAsia="en-US"/>
              </w:rPr>
              <w:t>a demande des communautés ;</w:t>
            </w:r>
          </w:p>
          <w:p w14:paraId="6DBF152D" w14:textId="3CEB523B" w:rsidR="00C464E4" w:rsidRPr="00651BF4" w:rsidRDefault="00C464E4" w:rsidP="00C464E4">
            <w:pPr>
              <w:pStyle w:val="Paragraphedeliste"/>
              <w:numPr>
                <w:ilvl w:val="0"/>
                <w:numId w:val="1"/>
              </w:numP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xml:space="preserve">- La </w:t>
            </w:r>
            <w:r w:rsidR="00885DFA" w:rsidRPr="00651BF4">
              <w:rPr>
                <w:rFonts w:asciiTheme="minorBidi" w:hAnsiTheme="minorBidi" w:cstheme="minorBidi"/>
                <w:sz w:val="22"/>
                <w:szCs w:val="22"/>
                <w:lang w:val="fr-FR" w:eastAsia="en-US"/>
              </w:rPr>
              <w:t xml:space="preserve">pertinence des </w:t>
            </w:r>
            <w:r w:rsidRPr="00651BF4">
              <w:rPr>
                <w:rFonts w:asciiTheme="minorBidi" w:hAnsiTheme="minorBidi" w:cstheme="minorBidi"/>
                <w:sz w:val="22"/>
                <w:szCs w:val="22"/>
                <w:lang w:val="fr-FR" w:eastAsia="en-US"/>
              </w:rPr>
              <w:t xml:space="preserve">clubs </w:t>
            </w:r>
            <w:r w:rsidR="00885DFA" w:rsidRPr="00651BF4">
              <w:rPr>
                <w:rFonts w:asciiTheme="minorBidi" w:hAnsiTheme="minorBidi" w:cstheme="minorBidi"/>
                <w:sz w:val="22"/>
                <w:szCs w:val="22"/>
                <w:lang w:val="fr-FR" w:eastAsia="en-US"/>
              </w:rPr>
              <w:t>dans l’inclusion sociale</w:t>
            </w:r>
            <w:r w:rsidRPr="00651BF4">
              <w:rPr>
                <w:rFonts w:asciiTheme="minorBidi" w:hAnsiTheme="minorBidi" w:cstheme="minorBidi"/>
                <w:sz w:val="22"/>
                <w:szCs w:val="22"/>
                <w:lang w:val="fr-FR" w:eastAsia="en-US"/>
              </w:rPr>
              <w:t>.</w:t>
            </w:r>
          </w:p>
          <w:p w14:paraId="1DCD161B" w14:textId="682969EA" w:rsidR="00C464E4" w:rsidRPr="00651BF4" w:rsidRDefault="00C464E4" w:rsidP="00C464E4">
            <w:pPr>
              <w:pStyle w:val="Paragraphedeliste"/>
              <w:ind w:left="-90"/>
              <w:rPr>
                <w:rFonts w:asciiTheme="minorBidi" w:hAnsiTheme="minorBidi" w:cstheme="minorBidi"/>
                <w:sz w:val="22"/>
                <w:szCs w:val="22"/>
                <w:lang w:val="fr-FR" w:eastAsia="en-US"/>
              </w:rPr>
            </w:pPr>
          </w:p>
          <w:p w14:paraId="08A5CE58" w14:textId="2A32D9B0" w:rsidR="009F20E9" w:rsidRPr="00651BF4" w:rsidRDefault="009F20E9" w:rsidP="00811456">
            <w:pPr>
              <w:rPr>
                <w:rFonts w:asciiTheme="minorBidi" w:hAnsiTheme="minorBidi" w:cstheme="minorBidi"/>
                <w:sz w:val="22"/>
                <w:szCs w:val="22"/>
                <w:lang w:val="fr-FR"/>
              </w:rPr>
            </w:pPr>
          </w:p>
        </w:tc>
      </w:tr>
      <w:tr w:rsidR="009F20E9" w:rsidRPr="00651BF4" w14:paraId="4B6068B5" w14:textId="77777777" w:rsidTr="00A45861">
        <w:trPr>
          <w:trHeight w:val="2096"/>
        </w:trPr>
        <w:tc>
          <w:tcPr>
            <w:tcW w:w="2430" w:type="dxa"/>
            <w:vMerge/>
          </w:tcPr>
          <w:p w14:paraId="307C1C16" w14:textId="77777777" w:rsidR="009F20E9" w:rsidRPr="00651BF4" w:rsidRDefault="009F20E9" w:rsidP="009F20E9">
            <w:pPr>
              <w:rPr>
                <w:rFonts w:asciiTheme="minorBidi" w:hAnsiTheme="minorBidi" w:cstheme="minorBidi"/>
                <w:b/>
                <w:szCs w:val="20"/>
                <w:lang w:val="fr-FR" w:eastAsia="en-US"/>
              </w:rPr>
            </w:pPr>
          </w:p>
        </w:tc>
        <w:tc>
          <w:tcPr>
            <w:tcW w:w="1913" w:type="dxa"/>
            <w:shd w:val="clear" w:color="auto" w:fill="EEECE1"/>
          </w:tcPr>
          <w:p w14:paraId="244E5162" w14:textId="77777777" w:rsidR="009F20E9" w:rsidRPr="00651BF4" w:rsidRDefault="009F20E9" w:rsidP="009F20E9">
            <w:pPr>
              <w:jc w:val="both"/>
              <w:rPr>
                <w:rFonts w:asciiTheme="minorBidi" w:hAnsiTheme="minorBidi" w:cstheme="minorBidi"/>
                <w:b/>
                <w:sz w:val="22"/>
                <w:szCs w:val="22"/>
                <w:lang w:val="fr-FR" w:eastAsia="en-US"/>
              </w:rPr>
            </w:pPr>
            <w:r w:rsidRPr="00651BF4">
              <w:rPr>
                <w:rFonts w:asciiTheme="minorBidi" w:hAnsiTheme="minorBidi" w:cstheme="minorBidi"/>
                <w:b/>
                <w:sz w:val="22"/>
                <w:szCs w:val="22"/>
                <w:lang w:val="fr-FR" w:eastAsia="en-US"/>
              </w:rPr>
              <w:t>Indicateur 2.2.2</w:t>
            </w:r>
          </w:p>
          <w:p w14:paraId="6B94EAD3" w14:textId="77777777" w:rsidR="009F20E9" w:rsidRPr="00651BF4" w:rsidRDefault="009F20E9" w:rsidP="009F20E9">
            <w:pPr>
              <w:jc w:val="both"/>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 xml:space="preserve">Nombre de radios solaires et téléphones mobiles distribuées dans les Clubs </w:t>
            </w:r>
            <w:proofErr w:type="spellStart"/>
            <w:r w:rsidRPr="00651BF4">
              <w:rPr>
                <w:rFonts w:asciiTheme="minorBidi" w:hAnsiTheme="minorBidi" w:cstheme="minorBidi"/>
                <w:sz w:val="22"/>
                <w:szCs w:val="22"/>
                <w:lang w:val="fr-FR" w:eastAsia="en-US"/>
              </w:rPr>
              <w:t>Dimitra</w:t>
            </w:r>
            <w:proofErr w:type="spellEnd"/>
            <w:r w:rsidRPr="00651BF4">
              <w:rPr>
                <w:rFonts w:asciiTheme="minorBidi" w:hAnsiTheme="minorBidi" w:cstheme="minorBidi"/>
                <w:sz w:val="22"/>
                <w:szCs w:val="22"/>
                <w:lang w:val="fr-FR" w:eastAsia="en-US"/>
              </w:rPr>
              <w:t>.</w:t>
            </w:r>
          </w:p>
        </w:tc>
        <w:tc>
          <w:tcPr>
            <w:tcW w:w="1957" w:type="dxa"/>
            <w:shd w:val="clear" w:color="auto" w:fill="EEECE1"/>
          </w:tcPr>
          <w:p w14:paraId="2A1F3C83" w14:textId="392245FD" w:rsidR="009F20E9" w:rsidRPr="00651BF4" w:rsidRDefault="009F20E9" w:rsidP="001E7C49">
            <w:pPr>
              <w:jc w:val="cente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0</w:t>
            </w:r>
          </w:p>
          <w:p w14:paraId="72E3DE43" w14:textId="170953BB" w:rsidR="009F20E9" w:rsidRPr="00651BF4" w:rsidRDefault="009F20E9" w:rsidP="001E7C49">
            <w:pPr>
              <w:jc w:val="center"/>
              <w:rPr>
                <w:rFonts w:asciiTheme="minorBidi" w:hAnsiTheme="minorBidi" w:cstheme="minorBidi"/>
                <w:sz w:val="22"/>
                <w:szCs w:val="22"/>
                <w:lang w:val="fr-FR" w:eastAsia="en-US"/>
              </w:rPr>
            </w:pPr>
          </w:p>
          <w:p w14:paraId="5BDDDB2A" w14:textId="537D2E09" w:rsidR="009F20E9" w:rsidRPr="00651BF4" w:rsidRDefault="009F20E9" w:rsidP="001E7C49">
            <w:pPr>
              <w:jc w:val="center"/>
              <w:rPr>
                <w:rFonts w:asciiTheme="minorBidi" w:hAnsiTheme="minorBidi" w:cstheme="minorBidi"/>
                <w:sz w:val="22"/>
                <w:szCs w:val="22"/>
                <w:lang w:val="fr-FR" w:eastAsia="en-US"/>
              </w:rPr>
            </w:pPr>
          </w:p>
          <w:p w14:paraId="045BED75" w14:textId="2D3BCA63" w:rsidR="009F20E9" w:rsidRPr="00651BF4" w:rsidRDefault="009F20E9" w:rsidP="001E7C49">
            <w:pPr>
              <w:jc w:val="center"/>
              <w:rPr>
                <w:rFonts w:asciiTheme="minorBidi" w:hAnsiTheme="minorBidi" w:cstheme="minorBidi"/>
                <w:sz w:val="22"/>
                <w:szCs w:val="22"/>
                <w:lang w:val="fr-FR" w:eastAsia="en-US"/>
              </w:rPr>
            </w:pPr>
          </w:p>
          <w:p w14:paraId="69D006A3" w14:textId="33F51B0B" w:rsidR="009F20E9" w:rsidRPr="00651BF4" w:rsidRDefault="009F20E9" w:rsidP="001E7C49">
            <w:pPr>
              <w:jc w:val="center"/>
              <w:rPr>
                <w:rFonts w:asciiTheme="minorBidi" w:hAnsiTheme="minorBidi" w:cstheme="minorBidi"/>
                <w:sz w:val="22"/>
                <w:szCs w:val="22"/>
                <w:lang w:val="fr-FR" w:eastAsia="en-US"/>
              </w:rPr>
            </w:pPr>
          </w:p>
          <w:p w14:paraId="5D1B5162" w14:textId="439C3050" w:rsidR="009F20E9" w:rsidRPr="00651BF4" w:rsidRDefault="009F20E9" w:rsidP="001E7C49">
            <w:pPr>
              <w:jc w:val="cente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0</w:t>
            </w:r>
          </w:p>
          <w:p w14:paraId="1E34B1D3" w14:textId="77777777" w:rsidR="009F20E9" w:rsidRPr="00651BF4" w:rsidRDefault="009F20E9" w:rsidP="001E7C49">
            <w:pPr>
              <w:jc w:val="center"/>
              <w:rPr>
                <w:rFonts w:asciiTheme="minorBidi" w:hAnsiTheme="minorBidi" w:cstheme="minorBidi"/>
                <w:sz w:val="22"/>
                <w:szCs w:val="22"/>
                <w:lang w:val="fr-FR" w:eastAsia="en-US"/>
              </w:rPr>
            </w:pPr>
          </w:p>
          <w:p w14:paraId="1C90964F" w14:textId="77777777" w:rsidR="009F20E9" w:rsidRPr="00651BF4" w:rsidRDefault="009F20E9" w:rsidP="001E7C49">
            <w:pPr>
              <w:jc w:val="center"/>
              <w:rPr>
                <w:rFonts w:asciiTheme="minorBidi" w:hAnsiTheme="minorBidi" w:cstheme="minorBidi"/>
                <w:sz w:val="22"/>
                <w:szCs w:val="22"/>
                <w:lang w:val="fr-FR" w:eastAsia="en-US"/>
              </w:rPr>
            </w:pPr>
          </w:p>
          <w:p w14:paraId="4B0192C5" w14:textId="49A80F9C" w:rsidR="009F20E9" w:rsidRPr="00651BF4" w:rsidRDefault="009F20E9" w:rsidP="001E7C49">
            <w:pPr>
              <w:jc w:val="center"/>
              <w:rPr>
                <w:rFonts w:asciiTheme="minorBidi" w:hAnsiTheme="minorBidi" w:cstheme="minorBidi"/>
                <w:sz w:val="22"/>
                <w:szCs w:val="22"/>
                <w:lang w:val="fr-FR"/>
              </w:rPr>
            </w:pPr>
          </w:p>
        </w:tc>
        <w:tc>
          <w:tcPr>
            <w:tcW w:w="1350" w:type="dxa"/>
            <w:shd w:val="clear" w:color="auto" w:fill="EEECE1"/>
          </w:tcPr>
          <w:p w14:paraId="3B707994" w14:textId="65F57CF0" w:rsidR="009F20E9" w:rsidRPr="00651BF4" w:rsidRDefault="009F20E9" w:rsidP="001E7C49">
            <w:pPr>
              <w:jc w:val="cente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300 radios</w:t>
            </w:r>
          </w:p>
          <w:p w14:paraId="145A2071" w14:textId="77777777" w:rsidR="009F20E9" w:rsidRPr="00651BF4" w:rsidRDefault="009F20E9" w:rsidP="001E7C49">
            <w:pPr>
              <w:jc w:val="center"/>
              <w:rPr>
                <w:rFonts w:asciiTheme="minorBidi" w:hAnsiTheme="minorBidi" w:cstheme="minorBidi"/>
                <w:sz w:val="22"/>
                <w:szCs w:val="22"/>
                <w:lang w:val="fr-FR" w:eastAsia="en-US"/>
              </w:rPr>
            </w:pPr>
          </w:p>
          <w:p w14:paraId="155BF7AA" w14:textId="77777777" w:rsidR="009F20E9" w:rsidRPr="00651BF4" w:rsidRDefault="009F20E9" w:rsidP="001E7C49">
            <w:pPr>
              <w:jc w:val="center"/>
              <w:rPr>
                <w:rFonts w:asciiTheme="minorBidi" w:hAnsiTheme="minorBidi" w:cstheme="minorBidi"/>
                <w:sz w:val="22"/>
                <w:szCs w:val="22"/>
                <w:lang w:val="fr-FR" w:eastAsia="en-US"/>
              </w:rPr>
            </w:pPr>
          </w:p>
          <w:p w14:paraId="0EE04676" w14:textId="77777777" w:rsidR="009F20E9" w:rsidRPr="00651BF4" w:rsidRDefault="009F20E9" w:rsidP="001E7C49">
            <w:pPr>
              <w:jc w:val="center"/>
              <w:rPr>
                <w:rFonts w:asciiTheme="minorBidi" w:hAnsiTheme="minorBidi" w:cstheme="minorBidi"/>
                <w:sz w:val="22"/>
                <w:szCs w:val="22"/>
                <w:lang w:val="fr-FR" w:eastAsia="en-US"/>
              </w:rPr>
            </w:pPr>
          </w:p>
          <w:p w14:paraId="2EC5D221" w14:textId="77777777" w:rsidR="009F20E9" w:rsidRPr="00651BF4" w:rsidRDefault="009F20E9" w:rsidP="001E7C49">
            <w:pPr>
              <w:jc w:val="center"/>
              <w:rPr>
                <w:rFonts w:asciiTheme="minorBidi" w:hAnsiTheme="minorBidi" w:cstheme="minorBidi"/>
                <w:sz w:val="22"/>
                <w:szCs w:val="22"/>
                <w:lang w:val="fr-FR" w:eastAsia="en-US"/>
              </w:rPr>
            </w:pPr>
          </w:p>
          <w:p w14:paraId="16685B9F" w14:textId="07596F45" w:rsidR="009F20E9" w:rsidRPr="00651BF4" w:rsidRDefault="009F20E9" w:rsidP="001E7C4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300 téléphones</w:t>
            </w:r>
          </w:p>
        </w:tc>
        <w:tc>
          <w:tcPr>
            <w:tcW w:w="1913" w:type="dxa"/>
          </w:tcPr>
          <w:p w14:paraId="3C8FA440" w14:textId="77777777" w:rsidR="009F20E9" w:rsidRPr="00651BF4" w:rsidRDefault="009F20E9" w:rsidP="001E7C4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fldChar w:fldCharType="begin">
                <w:ffData>
                  <w:name w:val=""/>
                  <w:enabled/>
                  <w:calcOnExit w:val="0"/>
                  <w:textInput>
                    <w:maxLength w:val="300"/>
                  </w:textInput>
                </w:ffData>
              </w:fldChar>
            </w:r>
            <w:r w:rsidRPr="00651BF4">
              <w:rPr>
                <w:rFonts w:asciiTheme="minorBidi" w:hAnsiTheme="minorBidi" w:cstheme="minorBidi"/>
                <w:sz w:val="22"/>
                <w:szCs w:val="22"/>
                <w:lang w:val="fr-FR" w:eastAsia="en-US"/>
              </w:rPr>
              <w:instrText xml:space="preserve"> FORMTEXT </w:instrText>
            </w:r>
            <w:r w:rsidRPr="00651BF4">
              <w:rPr>
                <w:rFonts w:asciiTheme="minorBidi" w:hAnsiTheme="minorBidi" w:cstheme="minorBidi"/>
                <w:sz w:val="22"/>
                <w:szCs w:val="22"/>
                <w:lang w:val="fr-FR" w:eastAsia="en-US"/>
              </w:rPr>
            </w:r>
            <w:r w:rsidRPr="00651BF4">
              <w:rPr>
                <w:rFonts w:asciiTheme="minorBidi" w:hAnsiTheme="minorBidi" w:cstheme="minorBidi"/>
                <w:sz w:val="22"/>
                <w:szCs w:val="22"/>
                <w:lang w:val="fr-FR" w:eastAsia="en-US"/>
              </w:rPr>
              <w:fldChar w:fldCharType="separate"/>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noProof/>
                <w:sz w:val="22"/>
                <w:szCs w:val="22"/>
                <w:lang w:val="fr-FR" w:eastAsia="en-US"/>
              </w:rPr>
              <w:t> </w:t>
            </w:r>
            <w:r w:rsidRPr="00651BF4">
              <w:rPr>
                <w:rFonts w:asciiTheme="minorBidi" w:hAnsiTheme="minorBidi" w:cstheme="minorBidi"/>
                <w:sz w:val="22"/>
                <w:szCs w:val="22"/>
                <w:lang w:val="fr-FR" w:eastAsia="en-US"/>
              </w:rPr>
              <w:fldChar w:fldCharType="end"/>
            </w:r>
          </w:p>
        </w:tc>
        <w:tc>
          <w:tcPr>
            <w:tcW w:w="2070" w:type="dxa"/>
          </w:tcPr>
          <w:p w14:paraId="40AF4E68" w14:textId="77777777" w:rsidR="009F20E9" w:rsidRPr="00651BF4" w:rsidRDefault="009F20E9" w:rsidP="001E7C49">
            <w:pPr>
              <w:jc w:val="center"/>
              <w:rPr>
                <w:rFonts w:asciiTheme="minorBidi" w:hAnsiTheme="minorBidi" w:cstheme="minorBidi"/>
                <w:sz w:val="22"/>
                <w:szCs w:val="22"/>
                <w:lang w:val="fr-FR" w:eastAsia="en-US"/>
              </w:rPr>
            </w:pPr>
            <w:r w:rsidRPr="00651BF4">
              <w:rPr>
                <w:rFonts w:asciiTheme="minorBidi" w:hAnsiTheme="minorBidi" w:cstheme="minorBidi"/>
                <w:sz w:val="22"/>
                <w:szCs w:val="22"/>
                <w:lang w:val="fr-FR" w:eastAsia="en-US"/>
              </w:rPr>
              <w:t>320 radios</w:t>
            </w:r>
          </w:p>
          <w:p w14:paraId="2C29984F" w14:textId="77777777" w:rsidR="009F20E9" w:rsidRPr="00651BF4" w:rsidRDefault="009F20E9" w:rsidP="001E7C49">
            <w:pPr>
              <w:jc w:val="center"/>
              <w:rPr>
                <w:rFonts w:asciiTheme="minorBidi" w:hAnsiTheme="minorBidi" w:cstheme="minorBidi"/>
                <w:sz w:val="22"/>
                <w:szCs w:val="22"/>
                <w:lang w:val="fr-FR" w:eastAsia="en-US"/>
              </w:rPr>
            </w:pPr>
          </w:p>
          <w:p w14:paraId="29363901" w14:textId="77777777" w:rsidR="009F20E9" w:rsidRPr="00651BF4" w:rsidRDefault="009F20E9" w:rsidP="001E7C49">
            <w:pPr>
              <w:jc w:val="center"/>
              <w:rPr>
                <w:rFonts w:asciiTheme="minorBidi" w:hAnsiTheme="minorBidi" w:cstheme="minorBidi"/>
                <w:sz w:val="22"/>
                <w:szCs w:val="22"/>
                <w:lang w:val="fr-FR" w:eastAsia="en-US"/>
              </w:rPr>
            </w:pPr>
          </w:p>
          <w:p w14:paraId="600139D2" w14:textId="77777777" w:rsidR="009F20E9" w:rsidRPr="00651BF4" w:rsidRDefault="009F20E9" w:rsidP="001E7C49">
            <w:pPr>
              <w:jc w:val="center"/>
              <w:rPr>
                <w:rFonts w:asciiTheme="minorBidi" w:hAnsiTheme="minorBidi" w:cstheme="minorBidi"/>
                <w:sz w:val="22"/>
                <w:szCs w:val="22"/>
                <w:lang w:val="fr-FR" w:eastAsia="en-US"/>
              </w:rPr>
            </w:pPr>
          </w:p>
          <w:p w14:paraId="43A5FDCB" w14:textId="77777777" w:rsidR="009F20E9" w:rsidRPr="00651BF4" w:rsidRDefault="009F20E9" w:rsidP="001E7C49">
            <w:pPr>
              <w:jc w:val="center"/>
              <w:rPr>
                <w:rFonts w:asciiTheme="minorBidi" w:hAnsiTheme="minorBidi" w:cstheme="minorBidi"/>
                <w:sz w:val="22"/>
                <w:szCs w:val="22"/>
                <w:lang w:val="fr-FR" w:eastAsia="en-US"/>
              </w:rPr>
            </w:pPr>
          </w:p>
          <w:p w14:paraId="6D9CFBA5" w14:textId="4B0EF0A2" w:rsidR="009F20E9" w:rsidRPr="00651BF4" w:rsidRDefault="009F20E9" w:rsidP="001E7C49">
            <w:pPr>
              <w:jc w:val="center"/>
              <w:rPr>
                <w:rFonts w:asciiTheme="minorBidi" w:hAnsiTheme="minorBidi" w:cstheme="minorBidi"/>
                <w:sz w:val="22"/>
                <w:szCs w:val="22"/>
                <w:lang w:val="fr-FR"/>
              </w:rPr>
            </w:pPr>
            <w:r w:rsidRPr="00651BF4">
              <w:rPr>
                <w:rFonts w:asciiTheme="minorBidi" w:hAnsiTheme="minorBidi" w:cstheme="minorBidi"/>
                <w:sz w:val="22"/>
                <w:szCs w:val="22"/>
                <w:lang w:val="fr-FR" w:eastAsia="en-US"/>
              </w:rPr>
              <w:t>356 téléphones</w:t>
            </w:r>
          </w:p>
        </w:tc>
        <w:tc>
          <w:tcPr>
            <w:tcW w:w="4140" w:type="dxa"/>
          </w:tcPr>
          <w:p w14:paraId="5B661314" w14:textId="77777777" w:rsidR="009F20E9" w:rsidRPr="00651BF4" w:rsidRDefault="009F20E9" w:rsidP="001E7C49">
            <w:pPr>
              <w:jc w:val="center"/>
              <w:rPr>
                <w:rFonts w:asciiTheme="minorBidi" w:hAnsiTheme="minorBidi" w:cstheme="minorBidi"/>
                <w:sz w:val="22"/>
                <w:szCs w:val="22"/>
                <w:lang w:val="fr-FR"/>
              </w:rPr>
            </w:pPr>
          </w:p>
          <w:p w14:paraId="1760F397" w14:textId="77777777" w:rsidR="009F20E9" w:rsidRPr="00651BF4" w:rsidRDefault="009F20E9" w:rsidP="001E7C49">
            <w:pPr>
              <w:jc w:val="center"/>
              <w:rPr>
                <w:rFonts w:asciiTheme="minorBidi" w:hAnsiTheme="minorBidi" w:cstheme="minorBidi"/>
                <w:sz w:val="22"/>
                <w:szCs w:val="22"/>
                <w:lang w:val="fr-FR"/>
              </w:rPr>
            </w:pPr>
          </w:p>
          <w:p w14:paraId="6DBBF792" w14:textId="77777777" w:rsidR="009F20E9" w:rsidRPr="00651BF4" w:rsidRDefault="009F20E9" w:rsidP="001E7C49">
            <w:pPr>
              <w:jc w:val="center"/>
              <w:rPr>
                <w:rFonts w:asciiTheme="minorBidi" w:hAnsiTheme="minorBidi" w:cstheme="minorBidi"/>
                <w:sz w:val="22"/>
                <w:szCs w:val="22"/>
                <w:lang w:val="fr-FR"/>
              </w:rPr>
            </w:pPr>
          </w:p>
          <w:p w14:paraId="3A6EE553" w14:textId="737AACF5" w:rsidR="009F20E9" w:rsidRPr="00651BF4" w:rsidRDefault="009F20E9" w:rsidP="004F68C4">
            <w:pPr>
              <w:jc w:val="center"/>
              <w:rPr>
                <w:rFonts w:asciiTheme="minorBidi" w:hAnsiTheme="minorBidi" w:cstheme="minorBidi"/>
                <w:sz w:val="22"/>
                <w:szCs w:val="22"/>
                <w:lang w:val="fr-FR"/>
              </w:rPr>
            </w:pPr>
          </w:p>
        </w:tc>
      </w:tr>
    </w:tbl>
    <w:p w14:paraId="1447A9CB" w14:textId="7912E334"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64A33F78" w14:textId="74D5003A"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2A769686" w14:textId="4CCF88B8"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50BCE52B" w14:textId="4F31B627"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4125C73E" w14:textId="3EBE6ACE"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2A14265F" w14:textId="6F269988"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2FC6FFAA" w14:textId="7C546CBC"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4173AE6E" w14:textId="71AC9859"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055D83E6" w14:textId="367EC524"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385DBEC2" w14:textId="2A290BDC"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03B8CCDE" w14:textId="54631EEC"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p w14:paraId="79A62909" w14:textId="5466CFEC" w:rsidR="009F20E9" w:rsidRPr="00651BF4" w:rsidRDefault="009F20E9" w:rsidP="00675507">
      <w:pPr>
        <w:pStyle w:val="PrformatHTML"/>
        <w:shd w:val="clear" w:color="auto" w:fill="FFFFFF"/>
        <w:rPr>
          <w:rFonts w:asciiTheme="minorBidi" w:hAnsiTheme="minorBidi" w:cstheme="minorBidi"/>
          <w:color w:val="212121"/>
          <w:sz w:val="22"/>
          <w:szCs w:val="22"/>
          <w:lang w:val="fr-FR"/>
        </w:rPr>
      </w:pPr>
    </w:p>
    <w:sectPr w:rsidR="009F20E9" w:rsidRPr="00651BF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EFF7D" w14:textId="77777777" w:rsidR="00CD5C60" w:rsidRDefault="00CD5C60" w:rsidP="00E76CA1">
      <w:r>
        <w:separator/>
      </w:r>
    </w:p>
  </w:endnote>
  <w:endnote w:type="continuationSeparator" w:id="0">
    <w:p w14:paraId="4CB5F9D3" w14:textId="77777777" w:rsidR="00CD5C60" w:rsidRDefault="00CD5C6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3594E701" w:rsidR="00E64134" w:rsidRDefault="00E64134">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E64134" w:rsidRDefault="00E641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50C44" w14:textId="77777777" w:rsidR="00CD5C60" w:rsidRDefault="00CD5C60" w:rsidP="00E76CA1">
      <w:r>
        <w:separator/>
      </w:r>
    </w:p>
  </w:footnote>
  <w:footnote w:type="continuationSeparator" w:id="0">
    <w:p w14:paraId="09566B94" w14:textId="77777777" w:rsidR="00CD5C60" w:rsidRDefault="00CD5C60"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E64134" w:rsidRDefault="00E64134">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03A203AE">
          <wp:simplePos x="0" y="0"/>
          <wp:positionH relativeFrom="column">
            <wp:posOffset>5334000</wp:posOffset>
          </wp:positionH>
          <wp:positionV relativeFrom="paragraph">
            <wp:posOffset>-172720</wp:posOffset>
          </wp:positionV>
          <wp:extent cx="672465" cy="682625"/>
          <wp:effectExtent l="0" t="0" r="0" b="3175"/>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2465"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4pt;height:11.4pt" o:bullet="t">
        <v:imagedata r:id="rId1" o:title="msoB4A1"/>
      </v:shape>
    </w:pict>
  </w:numPicBullet>
  <w:abstractNum w:abstractNumId="0" w15:restartNumberingAfterBreak="0">
    <w:nsid w:val="01291E08"/>
    <w:multiLevelType w:val="hybridMultilevel"/>
    <w:tmpl w:val="65D4E998"/>
    <w:lvl w:ilvl="0" w:tplc="32F42546">
      <w:start w:val="17"/>
      <w:numFmt w:val="bullet"/>
      <w:lvlText w:val="-"/>
      <w:lvlJc w:val="left"/>
      <w:pPr>
        <w:ind w:left="600" w:hanging="360"/>
      </w:pPr>
      <w:rPr>
        <w:rFonts w:ascii="Calibri" w:eastAsia="Calibri" w:hAnsi="Calibri"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369093E"/>
    <w:multiLevelType w:val="hybridMultilevel"/>
    <w:tmpl w:val="9CC00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7233B"/>
    <w:multiLevelType w:val="hybridMultilevel"/>
    <w:tmpl w:val="79B800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D23EAC"/>
    <w:multiLevelType w:val="hybridMultilevel"/>
    <w:tmpl w:val="59348554"/>
    <w:lvl w:ilvl="0" w:tplc="20000007">
      <w:start w:val="1"/>
      <w:numFmt w:val="bullet"/>
      <w:lvlText w:val=""/>
      <w:lvlPicBulletId w:val="0"/>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4" w15:restartNumberingAfterBreak="0">
    <w:nsid w:val="1B83163D"/>
    <w:multiLevelType w:val="hybridMultilevel"/>
    <w:tmpl w:val="9CD65A84"/>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5" w15:restartNumberingAfterBreak="0">
    <w:nsid w:val="1CFF1FED"/>
    <w:multiLevelType w:val="hybridMultilevel"/>
    <w:tmpl w:val="7A22C6EC"/>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18D592B"/>
    <w:multiLevelType w:val="hybridMultilevel"/>
    <w:tmpl w:val="FD5C4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BD067A"/>
    <w:multiLevelType w:val="hybridMultilevel"/>
    <w:tmpl w:val="4C9EE258"/>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C1BC8"/>
    <w:multiLevelType w:val="hybridMultilevel"/>
    <w:tmpl w:val="12A0EED0"/>
    <w:lvl w:ilvl="0" w:tplc="040C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A0A3FA4"/>
    <w:multiLevelType w:val="hybridMultilevel"/>
    <w:tmpl w:val="4D24B40A"/>
    <w:lvl w:ilvl="0" w:tplc="2000000F">
      <w:start w:val="1"/>
      <w:numFmt w:val="decimal"/>
      <w:lvlText w:val="%1."/>
      <w:lvlJc w:val="left"/>
      <w:pPr>
        <w:ind w:left="-90" w:hanging="360"/>
      </w:pPr>
      <w:rPr>
        <w:rFont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3BB6667A"/>
    <w:multiLevelType w:val="hybridMultilevel"/>
    <w:tmpl w:val="14FEB8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65740F"/>
    <w:multiLevelType w:val="multilevel"/>
    <w:tmpl w:val="64069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304680"/>
    <w:multiLevelType w:val="hybridMultilevel"/>
    <w:tmpl w:val="5D6A39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527F2A1B"/>
    <w:multiLevelType w:val="hybridMultilevel"/>
    <w:tmpl w:val="50227A56"/>
    <w:lvl w:ilvl="0" w:tplc="D0FCE128">
      <w:start w:val="1"/>
      <w:numFmt w:val="decimal"/>
      <w:lvlText w:val="%1)"/>
      <w:lvlJc w:val="left"/>
      <w:pPr>
        <w:ind w:left="-450" w:hanging="36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15" w15:restartNumberingAfterBreak="0">
    <w:nsid w:val="542F4FC7"/>
    <w:multiLevelType w:val="hybridMultilevel"/>
    <w:tmpl w:val="9B5C97BA"/>
    <w:lvl w:ilvl="0" w:tplc="2000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5A290F97"/>
    <w:multiLevelType w:val="hybridMultilevel"/>
    <w:tmpl w:val="84DA0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1AFA"/>
    <w:multiLevelType w:val="hybridMultilevel"/>
    <w:tmpl w:val="9BDA8846"/>
    <w:lvl w:ilvl="0" w:tplc="20000007">
      <w:start w:val="1"/>
      <w:numFmt w:val="bullet"/>
      <w:lvlText w:val=""/>
      <w:lvlPicBulletId w:val="0"/>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8" w15:restartNumberingAfterBreak="0">
    <w:nsid w:val="66C71ED2"/>
    <w:multiLevelType w:val="hybridMultilevel"/>
    <w:tmpl w:val="122098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7F14726"/>
    <w:multiLevelType w:val="hybridMultilevel"/>
    <w:tmpl w:val="9FCCDA88"/>
    <w:lvl w:ilvl="0" w:tplc="2000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0" w15:restartNumberingAfterBreak="0">
    <w:nsid w:val="6CBD54A6"/>
    <w:multiLevelType w:val="hybridMultilevel"/>
    <w:tmpl w:val="6DA267CC"/>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2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72784609"/>
    <w:multiLevelType w:val="hybridMultilevel"/>
    <w:tmpl w:val="86E6AE1A"/>
    <w:lvl w:ilvl="0" w:tplc="67D271F6">
      <w:start w:val="1"/>
      <w:numFmt w:val="decimal"/>
      <w:lvlText w:val="%1)"/>
      <w:lvlJc w:val="left"/>
      <w:pPr>
        <w:ind w:left="-45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4" w15:restartNumberingAfterBreak="0">
    <w:nsid w:val="79F0404C"/>
    <w:multiLevelType w:val="hybridMultilevel"/>
    <w:tmpl w:val="E870B72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B37347F"/>
    <w:multiLevelType w:val="hybridMultilevel"/>
    <w:tmpl w:val="5436F154"/>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26" w15:restartNumberingAfterBreak="0">
    <w:nsid w:val="7E862C33"/>
    <w:multiLevelType w:val="hybridMultilevel"/>
    <w:tmpl w:val="D3DC2B3A"/>
    <w:lvl w:ilvl="0" w:tplc="040C000D">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3"/>
  </w:num>
  <w:num w:numId="2">
    <w:abstractNumId w:val="21"/>
  </w:num>
  <w:num w:numId="3">
    <w:abstractNumId w:val="8"/>
  </w:num>
  <w:num w:numId="4">
    <w:abstractNumId w:val="13"/>
  </w:num>
  <w:num w:numId="5">
    <w:abstractNumId w:val="18"/>
  </w:num>
  <w:num w:numId="6">
    <w:abstractNumId w:val="3"/>
  </w:num>
  <w:num w:numId="7">
    <w:abstractNumId w:val="4"/>
  </w:num>
  <w:num w:numId="8">
    <w:abstractNumId w:val="17"/>
  </w:num>
  <w:num w:numId="9">
    <w:abstractNumId w:val="20"/>
  </w:num>
  <w:num w:numId="10">
    <w:abstractNumId w:val="25"/>
  </w:num>
  <w:num w:numId="11">
    <w:abstractNumId w:val="9"/>
  </w:num>
  <w:num w:numId="12">
    <w:abstractNumId w:val="16"/>
  </w:num>
  <w:num w:numId="13">
    <w:abstractNumId w:val="11"/>
  </w:num>
  <w:num w:numId="14">
    <w:abstractNumId w:val="5"/>
  </w:num>
  <w:num w:numId="15">
    <w:abstractNumId w:val="7"/>
  </w:num>
  <w:num w:numId="16">
    <w:abstractNumId w:val="24"/>
  </w:num>
  <w:num w:numId="17">
    <w:abstractNumId w:val="2"/>
  </w:num>
  <w:num w:numId="18">
    <w:abstractNumId w:val="26"/>
  </w:num>
  <w:num w:numId="19">
    <w:abstractNumId w:val="6"/>
  </w:num>
  <w:num w:numId="20">
    <w:abstractNumId w:val="0"/>
  </w:num>
  <w:num w:numId="21">
    <w:abstractNumId w:val="14"/>
  </w:num>
  <w:num w:numId="22">
    <w:abstractNumId w:val="12"/>
  </w:num>
  <w:num w:numId="23">
    <w:abstractNumId w:val="1"/>
  </w:num>
  <w:num w:numId="24">
    <w:abstractNumId w:val="22"/>
  </w:num>
  <w:num w:numId="25">
    <w:abstractNumId w:val="10"/>
  </w:num>
  <w:num w:numId="26">
    <w:abstractNumId w:val="15"/>
  </w:num>
  <w:num w:numId="2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D6A"/>
    <w:rsid w:val="000022C4"/>
    <w:rsid w:val="00002815"/>
    <w:rsid w:val="00003874"/>
    <w:rsid w:val="00005737"/>
    <w:rsid w:val="000057A9"/>
    <w:rsid w:val="000060EE"/>
    <w:rsid w:val="00006DBE"/>
    <w:rsid w:val="00006EC0"/>
    <w:rsid w:val="00010EB0"/>
    <w:rsid w:val="0001109A"/>
    <w:rsid w:val="00013D36"/>
    <w:rsid w:val="00013D69"/>
    <w:rsid w:val="00014431"/>
    <w:rsid w:val="00014B13"/>
    <w:rsid w:val="00015505"/>
    <w:rsid w:val="000176A5"/>
    <w:rsid w:val="00025EFA"/>
    <w:rsid w:val="000266CE"/>
    <w:rsid w:val="00031640"/>
    <w:rsid w:val="0003250F"/>
    <w:rsid w:val="00045C24"/>
    <w:rsid w:val="00050759"/>
    <w:rsid w:val="00051F71"/>
    <w:rsid w:val="0005216F"/>
    <w:rsid w:val="00052745"/>
    <w:rsid w:val="00052DE5"/>
    <w:rsid w:val="000554F8"/>
    <w:rsid w:val="00055D45"/>
    <w:rsid w:val="00057A8F"/>
    <w:rsid w:val="00063017"/>
    <w:rsid w:val="000635E4"/>
    <w:rsid w:val="000676EB"/>
    <w:rsid w:val="000731D0"/>
    <w:rsid w:val="00075847"/>
    <w:rsid w:val="00075D98"/>
    <w:rsid w:val="0008037F"/>
    <w:rsid w:val="0008134A"/>
    <w:rsid w:val="0008233D"/>
    <w:rsid w:val="00082738"/>
    <w:rsid w:val="00084F64"/>
    <w:rsid w:val="0009063E"/>
    <w:rsid w:val="00091CFD"/>
    <w:rsid w:val="00092442"/>
    <w:rsid w:val="000A426B"/>
    <w:rsid w:val="000A45F4"/>
    <w:rsid w:val="000A4660"/>
    <w:rsid w:val="000A51DA"/>
    <w:rsid w:val="000A6719"/>
    <w:rsid w:val="000B00CF"/>
    <w:rsid w:val="000B2CBA"/>
    <w:rsid w:val="000B4E5C"/>
    <w:rsid w:val="000B7954"/>
    <w:rsid w:val="000C1C6E"/>
    <w:rsid w:val="000C7EA0"/>
    <w:rsid w:val="000D4F4B"/>
    <w:rsid w:val="000E05AE"/>
    <w:rsid w:val="000E195E"/>
    <w:rsid w:val="000E36EC"/>
    <w:rsid w:val="000E45BA"/>
    <w:rsid w:val="000E6A96"/>
    <w:rsid w:val="000F03D8"/>
    <w:rsid w:val="000F05A2"/>
    <w:rsid w:val="000F13B1"/>
    <w:rsid w:val="000F2073"/>
    <w:rsid w:val="000F43A8"/>
    <w:rsid w:val="00101984"/>
    <w:rsid w:val="00102C0E"/>
    <w:rsid w:val="00106A98"/>
    <w:rsid w:val="001125CA"/>
    <w:rsid w:val="00112741"/>
    <w:rsid w:val="00113D2B"/>
    <w:rsid w:val="00113EC4"/>
    <w:rsid w:val="00116449"/>
    <w:rsid w:val="0011666C"/>
    <w:rsid w:val="00116BA5"/>
    <w:rsid w:val="00120B7D"/>
    <w:rsid w:val="00121B2D"/>
    <w:rsid w:val="001224A7"/>
    <w:rsid w:val="001307FA"/>
    <w:rsid w:val="00131824"/>
    <w:rsid w:val="00136B32"/>
    <w:rsid w:val="001444EE"/>
    <w:rsid w:val="00145766"/>
    <w:rsid w:val="001458E9"/>
    <w:rsid w:val="00153CD9"/>
    <w:rsid w:val="00156AFA"/>
    <w:rsid w:val="00156C4C"/>
    <w:rsid w:val="00157BF2"/>
    <w:rsid w:val="001607B2"/>
    <w:rsid w:val="0016088D"/>
    <w:rsid w:val="00161D02"/>
    <w:rsid w:val="00164D67"/>
    <w:rsid w:val="001745E8"/>
    <w:rsid w:val="0018095F"/>
    <w:rsid w:val="0018313E"/>
    <w:rsid w:val="0018446E"/>
    <w:rsid w:val="00185425"/>
    <w:rsid w:val="00186529"/>
    <w:rsid w:val="001917CE"/>
    <w:rsid w:val="00192F1D"/>
    <w:rsid w:val="001948EA"/>
    <w:rsid w:val="00194D4C"/>
    <w:rsid w:val="00196AA8"/>
    <w:rsid w:val="001A1E86"/>
    <w:rsid w:val="001A3157"/>
    <w:rsid w:val="001A374F"/>
    <w:rsid w:val="001A4786"/>
    <w:rsid w:val="001A4962"/>
    <w:rsid w:val="001B1EAF"/>
    <w:rsid w:val="001B458D"/>
    <w:rsid w:val="001B4FC7"/>
    <w:rsid w:val="001B5D16"/>
    <w:rsid w:val="001B6DFD"/>
    <w:rsid w:val="001C4484"/>
    <w:rsid w:val="001C46E9"/>
    <w:rsid w:val="001C5691"/>
    <w:rsid w:val="001C56B8"/>
    <w:rsid w:val="001C5B82"/>
    <w:rsid w:val="001D1C14"/>
    <w:rsid w:val="001D4C0E"/>
    <w:rsid w:val="001D575F"/>
    <w:rsid w:val="001D614E"/>
    <w:rsid w:val="001D6683"/>
    <w:rsid w:val="001D67F9"/>
    <w:rsid w:val="001E254B"/>
    <w:rsid w:val="001E29C8"/>
    <w:rsid w:val="001E660A"/>
    <w:rsid w:val="001E7C49"/>
    <w:rsid w:val="001F2872"/>
    <w:rsid w:val="001F308A"/>
    <w:rsid w:val="001F6F9D"/>
    <w:rsid w:val="0020130A"/>
    <w:rsid w:val="00205EB7"/>
    <w:rsid w:val="0020791D"/>
    <w:rsid w:val="002129DA"/>
    <w:rsid w:val="0021467B"/>
    <w:rsid w:val="0021550A"/>
    <w:rsid w:val="00215F41"/>
    <w:rsid w:val="00217A2E"/>
    <w:rsid w:val="00217EB6"/>
    <w:rsid w:val="0022278B"/>
    <w:rsid w:val="0022423F"/>
    <w:rsid w:val="002247C2"/>
    <w:rsid w:val="00225C55"/>
    <w:rsid w:val="002322E6"/>
    <w:rsid w:val="00233827"/>
    <w:rsid w:val="00234A5E"/>
    <w:rsid w:val="00236072"/>
    <w:rsid w:val="0023672E"/>
    <w:rsid w:val="00236AB3"/>
    <w:rsid w:val="0024347F"/>
    <w:rsid w:val="002436F0"/>
    <w:rsid w:val="00245E73"/>
    <w:rsid w:val="00246135"/>
    <w:rsid w:val="00247F4E"/>
    <w:rsid w:val="00251E92"/>
    <w:rsid w:val="0025220B"/>
    <w:rsid w:val="00252B39"/>
    <w:rsid w:val="00254AC2"/>
    <w:rsid w:val="0025525B"/>
    <w:rsid w:val="00256ED6"/>
    <w:rsid w:val="0027242A"/>
    <w:rsid w:val="00272A58"/>
    <w:rsid w:val="00273AD0"/>
    <w:rsid w:val="00280FEA"/>
    <w:rsid w:val="0028187D"/>
    <w:rsid w:val="002822AF"/>
    <w:rsid w:val="00282BD9"/>
    <w:rsid w:val="00285F3D"/>
    <w:rsid w:val="00286F66"/>
    <w:rsid w:val="00287878"/>
    <w:rsid w:val="002940E8"/>
    <w:rsid w:val="00296C15"/>
    <w:rsid w:val="002A1877"/>
    <w:rsid w:val="002A7F6C"/>
    <w:rsid w:val="002B0F98"/>
    <w:rsid w:val="002B3207"/>
    <w:rsid w:val="002B346A"/>
    <w:rsid w:val="002B351E"/>
    <w:rsid w:val="002B4426"/>
    <w:rsid w:val="002B5F4F"/>
    <w:rsid w:val="002B740B"/>
    <w:rsid w:val="002C187A"/>
    <w:rsid w:val="002C20A8"/>
    <w:rsid w:val="002C5DD0"/>
    <w:rsid w:val="002C7051"/>
    <w:rsid w:val="002D2FBB"/>
    <w:rsid w:val="002D4247"/>
    <w:rsid w:val="002D5AB3"/>
    <w:rsid w:val="002D68D7"/>
    <w:rsid w:val="002D6DA0"/>
    <w:rsid w:val="002E10E6"/>
    <w:rsid w:val="002E1CED"/>
    <w:rsid w:val="002E5250"/>
    <w:rsid w:val="002E61AA"/>
    <w:rsid w:val="002E6F58"/>
    <w:rsid w:val="002E745D"/>
    <w:rsid w:val="002F10F6"/>
    <w:rsid w:val="002F15D9"/>
    <w:rsid w:val="002F26EC"/>
    <w:rsid w:val="002F42EA"/>
    <w:rsid w:val="00300864"/>
    <w:rsid w:val="003033F5"/>
    <w:rsid w:val="003040D8"/>
    <w:rsid w:val="0030455E"/>
    <w:rsid w:val="003049F6"/>
    <w:rsid w:val="00305626"/>
    <w:rsid w:val="003102D2"/>
    <w:rsid w:val="003107C9"/>
    <w:rsid w:val="00316D58"/>
    <w:rsid w:val="003212BB"/>
    <w:rsid w:val="00321C92"/>
    <w:rsid w:val="003235DF"/>
    <w:rsid w:val="00323ABC"/>
    <w:rsid w:val="00324A7C"/>
    <w:rsid w:val="00324FE5"/>
    <w:rsid w:val="00332E7E"/>
    <w:rsid w:val="00333EC9"/>
    <w:rsid w:val="0033515C"/>
    <w:rsid w:val="00336BF8"/>
    <w:rsid w:val="00342356"/>
    <w:rsid w:val="00343425"/>
    <w:rsid w:val="003436BA"/>
    <w:rsid w:val="0034386B"/>
    <w:rsid w:val="00346D73"/>
    <w:rsid w:val="003473C6"/>
    <w:rsid w:val="003539C2"/>
    <w:rsid w:val="0035465E"/>
    <w:rsid w:val="00355745"/>
    <w:rsid w:val="003558CE"/>
    <w:rsid w:val="00355C69"/>
    <w:rsid w:val="0035676B"/>
    <w:rsid w:val="003605A5"/>
    <w:rsid w:val="0036386A"/>
    <w:rsid w:val="00366549"/>
    <w:rsid w:val="00372156"/>
    <w:rsid w:val="003722AE"/>
    <w:rsid w:val="00373504"/>
    <w:rsid w:val="0037561F"/>
    <w:rsid w:val="0037563A"/>
    <w:rsid w:val="00380849"/>
    <w:rsid w:val="003818DB"/>
    <w:rsid w:val="003834CD"/>
    <w:rsid w:val="00383908"/>
    <w:rsid w:val="00391614"/>
    <w:rsid w:val="00394694"/>
    <w:rsid w:val="003966E6"/>
    <w:rsid w:val="003968D7"/>
    <w:rsid w:val="003A322A"/>
    <w:rsid w:val="003A613D"/>
    <w:rsid w:val="003A6341"/>
    <w:rsid w:val="003A762C"/>
    <w:rsid w:val="003B3A5F"/>
    <w:rsid w:val="003B4F6E"/>
    <w:rsid w:val="003B5338"/>
    <w:rsid w:val="003C04A6"/>
    <w:rsid w:val="003C5283"/>
    <w:rsid w:val="003C5CC6"/>
    <w:rsid w:val="003D12C7"/>
    <w:rsid w:val="003D228B"/>
    <w:rsid w:val="003D4CD7"/>
    <w:rsid w:val="003D4D7C"/>
    <w:rsid w:val="003E464D"/>
    <w:rsid w:val="003E7F63"/>
    <w:rsid w:val="003F08B1"/>
    <w:rsid w:val="003F21BE"/>
    <w:rsid w:val="003F36FB"/>
    <w:rsid w:val="003F6239"/>
    <w:rsid w:val="003F660A"/>
    <w:rsid w:val="003F7415"/>
    <w:rsid w:val="004017BD"/>
    <w:rsid w:val="00402083"/>
    <w:rsid w:val="004023AC"/>
    <w:rsid w:val="00402514"/>
    <w:rsid w:val="0040513F"/>
    <w:rsid w:val="00405DE7"/>
    <w:rsid w:val="00411A5F"/>
    <w:rsid w:val="00412A11"/>
    <w:rsid w:val="00413EAF"/>
    <w:rsid w:val="00414097"/>
    <w:rsid w:val="00420958"/>
    <w:rsid w:val="004213AF"/>
    <w:rsid w:val="0042258C"/>
    <w:rsid w:val="00422B5D"/>
    <w:rsid w:val="00425AF8"/>
    <w:rsid w:val="00426F0A"/>
    <w:rsid w:val="00431B0A"/>
    <w:rsid w:val="00432473"/>
    <w:rsid w:val="0043254A"/>
    <w:rsid w:val="004326B4"/>
    <w:rsid w:val="00437FF5"/>
    <w:rsid w:val="00445028"/>
    <w:rsid w:val="004509A9"/>
    <w:rsid w:val="00455357"/>
    <w:rsid w:val="00455750"/>
    <w:rsid w:val="0046058B"/>
    <w:rsid w:val="0046101E"/>
    <w:rsid w:val="00461944"/>
    <w:rsid w:val="00464188"/>
    <w:rsid w:val="0046623C"/>
    <w:rsid w:val="00470EC3"/>
    <w:rsid w:val="00476003"/>
    <w:rsid w:val="00476758"/>
    <w:rsid w:val="004777A3"/>
    <w:rsid w:val="00477CF8"/>
    <w:rsid w:val="00480A02"/>
    <w:rsid w:val="0048168F"/>
    <w:rsid w:val="00482AC9"/>
    <w:rsid w:val="00484092"/>
    <w:rsid w:val="00484169"/>
    <w:rsid w:val="00492F2A"/>
    <w:rsid w:val="00495AC5"/>
    <w:rsid w:val="004965A3"/>
    <w:rsid w:val="004A07C2"/>
    <w:rsid w:val="004A210E"/>
    <w:rsid w:val="004A49E6"/>
    <w:rsid w:val="004B1E1E"/>
    <w:rsid w:val="004B5601"/>
    <w:rsid w:val="004B5B20"/>
    <w:rsid w:val="004C0920"/>
    <w:rsid w:val="004C3DC3"/>
    <w:rsid w:val="004C4272"/>
    <w:rsid w:val="004C4F3B"/>
    <w:rsid w:val="004D141E"/>
    <w:rsid w:val="004E33A8"/>
    <w:rsid w:val="004E3B3E"/>
    <w:rsid w:val="004E3BD7"/>
    <w:rsid w:val="004E6614"/>
    <w:rsid w:val="004E766C"/>
    <w:rsid w:val="004F016F"/>
    <w:rsid w:val="004F1169"/>
    <w:rsid w:val="004F68C4"/>
    <w:rsid w:val="004F7D22"/>
    <w:rsid w:val="004F7E5E"/>
    <w:rsid w:val="00500587"/>
    <w:rsid w:val="00505758"/>
    <w:rsid w:val="00505F1E"/>
    <w:rsid w:val="005129DA"/>
    <w:rsid w:val="00513612"/>
    <w:rsid w:val="00513B62"/>
    <w:rsid w:val="00513D8E"/>
    <w:rsid w:val="00515EEF"/>
    <w:rsid w:val="005169FA"/>
    <w:rsid w:val="005174D6"/>
    <w:rsid w:val="0051786C"/>
    <w:rsid w:val="005208FF"/>
    <w:rsid w:val="00521468"/>
    <w:rsid w:val="005216B2"/>
    <w:rsid w:val="005218D5"/>
    <w:rsid w:val="00526655"/>
    <w:rsid w:val="00526735"/>
    <w:rsid w:val="00526B32"/>
    <w:rsid w:val="0053079B"/>
    <w:rsid w:val="0053126F"/>
    <w:rsid w:val="00534719"/>
    <w:rsid w:val="00534D78"/>
    <w:rsid w:val="00535054"/>
    <w:rsid w:val="005357D9"/>
    <w:rsid w:val="00536175"/>
    <w:rsid w:val="00541F2E"/>
    <w:rsid w:val="005422CC"/>
    <w:rsid w:val="0054416C"/>
    <w:rsid w:val="00544390"/>
    <w:rsid w:val="00544781"/>
    <w:rsid w:val="005460E0"/>
    <w:rsid w:val="005462A5"/>
    <w:rsid w:val="005470AF"/>
    <w:rsid w:val="00547F47"/>
    <w:rsid w:val="00550982"/>
    <w:rsid w:val="0055185F"/>
    <w:rsid w:val="00553A7C"/>
    <w:rsid w:val="00553D53"/>
    <w:rsid w:val="0056086D"/>
    <w:rsid w:val="005619A4"/>
    <w:rsid w:val="00561C6B"/>
    <w:rsid w:val="0057086A"/>
    <w:rsid w:val="005718ED"/>
    <w:rsid w:val="00577B9A"/>
    <w:rsid w:val="0058153F"/>
    <w:rsid w:val="0058301B"/>
    <w:rsid w:val="00587DFE"/>
    <w:rsid w:val="00590937"/>
    <w:rsid w:val="0059166A"/>
    <w:rsid w:val="00592733"/>
    <w:rsid w:val="00593B59"/>
    <w:rsid w:val="00595DBA"/>
    <w:rsid w:val="005A2661"/>
    <w:rsid w:val="005A26F8"/>
    <w:rsid w:val="005A56E0"/>
    <w:rsid w:val="005C187A"/>
    <w:rsid w:val="005C1FC7"/>
    <w:rsid w:val="005C4963"/>
    <w:rsid w:val="005C4BBA"/>
    <w:rsid w:val="005C68B4"/>
    <w:rsid w:val="005D0AA7"/>
    <w:rsid w:val="005D15A3"/>
    <w:rsid w:val="005D2343"/>
    <w:rsid w:val="005D545C"/>
    <w:rsid w:val="005D5A4A"/>
    <w:rsid w:val="005D653E"/>
    <w:rsid w:val="005D6E52"/>
    <w:rsid w:val="005E3B28"/>
    <w:rsid w:val="005F0CC2"/>
    <w:rsid w:val="005F439F"/>
    <w:rsid w:val="005F77DA"/>
    <w:rsid w:val="00600B5F"/>
    <w:rsid w:val="006017A2"/>
    <w:rsid w:val="00605275"/>
    <w:rsid w:val="006073A2"/>
    <w:rsid w:val="006073AB"/>
    <w:rsid w:val="0060796B"/>
    <w:rsid w:val="006100F5"/>
    <w:rsid w:val="006125D2"/>
    <w:rsid w:val="00614256"/>
    <w:rsid w:val="0061467E"/>
    <w:rsid w:val="00615C30"/>
    <w:rsid w:val="006160A2"/>
    <w:rsid w:val="0062281D"/>
    <w:rsid w:val="00624881"/>
    <w:rsid w:val="00624B2F"/>
    <w:rsid w:val="00624F31"/>
    <w:rsid w:val="00625866"/>
    <w:rsid w:val="00626B3F"/>
    <w:rsid w:val="00627A1C"/>
    <w:rsid w:val="00632971"/>
    <w:rsid w:val="00632EC8"/>
    <w:rsid w:val="00635112"/>
    <w:rsid w:val="00643A9E"/>
    <w:rsid w:val="00646FF7"/>
    <w:rsid w:val="006500AC"/>
    <w:rsid w:val="00651323"/>
    <w:rsid w:val="00651BF4"/>
    <w:rsid w:val="00653ED1"/>
    <w:rsid w:val="00656A65"/>
    <w:rsid w:val="006578BB"/>
    <w:rsid w:val="00657A0F"/>
    <w:rsid w:val="006645BE"/>
    <w:rsid w:val="006648F5"/>
    <w:rsid w:val="00664EA0"/>
    <w:rsid w:val="0067044E"/>
    <w:rsid w:val="00670D17"/>
    <w:rsid w:val="00671040"/>
    <w:rsid w:val="0067321D"/>
    <w:rsid w:val="006734B3"/>
    <w:rsid w:val="0067356E"/>
    <w:rsid w:val="00673D6E"/>
    <w:rsid w:val="0067446A"/>
    <w:rsid w:val="00675507"/>
    <w:rsid w:val="00676E16"/>
    <w:rsid w:val="006811AD"/>
    <w:rsid w:val="006907EE"/>
    <w:rsid w:val="00691C2F"/>
    <w:rsid w:val="006947B7"/>
    <w:rsid w:val="006956C6"/>
    <w:rsid w:val="006969E7"/>
    <w:rsid w:val="006A07CA"/>
    <w:rsid w:val="006A207B"/>
    <w:rsid w:val="006A2E42"/>
    <w:rsid w:val="006A5032"/>
    <w:rsid w:val="006A5B0E"/>
    <w:rsid w:val="006B4DED"/>
    <w:rsid w:val="006C1819"/>
    <w:rsid w:val="006C29FB"/>
    <w:rsid w:val="006C387F"/>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5346"/>
    <w:rsid w:val="006F690E"/>
    <w:rsid w:val="006F74C9"/>
    <w:rsid w:val="007017FC"/>
    <w:rsid w:val="007045CC"/>
    <w:rsid w:val="007065B1"/>
    <w:rsid w:val="00706765"/>
    <w:rsid w:val="007073F6"/>
    <w:rsid w:val="007118F5"/>
    <w:rsid w:val="0071286E"/>
    <w:rsid w:val="007133CF"/>
    <w:rsid w:val="0071506D"/>
    <w:rsid w:val="00715EC6"/>
    <w:rsid w:val="00720431"/>
    <w:rsid w:val="007308CD"/>
    <w:rsid w:val="007317AD"/>
    <w:rsid w:val="00734278"/>
    <w:rsid w:val="00735A73"/>
    <w:rsid w:val="00736F26"/>
    <w:rsid w:val="0073711C"/>
    <w:rsid w:val="00737333"/>
    <w:rsid w:val="00740B1E"/>
    <w:rsid w:val="0074108E"/>
    <w:rsid w:val="00741135"/>
    <w:rsid w:val="00742F27"/>
    <w:rsid w:val="00742FDD"/>
    <w:rsid w:val="007435E3"/>
    <w:rsid w:val="00744AB6"/>
    <w:rsid w:val="007451EC"/>
    <w:rsid w:val="00745803"/>
    <w:rsid w:val="00751279"/>
    <w:rsid w:val="00751324"/>
    <w:rsid w:val="00751491"/>
    <w:rsid w:val="00751DAF"/>
    <w:rsid w:val="00752CA1"/>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375"/>
    <w:rsid w:val="00790676"/>
    <w:rsid w:val="00791410"/>
    <w:rsid w:val="007937AE"/>
    <w:rsid w:val="00793DE6"/>
    <w:rsid w:val="00793E8B"/>
    <w:rsid w:val="007958F2"/>
    <w:rsid w:val="007A0A92"/>
    <w:rsid w:val="007A1818"/>
    <w:rsid w:val="007A1ACB"/>
    <w:rsid w:val="007A1B5F"/>
    <w:rsid w:val="007A4F3E"/>
    <w:rsid w:val="007A5985"/>
    <w:rsid w:val="007A777F"/>
    <w:rsid w:val="007B10F6"/>
    <w:rsid w:val="007B1BE5"/>
    <w:rsid w:val="007B368E"/>
    <w:rsid w:val="007B5B14"/>
    <w:rsid w:val="007B5D05"/>
    <w:rsid w:val="007B66F0"/>
    <w:rsid w:val="007B730A"/>
    <w:rsid w:val="007C304F"/>
    <w:rsid w:val="007C4EF2"/>
    <w:rsid w:val="007C78D3"/>
    <w:rsid w:val="007C7B57"/>
    <w:rsid w:val="007D127B"/>
    <w:rsid w:val="007D2DD6"/>
    <w:rsid w:val="007D5138"/>
    <w:rsid w:val="007D6A05"/>
    <w:rsid w:val="007D6E52"/>
    <w:rsid w:val="007E1330"/>
    <w:rsid w:val="007E3EB8"/>
    <w:rsid w:val="007E4FA1"/>
    <w:rsid w:val="007E7BE8"/>
    <w:rsid w:val="007F0CF6"/>
    <w:rsid w:val="007F4C86"/>
    <w:rsid w:val="007F6F6D"/>
    <w:rsid w:val="007F7257"/>
    <w:rsid w:val="00805ADB"/>
    <w:rsid w:val="00811456"/>
    <w:rsid w:val="00812452"/>
    <w:rsid w:val="0082637F"/>
    <w:rsid w:val="00826923"/>
    <w:rsid w:val="0083461E"/>
    <w:rsid w:val="00834A9F"/>
    <w:rsid w:val="008364E5"/>
    <w:rsid w:val="00837B04"/>
    <w:rsid w:val="0084221C"/>
    <w:rsid w:val="0084393C"/>
    <w:rsid w:val="0084647E"/>
    <w:rsid w:val="00846658"/>
    <w:rsid w:val="00847A89"/>
    <w:rsid w:val="00853068"/>
    <w:rsid w:val="008542F6"/>
    <w:rsid w:val="00861669"/>
    <w:rsid w:val="00861CF7"/>
    <w:rsid w:val="008632DB"/>
    <w:rsid w:val="008640A5"/>
    <w:rsid w:val="00865821"/>
    <w:rsid w:val="00865AFA"/>
    <w:rsid w:val="00865FA0"/>
    <w:rsid w:val="008664A8"/>
    <w:rsid w:val="00866E96"/>
    <w:rsid w:val="00873A62"/>
    <w:rsid w:val="00874634"/>
    <w:rsid w:val="00875EA5"/>
    <w:rsid w:val="00881D4B"/>
    <w:rsid w:val="00885DFA"/>
    <w:rsid w:val="00891AE7"/>
    <w:rsid w:val="008A1155"/>
    <w:rsid w:val="008A1DE5"/>
    <w:rsid w:val="008A3181"/>
    <w:rsid w:val="008A643D"/>
    <w:rsid w:val="008A693B"/>
    <w:rsid w:val="008B1B75"/>
    <w:rsid w:val="008B3518"/>
    <w:rsid w:val="008B5A12"/>
    <w:rsid w:val="008B7E23"/>
    <w:rsid w:val="008C03F4"/>
    <w:rsid w:val="008C33B2"/>
    <w:rsid w:val="008C6A4C"/>
    <w:rsid w:val="008C782A"/>
    <w:rsid w:val="008C7FEE"/>
    <w:rsid w:val="008D59E3"/>
    <w:rsid w:val="008E1083"/>
    <w:rsid w:val="008E3872"/>
    <w:rsid w:val="008E729D"/>
    <w:rsid w:val="008E7877"/>
    <w:rsid w:val="008F02F2"/>
    <w:rsid w:val="008F1402"/>
    <w:rsid w:val="008F5112"/>
    <w:rsid w:val="008F52B4"/>
    <w:rsid w:val="008F6703"/>
    <w:rsid w:val="009000A7"/>
    <w:rsid w:val="00900D78"/>
    <w:rsid w:val="00901C1E"/>
    <w:rsid w:val="00907D1B"/>
    <w:rsid w:val="0091056B"/>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56E21"/>
    <w:rsid w:val="00960457"/>
    <w:rsid w:val="00962CD9"/>
    <w:rsid w:val="00965F6B"/>
    <w:rsid w:val="00970D92"/>
    <w:rsid w:val="00970F4C"/>
    <w:rsid w:val="0097130A"/>
    <w:rsid w:val="0097495C"/>
    <w:rsid w:val="00974D94"/>
    <w:rsid w:val="009774FE"/>
    <w:rsid w:val="009832F8"/>
    <w:rsid w:val="009839DA"/>
    <w:rsid w:val="00985E49"/>
    <w:rsid w:val="00987CF4"/>
    <w:rsid w:val="00991418"/>
    <w:rsid w:val="00994476"/>
    <w:rsid w:val="00994626"/>
    <w:rsid w:val="009948BB"/>
    <w:rsid w:val="00994B0E"/>
    <w:rsid w:val="00996E5F"/>
    <w:rsid w:val="0099700D"/>
    <w:rsid w:val="00997347"/>
    <w:rsid w:val="009A012A"/>
    <w:rsid w:val="009A1CD3"/>
    <w:rsid w:val="009A243F"/>
    <w:rsid w:val="009A44A4"/>
    <w:rsid w:val="009A4A3B"/>
    <w:rsid w:val="009A4A5D"/>
    <w:rsid w:val="009A5EEF"/>
    <w:rsid w:val="009B18EB"/>
    <w:rsid w:val="009B5D1A"/>
    <w:rsid w:val="009C153E"/>
    <w:rsid w:val="009C28DE"/>
    <w:rsid w:val="009C2C5E"/>
    <w:rsid w:val="009C3021"/>
    <w:rsid w:val="009C4DF2"/>
    <w:rsid w:val="009D026A"/>
    <w:rsid w:val="009D05F5"/>
    <w:rsid w:val="009D0838"/>
    <w:rsid w:val="009D0C9F"/>
    <w:rsid w:val="009D10B2"/>
    <w:rsid w:val="009D2543"/>
    <w:rsid w:val="009D64E4"/>
    <w:rsid w:val="009E20F1"/>
    <w:rsid w:val="009E329B"/>
    <w:rsid w:val="009E38EA"/>
    <w:rsid w:val="009E4DA3"/>
    <w:rsid w:val="009E5594"/>
    <w:rsid w:val="009E5F0A"/>
    <w:rsid w:val="009F20E9"/>
    <w:rsid w:val="009F419E"/>
    <w:rsid w:val="009F517D"/>
    <w:rsid w:val="009F6554"/>
    <w:rsid w:val="009F7F98"/>
    <w:rsid w:val="00A02F58"/>
    <w:rsid w:val="00A032AE"/>
    <w:rsid w:val="00A048D2"/>
    <w:rsid w:val="00A10DAC"/>
    <w:rsid w:val="00A11618"/>
    <w:rsid w:val="00A17711"/>
    <w:rsid w:val="00A17F62"/>
    <w:rsid w:val="00A26235"/>
    <w:rsid w:val="00A31988"/>
    <w:rsid w:val="00A34FE2"/>
    <w:rsid w:val="00A35FDA"/>
    <w:rsid w:val="00A360E8"/>
    <w:rsid w:val="00A41736"/>
    <w:rsid w:val="00A4395F"/>
    <w:rsid w:val="00A43B9C"/>
    <w:rsid w:val="00A4581B"/>
    <w:rsid w:val="00A45861"/>
    <w:rsid w:val="00A45BD4"/>
    <w:rsid w:val="00A46B06"/>
    <w:rsid w:val="00A471E3"/>
    <w:rsid w:val="00A47DDA"/>
    <w:rsid w:val="00A509C6"/>
    <w:rsid w:val="00A50AA4"/>
    <w:rsid w:val="00A51657"/>
    <w:rsid w:val="00A52A49"/>
    <w:rsid w:val="00A53737"/>
    <w:rsid w:val="00A53C94"/>
    <w:rsid w:val="00A53DBD"/>
    <w:rsid w:val="00A54EC4"/>
    <w:rsid w:val="00A555BD"/>
    <w:rsid w:val="00A56DD8"/>
    <w:rsid w:val="00A6017D"/>
    <w:rsid w:val="00A64309"/>
    <w:rsid w:val="00A6484C"/>
    <w:rsid w:val="00A64A02"/>
    <w:rsid w:val="00A656C0"/>
    <w:rsid w:val="00A66688"/>
    <w:rsid w:val="00A6740B"/>
    <w:rsid w:val="00A720ED"/>
    <w:rsid w:val="00A72FDA"/>
    <w:rsid w:val="00A76948"/>
    <w:rsid w:val="00A77540"/>
    <w:rsid w:val="00A80B64"/>
    <w:rsid w:val="00A81DF0"/>
    <w:rsid w:val="00A81ECF"/>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B7E4B"/>
    <w:rsid w:val="00AC423E"/>
    <w:rsid w:val="00AC433F"/>
    <w:rsid w:val="00AC4B04"/>
    <w:rsid w:val="00AC5612"/>
    <w:rsid w:val="00AC5D55"/>
    <w:rsid w:val="00AC6AA4"/>
    <w:rsid w:val="00AC7088"/>
    <w:rsid w:val="00AD0A31"/>
    <w:rsid w:val="00AD1B06"/>
    <w:rsid w:val="00AD6104"/>
    <w:rsid w:val="00AD614C"/>
    <w:rsid w:val="00AD6C55"/>
    <w:rsid w:val="00AD73D3"/>
    <w:rsid w:val="00AE0D84"/>
    <w:rsid w:val="00AF2D89"/>
    <w:rsid w:val="00AF7DA4"/>
    <w:rsid w:val="00B00EBD"/>
    <w:rsid w:val="00B0370E"/>
    <w:rsid w:val="00B03E68"/>
    <w:rsid w:val="00B05E35"/>
    <w:rsid w:val="00B124BD"/>
    <w:rsid w:val="00B12FB8"/>
    <w:rsid w:val="00B2192A"/>
    <w:rsid w:val="00B22390"/>
    <w:rsid w:val="00B244A1"/>
    <w:rsid w:val="00B24F72"/>
    <w:rsid w:val="00B27419"/>
    <w:rsid w:val="00B2761C"/>
    <w:rsid w:val="00B2764E"/>
    <w:rsid w:val="00B329B9"/>
    <w:rsid w:val="00B330C2"/>
    <w:rsid w:val="00B37406"/>
    <w:rsid w:val="00B404DF"/>
    <w:rsid w:val="00B419C8"/>
    <w:rsid w:val="00B4227A"/>
    <w:rsid w:val="00B43B8D"/>
    <w:rsid w:val="00B43EEA"/>
    <w:rsid w:val="00B43F6D"/>
    <w:rsid w:val="00B442A2"/>
    <w:rsid w:val="00B46712"/>
    <w:rsid w:val="00B47CFB"/>
    <w:rsid w:val="00B519C8"/>
    <w:rsid w:val="00B6027A"/>
    <w:rsid w:val="00B6401E"/>
    <w:rsid w:val="00B645B9"/>
    <w:rsid w:val="00B652A1"/>
    <w:rsid w:val="00B702C0"/>
    <w:rsid w:val="00B735DD"/>
    <w:rsid w:val="00B737D1"/>
    <w:rsid w:val="00B7459B"/>
    <w:rsid w:val="00B749E2"/>
    <w:rsid w:val="00B74CE9"/>
    <w:rsid w:val="00B75427"/>
    <w:rsid w:val="00B75432"/>
    <w:rsid w:val="00B7553C"/>
    <w:rsid w:val="00B75C20"/>
    <w:rsid w:val="00B81669"/>
    <w:rsid w:val="00B82635"/>
    <w:rsid w:val="00B82C51"/>
    <w:rsid w:val="00B82E71"/>
    <w:rsid w:val="00B91F39"/>
    <w:rsid w:val="00B93A08"/>
    <w:rsid w:val="00BA4F96"/>
    <w:rsid w:val="00BA5D85"/>
    <w:rsid w:val="00BA6688"/>
    <w:rsid w:val="00BA6F4B"/>
    <w:rsid w:val="00BB3FCD"/>
    <w:rsid w:val="00BB538E"/>
    <w:rsid w:val="00BB5697"/>
    <w:rsid w:val="00BB7C17"/>
    <w:rsid w:val="00BB7C83"/>
    <w:rsid w:val="00BC1A5D"/>
    <w:rsid w:val="00BC34D3"/>
    <w:rsid w:val="00BC3F04"/>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1B15"/>
    <w:rsid w:val="00C12B17"/>
    <w:rsid w:val="00C12D6A"/>
    <w:rsid w:val="00C12F58"/>
    <w:rsid w:val="00C13590"/>
    <w:rsid w:val="00C145CF"/>
    <w:rsid w:val="00C17373"/>
    <w:rsid w:val="00C221D7"/>
    <w:rsid w:val="00C2331C"/>
    <w:rsid w:val="00C27302"/>
    <w:rsid w:val="00C30188"/>
    <w:rsid w:val="00C30F72"/>
    <w:rsid w:val="00C312C0"/>
    <w:rsid w:val="00C31827"/>
    <w:rsid w:val="00C41926"/>
    <w:rsid w:val="00C42FB9"/>
    <w:rsid w:val="00C464E4"/>
    <w:rsid w:val="00C52BDA"/>
    <w:rsid w:val="00C578BE"/>
    <w:rsid w:val="00C61129"/>
    <w:rsid w:val="00C640B2"/>
    <w:rsid w:val="00C72CF8"/>
    <w:rsid w:val="00C73856"/>
    <w:rsid w:val="00C74E37"/>
    <w:rsid w:val="00C75E3E"/>
    <w:rsid w:val="00C81AD3"/>
    <w:rsid w:val="00C83401"/>
    <w:rsid w:val="00C846A4"/>
    <w:rsid w:val="00C847EE"/>
    <w:rsid w:val="00C853D5"/>
    <w:rsid w:val="00C858E3"/>
    <w:rsid w:val="00C9295F"/>
    <w:rsid w:val="00C93861"/>
    <w:rsid w:val="00C955F4"/>
    <w:rsid w:val="00C96336"/>
    <w:rsid w:val="00CA1B43"/>
    <w:rsid w:val="00CA617F"/>
    <w:rsid w:val="00CA6C99"/>
    <w:rsid w:val="00CB02F7"/>
    <w:rsid w:val="00CB25A2"/>
    <w:rsid w:val="00CB37BF"/>
    <w:rsid w:val="00CB4B5C"/>
    <w:rsid w:val="00CB5499"/>
    <w:rsid w:val="00CB6F8F"/>
    <w:rsid w:val="00CC2015"/>
    <w:rsid w:val="00CC26EB"/>
    <w:rsid w:val="00CC59E5"/>
    <w:rsid w:val="00CC72F9"/>
    <w:rsid w:val="00CC748F"/>
    <w:rsid w:val="00CD2F67"/>
    <w:rsid w:val="00CD3754"/>
    <w:rsid w:val="00CD4717"/>
    <w:rsid w:val="00CD5C60"/>
    <w:rsid w:val="00CD5E04"/>
    <w:rsid w:val="00CD5E74"/>
    <w:rsid w:val="00CE0239"/>
    <w:rsid w:val="00CE132D"/>
    <w:rsid w:val="00CE16F0"/>
    <w:rsid w:val="00CE32DF"/>
    <w:rsid w:val="00CE3BEA"/>
    <w:rsid w:val="00CE499C"/>
    <w:rsid w:val="00CE698B"/>
    <w:rsid w:val="00CE7C3A"/>
    <w:rsid w:val="00CF04AE"/>
    <w:rsid w:val="00D03D06"/>
    <w:rsid w:val="00D047CA"/>
    <w:rsid w:val="00D06A43"/>
    <w:rsid w:val="00D079BC"/>
    <w:rsid w:val="00D12CC9"/>
    <w:rsid w:val="00D13442"/>
    <w:rsid w:val="00D13792"/>
    <w:rsid w:val="00D147C9"/>
    <w:rsid w:val="00D213E4"/>
    <w:rsid w:val="00D21E2D"/>
    <w:rsid w:val="00D229A1"/>
    <w:rsid w:val="00D22B42"/>
    <w:rsid w:val="00D240E0"/>
    <w:rsid w:val="00D26972"/>
    <w:rsid w:val="00D30647"/>
    <w:rsid w:val="00D3351A"/>
    <w:rsid w:val="00D34147"/>
    <w:rsid w:val="00D36AF6"/>
    <w:rsid w:val="00D36E09"/>
    <w:rsid w:val="00D41969"/>
    <w:rsid w:val="00D44129"/>
    <w:rsid w:val="00D44632"/>
    <w:rsid w:val="00D450BB"/>
    <w:rsid w:val="00D5552B"/>
    <w:rsid w:val="00D557FD"/>
    <w:rsid w:val="00D569A1"/>
    <w:rsid w:val="00D61557"/>
    <w:rsid w:val="00D632A3"/>
    <w:rsid w:val="00D65589"/>
    <w:rsid w:val="00D65BB5"/>
    <w:rsid w:val="00D6788F"/>
    <w:rsid w:val="00D70AFC"/>
    <w:rsid w:val="00D70EC5"/>
    <w:rsid w:val="00D755D9"/>
    <w:rsid w:val="00D76947"/>
    <w:rsid w:val="00D82C29"/>
    <w:rsid w:val="00D83956"/>
    <w:rsid w:val="00D84A39"/>
    <w:rsid w:val="00D85131"/>
    <w:rsid w:val="00D8543B"/>
    <w:rsid w:val="00DA064C"/>
    <w:rsid w:val="00DA2795"/>
    <w:rsid w:val="00DA2CD8"/>
    <w:rsid w:val="00DA4A90"/>
    <w:rsid w:val="00DA7B93"/>
    <w:rsid w:val="00DB28D8"/>
    <w:rsid w:val="00DC1151"/>
    <w:rsid w:val="00DC3579"/>
    <w:rsid w:val="00DC3612"/>
    <w:rsid w:val="00DC4D0A"/>
    <w:rsid w:val="00DC5066"/>
    <w:rsid w:val="00DD5949"/>
    <w:rsid w:val="00DD68D1"/>
    <w:rsid w:val="00DE0FD9"/>
    <w:rsid w:val="00DE2383"/>
    <w:rsid w:val="00DE4786"/>
    <w:rsid w:val="00DF0573"/>
    <w:rsid w:val="00DF24B9"/>
    <w:rsid w:val="00DF3624"/>
    <w:rsid w:val="00DF5E1A"/>
    <w:rsid w:val="00DF5EB7"/>
    <w:rsid w:val="00DF5FD1"/>
    <w:rsid w:val="00DF60CD"/>
    <w:rsid w:val="00DF6A23"/>
    <w:rsid w:val="00E021C1"/>
    <w:rsid w:val="00E028C0"/>
    <w:rsid w:val="00E04A24"/>
    <w:rsid w:val="00E04A8D"/>
    <w:rsid w:val="00E0564D"/>
    <w:rsid w:val="00E07987"/>
    <w:rsid w:val="00E10926"/>
    <w:rsid w:val="00E11485"/>
    <w:rsid w:val="00E11528"/>
    <w:rsid w:val="00E13590"/>
    <w:rsid w:val="00E271E4"/>
    <w:rsid w:val="00E31B37"/>
    <w:rsid w:val="00E33CB7"/>
    <w:rsid w:val="00E34912"/>
    <w:rsid w:val="00E3564C"/>
    <w:rsid w:val="00E35E72"/>
    <w:rsid w:val="00E367D7"/>
    <w:rsid w:val="00E41079"/>
    <w:rsid w:val="00E42721"/>
    <w:rsid w:val="00E43490"/>
    <w:rsid w:val="00E44AF0"/>
    <w:rsid w:val="00E47E20"/>
    <w:rsid w:val="00E5082E"/>
    <w:rsid w:val="00E513CC"/>
    <w:rsid w:val="00E51A60"/>
    <w:rsid w:val="00E51A66"/>
    <w:rsid w:val="00E5415A"/>
    <w:rsid w:val="00E5487E"/>
    <w:rsid w:val="00E54C30"/>
    <w:rsid w:val="00E55349"/>
    <w:rsid w:val="00E55557"/>
    <w:rsid w:val="00E61FCC"/>
    <w:rsid w:val="00E62ED2"/>
    <w:rsid w:val="00E64134"/>
    <w:rsid w:val="00E658A1"/>
    <w:rsid w:val="00E671FC"/>
    <w:rsid w:val="00E75D3B"/>
    <w:rsid w:val="00E76BB5"/>
    <w:rsid w:val="00E76CA1"/>
    <w:rsid w:val="00E76F75"/>
    <w:rsid w:val="00E84616"/>
    <w:rsid w:val="00E84BB9"/>
    <w:rsid w:val="00E84FA2"/>
    <w:rsid w:val="00E876A0"/>
    <w:rsid w:val="00E928D7"/>
    <w:rsid w:val="00E9382F"/>
    <w:rsid w:val="00E93D6F"/>
    <w:rsid w:val="00E94485"/>
    <w:rsid w:val="00E97C4A"/>
    <w:rsid w:val="00EA0448"/>
    <w:rsid w:val="00EA34DB"/>
    <w:rsid w:val="00EB0116"/>
    <w:rsid w:val="00EB0783"/>
    <w:rsid w:val="00EB1536"/>
    <w:rsid w:val="00EB1C20"/>
    <w:rsid w:val="00EB2B6A"/>
    <w:rsid w:val="00EB4C46"/>
    <w:rsid w:val="00EC18C3"/>
    <w:rsid w:val="00EC19E1"/>
    <w:rsid w:val="00EC3396"/>
    <w:rsid w:val="00EC5F32"/>
    <w:rsid w:val="00EC5F36"/>
    <w:rsid w:val="00EC6E52"/>
    <w:rsid w:val="00ED01DA"/>
    <w:rsid w:val="00ED1554"/>
    <w:rsid w:val="00ED6399"/>
    <w:rsid w:val="00ED7365"/>
    <w:rsid w:val="00ED7FBD"/>
    <w:rsid w:val="00EE0A91"/>
    <w:rsid w:val="00EE21A6"/>
    <w:rsid w:val="00EE28CD"/>
    <w:rsid w:val="00EE45FD"/>
    <w:rsid w:val="00EE5DF0"/>
    <w:rsid w:val="00EE6B58"/>
    <w:rsid w:val="00EF10E8"/>
    <w:rsid w:val="00EF34F7"/>
    <w:rsid w:val="00EF3746"/>
    <w:rsid w:val="00F026A9"/>
    <w:rsid w:val="00F03E16"/>
    <w:rsid w:val="00F044DB"/>
    <w:rsid w:val="00F05682"/>
    <w:rsid w:val="00F06882"/>
    <w:rsid w:val="00F17161"/>
    <w:rsid w:val="00F177AC"/>
    <w:rsid w:val="00F20F55"/>
    <w:rsid w:val="00F2227D"/>
    <w:rsid w:val="00F2233A"/>
    <w:rsid w:val="00F239D5"/>
    <w:rsid w:val="00F23D0F"/>
    <w:rsid w:val="00F2629E"/>
    <w:rsid w:val="00F32725"/>
    <w:rsid w:val="00F34857"/>
    <w:rsid w:val="00F3653F"/>
    <w:rsid w:val="00F36B57"/>
    <w:rsid w:val="00F434C7"/>
    <w:rsid w:val="00F43737"/>
    <w:rsid w:val="00F438B7"/>
    <w:rsid w:val="00F504CC"/>
    <w:rsid w:val="00F5504F"/>
    <w:rsid w:val="00F5578A"/>
    <w:rsid w:val="00F63B1C"/>
    <w:rsid w:val="00F63FBE"/>
    <w:rsid w:val="00F672F8"/>
    <w:rsid w:val="00F71684"/>
    <w:rsid w:val="00F729F0"/>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24D"/>
    <w:rsid w:val="00FA0393"/>
    <w:rsid w:val="00FA1F56"/>
    <w:rsid w:val="00FA2ECD"/>
    <w:rsid w:val="00FA49A7"/>
    <w:rsid w:val="00FA703B"/>
    <w:rsid w:val="00FB1CB1"/>
    <w:rsid w:val="00FB27F5"/>
    <w:rsid w:val="00FB5C17"/>
    <w:rsid w:val="00FB7B6A"/>
    <w:rsid w:val="00FC14D4"/>
    <w:rsid w:val="00FC1C72"/>
    <w:rsid w:val="00FC2280"/>
    <w:rsid w:val="00FC5060"/>
    <w:rsid w:val="00FC67CE"/>
    <w:rsid w:val="00FC7475"/>
    <w:rsid w:val="00FD00AA"/>
    <w:rsid w:val="00FD0105"/>
    <w:rsid w:val="00FD04F2"/>
    <w:rsid w:val="00FD0B1C"/>
    <w:rsid w:val="00FD2745"/>
    <w:rsid w:val="00FD785C"/>
    <w:rsid w:val="00FD7A4A"/>
    <w:rsid w:val="00FE0C9B"/>
    <w:rsid w:val="00FE1BEA"/>
    <w:rsid w:val="00FE2242"/>
    <w:rsid w:val="00FE3D1F"/>
    <w:rsid w:val="00FE41B0"/>
    <w:rsid w:val="00FE5E44"/>
    <w:rsid w:val="00FE63C1"/>
    <w:rsid w:val="00FF050C"/>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Bullets,Numbered paragraph,References,List Paragraph (numbered (a)),List Paragraph nowy,Liste 1,Numbered List Paragraph,Medium Grid 1 - Accent 21,ReferencesCxSpLast,Paragraphe à Puce,Titre1,Paragraphe de liste1,Bioforce zListePuce"/>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Bullets Car,Numbered paragraph Car,References Car,List Paragraph (numbered (a)) Car,List Paragraph nowy Car,Liste 1 Car,Numbered List Paragraph Car,Medium Grid 1 - Accent 21 Car,ReferencesCxSpLast Car,Paragraphe à Puce Car"/>
    <w:link w:val="Paragraphedeliste"/>
    <w:uiPriority w:val="34"/>
    <w:qFormat/>
    <w:rsid w:val="00BB7C83"/>
    <w:rPr>
      <w:rFonts w:ascii="Times New Roman" w:eastAsia="Times New Roman" w:hAnsi="Times New Roman"/>
      <w:sz w:val="24"/>
      <w:szCs w:val="24"/>
      <w:lang w:val="en-GB" w:eastAsia="en-GB"/>
    </w:rPr>
  </w:style>
  <w:style w:type="paragraph" w:customStyle="1" w:styleId="Default">
    <w:name w:val="Default"/>
    <w:rsid w:val="008A693B"/>
    <w:pPr>
      <w:autoSpaceDE w:val="0"/>
      <w:autoSpaceDN w:val="0"/>
      <w:adjustRightInd w:val="0"/>
    </w:pPr>
    <w:rPr>
      <w:rFonts w:ascii="Arial" w:eastAsiaTheme="minorEastAsia"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05482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04799551">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64696904">
      <w:bodyDiv w:val="1"/>
      <w:marLeft w:val="0"/>
      <w:marRight w:val="0"/>
      <w:marTop w:val="0"/>
      <w:marBottom w:val="0"/>
      <w:divBdr>
        <w:top w:val="none" w:sz="0" w:space="0" w:color="auto"/>
        <w:left w:val="none" w:sz="0" w:space="0" w:color="auto"/>
        <w:bottom w:val="none" w:sz="0" w:space="0" w:color="auto"/>
        <w:right w:val="none" w:sz="0" w:space="0" w:color="auto"/>
      </w:divBdr>
    </w:div>
    <w:div w:id="1834830449">
      <w:bodyDiv w:val="1"/>
      <w:marLeft w:val="0"/>
      <w:marRight w:val="0"/>
      <w:marTop w:val="0"/>
      <w:marBottom w:val="0"/>
      <w:divBdr>
        <w:top w:val="none" w:sz="0" w:space="0" w:color="auto"/>
        <w:left w:val="none" w:sz="0" w:space="0" w:color="auto"/>
        <w:bottom w:val="none" w:sz="0" w:space="0" w:color="auto"/>
        <w:right w:val="none" w:sz="0" w:space="0" w:color="auto"/>
      </w:divBdr>
    </w:div>
    <w:div w:id="21163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F8AEFCAD-BD70-4E3E-AD07-70408238F69E}">
  <ds:schemaRefs>
    <ds:schemaRef ds:uri="http://schemas.openxmlformats.org/officeDocument/2006/bibliography"/>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17</Pages>
  <Words>5182</Words>
  <Characters>28504</Characters>
  <Application>Microsoft Office Word</Application>
  <DocSecurity>0</DocSecurity>
  <Lines>237</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Secrétariat PBF</cp:lastModifiedBy>
  <cp:revision>9</cp:revision>
  <cp:lastPrinted>2014-02-10T17:12:00Z</cp:lastPrinted>
  <dcterms:created xsi:type="dcterms:W3CDTF">2020-11-10T14:13:00Z</dcterms:created>
  <dcterms:modified xsi:type="dcterms:W3CDTF">2020-11-14T14:59:00Z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