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7777777" w:rsidR="00C617AC" w:rsidRDefault="00C617AC" w:rsidP="00826923">
      <w:pPr>
        <w:rPr>
          <w:b/>
        </w:rPr>
      </w:pPr>
    </w:p>
    <w:p w14:paraId="1C839BA4" w14:textId="77777777" w:rsidR="00C617AC" w:rsidRDefault="00B12FB8" w:rsidP="00826923">
      <w:pPr>
        <w:numPr>
          <w:ilvl w:val="12"/>
          <w:numId w:val="0"/>
        </w:numPr>
        <w:tabs>
          <w:tab w:val="left" w:pos="0"/>
        </w:tabs>
        <w:suppressAutoHyphens/>
        <w:rPr>
          <w:b/>
          <w:bCs/>
          <w:caps/>
        </w:rPr>
      </w:pPr>
      <w:r>
        <w:rPr>
          <w:spacing w:val="-3"/>
        </w:rPr>
        <w:t xml:space="preserve"> </w:t>
      </w:r>
      <w:r>
        <w:rPr>
          <w:spacing w:val="-3"/>
        </w:rPr>
        <w:tab/>
      </w:r>
      <w:r>
        <w:rPr>
          <w:spacing w:val="-3"/>
        </w:rPr>
        <w:tab/>
      </w:r>
      <w:r>
        <w:rPr>
          <w:spacing w:val="-3"/>
        </w:rPr>
        <w:tab/>
      </w:r>
      <w:r>
        <w:rPr>
          <w:b/>
        </w:rPr>
        <w:t>RAPPORT DE PROGRES DE PROJET PBF</w:t>
      </w:r>
    </w:p>
    <w:p w14:paraId="7FF6AF87" w14:textId="7BF2452D" w:rsidR="00C617AC" w:rsidRDefault="000F43A8" w:rsidP="000F43A8">
      <w:pPr>
        <w:jc w:val="center"/>
        <w:rPr>
          <w:b/>
          <w:bCs/>
          <w:caps/>
        </w:rPr>
      </w:pPr>
      <w:r>
        <w:rPr>
          <w:b/>
          <w:bCs/>
          <w:caps/>
        </w:rPr>
        <w:t>PAYS:</w:t>
      </w:r>
      <w:r>
        <w:rPr>
          <w:bCs/>
          <w:iCs/>
          <w:snapToGrid w:val="0"/>
          <w:szCs w:val="28"/>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Côte d'Ivoire</w:t>
      </w:r>
      <w:r>
        <w:rPr>
          <w:bCs/>
          <w:iCs/>
          <w:snapToGrid w:val="0"/>
          <w:szCs w:val="28"/>
        </w:rPr>
        <w:t> </w:t>
      </w:r>
      <w:r>
        <w:rPr>
          <w:bCs/>
          <w:iCs/>
          <w:snapToGrid w:val="0"/>
          <w:szCs w:val="28"/>
        </w:rPr>
        <w:fldChar w:fldCharType="end"/>
      </w:r>
    </w:p>
    <w:p w14:paraId="35B8BCCA" w14:textId="38224E36" w:rsidR="00C617AC" w:rsidRDefault="000F43A8" w:rsidP="000F43A8">
      <w:pPr>
        <w:jc w:val="center"/>
        <w:rPr>
          <w:b/>
          <w:bCs/>
          <w:caps/>
          <w:sz w:val="22"/>
          <w:szCs w:val="22"/>
        </w:rPr>
      </w:pPr>
      <w:r>
        <w:rPr>
          <w:b/>
          <w:bCs/>
          <w:caps/>
          <w:sz w:val="22"/>
          <w:szCs w:val="22"/>
        </w:rPr>
        <w:t>TYPE DE RAPPORT: SEMESTRIEL, annuEl OU FINAL :</w:t>
      </w:r>
      <w:r>
        <w:t xml:space="preserve"> </w:t>
      </w:r>
      <w:r>
        <w:rPr>
          <w:highlight w:val="lightGray"/>
        </w:rPr>
        <w:t>ANNUEL</w:t>
      </w:r>
    </w:p>
    <w:p w14:paraId="0B2F56D8" w14:textId="5DE590AB" w:rsidR="00C617AC"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Novembre 2020</w:t>
      </w:r>
      <w:r>
        <w:rPr>
          <w:bCs/>
          <w:iCs/>
          <w:snapToGrid w:val="0"/>
          <w:szCs w:val="28"/>
        </w:rPr>
        <w:t> </w:t>
      </w:r>
      <w:r>
        <w:rPr>
          <w:bCs/>
          <w:iCs/>
          <w:snapToGrid w:val="0"/>
          <w:szCs w:val="28"/>
        </w:rPr>
        <w:fldChar w:fldCharType="end"/>
      </w:r>
    </w:p>
    <w:p w14:paraId="32235E8F" w14:textId="77777777" w:rsidR="00C617AC" w:rsidRDefault="00C617AC"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C617AC" w14:paraId="26E9F2DE" w14:textId="77777777" w:rsidTr="00F23D0F">
        <w:trPr>
          <w:trHeight w:val="422"/>
        </w:trPr>
        <w:tc>
          <w:tcPr>
            <w:tcW w:w="10080" w:type="dxa"/>
            <w:gridSpan w:val="2"/>
          </w:tcPr>
          <w:p w14:paraId="11EF4F5F" w14:textId="52C1EBF4" w:rsidR="00C617AC"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Pr>
                <w:rFonts w:ascii="Times New Roman" w:hAnsi="Times New Roman" w:cs="Times New Roman"/>
                <w:b/>
                <w:sz w:val="24"/>
                <w:szCs w:val="24"/>
              </w:rPr>
              <w:t xml:space="preserve">Titre du projet: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 xml:space="preserve">Participation des jeunes à la gestion durable des ressources forestières pour le renforcement de la cohésion sociale dans la région Ouest de la Côte d’Ivoire   </w:t>
            </w:r>
            <w:r>
              <w:rPr>
                <w:bCs/>
                <w:iCs/>
                <w:snapToGrid w:val="0"/>
                <w:szCs w:val="28"/>
              </w:rPr>
              <w:t> </w:t>
            </w:r>
            <w:r>
              <w:rPr>
                <w:bCs/>
                <w:iCs/>
                <w:snapToGrid w:val="0"/>
                <w:szCs w:val="28"/>
              </w:rPr>
              <w:fldChar w:fldCharType="end"/>
            </w:r>
          </w:p>
          <w:p w14:paraId="24C4A490" w14:textId="2D69B3DB" w:rsidR="00C617AC" w:rsidRDefault="000F43A8" w:rsidP="00CF76A2">
            <w:pPr>
              <w:rPr>
                <w:b/>
              </w:rPr>
            </w:pPr>
            <w:r>
              <w:rPr>
                <w:b/>
              </w:rPr>
              <w:t>Numéro Projet / MPTF Gateway:</w:t>
            </w:r>
            <w:r>
              <w:t xml:space="preserve"> </w:t>
            </w:r>
            <w:r>
              <w:rPr>
                <w:highlight w:val="lightGray"/>
              </w:rPr>
              <w:t>002</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002</w:t>
            </w:r>
            <w:r>
              <w:t>   </w:t>
            </w:r>
            <w:r>
              <w:fldChar w:fldCharType="end"/>
            </w:r>
            <w:bookmarkEnd w:id="0"/>
          </w:p>
        </w:tc>
      </w:tr>
      <w:tr w:rsidR="00C617AC" w14:paraId="27B16979" w14:textId="77777777" w:rsidTr="00A43B9C">
        <w:trPr>
          <w:trHeight w:val="422"/>
        </w:trPr>
        <w:tc>
          <w:tcPr>
            <w:tcW w:w="4163" w:type="dxa"/>
          </w:tcPr>
          <w:p w14:paraId="7816FE38" w14:textId="77777777" w:rsidR="00C617AC"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Si le financement passe par un Fonds Fiduciaire (“Trust fund”): </w:t>
            </w:r>
          </w:p>
          <w:p w14:paraId="2523A6CD" w14:textId="77777777" w:rsidR="00C617AC" w:rsidRDefault="000F43A8" w:rsidP="000F43A8">
            <w:pPr>
              <w:tabs>
                <w:tab w:val="left" w:pos="0"/>
              </w:tabs>
              <w:suppressAutoHyphens/>
              <w:rPr>
                <w:b/>
                <w:spacing w:val="-3"/>
              </w:rPr>
            </w:pPr>
            <w:r>
              <w:fldChar w:fldCharType="begin">
                <w:ffData>
                  <w:name w:val="Check1"/>
                  <w:enabled/>
                  <w:calcOnExit w:val="0"/>
                  <w:checkBox>
                    <w:sizeAuto/>
                    <w:default w:val="0"/>
                  </w:checkBox>
                </w:ffData>
              </w:fldChar>
            </w:r>
            <w:r>
              <w:instrText xml:space="preserve"> FORMCHECKBOX </w:instrText>
            </w:r>
            <w:r w:rsidR="008C0309">
              <w:fldChar w:fldCharType="separate"/>
            </w:r>
            <w:r>
              <w:fldChar w:fldCharType="end"/>
            </w:r>
            <w:r>
              <w:tab/>
            </w:r>
            <w:r>
              <w:tab/>
            </w:r>
            <w:r>
              <w:rPr>
                <w:spacing w:val="-3"/>
              </w:rPr>
              <w:t>Fonds fiduciaire pays</w:t>
            </w:r>
            <w:r>
              <w:rPr>
                <w:b/>
                <w:spacing w:val="-3"/>
              </w:rPr>
              <w:t xml:space="preserve"> </w:t>
            </w:r>
          </w:p>
          <w:p w14:paraId="63C2D512" w14:textId="77777777" w:rsidR="00C617AC" w:rsidRDefault="000F43A8" w:rsidP="000F43A8">
            <w:pPr>
              <w:tabs>
                <w:tab w:val="left" w:pos="0"/>
              </w:tabs>
              <w:suppressAutoHyphens/>
              <w:rPr>
                <w:b/>
              </w:rPr>
            </w:pPr>
            <w:r>
              <w:fldChar w:fldCharType="begin">
                <w:ffData>
                  <w:name w:val="Check1"/>
                  <w:enabled/>
                  <w:calcOnExit w:val="0"/>
                  <w:checkBox>
                    <w:sizeAuto/>
                    <w:default w:val="0"/>
                  </w:checkBox>
                </w:ffData>
              </w:fldChar>
            </w:r>
            <w:r>
              <w:instrText xml:space="preserve"> FORMCHECKBOX </w:instrText>
            </w:r>
            <w:r w:rsidR="008C0309">
              <w:fldChar w:fldCharType="separate"/>
            </w:r>
            <w:r>
              <w:fldChar w:fldCharType="end"/>
            </w:r>
            <w:r>
              <w:tab/>
            </w:r>
            <w:r>
              <w:tab/>
              <w:t>Fonds fiduciaire régional</w:t>
            </w:r>
            <w:r>
              <w:rPr>
                <w:b/>
              </w:rPr>
              <w:t xml:space="preserve"> </w:t>
            </w:r>
          </w:p>
          <w:p w14:paraId="44750222" w14:textId="77777777" w:rsidR="00C617AC" w:rsidRDefault="00C617AC" w:rsidP="000F43A8">
            <w:pPr>
              <w:tabs>
                <w:tab w:val="left" w:pos="0"/>
              </w:tabs>
              <w:suppressAutoHyphens/>
              <w:rPr>
                <w:b/>
              </w:rPr>
            </w:pPr>
          </w:p>
          <w:p w14:paraId="57DFB016" w14:textId="03F6CFF0" w:rsidR="00C617AC"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fonds fiduciaire: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C617AC" w:rsidRDefault="00C617AC" w:rsidP="00F23D0F">
            <w:pPr>
              <w:tabs>
                <w:tab w:val="left" w:pos="0"/>
              </w:tabs>
              <w:suppressAutoHyphens/>
              <w:jc w:val="both"/>
              <w:rPr>
                <w:b/>
              </w:rPr>
            </w:pPr>
          </w:p>
        </w:tc>
        <w:tc>
          <w:tcPr>
            <w:tcW w:w="5917" w:type="dxa"/>
          </w:tcPr>
          <w:p w14:paraId="4A6F6EA9" w14:textId="77777777" w:rsidR="00C617AC" w:rsidRDefault="00A43B9C" w:rsidP="00A43B9C">
            <w:pPr>
              <w:rPr>
                <w:b/>
                <w:bCs/>
                <w:iCs/>
              </w:rPr>
            </w:pPr>
            <w:r>
              <w:rPr>
                <w:b/>
                <w:bCs/>
                <w:iCs/>
              </w:rPr>
              <w:t xml:space="preserve">Type et nom d'agence récipiendaire: </w:t>
            </w:r>
          </w:p>
          <w:p w14:paraId="2FF52B1A" w14:textId="77777777" w:rsidR="00C617AC" w:rsidRDefault="00C617AC" w:rsidP="00A43B9C">
            <w:pPr>
              <w:rPr>
                <w:b/>
                <w:bCs/>
                <w:iCs/>
              </w:rPr>
            </w:pPr>
          </w:p>
          <w:p w14:paraId="6B8358E3" w14:textId="27609CD1" w:rsidR="00C617AC"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PNUD</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(Agence coordinatrice)</w:t>
            </w:r>
          </w:p>
          <w:p w14:paraId="28F5F181" w14:textId="6FB3FCFB" w:rsidR="00C617AC"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RUNO</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OIM</w:t>
            </w:r>
            <w:r>
              <w:rPr>
                <w:bCs/>
                <w:iCs/>
                <w:snapToGrid w:val="0"/>
              </w:rPr>
              <w:t> </w:t>
            </w:r>
            <w:r>
              <w:rPr>
                <w:bCs/>
                <w:iCs/>
                <w:snapToGrid w:val="0"/>
              </w:rPr>
              <w:fldChar w:fldCharType="end"/>
            </w:r>
          </w:p>
          <w:p w14:paraId="7E3EB135" w14:textId="5A808736" w:rsidR="00C617AC"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C617AC"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C617AC"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C617AC" w14:paraId="72CE853D" w14:textId="77777777" w:rsidTr="00F23D0F">
        <w:trPr>
          <w:trHeight w:val="368"/>
        </w:trPr>
        <w:tc>
          <w:tcPr>
            <w:tcW w:w="10080" w:type="dxa"/>
            <w:gridSpan w:val="2"/>
          </w:tcPr>
          <w:p w14:paraId="5C2804C5" w14:textId="1AC04146" w:rsidR="00C617AC" w:rsidRDefault="000F43A8" w:rsidP="00F23D0F">
            <w:pPr>
              <w:rPr>
                <w:b/>
                <w:bCs/>
                <w:iCs/>
              </w:rPr>
            </w:pPr>
            <w:r>
              <w:rPr>
                <w:b/>
                <w:bCs/>
                <w:iCs/>
              </w:rPr>
              <w:t xml:space="preserve">Date du premier transfert de fonds: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sidR="00C56B33">
              <w:rPr>
                <w:bCs/>
                <w:iCs/>
                <w:snapToGrid w:val="0"/>
              </w:rPr>
              <w:t>  </w:t>
            </w:r>
            <w:r>
              <w:t>'</w:t>
            </w:r>
            <w:r w:rsidR="00C56B33">
              <w:t>19</w:t>
            </w:r>
            <w:r>
              <w:t>/1</w:t>
            </w:r>
            <w:r w:rsidR="00E12F45">
              <w:t>1</w:t>
            </w:r>
            <w:r>
              <w:t>/2018</w:t>
            </w:r>
            <w:r>
              <w:rPr>
                <w:bCs/>
                <w:iCs/>
                <w:snapToGrid w:val="0"/>
              </w:rPr>
              <w:t>   </w:t>
            </w:r>
            <w:r>
              <w:rPr>
                <w:bCs/>
                <w:iCs/>
                <w:snapToGrid w:val="0"/>
              </w:rPr>
              <w:fldChar w:fldCharType="end"/>
            </w:r>
          </w:p>
          <w:p w14:paraId="064BF427" w14:textId="0C0044C3" w:rsidR="00C617AC" w:rsidRDefault="000F43A8" w:rsidP="00F23D0F">
            <w:pPr>
              <w:rPr>
                <w:bCs/>
                <w:iCs/>
                <w:snapToGrid w:val="0"/>
              </w:rPr>
            </w:pPr>
            <w:r>
              <w:rPr>
                <w:b/>
                <w:bCs/>
                <w:iCs/>
              </w:rPr>
              <w:t xml:space="preserve">Date de fin de projet: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bookmarkStart w:id="2" w:name="_GoBack"/>
            <w:bookmarkEnd w:id="2"/>
            <w:r>
              <w:rPr>
                <w:bCs/>
                <w:iCs/>
                <w:snapToGrid w:val="0"/>
              </w:rPr>
              <w:t> </w:t>
            </w:r>
            <w:r>
              <w:t>18 mois (3</w:t>
            </w:r>
            <w:r w:rsidR="00C56B33">
              <w:t>1</w:t>
            </w:r>
            <w:r>
              <w:t xml:space="preserve"> </w:t>
            </w:r>
            <w:r w:rsidR="00C56B33">
              <w:t>Mai</w:t>
            </w:r>
            <w:r>
              <w:t xml:space="preserve"> 2020)</w:t>
            </w:r>
            <w:r>
              <w:rPr>
                <w:bCs/>
                <w:iCs/>
                <w:snapToGrid w:val="0"/>
              </w:rPr>
              <w:t> </w:t>
            </w:r>
            <w:r>
              <w:rPr>
                <w:bCs/>
                <w:iCs/>
                <w:snapToGrid w:val="0"/>
              </w:rPr>
              <w:fldChar w:fldCharType="end"/>
            </w:r>
            <w:r>
              <w:rPr>
                <w:bCs/>
                <w:iCs/>
                <w:snapToGrid w:val="0"/>
              </w:rPr>
              <w:t xml:space="preserve">     </w:t>
            </w:r>
          </w:p>
          <w:p w14:paraId="2AE235F0" w14:textId="55348F86" w:rsidR="00C617AC" w:rsidRDefault="000F43A8" w:rsidP="000F43A8">
            <w:pPr>
              <w:rPr>
                <w:bCs/>
                <w:iCs/>
                <w:snapToGrid w:val="0"/>
              </w:rPr>
            </w:pPr>
            <w:r>
              <w:rPr>
                <w:b/>
                <w:iCs/>
                <w:snapToGrid w:val="0"/>
              </w:rPr>
              <w:t>Le projet est-il dans ces six derniers mois de mise en œuvre?</w:t>
            </w:r>
            <w:r>
              <w:rPr>
                <w:b/>
                <w:bCs/>
                <w:iCs/>
                <w:snapToGrid w:val="0"/>
              </w:rPr>
              <w:t xml:space="preserve"> </w:t>
            </w:r>
            <w:r w:rsidR="00C56B33">
              <w:rPr>
                <w:b/>
              </w:rPr>
              <w:t>18 mois (31</w:t>
            </w:r>
            <w:r>
              <w:rPr>
                <w:b/>
              </w:rPr>
              <w:t xml:space="preserve"> </w:t>
            </w:r>
            <w:r w:rsidR="00C56B33">
              <w:rPr>
                <w:b/>
              </w:rPr>
              <w:t>Mai</w:t>
            </w:r>
            <w:r>
              <w:rPr>
                <w:b/>
              </w:rPr>
              <w:t xml:space="preserve"> 2020)</w:t>
            </w:r>
          </w:p>
          <w:p w14:paraId="433C13C0" w14:textId="77777777" w:rsidR="00C617AC" w:rsidRDefault="00C617AC" w:rsidP="000F43A8">
            <w:pPr>
              <w:rPr>
                <w:b/>
                <w:bCs/>
                <w:iCs/>
              </w:rPr>
            </w:pPr>
          </w:p>
        </w:tc>
      </w:tr>
      <w:tr w:rsidR="00C617AC" w14:paraId="3A707F8C" w14:textId="77777777" w:rsidTr="00F23D0F">
        <w:trPr>
          <w:trHeight w:val="368"/>
        </w:trPr>
        <w:tc>
          <w:tcPr>
            <w:tcW w:w="10080" w:type="dxa"/>
            <w:gridSpan w:val="2"/>
          </w:tcPr>
          <w:p w14:paraId="77DA62DA" w14:textId="77777777" w:rsidR="00C617AC" w:rsidRDefault="000F43A8" w:rsidP="000F43A8">
            <w:pPr>
              <w:rPr>
                <w:b/>
                <w:bCs/>
                <w:iCs/>
              </w:rPr>
            </w:pPr>
            <w:r>
              <w:rPr>
                <w:b/>
                <w:bCs/>
                <w:iCs/>
              </w:rPr>
              <w:t>Est-ce que le projet fait part d'une des fenêtres prioritaires spécifiques du PBF:</w:t>
            </w:r>
          </w:p>
          <w:p w14:paraId="100F4267" w14:textId="77777777" w:rsidR="00C617AC" w:rsidRDefault="000F43A8" w:rsidP="000F43A8">
            <w:r>
              <w:fldChar w:fldCharType="begin">
                <w:ffData>
                  <w:name w:val=""/>
                  <w:enabled/>
                  <w:calcOnExit w:val="0"/>
                  <w:checkBox>
                    <w:sizeAuto/>
                    <w:default w:val="0"/>
                  </w:checkBox>
                </w:ffData>
              </w:fldChar>
            </w:r>
            <w:r>
              <w:instrText xml:space="preserve"> FORMCHECKBOX </w:instrText>
            </w:r>
            <w:r w:rsidR="008C0309">
              <w:fldChar w:fldCharType="separate"/>
            </w:r>
            <w:r>
              <w:fldChar w:fldCharType="end"/>
            </w:r>
            <w:r>
              <w:t xml:space="preserve"> Initiative de promotion du genre</w:t>
            </w:r>
          </w:p>
          <w:p w14:paraId="347330FA" w14:textId="0B17FEB6" w:rsidR="00C617AC" w:rsidRDefault="000F43A8" w:rsidP="000F43A8">
            <w:r>
              <w:fldChar w:fldCharType="begin">
                <w:ffData>
                  <w:name w:val=""/>
                  <w:enabled/>
                  <w:calcOnExit w:val="0"/>
                  <w:checkBox>
                    <w:sizeAuto/>
                    <w:default w:val="0"/>
                    <w:checked/>
                  </w:checkBox>
                </w:ffData>
              </w:fldChar>
            </w:r>
            <w:r>
              <w:instrText xml:space="preserve"> FORMCHECKBOX </w:instrText>
            </w:r>
            <w:r w:rsidR="008C0309">
              <w:fldChar w:fldCharType="separate"/>
            </w:r>
            <w:r>
              <w:fldChar w:fldCharType="end"/>
            </w:r>
            <w:r>
              <w:t xml:space="preserve"> Initiative de promotion de la jeunesse</w:t>
            </w:r>
          </w:p>
          <w:p w14:paraId="422AAC34" w14:textId="77777777" w:rsidR="00C617AC" w:rsidRDefault="000F43A8" w:rsidP="000F43A8">
            <w:pPr>
              <w:rPr>
                <w:sz w:val="22"/>
                <w:szCs w:val="22"/>
              </w:rPr>
            </w:pPr>
            <w:r>
              <w:fldChar w:fldCharType="begin">
                <w:ffData>
                  <w:name w:val=""/>
                  <w:enabled/>
                  <w:calcOnExit w:val="0"/>
                  <w:checkBox>
                    <w:sizeAuto/>
                    <w:default w:val="0"/>
                  </w:checkBox>
                </w:ffData>
              </w:fldChar>
            </w:r>
            <w:r>
              <w:instrText xml:space="preserve"> FORMCHECKBOX </w:instrText>
            </w:r>
            <w:r w:rsidR="008C0309">
              <w:fldChar w:fldCharType="separate"/>
            </w:r>
            <w:r>
              <w:fldChar w:fldCharType="end"/>
            </w:r>
            <w:r>
              <w:t xml:space="preserve"> Transition entre différentes configurations de </w:t>
            </w:r>
            <w:r>
              <w:rPr>
                <w:sz w:val="22"/>
                <w:szCs w:val="22"/>
              </w:rPr>
              <w:t>l'ONU (e.g. sortie de la mission de maintien de la paix)</w:t>
            </w:r>
          </w:p>
          <w:p w14:paraId="7A1D285E" w14:textId="77777777" w:rsidR="00C617AC" w:rsidRDefault="000F43A8" w:rsidP="000F43A8">
            <w:r>
              <w:fldChar w:fldCharType="begin">
                <w:ffData>
                  <w:name w:val=""/>
                  <w:enabled/>
                  <w:calcOnExit w:val="0"/>
                  <w:checkBox>
                    <w:sizeAuto/>
                    <w:default w:val="0"/>
                  </w:checkBox>
                </w:ffData>
              </w:fldChar>
            </w:r>
            <w:r>
              <w:instrText xml:space="preserve"> FORMCHECKBOX </w:instrText>
            </w:r>
            <w:r w:rsidR="008C0309">
              <w:fldChar w:fldCharType="separate"/>
            </w:r>
            <w:r>
              <w:fldChar w:fldCharType="end"/>
            </w:r>
            <w:r>
              <w:t xml:space="preserve"> Projet transfrontalier ou régional</w:t>
            </w:r>
          </w:p>
          <w:p w14:paraId="4BA2AA6A" w14:textId="77777777" w:rsidR="00C617AC" w:rsidRDefault="00C617AC" w:rsidP="000F43A8">
            <w:pPr>
              <w:rPr>
                <w:b/>
                <w:bCs/>
                <w:iCs/>
              </w:rPr>
            </w:pPr>
          </w:p>
        </w:tc>
      </w:tr>
      <w:tr w:rsidR="00C617AC" w14:paraId="65120CDF" w14:textId="77777777" w:rsidTr="00F23D0F">
        <w:trPr>
          <w:trHeight w:val="1124"/>
        </w:trPr>
        <w:tc>
          <w:tcPr>
            <w:tcW w:w="10080" w:type="dxa"/>
            <w:gridSpan w:val="2"/>
          </w:tcPr>
          <w:p w14:paraId="08D9EBF0" w14:textId="77777777" w:rsidR="00C617AC" w:rsidRDefault="000F43A8" w:rsidP="00F23D0F">
            <w:pPr>
              <w:rPr>
                <w:b/>
                <w:bCs/>
                <w:iCs/>
              </w:rPr>
            </w:pPr>
            <w:r>
              <w:rPr>
                <w:b/>
                <w:bCs/>
                <w:iCs/>
              </w:rPr>
              <w:t xml:space="preserve">Budget PBF total approuvé (par agence récipiendaire): </w:t>
            </w:r>
          </w:p>
          <w:p w14:paraId="2B3D1401" w14:textId="77777777" w:rsidR="00C617AC" w:rsidRDefault="000F43A8" w:rsidP="00F23D0F">
            <w:pPr>
              <w:rPr>
                <w:b/>
                <w:iCs/>
                <w:snapToGrid w:val="0"/>
              </w:rPr>
            </w:pPr>
            <w:bookmarkStart w:id="3" w:name="_Hlk39507683"/>
            <w:r>
              <w:rPr>
                <w:b/>
                <w:iCs/>
                <w:snapToGrid w:val="0"/>
              </w:rPr>
              <w:t xml:space="preserve">Agence </w:t>
            </w:r>
            <w:r>
              <w:rPr>
                <w:b/>
                <w:bCs/>
                <w:iCs/>
              </w:rPr>
              <w:t>récipiendaire</w:t>
            </w:r>
            <w:r>
              <w:rPr>
                <w:b/>
                <w:iCs/>
                <w:snapToGrid w:val="0"/>
              </w:rPr>
              <w:t xml:space="preserve">                              Budget  </w:t>
            </w:r>
          </w:p>
          <w:p w14:paraId="61353E95" w14:textId="152D3712" w:rsidR="00C617AC" w:rsidRDefault="00C12D6A" w:rsidP="00F23D0F">
            <w:pPr>
              <w:rPr>
                <w:iCs/>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PNUD</w:t>
            </w:r>
            <w:r>
              <w:rPr>
                <w:bCs/>
                <w:iCs/>
                <w:snapToGrid w:val="0"/>
              </w:rPr>
              <w:t> </w:t>
            </w:r>
            <w:r>
              <w:rPr>
                <w:bCs/>
                <w:iCs/>
                <w:snapToGrid w:val="0"/>
              </w:rPr>
              <w:fldChar w:fldCharType="end"/>
            </w:r>
            <w:bookmarkEnd w:id="3"/>
            <w:r>
              <w:rPr>
                <w:bCs/>
                <w:iCs/>
                <w:snapToGrid w:val="0"/>
              </w:rPr>
              <w:t xml:space="preserve">   </w:t>
            </w:r>
            <w:r>
              <w:rPr>
                <w:b/>
                <w:bCs/>
                <w:iCs/>
              </w:rPr>
              <w:t xml:space="preserve">                                                     </w:t>
            </w:r>
            <w:r>
              <w:rPr>
                <w:iCs/>
              </w:rPr>
              <w:t xml:space="preserve">$ </w:t>
            </w:r>
            <w:r>
              <w:rPr>
                <w:bCs/>
                <w:iCs/>
                <w:snapToGrid w:val="0"/>
              </w:rPr>
              <w:fldChar w:fldCharType="begin">
                <w:ffData>
                  <w:name w:val="Text11"/>
                  <w:enabled/>
                  <w:calcOnExit w:val="0"/>
                  <w:textInput>
                    <w:type w:val="number"/>
                    <w:format w:val="0.00"/>
                  </w:textInput>
                </w:ffData>
              </w:fldChar>
            </w:r>
            <w:bookmarkStart w:id="4" w:name="Text11"/>
            <w:r>
              <w:rPr>
                <w:bCs/>
                <w:iCs/>
                <w:snapToGrid w:val="0"/>
              </w:rPr>
              <w:instrText xml:space="preserve"> FORMTEXT </w:instrText>
            </w:r>
            <w:r>
              <w:rPr>
                <w:bCs/>
                <w:iCs/>
                <w:snapToGrid w:val="0"/>
              </w:rPr>
            </w:r>
            <w:r>
              <w:rPr>
                <w:bCs/>
                <w:iCs/>
                <w:snapToGrid w:val="0"/>
              </w:rPr>
              <w:fldChar w:fldCharType="separate"/>
            </w:r>
            <w:r>
              <w:rPr>
                <w:bCs/>
                <w:iCs/>
                <w:snapToGrid w:val="0"/>
              </w:rPr>
              <w:t> </w:t>
            </w:r>
            <w:r>
              <w:t>1150000</w:t>
            </w:r>
            <w:r>
              <w:rPr>
                <w:bCs/>
                <w:iCs/>
                <w:snapToGrid w:val="0"/>
              </w:rPr>
              <w:t> </w:t>
            </w:r>
            <w:r>
              <w:rPr>
                <w:bCs/>
                <w:iCs/>
                <w:snapToGrid w:val="0"/>
              </w:rPr>
              <w:fldChar w:fldCharType="end"/>
            </w:r>
            <w:bookmarkEnd w:id="4"/>
          </w:p>
          <w:p w14:paraId="52AEBA43" w14:textId="5224F525" w:rsidR="00C617AC"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OIM</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350000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C617AC"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C617AC"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E6573AF" w:rsidR="00C617AC"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sz w:val="24"/>
                <w:szCs w:val="24"/>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1500000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p>
          <w:p w14:paraId="5324AF29" w14:textId="26B9525C" w:rsidR="00C617AC"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t xml:space="preserve">Taux de mise en œuvre approximatif comme pourcentage du budget total du projet: </w:t>
            </w:r>
            <w:r>
              <w:fldChar w:fldCharType="begin">
                <w:ffData>
                  <w:name w:val="Text11"/>
                  <w:enabled/>
                  <w:calcOnExit w:val="0"/>
                  <w:textInput>
                    <w:format w:val="FIRST CAPITAL"/>
                  </w:textInput>
                </w:ffData>
              </w:fldChar>
            </w:r>
            <w:r>
              <w:instrText xml:space="preserve"> FORMTEXT </w:instrText>
            </w:r>
            <w:r>
              <w:fldChar w:fldCharType="separate"/>
            </w:r>
            <w:r w:rsidR="00F64D41">
              <w:t> </w:t>
            </w:r>
            <w:r w:rsidR="00F64D41">
              <w:t> </w:t>
            </w:r>
            <w:r w:rsidR="00F64D41">
              <w:t> </w:t>
            </w:r>
            <w:r w:rsidR="00F64D41">
              <w:t> </w:t>
            </w:r>
            <w:r w:rsidR="00F64D41">
              <w:t> </w:t>
            </w:r>
            <w:r>
              <w:fldChar w:fldCharType="end"/>
            </w:r>
          </w:p>
          <w:p w14:paraId="4160A5D1" w14:textId="77777777" w:rsidR="00C617AC"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*JOINDRE LE BUDGET EXCEL DU PROJET MONTRANT LES DÉPENSES APPROXIMATIVES ACTUELLES*</w:t>
            </w:r>
          </w:p>
          <w:p w14:paraId="33C6084F" w14:textId="77777777" w:rsidR="00C617AC" w:rsidRDefault="00C617AC"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C617AC"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r>
              <w:rPr>
                <w:rFonts w:ascii="Times New Roman" w:hAnsi="Times New Roman" w:cs="Times New Roman"/>
                <w:b/>
                <w:bCs/>
                <w:sz w:val="24"/>
                <w:szCs w:val="24"/>
              </w:rPr>
              <w:t>Budgetisation sensible au genre:</w:t>
            </w:r>
          </w:p>
          <w:p w14:paraId="70C2EA9C" w14:textId="6B569FA1" w:rsidR="00C617AC" w:rsidRDefault="000F43A8" w:rsidP="000F43A8">
            <w:r>
              <w:t xml:space="preserve">Indiquez le montant ($) du budget dans le document de projet alloué aux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t> 480 000,00 </w:t>
            </w:r>
            <w:r>
              <w:fldChar w:fldCharType="end"/>
            </w:r>
          </w:p>
          <w:p w14:paraId="00AF6414" w14:textId="48CE092E" w:rsidR="00C617AC" w:rsidRDefault="000F43A8" w:rsidP="00006EC0">
            <w:r>
              <w:t xml:space="preserve">Indiquez le montant ($) du budget dépensé jusqu'à maintenant pour les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t> </w:t>
            </w:r>
            <w:r w:rsidR="00F8565F">
              <w:t>150 000</w:t>
            </w:r>
            <w:r>
              <w:fldChar w:fldCharType="end"/>
            </w:r>
          </w:p>
          <w:p w14:paraId="639EFB0D" w14:textId="77777777" w:rsidR="00C617AC" w:rsidRDefault="00C617AC"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C617AC" w14:paraId="0DF7F010" w14:textId="77777777" w:rsidTr="00F23D0F">
        <w:trPr>
          <w:trHeight w:val="1124"/>
        </w:trPr>
        <w:tc>
          <w:tcPr>
            <w:tcW w:w="10080" w:type="dxa"/>
            <w:gridSpan w:val="2"/>
          </w:tcPr>
          <w:p w14:paraId="0084A294" w14:textId="389032CC" w:rsidR="00C617AC" w:rsidRDefault="000F43A8" w:rsidP="00F23D0F">
            <w:pPr>
              <w:rPr>
                <w:b/>
                <w:bCs/>
                <w:iCs/>
              </w:rPr>
            </w:pPr>
            <w:r>
              <w:rPr>
                <w:b/>
                <w:bCs/>
                <w:iCs/>
              </w:rPr>
              <w:t xml:space="preserve">Marquer de genre du projet: </w:t>
            </w:r>
            <w:r>
              <w:fldChar w:fldCharType="begin">
                <w:ffData>
                  <w:name w:val="Text11"/>
                  <w:enabled/>
                  <w:calcOnExit w:val="0"/>
                  <w:textInput>
                    <w:format w:val="FIRST CAPITAL"/>
                  </w:textInput>
                </w:ffData>
              </w:fldChar>
            </w:r>
            <w:r>
              <w:instrText xml:space="preserve"> FORMTEXT </w:instrText>
            </w:r>
            <w:r>
              <w:fldChar w:fldCharType="separate"/>
            </w:r>
            <w:r>
              <w:t>  </w:t>
            </w:r>
            <w:r>
              <w:fldChar w:fldCharType="end"/>
            </w:r>
          </w:p>
          <w:p w14:paraId="7B5DB9E4" w14:textId="42E097F1" w:rsidR="00C617AC" w:rsidRDefault="000F43A8" w:rsidP="00F23D0F">
            <w:pPr>
              <w:rPr>
                <w:b/>
                <w:bCs/>
                <w:iCs/>
              </w:rPr>
            </w:pPr>
            <w:r>
              <w:rPr>
                <w:b/>
                <w:bCs/>
                <w:iCs/>
              </w:rPr>
              <w:t xml:space="preserve">Marquer de risque du projet: </w:t>
            </w:r>
            <w:r>
              <w:fldChar w:fldCharType="begin">
                <w:ffData>
                  <w:name w:val="Text11"/>
                  <w:enabled/>
                  <w:calcOnExit w:val="0"/>
                  <w:textInput>
                    <w:format w:val="FIRST CAPITAL"/>
                  </w:textInput>
                </w:ffData>
              </w:fldChar>
            </w:r>
            <w:r>
              <w:instrText xml:space="preserve"> FORMTEXT </w:instrText>
            </w:r>
            <w:r>
              <w:fldChar w:fldCharType="separate"/>
            </w:r>
            <w:r>
              <w:t> 1 </w:t>
            </w:r>
            <w:r>
              <w:fldChar w:fldCharType="end"/>
            </w:r>
          </w:p>
          <w:p w14:paraId="55B14D86" w14:textId="0EF3C74D" w:rsidR="00C617AC" w:rsidRDefault="000F43A8" w:rsidP="00185E04">
            <w:pPr>
              <w:rPr>
                <w:b/>
                <w:bCs/>
                <w:iCs/>
              </w:rPr>
            </w:pPr>
            <w:r>
              <w:rPr>
                <w:b/>
                <w:bCs/>
                <w:szCs w:val="22"/>
              </w:rPr>
              <w:t xml:space="preserve">Domaine de priorité de l'intervention PBF (« PBF </w:t>
            </w:r>
            <w:r>
              <w:rPr>
                <w:b/>
                <w:bCs/>
                <w:iCs/>
              </w:rPr>
              <w:t xml:space="preserve">focus area »): </w:t>
            </w:r>
            <w:r>
              <w:fldChar w:fldCharType="begin">
                <w:ffData>
                  <w:name w:val="Text11"/>
                  <w:enabled/>
                  <w:calcOnExit w:val="0"/>
                  <w:textInput>
                    <w:format w:val="FIRST CAPITAL"/>
                  </w:textInput>
                </w:ffData>
              </w:fldChar>
            </w:r>
            <w:r>
              <w:instrText xml:space="preserve"> FORMTEXT </w:instrText>
            </w:r>
            <w:r>
              <w:fldChar w:fldCharType="separate"/>
            </w:r>
            <w:r>
              <w:t> 2.3 </w:t>
            </w:r>
            <w:r>
              <w:fldChar w:fldCharType="end"/>
            </w:r>
          </w:p>
        </w:tc>
      </w:tr>
      <w:tr w:rsidR="00C617AC" w14:paraId="27192C5C" w14:textId="77777777" w:rsidTr="00F23D0F">
        <w:trPr>
          <w:trHeight w:val="1124"/>
        </w:trPr>
        <w:tc>
          <w:tcPr>
            <w:tcW w:w="10080" w:type="dxa"/>
            <w:gridSpan w:val="2"/>
          </w:tcPr>
          <w:p w14:paraId="7BC15C3E" w14:textId="77777777" w:rsidR="00C617AC" w:rsidRDefault="000F43A8" w:rsidP="000F43A8">
            <w:pPr>
              <w:rPr>
                <w:b/>
                <w:bCs/>
                <w:sz w:val="22"/>
              </w:rPr>
            </w:pPr>
            <w:r>
              <w:rPr>
                <w:b/>
                <w:bCs/>
                <w:sz w:val="22"/>
              </w:rPr>
              <w:lastRenderedPageBreak/>
              <w:t>Préparation du rapport:</w:t>
            </w:r>
          </w:p>
          <w:p w14:paraId="43FCACD6" w14:textId="5F053AAC" w:rsidR="00C617AC" w:rsidRDefault="000F43A8" w:rsidP="000F43A8">
            <w:r>
              <w:t xml:space="preserve">Rapport préparé par: </w:t>
            </w:r>
            <w:r>
              <w:fldChar w:fldCharType="begin">
                <w:ffData>
                  <w:name w:val="Text11"/>
                  <w:enabled/>
                  <w:calcOnExit w:val="0"/>
                  <w:textInput>
                    <w:format w:val="FIRST CAPITAL"/>
                  </w:textInput>
                </w:ffData>
              </w:fldChar>
            </w:r>
            <w:r>
              <w:instrText xml:space="preserve"> FORMTEXT </w:instrText>
            </w:r>
            <w:r>
              <w:fldChar w:fldCharType="separate"/>
            </w:r>
            <w:r>
              <w:t> Arsène ASSANDE </w:t>
            </w:r>
            <w:r>
              <w:fldChar w:fldCharType="end"/>
            </w:r>
          </w:p>
          <w:p w14:paraId="4F7F6063" w14:textId="2C39D98F" w:rsidR="00C617AC" w:rsidRDefault="000F43A8" w:rsidP="000F43A8">
            <w:r>
              <w:t xml:space="preserve">Rapport approuvé par: </w:t>
            </w:r>
            <w:r>
              <w:fldChar w:fldCharType="begin">
                <w:ffData>
                  <w:name w:val="Text11"/>
                  <w:enabled/>
                  <w:calcOnExit w:val="0"/>
                  <w:textInput>
                    <w:format w:val="FIRST CAPITAL"/>
                  </w:textInput>
                </w:ffData>
              </w:fldChar>
            </w:r>
            <w:r>
              <w:instrText xml:space="preserve"> FORMTEXT </w:instrText>
            </w:r>
            <w:r>
              <w:fldChar w:fldCharType="separate"/>
            </w:r>
            <w:r>
              <w:t> Giscard KOUASSI </w:t>
            </w:r>
            <w:r>
              <w:fldChar w:fldCharType="end"/>
            </w:r>
          </w:p>
          <w:p w14:paraId="64A19D37" w14:textId="74D36534" w:rsidR="00C617AC" w:rsidRDefault="000F43A8" w:rsidP="00F8565F">
            <w:r>
              <w:t>Le Secrétariat PBF a-t-il revu le rapport</w:t>
            </w:r>
            <w:r>
              <w:rPr>
                <w:sz w:val="22"/>
              </w:rPr>
              <w:t xml:space="preserve">: </w:t>
            </w:r>
            <w:r w:rsidR="00F8565F">
              <w:t>Oui</w:t>
            </w:r>
          </w:p>
        </w:tc>
      </w:tr>
    </w:tbl>
    <w:p w14:paraId="0BC7960C" w14:textId="77777777" w:rsidR="00C617AC" w:rsidRDefault="00C617AC" w:rsidP="00E76CA1">
      <w:pPr>
        <w:rPr>
          <w:b/>
        </w:rPr>
        <w:sectPr w:rsidR="00C617AC"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C617AC" w:rsidRDefault="00F778A1" w:rsidP="00F778A1">
      <w:pPr>
        <w:ind w:hanging="810"/>
        <w:jc w:val="both"/>
        <w:rPr>
          <w:b/>
          <w:i/>
          <w:iCs/>
        </w:rPr>
      </w:pPr>
      <w:r>
        <w:rPr>
          <w:b/>
          <w:i/>
          <w:iCs/>
        </w:rPr>
        <w:t>NOTES POUR REMPLIR LE RAPPORT:</w:t>
      </w:r>
    </w:p>
    <w:p w14:paraId="1C4D2EEE" w14:textId="77777777" w:rsidR="00C617AC" w:rsidRDefault="00F778A1" w:rsidP="00F778A1">
      <w:pPr>
        <w:numPr>
          <w:ilvl w:val="0"/>
          <w:numId w:val="44"/>
        </w:numPr>
        <w:ind w:left="-540"/>
        <w:jc w:val="both"/>
        <w:rPr>
          <w:i/>
          <w:iCs/>
        </w:rPr>
      </w:pPr>
      <w:r>
        <w:rPr>
          <w:i/>
          <w:iCs/>
        </w:rPr>
        <w:t>Évitez les acronymes et le jargon des Nations Unies, utilisez un langage général / commun.</w:t>
      </w:r>
    </w:p>
    <w:p w14:paraId="580E26F8" w14:textId="77777777" w:rsidR="00C617AC" w:rsidRDefault="00F778A1" w:rsidP="00F778A1">
      <w:pPr>
        <w:numPr>
          <w:ilvl w:val="0"/>
          <w:numId w:val="44"/>
        </w:numPr>
        <w:ind w:left="-540"/>
        <w:jc w:val="both"/>
        <w:rPr>
          <w:i/>
          <w:iCs/>
        </w:rPr>
      </w:pPr>
      <w:r>
        <w:rPr>
          <w:i/>
          <w:iCs/>
        </w:rPr>
        <w:t>Décrivez ce que le projet a fait dans la période de rapport, plutôt que les intentions du projet.</w:t>
      </w:r>
    </w:p>
    <w:p w14:paraId="31F9E604" w14:textId="77777777" w:rsidR="00C617AC" w:rsidRDefault="00F778A1" w:rsidP="00F778A1">
      <w:pPr>
        <w:numPr>
          <w:ilvl w:val="0"/>
          <w:numId w:val="44"/>
        </w:numPr>
        <w:ind w:left="-540"/>
        <w:jc w:val="both"/>
        <w:rPr>
          <w:i/>
          <w:iCs/>
        </w:rPr>
      </w:pPr>
      <w:r>
        <w:rPr>
          <w:i/>
          <w:iCs/>
        </w:rPr>
        <w:t>Soyez aussi concret que possible. Évitez les discours théoriques, vagues ou conceptuels.</w:t>
      </w:r>
    </w:p>
    <w:p w14:paraId="5AF9ECD6" w14:textId="77777777" w:rsidR="00C617AC" w:rsidRDefault="00BF4E1E" w:rsidP="00F778A1">
      <w:pPr>
        <w:numPr>
          <w:ilvl w:val="0"/>
          <w:numId w:val="44"/>
        </w:numPr>
        <w:ind w:left="-810" w:hanging="90"/>
        <w:jc w:val="both"/>
        <w:rPr>
          <w:i/>
          <w:iCs/>
        </w:rPr>
      </w:pPr>
      <w:r>
        <w:rPr>
          <w:i/>
          <w:iCs/>
        </w:rPr>
        <w:t xml:space="preserve">    Veillez à ce que l'analyse et l'évaluation des progrès du projet tiennent compte des spécificités du sexe et de l'âge.</w:t>
      </w:r>
    </w:p>
    <w:p w14:paraId="40FFAF39" w14:textId="77777777" w:rsidR="00C617AC" w:rsidRDefault="00C617AC" w:rsidP="00476758">
      <w:pPr>
        <w:rPr>
          <w:b/>
        </w:rPr>
      </w:pPr>
    </w:p>
    <w:p w14:paraId="2BF2039C" w14:textId="77777777" w:rsidR="00C617AC" w:rsidRDefault="00C617AC" w:rsidP="00476758">
      <w:pPr>
        <w:rPr>
          <w:b/>
        </w:rPr>
      </w:pPr>
    </w:p>
    <w:p w14:paraId="7E8152B5" w14:textId="77777777" w:rsidR="00C617AC" w:rsidRDefault="00F778A1" w:rsidP="00476758">
      <w:pPr>
        <w:rPr>
          <w:rFonts w:ascii="inherit" w:hAnsi="inherit"/>
          <w:b/>
          <w:bCs/>
          <w:color w:val="212121"/>
          <w:u w:val="single"/>
        </w:rPr>
      </w:pPr>
      <w:r>
        <w:rPr>
          <w:b/>
          <w:u w:val="single"/>
        </w:rPr>
        <w:t xml:space="preserve">Partie 1 : </w:t>
      </w:r>
      <w:r>
        <w:rPr>
          <w:rFonts w:ascii="inherit" w:hAnsi="inherit"/>
          <w:b/>
          <w:bCs/>
          <w:color w:val="212121"/>
          <w:u w:val="single"/>
        </w:rPr>
        <w:t xml:space="preserve">Progrès global du projet </w:t>
      </w:r>
    </w:p>
    <w:p w14:paraId="424EDE31" w14:textId="77777777" w:rsidR="00C617AC" w:rsidRDefault="00C617AC" w:rsidP="00F778A1">
      <w:pPr>
        <w:rPr>
          <w:b/>
        </w:rPr>
      </w:pPr>
    </w:p>
    <w:p w14:paraId="66AEE221" w14:textId="77777777" w:rsidR="00C617AC" w:rsidRDefault="00F778A1" w:rsidP="00F778A1">
      <w:pPr>
        <w:ind w:left="-810"/>
      </w:pPr>
      <w: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5E25EE25" w14:textId="06C45E5E" w:rsidR="00C617AC"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i/>
        </w:rPr>
        <w:t xml:space="preserve">Le projet est dans sa phase finale avec l’achèvement de toutes les activités notamment l’évaluation finale, la réalisation d’un film institutionnel et la revue globale avec toutes les parties prenantes. Du fait de la pandémie de la COVID 19 , une demande d’extension sans coût pour une durée de 6 mois a été obtenue auprès de PBSO. Ce délai supplémentaire a permis de finaliser l’évaluation finale du projet, le film institutionnel et la revue finale. Egalement, une série d’activités prenant en compte les nouveaux besoins recensés lors de la mise en œuvre du projet et la nécessité de renforcer les acquis en matière de réhabilitations d’infrastructures sociales de base, de renforcement des activités des pépiniéristes, de renforcement des mécanismes de paix et de protection des ressources forestières a été organisée. Pour ce faire, le partenariat avec les ONGs DRAO,  ONG partage, ASAPSU et IMPACTUM s’est poursuivi en vue de maintenir une présence continue auprès des communautés locales.    </w:t>
      </w:r>
      <w:r>
        <w:rPr>
          <w:rFonts w:ascii="Arial Narrow" w:hAnsi="Arial Narrow"/>
          <w:b/>
          <w:i/>
          <w:sz w:val="22"/>
          <w:szCs w:val="22"/>
        </w:rPr>
        <w:t> </w:t>
      </w:r>
      <w:r>
        <w:rPr>
          <w:rFonts w:ascii="Arial Narrow" w:hAnsi="Arial Narrow"/>
          <w:b/>
          <w:i/>
          <w:sz w:val="22"/>
          <w:szCs w:val="22"/>
        </w:rPr>
        <w:fldChar w:fldCharType="end"/>
      </w:r>
    </w:p>
    <w:p w14:paraId="702DD954" w14:textId="77777777" w:rsidR="00C617AC" w:rsidRDefault="00C617AC" w:rsidP="007C304F">
      <w:pPr>
        <w:ind w:left="-810"/>
      </w:pPr>
    </w:p>
    <w:p w14:paraId="29F76E31" w14:textId="77777777" w:rsidR="00C617AC" w:rsidRDefault="00F778A1" w:rsidP="00627A1C">
      <w:pPr>
        <w:ind w:left="-810"/>
      </w:pPr>
      <w:r>
        <w:rPr>
          <w:color w:val="000000"/>
        </w:rPr>
        <w:t xml:space="preserve">Veuillez indiquer tout événement important lié au projet prévu au cours des six prochains mois, par exemple : les dialogues nationaux, les congrès des jeunes, les projections de films </w:t>
      </w:r>
      <w:r>
        <w:t xml:space="preserve">(limite de 1000 caractères): </w:t>
      </w:r>
    </w:p>
    <w:p w14:paraId="144B1F40" w14:textId="1E7A2C12" w:rsidR="00C617AC" w:rsidRDefault="00161D02" w:rsidP="00161D02">
      <w:pPr>
        <w:ind w:left="-810"/>
        <w:rPr>
          <w:i/>
        </w:rPr>
      </w:pPr>
      <w:r>
        <w:rPr>
          <w:b/>
          <w:i/>
        </w:rPr>
        <w:fldChar w:fldCharType="begin">
          <w:ffData>
            <w:name w:val=""/>
            <w:enabled/>
            <w:calcOnExit w:val="0"/>
            <w:textInput>
              <w:maxLength w:val="1000"/>
            </w:textInput>
          </w:ffData>
        </w:fldChar>
      </w:r>
      <w:r>
        <w:rPr>
          <w:b/>
          <w:i/>
        </w:rPr>
        <w:instrText xml:space="preserve"> FORMTEXT </w:instrText>
      </w:r>
      <w:r>
        <w:rPr>
          <w:b/>
          <w:i/>
        </w:rPr>
      </w:r>
      <w:r>
        <w:rPr>
          <w:b/>
          <w:i/>
        </w:rPr>
        <w:fldChar w:fldCharType="separate"/>
      </w:r>
      <w:r>
        <w:rPr>
          <w:b/>
          <w:i/>
        </w:rPr>
        <w:t> </w:t>
      </w:r>
      <w:r>
        <w:rPr>
          <w:i/>
        </w:rPr>
        <w:t>Le projet est dans sa phase de clôture avec la fin de toutes les activités. Les agences récipiendaires continueront la mobilisation de ressources à travers les résultats positifs du projet. le film institutionnel produit à cet effet appuiera les notes conceptuelles adressées à de potentiels bailleurs telle que l'Allemagne.</w:t>
      </w:r>
      <w:r>
        <w:rPr>
          <w:b/>
          <w:i/>
        </w:rPr>
        <w:t> </w:t>
      </w:r>
      <w:r>
        <w:rPr>
          <w:b/>
          <w:i/>
        </w:rPr>
        <w:fldChar w:fldCharType="end"/>
      </w:r>
    </w:p>
    <w:p w14:paraId="20FA9EBD" w14:textId="77777777" w:rsidR="00C617AC" w:rsidRDefault="00C617AC" w:rsidP="001A1E86">
      <w:pPr>
        <w:ind w:left="-810" w:right="-154"/>
      </w:pPr>
    </w:p>
    <w:p w14:paraId="49A86CE3" w14:textId="77777777" w:rsidR="00C617AC" w:rsidRDefault="00F778A1" w:rsidP="001A1E86">
      <w:pPr>
        <w:ind w:left="-810" w:right="-154"/>
      </w:pPr>
      <w:r>
        <w:t>POUR LES PROJETS DANS LES SIX DERNIERS MOIS DE MISE EN ŒUVRE :</w:t>
      </w:r>
    </w:p>
    <w:p w14:paraId="5D660B18" w14:textId="77777777" w:rsidR="00C617AC" w:rsidRDefault="00476758" w:rsidP="001A1E86">
      <w:pPr>
        <w:ind w:left="-810" w:right="-154"/>
      </w:pPr>
      <w: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1500 caractères): </w:t>
      </w:r>
    </w:p>
    <w:p w14:paraId="2EC46E43" w14:textId="1004C64A" w:rsidR="00C617AC" w:rsidRDefault="00BA5D85" w:rsidP="00476758">
      <w:pPr>
        <w:ind w:left="-810"/>
        <w:rPr>
          <w:i/>
        </w:rPr>
      </w:pPr>
      <w:r>
        <w:rPr>
          <w:i/>
        </w:rPr>
        <w:fldChar w:fldCharType="begin">
          <w:ffData>
            <w:name w:val=""/>
            <w:enabled/>
            <w:calcOnExit w:val="0"/>
            <w:textInput>
              <w:maxLength w:val="1500"/>
            </w:textInput>
          </w:ffData>
        </w:fldChar>
      </w:r>
      <w:r>
        <w:rPr>
          <w:i/>
        </w:rPr>
        <w:instrText xml:space="preserve"> FORMTEXT </w:instrText>
      </w:r>
      <w:r>
        <w:rPr>
          <w:i/>
        </w:rPr>
      </w:r>
      <w:r>
        <w:rPr>
          <w:i/>
        </w:rPr>
        <w:fldChar w:fldCharType="separate"/>
      </w:r>
      <w:r>
        <w:rPr>
          <w:i/>
        </w:rPr>
        <w:t> L’évaluation finale du projet, les échanges avec les bénéficiaires et les observations ont permis de montrer que le renforcement des mécanismes locaux de prévention des conflits par la mise en place des comités de paix a contribué au règlement des conflits entre les populations d’accueil et les délocalisés. Au moins 18 conflits fonciers dans les localités d’accueil entre les populations d’accueil et les délocalisés ont été réglés grâce à la médiation des comités de paix. Aucun incident signalé lors des opérations de délocalisation grâce aux sensibilisations. Également, les réhabilitations des infrastructures sociales de base ont permis d’atténuer les tensions liées à la pression sur ces infrastructures. Avec l’augmentation de la population dans les localités d’accueil du fait des opérations de délocalisation, le nombre de conflits autour de ces infrastructures devenait croissant (de 5 conflits en moyenne à 10 il y a un an). Ce nombre a diminué (de 10 à 2 conflits en moyenne depuis 6 mois) avec l’augmentation des points d’eau, des réhabilitations de salle de classe suivies d’équipements en tables bancs. En plus des activités de renforcement de la cohésion sociale, la protection des ressources forestières est devenue l’apanage des jeunes à travers les 7 brigades de surveillance mises en place  et dotées d’outils techniques et matériels pour faire de l’observation indépendante. A ce jour, les brigades ont signalé 20 cas d’infiltrations dans les forêts classées à la SODEFOR.  </w:t>
      </w:r>
      <w:r>
        <w:rPr>
          <w:i/>
        </w:rPr>
        <w:fldChar w:fldCharType="end"/>
      </w:r>
    </w:p>
    <w:p w14:paraId="40C6D250" w14:textId="77777777" w:rsidR="00C617AC" w:rsidRDefault="00C617AC" w:rsidP="008C782A">
      <w:pPr>
        <w:ind w:left="-810"/>
      </w:pPr>
    </w:p>
    <w:p w14:paraId="267F15F7" w14:textId="77777777" w:rsidR="00C617AC" w:rsidRDefault="00476758" w:rsidP="00476758">
      <w:pPr>
        <w:ind w:left="-810"/>
      </w:pPr>
      <w: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14:paraId="747A6278" w14:textId="31E594EC" w:rsidR="00C617AC" w:rsidRDefault="001A3157" w:rsidP="001B6DFD">
      <w:pPr>
        <w:ind w:left="-810"/>
        <w:rPr>
          <w:i/>
        </w:rPr>
      </w:pPr>
      <w:r>
        <w:rPr>
          <w:i/>
        </w:rPr>
        <w:fldChar w:fldCharType="begin">
          <w:ffData>
            <w:name w:val=""/>
            <w:enabled/>
            <w:calcOnExit w:val="0"/>
            <w:textInput>
              <w:maxLength w:val="2000"/>
            </w:textInput>
          </w:ffData>
        </w:fldChar>
      </w:r>
      <w:r>
        <w:rPr>
          <w:i/>
        </w:rPr>
        <w:instrText xml:space="preserve"> FORMTEXT </w:instrText>
      </w:r>
      <w:r>
        <w:rPr>
          <w:i/>
        </w:rPr>
      </w:r>
      <w:r>
        <w:rPr>
          <w:i/>
        </w:rPr>
        <w:fldChar w:fldCharType="separate"/>
      </w:r>
      <w:r>
        <w:rPr>
          <w:i/>
        </w:rPr>
        <w:t> 7 comités de paix composés de représentants de toutes les communautés riveraines et délocalisées ont été mis en place et outillés en prévention et gestion des conflits. A ce titre, ils mènent des activités de médiation au niveau local qui ont permis de régler 18 conflits, pour la plupart des conflits fonciers. En vue d’appuyer leurs initiatives de sensibilisation, des moyens ont été mis à leur disposition dont 4 motos, 7 tricycles, des mégaphones et un kit de sonorisation. Cela a permis aux comités de réaliser 15 sensibilisations de proximité dans les localités cibles et dans les campements installés dans les forêts classées. Le président du comité de paix du village de Wama témoigne de l’impact de ces sensibilisations en ces mots : « je voudrais, au nom de tous les membres du comité, remercier les donateurs. En effet, grâce aux moyes mis à notre disposition, nous avons pu effectuer toutes ces activités de sensibilisation. Grâce à ces actions, aujourd’hui, les habitants de 6 campements de la forêt classée viennent de sortir volontairement. Ils sont installés désormais dans notre village ». Egalement, l’accès des communautés aux infrastructures sociales de base a été renforcé  en tenant compte des besoins exprimés par les jeunes et les femmes de toutes les communautés. En effet,  ce sont 10 infrastructures dont 3 pompes hydrauliques et 3 écoles qui ont été réhabilitées , 3 préaux d’échanges construits et équipés, les travaux du centre de santé de Wama achevés. Pour les bénéficiaires de ces ouvrages, les appuis apportés par le projet contribuent au renforcement de la cohésion sociale. Le président du COGES de Pinhou relève cela dans ses propos : « face à l’augmentation de la population du fait des délocalisations et au besoin urgent de nos élèves en matière de scolarisation, la réhabilitation et l’équipement de notre école constituent une bouffée d’oxygène pour nous car nous arrivons à gérer désormais les effectifs de nos enfants dans les salles de classe.   </w:t>
      </w:r>
      <w:r>
        <w:rPr>
          <w:i/>
        </w:rPr>
        <w:fldChar w:fldCharType="end"/>
      </w:r>
    </w:p>
    <w:p w14:paraId="16208936" w14:textId="77777777" w:rsidR="00C617AC" w:rsidRDefault="00C617AC" w:rsidP="0078600B">
      <w:pPr>
        <w:rPr>
          <w:b/>
        </w:rPr>
      </w:pPr>
    </w:p>
    <w:p w14:paraId="793C9A94" w14:textId="77777777" w:rsidR="00C617AC" w:rsidRDefault="00476758" w:rsidP="00476758">
      <w:pPr>
        <w:rPr>
          <w:b/>
          <w:u w:val="single"/>
        </w:rPr>
      </w:pPr>
      <w:r>
        <w:rPr>
          <w:b/>
          <w:u w:val="single"/>
        </w:rPr>
        <w:t>Partie II: Progrès par Résultat du projet</w:t>
      </w:r>
    </w:p>
    <w:p w14:paraId="25032849" w14:textId="77777777" w:rsidR="00C617AC" w:rsidRDefault="00C617AC" w:rsidP="00476758">
      <w:pPr>
        <w:rPr>
          <w:b/>
          <w:u w:val="single"/>
        </w:rPr>
      </w:pPr>
    </w:p>
    <w:p w14:paraId="052D5090" w14:textId="77777777" w:rsidR="00C617AC" w:rsidRDefault="005D15A3" w:rsidP="005D15A3">
      <w:pPr>
        <w:ind w:left="-810"/>
        <w:rPr>
          <w:i/>
        </w:rPr>
      </w:pPr>
      <w:r>
        <w:rPr>
          <w:i/>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C617AC" w:rsidRDefault="00287878" w:rsidP="003D4CD7">
      <w:pPr>
        <w:ind w:left="-810"/>
        <w:rPr>
          <w:i/>
        </w:rPr>
      </w:pPr>
      <w:r>
        <w:rPr>
          <w:i/>
        </w:rPr>
        <w:t xml:space="preserve">. </w:t>
      </w:r>
    </w:p>
    <w:p w14:paraId="444235BB" w14:textId="77777777" w:rsidR="00C617AC" w:rsidRDefault="008364E5" w:rsidP="007118F5">
      <w:pPr>
        <w:numPr>
          <w:ilvl w:val="0"/>
          <w:numId w:val="46"/>
        </w:numPr>
        <w:rPr>
          <w:i/>
        </w:rPr>
      </w:pPr>
      <w:r>
        <w:rPr>
          <w:i/>
        </w:rPr>
        <w:t>“On track” – il s'agit de l'achèvement en temps voulu des produits du projet, comme indiqué dans le plan de travail annuel ;</w:t>
      </w:r>
    </w:p>
    <w:p w14:paraId="3B143288" w14:textId="77777777" w:rsidR="00C617AC" w:rsidRDefault="005D15A3" w:rsidP="007118F5">
      <w:pPr>
        <w:numPr>
          <w:ilvl w:val="0"/>
          <w:numId w:val="46"/>
        </w:numPr>
        <w:rPr>
          <w:i/>
        </w:rPr>
      </w:pPr>
      <w:r>
        <w:rPr>
          <w:i/>
        </w:rPr>
        <w:t xml:space="preserve"> “On track with peacebuilding results” -</w:t>
      </w:r>
      <w:r>
        <w:t xml:space="preserve"> </w:t>
      </w:r>
      <w:r>
        <w:rPr>
          <w:i/>
          <w:iCs/>
        </w:rPr>
        <w:t>f</w:t>
      </w:r>
      <w:r>
        <w:rPr>
          <w:i/>
        </w:rPr>
        <w:t>ait référence à des changements de niveau supérieur dans les facteurs de conflit ou de paix auxquels le projet est censé contribuer. Ceci est plus probable dans les projets matures que nouveaux.</w:t>
      </w:r>
    </w:p>
    <w:p w14:paraId="10E35EF4" w14:textId="77777777" w:rsidR="00C617AC" w:rsidRDefault="00C617AC" w:rsidP="008364E5">
      <w:pPr>
        <w:rPr>
          <w:i/>
        </w:rPr>
      </w:pPr>
    </w:p>
    <w:p w14:paraId="7DBE7E6B" w14:textId="77777777" w:rsidR="00C617AC" w:rsidRDefault="005D15A3" w:rsidP="003D4CD7">
      <w:pPr>
        <w:ind w:left="-810"/>
        <w:rPr>
          <w:i/>
          <w:iCs/>
        </w:rPr>
      </w:pPr>
      <w:r>
        <w:rPr>
          <w:i/>
          <w:iCs/>
        </w:rPr>
        <w:t>Si votre projet a plus de quatre Résultats, contactez PBSO (Bureau d'Appui à la Consolidation de la Paix) pour la modification de ce canevas.</w:t>
      </w:r>
    </w:p>
    <w:p w14:paraId="1004CF87" w14:textId="77777777" w:rsidR="00C617AC" w:rsidRDefault="00C617AC" w:rsidP="0078600B">
      <w:pPr>
        <w:rPr>
          <w:b/>
          <w:u w:val="single"/>
        </w:rPr>
      </w:pPr>
    </w:p>
    <w:p w14:paraId="239A1CE0" w14:textId="00640508" w:rsidR="00C617AC" w:rsidRDefault="005D15A3" w:rsidP="005D15A3">
      <w:pPr>
        <w:ind w:left="-720"/>
        <w:rPr>
          <w:b/>
        </w:rPr>
      </w:pPr>
      <w:r>
        <w:rPr>
          <w:b/>
          <w:u w:val="single"/>
        </w:rPr>
        <w:t>Résultat 1:</w:t>
      </w:r>
      <w:r>
        <w:rPr>
          <w:b/>
        </w:rPr>
        <w:t xml:space="preserve">  </w:t>
      </w:r>
      <w:r>
        <w:rPr>
          <w:b/>
        </w:rPr>
        <w:fldChar w:fldCharType="begin">
          <w:ffData>
            <w:name w:val="Text33"/>
            <w:enabled/>
            <w:calcOnExit w:val="0"/>
            <w:textInput/>
          </w:ffData>
        </w:fldChar>
      </w:r>
      <w:bookmarkStart w:id="5" w:name="Text33"/>
      <w:r>
        <w:rPr>
          <w:b/>
        </w:rPr>
        <w:instrText xml:space="preserve"> FORMTEXT </w:instrText>
      </w:r>
      <w:r>
        <w:rPr>
          <w:b/>
        </w:rPr>
      </w:r>
      <w:r>
        <w:rPr>
          <w:b/>
        </w:rPr>
        <w:fldChar w:fldCharType="separate"/>
      </w:r>
      <w:r>
        <w:t>La cohabitation pacifique entre les jeunes (filles et garçons) des communautés riveraines et ceux des communautés allogènes et allochtones délocalisées des forêts classées est renforcée</w:t>
      </w:r>
      <w:r>
        <w:rPr>
          <w:b/>
        </w:rPr>
        <w:fldChar w:fldCharType="end"/>
      </w:r>
      <w:bookmarkEnd w:id="5"/>
    </w:p>
    <w:p w14:paraId="6A528501" w14:textId="77777777" w:rsidR="00C617AC" w:rsidRDefault="00C617AC" w:rsidP="005D15A3">
      <w:pPr>
        <w:ind w:left="-720"/>
        <w:rPr>
          <w:b/>
        </w:rPr>
      </w:pPr>
    </w:p>
    <w:p w14:paraId="7AC56A13" w14:textId="24751C8E" w:rsidR="00C617AC"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 with significant peacebuilding results</w:t>
      </w:r>
      <w:r>
        <w:rPr>
          <w:b/>
        </w:rPr>
        <w:fldChar w:fldCharType="end"/>
      </w:r>
    </w:p>
    <w:p w14:paraId="02835EA1" w14:textId="77777777" w:rsidR="00C617AC" w:rsidRDefault="00C617AC" w:rsidP="00323ABC">
      <w:pPr>
        <w:ind w:left="-720"/>
        <w:jc w:val="both"/>
        <w:rPr>
          <w:b/>
        </w:rPr>
      </w:pPr>
    </w:p>
    <w:p w14:paraId="04D2068E" w14:textId="77777777" w:rsidR="00C617AC" w:rsidRDefault="005D15A3" w:rsidP="005D15A3">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085234AE" w14:textId="2CF0D66A" w:rsidR="00C617AC" w:rsidRDefault="00627A1C" w:rsidP="00627A1C">
      <w:pPr>
        <w:ind w:left="-720"/>
        <w:rPr>
          <w:b/>
        </w:rPr>
      </w:pPr>
      <w:r>
        <w:rPr>
          <w:b/>
        </w:rPr>
        <w:fldChar w:fldCharType="begin">
          <w:ffData>
            <w:name w:val="Text38"/>
            <w:enabled/>
            <w:calcOnExit w:val="0"/>
            <w:textInput>
              <w:maxLength w:val="3000"/>
              <w:format w:val="FIRST CAPITAL"/>
            </w:textInput>
          </w:ffData>
        </w:fldChar>
      </w:r>
      <w:bookmarkStart w:id="6" w:name="Text38"/>
      <w:r>
        <w:rPr>
          <w:b/>
        </w:rPr>
        <w:instrText xml:space="preserve"> FORMTEXT </w:instrText>
      </w:r>
      <w:r>
        <w:rPr>
          <w:b/>
        </w:rPr>
      </w:r>
      <w:r>
        <w:rPr>
          <w:b/>
        </w:rPr>
        <w:fldChar w:fldCharType="separate"/>
      </w:r>
      <w:r>
        <w:t xml:space="preserve"> Au cours de cette année, les activités de renforcement des mécanismes locaux de prévention et de gestion des conflits se sont poursuivis malgré le contexte de la Covid 19 à travers les activités des comités de paix mis en place, les sensibilisations des communautés locales par le biais des radios de proximité et la finalisation des travaux d'infrastructures sociales de base. Ainsi, 15 sensibilisations de proximité dans les localités cibles et dans les campements installés dans les forêts classées ont été initiées par les comités grâce à un appui apporté en  mobilité (4 motos) et en matériels de sensibilisation (des mégaphones et un kit de sonorisation). Ces initiatives ont permis de sensibiliser les communautés riveraines à accepter l'accueil des populations délocalisées. Ce sont en plus des populations infiltrées de 6 campements installés dans la forêt classée qui ont rejoint volontairement les villages riverains à la suite de ces sensibilisations. Egalement, l'accès des populations aux infrastructures sociales s'est renforcé par la réhabilitation de 05 pompes hydrauliques à Minoré, Pinhou et à Dogbo, la construction et l'équipement de 3 préaux d’échanges , l'achèvement des travaux du centre de santé de Wama , la réhabilitation et l'équipement en tables bancs l’école primaire de Pinhou , complétant le nombre total d'infrastructures réhabilitées à 18.</w:t>
      </w:r>
      <w:r>
        <w:br/>
      </w:r>
      <w:r>
        <w:rPr>
          <w:b/>
        </w:rPr>
        <w:t> </w:t>
      </w:r>
      <w:r>
        <w:rPr>
          <w:b/>
        </w:rPr>
        <w:fldChar w:fldCharType="end"/>
      </w:r>
      <w:bookmarkEnd w:id="6"/>
    </w:p>
    <w:p w14:paraId="54BBBF6E" w14:textId="77777777" w:rsidR="00C617AC" w:rsidRDefault="00C617AC" w:rsidP="00627A1C">
      <w:pPr>
        <w:ind w:left="-720"/>
        <w:rPr>
          <w:b/>
        </w:rPr>
      </w:pPr>
    </w:p>
    <w:p w14:paraId="41ABD3CD" w14:textId="77777777" w:rsidR="00C617AC" w:rsidRDefault="005D15A3" w:rsidP="00627A1C">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77E9478C" w14:textId="3366E885" w:rsidR="00C617AC" w:rsidRDefault="002979C5" w:rsidP="00161D02">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 xml:space="preserve">Les besoins spécifiques des femmes ont été pris en compte dans le projet notamment dans le choix des infrastructures sociales à réhabiliter. C'est le cas des pompes hydrauliques une activité dévolue aux femmes en milieu rural. Le dysfonctionnement de ces points d'eau amène les femmes à parcourir des kilomètres de leurs lieux d'habitations à la recherche de l'eau. A entendre la présidente des femmes du village de Pinhou, par ailleurs présidente du comité de gestion mise en place après la construction d'un nouveau forage dans le village, renforcer l'accès des populations à l'eau potable, c'est alléger les tâches de nombreuses femmes soumises aux tâches ménagères. Egalement, les femmes occupent des places de choix au sein des différents comités et groupements mis en place comme c'est le cas des comités de paix composés de 40% des femmes adressant des questions spécifiques des femmes telles que les violences basées sur le genre intégrées dans les thématiques de sensibilisation. </w:t>
      </w:r>
      <w:r>
        <w:rPr>
          <w:b/>
        </w:rPr>
        <w:t> </w:t>
      </w:r>
      <w:r>
        <w:rPr>
          <w:b/>
        </w:rPr>
        <w:fldChar w:fldCharType="end"/>
      </w:r>
    </w:p>
    <w:p w14:paraId="4B6AAB29" w14:textId="77777777" w:rsidR="00C617AC" w:rsidRDefault="00C617AC" w:rsidP="007E4FA1">
      <w:pPr>
        <w:rPr>
          <w:b/>
        </w:rPr>
      </w:pPr>
    </w:p>
    <w:p w14:paraId="563533E9" w14:textId="36D172CF" w:rsidR="00C617AC" w:rsidRDefault="00675507" w:rsidP="00675507">
      <w:pPr>
        <w:ind w:left="-720"/>
        <w:rPr>
          <w:b/>
        </w:rPr>
      </w:pPr>
      <w:r>
        <w:rPr>
          <w:b/>
          <w:u w:val="single"/>
        </w:rPr>
        <w:t>Résultat 2:</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La gestion participative et inclusive des forêts classées comme levier pour la prévention des litiges/conflits liés à l’accès à ces forêts est effective et renforcée</w:t>
      </w:r>
      <w:r>
        <w:rPr>
          <w:b/>
        </w:rPr>
        <w:t> </w:t>
      </w:r>
      <w:r>
        <w:rPr>
          <w:b/>
        </w:rPr>
        <w:fldChar w:fldCharType="end"/>
      </w:r>
    </w:p>
    <w:p w14:paraId="521560B0" w14:textId="77777777" w:rsidR="00C617AC" w:rsidRDefault="00C617AC" w:rsidP="00675507">
      <w:pPr>
        <w:ind w:left="-720"/>
        <w:rPr>
          <w:b/>
        </w:rPr>
      </w:pPr>
    </w:p>
    <w:p w14:paraId="192B211F" w14:textId="321E63FE" w:rsidR="00C617AC"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 with significant peacebuilding results</w:t>
      </w:r>
      <w:r>
        <w:rPr>
          <w:b/>
        </w:rPr>
        <w:fldChar w:fldCharType="end"/>
      </w:r>
    </w:p>
    <w:p w14:paraId="26A26C4B" w14:textId="77777777" w:rsidR="00C617AC" w:rsidRDefault="00C617AC" w:rsidP="00675507">
      <w:pPr>
        <w:ind w:left="-720"/>
        <w:jc w:val="both"/>
        <w:rPr>
          <w:b/>
        </w:rPr>
      </w:pPr>
    </w:p>
    <w:p w14:paraId="40213E68" w14:textId="77777777" w:rsidR="00C617AC"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663E85B" w14:textId="39FEAE32" w:rsidR="00C617AC"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 xml:space="preserve">Le financement des activités socio-économiques de rapprochement communautaire au profit de 200 jeunes dont 80% de femmes et de 50% de jeunes délocalisés dans les domaines du transport (tricycles), de la vente de riz, de la transformation du manioc, des cultures maraîchères, de l’élevage de poulets de chair ont permis de réduire la pression foncière en offrant des ressources alternatives aux jeunes et femmes. La présidente du groupement des jeunes de Gloubly note que la conduite de leur activité, au-delà des aspects économiques, permet de renforcer la cohésion sociale au sein de leur groupe. Egalement, 127 pépiniéristes dont 67 femmes ont bénéficié d'un recyclage en matière de suivi et d’entretien des sites de pépinières mis en place dans les zones cibles. Les activités de pépiniéristes regroupant les communautés riveraines et les délocalisés contribuent au renforcement de la cohésion sociale et à la protection des ressources forestières à telle enseigne que l'ONG IDEF , l'un des partenaires au projet, a pu mobiliser des ressources auprès d'un autre bailleurs (Client Earth, 11 millions de FCFA)  pour implémenter des activités similaires dans deux autres localités  autour de la forêt classée. En plus, les Associations Villageoises d'Epargnes et de Crédits ont été dotés de statuts et règlements intérieurs, un processus est en cours auprès des autorités préfectorales pour l’obtention de récépissé de dépôt. A la suite de ces démarches, des comptes bancaires ont été crées en vue de permettre à 5 AVECs de mieux gérer les ressources et de bénéficier de facilités de crédits auprès d’institutions financières. Cet accompagnement technique est apprécié de tous les membres en l’occurrence la présidente de l’AVEC de Pèhai qui dit ceci : « depuis la mise en place de nos activités, nous avons bénéficié de tous les appuis nécessaires. Aujourd’hui, de simple association à un groupement légal, les activités des AVECs passent à un autre niveau. Nos membres arrivent à subvenir à leurs besoins grâce aux activités menées, les réunions se tiennent régulièrement et permettent de régler les conflits entre les membres et au sein des communautés avec l'appui des comités de paix. » </w:t>
      </w:r>
      <w:r>
        <w:br/>
        <w:t>La revue finale réunissant toutes les parties prenantes du projet a permis de faire le bilan du projet et de mettre en évidence les leçons apprises. Les autorités préfectorales des zones cibles, les leaders communautaires, les comités de paix, les agences récipiendaires, le Secrétariat Technique du PBF, la SODEFOR au niveau local et central ont partagé les impacts du projet  à travers des présentations portant sur les principaux résultats du projet, les bonnes pratiques, les leçons apprises, les témoignages des bénéficiaires et les expériences de la SODEFOR relatives aux opérations de délocalisation en lien avec la préservation de la cohésion sociale. Par ailleurs, les bénéficiaires ont réaffirmé leur engagement quant aux initiatives à mettre en place pour pérenniser ces acquis sur la durée.</w:t>
      </w:r>
      <w:r>
        <w:rPr>
          <w:b/>
        </w:rPr>
        <w:fldChar w:fldCharType="end"/>
      </w:r>
    </w:p>
    <w:p w14:paraId="51D5DD53" w14:textId="77777777" w:rsidR="00C617AC" w:rsidRDefault="00C617AC" w:rsidP="00675507">
      <w:pPr>
        <w:ind w:left="-720"/>
        <w:rPr>
          <w:b/>
        </w:rPr>
      </w:pPr>
    </w:p>
    <w:p w14:paraId="14989312" w14:textId="77777777" w:rsidR="00C617AC"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3C4ECBD1" w14:textId="07FEF2BC" w:rsidR="00C617AC"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Des activités socio-économiques de rapprochement communautaire ont été développés au profit de 167 jeunes dont 67 femmes au sein de groupements dans lesquels les femmes occupent des postes de responsabilité. Ce sont des activités qui leur permettent non seulement d'être autonomes mais aussi de jouer pleinement leur rôle dans le renforcement de  la cohésion sociale et la protection des ressources forestières.</w:t>
      </w:r>
      <w:r>
        <w:rPr>
          <w:b/>
        </w:rPr>
        <w:t> </w:t>
      </w:r>
      <w:r>
        <w:rPr>
          <w:b/>
        </w:rPr>
        <w:fldChar w:fldCharType="end"/>
      </w:r>
    </w:p>
    <w:p w14:paraId="35EDE632" w14:textId="77777777" w:rsidR="00C617AC" w:rsidRDefault="00C617AC" w:rsidP="00627A1C">
      <w:pPr>
        <w:ind w:left="-720"/>
        <w:rPr>
          <w:b/>
        </w:rPr>
      </w:pPr>
    </w:p>
    <w:p w14:paraId="02A4DAC5" w14:textId="2146D5B7" w:rsidR="00C617AC" w:rsidRDefault="00675507" w:rsidP="00675507">
      <w:pPr>
        <w:ind w:left="-720"/>
        <w:rPr>
          <w:b/>
        </w:rPr>
      </w:pPr>
      <w:r>
        <w:rPr>
          <w:b/>
          <w:u w:val="single"/>
        </w:rPr>
        <w:t>Résultat 3:</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9695970" w14:textId="77777777" w:rsidR="00C617AC" w:rsidRDefault="00C617AC" w:rsidP="00675507">
      <w:pPr>
        <w:ind w:left="-720"/>
        <w:rPr>
          <w:b/>
        </w:rPr>
      </w:pPr>
    </w:p>
    <w:p w14:paraId="2998D510" w14:textId="2595D48F" w:rsidR="00C617AC"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67329A32" w14:textId="77777777" w:rsidR="00C617AC" w:rsidRDefault="00C617AC" w:rsidP="00675507">
      <w:pPr>
        <w:ind w:left="-720"/>
        <w:jc w:val="both"/>
        <w:rPr>
          <w:b/>
        </w:rPr>
      </w:pPr>
    </w:p>
    <w:p w14:paraId="1B52677D" w14:textId="77777777" w:rsidR="00C617AC"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4358F72F" w14:textId="6D068196" w:rsidR="00C617AC"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470F9892" w14:textId="77777777" w:rsidR="00C617AC" w:rsidRDefault="00C617AC" w:rsidP="00675507">
      <w:pPr>
        <w:ind w:left="-720"/>
        <w:rPr>
          <w:b/>
        </w:rPr>
      </w:pPr>
    </w:p>
    <w:p w14:paraId="3C5CF25B" w14:textId="77777777" w:rsidR="00C617AC"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54CA5451" w14:textId="1F41C1CA" w:rsidR="00C617AC"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111774C" w14:textId="77777777" w:rsidR="00C617AC" w:rsidRDefault="00C617AC" w:rsidP="00627A1C">
      <w:pPr>
        <w:ind w:left="-720"/>
        <w:rPr>
          <w:b/>
        </w:rPr>
      </w:pPr>
    </w:p>
    <w:p w14:paraId="461A9093" w14:textId="754FA7F7" w:rsidR="00C617AC" w:rsidRDefault="00675507" w:rsidP="00675507">
      <w:pPr>
        <w:ind w:left="-720"/>
        <w:rPr>
          <w:b/>
        </w:rPr>
      </w:pPr>
      <w:r>
        <w:rPr>
          <w:b/>
          <w:u w:val="single"/>
        </w:rPr>
        <w:t>Résultat 4:</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4293BE3" w14:textId="77777777" w:rsidR="00C617AC" w:rsidRDefault="00C617AC" w:rsidP="00675507">
      <w:pPr>
        <w:ind w:left="-720"/>
        <w:rPr>
          <w:b/>
        </w:rPr>
      </w:pPr>
    </w:p>
    <w:p w14:paraId="3CEB16D5" w14:textId="14A1D2B9" w:rsidR="00C617AC"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1D7B908" w14:textId="77777777" w:rsidR="00C617AC" w:rsidRDefault="00C617AC" w:rsidP="00675507">
      <w:pPr>
        <w:ind w:left="-720"/>
        <w:jc w:val="both"/>
        <w:rPr>
          <w:b/>
        </w:rPr>
      </w:pPr>
    </w:p>
    <w:p w14:paraId="6BE21E9A" w14:textId="77777777" w:rsidR="00C617AC"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CBCEAB6" w14:textId="40871FE5" w:rsidR="00C617AC"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56853031" w14:textId="77777777" w:rsidR="00C617AC" w:rsidRDefault="00C617AC" w:rsidP="00675507">
      <w:pPr>
        <w:ind w:left="-720"/>
        <w:rPr>
          <w:b/>
        </w:rPr>
      </w:pPr>
    </w:p>
    <w:p w14:paraId="4E96AD1A" w14:textId="77777777" w:rsidR="00C617AC"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057BAE78" w14:textId="62A8375F" w:rsidR="00C617AC"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C617AC" w:rsidRDefault="00C617AC" w:rsidP="0078600B">
      <w:pPr>
        <w:rPr>
          <w:b/>
        </w:rPr>
      </w:pPr>
    </w:p>
    <w:p w14:paraId="702E72D3" w14:textId="77777777" w:rsidR="00C617AC" w:rsidRDefault="00C617AC" w:rsidP="0078600B">
      <w:pPr>
        <w:rPr>
          <w:b/>
        </w:rPr>
      </w:pPr>
    </w:p>
    <w:p w14:paraId="40F7F91F" w14:textId="77777777" w:rsidR="00C617AC" w:rsidRDefault="00C617AC" w:rsidP="0078600B">
      <w:pPr>
        <w:rPr>
          <w:b/>
        </w:rPr>
      </w:pPr>
    </w:p>
    <w:p w14:paraId="041CE678" w14:textId="77777777" w:rsidR="00C617AC" w:rsidRDefault="00675507" w:rsidP="00675507">
      <w:pPr>
        <w:rPr>
          <w:b/>
          <w:u w:val="single"/>
        </w:rPr>
      </w:pPr>
      <w:r>
        <w:rPr>
          <w:b/>
          <w:u w:val="single"/>
        </w:rPr>
        <w:t>Partie III: Questions transversales</w:t>
      </w:r>
    </w:p>
    <w:p w14:paraId="63C232A7" w14:textId="77777777" w:rsidR="00C617AC" w:rsidRDefault="00C617AC" w:rsidP="00675507">
      <w:pPr>
        <w:ind w:left="360"/>
        <w:rPr>
          <w:b/>
        </w:rPr>
      </w:pPr>
    </w:p>
    <w:p w14:paraId="2C1E1F30" w14:textId="77777777" w:rsidR="00C617AC" w:rsidRDefault="00C617AC"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C617AC" w14:paraId="3278E054" w14:textId="77777777" w:rsidTr="007F7257">
        <w:tc>
          <w:tcPr>
            <w:tcW w:w="4230" w:type="dxa"/>
            <w:shd w:val="clear" w:color="auto" w:fill="auto"/>
          </w:tcPr>
          <w:p w14:paraId="1A9F4B35" w14:textId="77777777" w:rsidR="00C617AC" w:rsidRDefault="00675507" w:rsidP="00234A5E">
            <w:r>
              <w:rPr>
                <w:b/>
                <w:bCs/>
                <w:u w:val="single"/>
              </w:rPr>
              <w:t>Suivi</w:t>
            </w:r>
            <w:r>
              <w:rPr>
                <w:b/>
                <w:bCs/>
              </w:rPr>
              <w:t xml:space="preserve">: </w:t>
            </w:r>
            <w:r>
              <w:t>Indiquez les activités de suivi conduites dans la période du rapport (Limite de 1000 caractères)</w:t>
            </w:r>
          </w:p>
          <w:p w14:paraId="6C14F0C4" w14:textId="77777777" w:rsidR="00C617AC" w:rsidRDefault="00C617AC" w:rsidP="00234A5E">
            <w:pPr>
              <w:rPr>
                <w:iCs/>
              </w:rPr>
            </w:pPr>
          </w:p>
          <w:p w14:paraId="7A657819" w14:textId="63D92814" w:rsidR="00C617AC" w:rsidRDefault="007118F5" w:rsidP="00234A5E">
            <w:pPr>
              <w:rPr>
                <w:i/>
              </w:rPr>
            </w:pPr>
            <w:r>
              <w:rPr>
                <w:i/>
                <w:iCs/>
              </w:rPr>
              <w:fldChar w:fldCharType="begin">
                <w:ffData>
                  <w:name w:val="Text52"/>
                  <w:enabled/>
                  <w:calcOnExit w:val="0"/>
                  <w:textInput>
                    <w:maxLength w:val="1000"/>
                  </w:textInput>
                </w:ffData>
              </w:fldChar>
            </w:r>
            <w:bookmarkStart w:id="7" w:name="Text52"/>
            <w:r>
              <w:rPr>
                <w:i/>
                <w:iCs/>
              </w:rPr>
              <w:instrText xml:space="preserve"> FORMTEXT </w:instrText>
            </w:r>
            <w:r>
              <w:rPr>
                <w:i/>
                <w:iCs/>
              </w:rPr>
            </w:r>
            <w:r>
              <w:rPr>
                <w:i/>
                <w:iCs/>
              </w:rPr>
              <w:fldChar w:fldCharType="separate"/>
            </w:r>
            <w:r>
              <w:rPr>
                <w:i/>
                <w:iCs/>
              </w:rPr>
              <w:t> </w:t>
            </w:r>
            <w:r>
              <w:rPr>
                <w:i/>
              </w:rPr>
              <w:t>Une mission de suivi a été organisée en septembre en vue d'échanger avec les bénéficiaires, visiter les réalisations et vérifier l’effectivité des activités conduites par les ONGs partenaires.  L'on note l’effectivité des plans opérationnels des ONG. La mission constate l’implication de tous les acteurs notamment les autorités locales et les leaders communautaires dans la mise en œuvre des activités. Leur niveau d’engagement s’exprime par la participation aux activités et la prise d’initiatives. Concernant les effets des projets, l’on note une contribution significative des interventions à la consolidation de la paix dans les localités cibles. En témoigne l’engagement des communautés et des jeunes à toutes les initiatives développées.  A titre d’exemple, les sensibilisations organisées dans la forêt classée de Séguéla par le comité de paix de Wama ont permis un retour volontaire des habitants de 6 campements dans le village, anticipant ainsi les opérations de délocalisation</w:t>
            </w:r>
            <w:r>
              <w:rPr>
                <w:i/>
                <w:iCs/>
              </w:rPr>
              <w:t>    </w:t>
            </w:r>
            <w:r>
              <w:rPr>
                <w:i/>
                <w:iCs/>
              </w:rPr>
              <w:fldChar w:fldCharType="end"/>
            </w:r>
            <w:bookmarkEnd w:id="7"/>
            <w:r>
              <w:rPr>
                <w:i/>
              </w:rPr>
              <w:t xml:space="preserve"> </w:t>
            </w:r>
          </w:p>
          <w:p w14:paraId="21BD62AD" w14:textId="77777777" w:rsidR="00C617AC" w:rsidRDefault="00C617AC" w:rsidP="00234A5E"/>
        </w:tc>
        <w:tc>
          <w:tcPr>
            <w:tcW w:w="5940" w:type="dxa"/>
            <w:shd w:val="clear" w:color="auto" w:fill="auto"/>
          </w:tcPr>
          <w:p w14:paraId="797F499B" w14:textId="279D087B" w:rsidR="00C617AC" w:rsidRDefault="00675507" w:rsidP="00AD73D3">
            <w:r>
              <w:t xml:space="preserve">Est-ce que les indicateurs des résultats ont des bases de référence?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p w14:paraId="2337B972" w14:textId="77777777" w:rsidR="00C617AC" w:rsidRDefault="00C617AC" w:rsidP="00AD73D3"/>
          <w:p w14:paraId="2BD200E3" w14:textId="06FB0640" w:rsidR="00C617AC" w:rsidRDefault="00675507" w:rsidP="00D70A3C">
            <w:r>
              <w:t xml:space="preserve">Le projet a-t-il lancé des enquêtes de perception ou d'autres collectes de données communautaires?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tc>
      </w:tr>
      <w:tr w:rsidR="00C617AC" w14:paraId="36A88C83" w14:textId="77777777" w:rsidTr="007F7257">
        <w:tc>
          <w:tcPr>
            <w:tcW w:w="4230" w:type="dxa"/>
            <w:shd w:val="clear" w:color="auto" w:fill="auto"/>
          </w:tcPr>
          <w:p w14:paraId="6242C484" w14:textId="77777777" w:rsidR="00C617AC" w:rsidRDefault="003D4CD7" w:rsidP="005F439F">
            <w:r>
              <w:rPr>
                <w:b/>
                <w:bCs/>
                <w:u w:val="single"/>
              </w:rPr>
              <w:t>Evaluation:</w:t>
            </w:r>
            <w:r>
              <w:t xml:space="preserve"> Est-ce qu'un exercice évaluatif a été conduit pendant la période du rapport?</w:t>
            </w:r>
          </w:p>
          <w:p w14:paraId="3679D92A" w14:textId="71956B46" w:rsidR="00C617AC"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tc>
        <w:tc>
          <w:tcPr>
            <w:tcW w:w="5940" w:type="dxa"/>
            <w:shd w:val="clear" w:color="auto" w:fill="auto"/>
          </w:tcPr>
          <w:p w14:paraId="7B8CF898" w14:textId="16A31E86" w:rsidR="00C617AC" w:rsidRDefault="00675507" w:rsidP="00E76CA1">
            <w:r>
              <w:t xml:space="preserve">Budget pour évaluation finale (réponse obligatoire):  </w:t>
            </w:r>
            <w:r>
              <w:fldChar w:fldCharType="begin">
                <w:ffData>
                  <w:name w:val="Text45"/>
                  <w:enabled/>
                  <w:calcOnExit w:val="0"/>
                  <w:textInput>
                    <w:maxLength w:val="1500"/>
                    <w:format w:val="FIRST CAPITAL"/>
                  </w:textInput>
                </w:ffData>
              </w:fldChar>
            </w:r>
            <w:r>
              <w:instrText xml:space="preserve"> FORMTEXT </w:instrText>
            </w:r>
            <w:r>
              <w:fldChar w:fldCharType="separate"/>
            </w:r>
            <w:r>
              <w:t>20000</w:t>
            </w:r>
            <w:r>
              <w:fldChar w:fldCharType="end"/>
            </w:r>
          </w:p>
          <w:p w14:paraId="6A29E557" w14:textId="77777777" w:rsidR="00C617AC" w:rsidRDefault="00C617AC" w:rsidP="00E76CA1"/>
          <w:p w14:paraId="645019D6" w14:textId="0E27A652" w:rsidR="00C617AC" w:rsidRDefault="00675507" w:rsidP="00E76CA1">
            <w:r>
              <w:t xml:space="preserve">Si le projet se termine dans les 6 prochains mois, décrire les préparatifs pour l'évaluation </w:t>
            </w:r>
            <w:r>
              <w:rPr>
                <w:i/>
              </w:rPr>
              <w:t>(</w:t>
            </w:r>
            <w:r>
              <w:t>Limite de 1500 caractères</w:t>
            </w:r>
            <w:r>
              <w:rPr>
                <w:i/>
              </w:rPr>
              <w:t>)</w:t>
            </w:r>
            <w:r>
              <w:t xml:space="preserve">: </w:t>
            </w:r>
            <w:r>
              <w:fldChar w:fldCharType="begin">
                <w:ffData>
                  <w:name w:val="Text45"/>
                  <w:enabled/>
                  <w:calcOnExit w:val="0"/>
                  <w:textInput>
                    <w:maxLength w:val="1500"/>
                    <w:format w:val="FIRST CAPITAL"/>
                  </w:textInput>
                </w:ffData>
              </w:fldChar>
            </w:r>
            <w:bookmarkStart w:id="8" w:name="Text45"/>
            <w:r>
              <w:instrText xml:space="preserve"> FORMTEXT </w:instrText>
            </w:r>
            <w:r>
              <w:fldChar w:fldCharType="separate"/>
            </w:r>
            <w:r>
              <w:t> 'L'évaluation finale du projet a été réalisée par un consultant national. Les résultats préliminaires de cette évaluation ont été présentés lors de la revue finale.   </w:t>
            </w:r>
            <w:r>
              <w:fldChar w:fldCharType="end"/>
            </w:r>
            <w:bookmarkEnd w:id="8"/>
          </w:p>
          <w:p w14:paraId="6FFC21C6" w14:textId="77777777" w:rsidR="00C617AC" w:rsidRDefault="00C617AC" w:rsidP="00E76CA1"/>
        </w:tc>
      </w:tr>
      <w:tr w:rsidR="00C617AC" w14:paraId="781498F5" w14:textId="77777777" w:rsidTr="007F7257">
        <w:tc>
          <w:tcPr>
            <w:tcW w:w="4230" w:type="dxa"/>
            <w:shd w:val="clear" w:color="auto" w:fill="auto"/>
          </w:tcPr>
          <w:p w14:paraId="7B23407F" w14:textId="77777777" w:rsidR="00C617AC" w:rsidRDefault="00675507" w:rsidP="00411A5F">
            <w:r>
              <w:rPr>
                <w:b/>
                <w:bCs/>
                <w:u w:val="single"/>
              </w:rPr>
              <w:t>Effets catalytiques (financiers)</w:t>
            </w:r>
            <w:r>
              <w:rPr>
                <w:b/>
                <w:bCs/>
              </w:rPr>
              <w:t>:</w:t>
            </w:r>
            <w:r>
              <w:t xml:space="preserve"> Indiquez le nom de l'agent de financement et le montant du soutien financier non PBF supplémentaire qui a été obtenu par le projet.</w:t>
            </w:r>
          </w:p>
        </w:tc>
        <w:tc>
          <w:tcPr>
            <w:tcW w:w="5940" w:type="dxa"/>
            <w:shd w:val="clear" w:color="auto" w:fill="auto"/>
          </w:tcPr>
          <w:p w14:paraId="126E5036" w14:textId="69A68CF8" w:rsidR="00C617AC" w:rsidRDefault="00675507" w:rsidP="00156C4C">
            <w:r>
              <w:t>Nom de donnateur:     Montant ($):</w:t>
            </w:r>
          </w:p>
          <w:p w14:paraId="2D07D5B3" w14:textId="6429B35C" w:rsidR="00C617AC"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09E02B4" w14:textId="77777777" w:rsidR="00C617AC" w:rsidRDefault="00C617AC" w:rsidP="00156C4C"/>
          <w:p w14:paraId="68DA8296" w14:textId="1F26705B" w:rsidR="00C617AC"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1D0B479" w14:textId="77777777" w:rsidR="00C617AC" w:rsidRDefault="00C617AC" w:rsidP="00156C4C"/>
          <w:p w14:paraId="5EA842B9" w14:textId="73117EB8" w:rsidR="00C617AC" w:rsidRDefault="002979C5" w:rsidP="002979C5">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tc>
      </w:tr>
      <w:tr w:rsidR="00C617AC" w14:paraId="04EF3772" w14:textId="77777777" w:rsidTr="007F7257">
        <w:tc>
          <w:tcPr>
            <w:tcW w:w="4230" w:type="dxa"/>
            <w:shd w:val="clear" w:color="auto" w:fill="auto"/>
          </w:tcPr>
          <w:p w14:paraId="493CE278" w14:textId="77777777" w:rsidR="00C617AC" w:rsidRDefault="00675507" w:rsidP="001A1E86">
            <w:r>
              <w:rPr>
                <w:b/>
                <w:bCs/>
                <w:u w:val="single"/>
              </w:rPr>
              <w:t>Autre</w:t>
            </w:r>
            <w:r>
              <w:t>: Y a-t-il d'autres points concernant la mise en œuvre du projet que vous souhaitez partager, y compris sur les besoins en capacité des organisations bénéficiaires? (Limite de 1500 caractères)</w:t>
            </w:r>
          </w:p>
          <w:p w14:paraId="3FC8EBFD" w14:textId="77777777" w:rsidR="00C617AC" w:rsidRDefault="00C617AC" w:rsidP="009A1CD3"/>
        </w:tc>
        <w:tc>
          <w:tcPr>
            <w:tcW w:w="5940" w:type="dxa"/>
            <w:shd w:val="clear" w:color="auto" w:fill="auto"/>
          </w:tcPr>
          <w:p w14:paraId="1A120CF3" w14:textId="77777777" w:rsidR="00C617AC" w:rsidRDefault="00C617AC" w:rsidP="00E76CA1"/>
          <w:p w14:paraId="4187770E" w14:textId="7368469F" w:rsidR="00C617AC"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tc>
      </w:tr>
    </w:tbl>
    <w:p w14:paraId="682EBE58" w14:textId="77777777" w:rsidR="00C617AC" w:rsidRDefault="00C617AC" w:rsidP="00E76CA1">
      <w:pPr>
        <w:rPr>
          <w:b/>
        </w:rPr>
      </w:pPr>
    </w:p>
    <w:p w14:paraId="64491D11" w14:textId="77777777" w:rsidR="00C617AC" w:rsidRDefault="00C617AC" w:rsidP="00411A5F"/>
    <w:p w14:paraId="3EF04FCC" w14:textId="77777777" w:rsidR="00C617AC" w:rsidRDefault="00C617AC" w:rsidP="004556FE"/>
    <w:p w14:paraId="24321C1A" w14:textId="77777777" w:rsidR="00C617AC" w:rsidRDefault="00C617AC" w:rsidP="004556FE">
      <w:pPr>
        <w:rPr>
          <w:b/>
          <w:u w:val="single"/>
        </w:rPr>
      </w:pPr>
    </w:p>
    <w:p w14:paraId="316CE6DD" w14:textId="77777777" w:rsidR="00C617AC" w:rsidRDefault="004556FE" w:rsidP="004556FE">
      <w:pPr>
        <w:rPr>
          <w:b/>
          <w:u w:val="single"/>
        </w:rPr>
      </w:pPr>
      <w:r>
        <w:rPr>
          <w:b/>
          <w:u w:val="single"/>
        </w:rPr>
        <w:t>Partie IV: COVID-19</w:t>
      </w:r>
    </w:p>
    <w:p w14:paraId="39E188D3" w14:textId="77777777" w:rsidR="00C617AC" w:rsidRDefault="004556FE" w:rsidP="004556FE">
      <w:pPr>
        <w:rPr>
          <w:b/>
          <w:bCs/>
        </w:rPr>
      </w:pPr>
      <w:r>
        <w:rPr>
          <w:i/>
          <w:iCs/>
        </w:rPr>
        <w:t>Veuillez répondre à ces questions si le projet a subi des ajustements financiers ou non-financiers en raison de la pandémie COVID-19.</w:t>
      </w:r>
    </w:p>
    <w:p w14:paraId="1C4AC6A5" w14:textId="77777777" w:rsidR="00C617AC" w:rsidRDefault="00C617AC" w:rsidP="004556FE">
      <w:pPr>
        <w:pStyle w:val="Paragraphedeliste"/>
      </w:pPr>
    </w:p>
    <w:p w14:paraId="7BB3600F" w14:textId="77777777" w:rsidR="00C617AC" w:rsidRDefault="004556FE" w:rsidP="004556FE">
      <w:pPr>
        <w:pStyle w:val="Paragraphedeliste"/>
        <w:numPr>
          <w:ilvl w:val="0"/>
          <w:numId w:val="48"/>
        </w:numPr>
      </w:pPr>
      <w:r>
        <w:t>Ajustements financiers : Veuillez indiquer le montant total en USD des ajustements liés au COVID-19.</w:t>
      </w:r>
    </w:p>
    <w:p w14:paraId="2B792187" w14:textId="77777777" w:rsidR="00C617AC" w:rsidRDefault="00C617AC" w:rsidP="004556FE"/>
    <w:p w14:paraId="6107F81B" w14:textId="32E37C42" w:rsidR="00C617AC"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 165000 </w:t>
      </w:r>
      <w:r>
        <w:fldChar w:fldCharType="end"/>
      </w:r>
    </w:p>
    <w:p w14:paraId="09C60944" w14:textId="77777777" w:rsidR="00C617AC" w:rsidRDefault="00C617AC" w:rsidP="004556FE"/>
    <w:p w14:paraId="0D5E26EF" w14:textId="77777777" w:rsidR="00C617AC" w:rsidRDefault="004556FE" w:rsidP="004556FE">
      <w:pPr>
        <w:pStyle w:val="Paragraphedeliste"/>
        <w:numPr>
          <w:ilvl w:val="0"/>
          <w:numId w:val="48"/>
        </w:numPr>
      </w:pPr>
      <w:r>
        <w:t>Ajustements non-financiers : Veuillez indiquer tout ajustement du projet qui n'a pas eu de conséquences financières.</w:t>
      </w:r>
    </w:p>
    <w:p w14:paraId="70085F43" w14:textId="799F8640" w:rsidR="00C617AC"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C3B6F46" w14:textId="77777777" w:rsidR="00C617AC" w:rsidRDefault="00C617AC" w:rsidP="004556FE"/>
    <w:p w14:paraId="5F28937D" w14:textId="77777777" w:rsidR="00C617AC" w:rsidRDefault="004556FE" w:rsidP="004556FE">
      <w:pPr>
        <w:pStyle w:val="Paragraphedeliste"/>
        <w:numPr>
          <w:ilvl w:val="0"/>
          <w:numId w:val="48"/>
        </w:numPr>
      </w:pPr>
      <w:r>
        <w:t xml:space="preserve">Veuillez sélectionner toutes les catégories qui décrivent les ajustements du projet (et inclure des détails dans les sections générales de ce rapport) : </w:t>
      </w:r>
    </w:p>
    <w:p w14:paraId="32AF120E" w14:textId="77777777" w:rsidR="00C617AC" w:rsidRDefault="00C617AC" w:rsidP="004556FE">
      <w:pPr>
        <w:pStyle w:val="Paragraphedeliste"/>
      </w:pPr>
    </w:p>
    <w:p w14:paraId="49FC3C38" w14:textId="07A98BF4" w:rsidR="00C617AC" w:rsidRDefault="00B92FA1" w:rsidP="004556FE">
      <w:r>
        <w:t xml:space="preserve">☒ Renforcer les capacités de gestion de crise et de communication </w:t>
      </w:r>
    </w:p>
    <w:p w14:paraId="758CF4B6" w14:textId="0D817278" w:rsidR="00C617AC" w:rsidRDefault="00B92FA1" w:rsidP="004556FE">
      <w:r>
        <w:t>☐ Assurer une réponse et une reprise inclusives et équitables</w:t>
      </w:r>
    </w:p>
    <w:p w14:paraId="3C74B9F4" w14:textId="780E44C3" w:rsidR="00C617AC" w:rsidRDefault="00E20F77" w:rsidP="00E20F77">
      <w:r>
        <w:t>☐ Renforcer la cohésion sociale intercommunautaire et la gestion des frontières</w:t>
      </w:r>
    </w:p>
    <w:p w14:paraId="6F6B8E85" w14:textId="1E1D9F65" w:rsidR="00C617AC" w:rsidRDefault="00E20F77" w:rsidP="00E20F77">
      <w:r>
        <w:t>☐ Lutter contre le discours de haine et la stigmatisation et répondre aux traumatismes</w:t>
      </w:r>
    </w:p>
    <w:p w14:paraId="204B0BFE" w14:textId="1E99B407" w:rsidR="00C617AC" w:rsidRDefault="00E20F77" w:rsidP="00E20F77">
      <w:r>
        <w:t>☐ Soutenir l'appel du SG au « cessez-le-feu mondial »</w:t>
      </w:r>
    </w:p>
    <w:p w14:paraId="6F36465D" w14:textId="31F8ECB9" w:rsidR="00C617AC" w:rsidRDefault="008C0309" w:rsidP="004556FE">
      <w:sdt>
        <w:sdtPr>
          <w:id w:val="810906333"/>
          <w14:checkbox>
            <w14:checked w14:val="0"/>
            <w14:checkedState w14:val="2612" w14:font="MS Gothic"/>
            <w14:uncheckedState w14:val="2610" w14:font="MS Gothic"/>
          </w14:checkbox>
        </w:sdtPr>
        <w:sdtEndPr/>
        <w:sdtContent>
          <w:r w:rsidR="004556FE">
            <w:rPr>
              <w:rFonts w:ascii="MS Gothic" w:eastAsia="MS Gothic" w:hAnsi="MS Gothic" w:hint="eastAsia"/>
            </w:rPr>
            <w:t>☐</w:t>
          </w:r>
        </w:sdtContent>
      </w:sdt>
      <w:r w:rsidR="004556FE">
        <w:t xml:space="preserve"> Autres (veuillez préciser): </w:t>
      </w:r>
      <w:r w:rsidR="004556FE">
        <w:fldChar w:fldCharType="begin">
          <w:ffData>
            <w:name w:val=""/>
            <w:enabled/>
            <w:calcOnExit w:val="0"/>
            <w:textInput>
              <w:maxLength w:val="1500"/>
              <w:format w:val="FIRST CAPITAL"/>
            </w:textInput>
          </w:ffData>
        </w:fldChar>
      </w:r>
      <w:r w:rsidR="004556FE">
        <w:instrText xml:space="preserve"> FORMTEXT </w:instrText>
      </w:r>
      <w:r w:rsidR="004556FE">
        <w:fldChar w:fldCharType="separate"/>
      </w:r>
      <w:r w:rsidR="00C56B33">
        <w:t> - </w:t>
      </w:r>
      <w:r w:rsidR="004556FE">
        <w:fldChar w:fldCharType="end"/>
      </w:r>
      <w:r w:rsidR="004556FE">
        <w:t xml:space="preserve"> </w:t>
      </w:r>
    </w:p>
    <w:p w14:paraId="1036530D" w14:textId="77777777" w:rsidR="00C617AC" w:rsidRDefault="00C617AC" w:rsidP="004556FE">
      <w:pPr>
        <w:ind w:left="2160"/>
      </w:pPr>
    </w:p>
    <w:p w14:paraId="0F1CD78B" w14:textId="77777777" w:rsidR="00C617AC" w:rsidRDefault="004556FE" w:rsidP="004556FE">
      <w:r>
        <w:t>Le cas échéant, veuillez partager une histoire de réussite COVID-19 de ce projet (</w:t>
      </w:r>
      <w:r>
        <w:rPr>
          <w:i/>
          <w:iCs/>
        </w:rPr>
        <w:t>i.e. comment les ajustements de ce projet ont fait une différence et ont contribué à une réponse positive à la pandémie / empêché les tensions ou la violence liées à la pandémie, etc.</w:t>
      </w:r>
      <w:r>
        <w:t>)</w:t>
      </w:r>
    </w:p>
    <w:p w14:paraId="60859D5A" w14:textId="77777777" w:rsidR="00C617AC" w:rsidRDefault="00C617AC" w:rsidP="004556FE"/>
    <w:p w14:paraId="00F265D5" w14:textId="09B2518F" w:rsidR="00C617AC" w:rsidRDefault="004556FE" w:rsidP="004556FE">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r>
        <w:t xml:space="preserve"> </w:t>
      </w:r>
    </w:p>
    <w:p w14:paraId="6E395193" w14:textId="77777777" w:rsidR="00C617AC" w:rsidRDefault="00C617AC" w:rsidP="004556FE">
      <w:pPr>
        <w:ind w:left="2160"/>
      </w:pPr>
    </w:p>
    <w:p w14:paraId="63ED12FA" w14:textId="77777777" w:rsidR="00C617AC" w:rsidRDefault="00C617AC" w:rsidP="0078600B">
      <w:pPr>
        <w:sectPr w:rsidR="00C617AC" w:rsidSect="0078600B">
          <w:pgSz w:w="11906" w:h="16838"/>
          <w:pgMar w:top="1440" w:right="1800" w:bottom="1440" w:left="1800" w:header="720" w:footer="720" w:gutter="0"/>
          <w:cols w:space="720"/>
          <w:docGrid w:linePitch="360"/>
        </w:sectPr>
      </w:pPr>
    </w:p>
    <w:p w14:paraId="18FE000D" w14:textId="77777777" w:rsidR="00C617AC" w:rsidRDefault="00675507" w:rsidP="00675507">
      <w:pPr>
        <w:pStyle w:val="PrformatHTML"/>
        <w:shd w:val="clear" w:color="auto" w:fill="FFFFFF"/>
        <w:rPr>
          <w:rFonts w:ascii="Times New Roman" w:hAnsi="Times New Roman" w:cs="Times New Roman"/>
          <w:b/>
          <w:sz w:val="24"/>
          <w:szCs w:val="24"/>
          <w:u w:val="single"/>
        </w:rPr>
      </w:pPr>
      <w:r>
        <w:rPr>
          <w:rFonts w:ascii="Times New Roman" w:hAnsi="Times New Roman" w:cs="Times New Roman"/>
          <w:b/>
          <w:sz w:val="24"/>
          <w:szCs w:val="24"/>
          <w:u w:val="single"/>
        </w:rPr>
        <w:t xml:space="preserve">Partie IV : ÉVALUATION DE LA PERFORMANCE DU PROJET SUR LA BASE DES INDICATEURS: </w:t>
      </w:r>
    </w:p>
    <w:p w14:paraId="6354B688" w14:textId="77777777" w:rsidR="00C617AC" w:rsidRDefault="00C617AC" w:rsidP="00675507">
      <w:pPr>
        <w:pStyle w:val="PrformatHTML"/>
        <w:shd w:val="clear" w:color="auto" w:fill="FFFFFF"/>
        <w:rPr>
          <w:rFonts w:ascii="Times New Roman" w:hAnsi="Times New Roman" w:cs="Times New Roman"/>
          <w:b/>
          <w:sz w:val="24"/>
          <w:szCs w:val="24"/>
          <w:u w:val="single"/>
        </w:rPr>
      </w:pPr>
    </w:p>
    <w:p w14:paraId="43EB6802" w14:textId="77777777" w:rsidR="00C617AC" w:rsidRDefault="00675507" w:rsidP="00675507">
      <w:pPr>
        <w:pStyle w:val="PrformatHTML"/>
        <w:shd w:val="clear" w:color="auto" w:fill="FFFFFF"/>
        <w:rPr>
          <w:rFonts w:ascii="inherit" w:hAnsi="inherit"/>
          <w:color w:val="212121"/>
          <w:sz w:val="22"/>
          <w:szCs w:val="22"/>
        </w:rPr>
      </w:pPr>
      <w:r>
        <w:rPr>
          <w:rFonts w:ascii="inherit" w:hAnsi="inherit"/>
          <w:color w:val="212121"/>
          <w:sz w:val="22"/>
          <w:szCs w:val="22"/>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C617AC" w:rsidRDefault="00C617AC" w:rsidP="00675507">
      <w:pPr>
        <w:outlineLvl w:val="0"/>
        <w:rPr>
          <w:sz w:val="22"/>
          <w:szCs w:val="22"/>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C617AC" w14:paraId="55AC7DE0" w14:textId="77777777" w:rsidTr="00826923">
        <w:trPr>
          <w:tblHeader/>
        </w:trPr>
        <w:tc>
          <w:tcPr>
            <w:tcW w:w="1530" w:type="dxa"/>
          </w:tcPr>
          <w:p w14:paraId="17B19ECD" w14:textId="77777777" w:rsidR="00C617AC" w:rsidRDefault="00C617AC" w:rsidP="003B4F6E">
            <w:pPr>
              <w:jc w:val="center"/>
              <w:rPr>
                <w:rFonts w:cs="Tahoma"/>
                <w:b/>
                <w:szCs w:val="20"/>
              </w:rPr>
            </w:pPr>
          </w:p>
        </w:tc>
        <w:tc>
          <w:tcPr>
            <w:tcW w:w="2070" w:type="dxa"/>
            <w:shd w:val="clear" w:color="auto" w:fill="EEECE1"/>
          </w:tcPr>
          <w:p w14:paraId="1425E9C7" w14:textId="77777777" w:rsidR="00C617AC" w:rsidRDefault="00826923" w:rsidP="003B4F6E">
            <w:pPr>
              <w:jc w:val="center"/>
              <w:rPr>
                <w:rFonts w:cs="Tahoma"/>
                <w:b/>
                <w:szCs w:val="20"/>
              </w:rPr>
            </w:pPr>
            <w:r>
              <w:rPr>
                <w:rFonts w:cs="Tahoma"/>
                <w:b/>
                <w:szCs w:val="20"/>
              </w:rPr>
              <w:t>Indicateurs</w:t>
            </w:r>
          </w:p>
        </w:tc>
        <w:tc>
          <w:tcPr>
            <w:tcW w:w="1530" w:type="dxa"/>
            <w:shd w:val="clear" w:color="auto" w:fill="EEECE1"/>
          </w:tcPr>
          <w:p w14:paraId="0D863FD4" w14:textId="77777777" w:rsidR="00C617AC" w:rsidRDefault="00826923" w:rsidP="003B4F6E">
            <w:pPr>
              <w:jc w:val="center"/>
              <w:rPr>
                <w:rFonts w:cs="Tahoma"/>
                <w:b/>
                <w:szCs w:val="20"/>
              </w:rPr>
            </w:pPr>
            <w:r>
              <w:rPr>
                <w:rFonts w:cs="Tahoma"/>
                <w:b/>
                <w:szCs w:val="20"/>
              </w:rPr>
              <w:t>Base de donnée</w:t>
            </w:r>
          </w:p>
        </w:tc>
        <w:tc>
          <w:tcPr>
            <w:tcW w:w="1620" w:type="dxa"/>
            <w:shd w:val="clear" w:color="auto" w:fill="EEECE1"/>
          </w:tcPr>
          <w:p w14:paraId="724B54E5" w14:textId="77777777" w:rsidR="00C617AC" w:rsidRDefault="00826923" w:rsidP="003B4F6E">
            <w:pPr>
              <w:jc w:val="center"/>
              <w:rPr>
                <w:rFonts w:cs="Tahoma"/>
                <w:b/>
                <w:szCs w:val="20"/>
              </w:rPr>
            </w:pPr>
            <w:r>
              <w:rPr>
                <w:rFonts w:cs="Tahoma"/>
                <w:b/>
                <w:szCs w:val="20"/>
              </w:rPr>
              <w:t>Cible de fin de projet</w:t>
            </w:r>
          </w:p>
        </w:tc>
        <w:tc>
          <w:tcPr>
            <w:tcW w:w="2070" w:type="dxa"/>
          </w:tcPr>
          <w:p w14:paraId="4F04CDD3" w14:textId="77777777" w:rsidR="00C617AC" w:rsidRDefault="00826923" w:rsidP="003B4F6E">
            <w:pPr>
              <w:jc w:val="center"/>
              <w:rPr>
                <w:rFonts w:cs="Tahoma"/>
                <w:b/>
                <w:szCs w:val="20"/>
              </w:rPr>
            </w:pPr>
            <w:r>
              <w:rPr>
                <w:rFonts w:cs="Tahoma"/>
                <w:b/>
                <w:szCs w:val="20"/>
              </w:rPr>
              <w:t>Etapes d'indicateur/ milestone</w:t>
            </w:r>
          </w:p>
        </w:tc>
        <w:tc>
          <w:tcPr>
            <w:tcW w:w="2070" w:type="dxa"/>
          </w:tcPr>
          <w:p w14:paraId="06590294" w14:textId="77777777" w:rsidR="00C617AC" w:rsidRDefault="00826923" w:rsidP="003B4F6E">
            <w:pPr>
              <w:jc w:val="center"/>
              <w:rPr>
                <w:rFonts w:cs="Tahoma"/>
                <w:b/>
                <w:szCs w:val="20"/>
              </w:rPr>
            </w:pPr>
            <w:r>
              <w:rPr>
                <w:rFonts w:cs="Tahoma"/>
                <w:b/>
                <w:szCs w:val="20"/>
              </w:rPr>
              <w:t>Progrès actuel de l'indicateur</w:t>
            </w:r>
          </w:p>
        </w:tc>
        <w:tc>
          <w:tcPr>
            <w:tcW w:w="4140" w:type="dxa"/>
          </w:tcPr>
          <w:p w14:paraId="1FC4A2F6" w14:textId="77777777" w:rsidR="00C617AC" w:rsidRDefault="00826923" w:rsidP="003B4F6E">
            <w:pPr>
              <w:jc w:val="center"/>
              <w:rPr>
                <w:rFonts w:cs="Tahoma"/>
                <w:b/>
                <w:szCs w:val="20"/>
              </w:rPr>
            </w:pPr>
            <w:r>
              <w:rPr>
                <w:rFonts w:cs="Tahoma"/>
                <w:b/>
                <w:szCs w:val="20"/>
              </w:rPr>
              <w:t>Raisons pour les retards ou changements</w:t>
            </w:r>
          </w:p>
        </w:tc>
      </w:tr>
      <w:tr w:rsidR="00C617AC" w14:paraId="66F874FD" w14:textId="77777777" w:rsidTr="00826923">
        <w:trPr>
          <w:trHeight w:val="548"/>
        </w:trPr>
        <w:tc>
          <w:tcPr>
            <w:tcW w:w="1530" w:type="dxa"/>
            <w:vMerge w:val="restart"/>
          </w:tcPr>
          <w:p w14:paraId="5565D14A" w14:textId="77777777" w:rsidR="00C617AC" w:rsidRDefault="00826923" w:rsidP="00826923">
            <w:pPr>
              <w:rPr>
                <w:rFonts w:cs="Tahoma"/>
                <w:b/>
                <w:szCs w:val="20"/>
              </w:rPr>
            </w:pPr>
            <w:r>
              <w:rPr>
                <w:rFonts w:cs="Tahoma"/>
                <w:b/>
                <w:szCs w:val="20"/>
              </w:rPr>
              <w:t>Résultat 1</w:t>
            </w:r>
          </w:p>
          <w:p w14:paraId="3E1AF8B2" w14:textId="27FD2935" w:rsidR="00C617AC"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cohabitation pacifique entre les jeunes (filles et garçons) des communautés riveraines et ceux des communautés allogènes et allochtones délocalisées des forêts classées est renforcée</w:t>
            </w:r>
            <w:r>
              <w:rPr>
                <w:b/>
                <w:sz w:val="22"/>
                <w:szCs w:val="22"/>
              </w:rPr>
              <w:t> </w:t>
            </w:r>
            <w:r>
              <w:rPr>
                <w:b/>
                <w:sz w:val="22"/>
                <w:szCs w:val="22"/>
              </w:rPr>
              <w:fldChar w:fldCharType="end"/>
            </w:r>
          </w:p>
        </w:tc>
        <w:tc>
          <w:tcPr>
            <w:tcW w:w="2070" w:type="dxa"/>
            <w:shd w:val="clear" w:color="auto" w:fill="EEECE1"/>
          </w:tcPr>
          <w:p w14:paraId="2BC3A553" w14:textId="77777777" w:rsidR="00C617AC" w:rsidRDefault="00826923" w:rsidP="00826923">
            <w:pPr>
              <w:jc w:val="both"/>
              <w:rPr>
                <w:rFonts w:cs="Tahoma"/>
                <w:szCs w:val="20"/>
              </w:rPr>
            </w:pPr>
            <w:r>
              <w:rPr>
                <w:rFonts w:cs="Tahoma"/>
                <w:szCs w:val="20"/>
              </w:rPr>
              <w:t>Indicateur 1.1</w:t>
            </w:r>
          </w:p>
          <w:p w14:paraId="0BAA20C5" w14:textId="207838FB"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nouveaux conflits fonciers (gestion des ressources naturelles) dû à la délocalisation de communautés des forêts classés résolus ;</w:t>
            </w:r>
            <w:r>
              <w:br/>
              <w:t>Degré de sociabilité des communautés riveraines ( ajout )</w:t>
            </w:r>
            <w:r>
              <w:rPr>
                <w:b/>
                <w:sz w:val="22"/>
                <w:szCs w:val="22"/>
              </w:rPr>
              <w:t> </w:t>
            </w:r>
            <w:r>
              <w:rPr>
                <w:b/>
                <w:sz w:val="22"/>
                <w:szCs w:val="22"/>
              </w:rPr>
              <w:fldChar w:fldCharType="end"/>
            </w:r>
          </w:p>
        </w:tc>
        <w:tc>
          <w:tcPr>
            <w:tcW w:w="1530" w:type="dxa"/>
            <w:shd w:val="clear" w:color="auto" w:fill="EEECE1"/>
          </w:tcPr>
          <w:p w14:paraId="18B7E136" w14:textId="1A58617F" w:rsidR="00C617AC"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10/an </w:t>
            </w:r>
            <w:r>
              <w:rPr>
                <w:b/>
                <w:sz w:val="22"/>
                <w:szCs w:val="22"/>
              </w:rPr>
              <w:t> </w:t>
            </w:r>
            <w:r>
              <w:rPr>
                <w:b/>
                <w:sz w:val="22"/>
                <w:szCs w:val="22"/>
              </w:rPr>
              <w:fldChar w:fldCharType="end"/>
            </w:r>
          </w:p>
        </w:tc>
        <w:tc>
          <w:tcPr>
            <w:tcW w:w="1620" w:type="dxa"/>
            <w:shd w:val="clear" w:color="auto" w:fill="EEECE1"/>
          </w:tcPr>
          <w:p w14:paraId="61479E92" w14:textId="2517DE00" w:rsidR="00C617AC" w:rsidRDefault="00AE2950" w:rsidP="00826923">
            <w:r>
              <w:rPr>
                <w:highlight w:val="lightGray"/>
              </w:rPr>
              <w:t>5/18 mois</w:t>
            </w:r>
          </w:p>
        </w:tc>
        <w:tc>
          <w:tcPr>
            <w:tcW w:w="2070" w:type="dxa"/>
          </w:tcPr>
          <w:p w14:paraId="139B2B99" w14:textId="7653906E"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1            - 2019: 3            - 2020: 5           </w:t>
            </w:r>
            <w:r>
              <w:rPr>
                <w:b/>
                <w:sz w:val="22"/>
                <w:szCs w:val="22"/>
              </w:rPr>
              <w:t> </w:t>
            </w:r>
            <w:r>
              <w:rPr>
                <w:b/>
                <w:sz w:val="22"/>
                <w:szCs w:val="22"/>
              </w:rPr>
              <w:fldChar w:fldCharType="end"/>
            </w:r>
          </w:p>
        </w:tc>
        <w:tc>
          <w:tcPr>
            <w:tcW w:w="2070" w:type="dxa"/>
          </w:tcPr>
          <w:p w14:paraId="42E436EB" w14:textId="1BD123B7"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total 18 conflits liés à la terre et à la coexistence pacifique ont été réglés  (chiffre clé:18)</w:t>
            </w:r>
            <w:r>
              <w:rPr>
                <w:b/>
                <w:sz w:val="22"/>
                <w:szCs w:val="22"/>
              </w:rPr>
              <w:t> </w:t>
            </w:r>
            <w:r>
              <w:rPr>
                <w:b/>
                <w:sz w:val="22"/>
                <w:szCs w:val="22"/>
              </w:rPr>
              <w:fldChar w:fldCharType="end"/>
            </w:r>
          </w:p>
        </w:tc>
        <w:tc>
          <w:tcPr>
            <w:tcW w:w="4140" w:type="dxa"/>
          </w:tcPr>
          <w:p w14:paraId="481BA0E6" w14:textId="17F6E265"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08556BB5" w14:textId="77777777" w:rsidTr="00826923">
        <w:trPr>
          <w:trHeight w:val="548"/>
        </w:trPr>
        <w:tc>
          <w:tcPr>
            <w:tcW w:w="1530" w:type="dxa"/>
            <w:vMerge/>
          </w:tcPr>
          <w:p w14:paraId="64ACFB27" w14:textId="77777777" w:rsidR="00C617AC" w:rsidRDefault="00C617AC" w:rsidP="00826923">
            <w:pPr>
              <w:rPr>
                <w:rFonts w:cs="Tahoma"/>
                <w:b/>
                <w:szCs w:val="20"/>
              </w:rPr>
            </w:pPr>
          </w:p>
        </w:tc>
        <w:tc>
          <w:tcPr>
            <w:tcW w:w="2070" w:type="dxa"/>
            <w:shd w:val="clear" w:color="auto" w:fill="EEECE1"/>
          </w:tcPr>
          <w:p w14:paraId="5B2C00ED" w14:textId="77777777" w:rsidR="00C617AC" w:rsidRDefault="00826923" w:rsidP="00826923">
            <w:pPr>
              <w:jc w:val="both"/>
              <w:rPr>
                <w:rFonts w:cs="Tahoma"/>
                <w:szCs w:val="20"/>
              </w:rPr>
            </w:pPr>
            <w:r>
              <w:rPr>
                <w:rFonts w:cs="Tahoma"/>
                <w:szCs w:val="20"/>
              </w:rPr>
              <w:t>Indicateur 1.2</w:t>
            </w:r>
          </w:p>
          <w:p w14:paraId="422C644E" w14:textId="74C1C0A1"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nouveaux litiges fonciers (gestion des ressources naturelles) dû à la délocalisation de communautés des forêts classés résolus </w:t>
            </w:r>
            <w:r>
              <w:rPr>
                <w:b/>
                <w:sz w:val="22"/>
                <w:szCs w:val="22"/>
              </w:rPr>
              <w:t> </w:t>
            </w:r>
            <w:r>
              <w:rPr>
                <w:b/>
                <w:sz w:val="22"/>
                <w:szCs w:val="22"/>
              </w:rPr>
              <w:fldChar w:fldCharType="end"/>
            </w:r>
          </w:p>
        </w:tc>
        <w:tc>
          <w:tcPr>
            <w:tcW w:w="1530" w:type="dxa"/>
            <w:shd w:val="clear" w:color="auto" w:fill="EEECE1"/>
          </w:tcPr>
          <w:p w14:paraId="3C10E6DE" w14:textId="4F39AC1F"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10/an </w:t>
            </w:r>
            <w:r>
              <w:rPr>
                <w:b/>
                <w:sz w:val="22"/>
                <w:szCs w:val="22"/>
              </w:rPr>
              <w:t> </w:t>
            </w:r>
            <w:r>
              <w:rPr>
                <w:b/>
                <w:sz w:val="22"/>
                <w:szCs w:val="22"/>
              </w:rPr>
              <w:fldChar w:fldCharType="end"/>
            </w:r>
          </w:p>
        </w:tc>
        <w:tc>
          <w:tcPr>
            <w:tcW w:w="1620" w:type="dxa"/>
            <w:shd w:val="clear" w:color="auto" w:fill="EEECE1"/>
          </w:tcPr>
          <w:p w14:paraId="6F75A704" w14:textId="38036AAC" w:rsidR="00C617AC" w:rsidRDefault="00AE2950" w:rsidP="00826923">
            <w:r>
              <w:rPr>
                <w:highlight w:val="lightGray"/>
              </w:rPr>
              <w:t>5/18 mois</w:t>
            </w:r>
          </w:p>
        </w:tc>
        <w:tc>
          <w:tcPr>
            <w:tcW w:w="2070" w:type="dxa"/>
          </w:tcPr>
          <w:p w14:paraId="0F953287" w14:textId="3F1D84B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           </w:t>
            </w:r>
            <w:r>
              <w:rPr>
                <w:b/>
                <w:sz w:val="22"/>
                <w:szCs w:val="22"/>
              </w:rPr>
              <w:t> </w:t>
            </w:r>
            <w:r>
              <w:rPr>
                <w:b/>
                <w:sz w:val="22"/>
                <w:szCs w:val="22"/>
              </w:rPr>
              <w:fldChar w:fldCharType="end"/>
            </w:r>
          </w:p>
        </w:tc>
        <w:tc>
          <w:tcPr>
            <w:tcW w:w="2070" w:type="dxa"/>
          </w:tcPr>
          <w:p w14:paraId="69C01213" w14:textId="41A51A2C"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 conflits fonciers réglés par la chefferie à Mignoré entre les délocalisés et les communautés rivéraines (chiffre clé:2)</w:t>
            </w:r>
            <w:r>
              <w:rPr>
                <w:b/>
                <w:sz w:val="22"/>
                <w:szCs w:val="22"/>
              </w:rPr>
              <w:t> </w:t>
            </w:r>
            <w:r>
              <w:rPr>
                <w:b/>
                <w:sz w:val="22"/>
                <w:szCs w:val="22"/>
              </w:rPr>
              <w:fldChar w:fldCharType="end"/>
            </w:r>
          </w:p>
        </w:tc>
        <w:tc>
          <w:tcPr>
            <w:tcW w:w="4140" w:type="dxa"/>
          </w:tcPr>
          <w:p w14:paraId="0882431D" w14:textId="3241000E"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6A860399" w14:textId="77777777" w:rsidTr="00826923">
        <w:trPr>
          <w:trHeight w:val="548"/>
        </w:trPr>
        <w:tc>
          <w:tcPr>
            <w:tcW w:w="1530" w:type="dxa"/>
            <w:vMerge/>
          </w:tcPr>
          <w:p w14:paraId="5011ACC2" w14:textId="77777777" w:rsidR="00C617AC" w:rsidRDefault="00C617AC" w:rsidP="00826923">
            <w:pPr>
              <w:rPr>
                <w:rFonts w:cs="Tahoma"/>
                <w:szCs w:val="20"/>
              </w:rPr>
            </w:pPr>
          </w:p>
        </w:tc>
        <w:tc>
          <w:tcPr>
            <w:tcW w:w="2070" w:type="dxa"/>
            <w:shd w:val="clear" w:color="auto" w:fill="EEECE1"/>
          </w:tcPr>
          <w:p w14:paraId="511D7C8C" w14:textId="77777777" w:rsidR="00C617AC" w:rsidRDefault="00826923" w:rsidP="00826923">
            <w:pPr>
              <w:jc w:val="both"/>
              <w:rPr>
                <w:rFonts w:cs="Tahoma"/>
                <w:szCs w:val="20"/>
              </w:rPr>
            </w:pPr>
            <w:r>
              <w:rPr>
                <w:rFonts w:cs="Tahoma"/>
                <w:szCs w:val="20"/>
              </w:rPr>
              <w:t>Indicateur 1.3</w:t>
            </w:r>
          </w:p>
          <w:p w14:paraId="733FDA2D" w14:textId="0F2A66D1"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des localités disposant d’un comité local de gestion de conflits ou litiges</w:t>
            </w:r>
            <w:r>
              <w:rPr>
                <w:b/>
                <w:sz w:val="22"/>
                <w:szCs w:val="22"/>
              </w:rPr>
              <w:t> </w:t>
            </w:r>
            <w:r>
              <w:rPr>
                <w:b/>
                <w:sz w:val="22"/>
                <w:szCs w:val="22"/>
              </w:rPr>
              <w:fldChar w:fldCharType="end"/>
            </w:r>
          </w:p>
        </w:tc>
        <w:tc>
          <w:tcPr>
            <w:tcW w:w="1530" w:type="dxa"/>
            <w:shd w:val="clear" w:color="auto" w:fill="EEECE1"/>
          </w:tcPr>
          <w:p w14:paraId="73A1EFF3" w14:textId="1AAA15B4"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267F2402" w14:textId="04993DA0" w:rsidR="00C617AC" w:rsidRDefault="00AE2950" w:rsidP="00826923">
            <w:r>
              <w:rPr>
                <w:highlight w:val="lightGray"/>
              </w:rPr>
              <w:t>100</w:t>
            </w:r>
          </w:p>
        </w:tc>
        <w:tc>
          <w:tcPr>
            <w:tcW w:w="2070" w:type="dxa"/>
          </w:tcPr>
          <w:p w14:paraId="76951566" w14:textId="18BBBE6C" w:rsidR="00C617AC" w:rsidRDefault="00826923"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5062DE7E" w14:textId="529B9941"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Toutes les localités cible (6) disposent de comités locaux  (chiffre clé:100)</w:t>
            </w:r>
            <w:r>
              <w:rPr>
                <w:b/>
                <w:sz w:val="22"/>
                <w:szCs w:val="22"/>
              </w:rPr>
              <w:t> </w:t>
            </w:r>
            <w:r>
              <w:rPr>
                <w:b/>
                <w:sz w:val="22"/>
                <w:szCs w:val="22"/>
              </w:rPr>
              <w:fldChar w:fldCharType="end"/>
            </w:r>
          </w:p>
        </w:tc>
        <w:tc>
          <w:tcPr>
            <w:tcW w:w="4140" w:type="dxa"/>
          </w:tcPr>
          <w:p w14:paraId="7BFE6C19" w14:textId="03C2C3B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5804B447" w14:textId="77777777" w:rsidTr="00826923">
        <w:trPr>
          <w:trHeight w:val="548"/>
        </w:trPr>
        <w:tc>
          <w:tcPr>
            <w:tcW w:w="1530" w:type="dxa"/>
            <w:vMerge w:val="restart"/>
          </w:tcPr>
          <w:p w14:paraId="324502FD" w14:textId="77777777" w:rsidR="00C617AC" w:rsidRDefault="00CE5967" w:rsidP="00826923">
            <w:pPr>
              <w:rPr>
                <w:rFonts w:cs="Tahoma"/>
                <w:szCs w:val="20"/>
              </w:rPr>
            </w:pPr>
            <w:r>
              <w:rPr>
                <w:rFonts w:cs="Tahoma"/>
                <w:szCs w:val="20"/>
              </w:rPr>
              <w:t>Produit 1.1</w:t>
            </w:r>
          </w:p>
          <w:p w14:paraId="1C9067CC" w14:textId="70FE8592" w:rsidR="00C617AC"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Des mécanismes locaux de prévention (dialogue) et résolution de conflits instaurés dans les zones cibles</w:t>
            </w:r>
            <w:r>
              <w:rPr>
                <w:b/>
                <w:sz w:val="22"/>
                <w:szCs w:val="22"/>
              </w:rPr>
              <w:t> </w:t>
            </w:r>
            <w:r>
              <w:rPr>
                <w:b/>
                <w:sz w:val="22"/>
                <w:szCs w:val="22"/>
              </w:rPr>
              <w:fldChar w:fldCharType="end"/>
            </w:r>
          </w:p>
          <w:p w14:paraId="6AEAC650" w14:textId="77777777" w:rsidR="00C617AC" w:rsidRDefault="00C617AC" w:rsidP="00826923">
            <w:pPr>
              <w:rPr>
                <w:rFonts w:cs="Tahoma"/>
                <w:b/>
                <w:szCs w:val="20"/>
              </w:rPr>
            </w:pPr>
          </w:p>
        </w:tc>
        <w:tc>
          <w:tcPr>
            <w:tcW w:w="2070" w:type="dxa"/>
            <w:shd w:val="clear" w:color="auto" w:fill="EEECE1"/>
          </w:tcPr>
          <w:p w14:paraId="4BC6D6A9" w14:textId="77777777" w:rsidR="00C617AC" w:rsidRDefault="00CE5967" w:rsidP="00826923">
            <w:pPr>
              <w:jc w:val="both"/>
              <w:rPr>
                <w:rFonts w:cs="Tahoma"/>
                <w:szCs w:val="20"/>
              </w:rPr>
            </w:pPr>
            <w:r>
              <w:rPr>
                <w:rFonts w:cs="Tahoma"/>
                <w:szCs w:val="20"/>
              </w:rPr>
              <w:t>Indicateur  1.1.1</w:t>
            </w:r>
          </w:p>
          <w:p w14:paraId="2625E4F1" w14:textId="42E6CAC6" w:rsidR="00C617AC"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comités locaux de prévention et de gestion de conflits </w:t>
            </w:r>
            <w:r>
              <w:br/>
            </w:r>
            <w:r>
              <w:br/>
            </w:r>
            <w:r>
              <w:rPr>
                <w:b/>
                <w:sz w:val="22"/>
                <w:szCs w:val="22"/>
              </w:rPr>
              <w:t> </w:t>
            </w:r>
            <w:r>
              <w:rPr>
                <w:b/>
                <w:sz w:val="22"/>
                <w:szCs w:val="22"/>
              </w:rPr>
              <w:fldChar w:fldCharType="end"/>
            </w:r>
          </w:p>
        </w:tc>
        <w:tc>
          <w:tcPr>
            <w:tcW w:w="1530" w:type="dxa"/>
            <w:shd w:val="clear" w:color="auto" w:fill="EEECE1"/>
          </w:tcPr>
          <w:p w14:paraId="16CCB956" w14:textId="49FC4A06"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1 </w:t>
            </w:r>
            <w:r>
              <w:rPr>
                <w:b/>
                <w:sz w:val="22"/>
                <w:szCs w:val="22"/>
              </w:rPr>
              <w:t> </w:t>
            </w:r>
            <w:r>
              <w:rPr>
                <w:b/>
                <w:sz w:val="22"/>
                <w:szCs w:val="22"/>
              </w:rPr>
              <w:fldChar w:fldCharType="end"/>
            </w:r>
          </w:p>
        </w:tc>
        <w:tc>
          <w:tcPr>
            <w:tcW w:w="1620" w:type="dxa"/>
            <w:shd w:val="clear" w:color="auto" w:fill="EEECE1"/>
          </w:tcPr>
          <w:p w14:paraId="46EECC2B" w14:textId="35F591FD" w:rsidR="00C617AC" w:rsidRDefault="006517B6" w:rsidP="00826923">
            <w:r>
              <w:rPr>
                <w:highlight w:val="lightGray"/>
              </w:rPr>
              <w:t xml:space="preserve"> au moins 6</w:t>
            </w:r>
          </w:p>
        </w:tc>
        <w:tc>
          <w:tcPr>
            <w:tcW w:w="2070" w:type="dxa"/>
          </w:tcPr>
          <w:p w14:paraId="521B62BD" w14:textId="284AAA44" w:rsidR="00C617AC"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           </w:t>
            </w:r>
            <w:r>
              <w:rPr>
                <w:b/>
                <w:sz w:val="22"/>
                <w:szCs w:val="22"/>
              </w:rPr>
              <w:t> </w:t>
            </w:r>
            <w:r>
              <w:rPr>
                <w:b/>
                <w:sz w:val="22"/>
                <w:szCs w:val="22"/>
              </w:rPr>
              <w:fldChar w:fldCharType="end"/>
            </w:r>
          </w:p>
        </w:tc>
        <w:tc>
          <w:tcPr>
            <w:tcW w:w="2070" w:type="dxa"/>
          </w:tcPr>
          <w:p w14:paraId="7FA7D3AF" w14:textId="09CB4796"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Mise en place de 7 comités de paix pour le renforcement des mécanismes d'alerte  précoce ( Boua, Dogbo, Wama, Minoré, Gloubly, Pinhou, Pèhè) (chiffre clé:3)</w:t>
            </w:r>
            <w:r>
              <w:rPr>
                <w:b/>
                <w:sz w:val="22"/>
                <w:szCs w:val="22"/>
              </w:rPr>
              <w:t> </w:t>
            </w:r>
            <w:r>
              <w:rPr>
                <w:b/>
                <w:sz w:val="22"/>
                <w:szCs w:val="22"/>
              </w:rPr>
              <w:fldChar w:fldCharType="end"/>
            </w:r>
          </w:p>
        </w:tc>
        <w:tc>
          <w:tcPr>
            <w:tcW w:w="4140" w:type="dxa"/>
          </w:tcPr>
          <w:p w14:paraId="6470D769" w14:textId="71BC1F3F"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15BD3BE2" w14:textId="77777777" w:rsidTr="00826923">
        <w:trPr>
          <w:trHeight w:val="512"/>
        </w:trPr>
        <w:tc>
          <w:tcPr>
            <w:tcW w:w="1530" w:type="dxa"/>
            <w:vMerge/>
          </w:tcPr>
          <w:p w14:paraId="4784FF87" w14:textId="77777777" w:rsidR="00C617AC" w:rsidRDefault="00C617AC" w:rsidP="00826923">
            <w:pPr>
              <w:rPr>
                <w:rFonts w:cs="Tahoma"/>
                <w:b/>
                <w:szCs w:val="20"/>
              </w:rPr>
            </w:pPr>
          </w:p>
        </w:tc>
        <w:tc>
          <w:tcPr>
            <w:tcW w:w="2070" w:type="dxa"/>
            <w:shd w:val="clear" w:color="auto" w:fill="EEECE1"/>
          </w:tcPr>
          <w:p w14:paraId="544BC1EC" w14:textId="77777777" w:rsidR="00C617AC" w:rsidRDefault="00CE5967" w:rsidP="00826923">
            <w:pPr>
              <w:jc w:val="both"/>
              <w:rPr>
                <w:rFonts w:cs="Tahoma"/>
                <w:szCs w:val="20"/>
              </w:rPr>
            </w:pPr>
            <w:r>
              <w:rPr>
                <w:rFonts w:cs="Tahoma"/>
                <w:szCs w:val="20"/>
              </w:rPr>
              <w:t>Indicateur 1.1.2</w:t>
            </w:r>
          </w:p>
          <w:p w14:paraId="795B5971" w14:textId="2D501929" w:rsidR="00C617AC"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Nombre de spécialistes communautaires membres de comités locaux (filles et garçons) formés à la prévention et à la résolution des conflits fonciers</w:t>
            </w:r>
            <w:r>
              <w:rPr>
                <w:b/>
                <w:sz w:val="22"/>
                <w:szCs w:val="22"/>
              </w:rPr>
              <w:t> </w:t>
            </w:r>
            <w:r>
              <w:rPr>
                <w:b/>
                <w:sz w:val="22"/>
                <w:szCs w:val="22"/>
              </w:rPr>
              <w:fldChar w:fldCharType="end"/>
            </w:r>
          </w:p>
        </w:tc>
        <w:tc>
          <w:tcPr>
            <w:tcW w:w="1530" w:type="dxa"/>
            <w:shd w:val="clear" w:color="auto" w:fill="EEECE1"/>
          </w:tcPr>
          <w:p w14:paraId="408334AB" w14:textId="7BC69C6A"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w:t>
            </w:r>
            <w:r>
              <w:rPr>
                <w:b/>
                <w:sz w:val="22"/>
                <w:szCs w:val="22"/>
              </w:rPr>
              <w:t> </w:t>
            </w:r>
            <w:r>
              <w:rPr>
                <w:b/>
                <w:sz w:val="22"/>
                <w:szCs w:val="22"/>
              </w:rPr>
              <w:fldChar w:fldCharType="end"/>
            </w:r>
          </w:p>
        </w:tc>
        <w:tc>
          <w:tcPr>
            <w:tcW w:w="1620" w:type="dxa"/>
            <w:shd w:val="clear" w:color="auto" w:fill="EEECE1"/>
          </w:tcPr>
          <w:p w14:paraId="7C9E7528" w14:textId="77777777" w:rsidR="00C617AC" w:rsidRDefault="006517B6" w:rsidP="006517B6">
            <w:r>
              <w:rPr>
                <w:highlight w:val="lightGray"/>
              </w:rPr>
              <w:t>-</w:t>
            </w:r>
          </w:p>
          <w:p w14:paraId="04885E44" w14:textId="1BC8ACEB" w:rsidR="00C617AC" w:rsidRDefault="00C617AC" w:rsidP="00826923"/>
        </w:tc>
        <w:tc>
          <w:tcPr>
            <w:tcW w:w="2070" w:type="dxa"/>
          </w:tcPr>
          <w:p w14:paraId="7E94F785" w14:textId="2E39954F"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33E89896" w14:textId="5921F0FC" w:rsidR="00C617AC"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102 membres des comités formés à la prévention et à la gestion des conflits dans les localités de Boua, Dogbo, Minoré et Wama, Pihou, Péhai et Gloubly (chiffre clé:102)</w:t>
            </w:r>
            <w:r>
              <w:rPr>
                <w:b/>
                <w:sz w:val="22"/>
                <w:szCs w:val="22"/>
              </w:rPr>
              <w:t> </w:t>
            </w:r>
            <w:r>
              <w:rPr>
                <w:b/>
                <w:sz w:val="22"/>
                <w:szCs w:val="22"/>
              </w:rPr>
              <w:fldChar w:fldCharType="end"/>
            </w:r>
          </w:p>
        </w:tc>
        <w:tc>
          <w:tcPr>
            <w:tcW w:w="4140" w:type="dxa"/>
          </w:tcPr>
          <w:p w14:paraId="7D32824A" w14:textId="24622FC4"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63E959E2" w14:textId="77777777" w:rsidTr="00826923">
        <w:trPr>
          <w:trHeight w:val="512"/>
        </w:trPr>
        <w:tc>
          <w:tcPr>
            <w:tcW w:w="1530" w:type="dxa"/>
            <w:vMerge/>
          </w:tcPr>
          <w:p w14:paraId="284E954B" w14:textId="77777777" w:rsidR="00C617AC" w:rsidRDefault="00C617AC" w:rsidP="00826923">
            <w:pPr>
              <w:rPr>
                <w:rFonts w:cs="Tahoma"/>
                <w:b/>
                <w:szCs w:val="20"/>
              </w:rPr>
            </w:pPr>
          </w:p>
        </w:tc>
        <w:tc>
          <w:tcPr>
            <w:tcW w:w="2070" w:type="dxa"/>
            <w:shd w:val="clear" w:color="auto" w:fill="EEECE1"/>
          </w:tcPr>
          <w:p w14:paraId="7A22C59E" w14:textId="53D1B7B4" w:rsidR="00C617AC" w:rsidRDefault="00CE5967" w:rsidP="00CE5967">
            <w:pPr>
              <w:jc w:val="both"/>
              <w:rPr>
                <w:rFonts w:cs="Tahoma"/>
                <w:szCs w:val="20"/>
              </w:rPr>
            </w:pPr>
            <w:r>
              <w:rPr>
                <w:rFonts w:cs="Tahoma"/>
                <w:szCs w:val="20"/>
              </w:rPr>
              <w:t>Indicateur 1.1.3</w:t>
            </w:r>
          </w:p>
          <w:p w14:paraId="69C235C3" w14:textId="187AA10B" w:rsidR="00C617AC"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Nombre de spécialistes communautaires membres des comités locaux ayant résolu un conflit de gestion des ressources naturelles </w:t>
            </w:r>
            <w:r>
              <w:rPr>
                <w:b/>
                <w:sz w:val="22"/>
                <w:szCs w:val="22"/>
              </w:rPr>
              <w:t> </w:t>
            </w:r>
            <w:r>
              <w:rPr>
                <w:b/>
                <w:sz w:val="22"/>
                <w:szCs w:val="22"/>
              </w:rPr>
              <w:fldChar w:fldCharType="end"/>
            </w:r>
          </w:p>
        </w:tc>
        <w:tc>
          <w:tcPr>
            <w:tcW w:w="1530" w:type="dxa"/>
            <w:shd w:val="clear" w:color="auto" w:fill="EEECE1"/>
          </w:tcPr>
          <w:p w14:paraId="5A9570AD" w14:textId="131586EC" w:rsidR="00C617AC" w:rsidRDefault="00D31551" w:rsidP="00826923">
            <w:pPr>
              <w:rPr>
                <w:b/>
                <w:sz w:val="22"/>
                <w:szCs w:val="22"/>
              </w:rPr>
            </w:pPr>
            <w:r>
              <w:rPr>
                <w:highlight w:val="lightGray"/>
              </w:rPr>
              <w:t>-</w:t>
            </w:r>
          </w:p>
        </w:tc>
        <w:tc>
          <w:tcPr>
            <w:tcW w:w="1620" w:type="dxa"/>
            <w:shd w:val="clear" w:color="auto" w:fill="EEECE1"/>
          </w:tcPr>
          <w:p w14:paraId="321079D6" w14:textId="51A10CDC" w:rsidR="00C617AC" w:rsidRDefault="006517B6" w:rsidP="00826923">
            <w:pPr>
              <w:rPr>
                <w:b/>
                <w:sz w:val="22"/>
                <w:szCs w:val="22"/>
              </w:rPr>
            </w:pPr>
            <w:r>
              <w:rPr>
                <w:highlight w:val="lightGray"/>
              </w:rPr>
              <w:t>-</w:t>
            </w:r>
          </w:p>
        </w:tc>
        <w:tc>
          <w:tcPr>
            <w:tcW w:w="2070" w:type="dxa"/>
          </w:tcPr>
          <w:p w14:paraId="3D1ECA2E" w14:textId="1DFBAF54" w:rsidR="00C617AC" w:rsidRDefault="005B1E1B" w:rsidP="00826923">
            <w:pPr>
              <w:rPr>
                <w:b/>
                <w:sz w:val="22"/>
                <w:szCs w:val="22"/>
              </w:rPr>
            </w:pPr>
            <w:r>
              <w:rPr>
                <w:highlight w:val="lightGray"/>
              </w:rPr>
              <w:t xml:space="preserve"> - 2020: 100           </w:t>
            </w:r>
          </w:p>
        </w:tc>
        <w:tc>
          <w:tcPr>
            <w:tcW w:w="2070" w:type="dxa"/>
          </w:tcPr>
          <w:p w14:paraId="613F0C78" w14:textId="0EBB0C03" w:rsidR="00C617AC" w:rsidRDefault="001A78C0" w:rsidP="00826923">
            <w:pPr>
              <w:rPr>
                <w:b/>
                <w:sz w:val="22"/>
                <w:szCs w:val="22"/>
              </w:rPr>
            </w:pPr>
            <w:r>
              <w:rPr>
                <w:highlight w:val="lightGray"/>
              </w:rPr>
              <w:t>Les CP de Wama et Mignoré ont permis à 6 campements installés dans la forêt classée de rejoindre les villages riverains  (chiffre clé:108)</w:t>
            </w:r>
          </w:p>
        </w:tc>
        <w:tc>
          <w:tcPr>
            <w:tcW w:w="4140" w:type="dxa"/>
          </w:tcPr>
          <w:p w14:paraId="4ACE358E" w14:textId="079E1589" w:rsidR="00C617AC" w:rsidRDefault="00C617AC" w:rsidP="00826923">
            <w:pPr>
              <w:rPr>
                <w:b/>
                <w:sz w:val="22"/>
                <w:szCs w:val="22"/>
              </w:rPr>
            </w:pPr>
          </w:p>
        </w:tc>
      </w:tr>
      <w:tr w:rsidR="00C617AC" w14:paraId="0B2EE17F" w14:textId="77777777" w:rsidTr="00826923">
        <w:trPr>
          <w:trHeight w:val="440"/>
        </w:trPr>
        <w:tc>
          <w:tcPr>
            <w:tcW w:w="1530" w:type="dxa"/>
            <w:vMerge w:val="restart"/>
          </w:tcPr>
          <w:p w14:paraId="17AF0F44" w14:textId="77777777" w:rsidR="00C617AC" w:rsidRDefault="00CE5967" w:rsidP="00826923">
            <w:pPr>
              <w:rPr>
                <w:rFonts w:cs="Tahoma"/>
                <w:szCs w:val="20"/>
              </w:rPr>
            </w:pPr>
            <w:r>
              <w:rPr>
                <w:rFonts w:cs="Tahoma"/>
                <w:szCs w:val="20"/>
              </w:rPr>
              <w:t>Produit 1.2</w:t>
            </w:r>
          </w:p>
          <w:p w14:paraId="31E96617" w14:textId="11DC0C32" w:rsidR="00C617AC"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communautés délocalisées des forêts classées, ont accès aux services socio-économiques de base</w:t>
            </w:r>
            <w:r>
              <w:rPr>
                <w:b/>
                <w:sz w:val="22"/>
                <w:szCs w:val="22"/>
              </w:rPr>
              <w:t> </w:t>
            </w:r>
            <w:r>
              <w:rPr>
                <w:b/>
                <w:sz w:val="22"/>
                <w:szCs w:val="22"/>
              </w:rPr>
              <w:fldChar w:fldCharType="end"/>
            </w:r>
          </w:p>
        </w:tc>
        <w:tc>
          <w:tcPr>
            <w:tcW w:w="2070" w:type="dxa"/>
            <w:shd w:val="clear" w:color="auto" w:fill="EEECE1"/>
          </w:tcPr>
          <w:p w14:paraId="61FE57A5" w14:textId="77777777" w:rsidR="00C617AC" w:rsidRDefault="00CE5967" w:rsidP="00826923">
            <w:pPr>
              <w:jc w:val="both"/>
              <w:rPr>
                <w:rFonts w:cs="Tahoma"/>
                <w:szCs w:val="20"/>
              </w:rPr>
            </w:pPr>
            <w:r>
              <w:rPr>
                <w:rFonts w:cs="Tahoma"/>
                <w:szCs w:val="20"/>
              </w:rPr>
              <w:t>Indicateur  1.2.1</w:t>
            </w:r>
          </w:p>
          <w:p w14:paraId="7575463B" w14:textId="6522DEBC" w:rsidR="00C617AC"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 jeunes (Filles et garçons) issues des communautés délocalisées ayant accès aux services administratifs et socio-économiques de base</w:t>
            </w:r>
            <w:r>
              <w:br/>
            </w:r>
            <w:r>
              <w:br/>
              <w:t xml:space="preserve"> </w:t>
            </w:r>
            <w:r>
              <w:rPr>
                <w:b/>
                <w:sz w:val="22"/>
                <w:szCs w:val="22"/>
              </w:rPr>
              <w:t> </w:t>
            </w:r>
            <w:r>
              <w:rPr>
                <w:b/>
                <w:sz w:val="22"/>
                <w:szCs w:val="22"/>
              </w:rPr>
              <w:fldChar w:fldCharType="end"/>
            </w:r>
          </w:p>
        </w:tc>
        <w:tc>
          <w:tcPr>
            <w:tcW w:w="1530" w:type="dxa"/>
            <w:shd w:val="clear" w:color="auto" w:fill="EEECE1"/>
          </w:tcPr>
          <w:p w14:paraId="2F1437DA" w14:textId="1D8B2C72"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00</w:t>
            </w:r>
            <w:r>
              <w:rPr>
                <w:b/>
                <w:sz w:val="22"/>
                <w:szCs w:val="22"/>
              </w:rPr>
              <w:t> </w:t>
            </w:r>
            <w:r>
              <w:rPr>
                <w:b/>
                <w:sz w:val="22"/>
                <w:szCs w:val="22"/>
              </w:rPr>
              <w:fldChar w:fldCharType="end"/>
            </w:r>
          </w:p>
        </w:tc>
        <w:tc>
          <w:tcPr>
            <w:tcW w:w="1620" w:type="dxa"/>
            <w:shd w:val="clear" w:color="auto" w:fill="EEECE1"/>
          </w:tcPr>
          <w:p w14:paraId="35AF67C2" w14:textId="5C067B3B" w:rsidR="00C617AC" w:rsidRDefault="00E4290E" w:rsidP="00826923">
            <w:r>
              <w:rPr>
                <w:highlight w:val="lightGray"/>
              </w:rPr>
              <w:t>Au moins 10% désagrégé par sexe et âge</w:t>
            </w:r>
          </w:p>
        </w:tc>
        <w:tc>
          <w:tcPr>
            <w:tcW w:w="2070" w:type="dxa"/>
          </w:tcPr>
          <w:p w14:paraId="252C54D8" w14:textId="20E691FD"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30BFB45E" w14:textId="494ECE2F"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 attente du rapport final de l'évaluation (chiffre clé:0)</w:t>
            </w:r>
            <w:r>
              <w:rPr>
                <w:b/>
                <w:sz w:val="22"/>
                <w:szCs w:val="22"/>
              </w:rPr>
              <w:t> </w:t>
            </w:r>
            <w:r>
              <w:rPr>
                <w:b/>
                <w:sz w:val="22"/>
                <w:szCs w:val="22"/>
              </w:rPr>
              <w:fldChar w:fldCharType="end"/>
            </w:r>
          </w:p>
        </w:tc>
        <w:tc>
          <w:tcPr>
            <w:tcW w:w="4140" w:type="dxa"/>
          </w:tcPr>
          <w:p w14:paraId="45774214" w14:textId="6F90733B"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3F95CC23" w14:textId="77777777" w:rsidTr="00826923">
        <w:trPr>
          <w:trHeight w:val="467"/>
        </w:trPr>
        <w:tc>
          <w:tcPr>
            <w:tcW w:w="1530" w:type="dxa"/>
            <w:vMerge/>
          </w:tcPr>
          <w:p w14:paraId="208D6BA7" w14:textId="77777777" w:rsidR="00C617AC" w:rsidRDefault="00C617AC" w:rsidP="00826923">
            <w:pPr>
              <w:rPr>
                <w:rFonts w:cs="Tahoma"/>
                <w:b/>
                <w:szCs w:val="20"/>
              </w:rPr>
            </w:pPr>
          </w:p>
        </w:tc>
        <w:tc>
          <w:tcPr>
            <w:tcW w:w="2070" w:type="dxa"/>
            <w:shd w:val="clear" w:color="auto" w:fill="EEECE1"/>
          </w:tcPr>
          <w:p w14:paraId="6C67A714" w14:textId="77777777" w:rsidR="00C617AC" w:rsidRDefault="00CE5967" w:rsidP="00826923">
            <w:pPr>
              <w:jc w:val="both"/>
              <w:rPr>
                <w:rFonts w:cs="Tahoma"/>
                <w:szCs w:val="20"/>
              </w:rPr>
            </w:pPr>
            <w:r>
              <w:rPr>
                <w:rFonts w:cs="Tahoma"/>
                <w:szCs w:val="20"/>
              </w:rPr>
              <w:t>Indicateur 1.2.2</w:t>
            </w:r>
          </w:p>
          <w:p w14:paraId="5F819A0F" w14:textId="5FB6FF1C" w:rsidR="00C617AC"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d’infrastructures socio-économique de base réhabitées accessibles aux jeunes déguerpis des forêts classées</w:t>
            </w:r>
            <w:r>
              <w:rPr>
                <w:b/>
                <w:sz w:val="22"/>
                <w:szCs w:val="22"/>
              </w:rPr>
              <w:t> </w:t>
            </w:r>
            <w:r>
              <w:rPr>
                <w:b/>
                <w:sz w:val="22"/>
                <w:szCs w:val="22"/>
              </w:rPr>
              <w:fldChar w:fldCharType="end"/>
            </w:r>
          </w:p>
        </w:tc>
        <w:tc>
          <w:tcPr>
            <w:tcW w:w="1530" w:type="dxa"/>
            <w:shd w:val="clear" w:color="auto" w:fill="EEECE1"/>
          </w:tcPr>
          <w:p w14:paraId="6E29795E" w14:textId="77777777" w:rsidR="00C617AC" w:rsidRDefault="00D31551" w:rsidP="00D31551">
            <w:r>
              <w:rPr>
                <w:highlight w:val="lightGray"/>
              </w:rPr>
              <w:t>-</w:t>
            </w:r>
          </w:p>
          <w:p w14:paraId="0A000B97" w14:textId="2EEC834A" w:rsidR="00C617AC" w:rsidRDefault="00C617AC" w:rsidP="00826923"/>
        </w:tc>
        <w:tc>
          <w:tcPr>
            <w:tcW w:w="1620" w:type="dxa"/>
            <w:shd w:val="clear" w:color="auto" w:fill="EEECE1"/>
          </w:tcPr>
          <w:p w14:paraId="3EC9670A" w14:textId="30086C5A" w:rsidR="00C617AC" w:rsidRDefault="00E4290E" w:rsidP="00826923">
            <w:r>
              <w:rPr>
                <w:highlight w:val="lightGray"/>
              </w:rPr>
              <w:t>Au moins 5 infrastructures</w:t>
            </w:r>
          </w:p>
        </w:tc>
        <w:tc>
          <w:tcPr>
            <w:tcW w:w="2070" w:type="dxa"/>
          </w:tcPr>
          <w:p w14:paraId="4F82B38A" w14:textId="3EDBBD25" w:rsidR="00C617AC"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           </w:t>
            </w:r>
            <w:r>
              <w:rPr>
                <w:b/>
                <w:sz w:val="22"/>
                <w:szCs w:val="22"/>
              </w:rPr>
              <w:t> </w:t>
            </w:r>
            <w:r>
              <w:rPr>
                <w:b/>
                <w:sz w:val="22"/>
                <w:szCs w:val="22"/>
              </w:rPr>
              <w:fldChar w:fldCharType="end"/>
            </w:r>
          </w:p>
        </w:tc>
        <w:tc>
          <w:tcPr>
            <w:tcW w:w="2070" w:type="dxa"/>
          </w:tcPr>
          <w:p w14:paraId="642E84DB" w14:textId="772F22E4" w:rsidR="00C617AC"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9 nouvelles infrastructures ont été réhabilitées  (chiffre clé:18)</w:t>
            </w:r>
            <w:r>
              <w:rPr>
                <w:b/>
                <w:sz w:val="22"/>
                <w:szCs w:val="22"/>
              </w:rPr>
              <w:t> </w:t>
            </w:r>
            <w:r>
              <w:rPr>
                <w:b/>
                <w:sz w:val="22"/>
                <w:szCs w:val="22"/>
              </w:rPr>
              <w:fldChar w:fldCharType="end"/>
            </w:r>
          </w:p>
        </w:tc>
        <w:tc>
          <w:tcPr>
            <w:tcW w:w="4140" w:type="dxa"/>
          </w:tcPr>
          <w:p w14:paraId="67ABA996" w14:textId="4C1E6A08"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1EFB4B91" w14:textId="77777777" w:rsidTr="00826923">
        <w:trPr>
          <w:trHeight w:val="467"/>
        </w:trPr>
        <w:tc>
          <w:tcPr>
            <w:tcW w:w="1530" w:type="dxa"/>
            <w:vMerge/>
          </w:tcPr>
          <w:p w14:paraId="1A3C66FE" w14:textId="77777777" w:rsidR="00C617AC" w:rsidRDefault="00C617AC" w:rsidP="00826923">
            <w:pPr>
              <w:rPr>
                <w:rFonts w:cs="Tahoma"/>
                <w:b/>
                <w:szCs w:val="20"/>
              </w:rPr>
            </w:pPr>
          </w:p>
        </w:tc>
        <w:tc>
          <w:tcPr>
            <w:tcW w:w="2070" w:type="dxa"/>
            <w:shd w:val="clear" w:color="auto" w:fill="EEECE1"/>
          </w:tcPr>
          <w:p w14:paraId="6FA74503" w14:textId="05285549" w:rsidR="00C617AC" w:rsidRDefault="00CE5967" w:rsidP="00CE5967">
            <w:pPr>
              <w:jc w:val="both"/>
              <w:rPr>
                <w:rFonts w:cs="Tahoma"/>
                <w:szCs w:val="20"/>
              </w:rPr>
            </w:pPr>
            <w:r>
              <w:rPr>
                <w:rFonts w:cs="Tahoma"/>
                <w:szCs w:val="20"/>
              </w:rPr>
              <w:t>Indicateur 1.2.3</w:t>
            </w:r>
          </w:p>
          <w:p w14:paraId="1A47D56C" w14:textId="62183831" w:rsidR="00C617AC"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préfectures et structures administratives publiques (soutenu par le Projet) en capacité d’offrir des services d’appui et d’assistance aux jeunes (filles et garçons) déguerpis des forêts classées</w:t>
            </w:r>
            <w:r>
              <w:rPr>
                <w:b/>
                <w:sz w:val="22"/>
                <w:szCs w:val="22"/>
              </w:rPr>
              <w:t> </w:t>
            </w:r>
            <w:r>
              <w:rPr>
                <w:b/>
                <w:sz w:val="22"/>
                <w:szCs w:val="22"/>
              </w:rPr>
              <w:fldChar w:fldCharType="end"/>
            </w:r>
          </w:p>
        </w:tc>
        <w:tc>
          <w:tcPr>
            <w:tcW w:w="1530" w:type="dxa"/>
            <w:shd w:val="clear" w:color="auto" w:fill="EEECE1"/>
          </w:tcPr>
          <w:p w14:paraId="50D35E16" w14:textId="7DE5EE32" w:rsidR="00C617AC" w:rsidRDefault="00D31551" w:rsidP="00826923">
            <w:pPr>
              <w:rPr>
                <w:b/>
                <w:sz w:val="22"/>
                <w:szCs w:val="22"/>
              </w:rPr>
            </w:pPr>
            <w:r>
              <w:rPr>
                <w:highlight w:val="lightGray"/>
              </w:rPr>
              <w:t>00</w:t>
            </w:r>
          </w:p>
        </w:tc>
        <w:tc>
          <w:tcPr>
            <w:tcW w:w="1620" w:type="dxa"/>
            <w:shd w:val="clear" w:color="auto" w:fill="EEECE1"/>
          </w:tcPr>
          <w:p w14:paraId="57CD4144" w14:textId="496DDE3C" w:rsidR="00C617AC" w:rsidRDefault="00E4290E" w:rsidP="00826923">
            <w:pPr>
              <w:rPr>
                <w:b/>
                <w:sz w:val="22"/>
                <w:szCs w:val="22"/>
              </w:rPr>
            </w:pPr>
            <w:r>
              <w:rPr>
                <w:highlight w:val="lightGray"/>
              </w:rPr>
              <w:t>A déterminer (AD) suite à l’étude diagnostique de base</w:t>
            </w:r>
          </w:p>
        </w:tc>
        <w:tc>
          <w:tcPr>
            <w:tcW w:w="2070" w:type="dxa"/>
          </w:tcPr>
          <w:p w14:paraId="784DAE48" w14:textId="3DCA4636" w:rsidR="00C617AC" w:rsidRDefault="005B1E1B" w:rsidP="00826923">
            <w:pPr>
              <w:rPr>
                <w:b/>
                <w:sz w:val="22"/>
                <w:szCs w:val="22"/>
              </w:rPr>
            </w:pPr>
            <w:r>
              <w:rPr>
                <w:highlight w:val="lightGray"/>
              </w:rPr>
              <w:t xml:space="preserve"> - 2020: 3           </w:t>
            </w:r>
          </w:p>
        </w:tc>
        <w:tc>
          <w:tcPr>
            <w:tcW w:w="2070" w:type="dxa"/>
          </w:tcPr>
          <w:p w14:paraId="57240587" w14:textId="1448A097" w:rsidR="00C617AC" w:rsidRDefault="001A78C0" w:rsidP="00826923">
            <w:pPr>
              <w:rPr>
                <w:b/>
                <w:sz w:val="22"/>
                <w:szCs w:val="22"/>
              </w:rPr>
            </w:pPr>
            <w:r>
              <w:rPr>
                <w:highlight w:val="lightGray"/>
              </w:rPr>
              <w:t>Equipements sanitaires et informatiques remis à 4 sous-préfectures (Séguéla, Dogbo, Séitifla et Kahin Zarabaon)</w:t>
            </w:r>
            <w:r>
              <w:rPr>
                <w:highlight w:val="lightGray"/>
              </w:rPr>
              <w:br/>
              <w:t>Equipements tecniques remis à la SODEFOR (Direction génarale d'Abidjan) pour les 3 zones cibles du projet (chiffre clé:5)</w:t>
            </w:r>
          </w:p>
        </w:tc>
        <w:tc>
          <w:tcPr>
            <w:tcW w:w="4140" w:type="dxa"/>
          </w:tcPr>
          <w:p w14:paraId="1BF4F22C" w14:textId="6CA7A7C9" w:rsidR="00C617AC" w:rsidRDefault="00C617AC" w:rsidP="00826923">
            <w:pPr>
              <w:rPr>
                <w:b/>
                <w:sz w:val="22"/>
                <w:szCs w:val="22"/>
              </w:rPr>
            </w:pPr>
          </w:p>
        </w:tc>
      </w:tr>
      <w:tr w:rsidR="00C617AC" w14:paraId="4CC8423E" w14:textId="77777777" w:rsidTr="00826923">
        <w:trPr>
          <w:trHeight w:val="422"/>
        </w:trPr>
        <w:tc>
          <w:tcPr>
            <w:tcW w:w="1530" w:type="dxa"/>
            <w:vMerge w:val="restart"/>
          </w:tcPr>
          <w:p w14:paraId="70C54316" w14:textId="77777777" w:rsidR="00C617AC" w:rsidRDefault="00CE5967" w:rsidP="00826923">
            <w:pPr>
              <w:rPr>
                <w:rFonts w:cs="Tahoma"/>
                <w:szCs w:val="20"/>
              </w:rPr>
            </w:pPr>
            <w:r>
              <w:rPr>
                <w:rFonts w:cs="Tahoma"/>
                <w:szCs w:val="20"/>
              </w:rPr>
              <w:t>Produit 1.3</w:t>
            </w:r>
          </w:p>
          <w:p w14:paraId="5AABA42B" w14:textId="7B75B75A" w:rsidR="00C617AC"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05C5E529" w14:textId="77777777" w:rsidR="00C617AC" w:rsidRDefault="00CE5967" w:rsidP="00826923">
            <w:pPr>
              <w:jc w:val="both"/>
              <w:rPr>
                <w:rFonts w:cs="Tahoma"/>
                <w:szCs w:val="20"/>
              </w:rPr>
            </w:pPr>
            <w:r>
              <w:rPr>
                <w:rFonts w:cs="Tahoma"/>
                <w:szCs w:val="20"/>
              </w:rPr>
              <w:t>Indicateur 1.3.1</w:t>
            </w:r>
          </w:p>
          <w:p w14:paraId="13F4F9B7" w14:textId="20C32E57" w:rsidR="00C617AC"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81C8E37" w14:textId="144B58AB"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A889851" w14:textId="66B71D76" w:rsidR="00C617AC" w:rsidRDefault="00E4290E" w:rsidP="00826923">
            <w:r>
              <w:rPr>
                <w:highlight w:val="lightGray"/>
              </w:rPr>
              <w:t xml:space="preserve">      </w:t>
            </w:r>
          </w:p>
        </w:tc>
        <w:tc>
          <w:tcPr>
            <w:tcW w:w="2070" w:type="dxa"/>
          </w:tcPr>
          <w:p w14:paraId="25482814" w14:textId="54FCBDD7"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C365A23" w14:textId="27D56974"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C2CC682" w14:textId="65170F14"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00C542B2" w14:textId="77777777" w:rsidTr="00826923">
        <w:trPr>
          <w:trHeight w:val="422"/>
        </w:trPr>
        <w:tc>
          <w:tcPr>
            <w:tcW w:w="1530" w:type="dxa"/>
            <w:vMerge/>
          </w:tcPr>
          <w:p w14:paraId="39A21645" w14:textId="77777777" w:rsidR="00C617AC" w:rsidRDefault="00C617AC" w:rsidP="00826923">
            <w:pPr>
              <w:rPr>
                <w:rFonts w:cs="Tahoma"/>
                <w:b/>
                <w:szCs w:val="20"/>
              </w:rPr>
            </w:pPr>
          </w:p>
        </w:tc>
        <w:tc>
          <w:tcPr>
            <w:tcW w:w="2070" w:type="dxa"/>
            <w:shd w:val="clear" w:color="auto" w:fill="EEECE1"/>
          </w:tcPr>
          <w:p w14:paraId="1A3D356D" w14:textId="77777777" w:rsidR="00C617AC" w:rsidRDefault="00CE5967" w:rsidP="00826923">
            <w:pPr>
              <w:jc w:val="both"/>
              <w:rPr>
                <w:rFonts w:cs="Tahoma"/>
                <w:szCs w:val="20"/>
              </w:rPr>
            </w:pPr>
            <w:r>
              <w:rPr>
                <w:rFonts w:cs="Tahoma"/>
                <w:szCs w:val="20"/>
              </w:rPr>
              <w:t>Indicateur 1.3.2</w:t>
            </w:r>
          </w:p>
          <w:p w14:paraId="393760B4" w14:textId="6A64FCDD" w:rsidR="00C617AC"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40FAED6" w14:textId="77777777" w:rsidR="00C617AC" w:rsidRDefault="00CE5967" w:rsidP="00D31551">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p>
          <w:p w14:paraId="1C85A585" w14:textId="01D5FA6A" w:rsidR="00C617AC" w:rsidRDefault="00CE5967" w:rsidP="00826923">
            <w:r>
              <w:rPr>
                <w:b/>
                <w:sz w:val="22"/>
                <w:szCs w:val="22"/>
              </w:rPr>
              <w:fldChar w:fldCharType="end"/>
            </w:r>
          </w:p>
        </w:tc>
        <w:tc>
          <w:tcPr>
            <w:tcW w:w="1620" w:type="dxa"/>
            <w:shd w:val="clear" w:color="auto" w:fill="EEECE1"/>
          </w:tcPr>
          <w:p w14:paraId="4E2BA7C6" w14:textId="40BD1FE3" w:rsidR="00C617AC" w:rsidRDefault="00E4290E" w:rsidP="00826923">
            <w:r>
              <w:rPr>
                <w:highlight w:val="lightGray"/>
              </w:rPr>
              <w:t xml:space="preserve">      </w:t>
            </w:r>
          </w:p>
        </w:tc>
        <w:tc>
          <w:tcPr>
            <w:tcW w:w="2070" w:type="dxa"/>
          </w:tcPr>
          <w:p w14:paraId="7BD02334" w14:textId="1CA8CE30" w:rsidR="00C617AC"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AE37EA5" w14:textId="1AEE9F9F" w:rsidR="00C617AC"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47E6A6B" w14:textId="7D972D83" w:rsidR="00C617AC"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6DC8E22B" w14:textId="77777777" w:rsidTr="00826923">
        <w:trPr>
          <w:trHeight w:val="422"/>
        </w:trPr>
        <w:tc>
          <w:tcPr>
            <w:tcW w:w="1530" w:type="dxa"/>
            <w:vMerge/>
          </w:tcPr>
          <w:p w14:paraId="23411199" w14:textId="77777777" w:rsidR="00C617AC" w:rsidRDefault="00C617AC" w:rsidP="00826923">
            <w:pPr>
              <w:rPr>
                <w:rFonts w:cs="Tahoma"/>
                <w:b/>
                <w:szCs w:val="20"/>
              </w:rPr>
            </w:pPr>
          </w:p>
        </w:tc>
        <w:tc>
          <w:tcPr>
            <w:tcW w:w="2070" w:type="dxa"/>
            <w:shd w:val="clear" w:color="auto" w:fill="EEECE1"/>
          </w:tcPr>
          <w:p w14:paraId="4B36075C" w14:textId="46CEF483" w:rsidR="00C617AC" w:rsidRDefault="00B1514F" w:rsidP="00CE5967">
            <w:pPr>
              <w:jc w:val="both"/>
              <w:rPr>
                <w:rFonts w:cs="Tahoma"/>
                <w:szCs w:val="20"/>
              </w:rPr>
            </w:pPr>
            <w:r>
              <w:rPr>
                <w:rFonts w:cs="Tahoma"/>
                <w:szCs w:val="20"/>
              </w:rPr>
              <w:t>Indicateur 1.3.3</w:t>
            </w:r>
          </w:p>
          <w:p w14:paraId="124CE896" w14:textId="1E708F79" w:rsidR="00C617AC"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B837957" w14:textId="17814366" w:rsidR="00C617AC" w:rsidRDefault="00D31551" w:rsidP="00826923">
            <w:pPr>
              <w:rPr>
                <w:b/>
                <w:sz w:val="22"/>
                <w:szCs w:val="22"/>
              </w:rPr>
            </w:pPr>
            <w:r>
              <w:rPr>
                <w:highlight w:val="lightGray"/>
              </w:rPr>
              <w:t xml:space="preserve">      </w:t>
            </w:r>
          </w:p>
        </w:tc>
        <w:tc>
          <w:tcPr>
            <w:tcW w:w="1620" w:type="dxa"/>
            <w:shd w:val="clear" w:color="auto" w:fill="EEECE1"/>
          </w:tcPr>
          <w:p w14:paraId="6DD2D6F2" w14:textId="4DD8B5BB" w:rsidR="00C617AC" w:rsidRDefault="00E4290E" w:rsidP="00826923">
            <w:pPr>
              <w:rPr>
                <w:b/>
                <w:sz w:val="22"/>
                <w:szCs w:val="22"/>
              </w:rPr>
            </w:pPr>
            <w:r>
              <w:rPr>
                <w:highlight w:val="lightGray"/>
              </w:rPr>
              <w:t xml:space="preserve">      </w:t>
            </w:r>
          </w:p>
        </w:tc>
        <w:tc>
          <w:tcPr>
            <w:tcW w:w="2070" w:type="dxa"/>
          </w:tcPr>
          <w:p w14:paraId="4C8CE1AC" w14:textId="639E5930" w:rsidR="00C617AC" w:rsidRDefault="005B1E1B" w:rsidP="00826923">
            <w:pPr>
              <w:rPr>
                <w:b/>
                <w:sz w:val="22"/>
                <w:szCs w:val="22"/>
              </w:rPr>
            </w:pPr>
            <w:r>
              <w:rPr>
                <w:highlight w:val="lightGray"/>
              </w:rPr>
              <w:t xml:space="preserve">      </w:t>
            </w:r>
          </w:p>
        </w:tc>
        <w:tc>
          <w:tcPr>
            <w:tcW w:w="2070" w:type="dxa"/>
          </w:tcPr>
          <w:p w14:paraId="53BA62B8" w14:textId="0871A396" w:rsidR="00C617AC" w:rsidRDefault="001A78C0" w:rsidP="00826923">
            <w:pPr>
              <w:rPr>
                <w:b/>
                <w:sz w:val="22"/>
                <w:szCs w:val="22"/>
              </w:rPr>
            </w:pPr>
            <w:r>
              <w:rPr>
                <w:highlight w:val="lightGray"/>
              </w:rPr>
              <w:t xml:space="preserve">      </w:t>
            </w:r>
          </w:p>
        </w:tc>
        <w:tc>
          <w:tcPr>
            <w:tcW w:w="4140" w:type="dxa"/>
          </w:tcPr>
          <w:p w14:paraId="306A0184" w14:textId="1E302293" w:rsidR="00C617AC" w:rsidRDefault="00EC67ED" w:rsidP="00826923">
            <w:pPr>
              <w:rPr>
                <w:b/>
                <w:sz w:val="22"/>
                <w:szCs w:val="22"/>
              </w:rPr>
            </w:pPr>
            <w:r>
              <w:rPr>
                <w:highlight w:val="lightGray"/>
              </w:rPr>
              <w:t xml:space="preserve">      </w:t>
            </w:r>
          </w:p>
        </w:tc>
      </w:tr>
      <w:tr w:rsidR="00C617AC" w14:paraId="7B8139A0" w14:textId="77777777" w:rsidTr="00826923">
        <w:trPr>
          <w:trHeight w:val="422"/>
        </w:trPr>
        <w:tc>
          <w:tcPr>
            <w:tcW w:w="1530" w:type="dxa"/>
            <w:vMerge w:val="restart"/>
          </w:tcPr>
          <w:p w14:paraId="2A9C6681" w14:textId="77777777" w:rsidR="00C617AC" w:rsidRDefault="00B1514F" w:rsidP="00826923">
            <w:pPr>
              <w:rPr>
                <w:rFonts w:cs="Tahoma"/>
                <w:szCs w:val="20"/>
              </w:rPr>
            </w:pPr>
            <w:r>
              <w:rPr>
                <w:rFonts w:cs="Tahoma"/>
                <w:szCs w:val="20"/>
              </w:rPr>
              <w:t>Produit 1.4</w:t>
            </w:r>
          </w:p>
          <w:p w14:paraId="4D153369" w14:textId="3E55D3AC" w:rsidR="00C617AC" w:rsidRDefault="00B1514F" w:rsidP="00B05D21">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62329A" w14:textId="77777777" w:rsidR="00C617AC" w:rsidRDefault="00B1514F" w:rsidP="00826923">
            <w:pPr>
              <w:jc w:val="both"/>
              <w:rPr>
                <w:rFonts w:cs="Tahoma"/>
                <w:szCs w:val="20"/>
              </w:rPr>
            </w:pPr>
            <w:r>
              <w:rPr>
                <w:rFonts w:cs="Tahoma"/>
                <w:szCs w:val="20"/>
              </w:rPr>
              <w:t>Indicateur 1.4.1</w:t>
            </w:r>
          </w:p>
          <w:p w14:paraId="6F3C0BDE" w14:textId="4470E6D6" w:rsidR="00C617AC"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6DA04040" w14:textId="7DD4D682" w:rsidR="00C617AC" w:rsidRDefault="00B1514F" w:rsidP="001C5A3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37CDDA27" w14:textId="1B5929EF" w:rsidR="00C617AC" w:rsidRDefault="00082BC3" w:rsidP="00826923">
            <w:r>
              <w:rPr>
                <w:highlight w:val="lightGray"/>
              </w:rPr>
              <w:t xml:space="preserve">      </w:t>
            </w:r>
          </w:p>
        </w:tc>
        <w:tc>
          <w:tcPr>
            <w:tcW w:w="2070" w:type="dxa"/>
          </w:tcPr>
          <w:p w14:paraId="6F36CA3B" w14:textId="0690D874"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3F91EE3" w14:textId="4E9D3F0F"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722C235" w14:textId="1D2B5B53"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2A443379" w14:textId="77777777" w:rsidTr="00826923">
        <w:trPr>
          <w:trHeight w:val="422"/>
        </w:trPr>
        <w:tc>
          <w:tcPr>
            <w:tcW w:w="1530" w:type="dxa"/>
            <w:vMerge/>
          </w:tcPr>
          <w:p w14:paraId="278CAF2E" w14:textId="77777777" w:rsidR="00C617AC" w:rsidRDefault="00C617AC" w:rsidP="00826923">
            <w:pPr>
              <w:rPr>
                <w:rFonts w:cs="Tahoma"/>
                <w:b/>
                <w:szCs w:val="20"/>
              </w:rPr>
            </w:pPr>
          </w:p>
        </w:tc>
        <w:tc>
          <w:tcPr>
            <w:tcW w:w="2070" w:type="dxa"/>
            <w:shd w:val="clear" w:color="auto" w:fill="EEECE1"/>
          </w:tcPr>
          <w:p w14:paraId="5B293B85" w14:textId="77777777" w:rsidR="00C617AC" w:rsidRDefault="00B1514F" w:rsidP="00826923">
            <w:pPr>
              <w:jc w:val="both"/>
              <w:rPr>
                <w:rFonts w:cs="Tahoma"/>
                <w:szCs w:val="20"/>
              </w:rPr>
            </w:pPr>
            <w:r>
              <w:rPr>
                <w:rFonts w:cs="Tahoma"/>
                <w:szCs w:val="20"/>
              </w:rPr>
              <w:t>Indicateur 1.4.2</w:t>
            </w:r>
          </w:p>
          <w:p w14:paraId="57DD45EA" w14:textId="6A1955D0" w:rsidR="00C617AC"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D011B9" w14:textId="1FE9AE67" w:rsidR="00C617AC" w:rsidRDefault="00B1514F" w:rsidP="001C5A3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6F44DFBD" w14:textId="47EB47DB" w:rsidR="00C617AC" w:rsidRDefault="00082BC3" w:rsidP="00826923">
            <w:r>
              <w:rPr>
                <w:highlight w:val="lightGray"/>
              </w:rPr>
              <w:t xml:space="preserve">      </w:t>
            </w:r>
          </w:p>
        </w:tc>
        <w:tc>
          <w:tcPr>
            <w:tcW w:w="2070" w:type="dxa"/>
          </w:tcPr>
          <w:p w14:paraId="40484754" w14:textId="6A36AD6E" w:rsidR="00C617AC" w:rsidRDefault="00B1514F" w:rsidP="00036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E52A1F" w14:textId="4C3D9734" w:rsidR="00C617AC" w:rsidRDefault="00B1514F" w:rsidP="001A78C0">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58DC17B" w14:textId="309FB3A0" w:rsidR="00C617AC" w:rsidRDefault="00B1514F"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43224DDA" w14:textId="77777777" w:rsidTr="00826923">
        <w:trPr>
          <w:trHeight w:val="422"/>
        </w:trPr>
        <w:tc>
          <w:tcPr>
            <w:tcW w:w="1530" w:type="dxa"/>
            <w:vMerge/>
          </w:tcPr>
          <w:p w14:paraId="3A8FE5E0" w14:textId="77777777" w:rsidR="00C617AC" w:rsidRDefault="00C617AC" w:rsidP="00826923">
            <w:pPr>
              <w:rPr>
                <w:rFonts w:cs="Tahoma"/>
                <w:b/>
                <w:szCs w:val="20"/>
              </w:rPr>
            </w:pPr>
          </w:p>
        </w:tc>
        <w:tc>
          <w:tcPr>
            <w:tcW w:w="2070" w:type="dxa"/>
            <w:shd w:val="clear" w:color="auto" w:fill="EEECE1"/>
          </w:tcPr>
          <w:p w14:paraId="05A42406" w14:textId="5F0334E5" w:rsidR="00C617AC" w:rsidRDefault="00B1514F" w:rsidP="00B1514F">
            <w:pPr>
              <w:jc w:val="both"/>
              <w:rPr>
                <w:rFonts w:cs="Tahoma"/>
                <w:szCs w:val="20"/>
              </w:rPr>
            </w:pPr>
            <w:r>
              <w:rPr>
                <w:rFonts w:cs="Tahoma"/>
                <w:szCs w:val="20"/>
              </w:rPr>
              <w:t>Indicateur 1.4.3</w:t>
            </w:r>
          </w:p>
          <w:p w14:paraId="3D72A608" w14:textId="4E8A4A2E" w:rsidR="00C617AC"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2584AB5" w14:textId="2A6DA030" w:rsidR="00C617AC" w:rsidRDefault="00DD3B8C" w:rsidP="00DD3B8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036FEBC" w14:textId="137A25FB" w:rsidR="00C617AC" w:rsidRDefault="00082BC3" w:rsidP="00082BC3">
            <w:r>
              <w:rPr>
                <w:highlight w:val="lightGray"/>
              </w:rPr>
              <w:t xml:space="preserve">      </w:t>
            </w:r>
          </w:p>
        </w:tc>
        <w:tc>
          <w:tcPr>
            <w:tcW w:w="2070" w:type="dxa"/>
          </w:tcPr>
          <w:p w14:paraId="18D74B3D" w14:textId="45DE7990" w:rsidR="00C617AC" w:rsidRDefault="00036A7F" w:rsidP="00826923">
            <w:pPr>
              <w:rPr>
                <w:b/>
                <w:sz w:val="22"/>
                <w:szCs w:val="22"/>
              </w:rPr>
            </w:pPr>
            <w:r>
              <w:rPr>
                <w:highlight w:val="lightGray"/>
              </w:rPr>
              <w:t xml:space="preserve">      </w:t>
            </w:r>
          </w:p>
        </w:tc>
        <w:tc>
          <w:tcPr>
            <w:tcW w:w="2070" w:type="dxa"/>
          </w:tcPr>
          <w:p w14:paraId="166E2DF1" w14:textId="1E0ADFF1" w:rsidR="00C617AC" w:rsidRDefault="001A78C0" w:rsidP="00826923">
            <w:pPr>
              <w:rPr>
                <w:b/>
                <w:sz w:val="22"/>
                <w:szCs w:val="22"/>
              </w:rPr>
            </w:pPr>
            <w:r>
              <w:rPr>
                <w:highlight w:val="lightGray"/>
              </w:rPr>
              <w:t xml:space="preserve">      </w:t>
            </w:r>
          </w:p>
        </w:tc>
        <w:tc>
          <w:tcPr>
            <w:tcW w:w="4140" w:type="dxa"/>
          </w:tcPr>
          <w:p w14:paraId="1BE534AB" w14:textId="5075FFA5" w:rsidR="00C617AC" w:rsidRDefault="00EC67ED" w:rsidP="00826923">
            <w:pPr>
              <w:rPr>
                <w:b/>
                <w:sz w:val="22"/>
                <w:szCs w:val="22"/>
              </w:rPr>
            </w:pPr>
            <w:r>
              <w:rPr>
                <w:highlight w:val="lightGray"/>
              </w:rPr>
              <w:t xml:space="preserve">      </w:t>
            </w:r>
          </w:p>
        </w:tc>
      </w:tr>
      <w:tr w:rsidR="00C617AC" w14:paraId="0CA7A1F1" w14:textId="77777777" w:rsidTr="00826923">
        <w:trPr>
          <w:trHeight w:val="422"/>
        </w:trPr>
        <w:tc>
          <w:tcPr>
            <w:tcW w:w="1530" w:type="dxa"/>
            <w:vMerge w:val="restart"/>
          </w:tcPr>
          <w:p w14:paraId="15776DBE" w14:textId="77777777" w:rsidR="00C617AC" w:rsidRDefault="00826923" w:rsidP="00826923">
            <w:pPr>
              <w:rPr>
                <w:rFonts w:cs="Tahoma"/>
                <w:b/>
                <w:szCs w:val="20"/>
              </w:rPr>
            </w:pPr>
            <w:r>
              <w:rPr>
                <w:rFonts w:cs="Tahoma"/>
                <w:b/>
                <w:szCs w:val="20"/>
              </w:rPr>
              <w:t>Résultat 2</w:t>
            </w:r>
          </w:p>
          <w:p w14:paraId="21B9E220" w14:textId="449BDA51" w:rsidR="00C617AC"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 gestion participative et inclusive des forêts classées comme levier pour la prévention des litiges/conflits liés à l’accès à ces forêts est effective et renforcée </w:t>
            </w:r>
            <w:r>
              <w:rPr>
                <w:b/>
                <w:sz w:val="22"/>
                <w:szCs w:val="22"/>
              </w:rPr>
              <w:t>  </w:t>
            </w:r>
            <w:r>
              <w:rPr>
                <w:b/>
                <w:sz w:val="22"/>
                <w:szCs w:val="22"/>
              </w:rPr>
              <w:fldChar w:fldCharType="end"/>
            </w:r>
          </w:p>
          <w:p w14:paraId="73249FC4" w14:textId="77777777" w:rsidR="00C617AC" w:rsidRDefault="00C617AC" w:rsidP="00826923">
            <w:pPr>
              <w:rPr>
                <w:rFonts w:cs="Tahoma"/>
                <w:b/>
                <w:szCs w:val="20"/>
              </w:rPr>
            </w:pPr>
          </w:p>
        </w:tc>
        <w:tc>
          <w:tcPr>
            <w:tcW w:w="2070" w:type="dxa"/>
            <w:shd w:val="clear" w:color="auto" w:fill="EEECE1"/>
          </w:tcPr>
          <w:p w14:paraId="5F12209B" w14:textId="77777777" w:rsidR="00C617AC" w:rsidRDefault="00826923" w:rsidP="00826923">
            <w:pPr>
              <w:jc w:val="both"/>
              <w:rPr>
                <w:rFonts w:cs="Tahoma"/>
                <w:szCs w:val="20"/>
              </w:rPr>
            </w:pPr>
            <w:r>
              <w:rPr>
                <w:rFonts w:cs="Tahoma"/>
                <w:szCs w:val="20"/>
              </w:rPr>
              <w:t>Indicateur 2.1</w:t>
            </w:r>
          </w:p>
          <w:p w14:paraId="5579C4A1" w14:textId="06F29A61"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 (en %) de participation/implication des jeunes et femmes à la gestion des forêts classées et prévention des conflits</w:t>
            </w:r>
            <w:r>
              <w:rPr>
                <w:b/>
                <w:sz w:val="22"/>
                <w:szCs w:val="22"/>
              </w:rPr>
              <w:t> </w:t>
            </w:r>
            <w:r>
              <w:rPr>
                <w:b/>
                <w:sz w:val="22"/>
                <w:szCs w:val="22"/>
              </w:rPr>
              <w:fldChar w:fldCharType="end"/>
            </w:r>
          </w:p>
        </w:tc>
        <w:tc>
          <w:tcPr>
            <w:tcW w:w="1530" w:type="dxa"/>
            <w:shd w:val="clear" w:color="auto" w:fill="EEECE1"/>
          </w:tcPr>
          <w:p w14:paraId="3B794B07" w14:textId="334F03C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 déterminer (AD) suite à l’étude diagnostique de base</w:t>
            </w:r>
            <w:r>
              <w:rPr>
                <w:b/>
                <w:sz w:val="22"/>
                <w:szCs w:val="22"/>
              </w:rPr>
              <w:t> </w:t>
            </w:r>
            <w:r>
              <w:rPr>
                <w:b/>
                <w:sz w:val="22"/>
                <w:szCs w:val="22"/>
              </w:rPr>
              <w:fldChar w:fldCharType="end"/>
            </w:r>
          </w:p>
        </w:tc>
        <w:tc>
          <w:tcPr>
            <w:tcW w:w="1620" w:type="dxa"/>
            <w:shd w:val="clear" w:color="auto" w:fill="EEECE1"/>
          </w:tcPr>
          <w:p w14:paraId="37400CA8" w14:textId="5DF5EDFF" w:rsidR="00C617AC" w:rsidRDefault="007F5517" w:rsidP="00826923">
            <w:r>
              <w:rPr>
                <w:highlight w:val="lightGray"/>
              </w:rPr>
              <w:t>A déterminer (AD) suite à l’étude diagnostique de base</w:t>
            </w:r>
          </w:p>
        </w:tc>
        <w:tc>
          <w:tcPr>
            <w:tcW w:w="2070" w:type="dxa"/>
          </w:tcPr>
          <w:p w14:paraId="2F325CF4" w14:textId="6D6FDE94"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3A24C0E7" w14:textId="04D9B9E0"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jeunes disposent de tous les outils nécessaires au renforcement de la cohésion sociale et la protection de la forêt (chiffre clé:100)</w:t>
            </w:r>
            <w:r>
              <w:rPr>
                <w:b/>
                <w:sz w:val="22"/>
                <w:szCs w:val="22"/>
              </w:rPr>
              <w:t> </w:t>
            </w:r>
            <w:r>
              <w:rPr>
                <w:b/>
                <w:sz w:val="22"/>
                <w:szCs w:val="22"/>
              </w:rPr>
              <w:fldChar w:fldCharType="end"/>
            </w:r>
          </w:p>
        </w:tc>
        <w:tc>
          <w:tcPr>
            <w:tcW w:w="4140" w:type="dxa"/>
          </w:tcPr>
          <w:p w14:paraId="2F09239A" w14:textId="15099E9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6DDA32A5" w14:textId="77777777" w:rsidTr="00826923">
        <w:trPr>
          <w:trHeight w:val="422"/>
        </w:trPr>
        <w:tc>
          <w:tcPr>
            <w:tcW w:w="1530" w:type="dxa"/>
            <w:vMerge/>
          </w:tcPr>
          <w:p w14:paraId="15FC499C" w14:textId="77777777" w:rsidR="00C617AC" w:rsidRDefault="00C617AC" w:rsidP="00826923">
            <w:pPr>
              <w:rPr>
                <w:rFonts w:cs="Tahoma"/>
                <w:szCs w:val="20"/>
              </w:rPr>
            </w:pPr>
          </w:p>
        </w:tc>
        <w:tc>
          <w:tcPr>
            <w:tcW w:w="2070" w:type="dxa"/>
            <w:shd w:val="clear" w:color="auto" w:fill="EEECE1"/>
          </w:tcPr>
          <w:p w14:paraId="0AA09BD9" w14:textId="77777777" w:rsidR="00C617AC" w:rsidRDefault="00826923" w:rsidP="00826923">
            <w:pPr>
              <w:jc w:val="both"/>
              <w:rPr>
                <w:rFonts w:cs="Tahoma"/>
                <w:szCs w:val="20"/>
              </w:rPr>
            </w:pPr>
            <w:r>
              <w:rPr>
                <w:rFonts w:cs="Tahoma"/>
                <w:szCs w:val="20"/>
              </w:rPr>
              <w:t>Indicateur 2.2</w:t>
            </w:r>
          </w:p>
          <w:p w14:paraId="4E8793D2" w14:textId="6FF2BFAB" w:rsidR="00C617AC"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3EBDC6" w14:textId="58302992"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C0330A3" w14:textId="6F362EEC" w:rsidR="00C617AC" w:rsidRDefault="007F5517" w:rsidP="00826923">
            <w:r>
              <w:rPr>
                <w:highlight w:val="lightGray"/>
              </w:rPr>
              <w:t xml:space="preserve">      </w:t>
            </w:r>
          </w:p>
        </w:tc>
        <w:tc>
          <w:tcPr>
            <w:tcW w:w="2070" w:type="dxa"/>
          </w:tcPr>
          <w:p w14:paraId="216DEA02" w14:textId="2E29B90A"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0B70DE5" w14:textId="5745C8D1" w:rsidR="00C617AC"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9CC263" w14:textId="7BC988A9"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66214E5C" w14:textId="77777777" w:rsidTr="00826923">
        <w:trPr>
          <w:trHeight w:val="422"/>
        </w:trPr>
        <w:tc>
          <w:tcPr>
            <w:tcW w:w="1530" w:type="dxa"/>
            <w:vMerge/>
          </w:tcPr>
          <w:p w14:paraId="66D5C63F" w14:textId="77777777" w:rsidR="00C617AC" w:rsidRDefault="00C617AC" w:rsidP="00826923">
            <w:pPr>
              <w:rPr>
                <w:rFonts w:cs="Tahoma"/>
                <w:szCs w:val="20"/>
              </w:rPr>
            </w:pPr>
          </w:p>
        </w:tc>
        <w:tc>
          <w:tcPr>
            <w:tcW w:w="2070" w:type="dxa"/>
            <w:shd w:val="clear" w:color="auto" w:fill="EEECE1"/>
          </w:tcPr>
          <w:p w14:paraId="322344B7" w14:textId="77777777" w:rsidR="00C617AC" w:rsidRDefault="00826923" w:rsidP="00826923">
            <w:pPr>
              <w:jc w:val="both"/>
              <w:rPr>
                <w:rFonts w:cs="Tahoma"/>
                <w:szCs w:val="20"/>
              </w:rPr>
            </w:pPr>
            <w:r>
              <w:rPr>
                <w:rFonts w:cs="Tahoma"/>
                <w:szCs w:val="20"/>
              </w:rPr>
              <w:t>Indicateur 2.3</w:t>
            </w:r>
          </w:p>
          <w:p w14:paraId="0E0FF48E" w14:textId="63D126DC" w:rsidR="00C617AC"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525976C" w14:textId="45DEA975"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E2EC7AD" w14:textId="2E0FB69B" w:rsidR="00C617AC" w:rsidRDefault="007F5517" w:rsidP="00826923">
            <w:r>
              <w:rPr>
                <w:highlight w:val="lightGray"/>
              </w:rPr>
              <w:t xml:space="preserve">      </w:t>
            </w:r>
          </w:p>
        </w:tc>
        <w:tc>
          <w:tcPr>
            <w:tcW w:w="2070" w:type="dxa"/>
          </w:tcPr>
          <w:p w14:paraId="43AF0F97" w14:textId="30B1DC7E" w:rsidR="00C617AC"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F5E23B" w14:textId="6E01B242" w:rsidR="00C617AC"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F4CB1F" w14:textId="7D81C6BD"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24D5CF99" w14:textId="77777777" w:rsidTr="00826923">
        <w:trPr>
          <w:trHeight w:val="422"/>
        </w:trPr>
        <w:tc>
          <w:tcPr>
            <w:tcW w:w="1530" w:type="dxa"/>
            <w:vMerge w:val="restart"/>
          </w:tcPr>
          <w:p w14:paraId="26C8010E" w14:textId="77777777" w:rsidR="00C617AC" w:rsidRDefault="00B1514F" w:rsidP="00826923">
            <w:pPr>
              <w:rPr>
                <w:rFonts w:cs="Tahoma"/>
                <w:szCs w:val="20"/>
              </w:rPr>
            </w:pPr>
            <w:r>
              <w:rPr>
                <w:rFonts w:cs="Tahoma"/>
                <w:szCs w:val="20"/>
              </w:rPr>
              <w:t>Produit 2.1</w:t>
            </w:r>
          </w:p>
          <w:p w14:paraId="61DD438F" w14:textId="4CD50CFB" w:rsidR="00C617AC"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jeunes (filles et garçons) et les femmes des communautés riveraines d’accueil y compris les délocalisés/déguerpis participent à la gestion durable des ressources forestières</w:t>
            </w:r>
            <w:r>
              <w:rPr>
                <w:b/>
                <w:sz w:val="22"/>
                <w:szCs w:val="22"/>
              </w:rPr>
              <w:t> </w:t>
            </w:r>
            <w:r>
              <w:rPr>
                <w:b/>
                <w:sz w:val="22"/>
                <w:szCs w:val="22"/>
              </w:rPr>
              <w:fldChar w:fldCharType="end"/>
            </w:r>
          </w:p>
          <w:p w14:paraId="0075BE1D" w14:textId="77777777" w:rsidR="00C617AC" w:rsidRDefault="00C617AC" w:rsidP="00826923">
            <w:pPr>
              <w:rPr>
                <w:rFonts w:cs="Tahoma"/>
                <w:b/>
                <w:szCs w:val="20"/>
              </w:rPr>
            </w:pPr>
          </w:p>
        </w:tc>
        <w:tc>
          <w:tcPr>
            <w:tcW w:w="2070" w:type="dxa"/>
            <w:shd w:val="clear" w:color="auto" w:fill="EEECE1"/>
          </w:tcPr>
          <w:p w14:paraId="400B06FF" w14:textId="77777777" w:rsidR="00C617AC" w:rsidRDefault="00B1514F" w:rsidP="00826923">
            <w:pPr>
              <w:jc w:val="both"/>
              <w:rPr>
                <w:rFonts w:cs="Tahoma"/>
                <w:szCs w:val="20"/>
              </w:rPr>
            </w:pPr>
            <w:r>
              <w:rPr>
                <w:rFonts w:cs="Tahoma"/>
                <w:szCs w:val="20"/>
              </w:rPr>
              <w:t>Indicateur  2.1.1</w:t>
            </w:r>
          </w:p>
          <w:p w14:paraId="021841C7" w14:textId="5132B7B0" w:rsidR="00C617AC"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plateforme de gestion participative et inclusive des forêts classées contribuant à la prévention et gestion des conflits</w:t>
            </w:r>
            <w:r>
              <w:br/>
            </w:r>
            <w:r>
              <w:br/>
            </w:r>
            <w:r>
              <w:rPr>
                <w:b/>
                <w:sz w:val="22"/>
                <w:szCs w:val="22"/>
              </w:rPr>
              <w:t> </w:t>
            </w:r>
            <w:r>
              <w:rPr>
                <w:b/>
                <w:sz w:val="22"/>
                <w:szCs w:val="22"/>
              </w:rPr>
              <w:fldChar w:fldCharType="end"/>
            </w:r>
          </w:p>
        </w:tc>
        <w:tc>
          <w:tcPr>
            <w:tcW w:w="1530" w:type="dxa"/>
            <w:shd w:val="clear" w:color="auto" w:fill="EEECE1"/>
          </w:tcPr>
          <w:p w14:paraId="77A025C3" w14:textId="5B37B91B"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00</w:t>
            </w:r>
            <w:r>
              <w:rPr>
                <w:b/>
                <w:sz w:val="22"/>
                <w:szCs w:val="22"/>
              </w:rPr>
              <w:t> </w:t>
            </w:r>
            <w:r>
              <w:rPr>
                <w:b/>
                <w:sz w:val="22"/>
                <w:szCs w:val="22"/>
              </w:rPr>
              <w:fldChar w:fldCharType="end"/>
            </w:r>
          </w:p>
        </w:tc>
        <w:tc>
          <w:tcPr>
            <w:tcW w:w="1620" w:type="dxa"/>
            <w:shd w:val="clear" w:color="auto" w:fill="EEECE1"/>
          </w:tcPr>
          <w:p w14:paraId="55D5AC11" w14:textId="0426ECE0" w:rsidR="00C617AC" w:rsidRDefault="007F5517" w:rsidP="00826923">
            <w:r>
              <w:t>Au moins 3</w:t>
            </w:r>
          </w:p>
        </w:tc>
        <w:tc>
          <w:tcPr>
            <w:tcW w:w="2070" w:type="dxa"/>
          </w:tcPr>
          <w:p w14:paraId="0136ED42" w14:textId="67C66BC1" w:rsidR="00C617AC"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w:t>
            </w:r>
            <w:r>
              <w:rPr>
                <w:b/>
                <w:sz w:val="22"/>
                <w:szCs w:val="22"/>
              </w:rPr>
              <w:t> </w:t>
            </w:r>
            <w:r>
              <w:rPr>
                <w:b/>
                <w:sz w:val="22"/>
                <w:szCs w:val="22"/>
              </w:rPr>
              <w:fldChar w:fldCharType="end"/>
            </w:r>
          </w:p>
        </w:tc>
        <w:tc>
          <w:tcPr>
            <w:tcW w:w="2070" w:type="dxa"/>
          </w:tcPr>
          <w:p w14:paraId="3338B1BA" w14:textId="4423F89A"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Mise en place de 3 plateformes de dialogues, soit une plateforme par forêt classée (chiffre clé:3)</w:t>
            </w:r>
            <w:r>
              <w:rPr>
                <w:b/>
                <w:sz w:val="22"/>
                <w:szCs w:val="22"/>
              </w:rPr>
              <w:t> </w:t>
            </w:r>
            <w:r>
              <w:rPr>
                <w:b/>
                <w:sz w:val="22"/>
                <w:szCs w:val="22"/>
              </w:rPr>
              <w:fldChar w:fldCharType="end"/>
            </w:r>
          </w:p>
        </w:tc>
        <w:tc>
          <w:tcPr>
            <w:tcW w:w="4140" w:type="dxa"/>
          </w:tcPr>
          <w:p w14:paraId="2107019E" w14:textId="53D52A08"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3E4237A1" w14:textId="77777777" w:rsidTr="00826923">
        <w:trPr>
          <w:trHeight w:val="458"/>
        </w:trPr>
        <w:tc>
          <w:tcPr>
            <w:tcW w:w="1530" w:type="dxa"/>
            <w:vMerge/>
          </w:tcPr>
          <w:p w14:paraId="3989DD76" w14:textId="77777777" w:rsidR="00C617AC" w:rsidRDefault="00C617AC" w:rsidP="00826923">
            <w:pPr>
              <w:rPr>
                <w:rFonts w:cs="Tahoma"/>
                <w:b/>
                <w:szCs w:val="20"/>
              </w:rPr>
            </w:pPr>
          </w:p>
        </w:tc>
        <w:tc>
          <w:tcPr>
            <w:tcW w:w="2070" w:type="dxa"/>
            <w:shd w:val="clear" w:color="auto" w:fill="EEECE1"/>
          </w:tcPr>
          <w:p w14:paraId="7901D4E3" w14:textId="77777777" w:rsidR="00C617AC" w:rsidRDefault="00B1514F" w:rsidP="00826923">
            <w:pPr>
              <w:jc w:val="both"/>
              <w:rPr>
                <w:rFonts w:cs="Tahoma"/>
                <w:szCs w:val="20"/>
              </w:rPr>
            </w:pPr>
            <w:r>
              <w:rPr>
                <w:rFonts w:cs="Tahoma"/>
                <w:szCs w:val="20"/>
              </w:rPr>
              <w:t>Indicateur  2.1.2</w:t>
            </w:r>
          </w:p>
          <w:p w14:paraId="565108E4" w14:textId="5C0B6C79" w:rsidR="00C617AC"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jeunes (filles et garçons) des communautés riveraines d’accueil et des communautés déguerpies des forêts classées capables d’assurer conjointement la gestion des ressources forestières, le suivi et la surveillance communautaires des forêts classées </w:t>
            </w:r>
            <w:r>
              <w:br/>
            </w:r>
            <w:r>
              <w:br/>
            </w:r>
            <w:r>
              <w:rPr>
                <w:b/>
                <w:sz w:val="22"/>
                <w:szCs w:val="22"/>
              </w:rPr>
              <w:t> </w:t>
            </w:r>
            <w:r>
              <w:rPr>
                <w:b/>
                <w:sz w:val="22"/>
                <w:szCs w:val="22"/>
              </w:rPr>
              <w:fldChar w:fldCharType="end"/>
            </w:r>
          </w:p>
        </w:tc>
        <w:tc>
          <w:tcPr>
            <w:tcW w:w="1530" w:type="dxa"/>
            <w:shd w:val="clear" w:color="auto" w:fill="EEECE1"/>
          </w:tcPr>
          <w:p w14:paraId="7DCEF98D" w14:textId="683DFF73"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w:t>
            </w:r>
            <w:r>
              <w:rPr>
                <w:b/>
                <w:sz w:val="22"/>
                <w:szCs w:val="22"/>
              </w:rPr>
              <w:t> </w:t>
            </w:r>
            <w:r>
              <w:rPr>
                <w:b/>
                <w:sz w:val="22"/>
                <w:szCs w:val="22"/>
              </w:rPr>
              <w:fldChar w:fldCharType="end"/>
            </w:r>
          </w:p>
        </w:tc>
        <w:tc>
          <w:tcPr>
            <w:tcW w:w="1620" w:type="dxa"/>
            <w:shd w:val="clear" w:color="auto" w:fill="EEECE1"/>
          </w:tcPr>
          <w:p w14:paraId="0848978D" w14:textId="20B498FC" w:rsidR="00C617AC" w:rsidRDefault="007F5517" w:rsidP="007F5517">
            <w:r>
              <w:rPr>
                <w:highlight w:val="lightGray"/>
              </w:rPr>
              <w:t xml:space="preserve">A déterminer </w:t>
            </w:r>
          </w:p>
        </w:tc>
        <w:tc>
          <w:tcPr>
            <w:tcW w:w="2070" w:type="dxa"/>
          </w:tcPr>
          <w:p w14:paraId="63EAC37A" w14:textId="3F34FD07"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405A158F" w14:textId="64695E3B" w:rsidR="00C617AC"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6 comités de paix et d'observation indépendante mis en place  (chiffre clé:84)</w:t>
            </w:r>
            <w:r>
              <w:rPr>
                <w:b/>
                <w:sz w:val="22"/>
                <w:szCs w:val="22"/>
              </w:rPr>
              <w:t> </w:t>
            </w:r>
            <w:r>
              <w:rPr>
                <w:b/>
                <w:sz w:val="22"/>
                <w:szCs w:val="22"/>
              </w:rPr>
              <w:fldChar w:fldCharType="end"/>
            </w:r>
          </w:p>
        </w:tc>
        <w:tc>
          <w:tcPr>
            <w:tcW w:w="4140" w:type="dxa"/>
          </w:tcPr>
          <w:p w14:paraId="5AF9DA8D" w14:textId="34764AA6" w:rsidR="00C617AC"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28CBD4FA" w14:textId="77777777" w:rsidTr="00826923">
        <w:trPr>
          <w:trHeight w:val="458"/>
        </w:trPr>
        <w:tc>
          <w:tcPr>
            <w:tcW w:w="1530" w:type="dxa"/>
            <w:vMerge/>
          </w:tcPr>
          <w:p w14:paraId="23CDFE4A" w14:textId="77777777" w:rsidR="00C617AC" w:rsidRDefault="00C617AC" w:rsidP="00826923">
            <w:pPr>
              <w:rPr>
                <w:rFonts w:cs="Tahoma"/>
                <w:b/>
                <w:szCs w:val="20"/>
              </w:rPr>
            </w:pPr>
          </w:p>
        </w:tc>
        <w:tc>
          <w:tcPr>
            <w:tcW w:w="2070" w:type="dxa"/>
            <w:shd w:val="clear" w:color="auto" w:fill="EEECE1"/>
          </w:tcPr>
          <w:p w14:paraId="7BE5CF01" w14:textId="3D9FF7BB" w:rsidR="00C617AC" w:rsidRDefault="00B1514F" w:rsidP="00B1514F">
            <w:pPr>
              <w:jc w:val="both"/>
              <w:rPr>
                <w:rFonts w:cs="Tahoma"/>
                <w:szCs w:val="20"/>
              </w:rPr>
            </w:pPr>
            <w:r>
              <w:rPr>
                <w:rFonts w:cs="Tahoma"/>
                <w:szCs w:val="20"/>
              </w:rPr>
              <w:t>Indicateur  2.1.3</w:t>
            </w:r>
          </w:p>
          <w:p w14:paraId="30A12976" w14:textId="6F78AFDE" w:rsidR="00C617AC"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Nombre d’agent de la SODEFOR capables d’animer un dialogue multipartite pour la prévention et la résolution des conflits liés à l’occupation illicite des forêts classées</w:t>
            </w:r>
            <w:r>
              <w:rPr>
                <w:b/>
                <w:sz w:val="22"/>
                <w:szCs w:val="22"/>
              </w:rPr>
              <w:t> </w:t>
            </w:r>
            <w:r>
              <w:rPr>
                <w:b/>
                <w:sz w:val="22"/>
                <w:szCs w:val="22"/>
              </w:rPr>
              <w:fldChar w:fldCharType="end"/>
            </w:r>
          </w:p>
        </w:tc>
        <w:tc>
          <w:tcPr>
            <w:tcW w:w="1530" w:type="dxa"/>
            <w:shd w:val="clear" w:color="auto" w:fill="EEECE1"/>
          </w:tcPr>
          <w:p w14:paraId="31C05FC5" w14:textId="087AF942" w:rsidR="00C617AC" w:rsidRDefault="00DD3B8C" w:rsidP="00DD3B8C">
            <w:pPr>
              <w:rPr>
                <w:b/>
                <w:sz w:val="22"/>
                <w:szCs w:val="22"/>
              </w:rPr>
            </w:pPr>
            <w:r>
              <w:rPr>
                <w:highlight w:val="lightGray"/>
              </w:rPr>
              <w:t>-</w:t>
            </w:r>
          </w:p>
        </w:tc>
        <w:tc>
          <w:tcPr>
            <w:tcW w:w="1620" w:type="dxa"/>
            <w:shd w:val="clear" w:color="auto" w:fill="EEECE1"/>
          </w:tcPr>
          <w:p w14:paraId="3C26E27B" w14:textId="04B681BB" w:rsidR="00C617AC" w:rsidRDefault="007F5517" w:rsidP="007F5517">
            <w:pPr>
              <w:rPr>
                <w:b/>
                <w:sz w:val="22"/>
                <w:szCs w:val="22"/>
              </w:rPr>
            </w:pPr>
            <w:r>
              <w:rPr>
                <w:highlight w:val="lightGray"/>
              </w:rPr>
              <w:t>-</w:t>
            </w:r>
          </w:p>
        </w:tc>
        <w:tc>
          <w:tcPr>
            <w:tcW w:w="2070" w:type="dxa"/>
          </w:tcPr>
          <w:p w14:paraId="3ACB6153" w14:textId="52B619CC" w:rsidR="00C617AC" w:rsidRDefault="00036A7F" w:rsidP="00826923">
            <w:pPr>
              <w:rPr>
                <w:b/>
                <w:sz w:val="22"/>
                <w:szCs w:val="22"/>
              </w:rPr>
            </w:pPr>
            <w:r>
              <w:rPr>
                <w:highlight w:val="lightGray"/>
              </w:rPr>
              <w:t xml:space="preserve"> - 2020: 90           </w:t>
            </w:r>
          </w:p>
        </w:tc>
        <w:tc>
          <w:tcPr>
            <w:tcW w:w="2070" w:type="dxa"/>
          </w:tcPr>
          <w:p w14:paraId="2761826C" w14:textId="3F7B4A18" w:rsidR="00C617AC" w:rsidRDefault="0035061F" w:rsidP="00826923">
            <w:pPr>
              <w:rPr>
                <w:b/>
                <w:sz w:val="22"/>
                <w:szCs w:val="22"/>
              </w:rPr>
            </w:pPr>
            <w:r>
              <w:rPr>
                <w:highlight w:val="lightGray"/>
              </w:rPr>
              <w:t>Au total 90 agents de la SODEFOR ont été formés (chiffre clé:90)</w:t>
            </w:r>
          </w:p>
        </w:tc>
        <w:tc>
          <w:tcPr>
            <w:tcW w:w="4140" w:type="dxa"/>
          </w:tcPr>
          <w:p w14:paraId="62D537D5" w14:textId="0B25C55A"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2407E0AE" w14:textId="77777777" w:rsidTr="00826923">
        <w:trPr>
          <w:trHeight w:val="512"/>
        </w:trPr>
        <w:tc>
          <w:tcPr>
            <w:tcW w:w="1530" w:type="dxa"/>
            <w:vMerge w:val="restart"/>
          </w:tcPr>
          <w:p w14:paraId="0D5CDE41" w14:textId="77777777" w:rsidR="00C617AC" w:rsidRDefault="00C617AC" w:rsidP="00826923">
            <w:pPr>
              <w:rPr>
                <w:rFonts w:cs="Tahoma"/>
                <w:b/>
                <w:szCs w:val="20"/>
              </w:rPr>
            </w:pPr>
          </w:p>
          <w:p w14:paraId="3EC71105" w14:textId="77777777" w:rsidR="00C617AC" w:rsidRDefault="00B1514F" w:rsidP="00826923">
            <w:pPr>
              <w:rPr>
                <w:rFonts w:cs="Tahoma"/>
                <w:szCs w:val="20"/>
              </w:rPr>
            </w:pPr>
            <w:r>
              <w:rPr>
                <w:rFonts w:cs="Tahoma"/>
                <w:szCs w:val="20"/>
              </w:rPr>
              <w:t>Produit 2.2</w:t>
            </w:r>
          </w:p>
          <w:p w14:paraId="75E4C980" w14:textId="1CE06E49" w:rsidR="00C617AC"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Des mécanismes d’alerte précoce impliquant les jeunes (filles et garçons) et les femmes des communautés riveraines et infiltrées sont institués en vue de prévenir les occupations illégales des forêts et les conflits intercommunautaires subséquents</w:t>
            </w:r>
            <w:r>
              <w:rPr>
                <w:b/>
                <w:sz w:val="22"/>
                <w:szCs w:val="22"/>
              </w:rPr>
              <w:t> </w:t>
            </w:r>
            <w:r>
              <w:rPr>
                <w:b/>
                <w:sz w:val="22"/>
                <w:szCs w:val="22"/>
              </w:rPr>
              <w:fldChar w:fldCharType="end"/>
            </w:r>
          </w:p>
        </w:tc>
        <w:tc>
          <w:tcPr>
            <w:tcW w:w="2070" w:type="dxa"/>
            <w:shd w:val="clear" w:color="auto" w:fill="EEECE1"/>
          </w:tcPr>
          <w:p w14:paraId="651327C9" w14:textId="77777777" w:rsidR="00C617AC" w:rsidRDefault="00B1514F" w:rsidP="00826923">
            <w:pPr>
              <w:jc w:val="both"/>
              <w:rPr>
                <w:rFonts w:cs="Tahoma"/>
                <w:szCs w:val="20"/>
              </w:rPr>
            </w:pPr>
            <w:r>
              <w:rPr>
                <w:rFonts w:cs="Tahoma"/>
                <w:szCs w:val="20"/>
              </w:rPr>
              <w:t>Indicateur  2.2.1</w:t>
            </w:r>
          </w:p>
          <w:p w14:paraId="2AEA46A0" w14:textId="16DC097A" w:rsidR="00C617AC"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Nombre de système d’alerte précoce en vue de prévenir les occupations illégales et les conflits</w:t>
            </w:r>
            <w:r>
              <w:rPr>
                <w:b/>
                <w:sz w:val="22"/>
                <w:szCs w:val="22"/>
              </w:rPr>
              <w:t> </w:t>
            </w:r>
            <w:r>
              <w:rPr>
                <w:b/>
                <w:sz w:val="22"/>
                <w:szCs w:val="22"/>
              </w:rPr>
              <w:fldChar w:fldCharType="end"/>
            </w:r>
          </w:p>
        </w:tc>
        <w:tc>
          <w:tcPr>
            <w:tcW w:w="1530" w:type="dxa"/>
            <w:shd w:val="clear" w:color="auto" w:fill="EEECE1"/>
          </w:tcPr>
          <w:p w14:paraId="78A44495" w14:textId="6FAEC174"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w:t>
            </w:r>
            <w:r>
              <w:rPr>
                <w:b/>
                <w:sz w:val="22"/>
                <w:szCs w:val="22"/>
              </w:rPr>
              <w:t> </w:t>
            </w:r>
            <w:r>
              <w:rPr>
                <w:b/>
                <w:sz w:val="22"/>
                <w:szCs w:val="22"/>
              </w:rPr>
              <w:fldChar w:fldCharType="end"/>
            </w:r>
          </w:p>
        </w:tc>
        <w:tc>
          <w:tcPr>
            <w:tcW w:w="1620" w:type="dxa"/>
            <w:shd w:val="clear" w:color="auto" w:fill="EEECE1"/>
          </w:tcPr>
          <w:p w14:paraId="50E80DE0" w14:textId="5913CCF3"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3</w:t>
            </w:r>
            <w:r>
              <w:rPr>
                <w:b/>
                <w:sz w:val="22"/>
                <w:szCs w:val="22"/>
              </w:rPr>
              <w:t> </w:t>
            </w:r>
            <w:r>
              <w:rPr>
                <w:b/>
                <w:sz w:val="22"/>
                <w:szCs w:val="22"/>
              </w:rPr>
              <w:fldChar w:fldCharType="end"/>
            </w:r>
          </w:p>
        </w:tc>
        <w:tc>
          <w:tcPr>
            <w:tcW w:w="2070" w:type="dxa"/>
          </w:tcPr>
          <w:p w14:paraId="71692D0E" w14:textId="4F142FE8"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w:t>
            </w:r>
            <w:r>
              <w:rPr>
                <w:b/>
                <w:sz w:val="22"/>
                <w:szCs w:val="22"/>
              </w:rPr>
              <w:t> </w:t>
            </w:r>
            <w:r>
              <w:rPr>
                <w:b/>
                <w:sz w:val="22"/>
                <w:szCs w:val="22"/>
              </w:rPr>
              <w:fldChar w:fldCharType="end"/>
            </w:r>
          </w:p>
        </w:tc>
        <w:tc>
          <w:tcPr>
            <w:tcW w:w="2070" w:type="dxa"/>
          </w:tcPr>
          <w:p w14:paraId="6AF25464" w14:textId="0F578783" w:rsidR="00C617AC"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Mise en place de 7 comités de paix d'alerte précoce (chiffre clé:7)</w:t>
            </w:r>
            <w:r>
              <w:rPr>
                <w:b/>
                <w:sz w:val="22"/>
                <w:szCs w:val="22"/>
              </w:rPr>
              <w:t> </w:t>
            </w:r>
            <w:r>
              <w:rPr>
                <w:b/>
                <w:sz w:val="22"/>
                <w:szCs w:val="22"/>
              </w:rPr>
              <w:fldChar w:fldCharType="end"/>
            </w:r>
          </w:p>
        </w:tc>
        <w:tc>
          <w:tcPr>
            <w:tcW w:w="4140" w:type="dxa"/>
          </w:tcPr>
          <w:p w14:paraId="6D9C6627" w14:textId="1FBF094C"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end"/>
            </w:r>
            <w:r>
              <w:rPr>
                <w:b/>
                <w:sz w:val="22"/>
                <w:szCs w:val="22"/>
              </w:rPr>
              <w:t> </w:t>
            </w:r>
            <w:r>
              <w:rPr>
                <w:b/>
                <w:sz w:val="22"/>
                <w:szCs w:val="22"/>
              </w:rPr>
              <w:fldChar w:fldCharType="end"/>
            </w:r>
          </w:p>
        </w:tc>
      </w:tr>
      <w:tr w:rsidR="00C617AC" w14:paraId="0D3A8502" w14:textId="77777777" w:rsidTr="00826923">
        <w:trPr>
          <w:trHeight w:val="458"/>
        </w:trPr>
        <w:tc>
          <w:tcPr>
            <w:tcW w:w="1530" w:type="dxa"/>
            <w:vMerge/>
          </w:tcPr>
          <w:p w14:paraId="5D432616" w14:textId="77777777" w:rsidR="00C617AC" w:rsidRDefault="00C617AC" w:rsidP="00826923">
            <w:pPr>
              <w:rPr>
                <w:rFonts w:cs="Tahoma"/>
                <w:b/>
                <w:szCs w:val="20"/>
              </w:rPr>
            </w:pPr>
          </w:p>
        </w:tc>
        <w:tc>
          <w:tcPr>
            <w:tcW w:w="2070" w:type="dxa"/>
            <w:shd w:val="clear" w:color="auto" w:fill="EEECE1"/>
          </w:tcPr>
          <w:p w14:paraId="741900A4" w14:textId="77777777" w:rsidR="00C617AC" w:rsidRDefault="00B1514F" w:rsidP="00826923">
            <w:pPr>
              <w:jc w:val="both"/>
              <w:rPr>
                <w:rFonts w:cs="Tahoma"/>
                <w:szCs w:val="20"/>
              </w:rPr>
            </w:pPr>
            <w:r>
              <w:rPr>
                <w:rFonts w:cs="Tahoma"/>
                <w:szCs w:val="20"/>
              </w:rPr>
              <w:t>Indicateur  2.2.2</w:t>
            </w:r>
          </w:p>
          <w:p w14:paraId="7E3A8DEF" w14:textId="166F0B50" w:rsidR="00C617AC"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Nombre de situations conflictuelles anticipées grâce aux systèmes d’alerte précoce</w:t>
            </w:r>
            <w:r>
              <w:rPr>
                <w:b/>
                <w:sz w:val="22"/>
                <w:szCs w:val="22"/>
              </w:rPr>
              <w:t> </w:t>
            </w:r>
            <w:r>
              <w:rPr>
                <w:b/>
                <w:sz w:val="22"/>
                <w:szCs w:val="22"/>
              </w:rPr>
              <w:fldChar w:fldCharType="end"/>
            </w:r>
          </w:p>
        </w:tc>
        <w:tc>
          <w:tcPr>
            <w:tcW w:w="1530" w:type="dxa"/>
            <w:shd w:val="clear" w:color="auto" w:fill="EEECE1"/>
          </w:tcPr>
          <w:p w14:paraId="2763FB7E" w14:textId="02400983"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1620" w:type="dxa"/>
            <w:shd w:val="clear" w:color="auto" w:fill="EEECE1"/>
          </w:tcPr>
          <w:p w14:paraId="41B3D961" w14:textId="417243AB"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20</w:t>
            </w:r>
            <w:r>
              <w:rPr>
                <w:b/>
                <w:sz w:val="22"/>
                <w:szCs w:val="22"/>
              </w:rPr>
              <w:t> </w:t>
            </w:r>
            <w:r>
              <w:rPr>
                <w:b/>
                <w:sz w:val="22"/>
                <w:szCs w:val="22"/>
              </w:rPr>
              <w:fldChar w:fldCharType="end"/>
            </w:r>
          </w:p>
        </w:tc>
        <w:tc>
          <w:tcPr>
            <w:tcW w:w="2070" w:type="dxa"/>
          </w:tcPr>
          <w:p w14:paraId="2BA73874" w14:textId="24ABC021"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w:t>
            </w:r>
            <w:r>
              <w:rPr>
                <w:b/>
                <w:sz w:val="22"/>
                <w:szCs w:val="22"/>
              </w:rPr>
              <w:t> </w:t>
            </w:r>
            <w:r>
              <w:rPr>
                <w:b/>
                <w:sz w:val="22"/>
                <w:szCs w:val="22"/>
              </w:rPr>
              <w:fldChar w:fldCharType="end"/>
            </w:r>
          </w:p>
        </w:tc>
        <w:tc>
          <w:tcPr>
            <w:tcW w:w="2070" w:type="dxa"/>
          </w:tcPr>
          <w:p w14:paraId="492D884A" w14:textId="6AE69E65" w:rsidR="00C617AC"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18 nouveaux conflits réglés grâce au système d'alerte précoce (chiffre clé:23)</w:t>
            </w:r>
            <w:r>
              <w:rPr>
                <w:b/>
                <w:sz w:val="22"/>
                <w:szCs w:val="22"/>
              </w:rPr>
              <w:t> </w:t>
            </w:r>
            <w:r>
              <w:rPr>
                <w:b/>
                <w:sz w:val="22"/>
                <w:szCs w:val="22"/>
              </w:rPr>
              <w:fldChar w:fldCharType="end"/>
            </w:r>
          </w:p>
        </w:tc>
        <w:tc>
          <w:tcPr>
            <w:tcW w:w="4140" w:type="dxa"/>
          </w:tcPr>
          <w:p w14:paraId="72D26A07" w14:textId="6895B588" w:rsidR="00C617AC"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4EB2D466" w14:textId="77777777" w:rsidTr="00826923">
        <w:trPr>
          <w:trHeight w:val="458"/>
        </w:trPr>
        <w:tc>
          <w:tcPr>
            <w:tcW w:w="1530" w:type="dxa"/>
            <w:vMerge/>
          </w:tcPr>
          <w:p w14:paraId="31356FBC" w14:textId="77777777" w:rsidR="00C617AC" w:rsidRDefault="00C617AC" w:rsidP="00826923">
            <w:pPr>
              <w:rPr>
                <w:rFonts w:cs="Tahoma"/>
                <w:b/>
                <w:szCs w:val="20"/>
              </w:rPr>
            </w:pPr>
          </w:p>
        </w:tc>
        <w:tc>
          <w:tcPr>
            <w:tcW w:w="2070" w:type="dxa"/>
            <w:shd w:val="clear" w:color="auto" w:fill="EEECE1"/>
          </w:tcPr>
          <w:p w14:paraId="617E9ABF" w14:textId="7A56030F" w:rsidR="00C617AC" w:rsidRDefault="003C0DAE" w:rsidP="003C0DAE">
            <w:pPr>
              <w:jc w:val="both"/>
              <w:rPr>
                <w:rFonts w:cs="Tahoma"/>
                <w:szCs w:val="20"/>
              </w:rPr>
            </w:pPr>
            <w:r>
              <w:rPr>
                <w:rFonts w:cs="Tahoma"/>
                <w:szCs w:val="20"/>
              </w:rPr>
              <w:t>Indicateur  2.2.3</w:t>
            </w:r>
          </w:p>
          <w:p w14:paraId="6A0C4581" w14:textId="49519A89" w:rsidR="00C617AC"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brigade de surveillance communautaire capable d’anticiper l’occupation illégale des forêts classées</w:t>
            </w:r>
            <w:r>
              <w:rPr>
                <w:b/>
                <w:sz w:val="22"/>
                <w:szCs w:val="22"/>
              </w:rPr>
              <w:t> </w:t>
            </w:r>
            <w:r>
              <w:rPr>
                <w:b/>
                <w:sz w:val="22"/>
                <w:szCs w:val="22"/>
              </w:rPr>
              <w:fldChar w:fldCharType="end"/>
            </w:r>
          </w:p>
        </w:tc>
        <w:tc>
          <w:tcPr>
            <w:tcW w:w="1530" w:type="dxa"/>
            <w:shd w:val="clear" w:color="auto" w:fill="EEECE1"/>
          </w:tcPr>
          <w:p w14:paraId="73D34744" w14:textId="4AC4153D" w:rsidR="00C617AC" w:rsidRDefault="00DD3B8C" w:rsidP="00826923">
            <w:pPr>
              <w:rPr>
                <w:b/>
                <w:sz w:val="22"/>
                <w:szCs w:val="22"/>
              </w:rPr>
            </w:pPr>
            <w:r>
              <w:rPr>
                <w:highlight w:val="lightGray"/>
              </w:rPr>
              <w:t>-</w:t>
            </w:r>
          </w:p>
        </w:tc>
        <w:tc>
          <w:tcPr>
            <w:tcW w:w="1620" w:type="dxa"/>
            <w:shd w:val="clear" w:color="auto" w:fill="EEECE1"/>
          </w:tcPr>
          <w:p w14:paraId="0B620101" w14:textId="643DB19B" w:rsidR="00C617AC" w:rsidRDefault="007F5517" w:rsidP="007F5517">
            <w:pPr>
              <w:rPr>
                <w:b/>
                <w:sz w:val="22"/>
                <w:szCs w:val="22"/>
              </w:rPr>
            </w:pPr>
            <w:r>
              <w:rPr>
                <w:highlight w:val="lightGray"/>
              </w:rPr>
              <w:t>-</w:t>
            </w:r>
          </w:p>
        </w:tc>
        <w:tc>
          <w:tcPr>
            <w:tcW w:w="2070" w:type="dxa"/>
          </w:tcPr>
          <w:p w14:paraId="49CD3C3C" w14:textId="7258D856" w:rsidR="00C617AC" w:rsidRDefault="00036A7F" w:rsidP="00826923">
            <w:pPr>
              <w:rPr>
                <w:b/>
                <w:sz w:val="22"/>
                <w:szCs w:val="22"/>
              </w:rPr>
            </w:pPr>
            <w:r>
              <w:rPr>
                <w:highlight w:val="lightGray"/>
              </w:rPr>
              <w:t xml:space="preserve"> - 2020: 6           </w:t>
            </w:r>
          </w:p>
        </w:tc>
        <w:tc>
          <w:tcPr>
            <w:tcW w:w="2070" w:type="dxa"/>
          </w:tcPr>
          <w:p w14:paraId="618C9E77" w14:textId="3F2500A3" w:rsidR="00C617AC" w:rsidRDefault="0035061F" w:rsidP="00826923">
            <w:pPr>
              <w:rPr>
                <w:b/>
                <w:sz w:val="22"/>
                <w:szCs w:val="22"/>
              </w:rPr>
            </w:pPr>
            <w:r>
              <w:rPr>
                <w:highlight w:val="lightGray"/>
              </w:rPr>
              <w:t>au total 7 brigades de surveillance communautaire ont mises en place (chiffre clé:7)</w:t>
            </w:r>
          </w:p>
        </w:tc>
        <w:tc>
          <w:tcPr>
            <w:tcW w:w="4140" w:type="dxa"/>
          </w:tcPr>
          <w:p w14:paraId="6AA81ECF" w14:textId="32BE9542"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617AC" w14:paraId="721B3FB7" w14:textId="77777777" w:rsidTr="00826923">
        <w:trPr>
          <w:trHeight w:val="458"/>
        </w:trPr>
        <w:tc>
          <w:tcPr>
            <w:tcW w:w="1530" w:type="dxa"/>
            <w:vMerge w:val="restart"/>
          </w:tcPr>
          <w:p w14:paraId="190D57F3" w14:textId="77777777" w:rsidR="00C617AC" w:rsidRDefault="00C617AC" w:rsidP="00826923">
            <w:pPr>
              <w:rPr>
                <w:rFonts w:cs="Tahoma"/>
                <w:b/>
                <w:szCs w:val="20"/>
              </w:rPr>
            </w:pPr>
          </w:p>
          <w:p w14:paraId="2FF3BDED" w14:textId="77777777" w:rsidR="00C617AC" w:rsidRDefault="003C0DAE" w:rsidP="00826923">
            <w:pPr>
              <w:rPr>
                <w:rFonts w:cs="Tahoma"/>
                <w:szCs w:val="20"/>
              </w:rPr>
            </w:pPr>
            <w:r>
              <w:rPr>
                <w:rFonts w:cs="Tahoma"/>
                <w:szCs w:val="20"/>
              </w:rPr>
              <w:t>Produit 2.3</w:t>
            </w:r>
          </w:p>
          <w:p w14:paraId="34C9ECDD" w14:textId="55F8F400" w:rsidR="00C617AC" w:rsidRDefault="003C0DAE"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90A3DD" w14:textId="77777777" w:rsidR="00C617AC" w:rsidRDefault="003C0DAE" w:rsidP="00826923">
            <w:pPr>
              <w:jc w:val="both"/>
              <w:rPr>
                <w:rFonts w:cs="Tahoma"/>
                <w:szCs w:val="20"/>
              </w:rPr>
            </w:pPr>
            <w:r>
              <w:rPr>
                <w:rFonts w:cs="Tahoma"/>
                <w:szCs w:val="20"/>
              </w:rPr>
              <w:t>Indicateur  2.3.1</w:t>
            </w:r>
          </w:p>
          <w:p w14:paraId="64EB3D5C" w14:textId="61D8D0D4" w:rsidR="00C617AC"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F9DD7BA" w14:textId="5D2D91E2"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569C439" w14:textId="6C692DFC"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599ADC0" w14:textId="23D2F9FE"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AB7FF0" w14:textId="28CFA2F1"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557BDDA" w14:textId="58D35577" w:rsidR="00C617AC"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617AC" w14:paraId="2F9C0C94" w14:textId="77777777" w:rsidTr="00826923">
        <w:trPr>
          <w:trHeight w:val="458"/>
        </w:trPr>
        <w:tc>
          <w:tcPr>
            <w:tcW w:w="1530" w:type="dxa"/>
            <w:vMerge/>
          </w:tcPr>
          <w:p w14:paraId="1A68426C" w14:textId="77777777" w:rsidR="00C617AC" w:rsidRDefault="00C617AC" w:rsidP="00826923">
            <w:pPr>
              <w:rPr>
                <w:rFonts w:cs="Tahoma"/>
                <w:b/>
                <w:szCs w:val="20"/>
              </w:rPr>
            </w:pPr>
          </w:p>
        </w:tc>
        <w:tc>
          <w:tcPr>
            <w:tcW w:w="2070" w:type="dxa"/>
            <w:shd w:val="clear" w:color="auto" w:fill="EEECE1"/>
          </w:tcPr>
          <w:p w14:paraId="2CC8F54A" w14:textId="77777777" w:rsidR="00C617AC" w:rsidRDefault="003C0DAE" w:rsidP="00826923">
            <w:pPr>
              <w:jc w:val="both"/>
              <w:rPr>
                <w:rFonts w:cs="Tahoma"/>
                <w:szCs w:val="20"/>
              </w:rPr>
            </w:pPr>
            <w:r>
              <w:rPr>
                <w:rFonts w:cs="Tahoma"/>
                <w:szCs w:val="20"/>
              </w:rPr>
              <w:t>Indicateur  2.3.2</w:t>
            </w:r>
          </w:p>
          <w:p w14:paraId="3476D95F" w14:textId="565542FC" w:rsidR="00C617AC"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E7DE1E9" w14:textId="08D4F18A"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E507DA9" w14:textId="0ACA185C"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F1AA52" w14:textId="3C80280A"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21FAACF" w14:textId="2741D9EA" w:rsidR="00C617AC" w:rsidRDefault="003C0DAE"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3E8A8AF" w14:textId="059411E1" w:rsidR="00C617AC"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617AC" w14:paraId="75B4D7AE" w14:textId="77777777" w:rsidTr="00826923">
        <w:trPr>
          <w:trHeight w:val="458"/>
        </w:trPr>
        <w:tc>
          <w:tcPr>
            <w:tcW w:w="1530" w:type="dxa"/>
            <w:vMerge/>
          </w:tcPr>
          <w:p w14:paraId="44E0F05B" w14:textId="77777777" w:rsidR="00C617AC" w:rsidRDefault="00C617AC" w:rsidP="00826923">
            <w:pPr>
              <w:rPr>
                <w:rFonts w:cs="Tahoma"/>
                <w:b/>
                <w:szCs w:val="20"/>
              </w:rPr>
            </w:pPr>
          </w:p>
        </w:tc>
        <w:tc>
          <w:tcPr>
            <w:tcW w:w="2070" w:type="dxa"/>
            <w:shd w:val="clear" w:color="auto" w:fill="EEECE1"/>
          </w:tcPr>
          <w:p w14:paraId="45603E82" w14:textId="4DB66819" w:rsidR="00C617AC" w:rsidRDefault="003C0DAE" w:rsidP="003C0DAE">
            <w:pPr>
              <w:jc w:val="both"/>
              <w:rPr>
                <w:rFonts w:cs="Tahoma"/>
                <w:szCs w:val="20"/>
              </w:rPr>
            </w:pPr>
            <w:r>
              <w:rPr>
                <w:rFonts w:cs="Tahoma"/>
                <w:szCs w:val="20"/>
              </w:rPr>
              <w:t>Indicateur  2.3.3</w:t>
            </w:r>
          </w:p>
          <w:p w14:paraId="0471B332" w14:textId="60FBEEAF" w:rsidR="00C617AC"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8F43A5E" w14:textId="763620B0" w:rsidR="00C617AC" w:rsidRDefault="00DD3B8C" w:rsidP="00826923">
            <w:pPr>
              <w:rPr>
                <w:b/>
                <w:sz w:val="22"/>
                <w:szCs w:val="22"/>
              </w:rPr>
            </w:pPr>
            <w:r>
              <w:rPr>
                <w:highlight w:val="lightGray"/>
              </w:rPr>
              <w:t xml:space="preserve">      </w:t>
            </w:r>
          </w:p>
        </w:tc>
        <w:tc>
          <w:tcPr>
            <w:tcW w:w="1620" w:type="dxa"/>
            <w:shd w:val="clear" w:color="auto" w:fill="EEECE1"/>
          </w:tcPr>
          <w:p w14:paraId="6C6FDA46" w14:textId="65C62576" w:rsidR="00C617AC" w:rsidRDefault="007F5517" w:rsidP="00826923">
            <w:pPr>
              <w:rPr>
                <w:b/>
                <w:sz w:val="22"/>
                <w:szCs w:val="22"/>
              </w:rPr>
            </w:pPr>
            <w:r>
              <w:rPr>
                <w:highlight w:val="lightGray"/>
              </w:rPr>
              <w:t xml:space="preserve">      </w:t>
            </w:r>
          </w:p>
        </w:tc>
        <w:tc>
          <w:tcPr>
            <w:tcW w:w="2070" w:type="dxa"/>
          </w:tcPr>
          <w:p w14:paraId="1A159D21" w14:textId="1DD77390" w:rsidR="00C617AC" w:rsidRDefault="00036A7F" w:rsidP="00826923">
            <w:pPr>
              <w:rPr>
                <w:b/>
                <w:sz w:val="22"/>
                <w:szCs w:val="22"/>
              </w:rPr>
            </w:pPr>
            <w:r>
              <w:rPr>
                <w:highlight w:val="lightGray"/>
              </w:rPr>
              <w:t xml:space="preserve">      </w:t>
            </w:r>
          </w:p>
        </w:tc>
        <w:tc>
          <w:tcPr>
            <w:tcW w:w="2070" w:type="dxa"/>
          </w:tcPr>
          <w:p w14:paraId="4A39AB77" w14:textId="5934990C" w:rsidR="00C617AC" w:rsidRDefault="0035061F" w:rsidP="00826923">
            <w:pPr>
              <w:rPr>
                <w:b/>
                <w:sz w:val="22"/>
                <w:szCs w:val="22"/>
              </w:rPr>
            </w:pPr>
            <w:r>
              <w:rPr>
                <w:highlight w:val="lightGray"/>
              </w:rPr>
              <w:t xml:space="preserve">      </w:t>
            </w:r>
          </w:p>
        </w:tc>
        <w:tc>
          <w:tcPr>
            <w:tcW w:w="4140" w:type="dxa"/>
          </w:tcPr>
          <w:p w14:paraId="2173E214" w14:textId="539960FA"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2DB2A2DA" w14:textId="77777777" w:rsidTr="00826923">
        <w:trPr>
          <w:trHeight w:val="458"/>
        </w:trPr>
        <w:tc>
          <w:tcPr>
            <w:tcW w:w="1530" w:type="dxa"/>
            <w:vMerge w:val="restart"/>
          </w:tcPr>
          <w:p w14:paraId="109B5CCA" w14:textId="77777777" w:rsidR="00C617AC" w:rsidRDefault="00C617AC" w:rsidP="00826923">
            <w:pPr>
              <w:rPr>
                <w:rFonts w:cs="Tahoma"/>
                <w:b/>
                <w:szCs w:val="20"/>
              </w:rPr>
            </w:pPr>
          </w:p>
          <w:p w14:paraId="33436EC0" w14:textId="77777777" w:rsidR="00C617AC" w:rsidRDefault="003C0DAE" w:rsidP="00826923">
            <w:pPr>
              <w:rPr>
                <w:rFonts w:cs="Tahoma"/>
                <w:szCs w:val="20"/>
              </w:rPr>
            </w:pPr>
            <w:r>
              <w:rPr>
                <w:rFonts w:cs="Tahoma"/>
                <w:szCs w:val="20"/>
              </w:rPr>
              <w:t>Produit 2.4</w:t>
            </w:r>
          </w:p>
          <w:p w14:paraId="3CFC8C86" w14:textId="435726C3" w:rsidR="00C617AC" w:rsidRDefault="003C0DAE"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FA7C32D" w14:textId="77777777" w:rsidR="00C617AC" w:rsidRDefault="003C0DAE" w:rsidP="00826923">
            <w:pPr>
              <w:jc w:val="both"/>
              <w:rPr>
                <w:rFonts w:cs="Tahoma"/>
                <w:szCs w:val="20"/>
              </w:rPr>
            </w:pPr>
            <w:r>
              <w:rPr>
                <w:rFonts w:cs="Tahoma"/>
                <w:szCs w:val="20"/>
              </w:rPr>
              <w:t>Indicateur  2.4.1</w:t>
            </w:r>
          </w:p>
          <w:p w14:paraId="21F76EAA" w14:textId="70426FF0" w:rsidR="00C617AC"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2C5D3704" w14:textId="7B515E59" w:rsidR="00C617AC" w:rsidRDefault="003C0DAE" w:rsidP="00DD3B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F146454" w14:textId="79C563D0"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59B61F" w14:textId="17F7D2B3"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8AC814E" w14:textId="33B22CDB" w:rsidR="00C617AC"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E95019" w14:textId="7E7A68DB" w:rsidR="00C617AC"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617AC" w14:paraId="3C8B8D9B" w14:textId="77777777" w:rsidTr="00826923">
        <w:trPr>
          <w:trHeight w:val="458"/>
        </w:trPr>
        <w:tc>
          <w:tcPr>
            <w:tcW w:w="1530" w:type="dxa"/>
            <w:vMerge/>
          </w:tcPr>
          <w:p w14:paraId="391E61E2" w14:textId="77777777" w:rsidR="00C617AC" w:rsidRDefault="00C617AC" w:rsidP="00826923">
            <w:pPr>
              <w:rPr>
                <w:rFonts w:cs="Tahoma"/>
                <w:b/>
                <w:szCs w:val="20"/>
              </w:rPr>
            </w:pPr>
          </w:p>
        </w:tc>
        <w:tc>
          <w:tcPr>
            <w:tcW w:w="2070" w:type="dxa"/>
            <w:shd w:val="clear" w:color="auto" w:fill="EEECE1"/>
          </w:tcPr>
          <w:p w14:paraId="5D9DE907" w14:textId="77777777" w:rsidR="00C617AC" w:rsidRDefault="003C0DAE" w:rsidP="00826923">
            <w:pPr>
              <w:jc w:val="both"/>
              <w:rPr>
                <w:rFonts w:cs="Tahoma"/>
                <w:szCs w:val="20"/>
              </w:rPr>
            </w:pPr>
            <w:r>
              <w:rPr>
                <w:rFonts w:cs="Tahoma"/>
                <w:szCs w:val="20"/>
              </w:rPr>
              <w:t>Indicateur  2.4.2</w:t>
            </w:r>
          </w:p>
          <w:p w14:paraId="0E0187CA" w14:textId="5B62D663" w:rsidR="00C617AC"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6BC3067B" w14:textId="055A17AD" w:rsidR="00C617AC"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3DC7C12" w14:textId="3A84B256" w:rsidR="00C617AC" w:rsidRDefault="003C0DAE" w:rsidP="007F551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tcPr>
          <w:p w14:paraId="2C907ADC" w14:textId="2A8DA701" w:rsidR="00C617AC"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DC605DD" w14:textId="39B83CA5" w:rsidR="00C617AC" w:rsidRDefault="003C0DAE" w:rsidP="0035061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0DBD51C" w14:textId="223A8F5B" w:rsidR="00C617AC" w:rsidRDefault="003C0DAE" w:rsidP="0010019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7441723C" w14:textId="77777777" w:rsidTr="00826923">
        <w:trPr>
          <w:trHeight w:val="458"/>
        </w:trPr>
        <w:tc>
          <w:tcPr>
            <w:tcW w:w="1530" w:type="dxa"/>
            <w:vMerge/>
          </w:tcPr>
          <w:p w14:paraId="3590E5BE" w14:textId="77777777" w:rsidR="00C617AC" w:rsidRDefault="00C617AC" w:rsidP="00826923">
            <w:pPr>
              <w:rPr>
                <w:rFonts w:cs="Tahoma"/>
                <w:b/>
                <w:szCs w:val="20"/>
              </w:rPr>
            </w:pPr>
          </w:p>
        </w:tc>
        <w:tc>
          <w:tcPr>
            <w:tcW w:w="2070" w:type="dxa"/>
            <w:shd w:val="clear" w:color="auto" w:fill="EEECE1"/>
          </w:tcPr>
          <w:p w14:paraId="650A9F31" w14:textId="0C74B98E" w:rsidR="00C617AC" w:rsidRDefault="003C0DAE" w:rsidP="003C0DAE">
            <w:pPr>
              <w:jc w:val="both"/>
              <w:rPr>
                <w:rFonts w:cs="Tahoma"/>
                <w:szCs w:val="20"/>
              </w:rPr>
            </w:pPr>
            <w:r>
              <w:rPr>
                <w:rFonts w:cs="Tahoma"/>
                <w:szCs w:val="20"/>
              </w:rPr>
              <w:t>Indicateur  2.4.3</w:t>
            </w:r>
          </w:p>
          <w:p w14:paraId="12CA80CB" w14:textId="1F594BD0" w:rsidR="00C617AC"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DBBAC42" w14:textId="08D5E88A" w:rsidR="00C617AC" w:rsidRDefault="00DD3B8C" w:rsidP="00DD3B8C">
            <w:pPr>
              <w:rPr>
                <w:b/>
                <w:sz w:val="22"/>
                <w:szCs w:val="22"/>
              </w:rPr>
            </w:pPr>
            <w:r>
              <w:rPr>
                <w:highlight w:val="lightGray"/>
              </w:rPr>
              <w:t xml:space="preserve">      </w:t>
            </w:r>
          </w:p>
        </w:tc>
        <w:tc>
          <w:tcPr>
            <w:tcW w:w="1620" w:type="dxa"/>
            <w:shd w:val="clear" w:color="auto" w:fill="EEECE1"/>
          </w:tcPr>
          <w:p w14:paraId="23CC48E1" w14:textId="6315D402" w:rsidR="00C617AC" w:rsidRDefault="007F5517" w:rsidP="00826923">
            <w:pPr>
              <w:rPr>
                <w:b/>
                <w:sz w:val="22"/>
                <w:szCs w:val="22"/>
              </w:rPr>
            </w:pPr>
            <w:r>
              <w:rPr>
                <w:highlight w:val="lightGray"/>
              </w:rPr>
              <w:t xml:space="preserve">      </w:t>
            </w:r>
          </w:p>
        </w:tc>
        <w:tc>
          <w:tcPr>
            <w:tcW w:w="2070" w:type="dxa"/>
          </w:tcPr>
          <w:p w14:paraId="6F149E9A" w14:textId="2AFA9F27" w:rsidR="00C617AC" w:rsidRDefault="00036A7F" w:rsidP="00826923">
            <w:pPr>
              <w:rPr>
                <w:b/>
                <w:sz w:val="22"/>
                <w:szCs w:val="22"/>
              </w:rPr>
            </w:pPr>
            <w:r>
              <w:rPr>
                <w:highlight w:val="lightGray"/>
              </w:rPr>
              <w:t xml:space="preserve">      </w:t>
            </w:r>
          </w:p>
        </w:tc>
        <w:tc>
          <w:tcPr>
            <w:tcW w:w="2070" w:type="dxa"/>
          </w:tcPr>
          <w:p w14:paraId="05156300" w14:textId="3BE47D16" w:rsidR="00C617AC" w:rsidRDefault="0035061F" w:rsidP="00826923">
            <w:pPr>
              <w:rPr>
                <w:b/>
                <w:sz w:val="22"/>
                <w:szCs w:val="22"/>
              </w:rPr>
            </w:pPr>
            <w:r>
              <w:rPr>
                <w:highlight w:val="lightGray"/>
              </w:rPr>
              <w:t xml:space="preserve">      </w:t>
            </w:r>
          </w:p>
        </w:tc>
        <w:tc>
          <w:tcPr>
            <w:tcW w:w="4140" w:type="dxa"/>
          </w:tcPr>
          <w:p w14:paraId="20839D97" w14:textId="3DF7C9D7"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4D0CB0B0" w14:textId="77777777" w:rsidTr="00826923">
        <w:trPr>
          <w:trHeight w:val="458"/>
        </w:trPr>
        <w:tc>
          <w:tcPr>
            <w:tcW w:w="1530" w:type="dxa"/>
            <w:vMerge w:val="restart"/>
          </w:tcPr>
          <w:p w14:paraId="50C445A7" w14:textId="77777777" w:rsidR="00C617AC" w:rsidRDefault="00826923" w:rsidP="00826923">
            <w:pPr>
              <w:rPr>
                <w:rFonts w:cs="Tahoma"/>
                <w:b/>
                <w:szCs w:val="20"/>
              </w:rPr>
            </w:pPr>
            <w:r>
              <w:rPr>
                <w:rFonts w:cs="Tahoma"/>
                <w:b/>
                <w:szCs w:val="20"/>
              </w:rPr>
              <w:t>Résultat 3</w:t>
            </w:r>
          </w:p>
          <w:p w14:paraId="14B10969" w14:textId="067814C4" w:rsidR="00C617AC"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6C2D0A4" w14:textId="77777777" w:rsidR="00C617AC" w:rsidRDefault="00826923" w:rsidP="00826923">
            <w:pPr>
              <w:jc w:val="both"/>
              <w:rPr>
                <w:rFonts w:cs="Tahoma"/>
                <w:szCs w:val="20"/>
              </w:rPr>
            </w:pPr>
            <w:r>
              <w:rPr>
                <w:rFonts w:cs="Tahoma"/>
                <w:szCs w:val="20"/>
              </w:rPr>
              <w:t>Indicateur 3.1</w:t>
            </w:r>
          </w:p>
          <w:p w14:paraId="5ACB1910" w14:textId="74785038"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C8D73D2" w14:textId="65E223CF"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A1268B" w14:textId="1EC8E366"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506182" w14:textId="3BB5DF14" w:rsidR="00C617AC"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B9AF36" w14:textId="54BCBDE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83958A" w14:textId="1435EB44"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6F255D0F" w14:textId="77777777" w:rsidTr="00826923">
        <w:trPr>
          <w:trHeight w:val="458"/>
        </w:trPr>
        <w:tc>
          <w:tcPr>
            <w:tcW w:w="1530" w:type="dxa"/>
            <w:vMerge/>
          </w:tcPr>
          <w:p w14:paraId="7AE33CCE" w14:textId="77777777" w:rsidR="00C617AC" w:rsidRDefault="00C617AC" w:rsidP="00826923">
            <w:pPr>
              <w:rPr>
                <w:rFonts w:cs="Tahoma"/>
                <w:szCs w:val="20"/>
              </w:rPr>
            </w:pPr>
          </w:p>
        </w:tc>
        <w:tc>
          <w:tcPr>
            <w:tcW w:w="2070" w:type="dxa"/>
            <w:shd w:val="clear" w:color="auto" w:fill="EEECE1"/>
          </w:tcPr>
          <w:p w14:paraId="7AA0A81D" w14:textId="77777777" w:rsidR="00C617AC" w:rsidRDefault="00826923" w:rsidP="00826923">
            <w:pPr>
              <w:jc w:val="both"/>
              <w:rPr>
                <w:rFonts w:cs="Tahoma"/>
                <w:szCs w:val="20"/>
              </w:rPr>
            </w:pPr>
            <w:r>
              <w:rPr>
                <w:rFonts w:cs="Tahoma"/>
                <w:szCs w:val="20"/>
              </w:rPr>
              <w:t>Indicateur 3.2</w:t>
            </w:r>
          </w:p>
          <w:p w14:paraId="005E555A" w14:textId="73741A3F"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DFD1811" w14:textId="66D8C1EB"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1910AC3" w14:textId="69AB3627"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456A0C0" w14:textId="6605D5C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61AB49" w14:textId="6EB561C8"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FF4D892" w14:textId="57100541"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63E17286" w14:textId="77777777" w:rsidTr="00826923">
        <w:trPr>
          <w:trHeight w:val="458"/>
        </w:trPr>
        <w:tc>
          <w:tcPr>
            <w:tcW w:w="1530" w:type="dxa"/>
            <w:vMerge/>
          </w:tcPr>
          <w:p w14:paraId="07700AC1" w14:textId="77777777" w:rsidR="00C617AC" w:rsidRDefault="00C617AC" w:rsidP="00826923">
            <w:pPr>
              <w:rPr>
                <w:rFonts w:cs="Tahoma"/>
                <w:szCs w:val="20"/>
              </w:rPr>
            </w:pPr>
          </w:p>
        </w:tc>
        <w:tc>
          <w:tcPr>
            <w:tcW w:w="2070" w:type="dxa"/>
            <w:shd w:val="clear" w:color="auto" w:fill="EEECE1"/>
          </w:tcPr>
          <w:p w14:paraId="70593CCA" w14:textId="77777777" w:rsidR="00C617AC" w:rsidRDefault="00826923" w:rsidP="00826923">
            <w:pPr>
              <w:jc w:val="both"/>
              <w:rPr>
                <w:rFonts w:cs="Tahoma"/>
                <w:szCs w:val="20"/>
              </w:rPr>
            </w:pPr>
            <w:r>
              <w:rPr>
                <w:rFonts w:cs="Tahoma"/>
                <w:szCs w:val="20"/>
              </w:rPr>
              <w:t>Indicateur 3.3</w:t>
            </w:r>
          </w:p>
          <w:p w14:paraId="2A7E17CE" w14:textId="453C7549"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640E94" w14:textId="4BF41DA5"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3902E51" w14:textId="2F0F580A"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4D9825" w14:textId="63F2FCF1"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D27831" w14:textId="6357AD65" w:rsidR="00C617AC" w:rsidRDefault="00826923"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59C4D8" w14:textId="2ACC4754" w:rsidR="00C617AC" w:rsidRDefault="00826923"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617AC" w14:paraId="5C42158F" w14:textId="77777777" w:rsidTr="00826923">
        <w:trPr>
          <w:trHeight w:val="458"/>
        </w:trPr>
        <w:tc>
          <w:tcPr>
            <w:tcW w:w="1530" w:type="dxa"/>
            <w:vMerge w:val="restart"/>
          </w:tcPr>
          <w:p w14:paraId="5AF379A3" w14:textId="77777777" w:rsidR="00C617AC" w:rsidRDefault="00E23BDC" w:rsidP="00826923">
            <w:pPr>
              <w:rPr>
                <w:rFonts w:cs="Tahoma"/>
                <w:szCs w:val="20"/>
              </w:rPr>
            </w:pPr>
            <w:r>
              <w:rPr>
                <w:rFonts w:cs="Tahoma"/>
                <w:szCs w:val="20"/>
              </w:rPr>
              <w:t>Produit 3.1</w:t>
            </w:r>
          </w:p>
          <w:p w14:paraId="498E3ED3" w14:textId="24E23728" w:rsidR="00C617AC"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10D11F8" w14:textId="77777777" w:rsidR="00C617AC" w:rsidRDefault="00E23BDC" w:rsidP="00826923">
            <w:pPr>
              <w:jc w:val="both"/>
              <w:rPr>
                <w:rFonts w:cs="Tahoma"/>
                <w:szCs w:val="20"/>
              </w:rPr>
            </w:pPr>
            <w:r>
              <w:rPr>
                <w:rFonts w:cs="Tahoma"/>
                <w:szCs w:val="20"/>
              </w:rPr>
              <w:t>Indicateur 3.1.1</w:t>
            </w:r>
          </w:p>
          <w:p w14:paraId="1D7757D3" w14:textId="393BF747"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670EF88" w14:textId="05E2B5C9"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5A1D886" w14:textId="5CF6CFA9"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FC554A" w14:textId="034EDF5B" w:rsidR="00C617AC"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760ABBC" w14:textId="4446582A" w:rsidR="00C617AC"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72A91972" w14:textId="0B1F8BBD" w:rsidR="00C617AC" w:rsidRDefault="00E23BDC"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100B110C" w14:textId="77777777" w:rsidTr="00826923">
        <w:trPr>
          <w:trHeight w:val="458"/>
        </w:trPr>
        <w:tc>
          <w:tcPr>
            <w:tcW w:w="1530" w:type="dxa"/>
            <w:vMerge/>
          </w:tcPr>
          <w:p w14:paraId="6E42058F" w14:textId="77777777" w:rsidR="00C617AC" w:rsidRDefault="00C617AC" w:rsidP="00826923">
            <w:pPr>
              <w:rPr>
                <w:rFonts w:cs="Tahoma"/>
                <w:szCs w:val="20"/>
              </w:rPr>
            </w:pPr>
          </w:p>
        </w:tc>
        <w:tc>
          <w:tcPr>
            <w:tcW w:w="2070" w:type="dxa"/>
            <w:shd w:val="clear" w:color="auto" w:fill="EEECE1"/>
          </w:tcPr>
          <w:p w14:paraId="75DC2D64" w14:textId="77777777" w:rsidR="00C617AC" w:rsidRDefault="00E23BDC" w:rsidP="00826923">
            <w:pPr>
              <w:jc w:val="both"/>
              <w:rPr>
                <w:rFonts w:cs="Tahoma"/>
                <w:szCs w:val="20"/>
              </w:rPr>
            </w:pPr>
            <w:r>
              <w:rPr>
                <w:rFonts w:cs="Tahoma"/>
                <w:szCs w:val="20"/>
              </w:rPr>
              <w:t>Indicateur 3.1.2</w:t>
            </w:r>
          </w:p>
          <w:p w14:paraId="1AC64BA4" w14:textId="5047DA8C"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450A539" w14:textId="7CA28E68"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4DF62F5" w14:textId="4CAE9083"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8E43661" w14:textId="21046365"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6071E3A" w14:textId="5E316E20" w:rsidR="00C617AC"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A1F5BA2" w14:textId="6E3071C1"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69DFBF77" w14:textId="77777777" w:rsidTr="00826923">
        <w:trPr>
          <w:trHeight w:val="458"/>
        </w:trPr>
        <w:tc>
          <w:tcPr>
            <w:tcW w:w="1530" w:type="dxa"/>
            <w:vMerge/>
          </w:tcPr>
          <w:p w14:paraId="24C017A8" w14:textId="77777777" w:rsidR="00C617AC" w:rsidRDefault="00C617AC" w:rsidP="00826923">
            <w:pPr>
              <w:rPr>
                <w:rFonts w:cs="Tahoma"/>
                <w:szCs w:val="20"/>
              </w:rPr>
            </w:pPr>
          </w:p>
        </w:tc>
        <w:tc>
          <w:tcPr>
            <w:tcW w:w="2070" w:type="dxa"/>
            <w:shd w:val="clear" w:color="auto" w:fill="EEECE1"/>
          </w:tcPr>
          <w:p w14:paraId="06882F77" w14:textId="1C1F491B" w:rsidR="00C617AC" w:rsidRDefault="00E23BDC" w:rsidP="00E23BDC">
            <w:pPr>
              <w:jc w:val="both"/>
              <w:rPr>
                <w:rFonts w:cs="Tahoma"/>
                <w:szCs w:val="20"/>
              </w:rPr>
            </w:pPr>
            <w:r>
              <w:rPr>
                <w:rFonts w:cs="Tahoma"/>
                <w:szCs w:val="20"/>
              </w:rPr>
              <w:t>Indicateur 3.1.3</w:t>
            </w:r>
          </w:p>
          <w:p w14:paraId="785841F3" w14:textId="5F2938FB"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CE6F0C6" w14:textId="76A8B496" w:rsidR="00C617AC" w:rsidRDefault="00DD3B8C" w:rsidP="00826923">
            <w:pPr>
              <w:rPr>
                <w:b/>
                <w:sz w:val="22"/>
                <w:szCs w:val="22"/>
              </w:rPr>
            </w:pPr>
            <w:r>
              <w:rPr>
                <w:highlight w:val="lightGray"/>
              </w:rPr>
              <w:t xml:space="preserve">      </w:t>
            </w:r>
          </w:p>
        </w:tc>
        <w:tc>
          <w:tcPr>
            <w:tcW w:w="1620" w:type="dxa"/>
            <w:shd w:val="clear" w:color="auto" w:fill="EEECE1"/>
          </w:tcPr>
          <w:p w14:paraId="72AFD28A" w14:textId="244E41D3" w:rsidR="00C617AC" w:rsidRDefault="00210D9E" w:rsidP="00826923">
            <w:pPr>
              <w:rPr>
                <w:b/>
                <w:sz w:val="22"/>
                <w:szCs w:val="22"/>
              </w:rPr>
            </w:pPr>
            <w:r>
              <w:rPr>
                <w:highlight w:val="lightGray"/>
              </w:rPr>
              <w:t xml:space="preserve">      </w:t>
            </w:r>
          </w:p>
        </w:tc>
        <w:tc>
          <w:tcPr>
            <w:tcW w:w="2070" w:type="dxa"/>
          </w:tcPr>
          <w:p w14:paraId="5E2CE6A7" w14:textId="5CCE2155" w:rsidR="00C617AC" w:rsidRDefault="00036A7F" w:rsidP="00826923">
            <w:pPr>
              <w:rPr>
                <w:b/>
                <w:sz w:val="22"/>
                <w:szCs w:val="22"/>
              </w:rPr>
            </w:pPr>
            <w:r>
              <w:rPr>
                <w:highlight w:val="lightGray"/>
              </w:rPr>
              <w:t xml:space="preserve">      </w:t>
            </w:r>
          </w:p>
        </w:tc>
        <w:tc>
          <w:tcPr>
            <w:tcW w:w="2070" w:type="dxa"/>
          </w:tcPr>
          <w:p w14:paraId="7B996B82" w14:textId="310F30DC" w:rsidR="00C617AC" w:rsidRDefault="0051626E" w:rsidP="00826923">
            <w:pPr>
              <w:rPr>
                <w:b/>
                <w:sz w:val="22"/>
                <w:szCs w:val="22"/>
              </w:rPr>
            </w:pPr>
            <w:r>
              <w:rPr>
                <w:highlight w:val="lightGray"/>
              </w:rPr>
              <w:t xml:space="preserve">      </w:t>
            </w:r>
          </w:p>
        </w:tc>
        <w:tc>
          <w:tcPr>
            <w:tcW w:w="4140" w:type="dxa"/>
          </w:tcPr>
          <w:p w14:paraId="47BE4812" w14:textId="68E8368A"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4A002238" w14:textId="77777777" w:rsidTr="00826923">
        <w:trPr>
          <w:trHeight w:val="458"/>
        </w:trPr>
        <w:tc>
          <w:tcPr>
            <w:tcW w:w="1530" w:type="dxa"/>
            <w:vMerge w:val="restart"/>
          </w:tcPr>
          <w:p w14:paraId="1399BFDF" w14:textId="77777777" w:rsidR="00C617AC" w:rsidRDefault="00E23BDC" w:rsidP="00826923">
            <w:pPr>
              <w:rPr>
                <w:rFonts w:cs="Tahoma"/>
                <w:szCs w:val="20"/>
              </w:rPr>
            </w:pPr>
            <w:r>
              <w:rPr>
                <w:rFonts w:cs="Tahoma"/>
                <w:szCs w:val="20"/>
              </w:rPr>
              <w:t>Produit 3.2</w:t>
            </w:r>
          </w:p>
          <w:p w14:paraId="0C627E92" w14:textId="3EF43913" w:rsidR="00C617AC"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99E4F20" w14:textId="77777777" w:rsidR="00C617AC" w:rsidRDefault="00E23BDC" w:rsidP="00826923">
            <w:pPr>
              <w:jc w:val="both"/>
              <w:rPr>
                <w:rFonts w:cs="Tahoma"/>
                <w:szCs w:val="20"/>
              </w:rPr>
            </w:pPr>
            <w:r>
              <w:rPr>
                <w:rFonts w:cs="Tahoma"/>
                <w:szCs w:val="20"/>
              </w:rPr>
              <w:t>Indicateur 3.2.1</w:t>
            </w:r>
          </w:p>
          <w:p w14:paraId="094E5F49" w14:textId="56012E9A"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EAA3323" w14:textId="1851114B"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278815D" w14:textId="1355C80E"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077060" w14:textId="7F1A0378"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C6EF76F" w14:textId="72B7C4BD"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171EAA" w14:textId="41CBF0F5"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4E815455" w14:textId="77777777" w:rsidTr="00826923">
        <w:trPr>
          <w:trHeight w:val="458"/>
        </w:trPr>
        <w:tc>
          <w:tcPr>
            <w:tcW w:w="1530" w:type="dxa"/>
            <w:vMerge/>
          </w:tcPr>
          <w:p w14:paraId="022D9C9C" w14:textId="77777777" w:rsidR="00C617AC" w:rsidRDefault="00C617AC" w:rsidP="00826923">
            <w:pPr>
              <w:rPr>
                <w:rFonts w:cs="Tahoma"/>
                <w:b/>
                <w:szCs w:val="20"/>
              </w:rPr>
            </w:pPr>
          </w:p>
        </w:tc>
        <w:tc>
          <w:tcPr>
            <w:tcW w:w="2070" w:type="dxa"/>
            <w:shd w:val="clear" w:color="auto" w:fill="EEECE1"/>
          </w:tcPr>
          <w:p w14:paraId="2ADDAD1E" w14:textId="77777777" w:rsidR="00C617AC" w:rsidRDefault="00E23BDC" w:rsidP="00826923">
            <w:pPr>
              <w:jc w:val="both"/>
              <w:rPr>
                <w:rFonts w:cs="Tahoma"/>
                <w:szCs w:val="20"/>
              </w:rPr>
            </w:pPr>
            <w:r>
              <w:rPr>
                <w:rFonts w:cs="Tahoma"/>
                <w:szCs w:val="20"/>
              </w:rPr>
              <w:t>Indicateur 3.2.2</w:t>
            </w:r>
          </w:p>
          <w:p w14:paraId="15472455" w14:textId="6BF2EAF6"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5497F7B" w14:textId="6A63C38A"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FAC9123" w14:textId="51BEBE89"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48C46E" w14:textId="735E6A6F"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A48C33" w14:textId="589964C9" w:rsidR="00C617AC"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7A34B01" w14:textId="736F185B"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561AB0B0" w14:textId="77777777" w:rsidTr="00826923">
        <w:trPr>
          <w:trHeight w:val="458"/>
        </w:trPr>
        <w:tc>
          <w:tcPr>
            <w:tcW w:w="1530" w:type="dxa"/>
            <w:vMerge/>
          </w:tcPr>
          <w:p w14:paraId="01D29DF9" w14:textId="77777777" w:rsidR="00C617AC" w:rsidRDefault="00C617AC" w:rsidP="00826923">
            <w:pPr>
              <w:rPr>
                <w:rFonts w:cs="Tahoma"/>
                <w:b/>
                <w:szCs w:val="20"/>
              </w:rPr>
            </w:pPr>
          </w:p>
        </w:tc>
        <w:tc>
          <w:tcPr>
            <w:tcW w:w="2070" w:type="dxa"/>
            <w:shd w:val="clear" w:color="auto" w:fill="EEECE1"/>
          </w:tcPr>
          <w:p w14:paraId="1A4F8EFA" w14:textId="0E1B2391" w:rsidR="00C617AC" w:rsidRDefault="00E23BDC" w:rsidP="00E23BDC">
            <w:pPr>
              <w:jc w:val="both"/>
              <w:rPr>
                <w:rFonts w:cs="Tahoma"/>
                <w:szCs w:val="20"/>
              </w:rPr>
            </w:pPr>
            <w:r>
              <w:rPr>
                <w:rFonts w:cs="Tahoma"/>
                <w:szCs w:val="20"/>
              </w:rPr>
              <w:t>Indicateur 3.2.3</w:t>
            </w:r>
          </w:p>
          <w:p w14:paraId="08031088" w14:textId="1CF79826"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9DF84A" w14:textId="7D45A589" w:rsidR="00C617AC" w:rsidRDefault="00706166" w:rsidP="00706166">
            <w:pPr>
              <w:rPr>
                <w:b/>
                <w:sz w:val="22"/>
                <w:szCs w:val="22"/>
              </w:rPr>
            </w:pPr>
            <w:r>
              <w:rPr>
                <w:highlight w:val="lightGray"/>
              </w:rPr>
              <w:t xml:space="preserve">      </w:t>
            </w:r>
          </w:p>
        </w:tc>
        <w:tc>
          <w:tcPr>
            <w:tcW w:w="1620" w:type="dxa"/>
            <w:shd w:val="clear" w:color="auto" w:fill="EEECE1"/>
          </w:tcPr>
          <w:p w14:paraId="5F4B1945" w14:textId="3B332F81" w:rsidR="00C617AC" w:rsidRDefault="00210D9E" w:rsidP="00826923">
            <w:pPr>
              <w:rPr>
                <w:b/>
                <w:sz w:val="22"/>
                <w:szCs w:val="22"/>
              </w:rPr>
            </w:pPr>
            <w:r>
              <w:rPr>
                <w:highlight w:val="lightGray"/>
              </w:rPr>
              <w:t xml:space="preserve">      </w:t>
            </w:r>
          </w:p>
        </w:tc>
        <w:tc>
          <w:tcPr>
            <w:tcW w:w="2070" w:type="dxa"/>
          </w:tcPr>
          <w:p w14:paraId="5F155A6F" w14:textId="72BA7385" w:rsidR="00C617AC" w:rsidRDefault="00036A7F" w:rsidP="00826923">
            <w:pPr>
              <w:rPr>
                <w:b/>
                <w:sz w:val="22"/>
                <w:szCs w:val="22"/>
              </w:rPr>
            </w:pPr>
            <w:r>
              <w:rPr>
                <w:highlight w:val="lightGray"/>
              </w:rPr>
              <w:t xml:space="preserve">      </w:t>
            </w:r>
          </w:p>
        </w:tc>
        <w:tc>
          <w:tcPr>
            <w:tcW w:w="2070" w:type="dxa"/>
          </w:tcPr>
          <w:p w14:paraId="513B4384" w14:textId="69098624" w:rsidR="00C617AC" w:rsidRDefault="0051626E" w:rsidP="00826923">
            <w:pPr>
              <w:rPr>
                <w:b/>
                <w:sz w:val="22"/>
                <w:szCs w:val="22"/>
              </w:rPr>
            </w:pPr>
            <w:r>
              <w:rPr>
                <w:highlight w:val="lightGray"/>
              </w:rPr>
              <w:t xml:space="preserve">      </w:t>
            </w:r>
          </w:p>
        </w:tc>
        <w:tc>
          <w:tcPr>
            <w:tcW w:w="4140" w:type="dxa"/>
          </w:tcPr>
          <w:p w14:paraId="699A0E12" w14:textId="2AD7500A"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43035B13" w14:textId="77777777" w:rsidTr="00826923">
        <w:trPr>
          <w:trHeight w:val="458"/>
        </w:trPr>
        <w:tc>
          <w:tcPr>
            <w:tcW w:w="1530" w:type="dxa"/>
            <w:vMerge w:val="restart"/>
          </w:tcPr>
          <w:p w14:paraId="528D1B2B" w14:textId="77777777" w:rsidR="00C617AC" w:rsidRDefault="00E23BDC" w:rsidP="00826923">
            <w:pPr>
              <w:rPr>
                <w:rFonts w:cs="Tahoma"/>
                <w:szCs w:val="20"/>
              </w:rPr>
            </w:pPr>
            <w:r>
              <w:rPr>
                <w:rFonts w:cs="Tahoma"/>
                <w:szCs w:val="20"/>
              </w:rPr>
              <w:t>Produit 3.3</w:t>
            </w:r>
          </w:p>
          <w:p w14:paraId="0A5815BE" w14:textId="13C021AA" w:rsidR="00C617AC"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046DAAF" w14:textId="77777777" w:rsidR="00C617AC" w:rsidRDefault="00E23BDC" w:rsidP="00826923">
            <w:pPr>
              <w:jc w:val="both"/>
              <w:rPr>
                <w:rFonts w:cs="Tahoma"/>
                <w:szCs w:val="20"/>
              </w:rPr>
            </w:pPr>
            <w:r>
              <w:rPr>
                <w:rFonts w:cs="Tahoma"/>
                <w:szCs w:val="20"/>
              </w:rPr>
              <w:t>Indicateur 3.3.1</w:t>
            </w:r>
          </w:p>
          <w:p w14:paraId="69406269" w14:textId="75941AB2"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60C3347" w14:textId="0E214D04"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D182286" w14:textId="21EC74E1"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1F178ED" w14:textId="1CD30443"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7B8D485" w14:textId="6D2960E8"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BDC38B" w14:textId="074C80D0"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5A09C3B1" w14:textId="77777777" w:rsidTr="00826923">
        <w:trPr>
          <w:trHeight w:val="458"/>
        </w:trPr>
        <w:tc>
          <w:tcPr>
            <w:tcW w:w="1530" w:type="dxa"/>
            <w:vMerge/>
          </w:tcPr>
          <w:p w14:paraId="72C9CEDA" w14:textId="77777777" w:rsidR="00C617AC" w:rsidRDefault="00C617AC" w:rsidP="00826923">
            <w:pPr>
              <w:rPr>
                <w:rFonts w:cs="Tahoma"/>
                <w:b/>
                <w:szCs w:val="20"/>
              </w:rPr>
            </w:pPr>
          </w:p>
        </w:tc>
        <w:tc>
          <w:tcPr>
            <w:tcW w:w="2070" w:type="dxa"/>
            <w:shd w:val="clear" w:color="auto" w:fill="EEECE1"/>
          </w:tcPr>
          <w:p w14:paraId="43117110" w14:textId="77777777" w:rsidR="00C617AC" w:rsidRDefault="00E23BDC" w:rsidP="00826923">
            <w:pPr>
              <w:jc w:val="both"/>
              <w:rPr>
                <w:rFonts w:cs="Tahoma"/>
                <w:szCs w:val="20"/>
              </w:rPr>
            </w:pPr>
            <w:r>
              <w:rPr>
                <w:rFonts w:cs="Tahoma"/>
                <w:szCs w:val="20"/>
              </w:rPr>
              <w:t>Indicateur 3.3.2</w:t>
            </w:r>
          </w:p>
          <w:p w14:paraId="0F2B53FF" w14:textId="6BB4E5D3"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C4227AB" w14:textId="1842DA1D"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0F89047" w14:textId="79DB3CC0" w:rsidR="00C617AC" w:rsidRDefault="00E23BDC" w:rsidP="00210D9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C3E6BC" w14:textId="070960D9"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8778634" w14:textId="576BAD8C" w:rsidR="00C617AC"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C642C70" w14:textId="372BEDC0"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026656F3" w14:textId="77777777" w:rsidTr="00826923">
        <w:trPr>
          <w:trHeight w:val="458"/>
        </w:trPr>
        <w:tc>
          <w:tcPr>
            <w:tcW w:w="1530" w:type="dxa"/>
            <w:vMerge/>
          </w:tcPr>
          <w:p w14:paraId="7E460001" w14:textId="77777777" w:rsidR="00C617AC" w:rsidRDefault="00C617AC" w:rsidP="00826923">
            <w:pPr>
              <w:rPr>
                <w:rFonts w:cs="Tahoma"/>
                <w:b/>
                <w:szCs w:val="20"/>
              </w:rPr>
            </w:pPr>
          </w:p>
        </w:tc>
        <w:tc>
          <w:tcPr>
            <w:tcW w:w="2070" w:type="dxa"/>
            <w:shd w:val="clear" w:color="auto" w:fill="EEECE1"/>
          </w:tcPr>
          <w:p w14:paraId="7FE8FCFA" w14:textId="7563A663" w:rsidR="00C617AC" w:rsidRDefault="00E23BDC" w:rsidP="00E23BDC">
            <w:pPr>
              <w:jc w:val="both"/>
              <w:rPr>
                <w:rFonts w:cs="Tahoma"/>
                <w:szCs w:val="20"/>
              </w:rPr>
            </w:pPr>
            <w:r>
              <w:rPr>
                <w:rFonts w:cs="Tahoma"/>
                <w:szCs w:val="20"/>
              </w:rPr>
              <w:t>Indicateur 3.3.3</w:t>
            </w:r>
          </w:p>
          <w:p w14:paraId="5E7B2118" w14:textId="289C228C"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4B183F0" w14:textId="3730BBC9" w:rsidR="00C617AC" w:rsidRDefault="00706166" w:rsidP="00706166">
            <w:pPr>
              <w:rPr>
                <w:b/>
                <w:sz w:val="22"/>
                <w:szCs w:val="22"/>
              </w:rPr>
            </w:pPr>
            <w:r>
              <w:rPr>
                <w:highlight w:val="lightGray"/>
              </w:rPr>
              <w:t xml:space="preserve">      </w:t>
            </w:r>
          </w:p>
        </w:tc>
        <w:tc>
          <w:tcPr>
            <w:tcW w:w="1620" w:type="dxa"/>
            <w:shd w:val="clear" w:color="auto" w:fill="EEECE1"/>
          </w:tcPr>
          <w:p w14:paraId="191F6F72" w14:textId="256FA143" w:rsidR="00C617AC" w:rsidRDefault="00210D9E" w:rsidP="00826923">
            <w:pPr>
              <w:rPr>
                <w:b/>
                <w:sz w:val="22"/>
                <w:szCs w:val="22"/>
              </w:rPr>
            </w:pPr>
            <w:r>
              <w:rPr>
                <w:highlight w:val="lightGray"/>
              </w:rPr>
              <w:t xml:space="preserve">      </w:t>
            </w:r>
          </w:p>
        </w:tc>
        <w:tc>
          <w:tcPr>
            <w:tcW w:w="2070" w:type="dxa"/>
          </w:tcPr>
          <w:p w14:paraId="66033969" w14:textId="5953F160" w:rsidR="00C617AC" w:rsidRDefault="00036A7F" w:rsidP="00826923">
            <w:pPr>
              <w:rPr>
                <w:b/>
                <w:sz w:val="22"/>
                <w:szCs w:val="22"/>
              </w:rPr>
            </w:pPr>
            <w:r>
              <w:rPr>
                <w:highlight w:val="lightGray"/>
              </w:rPr>
              <w:t xml:space="preserve">      </w:t>
            </w:r>
          </w:p>
        </w:tc>
        <w:tc>
          <w:tcPr>
            <w:tcW w:w="2070" w:type="dxa"/>
          </w:tcPr>
          <w:p w14:paraId="24BE588C" w14:textId="317E6963" w:rsidR="00C617AC" w:rsidRDefault="0051626E" w:rsidP="00826923">
            <w:pPr>
              <w:rPr>
                <w:b/>
                <w:sz w:val="22"/>
                <w:szCs w:val="22"/>
              </w:rPr>
            </w:pPr>
            <w:r>
              <w:rPr>
                <w:highlight w:val="lightGray"/>
              </w:rPr>
              <w:t xml:space="preserve">      </w:t>
            </w:r>
          </w:p>
        </w:tc>
        <w:tc>
          <w:tcPr>
            <w:tcW w:w="4140" w:type="dxa"/>
          </w:tcPr>
          <w:p w14:paraId="3557BFD0" w14:textId="2E3D34A8"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12D62A20" w14:textId="77777777" w:rsidTr="00826923">
        <w:trPr>
          <w:trHeight w:val="458"/>
        </w:trPr>
        <w:tc>
          <w:tcPr>
            <w:tcW w:w="1530" w:type="dxa"/>
            <w:vMerge w:val="restart"/>
          </w:tcPr>
          <w:p w14:paraId="43A532A5" w14:textId="77777777" w:rsidR="00C617AC" w:rsidRDefault="00E23BDC" w:rsidP="00826923">
            <w:pPr>
              <w:rPr>
                <w:rFonts w:cs="Tahoma"/>
                <w:szCs w:val="20"/>
              </w:rPr>
            </w:pPr>
            <w:r>
              <w:rPr>
                <w:rFonts w:cs="Tahoma"/>
                <w:szCs w:val="20"/>
              </w:rPr>
              <w:t>Produit 3.4</w:t>
            </w:r>
          </w:p>
          <w:p w14:paraId="3394B983" w14:textId="5D5242A9" w:rsidR="00C617AC" w:rsidRDefault="00E23BDC"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B9D9AB3" w14:textId="77777777" w:rsidR="00C617AC" w:rsidRDefault="00E23BDC" w:rsidP="00826923">
            <w:pPr>
              <w:jc w:val="both"/>
              <w:rPr>
                <w:rFonts w:cs="Tahoma"/>
                <w:szCs w:val="20"/>
              </w:rPr>
            </w:pPr>
            <w:r>
              <w:rPr>
                <w:rFonts w:cs="Tahoma"/>
                <w:szCs w:val="20"/>
              </w:rPr>
              <w:t>Indicateur 3.4.1</w:t>
            </w:r>
          </w:p>
          <w:p w14:paraId="1844A324" w14:textId="45A0FF6A"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1C3354F4" w14:textId="7CCA4D45"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84EC2F1" w14:textId="65C4AEEF"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99A17F" w14:textId="0EFCB4C5"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0D5480D" w14:textId="2DE7AD27"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39D611" w14:textId="2EC7444D"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61404373" w14:textId="77777777" w:rsidTr="00826923">
        <w:trPr>
          <w:trHeight w:val="458"/>
        </w:trPr>
        <w:tc>
          <w:tcPr>
            <w:tcW w:w="1530" w:type="dxa"/>
            <w:vMerge/>
          </w:tcPr>
          <w:p w14:paraId="3D1AC496" w14:textId="77777777" w:rsidR="00C617AC" w:rsidRDefault="00C617AC" w:rsidP="00826923">
            <w:pPr>
              <w:rPr>
                <w:rFonts w:cs="Tahoma"/>
                <w:b/>
                <w:szCs w:val="20"/>
              </w:rPr>
            </w:pPr>
          </w:p>
        </w:tc>
        <w:tc>
          <w:tcPr>
            <w:tcW w:w="2070" w:type="dxa"/>
            <w:shd w:val="clear" w:color="auto" w:fill="EEECE1"/>
          </w:tcPr>
          <w:p w14:paraId="46F47E1A" w14:textId="77777777" w:rsidR="00C617AC" w:rsidRDefault="00E23BDC" w:rsidP="00826923">
            <w:pPr>
              <w:jc w:val="both"/>
              <w:rPr>
                <w:rFonts w:cs="Tahoma"/>
                <w:szCs w:val="20"/>
              </w:rPr>
            </w:pPr>
            <w:r>
              <w:rPr>
                <w:rFonts w:cs="Tahoma"/>
                <w:szCs w:val="20"/>
              </w:rPr>
              <w:t>Indicateur 3.4.2</w:t>
            </w:r>
          </w:p>
          <w:p w14:paraId="2C96983E" w14:textId="465BC8B0"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285B5279" w14:textId="77552187" w:rsidR="00C617AC" w:rsidRDefault="00E23BDC" w:rsidP="00706166">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277BE87" w14:textId="52DDB354" w:rsidR="00C617AC" w:rsidRDefault="00E23BDC" w:rsidP="008A5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D52153" w14:textId="683F8451" w:rsidR="00C617AC"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96C56A7" w14:textId="397EEC7C" w:rsidR="00C617AC" w:rsidRDefault="00E23BDC" w:rsidP="0051626E">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C4514EA" w14:textId="6EE154F1" w:rsidR="00C617AC"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70B2F951" w14:textId="77777777" w:rsidTr="00826923">
        <w:trPr>
          <w:trHeight w:val="458"/>
        </w:trPr>
        <w:tc>
          <w:tcPr>
            <w:tcW w:w="1530" w:type="dxa"/>
            <w:vMerge/>
          </w:tcPr>
          <w:p w14:paraId="3B2F6C6B" w14:textId="77777777" w:rsidR="00C617AC" w:rsidRDefault="00C617AC" w:rsidP="00826923">
            <w:pPr>
              <w:rPr>
                <w:rFonts w:cs="Tahoma"/>
                <w:b/>
                <w:szCs w:val="20"/>
              </w:rPr>
            </w:pPr>
          </w:p>
        </w:tc>
        <w:tc>
          <w:tcPr>
            <w:tcW w:w="2070" w:type="dxa"/>
            <w:shd w:val="clear" w:color="auto" w:fill="EEECE1"/>
          </w:tcPr>
          <w:p w14:paraId="554F80D2" w14:textId="42629D03" w:rsidR="00C617AC" w:rsidRDefault="00E23BDC" w:rsidP="00E23BDC">
            <w:pPr>
              <w:jc w:val="both"/>
              <w:rPr>
                <w:rFonts w:cs="Tahoma"/>
                <w:szCs w:val="20"/>
              </w:rPr>
            </w:pPr>
            <w:r>
              <w:rPr>
                <w:rFonts w:cs="Tahoma"/>
                <w:szCs w:val="20"/>
              </w:rPr>
              <w:t>Indicateur 3.4.3</w:t>
            </w:r>
          </w:p>
          <w:p w14:paraId="255F271B" w14:textId="6B49BC4A"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4E6BEF4E" w14:textId="42E1751C" w:rsidR="00C617AC" w:rsidRDefault="00706166" w:rsidP="00706166">
            <w:pPr>
              <w:rPr>
                <w:b/>
                <w:sz w:val="22"/>
                <w:szCs w:val="22"/>
              </w:rPr>
            </w:pPr>
            <w:r>
              <w:rPr>
                <w:highlight w:val="lightGray"/>
              </w:rPr>
              <w:t xml:space="preserve">      </w:t>
            </w:r>
          </w:p>
        </w:tc>
        <w:tc>
          <w:tcPr>
            <w:tcW w:w="1620" w:type="dxa"/>
            <w:shd w:val="clear" w:color="auto" w:fill="EEECE1"/>
          </w:tcPr>
          <w:p w14:paraId="1DC85B87" w14:textId="58D6148D" w:rsidR="00C617AC" w:rsidRDefault="008A5A7F" w:rsidP="00826923">
            <w:pPr>
              <w:rPr>
                <w:b/>
                <w:sz w:val="22"/>
                <w:szCs w:val="22"/>
              </w:rPr>
            </w:pPr>
            <w:r>
              <w:rPr>
                <w:highlight w:val="lightGray"/>
              </w:rPr>
              <w:t xml:space="preserve">      </w:t>
            </w:r>
          </w:p>
        </w:tc>
        <w:tc>
          <w:tcPr>
            <w:tcW w:w="2070" w:type="dxa"/>
          </w:tcPr>
          <w:p w14:paraId="2A6C1BDE" w14:textId="05F34B7C" w:rsidR="00C617AC" w:rsidRDefault="00036A7F" w:rsidP="00826923">
            <w:pPr>
              <w:rPr>
                <w:b/>
                <w:sz w:val="22"/>
                <w:szCs w:val="22"/>
              </w:rPr>
            </w:pPr>
            <w:r>
              <w:rPr>
                <w:highlight w:val="lightGray"/>
              </w:rPr>
              <w:t xml:space="preserve">      </w:t>
            </w:r>
          </w:p>
        </w:tc>
        <w:tc>
          <w:tcPr>
            <w:tcW w:w="2070" w:type="dxa"/>
          </w:tcPr>
          <w:p w14:paraId="1075D49D" w14:textId="2B57F56B" w:rsidR="00C617AC" w:rsidRDefault="0051626E" w:rsidP="00826923">
            <w:pPr>
              <w:rPr>
                <w:b/>
                <w:sz w:val="22"/>
                <w:szCs w:val="22"/>
              </w:rPr>
            </w:pPr>
            <w:r>
              <w:rPr>
                <w:highlight w:val="lightGray"/>
              </w:rPr>
              <w:t xml:space="preserve">      </w:t>
            </w:r>
          </w:p>
        </w:tc>
        <w:tc>
          <w:tcPr>
            <w:tcW w:w="4140" w:type="dxa"/>
          </w:tcPr>
          <w:p w14:paraId="136A5105" w14:textId="54339FD5"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3874D959" w14:textId="77777777" w:rsidTr="00826923">
        <w:trPr>
          <w:trHeight w:val="458"/>
        </w:trPr>
        <w:tc>
          <w:tcPr>
            <w:tcW w:w="1530" w:type="dxa"/>
            <w:vMerge w:val="restart"/>
          </w:tcPr>
          <w:p w14:paraId="796888F0" w14:textId="77777777" w:rsidR="00C617AC" w:rsidRDefault="00826923" w:rsidP="00826923">
            <w:pPr>
              <w:rPr>
                <w:rFonts w:cs="Tahoma"/>
                <w:b/>
                <w:szCs w:val="20"/>
              </w:rPr>
            </w:pPr>
            <w:r>
              <w:rPr>
                <w:rFonts w:cs="Tahoma"/>
                <w:b/>
                <w:szCs w:val="20"/>
              </w:rPr>
              <w:t>Résultat 4</w:t>
            </w:r>
          </w:p>
          <w:p w14:paraId="3A5A4A30" w14:textId="2A1167A2" w:rsidR="00C617AC"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4DCD59A" w14:textId="77777777" w:rsidR="00C617AC" w:rsidRDefault="00826923" w:rsidP="00826923">
            <w:pPr>
              <w:jc w:val="both"/>
              <w:rPr>
                <w:rFonts w:cs="Tahoma"/>
                <w:szCs w:val="20"/>
              </w:rPr>
            </w:pPr>
            <w:r>
              <w:rPr>
                <w:rFonts w:cs="Tahoma"/>
                <w:szCs w:val="20"/>
              </w:rPr>
              <w:t>Indicateur 4.1</w:t>
            </w:r>
          </w:p>
          <w:p w14:paraId="16FB3756" w14:textId="348B3407"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E868F2C" w14:textId="54D01F23"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B2F55EA" w14:textId="2B7D58BA"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FFBE0F" w14:textId="150CADAD"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B2B2D4C" w14:textId="7F78B13D" w:rsidR="00C617AC"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75B385" w14:textId="1C6AB0D8"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520AABF6" w14:textId="77777777" w:rsidTr="00826923">
        <w:trPr>
          <w:trHeight w:val="458"/>
        </w:trPr>
        <w:tc>
          <w:tcPr>
            <w:tcW w:w="1530" w:type="dxa"/>
            <w:vMerge/>
          </w:tcPr>
          <w:p w14:paraId="75C2F19D" w14:textId="77777777" w:rsidR="00C617AC" w:rsidRDefault="00C617AC" w:rsidP="00826923">
            <w:pPr>
              <w:rPr>
                <w:rFonts w:cs="Tahoma"/>
                <w:szCs w:val="20"/>
              </w:rPr>
            </w:pPr>
          </w:p>
        </w:tc>
        <w:tc>
          <w:tcPr>
            <w:tcW w:w="2070" w:type="dxa"/>
            <w:shd w:val="clear" w:color="auto" w:fill="EEECE1"/>
          </w:tcPr>
          <w:p w14:paraId="52BBFC69" w14:textId="77777777" w:rsidR="00C617AC" w:rsidRDefault="00826923" w:rsidP="00826923">
            <w:pPr>
              <w:jc w:val="both"/>
              <w:rPr>
                <w:rFonts w:cs="Tahoma"/>
                <w:szCs w:val="20"/>
              </w:rPr>
            </w:pPr>
            <w:r>
              <w:rPr>
                <w:rFonts w:cs="Tahoma"/>
                <w:szCs w:val="20"/>
              </w:rPr>
              <w:t>Indicateur 4.2</w:t>
            </w:r>
          </w:p>
          <w:p w14:paraId="10CF2309" w14:textId="4DDD1FFA"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57FD068" w14:textId="4B527EA1"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36B1234" w14:textId="1E5EF7AF"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DA6286F" w14:textId="56969906" w:rsidR="00C617AC"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A6A1877" w14:textId="603EC362" w:rsidR="00C617AC"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398E09" w14:textId="219F76B5" w:rsidR="00C617AC"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6C7090E6" w14:textId="77777777" w:rsidTr="00826923">
        <w:trPr>
          <w:trHeight w:val="458"/>
        </w:trPr>
        <w:tc>
          <w:tcPr>
            <w:tcW w:w="1530" w:type="dxa"/>
            <w:vMerge/>
          </w:tcPr>
          <w:p w14:paraId="7E73DB26" w14:textId="77777777" w:rsidR="00C617AC" w:rsidRDefault="00C617AC" w:rsidP="00826923">
            <w:pPr>
              <w:rPr>
                <w:rFonts w:cs="Tahoma"/>
                <w:szCs w:val="20"/>
              </w:rPr>
            </w:pPr>
          </w:p>
        </w:tc>
        <w:tc>
          <w:tcPr>
            <w:tcW w:w="2070" w:type="dxa"/>
            <w:shd w:val="clear" w:color="auto" w:fill="EEECE1"/>
          </w:tcPr>
          <w:p w14:paraId="3DAB4F65" w14:textId="77777777" w:rsidR="00C617AC" w:rsidRDefault="00826923" w:rsidP="00826923">
            <w:pPr>
              <w:jc w:val="both"/>
              <w:rPr>
                <w:rFonts w:cs="Tahoma"/>
                <w:szCs w:val="20"/>
              </w:rPr>
            </w:pPr>
            <w:r>
              <w:rPr>
                <w:rFonts w:cs="Tahoma"/>
                <w:szCs w:val="20"/>
              </w:rPr>
              <w:t>Indicateur 4.3</w:t>
            </w:r>
          </w:p>
          <w:p w14:paraId="7011A2A4" w14:textId="0A70E666" w:rsidR="00C617AC"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F995C52" w14:textId="77F7B729" w:rsidR="00C617AC"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977A19C" w14:textId="05F9E22E" w:rsidR="00C617AC"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7FC633" w14:textId="6389D96C" w:rsidR="00C617AC"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9E354EB" w14:textId="43C2BBE8" w:rsidR="00C617AC"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13D6C4D" w14:textId="0A3B3092" w:rsidR="00C617AC"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7179FCB9" w14:textId="77777777" w:rsidTr="00826923">
        <w:trPr>
          <w:trHeight w:val="458"/>
        </w:trPr>
        <w:tc>
          <w:tcPr>
            <w:tcW w:w="1530" w:type="dxa"/>
            <w:vMerge w:val="restart"/>
          </w:tcPr>
          <w:p w14:paraId="3573B9F9" w14:textId="77777777" w:rsidR="00C617AC" w:rsidRDefault="00E23BDC" w:rsidP="00826923">
            <w:pPr>
              <w:rPr>
                <w:rFonts w:cs="Tahoma"/>
                <w:szCs w:val="20"/>
              </w:rPr>
            </w:pPr>
            <w:r>
              <w:rPr>
                <w:rFonts w:cs="Tahoma"/>
                <w:szCs w:val="20"/>
              </w:rPr>
              <w:t>Produit 4.1</w:t>
            </w:r>
          </w:p>
          <w:p w14:paraId="33B24705" w14:textId="75B609A5" w:rsidR="00C617AC"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595B622E" w14:textId="77777777" w:rsidR="00C617AC" w:rsidRDefault="00E23BDC" w:rsidP="00826923">
            <w:pPr>
              <w:jc w:val="both"/>
              <w:rPr>
                <w:rFonts w:cs="Tahoma"/>
                <w:szCs w:val="20"/>
              </w:rPr>
            </w:pPr>
            <w:r>
              <w:rPr>
                <w:rFonts w:cs="Tahoma"/>
                <w:szCs w:val="20"/>
              </w:rPr>
              <w:t>Indicateur 4.1.1</w:t>
            </w:r>
          </w:p>
          <w:p w14:paraId="21D276F9" w14:textId="68764A2D"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22AF664" w14:textId="6BC2DF7F"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53B1C30" w14:textId="037A8BCA"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B550AE" w14:textId="6E4AC1F0" w:rsidR="00C617AC"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E4E49F" w14:textId="6B55F927" w:rsidR="00C617AC"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523978D" w14:textId="657DF97F"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3A2FD794" w14:textId="77777777" w:rsidTr="00826923">
        <w:trPr>
          <w:trHeight w:val="458"/>
        </w:trPr>
        <w:tc>
          <w:tcPr>
            <w:tcW w:w="1530" w:type="dxa"/>
            <w:vMerge/>
          </w:tcPr>
          <w:p w14:paraId="6FE132D3" w14:textId="77777777" w:rsidR="00C617AC" w:rsidRDefault="00C617AC" w:rsidP="00826923">
            <w:pPr>
              <w:rPr>
                <w:rFonts w:cs="Tahoma"/>
                <w:szCs w:val="20"/>
              </w:rPr>
            </w:pPr>
          </w:p>
        </w:tc>
        <w:tc>
          <w:tcPr>
            <w:tcW w:w="2070" w:type="dxa"/>
            <w:shd w:val="clear" w:color="auto" w:fill="EEECE1"/>
          </w:tcPr>
          <w:p w14:paraId="2D67BEF7" w14:textId="77777777" w:rsidR="00C617AC" w:rsidRDefault="00E23BDC" w:rsidP="00826923">
            <w:pPr>
              <w:jc w:val="both"/>
              <w:rPr>
                <w:rFonts w:cs="Tahoma"/>
                <w:szCs w:val="20"/>
              </w:rPr>
            </w:pPr>
            <w:r>
              <w:rPr>
                <w:rFonts w:cs="Tahoma"/>
                <w:szCs w:val="20"/>
              </w:rPr>
              <w:t>Indicateur 4.1.2</w:t>
            </w:r>
          </w:p>
          <w:p w14:paraId="0015DC61" w14:textId="2A5151C7"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1B43620" w14:textId="605381EE"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98D4F01" w14:textId="3E8D08DA"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1CB7A0" w14:textId="0C23A665"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BD3BEE" w14:textId="7F4B3E9F" w:rsidR="00C617AC"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B10C41" w14:textId="4C1AAE8D"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1E19E655" w14:textId="77777777" w:rsidTr="00826923">
        <w:trPr>
          <w:trHeight w:val="458"/>
        </w:trPr>
        <w:tc>
          <w:tcPr>
            <w:tcW w:w="1530" w:type="dxa"/>
            <w:vMerge/>
          </w:tcPr>
          <w:p w14:paraId="288B20AE" w14:textId="77777777" w:rsidR="00C617AC" w:rsidRDefault="00C617AC" w:rsidP="00826923">
            <w:pPr>
              <w:rPr>
                <w:rFonts w:cs="Tahoma"/>
                <w:szCs w:val="20"/>
              </w:rPr>
            </w:pPr>
          </w:p>
        </w:tc>
        <w:tc>
          <w:tcPr>
            <w:tcW w:w="2070" w:type="dxa"/>
            <w:shd w:val="clear" w:color="auto" w:fill="EEECE1"/>
          </w:tcPr>
          <w:p w14:paraId="49CF7C99" w14:textId="5A5E5F67" w:rsidR="00C617AC" w:rsidRDefault="00E23BDC" w:rsidP="00E23BDC">
            <w:pPr>
              <w:jc w:val="both"/>
              <w:rPr>
                <w:rFonts w:cs="Tahoma"/>
                <w:szCs w:val="20"/>
              </w:rPr>
            </w:pPr>
            <w:r>
              <w:rPr>
                <w:rFonts w:cs="Tahoma"/>
                <w:szCs w:val="20"/>
              </w:rPr>
              <w:t>Indicateur 4.1.3</w:t>
            </w:r>
          </w:p>
          <w:p w14:paraId="7C717A2A" w14:textId="6D2BD5A1"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8689DFD" w14:textId="1C240CBB" w:rsidR="00C617AC" w:rsidRDefault="00F30B44" w:rsidP="00826923">
            <w:pPr>
              <w:rPr>
                <w:b/>
                <w:sz w:val="22"/>
                <w:szCs w:val="22"/>
              </w:rPr>
            </w:pPr>
            <w:r>
              <w:rPr>
                <w:highlight w:val="lightGray"/>
              </w:rPr>
              <w:t xml:space="preserve">      </w:t>
            </w:r>
          </w:p>
        </w:tc>
        <w:tc>
          <w:tcPr>
            <w:tcW w:w="1620" w:type="dxa"/>
            <w:shd w:val="clear" w:color="auto" w:fill="EEECE1"/>
          </w:tcPr>
          <w:p w14:paraId="5081A8C8" w14:textId="17A6AE54" w:rsidR="00C617AC" w:rsidRDefault="00FC29ED" w:rsidP="00826923">
            <w:pPr>
              <w:rPr>
                <w:b/>
                <w:sz w:val="22"/>
                <w:szCs w:val="22"/>
              </w:rPr>
            </w:pPr>
            <w:r>
              <w:rPr>
                <w:highlight w:val="lightGray"/>
              </w:rPr>
              <w:t xml:space="preserve">      </w:t>
            </w:r>
          </w:p>
        </w:tc>
        <w:tc>
          <w:tcPr>
            <w:tcW w:w="2070" w:type="dxa"/>
          </w:tcPr>
          <w:p w14:paraId="1934F180" w14:textId="73A56D1F" w:rsidR="00C617AC" w:rsidRDefault="00036A7F" w:rsidP="00826923">
            <w:pPr>
              <w:rPr>
                <w:b/>
                <w:sz w:val="22"/>
                <w:szCs w:val="22"/>
              </w:rPr>
            </w:pPr>
            <w:r>
              <w:rPr>
                <w:highlight w:val="lightGray"/>
              </w:rPr>
              <w:t xml:space="preserve">      </w:t>
            </w:r>
          </w:p>
        </w:tc>
        <w:tc>
          <w:tcPr>
            <w:tcW w:w="2070" w:type="dxa"/>
          </w:tcPr>
          <w:p w14:paraId="1F21841C" w14:textId="46F09D05" w:rsidR="00C617AC" w:rsidRDefault="00BF2CFF" w:rsidP="00826923">
            <w:pPr>
              <w:rPr>
                <w:b/>
                <w:sz w:val="22"/>
                <w:szCs w:val="22"/>
              </w:rPr>
            </w:pPr>
            <w:r>
              <w:rPr>
                <w:highlight w:val="lightGray"/>
              </w:rPr>
              <w:t xml:space="preserve">      </w:t>
            </w:r>
          </w:p>
        </w:tc>
        <w:tc>
          <w:tcPr>
            <w:tcW w:w="4140" w:type="dxa"/>
          </w:tcPr>
          <w:p w14:paraId="63D5DA05" w14:textId="1D32D357" w:rsidR="00C617AC"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40A7EB21" w14:textId="77777777" w:rsidTr="00826923">
        <w:trPr>
          <w:trHeight w:val="458"/>
        </w:trPr>
        <w:tc>
          <w:tcPr>
            <w:tcW w:w="1530" w:type="dxa"/>
            <w:vMerge w:val="restart"/>
          </w:tcPr>
          <w:p w14:paraId="586E2AEC" w14:textId="77777777" w:rsidR="00C617AC" w:rsidRDefault="00E23BDC" w:rsidP="00826923">
            <w:pPr>
              <w:rPr>
                <w:rFonts w:cs="Tahoma"/>
                <w:szCs w:val="20"/>
              </w:rPr>
            </w:pPr>
            <w:r>
              <w:rPr>
                <w:rFonts w:cs="Tahoma"/>
                <w:szCs w:val="20"/>
              </w:rPr>
              <w:t>Produit 4.2</w:t>
            </w:r>
          </w:p>
          <w:p w14:paraId="157177A1" w14:textId="7C0E34BF" w:rsidR="00C617AC"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D071170" w14:textId="77777777" w:rsidR="00C617AC" w:rsidRDefault="00E23BDC" w:rsidP="00826923">
            <w:pPr>
              <w:jc w:val="both"/>
              <w:rPr>
                <w:rFonts w:cs="Tahoma"/>
                <w:szCs w:val="20"/>
              </w:rPr>
            </w:pPr>
            <w:r>
              <w:rPr>
                <w:rFonts w:cs="Tahoma"/>
                <w:szCs w:val="20"/>
              </w:rPr>
              <w:t>Indicateur 4.2.1</w:t>
            </w:r>
          </w:p>
          <w:p w14:paraId="5334C722" w14:textId="15C5F5D3"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AC84E33" w14:textId="3AF468F0"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16CD51D" w14:textId="4C6D348E"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38AA87" w14:textId="37F45D47"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3F2D396" w14:textId="21C28F66"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5ABF376" w14:textId="12671817"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292D4DCC" w14:textId="77777777" w:rsidTr="00826923">
        <w:trPr>
          <w:trHeight w:val="458"/>
        </w:trPr>
        <w:tc>
          <w:tcPr>
            <w:tcW w:w="1530" w:type="dxa"/>
            <w:vMerge/>
          </w:tcPr>
          <w:p w14:paraId="04F43519" w14:textId="77777777" w:rsidR="00C617AC" w:rsidRDefault="00C617AC" w:rsidP="00826923">
            <w:pPr>
              <w:rPr>
                <w:rFonts w:cs="Tahoma"/>
                <w:b/>
                <w:szCs w:val="20"/>
              </w:rPr>
            </w:pPr>
          </w:p>
        </w:tc>
        <w:tc>
          <w:tcPr>
            <w:tcW w:w="2070" w:type="dxa"/>
            <w:shd w:val="clear" w:color="auto" w:fill="EEECE1"/>
          </w:tcPr>
          <w:p w14:paraId="27A5A6F9" w14:textId="77777777" w:rsidR="00C617AC" w:rsidRDefault="00E23BDC" w:rsidP="00826923">
            <w:pPr>
              <w:jc w:val="both"/>
              <w:rPr>
                <w:rFonts w:cs="Tahoma"/>
                <w:szCs w:val="20"/>
              </w:rPr>
            </w:pPr>
            <w:r>
              <w:rPr>
                <w:rFonts w:cs="Tahoma"/>
                <w:szCs w:val="20"/>
              </w:rPr>
              <w:t>Indicateur 4.2.2</w:t>
            </w:r>
          </w:p>
          <w:p w14:paraId="19035C5A" w14:textId="2FAFE4B8" w:rsidR="00C617AC"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0FA9D85" w14:textId="1DB2087C"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79D355" w14:textId="25C32433"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AD1973" w14:textId="060C47CC" w:rsidR="00C617AC"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B64C1D" w14:textId="7B5C56AA" w:rsidR="00C617AC"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492A76A" w14:textId="7497F397" w:rsidR="00C617AC" w:rsidRDefault="00E23BDC"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50070DF2" w14:textId="77777777" w:rsidTr="00826923">
        <w:trPr>
          <w:trHeight w:val="458"/>
        </w:trPr>
        <w:tc>
          <w:tcPr>
            <w:tcW w:w="1530" w:type="dxa"/>
            <w:vMerge/>
          </w:tcPr>
          <w:p w14:paraId="5FC1FAC9" w14:textId="77777777" w:rsidR="00C617AC" w:rsidRDefault="00C617AC" w:rsidP="00826923">
            <w:pPr>
              <w:rPr>
                <w:rFonts w:cs="Tahoma"/>
                <w:b/>
                <w:szCs w:val="20"/>
              </w:rPr>
            </w:pPr>
          </w:p>
        </w:tc>
        <w:tc>
          <w:tcPr>
            <w:tcW w:w="2070" w:type="dxa"/>
            <w:shd w:val="clear" w:color="auto" w:fill="EEECE1"/>
          </w:tcPr>
          <w:p w14:paraId="31A59A1B" w14:textId="553596D7" w:rsidR="00C617AC" w:rsidRDefault="00BC7BF8" w:rsidP="00E23BDC">
            <w:pPr>
              <w:jc w:val="both"/>
              <w:rPr>
                <w:rFonts w:cs="Tahoma"/>
                <w:szCs w:val="20"/>
              </w:rPr>
            </w:pPr>
            <w:r>
              <w:rPr>
                <w:rFonts w:cs="Tahoma"/>
                <w:szCs w:val="20"/>
              </w:rPr>
              <w:t>Indicateur 4.2.3</w:t>
            </w:r>
          </w:p>
          <w:p w14:paraId="2FBEE529" w14:textId="25967F0B" w:rsidR="00C617AC"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96A1E33" w14:textId="36EE25BA" w:rsidR="00C617AC" w:rsidRDefault="00F30B44" w:rsidP="00826923">
            <w:pPr>
              <w:rPr>
                <w:b/>
                <w:sz w:val="22"/>
                <w:szCs w:val="22"/>
              </w:rPr>
            </w:pPr>
            <w:r>
              <w:rPr>
                <w:highlight w:val="lightGray"/>
              </w:rPr>
              <w:t xml:space="preserve">      </w:t>
            </w:r>
          </w:p>
        </w:tc>
        <w:tc>
          <w:tcPr>
            <w:tcW w:w="1620" w:type="dxa"/>
            <w:shd w:val="clear" w:color="auto" w:fill="EEECE1"/>
          </w:tcPr>
          <w:p w14:paraId="07156F3C" w14:textId="55AAA7E3" w:rsidR="00C617AC" w:rsidRDefault="00FC29ED" w:rsidP="00826923">
            <w:pPr>
              <w:rPr>
                <w:b/>
                <w:sz w:val="22"/>
                <w:szCs w:val="22"/>
              </w:rPr>
            </w:pPr>
            <w:r>
              <w:rPr>
                <w:highlight w:val="lightGray"/>
              </w:rPr>
              <w:t xml:space="preserve">      </w:t>
            </w:r>
          </w:p>
        </w:tc>
        <w:tc>
          <w:tcPr>
            <w:tcW w:w="2070" w:type="dxa"/>
          </w:tcPr>
          <w:p w14:paraId="5C590911" w14:textId="00578088" w:rsidR="00C617AC" w:rsidRDefault="000962E5" w:rsidP="00826923">
            <w:pPr>
              <w:rPr>
                <w:b/>
                <w:sz w:val="22"/>
                <w:szCs w:val="22"/>
              </w:rPr>
            </w:pPr>
            <w:r>
              <w:rPr>
                <w:highlight w:val="lightGray"/>
              </w:rPr>
              <w:t xml:space="preserve">      </w:t>
            </w:r>
          </w:p>
        </w:tc>
        <w:tc>
          <w:tcPr>
            <w:tcW w:w="2070" w:type="dxa"/>
          </w:tcPr>
          <w:p w14:paraId="5EBDBAD3" w14:textId="3866682A" w:rsidR="00C617AC" w:rsidRDefault="00BF2CFF" w:rsidP="00826923">
            <w:pPr>
              <w:rPr>
                <w:b/>
                <w:sz w:val="22"/>
                <w:szCs w:val="22"/>
              </w:rPr>
            </w:pPr>
            <w:r>
              <w:rPr>
                <w:highlight w:val="lightGray"/>
              </w:rPr>
              <w:t xml:space="preserve">      </w:t>
            </w:r>
          </w:p>
        </w:tc>
        <w:tc>
          <w:tcPr>
            <w:tcW w:w="4140" w:type="dxa"/>
          </w:tcPr>
          <w:p w14:paraId="2FB50ED7" w14:textId="4031E6DA" w:rsidR="00C617AC"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1DCE9A40" w14:textId="77777777" w:rsidTr="00826923">
        <w:trPr>
          <w:trHeight w:val="458"/>
        </w:trPr>
        <w:tc>
          <w:tcPr>
            <w:tcW w:w="1530" w:type="dxa"/>
            <w:vMerge w:val="restart"/>
          </w:tcPr>
          <w:p w14:paraId="4A0E5F1B" w14:textId="77777777" w:rsidR="00C617AC" w:rsidRDefault="00BC7BF8" w:rsidP="00826923">
            <w:pPr>
              <w:rPr>
                <w:rFonts w:cs="Tahoma"/>
                <w:szCs w:val="20"/>
              </w:rPr>
            </w:pPr>
            <w:r>
              <w:rPr>
                <w:rFonts w:cs="Tahoma"/>
                <w:szCs w:val="20"/>
              </w:rPr>
              <w:t>Produit 4.3</w:t>
            </w:r>
          </w:p>
          <w:p w14:paraId="24635A0A" w14:textId="3405A77F" w:rsidR="00C617AC" w:rsidRDefault="00BC7BF8"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1281F333" w14:textId="77777777" w:rsidR="00C617AC" w:rsidRDefault="00BC7BF8" w:rsidP="00826923">
            <w:pPr>
              <w:jc w:val="both"/>
              <w:rPr>
                <w:rFonts w:cs="Tahoma"/>
                <w:szCs w:val="20"/>
              </w:rPr>
            </w:pPr>
            <w:r>
              <w:rPr>
                <w:rFonts w:cs="Tahoma"/>
                <w:szCs w:val="20"/>
              </w:rPr>
              <w:t>Indicateur 4.3.1</w:t>
            </w:r>
          </w:p>
          <w:p w14:paraId="1E5B9C88" w14:textId="1FAD1CF0" w:rsidR="00C617AC"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3B90DF4E" w14:textId="75F936A0" w:rsidR="00C617AC" w:rsidRDefault="00F30B44" w:rsidP="00826923">
            <w:r>
              <w:rPr>
                <w:highlight w:val="lightGray"/>
              </w:rPr>
              <w:t xml:space="preserve">      </w:t>
            </w:r>
          </w:p>
        </w:tc>
        <w:tc>
          <w:tcPr>
            <w:tcW w:w="1620" w:type="dxa"/>
            <w:shd w:val="clear" w:color="auto" w:fill="EEECE1"/>
          </w:tcPr>
          <w:p w14:paraId="3FD37B44" w14:textId="274D8D19"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2CC7EE" w14:textId="5A445CE5"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3FEC256" w14:textId="1190E1B3" w:rsidR="00C617AC"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F724505" w14:textId="2A935530"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617AC" w14:paraId="5C18505F" w14:textId="77777777" w:rsidTr="00826923">
        <w:trPr>
          <w:trHeight w:val="458"/>
        </w:trPr>
        <w:tc>
          <w:tcPr>
            <w:tcW w:w="1530" w:type="dxa"/>
            <w:vMerge/>
          </w:tcPr>
          <w:p w14:paraId="1A003D07" w14:textId="77777777" w:rsidR="00C617AC" w:rsidRDefault="00C617AC" w:rsidP="00826923">
            <w:pPr>
              <w:rPr>
                <w:rFonts w:cs="Tahoma"/>
                <w:b/>
                <w:szCs w:val="20"/>
              </w:rPr>
            </w:pPr>
          </w:p>
        </w:tc>
        <w:tc>
          <w:tcPr>
            <w:tcW w:w="2070" w:type="dxa"/>
            <w:shd w:val="clear" w:color="auto" w:fill="EEECE1"/>
          </w:tcPr>
          <w:p w14:paraId="1631FCBA" w14:textId="77777777" w:rsidR="00C617AC" w:rsidRDefault="00BC7BF8" w:rsidP="00826923">
            <w:pPr>
              <w:jc w:val="both"/>
              <w:rPr>
                <w:rFonts w:cs="Tahoma"/>
                <w:szCs w:val="20"/>
              </w:rPr>
            </w:pPr>
            <w:r>
              <w:rPr>
                <w:rFonts w:cs="Tahoma"/>
                <w:szCs w:val="20"/>
              </w:rPr>
              <w:t>Indicateur 4.3.2</w:t>
            </w:r>
          </w:p>
          <w:p w14:paraId="16B9347A" w14:textId="7F943051" w:rsidR="00C617AC"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A1EFC0B" w14:textId="5FF34A74" w:rsidR="00C617AC" w:rsidRDefault="00F30B44" w:rsidP="00826923">
            <w:pPr>
              <w:rPr>
                <w:highlight w:val="lightGray"/>
              </w:rPr>
            </w:pPr>
            <w:r>
              <w:rPr>
                <w:highlight w:val="lightGray"/>
              </w:rPr>
              <w:t xml:space="preserve">      </w:t>
            </w:r>
          </w:p>
        </w:tc>
        <w:tc>
          <w:tcPr>
            <w:tcW w:w="1620" w:type="dxa"/>
            <w:shd w:val="clear" w:color="auto" w:fill="EEECE1"/>
          </w:tcPr>
          <w:p w14:paraId="71B81606" w14:textId="107DE6EF"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E31D0D3" w14:textId="5DCD18FD"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25172E" w14:textId="7A77FA2F"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1F70218" w14:textId="5E163D91" w:rsidR="00C617AC"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fldChar w:fldCharType="end"/>
            </w:r>
          </w:p>
        </w:tc>
      </w:tr>
      <w:tr w:rsidR="00C617AC" w14:paraId="0C231A45" w14:textId="77777777" w:rsidTr="00826923">
        <w:trPr>
          <w:trHeight w:val="458"/>
        </w:trPr>
        <w:tc>
          <w:tcPr>
            <w:tcW w:w="1530" w:type="dxa"/>
            <w:vMerge/>
          </w:tcPr>
          <w:p w14:paraId="2C13FD68" w14:textId="77777777" w:rsidR="00C617AC" w:rsidRDefault="00C617AC" w:rsidP="00826923">
            <w:pPr>
              <w:rPr>
                <w:rFonts w:cs="Tahoma"/>
                <w:b/>
                <w:szCs w:val="20"/>
              </w:rPr>
            </w:pPr>
          </w:p>
        </w:tc>
        <w:tc>
          <w:tcPr>
            <w:tcW w:w="2070" w:type="dxa"/>
            <w:shd w:val="clear" w:color="auto" w:fill="EEECE1"/>
          </w:tcPr>
          <w:p w14:paraId="297678D2" w14:textId="52FCFFC4" w:rsidR="00C617AC" w:rsidRDefault="004E585F" w:rsidP="00BC7BF8">
            <w:pPr>
              <w:jc w:val="both"/>
              <w:rPr>
                <w:rFonts w:cs="Tahoma"/>
                <w:szCs w:val="20"/>
              </w:rPr>
            </w:pPr>
            <w:r>
              <w:rPr>
                <w:rFonts w:cs="Tahoma"/>
                <w:szCs w:val="20"/>
              </w:rPr>
              <w:t>Indicateur 4.3.3</w:t>
            </w:r>
          </w:p>
          <w:p w14:paraId="15ED36E8" w14:textId="737C47BD" w:rsidR="00C617AC"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86017A1" w14:textId="0664DC20" w:rsidR="00C617AC" w:rsidRDefault="00F30B44" w:rsidP="00826923">
            <w:pPr>
              <w:rPr>
                <w:b/>
                <w:sz w:val="22"/>
                <w:szCs w:val="22"/>
              </w:rPr>
            </w:pPr>
            <w:r>
              <w:rPr>
                <w:highlight w:val="lightGray"/>
              </w:rPr>
              <w:t xml:space="preserve">      </w:t>
            </w:r>
          </w:p>
        </w:tc>
        <w:tc>
          <w:tcPr>
            <w:tcW w:w="1620" w:type="dxa"/>
            <w:shd w:val="clear" w:color="auto" w:fill="EEECE1"/>
          </w:tcPr>
          <w:p w14:paraId="297761EB" w14:textId="71440DED" w:rsidR="00C617AC" w:rsidRDefault="00FC29ED" w:rsidP="00826923">
            <w:pPr>
              <w:rPr>
                <w:b/>
                <w:sz w:val="22"/>
                <w:szCs w:val="22"/>
              </w:rPr>
            </w:pPr>
            <w:r>
              <w:rPr>
                <w:highlight w:val="lightGray"/>
              </w:rPr>
              <w:t xml:space="preserve">      </w:t>
            </w:r>
          </w:p>
        </w:tc>
        <w:tc>
          <w:tcPr>
            <w:tcW w:w="2070" w:type="dxa"/>
          </w:tcPr>
          <w:p w14:paraId="63F43375" w14:textId="48CD8F91" w:rsidR="00C617AC" w:rsidRDefault="000962E5" w:rsidP="00826923">
            <w:pPr>
              <w:rPr>
                <w:b/>
                <w:sz w:val="22"/>
                <w:szCs w:val="22"/>
              </w:rPr>
            </w:pPr>
            <w:r>
              <w:rPr>
                <w:highlight w:val="lightGray"/>
              </w:rPr>
              <w:t xml:space="preserve">      </w:t>
            </w:r>
          </w:p>
        </w:tc>
        <w:tc>
          <w:tcPr>
            <w:tcW w:w="2070" w:type="dxa"/>
          </w:tcPr>
          <w:p w14:paraId="2A670D76" w14:textId="3D3AC824" w:rsidR="00C617AC" w:rsidRDefault="00BF2CFF" w:rsidP="00826923">
            <w:pPr>
              <w:rPr>
                <w:b/>
                <w:sz w:val="22"/>
                <w:szCs w:val="22"/>
              </w:rPr>
            </w:pPr>
            <w:r>
              <w:rPr>
                <w:highlight w:val="lightGray"/>
              </w:rPr>
              <w:t xml:space="preserve">      </w:t>
            </w:r>
          </w:p>
        </w:tc>
        <w:tc>
          <w:tcPr>
            <w:tcW w:w="4140" w:type="dxa"/>
          </w:tcPr>
          <w:p w14:paraId="4E7C284E" w14:textId="52BFAAE1" w:rsidR="00C617AC" w:rsidRDefault="005B1E1B" w:rsidP="005B1E1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617AC" w14:paraId="6ACAFFBB" w14:textId="77777777" w:rsidTr="00826923">
        <w:trPr>
          <w:trHeight w:val="458"/>
        </w:trPr>
        <w:tc>
          <w:tcPr>
            <w:tcW w:w="1530" w:type="dxa"/>
            <w:vMerge w:val="restart"/>
          </w:tcPr>
          <w:p w14:paraId="2BD03DCE" w14:textId="77777777" w:rsidR="00C617AC" w:rsidRDefault="00BC7BF8" w:rsidP="00826923">
            <w:pPr>
              <w:rPr>
                <w:rFonts w:cs="Tahoma"/>
                <w:szCs w:val="20"/>
              </w:rPr>
            </w:pPr>
            <w:r>
              <w:rPr>
                <w:rFonts w:cs="Tahoma"/>
                <w:szCs w:val="20"/>
              </w:rPr>
              <w:t>Produit 4.4</w:t>
            </w:r>
          </w:p>
          <w:p w14:paraId="6EDFD3E3" w14:textId="67B23BED" w:rsidR="00C617AC" w:rsidRDefault="00BC7BF8"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shd w:val="clear" w:color="auto" w:fill="EEECE1"/>
          </w:tcPr>
          <w:p w14:paraId="1BD09351" w14:textId="77777777" w:rsidR="00C617AC" w:rsidRDefault="00BC7BF8" w:rsidP="00826923">
            <w:pPr>
              <w:jc w:val="both"/>
              <w:rPr>
                <w:rFonts w:cs="Tahoma"/>
                <w:szCs w:val="20"/>
              </w:rPr>
            </w:pPr>
            <w:r>
              <w:rPr>
                <w:rFonts w:cs="Tahoma"/>
                <w:szCs w:val="20"/>
              </w:rPr>
              <w:t>Indicateur 4.4.1</w:t>
            </w:r>
          </w:p>
          <w:p w14:paraId="2BB05AFA" w14:textId="38FD03CA" w:rsidR="00C617AC"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79EE66A" w14:textId="4DB3E4DA" w:rsidR="00C617AC" w:rsidRDefault="00F30B44" w:rsidP="00F30B44">
            <w:r>
              <w:rPr>
                <w:highlight w:val="lightGray"/>
              </w:rPr>
              <w:t xml:space="preserve">      </w:t>
            </w:r>
          </w:p>
        </w:tc>
        <w:tc>
          <w:tcPr>
            <w:tcW w:w="1620" w:type="dxa"/>
            <w:shd w:val="clear" w:color="auto" w:fill="EEECE1"/>
          </w:tcPr>
          <w:p w14:paraId="15FA2FD3" w14:textId="5F7ECBD2"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0977C9" w14:textId="65E39AA3"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453476" w14:textId="2347C340"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FA4F8F" w14:textId="33A0B85D" w:rsidR="00C617AC"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617AC" w14:paraId="6EFB70AF" w14:textId="77777777" w:rsidTr="00826923">
        <w:trPr>
          <w:trHeight w:val="458"/>
        </w:trPr>
        <w:tc>
          <w:tcPr>
            <w:tcW w:w="1530" w:type="dxa"/>
            <w:vMerge/>
          </w:tcPr>
          <w:p w14:paraId="08C1A086" w14:textId="77777777" w:rsidR="00C617AC" w:rsidRDefault="00C617AC" w:rsidP="00826923">
            <w:pPr>
              <w:rPr>
                <w:rFonts w:cs="Tahoma"/>
                <w:b/>
                <w:szCs w:val="20"/>
              </w:rPr>
            </w:pPr>
          </w:p>
        </w:tc>
        <w:tc>
          <w:tcPr>
            <w:tcW w:w="2070" w:type="dxa"/>
            <w:shd w:val="clear" w:color="auto" w:fill="EEECE1"/>
          </w:tcPr>
          <w:p w14:paraId="0737E443" w14:textId="77777777" w:rsidR="00C617AC" w:rsidRDefault="00BC7BF8" w:rsidP="00826923">
            <w:pPr>
              <w:jc w:val="both"/>
              <w:rPr>
                <w:rFonts w:cs="Tahoma"/>
                <w:szCs w:val="20"/>
              </w:rPr>
            </w:pPr>
            <w:r>
              <w:rPr>
                <w:rFonts w:cs="Tahoma"/>
                <w:szCs w:val="20"/>
              </w:rPr>
              <w:t>Indicateur 4.4.2</w:t>
            </w:r>
          </w:p>
          <w:p w14:paraId="063C9EEF" w14:textId="2A05EC74" w:rsidR="00C617AC"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A9D9F7" w14:textId="79B2F9BC" w:rsidR="00C617AC" w:rsidRDefault="00F30B44" w:rsidP="00F30B44">
            <w:r>
              <w:rPr>
                <w:highlight w:val="lightGray"/>
              </w:rPr>
              <w:t xml:space="preserve">      </w:t>
            </w:r>
          </w:p>
        </w:tc>
        <w:tc>
          <w:tcPr>
            <w:tcW w:w="1620" w:type="dxa"/>
            <w:shd w:val="clear" w:color="auto" w:fill="EEECE1"/>
          </w:tcPr>
          <w:p w14:paraId="351BB9D7" w14:textId="16F59EE9"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B5302C" w14:textId="5CF8CF94" w:rsidR="00C617AC"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905AAE6" w14:textId="18A041CD" w:rsidR="00C617AC"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97A2C1F" w14:textId="11009AA8" w:rsidR="00C617AC"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fldChar w:fldCharType="end"/>
            </w:r>
          </w:p>
        </w:tc>
      </w:tr>
      <w:tr w:rsidR="00C617AC" w14:paraId="693D5CD4" w14:textId="77777777" w:rsidTr="00826923">
        <w:trPr>
          <w:trHeight w:val="458"/>
        </w:trPr>
        <w:tc>
          <w:tcPr>
            <w:tcW w:w="1530" w:type="dxa"/>
            <w:vMerge/>
          </w:tcPr>
          <w:p w14:paraId="1BBC9567" w14:textId="77777777" w:rsidR="00C617AC" w:rsidRDefault="00C617AC" w:rsidP="00826923">
            <w:pPr>
              <w:rPr>
                <w:rFonts w:cs="Tahoma"/>
                <w:b/>
                <w:szCs w:val="20"/>
              </w:rPr>
            </w:pPr>
          </w:p>
        </w:tc>
        <w:tc>
          <w:tcPr>
            <w:tcW w:w="2070" w:type="dxa"/>
            <w:shd w:val="clear" w:color="auto" w:fill="EEECE1"/>
          </w:tcPr>
          <w:p w14:paraId="75712ABB" w14:textId="46D5AFB2" w:rsidR="00C617AC" w:rsidRDefault="00BC7BF8" w:rsidP="00BC7BF8">
            <w:pPr>
              <w:jc w:val="both"/>
              <w:rPr>
                <w:rFonts w:cs="Tahoma"/>
                <w:szCs w:val="20"/>
              </w:rPr>
            </w:pPr>
            <w:r>
              <w:rPr>
                <w:rFonts w:cs="Tahoma"/>
                <w:szCs w:val="20"/>
              </w:rPr>
              <w:t>Indicateur 4.4.3</w:t>
            </w:r>
          </w:p>
          <w:p w14:paraId="2CBC4E3D" w14:textId="1F4FADDF" w:rsidR="00C617AC"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4F123667" w14:textId="28C2FC15" w:rsidR="00C617AC" w:rsidRDefault="00F30B44" w:rsidP="00826923">
            <w:pPr>
              <w:rPr>
                <w:b/>
                <w:sz w:val="22"/>
                <w:szCs w:val="22"/>
              </w:rPr>
            </w:pPr>
            <w:r>
              <w:rPr>
                <w:highlight w:val="lightGray"/>
              </w:rPr>
              <w:t xml:space="preserve">      </w:t>
            </w:r>
          </w:p>
        </w:tc>
        <w:tc>
          <w:tcPr>
            <w:tcW w:w="1620" w:type="dxa"/>
            <w:shd w:val="clear" w:color="auto" w:fill="EEECE1"/>
          </w:tcPr>
          <w:p w14:paraId="08BDE8C2" w14:textId="1A4AC909" w:rsidR="00C617AC" w:rsidRDefault="00FC29ED" w:rsidP="00826923">
            <w:pPr>
              <w:rPr>
                <w:b/>
                <w:sz w:val="22"/>
                <w:szCs w:val="22"/>
              </w:rPr>
            </w:pPr>
            <w:r>
              <w:rPr>
                <w:highlight w:val="lightGray"/>
              </w:rPr>
              <w:t xml:space="preserve">      </w:t>
            </w:r>
          </w:p>
        </w:tc>
        <w:tc>
          <w:tcPr>
            <w:tcW w:w="2070" w:type="dxa"/>
          </w:tcPr>
          <w:p w14:paraId="78971E0F" w14:textId="152501CE" w:rsidR="00C617AC" w:rsidRDefault="000962E5" w:rsidP="00826923">
            <w:pPr>
              <w:rPr>
                <w:b/>
                <w:sz w:val="22"/>
                <w:szCs w:val="22"/>
              </w:rPr>
            </w:pPr>
            <w:r>
              <w:rPr>
                <w:highlight w:val="lightGray"/>
              </w:rPr>
              <w:t xml:space="preserve">      </w:t>
            </w:r>
          </w:p>
        </w:tc>
        <w:tc>
          <w:tcPr>
            <w:tcW w:w="2070" w:type="dxa"/>
          </w:tcPr>
          <w:p w14:paraId="58691F82" w14:textId="45C77270" w:rsidR="00C617AC" w:rsidRDefault="00BF2CFF" w:rsidP="00826923">
            <w:pPr>
              <w:rPr>
                <w:b/>
                <w:sz w:val="22"/>
                <w:szCs w:val="22"/>
              </w:rPr>
            </w:pPr>
            <w:r>
              <w:rPr>
                <w:highlight w:val="lightGray"/>
              </w:rPr>
              <w:t xml:space="preserve">      </w:t>
            </w:r>
          </w:p>
        </w:tc>
        <w:tc>
          <w:tcPr>
            <w:tcW w:w="4140" w:type="dxa"/>
          </w:tcPr>
          <w:p w14:paraId="53EA9405" w14:textId="4253E9D2" w:rsidR="00C617AC"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C617AC" w:rsidRDefault="00C617AC" w:rsidP="0078600B">
      <w:pPr>
        <w:jc w:val="both"/>
        <w:rPr>
          <w:b/>
        </w:rPr>
      </w:pPr>
    </w:p>
    <w:sectPr w:rsidR="00C617AC"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6C2FE" w14:textId="77777777" w:rsidR="008C0309" w:rsidRDefault="008C0309" w:rsidP="00E76CA1">
      <w:r>
        <w:separator/>
      </w:r>
    </w:p>
  </w:endnote>
  <w:endnote w:type="continuationSeparator" w:id="0">
    <w:p w14:paraId="6F110519" w14:textId="77777777" w:rsidR="008C0309" w:rsidRDefault="008C0309"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1B8607E9" w:rsidR="00C617AC" w:rsidRDefault="00B92FA1">
    <w:pPr>
      <w:pStyle w:val="Pieddepage"/>
      <w:jc w:val="center"/>
    </w:pPr>
    <w:r>
      <w:fldChar w:fldCharType="begin"/>
    </w:r>
    <w:r>
      <w:instrText xml:space="preserve"> PAGE   \* MERGEFORMAT </w:instrText>
    </w:r>
    <w:r>
      <w:fldChar w:fldCharType="separate"/>
    </w:r>
    <w:r w:rsidR="008C0309">
      <w:rPr>
        <w:noProof/>
      </w:rPr>
      <w:t>1</w:t>
    </w:r>
    <w:r>
      <w:fldChar w:fldCharType="end"/>
    </w:r>
  </w:p>
  <w:p w14:paraId="6E791841" w14:textId="77777777" w:rsidR="00C617AC" w:rsidRDefault="00C617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3B85E" w14:textId="77777777" w:rsidR="008C0309" w:rsidRDefault="008C0309" w:rsidP="00E76CA1">
      <w:r>
        <w:separator/>
      </w:r>
    </w:p>
  </w:footnote>
  <w:footnote w:type="continuationSeparator" w:id="0">
    <w:p w14:paraId="38619DFD" w14:textId="77777777" w:rsidR="008C0309" w:rsidRDefault="008C0309" w:rsidP="00E7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5999" w14:textId="77777777" w:rsidR="00C617AC" w:rsidRDefault="00B92FA1">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5E8FD2"/>
    <w:lvl w:ilvl="0">
      <w:numFmt w:val="decimal"/>
      <w:lvlText w:val="*"/>
      <w:lvlJc w:val="left"/>
    </w:lvl>
  </w:abstractNum>
  <w:abstractNum w:abstractNumId="1">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2F1D"/>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6FE"/>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B742C"/>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4634"/>
    <w:rsid w:val="00875EA5"/>
    <w:rsid w:val="00881D4B"/>
    <w:rsid w:val="00891AE7"/>
    <w:rsid w:val="008A1155"/>
    <w:rsid w:val="008A15E0"/>
    <w:rsid w:val="008A3181"/>
    <w:rsid w:val="008A5A7F"/>
    <w:rsid w:val="008B1B75"/>
    <w:rsid w:val="008B3518"/>
    <w:rsid w:val="008B5A12"/>
    <w:rsid w:val="008B7E23"/>
    <w:rsid w:val="008C0309"/>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6B33"/>
    <w:rsid w:val="00C578BE"/>
    <w:rsid w:val="00C61129"/>
    <w:rsid w:val="00C617AC"/>
    <w:rsid w:val="00C640B2"/>
    <w:rsid w:val="00C72CF8"/>
    <w:rsid w:val="00C74E37"/>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F3624"/>
    <w:rsid w:val="00DF5EB7"/>
    <w:rsid w:val="00DF5FD1"/>
    <w:rsid w:val="00DF6A23"/>
    <w:rsid w:val="00E021C1"/>
    <w:rsid w:val="00E04A24"/>
    <w:rsid w:val="00E0564D"/>
    <w:rsid w:val="00E07987"/>
    <w:rsid w:val="00E10926"/>
    <w:rsid w:val="00E12F45"/>
    <w:rsid w:val="00E13590"/>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64D41"/>
    <w:rsid w:val="00F71684"/>
    <w:rsid w:val="00F75EBF"/>
    <w:rsid w:val="00F76C54"/>
    <w:rsid w:val="00F76F11"/>
    <w:rsid w:val="00F773B2"/>
    <w:rsid w:val="00F778A1"/>
    <w:rsid w:val="00F80B98"/>
    <w:rsid w:val="00F81B93"/>
    <w:rsid w:val="00F84319"/>
    <w:rsid w:val="00F8565F"/>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EC494A56-24F4-4A69-BD55-099DCDFC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5044</TotalTime>
  <Pages>20</Pages>
  <Words>5773</Words>
  <Characters>31753</Characters>
  <Application>Microsoft Office Word</Application>
  <DocSecurity>0</DocSecurity>
  <Lines>264</Lines>
  <Paragraphs>74</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37452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Desire BROU</cp:lastModifiedBy>
  <cp:revision>40</cp:revision>
  <cp:lastPrinted>2014-02-10T17:12:00Z</cp:lastPrinted>
  <dcterms:created xsi:type="dcterms:W3CDTF">2020-05-15T19:20:00Z</dcterms:created>
  <dcterms:modified xsi:type="dcterms:W3CDTF">2020-11-15T22:48:00Z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