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0974A7A3"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A63AD2">
        <w:t>SIERRA LEONE</w:t>
      </w:r>
      <w:r w:rsidR="006E2489" w:rsidRPr="00627A1C">
        <w:rPr>
          <w:bCs/>
          <w:iCs/>
          <w:snapToGrid w:val="0"/>
        </w:rPr>
        <w:fldChar w:fldCharType="end"/>
      </w:r>
    </w:p>
    <w:p w14:paraId="28AB750A" w14:textId="113F974D"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9D76B1">
        <w:rPr>
          <w:b/>
          <w:bCs/>
          <w:caps/>
        </w:rPr>
      </w:r>
      <w:r w:rsidR="009D76B1">
        <w:rPr>
          <w:b/>
          <w:bCs/>
          <w:caps/>
        </w:rPr>
        <w:fldChar w:fldCharType="separate"/>
      </w:r>
      <w:r w:rsidR="004D141E" w:rsidRPr="00627A1C">
        <w:rPr>
          <w:b/>
          <w:bCs/>
          <w:caps/>
        </w:rPr>
        <w:fldChar w:fldCharType="end"/>
      </w:r>
      <w:bookmarkEnd w:id="0"/>
    </w:p>
    <w:p w14:paraId="54B5CFAE" w14:textId="76DD21EB"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A63AD2">
        <w:t>2021</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5523FFA"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353E7F">
              <w:rPr>
                <w:rFonts w:ascii="Times New Roman" w:hAnsi="Times New Roman" w:cs="Times New Roman"/>
                <w:bCs/>
                <w:iCs/>
                <w:snapToGrid w:val="0"/>
                <w:sz w:val="40"/>
                <w:szCs w:val="40"/>
              </w:rPr>
              <w:fldChar w:fldCharType="begin">
                <w:ffData>
                  <w:name w:val="Text11"/>
                  <w:enabled/>
                  <w:calcOnExit w:val="0"/>
                  <w:textInput>
                    <w:format w:val="FIRST CAPITAL"/>
                  </w:textInput>
                </w:ffData>
              </w:fldChar>
            </w:r>
            <w:r w:rsidR="00C12D6A" w:rsidRPr="00353E7F">
              <w:rPr>
                <w:rFonts w:ascii="Times New Roman" w:hAnsi="Times New Roman" w:cs="Times New Roman"/>
                <w:bCs/>
                <w:iCs/>
                <w:snapToGrid w:val="0"/>
                <w:sz w:val="40"/>
                <w:szCs w:val="40"/>
              </w:rPr>
              <w:instrText xml:space="preserve"> FORMTEXT </w:instrText>
            </w:r>
            <w:r w:rsidR="00C12D6A" w:rsidRPr="00353E7F">
              <w:rPr>
                <w:rFonts w:ascii="Times New Roman" w:hAnsi="Times New Roman" w:cs="Times New Roman"/>
                <w:bCs/>
                <w:iCs/>
                <w:snapToGrid w:val="0"/>
                <w:sz w:val="40"/>
                <w:szCs w:val="40"/>
              </w:rPr>
            </w:r>
            <w:r w:rsidR="00C12D6A" w:rsidRPr="00353E7F">
              <w:rPr>
                <w:rFonts w:ascii="Times New Roman" w:hAnsi="Times New Roman" w:cs="Times New Roman"/>
                <w:bCs/>
                <w:iCs/>
                <w:snapToGrid w:val="0"/>
                <w:sz w:val="40"/>
                <w:szCs w:val="40"/>
              </w:rPr>
              <w:fldChar w:fldCharType="separate"/>
            </w:r>
            <w:r w:rsidR="00EC7E92" w:rsidRPr="00353E7F">
              <w:rPr>
                <w:rFonts w:ascii="Times New Roman" w:hAnsi="Times New Roman" w:cs="Times New Roman"/>
                <w:sz w:val="24"/>
                <w:szCs w:val="24"/>
              </w:rPr>
              <w:t xml:space="preserve">Inclucisve Conflict </w:t>
            </w:r>
            <w:r w:rsidR="00D34AA1" w:rsidRPr="00353E7F">
              <w:rPr>
                <w:rFonts w:ascii="Times New Roman" w:hAnsi="Times New Roman" w:cs="Times New Roman"/>
                <w:sz w:val="24"/>
                <w:szCs w:val="24"/>
              </w:rPr>
              <w:t xml:space="preserve">Prevention and Peace Building (Kolhat Barray) </w:t>
            </w:r>
            <w:r w:rsidR="00C12D6A" w:rsidRPr="00353E7F">
              <w:rPr>
                <w:rFonts w:ascii="Times New Roman" w:hAnsi="Times New Roman" w:cs="Times New Roman"/>
                <w:bCs/>
                <w:iCs/>
                <w:snapToGrid w:val="0"/>
                <w:sz w:val="40"/>
                <w:szCs w:val="40"/>
              </w:rPr>
              <w:fldChar w:fldCharType="end"/>
            </w:r>
          </w:p>
          <w:p w14:paraId="7336EAC3" w14:textId="54992998"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1" w:name="projtype"/>
            <w:r w:rsidR="004D141E" w:rsidRPr="00627A1C">
              <w:rPr>
                <w:b/>
              </w:rPr>
              <w:instrText xml:space="preserve"> FORMDROPDOWN </w:instrText>
            </w:r>
            <w:r w:rsidR="009D76B1">
              <w:rPr>
                <w:b/>
              </w:rPr>
            </w:r>
            <w:r w:rsidR="009D76B1">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377C60">
              <w:t>00126042</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9D76B1">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9D76B1">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C2A1284"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D76B1">
              <w:rPr>
                <w:rFonts w:ascii="Times New Roman" w:hAnsi="Times New Roman" w:cs="Times New Roman"/>
                <w:b/>
                <w:sz w:val="24"/>
                <w:szCs w:val="24"/>
              </w:rPr>
            </w:r>
            <w:r w:rsidR="009D76B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353E7F">
              <w:rPr>
                <w:rFonts w:ascii="Times New Roman" w:hAnsi="Times New Roman" w:cs="Times New Roman"/>
                <w:b/>
                <w:sz w:val="40"/>
                <w:szCs w:val="40"/>
              </w:rPr>
              <w:fldChar w:fldCharType="begin">
                <w:ffData>
                  <w:name w:val="Text40"/>
                  <w:enabled/>
                  <w:calcOnExit w:val="0"/>
                  <w:textInput/>
                </w:ffData>
              </w:fldChar>
            </w:r>
            <w:bookmarkStart w:id="3" w:name="Text40"/>
            <w:r w:rsidR="00A43B9C" w:rsidRPr="00353E7F">
              <w:rPr>
                <w:rFonts w:ascii="Times New Roman" w:hAnsi="Times New Roman" w:cs="Times New Roman"/>
                <w:b/>
                <w:sz w:val="40"/>
                <w:szCs w:val="40"/>
              </w:rPr>
              <w:instrText xml:space="preserve"> FORMTEXT </w:instrText>
            </w:r>
            <w:r w:rsidR="00A43B9C" w:rsidRPr="00353E7F">
              <w:rPr>
                <w:rFonts w:ascii="Times New Roman" w:hAnsi="Times New Roman" w:cs="Times New Roman"/>
                <w:b/>
                <w:sz w:val="40"/>
                <w:szCs w:val="40"/>
              </w:rPr>
            </w:r>
            <w:r w:rsidR="00A43B9C" w:rsidRPr="00353E7F">
              <w:rPr>
                <w:rFonts w:ascii="Times New Roman" w:hAnsi="Times New Roman" w:cs="Times New Roman"/>
                <w:b/>
                <w:sz w:val="40"/>
                <w:szCs w:val="40"/>
              </w:rPr>
              <w:fldChar w:fldCharType="separate"/>
            </w:r>
            <w:proofErr w:type="spellStart"/>
            <w:r w:rsidR="00377C60" w:rsidRPr="00353E7F">
              <w:rPr>
                <w:rFonts w:ascii="Times New Roman" w:hAnsi="Times New Roman" w:cs="Times New Roman"/>
                <w:sz w:val="24"/>
                <w:szCs w:val="24"/>
              </w:rPr>
              <w:t>Sticthing</w:t>
            </w:r>
            <w:proofErr w:type="spellEnd"/>
            <w:r w:rsidR="00377C60" w:rsidRPr="00353E7F">
              <w:rPr>
                <w:rFonts w:ascii="Times New Roman" w:hAnsi="Times New Roman" w:cs="Times New Roman"/>
                <w:sz w:val="24"/>
                <w:szCs w:val="24"/>
              </w:rPr>
              <w:t xml:space="preserve"> Cordaid</w:t>
            </w:r>
            <w:r w:rsidR="00A43B9C" w:rsidRPr="00353E7F">
              <w:rPr>
                <w:rFonts w:ascii="Times New Roman" w:hAnsi="Times New Roman" w:cs="Times New Roman"/>
                <w:b/>
                <w:sz w:val="40"/>
                <w:szCs w:val="40"/>
              </w:rPr>
              <w:fldChar w:fldCharType="end"/>
            </w:r>
            <w:bookmarkEnd w:id="3"/>
            <w:r w:rsidR="00A43B9C" w:rsidRPr="00627A1C">
              <w:rPr>
                <w:rFonts w:ascii="Times New Roman" w:hAnsi="Times New Roman" w:cs="Times New Roman"/>
                <w:b/>
                <w:sz w:val="24"/>
                <w:szCs w:val="24"/>
              </w:rPr>
              <w:t xml:space="preserve">  (Convening Agency)</w:t>
            </w:r>
          </w:p>
          <w:p w14:paraId="50ED535B" w14:textId="3247F505"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D76B1">
              <w:rPr>
                <w:rFonts w:ascii="Times New Roman" w:hAnsi="Times New Roman" w:cs="Times New Roman"/>
                <w:b/>
                <w:sz w:val="24"/>
                <w:szCs w:val="24"/>
              </w:rPr>
            </w:r>
            <w:r w:rsidR="009D76B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7506F1">
              <w:rPr>
                <w:rFonts w:ascii="Times New Roman" w:hAnsi="Times New Roman" w:cs="Times New Roman"/>
                <w:b/>
                <w:sz w:val="40"/>
                <w:szCs w:val="40"/>
              </w:rPr>
              <w:fldChar w:fldCharType="begin">
                <w:ffData>
                  <w:name w:val="Text41"/>
                  <w:enabled/>
                  <w:calcOnExit w:val="0"/>
                  <w:textInput/>
                </w:ffData>
              </w:fldChar>
            </w:r>
            <w:bookmarkStart w:id="4" w:name="Text41"/>
            <w:r w:rsidR="00A43B9C" w:rsidRPr="007506F1">
              <w:rPr>
                <w:rFonts w:ascii="Times New Roman" w:hAnsi="Times New Roman" w:cs="Times New Roman"/>
                <w:b/>
                <w:sz w:val="40"/>
                <w:szCs w:val="40"/>
              </w:rPr>
              <w:instrText xml:space="preserve"> FORMTEXT </w:instrText>
            </w:r>
            <w:r w:rsidR="00A43B9C" w:rsidRPr="007506F1">
              <w:rPr>
                <w:rFonts w:ascii="Times New Roman" w:hAnsi="Times New Roman" w:cs="Times New Roman"/>
                <w:b/>
                <w:sz w:val="40"/>
                <w:szCs w:val="40"/>
              </w:rPr>
            </w:r>
            <w:r w:rsidR="00A43B9C" w:rsidRPr="007506F1">
              <w:rPr>
                <w:rFonts w:ascii="Times New Roman" w:hAnsi="Times New Roman" w:cs="Times New Roman"/>
                <w:b/>
                <w:sz w:val="40"/>
                <w:szCs w:val="40"/>
              </w:rPr>
              <w:fldChar w:fldCharType="separate"/>
            </w:r>
            <w:r w:rsidR="00050025" w:rsidRPr="007506F1">
              <w:rPr>
                <w:rFonts w:ascii="Times New Roman" w:hAnsi="Times New Roman" w:cs="Times New Roman"/>
                <w:sz w:val="24"/>
                <w:szCs w:val="24"/>
              </w:rPr>
              <w:t>Youth Partnership for Peace and Development</w:t>
            </w:r>
            <w:r w:rsidR="00A43B9C" w:rsidRPr="007506F1">
              <w:rPr>
                <w:rFonts w:ascii="Times New Roman" w:hAnsi="Times New Roman" w:cs="Times New Roman"/>
                <w:b/>
                <w:sz w:val="40"/>
                <w:szCs w:val="40"/>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9D76B1">
              <w:rPr>
                <w:rFonts w:ascii="Times New Roman" w:hAnsi="Times New Roman" w:cs="Times New Roman"/>
                <w:b/>
                <w:sz w:val="24"/>
                <w:szCs w:val="24"/>
              </w:rPr>
            </w:r>
            <w:r w:rsidR="009D76B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D76B1">
              <w:rPr>
                <w:rFonts w:ascii="Times New Roman" w:hAnsi="Times New Roman" w:cs="Times New Roman"/>
                <w:b/>
                <w:sz w:val="24"/>
                <w:szCs w:val="24"/>
              </w:rPr>
            </w:r>
            <w:r w:rsidR="009D76B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9D76B1">
              <w:rPr>
                <w:rFonts w:ascii="Times New Roman" w:hAnsi="Times New Roman" w:cs="Times New Roman"/>
                <w:b/>
                <w:sz w:val="24"/>
                <w:szCs w:val="24"/>
              </w:rPr>
            </w:r>
            <w:r w:rsidR="009D76B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048D4C6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F37A63" w:rsidRPr="00F37A63">
              <w:t xml:space="preserve">19th February 2021 </w:t>
            </w:r>
            <w:r w:rsidR="00C12D6A" w:rsidRPr="00627A1C">
              <w:rPr>
                <w:bCs/>
                <w:iCs/>
                <w:snapToGrid w:val="0"/>
              </w:rPr>
              <w:fldChar w:fldCharType="end"/>
            </w:r>
          </w:p>
          <w:p w14:paraId="37A4BB59" w14:textId="2A8BEF3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443380" w:rsidRPr="00443380">
              <w:t xml:space="preserve">31st July 2022      </w:t>
            </w:r>
            <w:r w:rsidR="00C12D6A" w:rsidRPr="00627A1C">
              <w:rPr>
                <w:bCs/>
                <w:iCs/>
                <w:snapToGrid w:val="0"/>
              </w:rPr>
              <w:fldChar w:fldCharType="end"/>
            </w:r>
            <w:r w:rsidR="0025220B" w:rsidRPr="00627A1C">
              <w:rPr>
                <w:bCs/>
                <w:iCs/>
                <w:snapToGrid w:val="0"/>
              </w:rPr>
              <w:t xml:space="preserve">     </w:t>
            </w:r>
          </w:p>
          <w:p w14:paraId="45B406BF" w14:textId="38A91CE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9D76B1">
              <w:rPr>
                <w:bCs/>
                <w:iCs/>
                <w:snapToGrid w:val="0"/>
              </w:rPr>
            </w:r>
            <w:r w:rsidR="009D76B1">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16242DB7" w:rsidR="00793DE6" w:rsidRPr="00627A1C" w:rsidRDefault="003E6CD9" w:rsidP="00F23D0F">
            <w:r>
              <w:fldChar w:fldCharType="begin">
                <w:ffData>
                  <w:name w:val=""/>
                  <w:enabled/>
                  <w:calcOnExit w:val="0"/>
                  <w:checkBox>
                    <w:sizeAuto/>
                    <w:default w:val="1"/>
                    <w:checked/>
                  </w:checkBox>
                </w:ffData>
              </w:fldChar>
            </w:r>
            <w:r>
              <w:instrText xml:space="preserve"> FORMCHECKBOX </w:instrText>
            </w:r>
            <w:r w:rsidR="009D76B1">
              <w:fldChar w:fldCharType="separate"/>
            </w:r>
            <w:r>
              <w:fldChar w:fldCharType="end"/>
            </w:r>
            <w:r w:rsidR="00793DE6" w:rsidRPr="00627A1C">
              <w:t xml:space="preserve"> Gender promotion initiative</w:t>
            </w:r>
          </w:p>
          <w:p w14:paraId="55AFED50" w14:textId="6EA56B61"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9D76B1">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D76B1">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D76B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3A418A8B"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E51DFC">
              <w:t>Sticthing Cordaid</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8B37D9">
              <w:rPr>
                <w:bCs/>
                <w:iCs/>
                <w:snapToGrid w:val="0"/>
              </w:rPr>
              <w:fldChar w:fldCharType="begin">
                <w:ffData>
                  <w:name w:val="Text11"/>
                  <w:enabled/>
                  <w:calcOnExit w:val="0"/>
                  <w:textInput>
                    <w:type w:val="number"/>
                    <w:default w:val="1360000"/>
                    <w:format w:val="0"/>
                  </w:textInput>
                </w:ffData>
              </w:fldChar>
            </w:r>
            <w:bookmarkStart w:id="12" w:name="Text11"/>
            <w:r w:rsidR="008B37D9">
              <w:rPr>
                <w:bCs/>
                <w:iCs/>
                <w:snapToGrid w:val="0"/>
              </w:rPr>
              <w:instrText xml:space="preserve"> FORMTEXT </w:instrText>
            </w:r>
            <w:r w:rsidR="008B37D9">
              <w:rPr>
                <w:bCs/>
                <w:iCs/>
                <w:snapToGrid w:val="0"/>
              </w:rPr>
            </w:r>
            <w:r w:rsidR="008B37D9">
              <w:rPr>
                <w:bCs/>
                <w:iCs/>
                <w:snapToGrid w:val="0"/>
              </w:rPr>
              <w:fldChar w:fldCharType="separate"/>
            </w:r>
            <w:r w:rsidR="008B37D9">
              <w:rPr>
                <w:bCs/>
                <w:iCs/>
                <w:noProof/>
                <w:snapToGrid w:val="0"/>
              </w:rPr>
              <w:t>1360000</w:t>
            </w:r>
            <w:r w:rsidR="008B37D9">
              <w:rPr>
                <w:bCs/>
                <w:iCs/>
                <w:snapToGrid w:val="0"/>
              </w:rPr>
              <w:fldChar w:fldCharType="end"/>
            </w:r>
            <w:bookmarkEnd w:id="12"/>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23D7A6D4"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8B37D9" w:rsidRPr="008B37D9">
              <w:rPr>
                <w:rFonts w:ascii="Times New Roman" w:hAnsi="Times New Roman" w:cs="Times New Roman"/>
                <w:bCs/>
                <w:iCs/>
                <w:snapToGrid w:val="0"/>
                <w:sz w:val="22"/>
                <w:szCs w:val="22"/>
              </w:rPr>
              <w:fldChar w:fldCharType="begin">
                <w:ffData>
                  <w:name w:val=""/>
                  <w:enabled/>
                  <w:calcOnExit w:val="0"/>
                  <w:textInput>
                    <w:type w:val="number"/>
                    <w:default w:val="1360000.00"/>
                    <w:format w:val="0.00"/>
                  </w:textInput>
                </w:ffData>
              </w:fldChar>
            </w:r>
            <w:r w:rsidR="008B37D9" w:rsidRPr="008B37D9">
              <w:rPr>
                <w:rFonts w:ascii="Times New Roman" w:hAnsi="Times New Roman" w:cs="Times New Roman"/>
                <w:bCs/>
                <w:iCs/>
                <w:snapToGrid w:val="0"/>
                <w:sz w:val="22"/>
                <w:szCs w:val="22"/>
              </w:rPr>
              <w:instrText xml:space="preserve"> FORMTEXT </w:instrText>
            </w:r>
            <w:r w:rsidR="008B37D9" w:rsidRPr="008B37D9">
              <w:rPr>
                <w:rFonts w:ascii="Times New Roman" w:hAnsi="Times New Roman" w:cs="Times New Roman"/>
                <w:bCs/>
                <w:iCs/>
                <w:snapToGrid w:val="0"/>
                <w:sz w:val="22"/>
                <w:szCs w:val="22"/>
              </w:rPr>
            </w:r>
            <w:r w:rsidR="008B37D9" w:rsidRPr="008B37D9">
              <w:rPr>
                <w:rFonts w:ascii="Times New Roman" w:hAnsi="Times New Roman" w:cs="Times New Roman"/>
                <w:bCs/>
                <w:iCs/>
                <w:snapToGrid w:val="0"/>
                <w:sz w:val="22"/>
                <w:szCs w:val="22"/>
              </w:rPr>
              <w:fldChar w:fldCharType="separate"/>
            </w:r>
            <w:r w:rsidR="008B37D9" w:rsidRPr="008B37D9">
              <w:rPr>
                <w:rFonts w:ascii="Times New Roman" w:hAnsi="Times New Roman" w:cs="Times New Roman"/>
                <w:bCs/>
                <w:iCs/>
                <w:noProof/>
                <w:snapToGrid w:val="0"/>
                <w:sz w:val="22"/>
                <w:szCs w:val="22"/>
              </w:rPr>
              <w:t>1360000.00</w:t>
            </w:r>
            <w:r w:rsidR="008B37D9" w:rsidRPr="008B37D9">
              <w:rPr>
                <w:rFonts w:ascii="Times New Roman" w:hAnsi="Times New Roman" w:cs="Times New Roman"/>
                <w:bCs/>
                <w:iCs/>
                <w:snapToGrid w:val="0"/>
                <w:sz w:val="22"/>
                <w:szCs w:val="22"/>
              </w:rPr>
              <w:fldChar w:fldCharType="end"/>
            </w:r>
            <w:r w:rsidR="00C12D6A" w:rsidRPr="00627A1C">
              <w:rPr>
                <w:rFonts w:ascii="Times New Roman" w:hAnsi="Times New Roman" w:cs="Times New Roman"/>
                <w:bCs/>
                <w:iCs/>
                <w:snapToGrid w:val="0"/>
                <w:sz w:val="24"/>
                <w:szCs w:val="24"/>
              </w:rPr>
              <w:t xml:space="preserve"> </w:t>
            </w:r>
          </w:p>
          <w:p w14:paraId="21E4CBF9" w14:textId="3A6C28E0"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0834F8">
              <w:rPr>
                <w:rFonts w:ascii="Times New Roman" w:hAnsi="Times New Roman" w:cs="Times New Roman"/>
                <w:bCs/>
                <w:iCs/>
                <w:snapToGrid w:val="0"/>
                <w:sz w:val="22"/>
                <w:szCs w:val="22"/>
              </w:rPr>
              <w:fldChar w:fldCharType="begin">
                <w:ffData>
                  <w:name w:val="Text51"/>
                  <w:enabled/>
                  <w:calcOnExit w:val="0"/>
                  <w:textInput>
                    <w:type w:val="number"/>
                    <w:default w:val="22%"/>
                    <w:format w:val="0%"/>
                  </w:textInput>
                </w:ffData>
              </w:fldChar>
            </w:r>
            <w:bookmarkStart w:id="13" w:name="Text51"/>
            <w:r w:rsidR="000834F8">
              <w:rPr>
                <w:rFonts w:ascii="Times New Roman" w:hAnsi="Times New Roman" w:cs="Times New Roman"/>
                <w:bCs/>
                <w:iCs/>
                <w:snapToGrid w:val="0"/>
                <w:sz w:val="22"/>
                <w:szCs w:val="22"/>
              </w:rPr>
              <w:instrText xml:space="preserve"> FORMTEXT </w:instrText>
            </w:r>
            <w:r w:rsidR="000834F8">
              <w:rPr>
                <w:rFonts w:ascii="Times New Roman" w:hAnsi="Times New Roman" w:cs="Times New Roman"/>
                <w:bCs/>
                <w:iCs/>
                <w:snapToGrid w:val="0"/>
                <w:sz w:val="22"/>
                <w:szCs w:val="22"/>
              </w:rPr>
            </w:r>
            <w:r w:rsidR="000834F8">
              <w:rPr>
                <w:rFonts w:ascii="Times New Roman" w:hAnsi="Times New Roman" w:cs="Times New Roman"/>
                <w:bCs/>
                <w:iCs/>
                <w:snapToGrid w:val="0"/>
                <w:sz w:val="22"/>
                <w:szCs w:val="22"/>
              </w:rPr>
              <w:fldChar w:fldCharType="separate"/>
            </w:r>
            <w:r w:rsidR="000834F8">
              <w:rPr>
                <w:rFonts w:ascii="Times New Roman" w:hAnsi="Times New Roman" w:cs="Times New Roman"/>
                <w:bCs/>
                <w:iCs/>
                <w:noProof/>
                <w:snapToGrid w:val="0"/>
                <w:sz w:val="22"/>
                <w:szCs w:val="22"/>
              </w:rPr>
              <w:t>22%</w:t>
            </w:r>
            <w:r w:rsidR="000834F8">
              <w:rPr>
                <w:rFonts w:ascii="Times New Roman" w:hAnsi="Times New Roman" w:cs="Times New Roman"/>
                <w:bCs/>
                <w:iCs/>
                <w:snapToGrid w:val="0"/>
                <w:sz w:val="22"/>
                <w:szCs w:val="22"/>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84E26B3"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5863F1">
              <w:t>728312.03</w:t>
            </w:r>
            <w:r w:rsidRPr="00627A1C">
              <w:fldChar w:fldCharType="end"/>
            </w:r>
            <w:bookmarkEnd w:id="14"/>
          </w:p>
          <w:p w14:paraId="0345EEE7" w14:textId="5967E1E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D546EE">
              <w:t xml:space="preserve">$ </w:t>
            </w:r>
            <w:r w:rsidR="002C3045">
              <w:t>103.</w:t>
            </w:r>
            <w:r w:rsidR="003335F7">
              <w:t>513.</w:t>
            </w:r>
            <w:r w:rsidR="00D546EE">
              <w:t>48</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F8747FA"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9D76B1">
              <w:rPr>
                <w:b/>
                <w:bCs/>
                <w:iCs/>
              </w:rPr>
            </w:r>
            <w:r w:rsidR="009D76B1">
              <w:rPr>
                <w:b/>
                <w:bCs/>
                <w:iCs/>
              </w:rPr>
              <w:fldChar w:fldCharType="separate"/>
            </w:r>
            <w:r w:rsidR="004D141E" w:rsidRPr="00627A1C">
              <w:rPr>
                <w:b/>
                <w:bCs/>
                <w:iCs/>
              </w:rPr>
              <w:fldChar w:fldCharType="end"/>
            </w:r>
            <w:bookmarkEnd w:id="15"/>
          </w:p>
          <w:p w14:paraId="3A104835" w14:textId="1D0BDE49"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1"/>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9D76B1">
              <w:rPr>
                <w:b/>
                <w:bCs/>
                <w:iCs/>
              </w:rPr>
            </w:r>
            <w:r w:rsidR="009D76B1">
              <w:rPr>
                <w:b/>
                <w:bCs/>
                <w:iCs/>
              </w:rPr>
              <w:fldChar w:fldCharType="separate"/>
            </w:r>
            <w:r w:rsidR="004D141E" w:rsidRPr="00627A1C">
              <w:rPr>
                <w:b/>
                <w:bCs/>
                <w:iCs/>
              </w:rPr>
              <w:fldChar w:fldCharType="end"/>
            </w:r>
            <w:bookmarkEnd w:id="16"/>
          </w:p>
          <w:p w14:paraId="1DAEED2D" w14:textId="56B416CC" w:rsidR="009B18EB" w:rsidRPr="00627A1C" w:rsidRDefault="009B18EB" w:rsidP="00F23D0F">
            <w:pPr>
              <w:rPr>
                <w:b/>
                <w:bCs/>
                <w:iCs/>
              </w:rPr>
            </w:pPr>
            <w:r w:rsidRPr="00627A1C">
              <w:rPr>
                <w:b/>
                <w:bCs/>
                <w:iCs/>
              </w:rPr>
              <w:t xml:space="preserve">Project </w:t>
            </w:r>
            <w:proofErr w:type="spellStart"/>
            <w:r w:rsidRPr="00627A1C">
              <w:rPr>
                <w:b/>
                <w:bCs/>
                <w:iCs/>
              </w:rPr>
              <w:t>PBF</w:t>
            </w:r>
            <w:proofErr w:type="spellEnd"/>
            <w:r w:rsidRPr="00627A1C">
              <w:rPr>
                <w:b/>
                <w:bCs/>
                <w:iCs/>
              </w:rPr>
              <w:t xml:space="preserve">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9D76B1">
              <w:rPr>
                <w:b/>
                <w:bCs/>
                <w:iCs/>
              </w:rPr>
            </w:r>
            <w:r w:rsidR="009D76B1">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BD8F064"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F002B3">
              <w:t xml:space="preserve">Dominic Andrew Boima </w:t>
            </w:r>
            <w:r w:rsidR="00C12D6A" w:rsidRPr="00627A1C">
              <w:rPr>
                <w:bCs/>
                <w:iCs/>
                <w:snapToGrid w:val="0"/>
              </w:rPr>
              <w:fldChar w:fldCharType="end"/>
            </w:r>
          </w:p>
          <w:p w14:paraId="6354F724" w14:textId="7598160B"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00F002B3">
              <w:t>Mohamed Sesay</w:t>
            </w:r>
            <w:r w:rsidRPr="00627A1C">
              <w:fldChar w:fldCharType="end"/>
            </w:r>
          </w:p>
          <w:p w14:paraId="4D99FC9D" w14:textId="22C34980"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1"/>
                    <w:listEntry w:val="please select"/>
                    <w:listEntry w:val="Yes"/>
                    <w:listEntry w:val="No"/>
                  </w:ddList>
                </w:ffData>
              </w:fldChar>
            </w:r>
            <w:bookmarkStart w:id="18" w:name="secretariatreview"/>
            <w:r w:rsidR="004D141E" w:rsidRPr="00627A1C">
              <w:instrText xml:space="preserve"> FORMDROPDOWN </w:instrText>
            </w:r>
            <w:r w:rsidR="009D76B1">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4B43960A" w:rsidR="00627A1C" w:rsidRPr="00627A1C" w:rsidRDefault="00521468" w:rsidP="00627A1C">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009A36C2" w:rsidRPr="009A36C2">
        <w:t xml:space="preserve">Since the </w:t>
      </w:r>
      <w:r w:rsidR="00D111B2">
        <w:t>star</w:t>
      </w:r>
      <w:r w:rsidR="009A36C2" w:rsidRPr="009A36C2">
        <w:t xml:space="preserve">t in February, 2021 we have completed </w:t>
      </w:r>
      <w:r w:rsidR="008711A9">
        <w:t xml:space="preserve">the </w:t>
      </w:r>
      <w:r w:rsidR="009A36C2" w:rsidRPr="009A36C2">
        <w:t xml:space="preserve">hiring of </w:t>
      </w:r>
      <w:r w:rsidR="00B350D4">
        <w:t xml:space="preserve">the </w:t>
      </w:r>
      <w:r w:rsidR="009A36C2" w:rsidRPr="009A36C2">
        <w:t xml:space="preserve">project team, </w:t>
      </w:r>
      <w:r w:rsidR="00D111B2">
        <w:t xml:space="preserve">selection of </w:t>
      </w:r>
      <w:r w:rsidR="00102ABA">
        <w:t>c</w:t>
      </w:r>
      <w:r w:rsidR="009A36C2" w:rsidRPr="009A36C2">
        <w:t>hiefdom</w:t>
      </w:r>
      <w:r w:rsidR="00D111B2">
        <w:t>s</w:t>
      </w:r>
      <w:r w:rsidR="009A36C2" w:rsidRPr="009A36C2">
        <w:t xml:space="preserve"> and community scoping in three project sites, project kick off launches targeting community and district stakeholders, key line ministries and young people, youth profiling baseline, identification and screening of 240 Community Based Dispute Resolution </w:t>
      </w:r>
      <w:r w:rsidR="00743FF5">
        <w:t>(CB</w:t>
      </w:r>
      <w:r w:rsidR="00FC0CFF">
        <w:t>DR)</w:t>
      </w:r>
      <w:r w:rsidR="009A36C2" w:rsidRPr="009A36C2">
        <w:t xml:space="preserve"> service providers, screening and selection of 360 young women and men from youth groups and networks, capacity needs assessment of local Community Based Dispute Resolution structures, supported </w:t>
      </w:r>
      <w:r w:rsidR="00BF1024">
        <w:t xml:space="preserve">by </w:t>
      </w:r>
      <w:r w:rsidR="009A36C2" w:rsidRPr="009A36C2">
        <w:t>the Sierra Leone Office of National Security to reactive and train 5 chiefdom security committees, worked with the Sierra Leone Police to assess female representation on the Local Police Partnership Board,  screened and selected 24 youth-led civil society/community based organizations, held a co-creation workshop with youth-led organizations, 15 dialogue sessions between youth and community based dispute resolution service providers, 3 quarterly networking sessions between youth-led groups and relevant older civil society activists, developed and piloted the community based dispute resolution training manual, trained and supported youth-led organizations to collect insights/stories from their communities on peace, security, injustice and COVID19 and supported international advocacy activities and spotlighted the project during the Sierra Leone National Youth Summit and through the publication of one project newsletter.</w:t>
      </w:r>
      <w:r w:rsidR="000E2222">
        <w:t xml:space="preserve">  </w:t>
      </w:r>
      <w:r w:rsidRPr="00627A1C">
        <w:rPr>
          <w:b/>
          <w:i/>
        </w:rPr>
        <w:fldChar w:fldCharType="end"/>
      </w:r>
      <w:bookmarkEnd w:id="19"/>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18722F58"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3C40CD">
        <w:t>W</w:t>
      </w:r>
      <w:r w:rsidR="00187BAF" w:rsidRPr="00187BAF">
        <w:t xml:space="preserve">e will be focusing </w:t>
      </w:r>
      <w:r w:rsidR="00001066">
        <w:t>to capacit</w:t>
      </w:r>
      <w:r w:rsidR="00861CA1">
        <w:t>a</w:t>
      </w:r>
      <w:r w:rsidR="008C1630">
        <w:t>te 360 young women and men and</w:t>
      </w:r>
      <w:r w:rsidR="00187BAF" w:rsidRPr="00187BAF">
        <w:t xml:space="preserve"> 240 </w:t>
      </w:r>
      <w:r w:rsidR="008C1630">
        <w:t>CBDR</w:t>
      </w:r>
      <w:r w:rsidR="00187BAF" w:rsidRPr="00187BAF">
        <w:t xml:space="preserve"> service providers </w:t>
      </w:r>
      <w:r w:rsidR="008C1630">
        <w:t xml:space="preserve">based on </w:t>
      </w:r>
      <w:r w:rsidR="006D1AEA">
        <w:t>tailor made training</w:t>
      </w:r>
      <w:r w:rsidR="00187BAF" w:rsidRPr="00187BAF">
        <w:t xml:space="preserve"> manuals</w:t>
      </w:r>
      <w:r w:rsidR="00EE0638">
        <w:t xml:space="preserve">. </w:t>
      </w:r>
      <w:r w:rsidR="001B738C" w:rsidRPr="001B738C">
        <w:t>W</w:t>
      </w:r>
      <w:r w:rsidR="001B738C">
        <w:t xml:space="preserve">e will also start to </w:t>
      </w:r>
      <w:r w:rsidR="001B738C" w:rsidRPr="001B738C">
        <w:t>develop SOPs</w:t>
      </w:r>
      <w:r w:rsidR="00187BAF" w:rsidRPr="00187BAF">
        <w:t xml:space="preserve"> for </w:t>
      </w:r>
      <w:r w:rsidR="001B738C" w:rsidRPr="001B738C">
        <w:t>CBDR structures</w:t>
      </w:r>
      <w:r w:rsidR="001B738C">
        <w:t xml:space="preserve"> to </w:t>
      </w:r>
      <w:r w:rsidR="007E45C8">
        <w:t xml:space="preserve">become more </w:t>
      </w:r>
      <w:r w:rsidR="00187BAF" w:rsidRPr="00187BAF">
        <w:t>youth</w:t>
      </w:r>
      <w:r w:rsidR="007E45C8">
        <w:t xml:space="preserve"> / gender sensitive. </w:t>
      </w:r>
      <w:r w:rsidR="00EE0638">
        <w:t>We will jointly</w:t>
      </w:r>
      <w:r w:rsidR="00187BAF" w:rsidRPr="00187BAF">
        <w:t xml:space="preserve"> validate insights/stories collected by </w:t>
      </w:r>
      <w:r w:rsidR="00EE0638">
        <w:t xml:space="preserve">the </w:t>
      </w:r>
      <w:r w:rsidR="00187BAF" w:rsidRPr="00187BAF">
        <w:t xml:space="preserve">youth-led organizations </w:t>
      </w:r>
      <w:r w:rsidR="000A293E">
        <w:t>applying an intersectional gender lens</w:t>
      </w:r>
      <w:r w:rsidR="000D2A51">
        <w:t xml:space="preserve">. The </w:t>
      </w:r>
      <w:r w:rsidR="0090473E">
        <w:t>collected stories will</w:t>
      </w:r>
      <w:r w:rsidR="00C22AB3">
        <w:t xml:space="preserve"> provide inpu</w:t>
      </w:r>
      <w:r w:rsidR="00EF14C5">
        <w:t xml:space="preserve">ts for the youth-led </w:t>
      </w:r>
      <w:r w:rsidR="006E15C1">
        <w:t>evidence based lobby &amp; advocacy</w:t>
      </w:r>
      <w:r w:rsidR="00215CA5">
        <w:t xml:space="preserve"> agenda</w:t>
      </w:r>
      <w:r w:rsidR="001B22AE">
        <w:t xml:space="preserve"> and small project proposals to be developed</w:t>
      </w:r>
      <w:r w:rsidR="00887DF9">
        <w:t xml:space="preserve"> by youth</w:t>
      </w:r>
      <w:r w:rsidR="006E15C1">
        <w:t>.</w:t>
      </w:r>
      <w:r w:rsidR="00187BAF" w:rsidRPr="00187BAF">
        <w:t xml:space="preserve"> </w:t>
      </w:r>
      <w:r w:rsidR="00EE0638">
        <w:t>We will facilitate</w:t>
      </w:r>
      <w:r w:rsidR="00187BAF" w:rsidRPr="00187BAF">
        <w:t xml:space="preserve"> dialogue sessions between youth groups and </w:t>
      </w:r>
      <w:r w:rsidR="002376B7">
        <w:t>CBDR</w:t>
      </w:r>
      <w:r w:rsidR="00187BAF" w:rsidRPr="00187BAF">
        <w:t xml:space="preserve"> service providers, networking sessions with youth and older civil society activists </w:t>
      </w:r>
      <w:r w:rsidR="0015569A">
        <w:t>to facilitate intergenerational dialogue</w:t>
      </w:r>
      <w:r w:rsidR="00EF14C5">
        <w:t xml:space="preserve"> </w:t>
      </w:r>
      <w:r w:rsidR="00187BAF" w:rsidRPr="00187BAF">
        <w:t>and interface with community stakeholders</w:t>
      </w:r>
      <w:r w:rsidR="00EF14C5">
        <w:t>. We will</w:t>
      </w:r>
      <w:r w:rsidR="00187BAF" w:rsidRPr="00187BAF">
        <w:t xml:space="preserve"> support youth-led </w:t>
      </w:r>
      <w:r w:rsidR="004F575A">
        <w:t>CSO</w:t>
      </w:r>
      <w:r w:rsidR="00187BAF" w:rsidRPr="00187BAF">
        <w:t>s to submit small grant application</w:t>
      </w:r>
      <w:r w:rsidR="00EB1489">
        <w:t xml:space="preserve">s </w:t>
      </w:r>
      <w:r w:rsidR="00187BAF" w:rsidRPr="00187BAF">
        <w:t xml:space="preserve">and </w:t>
      </w:r>
      <w:r w:rsidR="00661E86">
        <w:t>start</w:t>
      </w:r>
      <w:r w:rsidR="00187BAF" w:rsidRPr="00187BAF">
        <w:t xml:space="preserve"> awarding grants</w:t>
      </w:r>
      <w:r w:rsidR="00A4439E">
        <w:t>. Further</w:t>
      </w:r>
      <w:r w:rsidR="004F575A">
        <w:t xml:space="preserve"> more</w:t>
      </w:r>
      <w:r w:rsidR="00A4439E">
        <w:t>, a</w:t>
      </w:r>
      <w:r w:rsidR="00187BAF" w:rsidRPr="00187BAF">
        <w:t xml:space="preserve"> youth conflict prevention summit, youth lobby </w:t>
      </w:r>
      <w:r w:rsidR="00126F4B">
        <w:t>and advocacy</w:t>
      </w:r>
      <w:r w:rsidR="00187BAF" w:rsidRPr="00187BAF">
        <w:t xml:space="preserve"> sessions with key state duty-holders, powerholders and international stakeholders</w:t>
      </w:r>
      <w:r w:rsidR="00575CC7">
        <w:t xml:space="preserve"> are planned</w:t>
      </w:r>
      <w:r w:rsidR="00187BAF" w:rsidRPr="00187BAF">
        <w:t>.</w:t>
      </w:r>
      <w:r w:rsidR="00C9588B">
        <w:t xml:space="preserve"> </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xml:space="preserve">. This is not </w:t>
      </w:r>
      <w:r w:rsidR="00A64A02" w:rsidRPr="00627A1C">
        <w:lastRenderedPageBreak/>
        <w:t>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7777777"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165774D"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0" w:name="Text33"/>
      <w:r w:rsidR="002E1CED" w:rsidRPr="00627A1C">
        <w:rPr>
          <w:b/>
        </w:rPr>
        <w:instrText xml:space="preserve"> FORMTEXT </w:instrText>
      </w:r>
      <w:r w:rsidR="002E1CED" w:rsidRPr="00627A1C">
        <w:rPr>
          <w:b/>
        </w:rPr>
      </w:r>
      <w:r w:rsidR="002E1CED" w:rsidRPr="00627A1C">
        <w:rPr>
          <w:b/>
        </w:rPr>
        <w:fldChar w:fldCharType="separate"/>
      </w:r>
      <w:r w:rsidR="002C2004" w:rsidRPr="002C2004">
        <w:t>Young women and men, working intergenerationally, are equipped and mobilized to identify and take action on key drivers of conflict, insecurity, and injustice in their communities</w:t>
      </w:r>
      <w:r w:rsidR="002C2004">
        <w:t>.</w:t>
      </w:r>
      <w:r w:rsidR="002E1CED" w:rsidRPr="00627A1C">
        <w:rPr>
          <w:b/>
        </w:rPr>
        <w:fldChar w:fldCharType="end"/>
      </w:r>
      <w:bookmarkEnd w:id="20"/>
    </w:p>
    <w:p w14:paraId="41A3C253" w14:textId="77777777" w:rsidR="00D3351A" w:rsidRPr="00627A1C" w:rsidRDefault="00D3351A" w:rsidP="00323ABC">
      <w:pPr>
        <w:ind w:left="-720"/>
        <w:rPr>
          <w:b/>
        </w:rPr>
      </w:pPr>
    </w:p>
    <w:p w14:paraId="4262CE1B" w14:textId="0888084E"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0834F8">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21" w:name="Dropdown2"/>
      <w:r w:rsidR="000834F8">
        <w:rPr>
          <w:b/>
        </w:rPr>
        <w:instrText xml:space="preserve"> FORMDROPDOWN </w:instrText>
      </w:r>
      <w:r w:rsidR="009D76B1">
        <w:rPr>
          <w:b/>
        </w:rPr>
      </w:r>
      <w:r w:rsidR="009D76B1">
        <w:rPr>
          <w:b/>
        </w:rPr>
        <w:fldChar w:fldCharType="separate"/>
      </w:r>
      <w:r w:rsidR="000834F8">
        <w:rPr>
          <w:b/>
        </w:rPr>
        <w:fldChar w:fldCharType="end"/>
      </w:r>
      <w:bookmarkEnd w:id="21"/>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45180533"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bookmarkStart w:id="22" w:name="Text38"/>
      <w:r w:rsidRPr="00627A1C">
        <w:rPr>
          <w:b/>
        </w:rPr>
        <w:instrText xml:space="preserve"> FORMTEXT </w:instrText>
      </w:r>
      <w:r w:rsidRPr="00627A1C">
        <w:rPr>
          <w:b/>
        </w:rPr>
      </w:r>
      <w:r w:rsidRPr="00627A1C">
        <w:rPr>
          <w:b/>
        </w:rPr>
        <w:fldChar w:fldCharType="separate"/>
      </w:r>
      <w:r w:rsidR="006A0147">
        <w:t>We have rolled out</w:t>
      </w:r>
      <w:r w:rsidR="00BE5577" w:rsidRPr="00BE5577">
        <w:t xml:space="preserve"> a community structured youth profiling baseline study in Pujehun, Tonkolili and Western Area Rural District reaching 882 young people (401 female, 481 male), community stakeholders (Paramount chiefs, town chiefs, mammy queens, religious leaders, headmen and women leaders). The study provided the </w:t>
      </w:r>
      <w:r w:rsidR="006A0147">
        <w:t>basis</w:t>
      </w:r>
      <w:r w:rsidR="00BE5577" w:rsidRPr="00BE5577">
        <w:t xml:space="preserve"> for measuring the project indicators </w:t>
      </w:r>
      <w:r w:rsidR="006A0147">
        <w:t>for the results</w:t>
      </w:r>
      <w:r w:rsidR="00BE5577" w:rsidRPr="00BE5577">
        <w:t xml:space="preserve"> framework</w:t>
      </w:r>
      <w:r w:rsidR="00433715">
        <w:t xml:space="preserve">. </w:t>
      </w:r>
      <w:r w:rsidR="00B8229D">
        <w:t xml:space="preserve">The study confirmed the </w:t>
      </w:r>
      <w:r w:rsidR="00BE5577" w:rsidRPr="00BE5577">
        <w:t xml:space="preserve">lack of </w:t>
      </w:r>
      <w:r w:rsidR="00B8229D">
        <w:t xml:space="preserve">engagement </w:t>
      </w:r>
      <w:r w:rsidR="00BE5577" w:rsidRPr="00BE5577">
        <w:t xml:space="preserve"> of young women and men </w:t>
      </w:r>
      <w:r w:rsidR="00256D76">
        <w:t>in</w:t>
      </w:r>
      <w:r w:rsidR="00BE5577" w:rsidRPr="00BE5577">
        <w:t xml:space="preserve"> the existing community-based dispute resolution (CBDR) structures, </w:t>
      </w:r>
      <w:r w:rsidR="001E059A">
        <w:t xml:space="preserve">it provided further </w:t>
      </w:r>
      <w:r w:rsidR="00BE5577" w:rsidRPr="00BE5577">
        <w:t>insights on the current existing community-based dispute resolution structures, frequently used CBDR channels at the district and community level and gaps within current CBDR structures. 6</w:t>
      </w:r>
      <w:r w:rsidR="00520F1D">
        <w:t>0</w:t>
      </w:r>
      <w:r w:rsidR="00BE5577" w:rsidRPr="00BE5577">
        <w:t xml:space="preserve"> participants (25 Female</w:t>
      </w:r>
      <w:r w:rsidR="002B7D1A">
        <w:t>,</w:t>
      </w:r>
      <w:r w:rsidR="00BE5577" w:rsidRPr="00BE5577">
        <w:t xml:space="preserve"> </w:t>
      </w:r>
      <w:r w:rsidR="00520F1D">
        <w:t>35</w:t>
      </w:r>
      <w:r w:rsidR="00BE5577" w:rsidRPr="00BE5577">
        <w:t xml:space="preserve"> Male) inclu</w:t>
      </w:r>
      <w:r w:rsidR="003A3802">
        <w:t>ding</w:t>
      </w:r>
      <w:r w:rsidR="00BE5577" w:rsidRPr="00BE5577">
        <w:t xml:space="preserve"> community and district stakeholders, young people and project management board members</w:t>
      </w:r>
      <w:r w:rsidR="00916555">
        <w:t xml:space="preserve"> (including representatives from the Ministry of Gender and Children's Affairs, </w:t>
      </w:r>
      <w:r w:rsidR="006C1DDE">
        <w:t>the Office of Nati</w:t>
      </w:r>
      <w:r w:rsidR="004E003C">
        <w:t xml:space="preserve">onal Security, the Sierra Leone Police, </w:t>
      </w:r>
      <w:r w:rsidR="007F0671">
        <w:t xml:space="preserve">the Legal Aid Board, </w:t>
      </w:r>
      <w:r w:rsidR="00350F7E">
        <w:t>Ministry of Local Government</w:t>
      </w:r>
      <w:r w:rsidR="00CB0766">
        <w:t xml:space="preserve"> and Rural Development and the Ministry of Youth Affairs</w:t>
      </w:r>
      <w:r w:rsidR="00CF5DAF">
        <w:t>)</w:t>
      </w:r>
      <w:r w:rsidR="00BE5577" w:rsidRPr="00BE5577">
        <w:t xml:space="preserve"> participated in a three days’ workshop to validate the baseline report.</w:t>
      </w:r>
      <w:r w:rsidR="005F6F4C">
        <w:t xml:space="preserve"> </w:t>
      </w:r>
      <w:r w:rsidR="00357CE5">
        <w:t>R</w:t>
      </w:r>
      <w:r w:rsidR="00A72CC3">
        <w:t xml:space="preserve">ecommendations from </w:t>
      </w:r>
      <w:r w:rsidR="00212C58">
        <w:t xml:space="preserve">the validation workshop were the baseline to capture </w:t>
      </w:r>
      <w:r w:rsidR="00BA184C">
        <w:t>more quantitative rather than the qualitative report presented</w:t>
      </w:r>
      <w:r w:rsidR="00E419BD">
        <w:t xml:space="preserve"> and the project to also support the establishment of Chiefdom Security Committees</w:t>
      </w:r>
      <w:r w:rsidR="00B77E3C">
        <w:t xml:space="preserve"> (CHISECs). </w:t>
      </w:r>
      <w:r w:rsidR="003E7174">
        <w:t>T</w:t>
      </w:r>
      <w:r w:rsidR="00B77E3C">
        <w:t xml:space="preserve">he project has addressed </w:t>
      </w:r>
      <w:r w:rsidR="00D630D1">
        <w:t xml:space="preserve">these concerns with a followup </w:t>
      </w:r>
      <w:r w:rsidR="004B5B35">
        <w:t xml:space="preserve">quantitative assessment and the </w:t>
      </w:r>
      <w:r w:rsidR="004B5B35">
        <w:lastRenderedPageBreak/>
        <w:t>establishment</w:t>
      </w:r>
      <w:r w:rsidR="00500865">
        <w:t xml:space="preserve"> of five</w:t>
      </w:r>
      <w:r w:rsidR="00FF7335">
        <w:t xml:space="preserve"> </w:t>
      </w:r>
      <w:r w:rsidR="005D7586" w:rsidRPr="005D7586">
        <w:t>(3 in tonkolili and 2 in Pujehun)</w:t>
      </w:r>
      <w:r w:rsidR="00500865">
        <w:t xml:space="preserve"> </w:t>
      </w:r>
      <w:r w:rsidR="00924A97">
        <w:t>CHISECs</w:t>
      </w:r>
      <w:r w:rsidR="00AD095A">
        <w:t>.</w:t>
      </w:r>
      <w:r w:rsidR="00BE5577" w:rsidRPr="00BE5577">
        <w:t xml:space="preserve"> 48 (</w:t>
      </w:r>
      <w:r w:rsidR="000B2317">
        <w:t xml:space="preserve">27 </w:t>
      </w:r>
      <w:r w:rsidR="00BE5577" w:rsidRPr="00BE5577">
        <w:t>Female</w:t>
      </w:r>
      <w:r w:rsidR="002B7D1A">
        <w:t>,</w:t>
      </w:r>
      <w:r w:rsidR="00BE5577" w:rsidRPr="00BE5577">
        <w:t xml:space="preserve"> </w:t>
      </w:r>
      <w:r w:rsidR="002B7D1A">
        <w:t>21</w:t>
      </w:r>
      <w:r w:rsidR="00BE5577" w:rsidRPr="00BE5577">
        <w:t xml:space="preserve"> Male) were </w:t>
      </w:r>
      <w:r w:rsidR="000B5B52">
        <w:t xml:space="preserve">youth leaders were </w:t>
      </w:r>
      <w:r w:rsidR="00BE5577" w:rsidRPr="00BE5577">
        <w:t xml:space="preserve">trained on generating insights </w:t>
      </w:r>
      <w:r w:rsidR="003C6500">
        <w:t xml:space="preserve">through story collection </w:t>
      </w:r>
      <w:r w:rsidR="00BE5577" w:rsidRPr="00BE5577">
        <w:t>on dynamics of conflict, insecurity, injustice, and effects of COVID19 on young people, especially young women</w:t>
      </w:r>
      <w:r w:rsidR="007A6106">
        <w:t xml:space="preserve">. </w:t>
      </w:r>
      <w:r w:rsidR="00BB043F">
        <w:t>T</w:t>
      </w:r>
      <w:r w:rsidR="007A6106">
        <w:t xml:space="preserve">his was </w:t>
      </w:r>
      <w:r w:rsidR="0011693C">
        <w:t xml:space="preserve">followed by a story collection exercise </w:t>
      </w:r>
      <w:r w:rsidR="00BE5577" w:rsidRPr="00BE5577">
        <w:t xml:space="preserve">in </w:t>
      </w:r>
      <w:r w:rsidR="00EB0FAC">
        <w:t>2</w:t>
      </w:r>
      <w:r w:rsidR="004D2992">
        <w:t>89</w:t>
      </w:r>
      <w:r w:rsidR="00BE5577" w:rsidRPr="00BE5577">
        <w:t xml:space="preserve"> communities across Tonkolili, Pujehun and Western Area Rural District.</w:t>
      </w:r>
      <w:r w:rsidR="00EB260B">
        <w:t xml:space="preserve"> This has helped </w:t>
      </w:r>
      <w:r w:rsidR="008A5242">
        <w:t xml:space="preserve">young leaders gained knowledge </w:t>
      </w:r>
      <w:r w:rsidR="008C0508">
        <w:t>on the</w:t>
      </w:r>
      <w:r w:rsidR="00BB043F">
        <w:t xml:space="preserve"> patterns and trends o</w:t>
      </w:r>
      <w:r w:rsidR="0088365C">
        <w:t xml:space="preserve">f conflicts, insecurity and injustice </w:t>
      </w:r>
      <w:r w:rsidR="001A56C6">
        <w:t>in the communities</w:t>
      </w:r>
      <w:r w:rsidR="00D16202">
        <w:t xml:space="preserve"> - </w:t>
      </w:r>
      <w:r w:rsidR="00D16202" w:rsidRPr="00D16202">
        <w:t>a start to provide evidence for lobby &amp; advocacy and also the development of the project proposals (grant mechanism)</w:t>
      </w:r>
      <w:r w:rsidR="00BE625B">
        <w:t>.</w:t>
      </w:r>
      <w:r w:rsidR="00BE5577" w:rsidRPr="00BE5577">
        <w:t xml:space="preserve"> </w:t>
      </w:r>
      <w:r w:rsidR="00590D0B">
        <w:t>The project</w:t>
      </w:r>
      <w:r w:rsidR="00BE5577" w:rsidRPr="00BE5577">
        <w:t xml:space="preserve"> also screened and profiled 360 (180 young women, 180 young men) as project beneficiaries from youth-led groups and networks. 120 participants (63 Female, 57 Male), with 75 young people (</w:t>
      </w:r>
      <w:r w:rsidR="003F65DF">
        <w:t xml:space="preserve">40 </w:t>
      </w:r>
      <w:r w:rsidR="00BE5577" w:rsidRPr="00BE5577">
        <w:t xml:space="preserve">Female, </w:t>
      </w:r>
      <w:r w:rsidR="003F65DF">
        <w:t xml:space="preserve">35 </w:t>
      </w:r>
      <w:r w:rsidR="00BE5577" w:rsidRPr="00BE5577">
        <w:t>Mal</w:t>
      </w:r>
      <w:r w:rsidR="003F65DF">
        <w:t>e</w:t>
      </w:r>
      <w:r w:rsidR="00BE5577" w:rsidRPr="00BE5577">
        <w:t xml:space="preserve">) participated in 3 quarterly networking sessions with other relevant civil society actors, including those led by more senior civil society activists, and interface with community leaders. These networking sessions provided the youth-led group members with the opportunity to learn about managing community-based organization, critical role of civil society activist, working on gender equality, women's empowerment, and relevant policies from the older activists. The older civil society activists </w:t>
      </w:r>
      <w:r w:rsidR="009260F2">
        <w:t xml:space="preserve">further </w:t>
      </w:r>
      <w:r w:rsidR="00BE5577" w:rsidRPr="00BE5577">
        <w:t xml:space="preserve">made commitment to continue providing mentoring and coaching support to heads of the youth-led groups. </w:t>
      </w:r>
      <w:r w:rsidR="00847891">
        <w:t xml:space="preserve"> </w:t>
      </w:r>
      <w:r w:rsidRPr="00627A1C">
        <w:rPr>
          <w:b/>
        </w:rPr>
        <w:fldChar w:fldCharType="end"/>
      </w:r>
      <w:bookmarkEnd w:id="22"/>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479A24E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182D12" w:rsidRPr="00182D12">
        <w:t xml:space="preserve">During the baseline study we </w:t>
      </w:r>
      <w:r w:rsidR="00962948">
        <w:t>organized both mixed Focus Group Discussions (FGDs) as well a</w:t>
      </w:r>
      <w:r w:rsidR="005B6047">
        <w:t>s</w:t>
      </w:r>
      <w:r w:rsidR="00E8234E">
        <w:t xml:space="preserve"> FGDs</w:t>
      </w:r>
      <w:r w:rsidR="00182D12" w:rsidRPr="00182D12">
        <w:t xml:space="preserve"> with </w:t>
      </w:r>
      <w:r w:rsidR="000D4216">
        <w:t xml:space="preserve">only </w:t>
      </w:r>
      <w:r w:rsidR="00182D12" w:rsidRPr="00182D12">
        <w:t>young women</w:t>
      </w:r>
      <w:r w:rsidR="000D4216">
        <w:t xml:space="preserve"> or</w:t>
      </w:r>
      <w:r w:rsidR="00182D12" w:rsidRPr="00182D12">
        <w:t xml:space="preserve"> young men.</w:t>
      </w:r>
      <w:r w:rsidR="000D4216">
        <w:t xml:space="preserve"> The separate groups allowed for more confidential sharing on sensitive topics. The mixed groups were insightful to also </w:t>
      </w:r>
      <w:r w:rsidR="007C671D">
        <w:t>facilitate dialogue</w:t>
      </w:r>
      <w:r w:rsidR="003D0DC6">
        <w:t xml:space="preserve"> </w:t>
      </w:r>
      <w:r w:rsidR="00734072">
        <w:t xml:space="preserve">on </w:t>
      </w:r>
      <w:r w:rsidR="00844DBC">
        <w:t xml:space="preserve">gender specific needs that impact the safety and active participation of both women and men. </w:t>
      </w:r>
      <w:r w:rsidR="00F0133B">
        <w:t>During the data collection</w:t>
      </w:r>
      <w:r w:rsidR="00182D12" w:rsidRPr="00182D12">
        <w:t xml:space="preserve"> a</w:t>
      </w:r>
      <w:r w:rsidR="00F0133B">
        <w:t xml:space="preserve">dditional efforts were taken to include </w:t>
      </w:r>
      <w:r w:rsidR="00182D12" w:rsidRPr="00182D12">
        <w:t>young women</w:t>
      </w:r>
      <w:r w:rsidR="00F0133B">
        <w:t>.</w:t>
      </w:r>
      <w:r w:rsidR="00182D12" w:rsidRPr="00182D12">
        <w:t xml:space="preserve"> </w:t>
      </w:r>
      <w:r w:rsidR="00F0133B">
        <w:t xml:space="preserve">Also </w:t>
      </w:r>
      <w:r w:rsidR="00182D12" w:rsidRPr="00182D12">
        <w:t xml:space="preserve">other </w:t>
      </w:r>
      <w:r w:rsidR="00F10CCA">
        <w:t>female key</w:t>
      </w:r>
      <w:r w:rsidR="00182D12" w:rsidRPr="00182D12">
        <w:t xml:space="preserve"> stakeholders were reached during the baseline which supported the active participation of both young and older women into the various discussion across the three sites.</w:t>
      </w:r>
      <w:r w:rsidR="00F10CCA">
        <w:t xml:space="preserve"> The </w:t>
      </w:r>
      <w:r w:rsidR="00573339">
        <w:t xml:space="preserve">story collection included both young women and men capacited to go into the community to collect stories. </w:t>
      </w:r>
      <w:r w:rsidR="009459B0">
        <w:t xml:space="preserve">56% of story collectors </w:t>
      </w:r>
      <w:r w:rsidR="00844585">
        <w:t xml:space="preserve">for the story collection exercise </w:t>
      </w:r>
      <w:r w:rsidR="009459B0">
        <w:t xml:space="preserve">were </w:t>
      </w:r>
      <w:r w:rsidR="000325A7">
        <w:t>young women leaders</w:t>
      </w:r>
      <w:r w:rsidR="00653A42">
        <w:t xml:space="preserve"> </w:t>
      </w:r>
      <w:r w:rsidR="00324AA0">
        <w:t>and</w:t>
      </w:r>
      <w:r w:rsidR="00324AA0" w:rsidRPr="00324AA0">
        <w:t xml:space="preserve"> a gender lens (looking into specific the issues that affect women's safety)</w:t>
      </w:r>
      <w:r w:rsidR="00324AA0">
        <w:t xml:space="preserve"> was applied</w:t>
      </w:r>
      <w:r w:rsidR="005B6047">
        <w:t>. In the next phase the</w:t>
      </w:r>
      <w:r w:rsidR="00B41F3F">
        <w:t xml:space="preserve"> </w:t>
      </w:r>
      <w:r w:rsidR="005B6047">
        <w:t>s</w:t>
      </w:r>
      <w:r w:rsidR="00B827A7">
        <w:t>tories will be jointly analyze</w:t>
      </w:r>
      <w:r w:rsidR="00B41F3F">
        <w:t>d</w:t>
      </w:r>
      <w:r w:rsidR="000C6076">
        <w:t>.</w:t>
      </w:r>
      <w:r w:rsidR="00BE5577">
        <w:rPr>
          <w:b/>
        </w:rPr>
        <w:t> </w:t>
      </w:r>
      <w:r w:rsidRPr="00627A1C">
        <w:rPr>
          <w:b/>
        </w:rPr>
        <w:fldChar w:fldCharType="end"/>
      </w:r>
    </w:p>
    <w:p w14:paraId="6556A7A4" w14:textId="77777777" w:rsidR="00323ABC" w:rsidRPr="00627A1C" w:rsidRDefault="00323ABC" w:rsidP="007E4FA1">
      <w:pPr>
        <w:rPr>
          <w:b/>
        </w:rPr>
      </w:pPr>
    </w:p>
    <w:p w14:paraId="486A2647" w14:textId="6FF7C94D"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16322D" w:rsidRPr="0016322D">
        <w:t>CBDR mechanisms adopt more inclusive, gender-sensitive, and conflict-sensitive practices, with specific focus on addressing needs of young women.</w:t>
      </w:r>
      <w:r w:rsidRPr="00627A1C">
        <w:rPr>
          <w:b/>
        </w:rPr>
        <w:fldChar w:fldCharType="end"/>
      </w:r>
    </w:p>
    <w:p w14:paraId="2B4B5A9F" w14:textId="77777777" w:rsidR="00D3351A" w:rsidRPr="00627A1C" w:rsidRDefault="00D3351A" w:rsidP="00D3351A">
      <w:pPr>
        <w:ind w:left="-720"/>
        <w:rPr>
          <w:b/>
        </w:rPr>
      </w:pPr>
    </w:p>
    <w:p w14:paraId="04E03DAA" w14:textId="0D94D141"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D76B1">
        <w:rPr>
          <w:b/>
        </w:rPr>
      </w:r>
      <w:r w:rsidR="009D76B1">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291E589E"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880798">
        <w:t>The project</w:t>
      </w:r>
      <w:r w:rsidR="00973554" w:rsidRPr="00973554">
        <w:t xml:space="preserve"> ha</w:t>
      </w:r>
      <w:r w:rsidR="00880798">
        <w:t>s</w:t>
      </w:r>
      <w:r w:rsidR="00973554" w:rsidRPr="00973554">
        <w:t xml:space="preserve"> screened and selected 24 (8 Tonkolili, 8 Pujehun, 8 Western Area Rural District) youth-led organizations to be supported to implement the youth-led grants through innovative peace building activities. 48 (</w:t>
      </w:r>
      <w:r w:rsidR="0077412C">
        <w:t xml:space="preserve">27 </w:t>
      </w:r>
      <w:r w:rsidR="00973554" w:rsidRPr="00973554">
        <w:t xml:space="preserve">Female, </w:t>
      </w:r>
      <w:r w:rsidR="0077412C">
        <w:t xml:space="preserve">21 </w:t>
      </w:r>
      <w:r w:rsidR="00973554" w:rsidRPr="00973554">
        <w:t xml:space="preserve">Male) representatives from these organizations have been further engaged in a co-creation workshop to develop innovative, context specific actions that demand more inclusivity, gender sensitivity and conflict sensitivity from community-based dispute resolution service providers. We have screened and selected 240 (60 Female, 180 Male) community-based dispute resolution </w:t>
      </w:r>
      <w:r w:rsidR="00E84F88">
        <w:t xml:space="preserve">(CBDR) </w:t>
      </w:r>
      <w:r w:rsidR="00973554" w:rsidRPr="00973554">
        <w:t>service providers in the project locations. An independent baseline assessment has been conducted for local C</w:t>
      </w:r>
      <w:r w:rsidR="00E84F88">
        <w:t>BDR</w:t>
      </w:r>
      <w:r w:rsidR="00973554" w:rsidRPr="00973554">
        <w:t xml:space="preserve"> structures. The study helped identif</w:t>
      </w:r>
      <w:r w:rsidR="006C35C2">
        <w:t>ying</w:t>
      </w:r>
      <w:r w:rsidR="00973554" w:rsidRPr="00973554">
        <w:t xml:space="preserve"> the gaps around key areas within the operation of local CBDR service providers including their codes of conduct, standard operating procedures, and protocols that entrench basic </w:t>
      </w:r>
      <w:r w:rsidR="006C35C2">
        <w:t xml:space="preserve">human </w:t>
      </w:r>
      <w:r w:rsidR="00973554" w:rsidRPr="00973554">
        <w:t>rights</w:t>
      </w:r>
      <w:r w:rsidR="006C35C2">
        <w:t>,</w:t>
      </w:r>
      <w:r w:rsidR="00973554" w:rsidRPr="00973554">
        <w:t xml:space="preserve"> norms and standards, </w:t>
      </w:r>
      <w:r w:rsidR="00973554" w:rsidRPr="00973554">
        <w:lastRenderedPageBreak/>
        <w:t>respect for jurisdictional boundaries and coordination, conflict-sensitivity, procedural safeguards, restorative justice principles. 65 participants (20 female, 45 male</w:t>
      </w:r>
      <w:r w:rsidR="00FD709F">
        <w:t>)</w:t>
      </w:r>
      <w:r w:rsidR="00973554" w:rsidRPr="00973554">
        <w:t xml:space="preserve"> community stakeholders, young people and project management board members were also engaged in a three days’ workshop to validate the assessment report.</w:t>
      </w:r>
      <w:r w:rsidR="004F7A80">
        <w:t xml:space="preserve"> </w:t>
      </w:r>
      <w:r w:rsidR="004F7A80" w:rsidRPr="004F7A80">
        <w:t>Our youth led partner YPPD organized (with support of Cordaid)</w:t>
      </w:r>
      <w:r w:rsidR="00584D2C">
        <w:t xml:space="preserve"> </w:t>
      </w:r>
      <w:r w:rsidR="00F30A78">
        <w:t>conducted 15 dialogue sessions</w:t>
      </w:r>
      <w:r w:rsidR="00624D2E">
        <w:t xml:space="preserve">. </w:t>
      </w:r>
      <w:r w:rsidR="002A27C5">
        <w:t>A</w:t>
      </w:r>
      <w:r w:rsidR="002A27C5" w:rsidRPr="002A27C5">
        <w:t xml:space="preserve"> total of 282</w:t>
      </w:r>
      <w:r w:rsidR="002A27C5">
        <w:t xml:space="preserve"> (</w:t>
      </w:r>
      <w:r w:rsidR="009D2EA6">
        <w:t>151 female, 131 male)</w:t>
      </w:r>
      <w:r w:rsidR="002A27C5" w:rsidRPr="002A27C5">
        <w:t xml:space="preserve"> p</w:t>
      </w:r>
      <w:r w:rsidR="009D2EA6">
        <w:t>articipants</w:t>
      </w:r>
      <w:r w:rsidR="002A27C5" w:rsidRPr="002A27C5">
        <w:t xml:space="preserve"> were targeted (youth-led group, </w:t>
      </w:r>
      <w:r w:rsidR="007F4F9C">
        <w:t xml:space="preserve">young </w:t>
      </w:r>
      <w:r w:rsidR="002A27C5" w:rsidRPr="002A27C5">
        <w:t>men</w:t>
      </w:r>
      <w:r w:rsidR="007F4F9C">
        <w:t xml:space="preserve">, young </w:t>
      </w:r>
      <w:r w:rsidR="002A27C5" w:rsidRPr="002A27C5">
        <w:t>women and Community Base Dispute Resolution service providers)</w:t>
      </w:r>
      <w:r w:rsidR="00334D48">
        <w:t xml:space="preserve">. </w:t>
      </w:r>
      <w:r w:rsidR="00334D48" w:rsidRPr="00334D48">
        <w:t>The dialogue sessions in all districts and chiefdoms triggered frank discussions among youth who strongly believe their needs and aspirations have not been met</w:t>
      </w:r>
      <w:r w:rsidR="004D1880">
        <w:t xml:space="preserve"> and </w:t>
      </w:r>
      <w:r w:rsidR="004D1880" w:rsidRPr="004D1880">
        <w:t xml:space="preserve">a shared social narrative about the causes and the nature of both potential sources of conflicts and conflicts that may have erupted. </w:t>
      </w:r>
      <w:r w:rsidR="00B7003F" w:rsidRPr="00B7003F">
        <w:t xml:space="preserve">The following stood out clearly among the issues raised; Inadequate representation of youth and women into CBDR structures, unreasonable fines were said to be unjustly levied against youth that was either in conflict with the law or deemed otherwise, lack of transparency and accountability at all levels, lack of capacity on leadership, national and international laws and many more. </w:t>
      </w:r>
      <w:r w:rsidR="00EE5252" w:rsidRPr="00EE5252">
        <w:t>The process led</w:t>
      </w:r>
      <w:r w:rsidR="00441C16">
        <w:t xml:space="preserve"> </w:t>
      </w:r>
      <w:r w:rsidR="00441C16" w:rsidRPr="00441C16">
        <w:t>CBDR and youth (men and women) to hear views from each other and together define the best strategies for preventing potential conflict.</w:t>
      </w:r>
      <w:r w:rsidR="00EE5252" w:rsidRPr="00EE5252">
        <w:t xml:space="preserve"> </w:t>
      </w:r>
      <w:r w:rsidR="00973554" w:rsidRPr="00973554">
        <w:t xml:space="preserve"> With support from the </w:t>
      </w:r>
      <w:r w:rsidR="001E792C">
        <w:t>M</w:t>
      </w:r>
      <w:r w:rsidR="00973554" w:rsidRPr="00973554">
        <w:t xml:space="preserve">inistry of </w:t>
      </w:r>
      <w:r w:rsidR="001E792C">
        <w:t>G</w:t>
      </w:r>
      <w:r w:rsidR="00973554" w:rsidRPr="00973554">
        <w:t xml:space="preserve">ender and </w:t>
      </w:r>
      <w:r w:rsidR="001E792C">
        <w:t>C</w:t>
      </w:r>
      <w:r w:rsidR="00973554" w:rsidRPr="00973554">
        <w:t xml:space="preserve">hildren's affairs </w:t>
      </w:r>
      <w:r w:rsidR="003520BA">
        <w:t xml:space="preserve">and our WPS expert at global office, </w:t>
      </w:r>
      <w:r w:rsidR="00973554" w:rsidRPr="00973554">
        <w:t>a training manual has been developed and piloted which focuses on addressing the identified gaps</w:t>
      </w:r>
      <w:r w:rsidR="00405E60">
        <w:t xml:space="preserve"> and includes </w:t>
      </w:r>
      <w:r w:rsidR="00F904EA">
        <w:t xml:space="preserve">capacity strengthening </w:t>
      </w:r>
      <w:r w:rsidR="00405E60">
        <w:t xml:space="preserve">on </w:t>
      </w:r>
      <w:r w:rsidR="00B469D0">
        <w:t>gender and masculinities, harmful gender norms, sexual and gender based violence</w:t>
      </w:r>
      <w:r w:rsidR="00F97499">
        <w:t>, UNSCR 1325 and 2250 and relevant national legislation</w:t>
      </w:r>
      <w:r w:rsidR="005E1E8A">
        <w:t>. This is organized</w:t>
      </w:r>
      <w:r w:rsidR="00A25D17">
        <w:t xml:space="preserve"> with the purpose </w:t>
      </w:r>
      <w:r w:rsidR="005E1E8A">
        <w:t>to increase the gender and youth</w:t>
      </w:r>
      <w:r w:rsidR="002B4230">
        <w:t xml:space="preserve"> </w:t>
      </w:r>
      <w:r w:rsidR="00075C7D">
        <w:t>sensitive</w:t>
      </w:r>
      <w:r w:rsidR="005E1E8A">
        <w:t>ness of CBDR structures</w:t>
      </w:r>
      <w:r w:rsidR="00075C7D">
        <w:t xml:space="preserve"> </w:t>
      </w:r>
      <w:r w:rsidR="00066675">
        <w:t>and to c</w:t>
      </w:r>
      <w:r w:rsidR="00093F63">
        <w:t>reate a</w:t>
      </w:r>
      <w:r w:rsidR="00E52F94">
        <w:t xml:space="preserve"> better responsiveness </w:t>
      </w:r>
      <w:r w:rsidR="004C0B04">
        <w:t>of</w:t>
      </w:r>
      <w:r w:rsidR="00E52F94">
        <w:t xml:space="preserve"> CBDR providers to </w:t>
      </w:r>
      <w:r w:rsidR="00137D22">
        <w:t xml:space="preserve">understand and </w:t>
      </w:r>
      <w:r w:rsidR="002E635F">
        <w:t xml:space="preserve">anticpate on </w:t>
      </w:r>
      <w:r w:rsidR="00075C7D">
        <w:t xml:space="preserve">the needs of </w:t>
      </w:r>
      <w:r w:rsidR="001368C0">
        <w:t xml:space="preserve">both </w:t>
      </w:r>
      <w:r w:rsidR="00075C7D">
        <w:t>young women and men</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983CA45"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4836FC">
        <w:t>G</w:t>
      </w:r>
      <w:r w:rsidR="00997065" w:rsidRPr="00997065">
        <w:t xml:space="preserve">ender equality and women's empowerment </w:t>
      </w:r>
      <w:r w:rsidR="009F4ABF">
        <w:t xml:space="preserve">is </w:t>
      </w:r>
      <w:r w:rsidR="00AF58BA">
        <w:t>a</w:t>
      </w:r>
      <w:r w:rsidR="00997065" w:rsidRPr="00997065">
        <w:t xml:space="preserve"> key</w:t>
      </w:r>
      <w:r w:rsidR="00AF58BA">
        <w:t xml:space="preserve"> </w:t>
      </w:r>
      <w:r w:rsidR="009F202C">
        <w:t>aspect of our approach W</w:t>
      </w:r>
      <w:r w:rsidR="00997065" w:rsidRPr="00997065">
        <w:t xml:space="preserve">e have created safe spaces for </w:t>
      </w:r>
      <w:r w:rsidR="00752377">
        <w:t xml:space="preserve">(young) </w:t>
      </w:r>
      <w:r w:rsidR="00997065" w:rsidRPr="00997065">
        <w:t xml:space="preserve">women to effectively participate in </w:t>
      </w:r>
      <w:r w:rsidR="00752377">
        <w:t>all activities</w:t>
      </w:r>
      <w:r w:rsidR="00997065" w:rsidRPr="00997065">
        <w:t>. We have also ensured that young women-led community organizations were identified, selected, and participated in the co-creation workshop. Specific attention</w:t>
      </w:r>
      <w:r w:rsidR="00165BDE">
        <w:t xml:space="preserve"> was</w:t>
      </w:r>
      <w:r w:rsidR="00997065" w:rsidRPr="00997065">
        <w:t xml:space="preserve"> paid to these young women-led organizations, </w:t>
      </w:r>
      <w:r w:rsidR="00165BDE">
        <w:t>to provide</w:t>
      </w:r>
      <w:r w:rsidR="00997065" w:rsidRPr="00997065">
        <w:t xml:space="preserve"> confidence and space to </w:t>
      </w:r>
      <w:r w:rsidR="00165BDE">
        <w:t>equall</w:t>
      </w:r>
      <w:r w:rsidR="00997065" w:rsidRPr="00997065">
        <w:t xml:space="preserve">y participate </w:t>
      </w:r>
      <w:r w:rsidR="00165BDE">
        <w:t>compared with</w:t>
      </w:r>
      <w:r w:rsidR="00997065" w:rsidRPr="00997065">
        <w:t xml:space="preserve"> their counterpart male headed organizations. To further support gender equality, women's empowerment, and youth inclusion modules with specific focus on gender concepts, women rights, gender-based violence, gender affirmative laws and youth empowerment were included in the </w:t>
      </w:r>
      <w:r w:rsidR="00A81312">
        <w:t>CBDR</w:t>
      </w:r>
      <w:r w:rsidR="00997065" w:rsidRPr="00997065">
        <w:t xml:space="preserve"> service providers training manual. </w:t>
      </w:r>
      <w:r w:rsidR="00727E53">
        <w:t xml:space="preserve">During the three days pilot workshop with CBDR providers the topics could count on great </w:t>
      </w:r>
      <w:r w:rsidR="00A81312">
        <w:t xml:space="preserve">interest. </w:t>
      </w:r>
      <w:r w:rsidR="00F362C9">
        <w:t>The project</w:t>
      </w:r>
      <w:r w:rsidR="00E93861">
        <w:t xml:space="preserve"> has</w:t>
      </w:r>
      <w:r w:rsidR="00997065" w:rsidRPr="00997065">
        <w:t xml:space="preserve"> supported the Sierra Leone Police to assess female representation </w:t>
      </w:r>
      <w:r w:rsidR="00722960">
        <w:t>in</w:t>
      </w:r>
      <w:r w:rsidR="00997065" w:rsidRPr="00997065">
        <w:t xml:space="preserve"> the Local Police Partnership Board</w:t>
      </w:r>
      <w:r w:rsidR="004B0B1D">
        <w:t xml:space="preserve">s </w:t>
      </w:r>
      <w:r w:rsidR="00802E2C">
        <w:t>in 5</w:t>
      </w:r>
      <w:r w:rsidR="002552E8">
        <w:t xml:space="preserve"> polic</w:t>
      </w:r>
      <w:r w:rsidR="00802E2C">
        <w:t xml:space="preserve"> divisions</w:t>
      </w:r>
      <w:r w:rsidR="00997065" w:rsidRPr="00997065">
        <w:t>.</w:t>
      </w:r>
      <w:r w:rsidR="00997065">
        <w:rPr>
          <w:b/>
        </w:rPr>
        <w:t> </w:t>
      </w:r>
      <w:r w:rsidR="00997065">
        <w:rPr>
          <w:b/>
        </w:rPr>
        <w:t> </w:t>
      </w:r>
      <w:r w:rsidR="00997065">
        <w:rPr>
          <w:b/>
        </w:rPr>
        <w:t> </w:t>
      </w:r>
      <w:r w:rsidR="00997065">
        <w:rPr>
          <w:b/>
        </w:rPr>
        <w:t> </w:t>
      </w:r>
      <w:r w:rsidR="00997065">
        <w:rPr>
          <w:b/>
        </w:rPr>
        <w:t> </w:t>
      </w:r>
      <w:r w:rsidRPr="00627A1C">
        <w:rPr>
          <w:b/>
        </w:rPr>
        <w:fldChar w:fldCharType="end"/>
      </w:r>
    </w:p>
    <w:p w14:paraId="221B8CE0" w14:textId="77777777" w:rsidR="007626C9" w:rsidRPr="00627A1C" w:rsidRDefault="007626C9" w:rsidP="007E4FA1">
      <w:pPr>
        <w:rPr>
          <w:b/>
        </w:rPr>
      </w:pPr>
    </w:p>
    <w:p w14:paraId="15F831DD" w14:textId="70DC7B80"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583486" w:rsidRPr="00583486">
        <w:t>Young women and men, working intergenerationally, take a leading role in advocating for evidence-based conflict prevention policy and practice, and build trust with key conflict prevention stakeholders.</w:t>
      </w:r>
      <w:r w:rsidRPr="00627A1C">
        <w:rPr>
          <w:b/>
        </w:rPr>
        <w:fldChar w:fldCharType="end"/>
      </w:r>
    </w:p>
    <w:p w14:paraId="6D9D9F82" w14:textId="77777777" w:rsidR="00D3351A" w:rsidRPr="00627A1C" w:rsidRDefault="00D3351A" w:rsidP="00D3351A">
      <w:pPr>
        <w:ind w:left="-720"/>
        <w:rPr>
          <w:b/>
        </w:rPr>
      </w:pPr>
    </w:p>
    <w:p w14:paraId="52FD2F38" w14:textId="7BF5D444" w:rsidR="00764773" w:rsidRPr="00627A1C" w:rsidRDefault="00764773" w:rsidP="00764773">
      <w:pPr>
        <w:ind w:left="-720"/>
        <w:rPr>
          <w:b/>
        </w:rPr>
      </w:pPr>
      <w:r w:rsidRPr="00627A1C">
        <w:rPr>
          <w:b/>
        </w:rPr>
        <w:t xml:space="preserve">Rate the current status of the outcome progress: </w:t>
      </w:r>
      <w:r w:rsidR="00B027A6">
        <w:rPr>
          <w:b/>
        </w:rPr>
        <w:fldChar w:fldCharType="begin">
          <w:ffData>
            <w:name w:val=""/>
            <w:enabled/>
            <w:calcOnExit w:val="0"/>
            <w:ddList>
              <w:listEntry w:val="on track"/>
              <w:listEntry w:val="Please select "/>
              <w:listEntry w:val="on track with significant peacebuilding results"/>
              <w:listEntry w:val="off track"/>
            </w:ddList>
          </w:ffData>
        </w:fldChar>
      </w:r>
      <w:r w:rsidR="00B027A6">
        <w:rPr>
          <w:b/>
        </w:rPr>
        <w:instrText xml:space="preserve"> FORMDROPDOWN </w:instrText>
      </w:r>
      <w:r w:rsidR="009D76B1">
        <w:rPr>
          <w:b/>
        </w:rPr>
      </w:r>
      <w:r w:rsidR="009D76B1">
        <w:rPr>
          <w:b/>
        </w:rPr>
        <w:fldChar w:fldCharType="separate"/>
      </w:r>
      <w:r w:rsidR="00B027A6">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5E9ACC14"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725DE3" w:rsidRPr="00725DE3">
        <w:t xml:space="preserve">Based on planned activities in the workplan, we have supported the processes of creating a platform for young people to lead on key national advocacies through national and international events. In celebrating this year's International Day of the Youth 12th August </w:t>
      </w:r>
      <w:r w:rsidR="00725DE3" w:rsidRPr="00725DE3">
        <w:lastRenderedPageBreak/>
        <w:t>2021</w:t>
      </w:r>
      <w:r w:rsidR="007B4E2A">
        <w:t>,</w:t>
      </w:r>
      <w:r w:rsidR="00725DE3" w:rsidRPr="00725DE3">
        <w:t xml:space="preserve">  </w:t>
      </w:r>
      <w:r w:rsidR="007B4E2A">
        <w:t>the project</w:t>
      </w:r>
      <w:r w:rsidR="00725DE3" w:rsidRPr="00725DE3">
        <w:t xml:space="preserve"> supported three youth-led organizations in the project locations to organize and implement advocacies events with other young people targeting community, district, and national stakeholders. In Pujehun </w:t>
      </w:r>
      <w:r w:rsidR="003D31F2">
        <w:t>the project</w:t>
      </w:r>
      <w:r w:rsidR="00725DE3" w:rsidRPr="00725DE3">
        <w:t xml:space="preserve"> supported</w:t>
      </w:r>
      <w:r w:rsidR="002B6404">
        <w:t xml:space="preserve"> (through Cordaid)</w:t>
      </w:r>
      <w:r w:rsidR="00725DE3" w:rsidRPr="00725DE3">
        <w:t xml:space="preserve"> a two days’ workshop on the 10th and 11th August 2021 for young people from all the chiefdoms for the development of the "Pujehun Youth Peace and Security" strategy. The strategy encompasses the ways on how stakeholders should work with young people in enhancing peace in this district, youth-led strategies for peace promotion and women peace and security which was officially launched on the 12th August 2021. We also worked with young people in Western Area to organize</w:t>
      </w:r>
      <w:r w:rsidR="002B3635">
        <w:t xml:space="preserve"> (through </w:t>
      </w:r>
      <w:r w:rsidR="00904903">
        <w:t>our youth partner YPPD)</w:t>
      </w:r>
      <w:r w:rsidR="00725DE3" w:rsidRPr="00725DE3">
        <w:t xml:space="preserve"> a national youth summit at the house of parliament. The national youth summit attracted stakeholders from parliament, ministries, and departments. One position paper was developed for government and other stakeholder's actions</w:t>
      </w:r>
      <w:r w:rsidR="00FC37B7">
        <w:t xml:space="preserve"> towards youth empowerment</w:t>
      </w:r>
      <w:r w:rsidR="00281BB5">
        <w:t xml:space="preserve"> and the gender empowerment bill</w:t>
      </w:r>
      <w:r w:rsidR="001C283A">
        <w:t>.</w:t>
      </w:r>
      <w:r w:rsidR="00FC37B7">
        <w:t xml:space="preserve"> </w:t>
      </w:r>
      <w:r w:rsidR="001C283A">
        <w:t>I</w:t>
      </w:r>
      <w:r w:rsidR="00725DE3" w:rsidRPr="00725DE3">
        <w:t xml:space="preserve">n Tonkolili we supported young women-led organization to organize for the first time the Tonkolili Young Women Peace and cultural Event. The event targeted young women from 4 chiefdoms in the district who performed around peace using their respective local culture for stakeholders from the district and national level. In order to increase the visibility of the project we participated in a national youth summit organized by the ministry of youth affairs and United Nation Population Fund from the 1st - 2nd November 2021 in Tonkolili District. Through this event we were able to reach more young people and key stakeholders including the Vice President, UN Resident Coordinator, ministers, directors and other heads international organization  with what the Kolhat barray project does in Pujehun, Tonkolili and Western Area Rural District. </w:t>
      </w:r>
      <w:r w:rsidR="00FB4B9C">
        <w:t xml:space="preserve"> </w:t>
      </w:r>
      <w:r w:rsidR="007B1F40">
        <w:t xml:space="preserve">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45C86921"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6275A4" w:rsidRPr="006275A4">
        <w:t xml:space="preserve"> </w:t>
      </w:r>
      <w:r w:rsidR="001F4032">
        <w:t>T</w:t>
      </w:r>
      <w:r w:rsidR="006275A4" w:rsidRPr="006275A4">
        <w:t>he Tonkolili young women peace and cultural event</w:t>
      </w:r>
      <w:r w:rsidR="001F4032">
        <w:t xml:space="preserve"> was organized by </w:t>
      </w:r>
      <w:r w:rsidR="001F4032" w:rsidRPr="001F4032">
        <w:t>young women community based organizations</w:t>
      </w:r>
      <w:r w:rsidR="006275A4" w:rsidRPr="006275A4">
        <w:t xml:space="preserve">. This event empowered young women from the four operational chiefdoms to design and showcase their own cultural performances in relation to peace, security and gender equality in marking this year's international youth day. The national youth summit also provided a platform for female speakers who focused on messages on women's empowerment and gender equality. During the national youth summit a position paper was also developed with specific issues focusing on the gender empowerment bill and </w:t>
      </w:r>
      <w:r w:rsidR="00C475B4">
        <w:t>advancing the</w:t>
      </w:r>
      <w:r w:rsidR="006275A4" w:rsidRPr="006275A4">
        <w:t xml:space="preserve"> young women peace and security</w:t>
      </w:r>
      <w:r w:rsidR="00C475B4">
        <w:t xml:space="preserve"> agenda in Sierra Leone</w:t>
      </w:r>
      <w:r w:rsidR="006275A4" w:rsidRPr="006275A4">
        <w:t>.</w:t>
      </w:r>
      <w:r w:rsidR="00725DE3">
        <w:rPr>
          <w:b/>
        </w:rPr>
        <w:t> </w:t>
      </w:r>
      <w:r w:rsidR="00725DE3">
        <w:rPr>
          <w:b/>
        </w:rPr>
        <w:t> </w:t>
      </w:r>
      <w:r w:rsidR="00725DE3">
        <w:rPr>
          <w:b/>
        </w:rPr>
        <w:t> </w:t>
      </w:r>
      <w:r w:rsidR="00725DE3">
        <w:rPr>
          <w:b/>
        </w:rPr>
        <w:t> </w:t>
      </w:r>
      <w:r w:rsidR="00725DE3">
        <w:rPr>
          <w:b/>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9D76B1">
        <w:rPr>
          <w:b/>
        </w:rPr>
      </w:r>
      <w:r w:rsidR="009D76B1">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1D9E5530" w14:textId="77777777" w:rsidR="00CC1259" w:rsidRDefault="007118F5" w:rsidP="00234A5E">
            <w:r w:rsidRPr="00627A1C">
              <w:rPr>
                <w:i/>
                <w:iCs/>
              </w:rPr>
              <w:fldChar w:fldCharType="begin">
                <w:ffData>
                  <w:name w:val="Text52"/>
                  <w:enabled/>
                  <w:calcOnExit w:val="0"/>
                  <w:textInput>
                    <w:maxLength w:val="1000"/>
                  </w:textInput>
                </w:ffData>
              </w:fldChar>
            </w:r>
            <w:bookmarkStart w:id="23" w:name="Text52"/>
            <w:r w:rsidRPr="00627A1C">
              <w:rPr>
                <w:i/>
                <w:iCs/>
              </w:rPr>
              <w:instrText xml:space="preserve"> FORMTEXT </w:instrText>
            </w:r>
            <w:r w:rsidRPr="00627A1C">
              <w:rPr>
                <w:i/>
                <w:iCs/>
              </w:rPr>
            </w:r>
            <w:r w:rsidRPr="00627A1C">
              <w:rPr>
                <w:i/>
                <w:iCs/>
              </w:rPr>
              <w:fldChar w:fldCharType="separate"/>
            </w:r>
            <w:r w:rsidR="00CC1259">
              <w:t>Below are the list of monitoring activities done for the period under review</w:t>
            </w:r>
          </w:p>
          <w:p w14:paraId="472EEEDC" w14:textId="77777777" w:rsidR="00CC1259" w:rsidRDefault="00CC1259" w:rsidP="00234A5E">
            <w:pPr>
              <w:rPr>
                <w:i/>
                <w:iCs/>
              </w:rPr>
            </w:pPr>
          </w:p>
          <w:p w14:paraId="4F80AD33" w14:textId="4E5735C6" w:rsidR="009F41F8" w:rsidRDefault="00CC1259" w:rsidP="009F41F8">
            <w:r>
              <w:t xml:space="preserve">1. </w:t>
            </w:r>
            <w:r w:rsidR="009F41F8" w:rsidRPr="009F41F8">
              <w:t>Baseline assessment</w:t>
            </w:r>
            <w:r w:rsidR="009F41F8">
              <w:t xml:space="preserve">. </w:t>
            </w:r>
            <w:r w:rsidR="009F41F8" w:rsidRPr="009F41F8">
              <w:t xml:space="preserve"> </w:t>
            </w:r>
            <w:r w:rsidR="000420BC">
              <w:t>Undertaken to know the exisitening status of all relevant project structures</w:t>
            </w:r>
          </w:p>
          <w:p w14:paraId="6C76EA38" w14:textId="77777777" w:rsidR="000420BC" w:rsidRPr="009F41F8" w:rsidRDefault="000420BC" w:rsidP="009F41F8"/>
          <w:p w14:paraId="1681629C" w14:textId="737B2363" w:rsidR="009F41F8" w:rsidRPr="009F41F8" w:rsidRDefault="000420BC" w:rsidP="009F41F8">
            <w:r>
              <w:t xml:space="preserve">2. </w:t>
            </w:r>
            <w:r w:rsidR="009F41F8" w:rsidRPr="009F41F8">
              <w:t xml:space="preserve">Joint kick-off workshop  with partners, stakeholders and community </w:t>
            </w:r>
          </w:p>
          <w:p w14:paraId="7FD17AED" w14:textId="77777777" w:rsidR="00A406A4" w:rsidRDefault="009F41F8" w:rsidP="009F41F8">
            <w:r w:rsidRPr="009F41F8">
              <w:t xml:space="preserve">representatives </w:t>
            </w:r>
          </w:p>
          <w:p w14:paraId="351DB947" w14:textId="77777777" w:rsidR="00A406A4" w:rsidRDefault="00A406A4" w:rsidP="009F41F8"/>
          <w:p w14:paraId="197A44A4" w14:textId="08D048BC" w:rsidR="00CC1259" w:rsidRDefault="00A406A4" w:rsidP="009F41F8">
            <w:r>
              <w:t xml:space="preserve">3. </w:t>
            </w:r>
            <w:r w:rsidR="00CC1259">
              <w:t>Rapid assessment</w:t>
            </w:r>
            <w:r w:rsidR="004A1C6A">
              <w:t xml:space="preserve"> of the youth profiling</w:t>
            </w:r>
            <w:r w:rsidR="00CC1259">
              <w:t>. This was a supplementary exercise to the baseline survey. It was undertaken to get the baseline values as indicated in the project logical framework.</w:t>
            </w:r>
          </w:p>
          <w:p w14:paraId="051FCE2E" w14:textId="77777777" w:rsidR="00CC1259" w:rsidRDefault="00CC1259" w:rsidP="00234A5E">
            <w:pPr>
              <w:rPr>
                <w:i/>
                <w:iCs/>
              </w:rPr>
            </w:pPr>
          </w:p>
          <w:p w14:paraId="6A8E1C2F" w14:textId="44B09C71" w:rsidR="00997347" w:rsidRPr="00627A1C" w:rsidRDefault="000420BC" w:rsidP="00234A5E">
            <w:pPr>
              <w:rPr>
                <w:i/>
              </w:rPr>
            </w:pPr>
            <w:r>
              <w:t>4</w:t>
            </w:r>
            <w:r w:rsidR="00CC1259">
              <w:t>.</w:t>
            </w:r>
            <w:r w:rsidR="003852D8">
              <w:t xml:space="preserve">Routine progress monitoring of the project. </w:t>
            </w:r>
            <w:r w:rsidR="007118F5" w:rsidRPr="00627A1C">
              <w:rPr>
                <w:i/>
                <w:iCs/>
              </w:rPr>
              <w:fldChar w:fldCharType="end"/>
            </w:r>
            <w:bookmarkEnd w:id="23"/>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709161CB" w:rsidR="00997347" w:rsidRPr="00627A1C" w:rsidRDefault="007118F5" w:rsidP="00AD73D3">
            <w:r w:rsidRPr="00627A1C">
              <w:t xml:space="preserve">Do outcome indicators have baselines? </w:t>
            </w:r>
            <w:r w:rsidRPr="00627A1C">
              <w:fldChar w:fldCharType="begin">
                <w:ffData>
                  <w:name w:val="Dropdown3"/>
                  <w:enabled/>
                  <w:calcOnExit w:val="0"/>
                  <w:ddList>
                    <w:result w:val="1"/>
                    <w:listEntry w:val="please select"/>
                    <w:listEntry w:val="yes"/>
                    <w:listEntry w:val="no"/>
                  </w:ddList>
                </w:ffData>
              </w:fldChar>
            </w:r>
            <w:bookmarkStart w:id="24" w:name="Dropdown3"/>
            <w:r w:rsidRPr="00627A1C">
              <w:instrText xml:space="preserve"> FORMDROPDOWN </w:instrText>
            </w:r>
            <w:r w:rsidR="009D76B1">
              <w:fldChar w:fldCharType="separate"/>
            </w:r>
            <w:r w:rsidRPr="00627A1C">
              <w:fldChar w:fldCharType="end"/>
            </w:r>
            <w:bookmarkEnd w:id="24"/>
          </w:p>
          <w:p w14:paraId="15B120F3" w14:textId="77777777" w:rsidR="007118F5" w:rsidRPr="00627A1C" w:rsidRDefault="007118F5" w:rsidP="00AD73D3"/>
          <w:p w14:paraId="4749D761" w14:textId="137BCE66"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9D76B1">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CD116EF"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9D76B1">
              <w:fldChar w:fldCharType="separate"/>
            </w:r>
            <w:r w:rsidRPr="00627A1C">
              <w:fldChar w:fldCharType="end"/>
            </w:r>
          </w:p>
        </w:tc>
        <w:tc>
          <w:tcPr>
            <w:tcW w:w="5940" w:type="dxa"/>
            <w:shd w:val="clear" w:color="auto" w:fill="auto"/>
          </w:tcPr>
          <w:p w14:paraId="0A637856" w14:textId="25FE81FC"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5" w:name="evalbudget"/>
            <w:r w:rsidRPr="00627A1C">
              <w:instrText xml:space="preserve"> FORMTEXT </w:instrText>
            </w:r>
            <w:r w:rsidRPr="00627A1C">
              <w:fldChar w:fldCharType="separate"/>
            </w:r>
            <w:r w:rsidR="00EB2B73">
              <w:t>0.00</w:t>
            </w:r>
            <w:r w:rsidRPr="00627A1C">
              <w:fldChar w:fldCharType="end"/>
            </w:r>
            <w:bookmarkEnd w:id="25"/>
          </w:p>
          <w:p w14:paraId="250C2893" w14:textId="77777777" w:rsidR="004D141E" w:rsidRPr="00627A1C" w:rsidRDefault="004D141E" w:rsidP="00E76CA1"/>
          <w:p w14:paraId="5E7D651E" w14:textId="02B772D5"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6" w:name="Text45"/>
            <w:r w:rsidR="00156C4C" w:rsidRPr="00627A1C">
              <w:instrText xml:space="preserve"> FORMTEXT </w:instrText>
            </w:r>
            <w:r w:rsidR="00156C4C" w:rsidRPr="00627A1C">
              <w:fldChar w:fldCharType="separate"/>
            </w:r>
            <w:r w:rsidR="00C6575F">
              <w:t>Not applicable</w:t>
            </w:r>
            <w:r w:rsidR="00156C4C" w:rsidRPr="00627A1C">
              <w:fldChar w:fldCharType="end"/>
            </w:r>
            <w:bookmarkEnd w:id="26"/>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405AE3E1"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w:t>
            </w:r>
            <w:proofErr w:type="gramStart"/>
            <w:r w:rsidR="00B22316" w:rsidRPr="00B22316">
              <w:t>please</w:t>
            </w:r>
            <w:proofErr w:type="gramEnd"/>
            <w:r w:rsidR="00B22316" w:rsidRPr="00B22316">
              <w:t xml:space="preserve"> only report on NEW </w:t>
            </w:r>
            <w:r w:rsidR="003166CC">
              <w:t>funding</w:t>
            </w:r>
            <w:r w:rsidR="00B22316" w:rsidRPr="00B22316">
              <w:t xml:space="preserve"> since last reporting cycle)</w:t>
            </w:r>
          </w:p>
        </w:tc>
        <w:tc>
          <w:tcPr>
            <w:tcW w:w="5940" w:type="dxa"/>
            <w:shd w:val="clear" w:color="auto" w:fill="auto"/>
          </w:tcPr>
          <w:p w14:paraId="6440E705" w14:textId="77777777" w:rsidR="00997347" w:rsidRPr="00627A1C" w:rsidRDefault="00156C4C" w:rsidP="00156C4C">
            <w:r w:rsidRPr="00627A1C">
              <w:t>Name of funder:          Amount:</w:t>
            </w:r>
          </w:p>
          <w:p w14:paraId="28EB8B8D" w14:textId="73EBA913" w:rsidR="00156C4C" w:rsidRPr="00627A1C" w:rsidRDefault="00156C4C" w:rsidP="00156C4C">
            <w:r w:rsidRPr="00627A1C">
              <w:fldChar w:fldCharType="begin">
                <w:ffData>
                  <w:name w:val="Text46"/>
                  <w:enabled/>
                  <w:calcOnExit w:val="0"/>
                  <w:textInput/>
                </w:ffData>
              </w:fldChar>
            </w:r>
            <w:bookmarkStart w:id="27" w:name="Text46"/>
            <w:r w:rsidRPr="00627A1C">
              <w:instrText xml:space="preserve"> FORMTEXT </w:instrText>
            </w:r>
            <w:r w:rsidRPr="00627A1C">
              <w:fldChar w:fldCharType="separate"/>
            </w:r>
            <w:r w:rsidR="00C60D6A">
              <w:t>not applicable</w:t>
            </w:r>
            <w:r w:rsidRPr="00627A1C">
              <w:fldChar w:fldCharType="end"/>
            </w:r>
            <w:bookmarkEnd w:id="2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C60D6A">
              <w:t>0.0</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48"/>
                  <w:enabled/>
                  <w:calcOnExit w:val="0"/>
                  <w:textInput>
                    <w:type w:val="number"/>
                    <w:format w:val="0.00"/>
                  </w:textInput>
                </w:ffData>
              </w:fldChar>
            </w:r>
            <w:bookmarkStart w:id="2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r w:rsidRPr="00627A1C">
              <w:t xml:space="preserve">                          </w:t>
            </w:r>
            <w:r w:rsidRPr="00627A1C">
              <w:fldChar w:fldCharType="begin">
                <w:ffData>
                  <w:name w:val="Text50"/>
                  <w:enabled/>
                  <w:calcOnExit w:val="0"/>
                  <w:textInput>
                    <w:type w:val="number"/>
                    <w:format w:val="0.00"/>
                  </w:textInput>
                </w:ffData>
              </w:fldChar>
            </w:r>
            <w:bookmarkStart w:id="3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A2FDBB"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0A321E">
              <w:t xml:space="preserve">In view of delays in </w:t>
            </w:r>
            <w:r w:rsidR="00BF0843">
              <w:t xml:space="preserve">the </w:t>
            </w:r>
            <w:r w:rsidR="000A321E">
              <w:t>project implementation</w:t>
            </w:r>
            <w:r w:rsidR="00BF0843">
              <w:t xml:space="preserve">, we would like to request </w:t>
            </w:r>
            <w:r w:rsidR="00260C92">
              <w:t xml:space="preserve">for additional </w:t>
            </w:r>
            <w:r w:rsidR="00DB3C02">
              <w:t xml:space="preserve">local </w:t>
            </w:r>
            <w:r w:rsidR="00260C92">
              <w:t xml:space="preserve">staff </w:t>
            </w:r>
            <w:r w:rsidR="00DB3C02">
              <w:t xml:space="preserve">support into the project. </w:t>
            </w:r>
            <w:r w:rsidR="008803D1">
              <w:t xml:space="preserve">We realized the current team members of the project </w:t>
            </w:r>
            <w:r w:rsidR="00E856E0">
              <w:t xml:space="preserve">are not enough </w:t>
            </w:r>
            <w:r w:rsidR="00FE6302">
              <w:t xml:space="preserve">to achieve the project targets given the short perion of </w:t>
            </w:r>
            <w:r w:rsidR="003D7495">
              <w:t xml:space="preserve">18 months implementation. </w:t>
            </w:r>
            <w:r w:rsidR="0060373B">
              <w:t xml:space="preserve">We therefore request </w:t>
            </w:r>
            <w:r w:rsidR="003E66D2">
              <w:t>adding</w:t>
            </w:r>
            <w:r w:rsidR="0060373B">
              <w:t xml:space="preserve"> of </w:t>
            </w:r>
            <w:r w:rsidR="00EA67AC">
              <w:t xml:space="preserve">two staff (Senior Programmes Coordinator </w:t>
            </w:r>
            <w:r w:rsidR="006F08F6">
              <w:t xml:space="preserve">and </w:t>
            </w:r>
            <w:r w:rsidR="007F06CC">
              <w:t>a Project Support Officer)</w:t>
            </w:r>
            <w:r w:rsidR="003E66D2">
              <w:t xml:space="preserve">. </w:t>
            </w:r>
            <w:r w:rsidR="007A6CAF">
              <w:t xml:space="preserve">With the additional staffs, the overall responsibilities </w:t>
            </w:r>
            <w:r w:rsidR="00230068">
              <w:t>will be shared. This</w:t>
            </w:r>
            <w:r w:rsidR="0094536E">
              <w:t>, in turn, will he</w:t>
            </w:r>
            <w:r w:rsidR="008A4353">
              <w:t>l</w:t>
            </w:r>
            <w:r w:rsidR="0094536E">
              <w:t xml:space="preserve">p </w:t>
            </w:r>
            <w:r w:rsidR="00C028D6">
              <w:t>in the t</w:t>
            </w:r>
            <w:r w:rsidR="008A4353">
              <w:t>imely delivery of results. There will be no a</w:t>
            </w:r>
            <w:r w:rsidR="00822CC4">
              <w:t>dditional funds needed for this</w:t>
            </w:r>
            <w:r w:rsidR="001378A2">
              <w:t xml:space="preserve">. The total cost for the two staff is estimated at </w:t>
            </w:r>
            <w:r w:rsidR="0066052D">
              <w:t xml:space="preserve">$ </w:t>
            </w:r>
            <w:r w:rsidR="001378A2">
              <w:t>25</w:t>
            </w:r>
            <w:r w:rsidR="0066052D">
              <w:t>,000</w:t>
            </w:r>
            <w:r w:rsidR="00DB3C02">
              <w:t xml:space="preserve"> </w:t>
            </w:r>
            <w:r w:rsidR="0066052D">
              <w:t xml:space="preserve">for the </w:t>
            </w:r>
            <w:r w:rsidR="0066052D">
              <w:lastRenderedPageBreak/>
              <w:t xml:space="preserve">remaing priod of implementation. </w:t>
            </w:r>
            <w:r w:rsidR="004B36A4">
              <w:t xml:space="preserve">The approved budget </w:t>
            </w:r>
            <w:r w:rsidR="00003527">
              <w:t>on staffing and other per</w:t>
            </w:r>
            <w:r w:rsidR="00F821C9">
              <w:t>sonnel cost can accommodate this cost without needing additional funds</w:t>
            </w:r>
            <w:r w:rsidR="007C2E72">
              <w:t xml:space="preserve">. </w:t>
            </w:r>
            <w:r w:rsidR="000A321E">
              <w:t xml:space="preserve">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w:t>
      </w:r>
      <w:proofErr w:type="gramStart"/>
      <w:r w:rsidR="00B22316">
        <w:rPr>
          <w:i/>
          <w:iCs/>
        </w:rPr>
        <w:t>please</w:t>
      </w:r>
      <w:proofErr w:type="gramEnd"/>
      <w:r w:rsidR="00B22316">
        <w:rPr>
          <w:i/>
          <w:iCs/>
        </w:rPr>
        <w:t xml:space="preserv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9D76B1"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9D76B1"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9D76B1"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9D76B1"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9D76B1"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9D76B1"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AE7A7D"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E7A7D"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2419A11D"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D2DB1" w:rsidRPr="008D2DB1">
              <w:rPr>
                <w:lang w:val="en-US" w:eastAsia="en-US"/>
              </w:rPr>
              <w:t xml:space="preserve">  Young women and men, working intergenerationally are equipped and mobilized to identify and take action on key drivers of conflict, insecurity and injustice </w:t>
            </w:r>
            <w:r w:rsidR="008D2DB1" w:rsidRPr="008D2DB1">
              <w:rPr>
                <w:lang w:val="en-US" w:eastAsia="en-US"/>
              </w:rPr>
              <w:lastRenderedPageBreak/>
              <w:t>in their communities</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69CEC06B"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D2DB1" w:rsidRPr="008D2DB1">
              <w:rPr>
                <w:lang w:val="en-US" w:eastAsia="en-US"/>
              </w:rPr>
              <w:t>% of young women and men with Improved knowledge, attitudes and skills  related to personal and organizational leadership, organizing, conflict analysis and mitigation, advocacy, and engaging young men as allies in defending women's right</w:t>
            </w:r>
            <w:r w:rsidRPr="00627A1C">
              <w:rPr>
                <w:b/>
                <w:lang w:val="en-US" w:eastAsia="en-US"/>
              </w:rPr>
              <w:fldChar w:fldCharType="end"/>
            </w:r>
          </w:p>
        </w:tc>
        <w:tc>
          <w:tcPr>
            <w:tcW w:w="1530" w:type="dxa"/>
            <w:shd w:val="clear" w:color="auto" w:fill="EEECE1"/>
          </w:tcPr>
          <w:p w14:paraId="37D86CF7" w14:textId="31BAA96B"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D2DB1" w:rsidRPr="008D2DB1">
              <w:rPr>
                <w:lang w:val="en-US" w:eastAsia="en-US"/>
              </w:rPr>
              <w:t>20%</w:t>
            </w:r>
            <w:r w:rsidRPr="00627A1C">
              <w:rPr>
                <w:b/>
                <w:lang w:val="en-US" w:eastAsia="en-US"/>
              </w:rPr>
              <w:fldChar w:fldCharType="end"/>
            </w:r>
          </w:p>
        </w:tc>
        <w:tc>
          <w:tcPr>
            <w:tcW w:w="1620" w:type="dxa"/>
            <w:shd w:val="clear" w:color="auto" w:fill="EEECE1"/>
          </w:tcPr>
          <w:p w14:paraId="04D91B4C" w14:textId="60A5692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D2DB1" w:rsidRPr="008D2DB1">
              <w:rPr>
                <w:lang w:val="en-US" w:eastAsia="en-US"/>
              </w:rPr>
              <w:t>70%</w:t>
            </w:r>
            <w:r w:rsidRPr="00627A1C">
              <w:rPr>
                <w:b/>
                <w:lang w:val="en-US" w:eastAsia="en-US"/>
              </w:rPr>
              <w:fldChar w:fldCharType="end"/>
            </w:r>
          </w:p>
        </w:tc>
        <w:tc>
          <w:tcPr>
            <w:tcW w:w="1440" w:type="dxa"/>
          </w:tcPr>
          <w:p w14:paraId="17F8E4BD" w14:textId="562B9543"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D2DB1">
              <w:t>M</w:t>
            </w:r>
            <w:r w:rsidR="008D2DB1" w:rsidRPr="008D2DB1">
              <w:rPr>
                <w:lang w:val="en-US" w:eastAsia="en-US"/>
              </w:rPr>
              <w:t xml:space="preserve">onth 18  </w:t>
            </w:r>
            <w:r w:rsidRPr="00627A1C">
              <w:rPr>
                <w:b/>
                <w:lang w:val="en-US" w:eastAsia="en-US"/>
              </w:rPr>
              <w:fldChar w:fldCharType="end"/>
            </w:r>
          </w:p>
        </w:tc>
        <w:tc>
          <w:tcPr>
            <w:tcW w:w="2160" w:type="dxa"/>
          </w:tcPr>
          <w:p w14:paraId="426BEDFE" w14:textId="65632F3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812AE">
              <w:t>In progress</w:t>
            </w:r>
            <w:r w:rsidR="006522FC">
              <w:t xml:space="preserve">. </w:t>
            </w:r>
            <w:r w:rsidR="00130F25">
              <w:t>D</w:t>
            </w:r>
            <w:r w:rsidR="00451A1A">
              <w:t xml:space="preserve">ata will be available after </w:t>
            </w:r>
            <w:r w:rsidR="00D931B6">
              <w:t>outcome harvesting workshop</w:t>
            </w:r>
            <w:r w:rsidR="00130F25">
              <w:t xml:space="preserve"> in the next coming months</w:t>
            </w:r>
            <w:r w:rsidR="00D5335A">
              <w:t xml:space="preserve"> and final evaluation</w:t>
            </w:r>
            <w:r w:rsidR="00130F25">
              <w:t>.</w:t>
            </w:r>
            <w:r w:rsidR="00451A1A">
              <w:t xml:space="preserve"> </w:t>
            </w:r>
            <w:r w:rsidRPr="00627A1C">
              <w:rPr>
                <w:b/>
                <w:lang w:val="en-US" w:eastAsia="en-US"/>
              </w:rPr>
              <w:fldChar w:fldCharType="end"/>
            </w:r>
          </w:p>
        </w:tc>
        <w:tc>
          <w:tcPr>
            <w:tcW w:w="4770" w:type="dxa"/>
          </w:tcPr>
          <w:p w14:paraId="4196001E" w14:textId="4BD17C2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7892">
              <w:t>N/A</w:t>
            </w:r>
            <w:r w:rsidRPr="00627A1C">
              <w:rPr>
                <w:b/>
                <w:lang w:val="en-US" w:eastAsia="en-US"/>
              </w:rPr>
              <w:fldChar w:fldCharType="end"/>
            </w:r>
          </w:p>
        </w:tc>
      </w:tr>
      <w:tr w:rsidR="00AE7A7D"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36DE556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812AE" w:rsidRPr="007812AE">
              <w:rPr>
                <w:lang w:val="en-US" w:eastAsia="en-US"/>
              </w:rPr>
              <w:t>% of young women and men with Improve perception  of the space for their engagement and willingness of decision makers to respond to their demands</w:t>
            </w:r>
            <w:r w:rsidRPr="00627A1C">
              <w:rPr>
                <w:b/>
                <w:lang w:val="en-US" w:eastAsia="en-US"/>
              </w:rPr>
              <w:fldChar w:fldCharType="end"/>
            </w:r>
          </w:p>
        </w:tc>
        <w:tc>
          <w:tcPr>
            <w:tcW w:w="1530" w:type="dxa"/>
            <w:shd w:val="clear" w:color="auto" w:fill="EEECE1"/>
          </w:tcPr>
          <w:p w14:paraId="6A41AE98" w14:textId="0B95A4F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812AE" w:rsidRPr="007812AE">
              <w:rPr>
                <w:lang w:val="en-US" w:eastAsia="en-US"/>
              </w:rPr>
              <w:t>29%</w:t>
            </w:r>
            <w:r w:rsidRPr="00627A1C">
              <w:rPr>
                <w:b/>
                <w:lang w:val="en-US" w:eastAsia="en-US"/>
              </w:rPr>
              <w:fldChar w:fldCharType="end"/>
            </w:r>
          </w:p>
        </w:tc>
        <w:tc>
          <w:tcPr>
            <w:tcW w:w="1620" w:type="dxa"/>
            <w:shd w:val="clear" w:color="auto" w:fill="EEECE1"/>
          </w:tcPr>
          <w:p w14:paraId="74D3DFE5" w14:textId="72FE9BF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425D6" w:rsidRPr="00D425D6">
              <w:rPr>
                <w:lang w:val="en-US" w:eastAsia="en-US"/>
              </w:rPr>
              <w:t>50%</w:t>
            </w:r>
            <w:r w:rsidRPr="00627A1C">
              <w:rPr>
                <w:b/>
                <w:lang w:val="en-US" w:eastAsia="en-US"/>
              </w:rPr>
              <w:fldChar w:fldCharType="end"/>
            </w:r>
          </w:p>
        </w:tc>
        <w:tc>
          <w:tcPr>
            <w:tcW w:w="1440" w:type="dxa"/>
          </w:tcPr>
          <w:p w14:paraId="7F415CDB" w14:textId="53954691"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425D6">
              <w:t>Month 18</w:t>
            </w:r>
            <w:r w:rsidRPr="00627A1C">
              <w:rPr>
                <w:b/>
                <w:lang w:val="en-US" w:eastAsia="en-US"/>
              </w:rPr>
              <w:fldChar w:fldCharType="end"/>
            </w:r>
          </w:p>
        </w:tc>
        <w:tc>
          <w:tcPr>
            <w:tcW w:w="2160" w:type="dxa"/>
          </w:tcPr>
          <w:p w14:paraId="099449C1" w14:textId="245B6B3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425D6">
              <w:t>In progress</w:t>
            </w:r>
            <w:r w:rsidR="00B740EE">
              <w:t>. Data will be available after final evaluation.</w:t>
            </w:r>
            <w:r w:rsidRPr="00627A1C">
              <w:rPr>
                <w:b/>
                <w:lang w:val="en-US" w:eastAsia="en-US"/>
              </w:rPr>
              <w:fldChar w:fldCharType="end"/>
            </w:r>
          </w:p>
        </w:tc>
        <w:tc>
          <w:tcPr>
            <w:tcW w:w="4770" w:type="dxa"/>
          </w:tcPr>
          <w:p w14:paraId="18DE1EE6" w14:textId="0CF35BC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7892">
              <w:t>N/A</w:t>
            </w:r>
            <w:r w:rsidRPr="00627A1C">
              <w:rPr>
                <w:b/>
                <w:lang w:val="en-US" w:eastAsia="en-US"/>
              </w:rPr>
              <w:fldChar w:fldCharType="end"/>
            </w:r>
          </w:p>
        </w:tc>
      </w:tr>
      <w:tr w:rsidR="008A5B3A" w:rsidRPr="00627A1C" w14:paraId="79F24B6E" w14:textId="77777777" w:rsidTr="001B6DFD">
        <w:trPr>
          <w:trHeight w:val="548"/>
        </w:trPr>
        <w:tc>
          <w:tcPr>
            <w:tcW w:w="1530" w:type="dxa"/>
            <w:vMerge w:val="restart"/>
          </w:tcPr>
          <w:p w14:paraId="3B3ABE10" w14:textId="77777777" w:rsidR="008A5B3A" w:rsidRPr="00627A1C" w:rsidRDefault="008A5B3A" w:rsidP="004E3B3E">
            <w:pPr>
              <w:rPr>
                <w:lang w:val="en-US" w:eastAsia="en-US"/>
              </w:rPr>
            </w:pPr>
            <w:r w:rsidRPr="00627A1C">
              <w:rPr>
                <w:lang w:val="en-US" w:eastAsia="en-US"/>
              </w:rPr>
              <w:t>Output 1.1</w:t>
            </w:r>
          </w:p>
          <w:p w14:paraId="579A45A7" w14:textId="26338ECF" w:rsidR="008A5B3A" w:rsidRPr="00627A1C" w:rsidRDefault="008A5B3A"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473567">
              <w:rPr>
                <w:lang w:val="en-US" w:eastAsia="en-US"/>
              </w:rPr>
              <w:t>Policy -relevant research on key drivers of conflict conducted by young women and men</w:t>
            </w:r>
            <w:r w:rsidRPr="00627A1C">
              <w:rPr>
                <w:b/>
                <w:lang w:val="en-US" w:eastAsia="en-US"/>
              </w:rPr>
              <w:fldChar w:fldCharType="end"/>
            </w:r>
          </w:p>
          <w:p w14:paraId="546EE957" w14:textId="77777777" w:rsidR="008A5B3A" w:rsidRPr="00627A1C" w:rsidRDefault="008A5B3A" w:rsidP="004E3B3E">
            <w:pPr>
              <w:rPr>
                <w:b/>
                <w:lang w:val="en-US" w:eastAsia="en-US"/>
              </w:rPr>
            </w:pPr>
          </w:p>
        </w:tc>
        <w:tc>
          <w:tcPr>
            <w:tcW w:w="2070" w:type="dxa"/>
            <w:shd w:val="clear" w:color="auto" w:fill="EEECE1"/>
          </w:tcPr>
          <w:p w14:paraId="3DFA87FF" w14:textId="39D3F0E2" w:rsidR="008A5B3A" w:rsidRPr="00627A1C" w:rsidRDefault="00B03265" w:rsidP="004E3B3E">
            <w:pPr>
              <w:jc w:val="both"/>
              <w:rPr>
                <w:lang w:val="en-US" w:eastAsia="en-US"/>
              </w:rPr>
            </w:pPr>
            <w:r w:rsidRPr="00627A1C">
              <w:rPr>
                <w:lang w:val="en-US" w:eastAsia="en-US"/>
              </w:rPr>
              <w:t>Indicator 1.1.1</w:t>
            </w:r>
          </w:p>
          <w:p w14:paraId="4F400FDC" w14:textId="6FA066D0" w:rsidR="008A5B3A" w:rsidRPr="00627A1C" w:rsidRDefault="008A5B3A"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473567">
              <w:rPr>
                <w:lang w:val="en-US" w:eastAsia="en-US"/>
              </w:rPr>
              <w:t># of Gender-Sensitive youth profiling exercises conducted at 3 sites</w:t>
            </w:r>
            <w:r w:rsidRPr="00627A1C">
              <w:rPr>
                <w:b/>
                <w:lang w:val="en-US" w:eastAsia="en-US"/>
              </w:rPr>
              <w:fldChar w:fldCharType="end"/>
            </w:r>
          </w:p>
        </w:tc>
        <w:tc>
          <w:tcPr>
            <w:tcW w:w="1530" w:type="dxa"/>
            <w:shd w:val="clear" w:color="auto" w:fill="EEECE1"/>
          </w:tcPr>
          <w:p w14:paraId="67AD5D09" w14:textId="17C7D07B"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00D7149D" w14:textId="4DE79A79"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4E7892">
              <w:rPr>
                <w:lang w:val="en-US" w:eastAsia="en-US"/>
              </w:rPr>
              <w:t>3 youth profiling exercises available, 50% of respondents female</w:t>
            </w:r>
            <w:r w:rsidRPr="00627A1C">
              <w:rPr>
                <w:b/>
                <w:lang w:val="en-US" w:eastAsia="en-US"/>
              </w:rPr>
              <w:fldChar w:fldCharType="end"/>
            </w:r>
          </w:p>
        </w:tc>
        <w:tc>
          <w:tcPr>
            <w:tcW w:w="1440" w:type="dxa"/>
          </w:tcPr>
          <w:p w14:paraId="563E858E" w14:textId="26E82F35" w:rsidR="008A5B3A" w:rsidRPr="00627A1C" w:rsidRDefault="008A5B3A">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w:t>
            </w:r>
            <w:r w:rsidRPr="004E7892">
              <w:rPr>
                <w:lang w:val="en-US" w:eastAsia="en-US"/>
              </w:rPr>
              <w:t xml:space="preserve">onth 3 </w:t>
            </w:r>
            <w:r w:rsidRPr="00627A1C">
              <w:rPr>
                <w:b/>
                <w:lang w:val="en-US" w:eastAsia="en-US"/>
              </w:rPr>
              <w:fldChar w:fldCharType="end"/>
            </w:r>
          </w:p>
        </w:tc>
        <w:tc>
          <w:tcPr>
            <w:tcW w:w="2160" w:type="dxa"/>
          </w:tcPr>
          <w:p w14:paraId="37966D1B" w14:textId="3D37C1D4"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Achieved. 3 youth profiling exercise successfully conducted and results validated by the project stakeholders. </w:t>
            </w:r>
            <w:r w:rsidRPr="00627A1C">
              <w:rPr>
                <w:b/>
                <w:lang w:val="en-US" w:eastAsia="en-US"/>
              </w:rPr>
              <w:fldChar w:fldCharType="end"/>
            </w:r>
          </w:p>
        </w:tc>
        <w:tc>
          <w:tcPr>
            <w:tcW w:w="4770" w:type="dxa"/>
          </w:tcPr>
          <w:p w14:paraId="20E485EB" w14:textId="4E8C2E3E"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r>
      <w:tr w:rsidR="008A5B3A" w:rsidRPr="00627A1C" w14:paraId="0BBCA21C" w14:textId="77777777" w:rsidTr="001B6DFD">
        <w:trPr>
          <w:trHeight w:val="512"/>
        </w:trPr>
        <w:tc>
          <w:tcPr>
            <w:tcW w:w="1530" w:type="dxa"/>
            <w:vMerge/>
          </w:tcPr>
          <w:p w14:paraId="5F44AA9A" w14:textId="77777777" w:rsidR="008A5B3A" w:rsidRPr="00627A1C" w:rsidRDefault="008A5B3A" w:rsidP="004E3B3E">
            <w:pPr>
              <w:rPr>
                <w:b/>
                <w:lang w:val="en-US" w:eastAsia="en-US"/>
              </w:rPr>
            </w:pPr>
          </w:p>
        </w:tc>
        <w:tc>
          <w:tcPr>
            <w:tcW w:w="2070" w:type="dxa"/>
            <w:shd w:val="clear" w:color="auto" w:fill="EEECE1"/>
          </w:tcPr>
          <w:p w14:paraId="6851C8A9" w14:textId="77777777" w:rsidR="008A5B3A" w:rsidRPr="00627A1C" w:rsidRDefault="008A5B3A" w:rsidP="004E3B3E">
            <w:pPr>
              <w:jc w:val="both"/>
              <w:rPr>
                <w:lang w:val="en-US" w:eastAsia="en-US"/>
              </w:rPr>
            </w:pPr>
            <w:r w:rsidRPr="00627A1C">
              <w:rPr>
                <w:lang w:val="en-US" w:eastAsia="en-US"/>
              </w:rPr>
              <w:t>Indicator 1.1.2</w:t>
            </w:r>
          </w:p>
          <w:p w14:paraId="248BD8C2" w14:textId="2071343A" w:rsidR="008A5B3A" w:rsidRPr="00627A1C" w:rsidRDefault="008A5B3A"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473567">
              <w:rPr>
                <w:lang w:val="en-US" w:eastAsia="en-US"/>
              </w:rPr>
              <w:t xml:space="preserve">Data collection strategies implemented, stories documented; joint analysis </w:t>
            </w:r>
            <w:r w:rsidRPr="00473567">
              <w:rPr>
                <w:lang w:val="en-US" w:eastAsia="en-US"/>
              </w:rPr>
              <w:lastRenderedPageBreak/>
              <w:t>workshops with community members designed and implemented</w:t>
            </w:r>
            <w:r w:rsidRPr="00627A1C">
              <w:rPr>
                <w:b/>
                <w:lang w:val="en-US" w:eastAsia="en-US"/>
              </w:rPr>
              <w:fldChar w:fldCharType="end"/>
            </w:r>
          </w:p>
        </w:tc>
        <w:tc>
          <w:tcPr>
            <w:tcW w:w="1530" w:type="dxa"/>
            <w:shd w:val="clear" w:color="auto" w:fill="EEECE1"/>
          </w:tcPr>
          <w:p w14:paraId="24074A64" w14:textId="7567BA7C" w:rsidR="008A5B3A" w:rsidRPr="00627A1C" w:rsidRDefault="008A5B3A">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46BDB5D8" w14:textId="5CBF4187"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8744A9">
              <w:rPr>
                <w:lang w:val="en-US" w:eastAsia="en-US"/>
              </w:rPr>
              <w:t>23 community-level data available</w:t>
            </w:r>
            <w:r w:rsidRPr="00627A1C">
              <w:rPr>
                <w:b/>
                <w:lang w:val="en-US" w:eastAsia="en-US"/>
              </w:rPr>
              <w:fldChar w:fldCharType="end"/>
            </w:r>
          </w:p>
        </w:tc>
        <w:tc>
          <w:tcPr>
            <w:tcW w:w="1440" w:type="dxa"/>
          </w:tcPr>
          <w:p w14:paraId="76F5FF4D" w14:textId="71292113" w:rsidR="008A5B3A" w:rsidRPr="00627A1C" w:rsidRDefault="008A5B3A">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8744A9">
              <w:rPr>
                <w:lang w:val="en-US" w:eastAsia="en-US"/>
              </w:rPr>
              <w:t xml:space="preserve">Month 5 </w:t>
            </w:r>
            <w:r w:rsidRPr="00627A1C">
              <w:rPr>
                <w:b/>
                <w:lang w:val="en-US" w:eastAsia="en-US"/>
              </w:rPr>
              <w:fldChar w:fldCharType="end"/>
            </w:r>
          </w:p>
        </w:tc>
        <w:tc>
          <w:tcPr>
            <w:tcW w:w="2160" w:type="dxa"/>
          </w:tcPr>
          <w:p w14:paraId="56501306" w14:textId="6C5F9753"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In progress. 48 (27 female, 21 male) story collectors were trained, 475 stories have been collected</w:t>
            </w:r>
            <w:r w:rsidRPr="00627A1C">
              <w:rPr>
                <w:b/>
                <w:lang w:val="en-US" w:eastAsia="en-US"/>
              </w:rPr>
              <w:fldChar w:fldCharType="end"/>
            </w:r>
          </w:p>
        </w:tc>
        <w:tc>
          <w:tcPr>
            <w:tcW w:w="4770" w:type="dxa"/>
          </w:tcPr>
          <w:p w14:paraId="58F6B64E" w14:textId="1D308224" w:rsidR="008A5B3A" w:rsidRPr="00627A1C" w:rsidRDefault="008A5B3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We </w:t>
            </w:r>
            <w:r w:rsidRPr="000A42B9">
              <w:t>will analyze these stories with the youth</w:t>
            </w:r>
            <w:r>
              <w:t>s</w:t>
            </w:r>
            <w:r w:rsidRPr="000A42B9">
              <w:t xml:space="preserve"> together in the next phase</w:t>
            </w:r>
            <w:r>
              <w:t>.</w:t>
            </w:r>
            <w:r w:rsidRPr="00627A1C">
              <w:rPr>
                <w:b/>
                <w:lang w:val="en-US" w:eastAsia="en-US"/>
              </w:rPr>
              <w:fldChar w:fldCharType="end"/>
            </w:r>
          </w:p>
        </w:tc>
      </w:tr>
      <w:tr w:rsidR="00155629" w:rsidRPr="00627A1C" w14:paraId="5427E572" w14:textId="77777777" w:rsidTr="001B6DFD">
        <w:trPr>
          <w:trHeight w:val="512"/>
        </w:trPr>
        <w:tc>
          <w:tcPr>
            <w:tcW w:w="1530" w:type="dxa"/>
            <w:vMerge/>
          </w:tcPr>
          <w:p w14:paraId="4622838D" w14:textId="77777777" w:rsidR="00155629" w:rsidRPr="00627A1C" w:rsidRDefault="00155629" w:rsidP="00155629">
            <w:pPr>
              <w:rPr>
                <w:b/>
                <w:lang w:val="en-US" w:eastAsia="en-US"/>
              </w:rPr>
            </w:pPr>
          </w:p>
        </w:tc>
        <w:tc>
          <w:tcPr>
            <w:tcW w:w="2070" w:type="dxa"/>
            <w:shd w:val="clear" w:color="auto" w:fill="EEECE1"/>
          </w:tcPr>
          <w:p w14:paraId="38AE8F12" w14:textId="77777777" w:rsidR="00155629" w:rsidRPr="00627A1C" w:rsidRDefault="00155629" w:rsidP="00155629">
            <w:pPr>
              <w:jc w:val="both"/>
              <w:rPr>
                <w:lang w:val="en-US" w:eastAsia="en-US"/>
              </w:rPr>
            </w:pPr>
            <w:r w:rsidRPr="00627A1C">
              <w:rPr>
                <w:lang w:val="en-US" w:eastAsia="en-US"/>
              </w:rPr>
              <w:t>Indicator 1.1.</w:t>
            </w:r>
            <w:r>
              <w:rPr>
                <w:lang w:val="en-US" w:eastAsia="en-US"/>
              </w:rPr>
              <w:t>3</w:t>
            </w:r>
          </w:p>
          <w:p w14:paraId="351D9E80" w14:textId="4604C917" w:rsidR="00155629" w:rsidRPr="001D4B48" w:rsidRDefault="001D4B48" w:rsidP="00155629">
            <w:pPr>
              <w:jc w:val="both"/>
              <w:rPr>
                <w:bCs/>
                <w:lang w:val="en-US" w:eastAsia="en-US"/>
              </w:rPr>
            </w:pPr>
            <w:r w:rsidRPr="001D4B48">
              <w:rPr>
                <w:bCs/>
                <w:lang w:val="en-US" w:eastAsia="en-US"/>
              </w:rPr>
              <w:fldChar w:fldCharType="begin">
                <w:ffData>
                  <w:name w:val=""/>
                  <w:enabled/>
                  <w:calcOnExit w:val="0"/>
                  <w:textInput>
                    <w:default w:val="Key issues on conflict, insecurity and injustice focusing on young people, especially young women, identified; analysis and recommendations available and desseminated"/>
                    <w:maxLength w:val="250"/>
                  </w:textInput>
                </w:ffData>
              </w:fldChar>
            </w:r>
            <w:r w:rsidRPr="001D4B48">
              <w:rPr>
                <w:bCs/>
                <w:lang w:val="en-US" w:eastAsia="en-US"/>
              </w:rPr>
              <w:instrText xml:space="preserve"> FORMTEXT </w:instrText>
            </w:r>
            <w:r w:rsidRPr="001D4B48">
              <w:rPr>
                <w:bCs/>
                <w:lang w:val="en-US" w:eastAsia="en-US"/>
              </w:rPr>
            </w:r>
            <w:r w:rsidRPr="001D4B48">
              <w:rPr>
                <w:bCs/>
                <w:lang w:val="en-US" w:eastAsia="en-US"/>
              </w:rPr>
              <w:fldChar w:fldCharType="separate"/>
            </w:r>
            <w:r w:rsidRPr="001D4B48">
              <w:rPr>
                <w:bCs/>
                <w:noProof/>
                <w:lang w:val="en-US" w:eastAsia="en-US"/>
              </w:rPr>
              <w:t>Key issues on conflict, insecurity and injustice focusing on young people, especially young women, identified; analysis and recommendations available and desseminated</w:t>
            </w:r>
            <w:r w:rsidRPr="001D4B48">
              <w:rPr>
                <w:bCs/>
                <w:lang w:val="en-US" w:eastAsia="en-US"/>
              </w:rPr>
              <w:fldChar w:fldCharType="end"/>
            </w:r>
          </w:p>
        </w:tc>
        <w:tc>
          <w:tcPr>
            <w:tcW w:w="1530" w:type="dxa"/>
            <w:shd w:val="clear" w:color="auto" w:fill="EEECE1"/>
          </w:tcPr>
          <w:p w14:paraId="4C566C04" w14:textId="27339E82" w:rsidR="00155629" w:rsidRPr="00372B16" w:rsidRDefault="00372B16" w:rsidP="00155629">
            <w:pPr>
              <w:rPr>
                <w:bCs/>
                <w:lang w:val="en-US" w:eastAsia="en-US"/>
              </w:rPr>
            </w:pPr>
            <w:r w:rsidRPr="00372B16">
              <w:rPr>
                <w:bCs/>
                <w:lang w:val="en-US" w:eastAsia="en-US"/>
              </w:rPr>
              <w:fldChar w:fldCharType="begin">
                <w:ffData>
                  <w:name w:val=""/>
                  <w:enabled/>
                  <w:calcOnExit w:val="0"/>
                  <w:textInput>
                    <w:default w:val="0"/>
                    <w:maxLength w:val="300"/>
                  </w:textInput>
                </w:ffData>
              </w:fldChar>
            </w:r>
            <w:r w:rsidRPr="00372B16">
              <w:rPr>
                <w:bCs/>
                <w:lang w:val="en-US" w:eastAsia="en-US"/>
              </w:rPr>
              <w:instrText xml:space="preserve"> FORMTEXT </w:instrText>
            </w:r>
            <w:r w:rsidRPr="00372B16">
              <w:rPr>
                <w:bCs/>
                <w:lang w:val="en-US" w:eastAsia="en-US"/>
              </w:rPr>
            </w:r>
            <w:r w:rsidRPr="00372B16">
              <w:rPr>
                <w:bCs/>
                <w:lang w:val="en-US" w:eastAsia="en-US"/>
              </w:rPr>
              <w:fldChar w:fldCharType="separate"/>
            </w:r>
            <w:r w:rsidRPr="00372B16">
              <w:rPr>
                <w:bCs/>
                <w:noProof/>
                <w:lang w:val="en-US" w:eastAsia="en-US"/>
              </w:rPr>
              <w:t>0</w:t>
            </w:r>
            <w:r w:rsidRPr="00372B16">
              <w:rPr>
                <w:bCs/>
                <w:lang w:val="en-US" w:eastAsia="en-US"/>
              </w:rPr>
              <w:fldChar w:fldCharType="end"/>
            </w:r>
          </w:p>
        </w:tc>
        <w:tc>
          <w:tcPr>
            <w:tcW w:w="1620" w:type="dxa"/>
            <w:shd w:val="clear" w:color="auto" w:fill="EEECE1"/>
          </w:tcPr>
          <w:p w14:paraId="2A7AB54A" w14:textId="6A54AFF3" w:rsidR="00155629" w:rsidRPr="00372B16" w:rsidRDefault="00372B16" w:rsidP="00155629">
            <w:pPr>
              <w:rPr>
                <w:bCs/>
                <w:lang w:val="en-US" w:eastAsia="en-US"/>
              </w:rPr>
            </w:pPr>
            <w:r w:rsidRPr="00372B16">
              <w:rPr>
                <w:bCs/>
                <w:lang w:val="en-US" w:eastAsia="en-US"/>
              </w:rPr>
              <w:fldChar w:fldCharType="begin">
                <w:ffData>
                  <w:name w:val=""/>
                  <w:enabled/>
                  <w:calcOnExit w:val="0"/>
                  <w:textInput>
                    <w:default w:val="Joint analysis and recommendations "/>
                    <w:maxLength w:val="300"/>
                  </w:textInput>
                </w:ffData>
              </w:fldChar>
            </w:r>
            <w:r w:rsidRPr="00372B16">
              <w:rPr>
                <w:bCs/>
                <w:lang w:val="en-US" w:eastAsia="en-US"/>
              </w:rPr>
              <w:instrText xml:space="preserve"> FORMTEXT </w:instrText>
            </w:r>
            <w:r w:rsidRPr="00372B16">
              <w:rPr>
                <w:bCs/>
                <w:lang w:val="en-US" w:eastAsia="en-US"/>
              </w:rPr>
            </w:r>
            <w:r w:rsidRPr="00372B16">
              <w:rPr>
                <w:bCs/>
                <w:lang w:val="en-US" w:eastAsia="en-US"/>
              </w:rPr>
              <w:fldChar w:fldCharType="separate"/>
            </w:r>
            <w:r w:rsidRPr="00372B16">
              <w:rPr>
                <w:bCs/>
                <w:noProof/>
                <w:lang w:val="en-US" w:eastAsia="en-US"/>
              </w:rPr>
              <w:t xml:space="preserve">Joint analysis and recommendations </w:t>
            </w:r>
            <w:r w:rsidRPr="00372B16">
              <w:rPr>
                <w:bCs/>
                <w:lang w:val="en-US" w:eastAsia="en-US"/>
              </w:rPr>
              <w:fldChar w:fldCharType="end"/>
            </w:r>
          </w:p>
        </w:tc>
        <w:tc>
          <w:tcPr>
            <w:tcW w:w="1440" w:type="dxa"/>
          </w:tcPr>
          <w:p w14:paraId="40899792" w14:textId="7F6B8E5D" w:rsidR="00155629" w:rsidRPr="00553CF2" w:rsidRDefault="00553CF2" w:rsidP="00155629">
            <w:pPr>
              <w:rPr>
                <w:bCs/>
                <w:lang w:val="en-US" w:eastAsia="en-US"/>
              </w:rPr>
            </w:pPr>
            <w:r w:rsidRPr="00553CF2">
              <w:rPr>
                <w:bCs/>
                <w:lang w:val="en-US" w:eastAsia="en-US"/>
              </w:rPr>
              <w:fldChar w:fldCharType="begin">
                <w:ffData>
                  <w:name w:val=""/>
                  <w:enabled/>
                  <w:calcOnExit w:val="0"/>
                  <w:textInput>
                    <w:default w:val="Month 6"/>
                    <w:maxLength w:val="300"/>
                  </w:textInput>
                </w:ffData>
              </w:fldChar>
            </w:r>
            <w:r w:rsidRPr="00553CF2">
              <w:rPr>
                <w:bCs/>
                <w:lang w:val="en-US" w:eastAsia="en-US"/>
              </w:rPr>
              <w:instrText xml:space="preserve"> FORMTEXT </w:instrText>
            </w:r>
            <w:r w:rsidRPr="00553CF2">
              <w:rPr>
                <w:bCs/>
                <w:lang w:val="en-US" w:eastAsia="en-US"/>
              </w:rPr>
            </w:r>
            <w:r w:rsidRPr="00553CF2">
              <w:rPr>
                <w:bCs/>
                <w:lang w:val="en-US" w:eastAsia="en-US"/>
              </w:rPr>
              <w:fldChar w:fldCharType="separate"/>
            </w:r>
            <w:r w:rsidRPr="00553CF2">
              <w:rPr>
                <w:bCs/>
                <w:noProof/>
                <w:lang w:val="en-US" w:eastAsia="en-US"/>
              </w:rPr>
              <w:t>Month 6</w:t>
            </w:r>
            <w:r w:rsidRPr="00553CF2">
              <w:rPr>
                <w:bCs/>
                <w:lang w:val="en-US" w:eastAsia="en-US"/>
              </w:rPr>
              <w:fldChar w:fldCharType="end"/>
            </w:r>
          </w:p>
        </w:tc>
        <w:tc>
          <w:tcPr>
            <w:tcW w:w="2160" w:type="dxa"/>
          </w:tcPr>
          <w:p w14:paraId="7988A503" w14:textId="05141AB7" w:rsidR="00155629" w:rsidRPr="00553CF2" w:rsidRDefault="00553CF2" w:rsidP="00155629">
            <w:pPr>
              <w:rPr>
                <w:bCs/>
                <w:lang w:val="en-US" w:eastAsia="en-US"/>
              </w:rPr>
            </w:pPr>
            <w:r w:rsidRPr="00553CF2">
              <w:rPr>
                <w:bCs/>
                <w:lang w:val="en-US" w:eastAsia="en-US"/>
              </w:rPr>
              <w:fldChar w:fldCharType="begin">
                <w:ffData>
                  <w:name w:val=""/>
                  <w:enabled/>
                  <w:calcOnExit w:val="0"/>
                  <w:textInput>
                    <w:default w:val="Not completed. the stories have been collected. Will complete after the analysis of the findings. "/>
                    <w:maxLength w:val="300"/>
                  </w:textInput>
                </w:ffData>
              </w:fldChar>
            </w:r>
            <w:r w:rsidRPr="00553CF2">
              <w:rPr>
                <w:bCs/>
                <w:lang w:val="en-US" w:eastAsia="en-US"/>
              </w:rPr>
              <w:instrText xml:space="preserve"> FORMTEXT </w:instrText>
            </w:r>
            <w:r w:rsidRPr="00553CF2">
              <w:rPr>
                <w:bCs/>
                <w:lang w:val="en-US" w:eastAsia="en-US"/>
              </w:rPr>
            </w:r>
            <w:r w:rsidRPr="00553CF2">
              <w:rPr>
                <w:bCs/>
                <w:lang w:val="en-US" w:eastAsia="en-US"/>
              </w:rPr>
              <w:fldChar w:fldCharType="separate"/>
            </w:r>
            <w:r w:rsidRPr="00553CF2">
              <w:rPr>
                <w:bCs/>
                <w:noProof/>
                <w:lang w:val="en-US" w:eastAsia="en-US"/>
              </w:rPr>
              <w:t xml:space="preserve">Not completed. the stories have been collected. Will complete after the analysis of the findings. </w:t>
            </w:r>
            <w:r w:rsidRPr="00553CF2">
              <w:rPr>
                <w:bCs/>
                <w:lang w:val="en-US" w:eastAsia="en-US"/>
              </w:rPr>
              <w:fldChar w:fldCharType="end"/>
            </w:r>
          </w:p>
        </w:tc>
        <w:tc>
          <w:tcPr>
            <w:tcW w:w="4770" w:type="dxa"/>
          </w:tcPr>
          <w:p w14:paraId="0A2F504A" w14:textId="25151B30" w:rsidR="00155629" w:rsidRPr="00553CF2" w:rsidRDefault="00553CF2" w:rsidP="00155629">
            <w:pPr>
              <w:rPr>
                <w:bCs/>
                <w:lang w:val="en-US" w:eastAsia="en-US"/>
              </w:rPr>
            </w:pPr>
            <w:r w:rsidRPr="00553CF2">
              <w:rPr>
                <w:bCs/>
                <w:lang w:val="en-US" w:eastAsia="en-US"/>
              </w:rPr>
              <w:fldChar w:fldCharType="begin">
                <w:ffData>
                  <w:name w:val=""/>
                  <w:enabled/>
                  <w:calcOnExit w:val="0"/>
                  <w:textInput>
                    <w:default w:val="N/A"/>
                    <w:maxLength w:val="300"/>
                  </w:textInput>
                </w:ffData>
              </w:fldChar>
            </w:r>
            <w:r w:rsidRPr="00553CF2">
              <w:rPr>
                <w:bCs/>
                <w:lang w:val="en-US" w:eastAsia="en-US"/>
              </w:rPr>
              <w:instrText xml:space="preserve"> FORMTEXT </w:instrText>
            </w:r>
            <w:r w:rsidRPr="00553CF2">
              <w:rPr>
                <w:bCs/>
                <w:lang w:val="en-US" w:eastAsia="en-US"/>
              </w:rPr>
            </w:r>
            <w:r w:rsidRPr="00553CF2">
              <w:rPr>
                <w:bCs/>
                <w:lang w:val="en-US" w:eastAsia="en-US"/>
              </w:rPr>
              <w:fldChar w:fldCharType="separate"/>
            </w:r>
            <w:r w:rsidRPr="00553CF2">
              <w:rPr>
                <w:bCs/>
                <w:noProof/>
                <w:lang w:val="en-US" w:eastAsia="en-US"/>
              </w:rPr>
              <w:t>N/A</w:t>
            </w:r>
            <w:r w:rsidRPr="00553CF2">
              <w:rPr>
                <w:bCs/>
                <w:lang w:val="en-US" w:eastAsia="en-US"/>
              </w:rPr>
              <w:fldChar w:fldCharType="end"/>
            </w:r>
          </w:p>
        </w:tc>
      </w:tr>
      <w:tr w:rsidR="004164ED" w:rsidRPr="00627A1C" w14:paraId="5F1FD2CB" w14:textId="77777777" w:rsidTr="001B6DFD">
        <w:trPr>
          <w:trHeight w:val="440"/>
        </w:trPr>
        <w:tc>
          <w:tcPr>
            <w:tcW w:w="1530" w:type="dxa"/>
            <w:vMerge w:val="restart"/>
          </w:tcPr>
          <w:p w14:paraId="5EA3C27E" w14:textId="77777777" w:rsidR="004164ED" w:rsidRPr="00627A1C" w:rsidRDefault="004164ED" w:rsidP="004E3B3E">
            <w:pPr>
              <w:rPr>
                <w:lang w:val="en-US" w:eastAsia="en-US"/>
              </w:rPr>
            </w:pPr>
            <w:r w:rsidRPr="00627A1C">
              <w:rPr>
                <w:lang w:val="en-US" w:eastAsia="en-US"/>
              </w:rPr>
              <w:t>Output 1.2</w:t>
            </w:r>
          </w:p>
          <w:p w14:paraId="4B695010" w14:textId="72D7ED4D" w:rsidR="004164ED" w:rsidRPr="00627A1C" w:rsidRDefault="004164ED"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562D34">
              <w:rPr>
                <w:lang w:val="en-US" w:eastAsia="en-US"/>
              </w:rPr>
              <w:t xml:space="preserve">Strengthened youth leadership capacities consistent with principles of </w:t>
            </w:r>
            <w:r w:rsidRPr="00562D34">
              <w:rPr>
                <w:lang w:val="en-US" w:eastAsia="en-US"/>
              </w:rPr>
              <w:lastRenderedPageBreak/>
              <w:t>active citizenship</w:t>
            </w:r>
            <w:r w:rsidRPr="00627A1C">
              <w:rPr>
                <w:b/>
                <w:lang w:val="en-US" w:eastAsia="en-US"/>
              </w:rPr>
              <w:fldChar w:fldCharType="end"/>
            </w:r>
          </w:p>
        </w:tc>
        <w:tc>
          <w:tcPr>
            <w:tcW w:w="2070" w:type="dxa"/>
            <w:shd w:val="clear" w:color="auto" w:fill="EEECE1"/>
          </w:tcPr>
          <w:p w14:paraId="22314C0F" w14:textId="1C380D77" w:rsidR="004164ED" w:rsidRPr="00627A1C" w:rsidRDefault="004164ED" w:rsidP="004E3B3E">
            <w:pPr>
              <w:jc w:val="both"/>
              <w:rPr>
                <w:lang w:val="en-US" w:eastAsia="en-US"/>
              </w:rPr>
            </w:pPr>
            <w:r w:rsidRPr="00627A1C">
              <w:rPr>
                <w:lang w:val="en-US" w:eastAsia="en-US"/>
              </w:rPr>
              <w:lastRenderedPageBreak/>
              <w:t>Indicator 1.2.1</w:t>
            </w:r>
          </w:p>
          <w:p w14:paraId="5915ACBF" w14:textId="6EBB1480" w:rsidR="004164ED" w:rsidRPr="00516010" w:rsidRDefault="004164ED" w:rsidP="00516010">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Production of t</w:t>
            </w:r>
            <w:r w:rsidRPr="00516010">
              <w:rPr>
                <w:lang w:val="en-US" w:eastAsia="en-US"/>
              </w:rPr>
              <w:t xml:space="preserve">raining curricula </w:t>
            </w:r>
            <w:r>
              <w:t xml:space="preserve">and training of </w:t>
            </w:r>
            <w:r w:rsidRPr="00516010">
              <w:rPr>
                <w:lang w:val="en-US" w:eastAsia="en-US"/>
              </w:rPr>
              <w:t xml:space="preserve"> young leaders </w:t>
            </w:r>
            <w:r>
              <w:t>i</w:t>
            </w:r>
            <w:r w:rsidRPr="00516010">
              <w:rPr>
                <w:lang w:val="en-US" w:eastAsia="en-US"/>
              </w:rPr>
              <w:t xml:space="preserve">n leadership, </w:t>
            </w:r>
          </w:p>
          <w:p w14:paraId="2F91057D" w14:textId="77777777" w:rsidR="004164ED" w:rsidRPr="00516010" w:rsidRDefault="004164ED" w:rsidP="00516010">
            <w:pPr>
              <w:rPr>
                <w:lang w:val="en-US" w:eastAsia="en-US"/>
              </w:rPr>
            </w:pPr>
            <w:r w:rsidRPr="00516010">
              <w:rPr>
                <w:lang w:val="en-US" w:eastAsia="en-US"/>
              </w:rPr>
              <w:t xml:space="preserve">organizing, conflict analysis and mitigation, </w:t>
            </w:r>
          </w:p>
          <w:p w14:paraId="698C47AD" w14:textId="77777777" w:rsidR="004164ED" w:rsidRPr="00516010" w:rsidRDefault="004164ED" w:rsidP="00516010">
            <w:pPr>
              <w:rPr>
                <w:lang w:val="en-US" w:eastAsia="en-US"/>
              </w:rPr>
            </w:pPr>
            <w:r w:rsidRPr="00516010">
              <w:rPr>
                <w:lang w:val="en-US" w:eastAsia="en-US"/>
              </w:rPr>
              <w:lastRenderedPageBreak/>
              <w:t xml:space="preserve">advocacy, and engaging young men as allies in </w:t>
            </w:r>
          </w:p>
          <w:p w14:paraId="583F918C" w14:textId="04F1A318" w:rsidR="004164ED" w:rsidRPr="00627A1C" w:rsidRDefault="004164ED" w:rsidP="00516010">
            <w:pPr>
              <w:jc w:val="both"/>
              <w:rPr>
                <w:lang w:val="en-US" w:eastAsia="en-US"/>
              </w:rPr>
            </w:pPr>
            <w:r w:rsidRPr="00516010">
              <w:rPr>
                <w:lang w:val="en-US" w:eastAsia="en-US"/>
              </w:rPr>
              <w:t>defending women’s rights</w:t>
            </w:r>
            <w:r>
              <w:t xml:space="preserve"> </w:t>
            </w:r>
            <w:r w:rsidRPr="00627A1C">
              <w:rPr>
                <w:b/>
                <w:lang w:val="en-US" w:eastAsia="en-US"/>
              </w:rPr>
              <w:fldChar w:fldCharType="end"/>
            </w:r>
          </w:p>
        </w:tc>
        <w:tc>
          <w:tcPr>
            <w:tcW w:w="1530" w:type="dxa"/>
            <w:shd w:val="clear" w:color="auto" w:fill="EEECE1"/>
          </w:tcPr>
          <w:p w14:paraId="19BF873F" w14:textId="753ADE10" w:rsidR="004164ED" w:rsidRPr="00627A1C" w:rsidRDefault="004164ED">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 0</w:t>
            </w:r>
            <w:r w:rsidRPr="00627A1C">
              <w:rPr>
                <w:b/>
                <w:lang w:val="en-US" w:eastAsia="en-US"/>
              </w:rPr>
              <w:fldChar w:fldCharType="end"/>
            </w:r>
          </w:p>
        </w:tc>
        <w:tc>
          <w:tcPr>
            <w:tcW w:w="1620" w:type="dxa"/>
            <w:shd w:val="clear" w:color="auto" w:fill="EEECE1"/>
          </w:tcPr>
          <w:p w14:paraId="63B43821" w14:textId="24F27075"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1 which is to be replicated for used in the entire training in all training locations</w:t>
            </w:r>
            <w:r w:rsidRPr="00627A1C">
              <w:rPr>
                <w:b/>
                <w:lang w:val="en-US" w:eastAsia="en-US"/>
              </w:rPr>
              <w:fldChar w:fldCharType="end"/>
            </w:r>
          </w:p>
        </w:tc>
        <w:tc>
          <w:tcPr>
            <w:tcW w:w="1440" w:type="dxa"/>
          </w:tcPr>
          <w:p w14:paraId="13DA2554" w14:textId="35D4E66A" w:rsidR="004164ED" w:rsidRPr="00627A1C" w:rsidRDefault="004164E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Month 8</w:t>
            </w:r>
            <w:r w:rsidRPr="00627A1C">
              <w:rPr>
                <w:b/>
                <w:lang w:val="en-US" w:eastAsia="en-US"/>
              </w:rPr>
              <w:fldChar w:fldCharType="end"/>
            </w:r>
          </w:p>
        </w:tc>
        <w:tc>
          <w:tcPr>
            <w:tcW w:w="2160" w:type="dxa"/>
          </w:tcPr>
          <w:p w14:paraId="32D6CB1A" w14:textId="0D59B809"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In progress. </w:t>
            </w:r>
            <w:r w:rsidRPr="00051FA5">
              <w:t xml:space="preserve">A draft has been </w:t>
            </w:r>
            <w:r>
              <w:t>shared by the consultant</w:t>
            </w:r>
            <w:r w:rsidRPr="00051FA5">
              <w:t xml:space="preserve"> to be reviewed and validated by stakeholders. </w:t>
            </w:r>
            <w:r>
              <w:t xml:space="preserve"> </w:t>
            </w:r>
            <w:r w:rsidRPr="00627A1C">
              <w:rPr>
                <w:b/>
                <w:lang w:val="en-US" w:eastAsia="en-US"/>
              </w:rPr>
              <w:fldChar w:fldCharType="end"/>
            </w:r>
          </w:p>
        </w:tc>
        <w:tc>
          <w:tcPr>
            <w:tcW w:w="4770" w:type="dxa"/>
          </w:tcPr>
          <w:p w14:paraId="753A7823" w14:textId="625054A0"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Challenges with the consultant. </w:t>
            </w:r>
            <w:r w:rsidRPr="00627A1C">
              <w:rPr>
                <w:b/>
                <w:lang w:val="en-US" w:eastAsia="en-US"/>
              </w:rPr>
              <w:fldChar w:fldCharType="end"/>
            </w:r>
          </w:p>
        </w:tc>
      </w:tr>
      <w:tr w:rsidR="004164ED" w:rsidRPr="00627A1C" w14:paraId="151DAB91" w14:textId="77777777" w:rsidTr="001B6DFD">
        <w:trPr>
          <w:trHeight w:val="467"/>
        </w:trPr>
        <w:tc>
          <w:tcPr>
            <w:tcW w:w="1530" w:type="dxa"/>
            <w:vMerge/>
          </w:tcPr>
          <w:p w14:paraId="62E6AE27" w14:textId="77777777" w:rsidR="004164ED" w:rsidRPr="00627A1C" w:rsidRDefault="004164ED" w:rsidP="004E3B3E">
            <w:pPr>
              <w:rPr>
                <w:b/>
                <w:lang w:val="en-US" w:eastAsia="en-US"/>
              </w:rPr>
            </w:pPr>
          </w:p>
        </w:tc>
        <w:tc>
          <w:tcPr>
            <w:tcW w:w="2070" w:type="dxa"/>
            <w:shd w:val="clear" w:color="auto" w:fill="EEECE1"/>
          </w:tcPr>
          <w:p w14:paraId="46B40A66" w14:textId="77777777" w:rsidR="004164ED" w:rsidRPr="00627A1C" w:rsidRDefault="004164ED" w:rsidP="004E3B3E">
            <w:pPr>
              <w:jc w:val="both"/>
              <w:rPr>
                <w:lang w:val="en-US" w:eastAsia="en-US"/>
              </w:rPr>
            </w:pPr>
            <w:r w:rsidRPr="00627A1C">
              <w:rPr>
                <w:lang w:val="en-US" w:eastAsia="en-US"/>
              </w:rPr>
              <w:t>Indicator 1.2.2</w:t>
            </w:r>
          </w:p>
          <w:p w14:paraId="4B67D703" w14:textId="77777777" w:rsidR="004164ED" w:rsidRPr="00D46E13" w:rsidRDefault="004164ED" w:rsidP="00D46E13">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46E13">
              <w:rPr>
                <w:lang w:val="en-US" w:eastAsia="en-US"/>
              </w:rPr>
              <w:t xml:space="preserve">No. youth leaders identified, screened and </w:t>
            </w:r>
          </w:p>
          <w:p w14:paraId="03FFCB0B" w14:textId="69B06CF2" w:rsidR="004164ED" w:rsidRPr="00627A1C" w:rsidRDefault="004164ED" w:rsidP="00D46E13">
            <w:pPr>
              <w:jc w:val="both"/>
              <w:rPr>
                <w:lang w:val="en-US" w:eastAsia="en-US"/>
              </w:rPr>
            </w:pPr>
            <w:r w:rsidRPr="00D46E13">
              <w:rPr>
                <w:lang w:val="en-US" w:eastAsia="en-US"/>
              </w:rPr>
              <w:t xml:space="preserve">selected </w:t>
            </w:r>
            <w:r w:rsidRPr="00627A1C">
              <w:rPr>
                <w:b/>
                <w:lang w:val="en-US" w:eastAsia="en-US"/>
              </w:rPr>
              <w:fldChar w:fldCharType="end"/>
            </w:r>
          </w:p>
        </w:tc>
        <w:tc>
          <w:tcPr>
            <w:tcW w:w="1530" w:type="dxa"/>
            <w:shd w:val="clear" w:color="auto" w:fill="EEECE1"/>
          </w:tcPr>
          <w:p w14:paraId="071D0C43" w14:textId="1745DA73"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006C20B7" w14:textId="20F9EC2C"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360 (50% female)</w:t>
            </w:r>
            <w:r w:rsidRPr="00627A1C">
              <w:rPr>
                <w:b/>
                <w:lang w:val="en-US" w:eastAsia="en-US"/>
              </w:rPr>
              <w:fldChar w:fldCharType="end"/>
            </w:r>
          </w:p>
        </w:tc>
        <w:tc>
          <w:tcPr>
            <w:tcW w:w="1440" w:type="dxa"/>
          </w:tcPr>
          <w:p w14:paraId="4F2FACB3" w14:textId="3E91276B" w:rsidR="004164ED" w:rsidRPr="00627A1C" w:rsidRDefault="004164E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Month 5</w:t>
            </w:r>
            <w:r w:rsidRPr="00627A1C">
              <w:rPr>
                <w:b/>
                <w:lang w:val="en-US" w:eastAsia="en-US"/>
              </w:rPr>
              <w:fldChar w:fldCharType="end"/>
            </w:r>
          </w:p>
        </w:tc>
        <w:tc>
          <w:tcPr>
            <w:tcW w:w="2160" w:type="dxa"/>
          </w:tcPr>
          <w:p w14:paraId="73012CE9" w14:textId="238C95DF"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Achieved. 360 (180 female, 180 male) youth leaders were screened and selected as beneficiaries from youth-led groups and networks</w:t>
            </w:r>
            <w:r w:rsidRPr="00627A1C">
              <w:rPr>
                <w:b/>
                <w:lang w:val="en-US" w:eastAsia="en-US"/>
              </w:rPr>
              <w:fldChar w:fldCharType="end"/>
            </w:r>
          </w:p>
        </w:tc>
        <w:tc>
          <w:tcPr>
            <w:tcW w:w="4770" w:type="dxa"/>
          </w:tcPr>
          <w:p w14:paraId="0F24E2CE" w14:textId="278FADC7" w:rsidR="004164ED" w:rsidRPr="00627A1C" w:rsidRDefault="004164E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r>
      <w:tr w:rsidR="00F251C0" w:rsidRPr="00627A1C" w14:paraId="70EE6E4E" w14:textId="77777777" w:rsidTr="001B6DFD">
        <w:trPr>
          <w:trHeight w:val="467"/>
        </w:trPr>
        <w:tc>
          <w:tcPr>
            <w:tcW w:w="1530" w:type="dxa"/>
            <w:vMerge/>
          </w:tcPr>
          <w:p w14:paraId="39CB91F3" w14:textId="77777777" w:rsidR="00F251C0" w:rsidRPr="00627A1C" w:rsidRDefault="00F251C0" w:rsidP="00F251C0">
            <w:pPr>
              <w:rPr>
                <w:b/>
                <w:lang w:val="en-US" w:eastAsia="en-US"/>
              </w:rPr>
            </w:pPr>
          </w:p>
        </w:tc>
        <w:tc>
          <w:tcPr>
            <w:tcW w:w="2070" w:type="dxa"/>
            <w:shd w:val="clear" w:color="auto" w:fill="EEECE1"/>
          </w:tcPr>
          <w:p w14:paraId="68B378CD" w14:textId="77777777" w:rsidR="00F251C0" w:rsidRPr="00627A1C" w:rsidRDefault="00F251C0" w:rsidP="00F251C0">
            <w:pPr>
              <w:jc w:val="both"/>
              <w:rPr>
                <w:lang w:val="en-US" w:eastAsia="en-US"/>
              </w:rPr>
            </w:pPr>
            <w:r w:rsidRPr="00627A1C">
              <w:rPr>
                <w:lang w:val="en-US" w:eastAsia="en-US"/>
              </w:rPr>
              <w:t>Indicator 1.2.</w:t>
            </w:r>
            <w:r>
              <w:rPr>
                <w:lang w:val="en-US" w:eastAsia="en-US"/>
              </w:rPr>
              <w:t>3</w:t>
            </w:r>
          </w:p>
          <w:p w14:paraId="51AAEE45" w14:textId="788920BD" w:rsidR="00F251C0" w:rsidRPr="0078383C" w:rsidRDefault="0078383C" w:rsidP="00F251C0">
            <w:pPr>
              <w:jc w:val="both"/>
              <w:rPr>
                <w:bCs/>
                <w:lang w:val="en-US" w:eastAsia="en-US"/>
              </w:rPr>
            </w:pPr>
            <w:r w:rsidRPr="0078383C">
              <w:rPr>
                <w:bCs/>
                <w:lang w:val="en-US" w:eastAsia="en-US"/>
              </w:rPr>
              <w:fldChar w:fldCharType="begin">
                <w:ffData>
                  <w:name w:val=""/>
                  <w:enabled/>
                  <w:calcOnExit w:val="0"/>
                  <w:textInput>
                    <w:default w:val="Training curricula implemented"/>
                    <w:maxLength w:val="250"/>
                  </w:textInput>
                </w:ffData>
              </w:fldChar>
            </w:r>
            <w:r w:rsidRPr="0078383C">
              <w:rPr>
                <w:bCs/>
                <w:lang w:val="en-US" w:eastAsia="en-US"/>
              </w:rPr>
              <w:instrText xml:space="preserve"> FORMTEXT </w:instrText>
            </w:r>
            <w:r w:rsidRPr="0078383C">
              <w:rPr>
                <w:bCs/>
                <w:lang w:val="en-US" w:eastAsia="en-US"/>
              </w:rPr>
            </w:r>
            <w:r w:rsidRPr="0078383C">
              <w:rPr>
                <w:bCs/>
                <w:lang w:val="en-US" w:eastAsia="en-US"/>
              </w:rPr>
              <w:fldChar w:fldCharType="separate"/>
            </w:r>
            <w:r w:rsidRPr="0078383C">
              <w:rPr>
                <w:bCs/>
                <w:noProof/>
                <w:lang w:val="en-US" w:eastAsia="en-US"/>
              </w:rPr>
              <w:t>Training curricula implemented</w:t>
            </w:r>
            <w:r w:rsidRPr="0078383C">
              <w:rPr>
                <w:bCs/>
                <w:lang w:val="en-US" w:eastAsia="en-US"/>
              </w:rPr>
              <w:fldChar w:fldCharType="end"/>
            </w:r>
          </w:p>
        </w:tc>
        <w:tc>
          <w:tcPr>
            <w:tcW w:w="1530" w:type="dxa"/>
            <w:shd w:val="clear" w:color="auto" w:fill="EEECE1"/>
          </w:tcPr>
          <w:p w14:paraId="2583A27D" w14:textId="3683BB9C" w:rsidR="00F251C0" w:rsidRPr="00627A1C" w:rsidRDefault="0078383C" w:rsidP="00F251C0">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5FD4B95" w14:textId="17E0D3C2" w:rsidR="00F251C0" w:rsidRPr="00FA1D3E" w:rsidRDefault="00FA1D3E" w:rsidP="00F251C0">
            <w:pPr>
              <w:rPr>
                <w:bCs/>
                <w:lang w:val="en-US" w:eastAsia="en-US"/>
              </w:rPr>
            </w:pPr>
            <w:r w:rsidRPr="00FA1D3E">
              <w:rPr>
                <w:bCs/>
                <w:lang w:val="en-US" w:eastAsia="en-US"/>
              </w:rPr>
              <w:fldChar w:fldCharType="begin">
                <w:ffData>
                  <w:name w:val=""/>
                  <w:enabled/>
                  <w:calcOnExit w:val="0"/>
                  <w:textInput>
                    <w:default w:val="1 training curricula implemented"/>
                    <w:maxLength w:val="300"/>
                  </w:textInput>
                </w:ffData>
              </w:fldChar>
            </w:r>
            <w:r w:rsidRPr="00FA1D3E">
              <w:rPr>
                <w:bCs/>
                <w:lang w:val="en-US" w:eastAsia="en-US"/>
              </w:rPr>
              <w:instrText xml:space="preserve"> FORMTEXT </w:instrText>
            </w:r>
            <w:r w:rsidRPr="00FA1D3E">
              <w:rPr>
                <w:bCs/>
                <w:lang w:val="en-US" w:eastAsia="en-US"/>
              </w:rPr>
            </w:r>
            <w:r w:rsidRPr="00FA1D3E">
              <w:rPr>
                <w:bCs/>
                <w:lang w:val="en-US" w:eastAsia="en-US"/>
              </w:rPr>
              <w:fldChar w:fldCharType="separate"/>
            </w:r>
            <w:r w:rsidRPr="00FA1D3E">
              <w:rPr>
                <w:bCs/>
                <w:noProof/>
                <w:lang w:val="en-US" w:eastAsia="en-US"/>
              </w:rPr>
              <w:t>1 training curricula implemented</w:t>
            </w:r>
            <w:r w:rsidRPr="00FA1D3E">
              <w:rPr>
                <w:bCs/>
                <w:lang w:val="en-US" w:eastAsia="en-US"/>
              </w:rPr>
              <w:fldChar w:fldCharType="end"/>
            </w:r>
          </w:p>
        </w:tc>
        <w:tc>
          <w:tcPr>
            <w:tcW w:w="1440" w:type="dxa"/>
          </w:tcPr>
          <w:p w14:paraId="2149797C" w14:textId="16D917CC" w:rsidR="00F251C0" w:rsidRPr="00607665" w:rsidRDefault="00607665" w:rsidP="00F251C0">
            <w:pPr>
              <w:rPr>
                <w:bCs/>
                <w:lang w:val="en-US" w:eastAsia="en-US"/>
              </w:rPr>
            </w:pPr>
            <w:r w:rsidRPr="00607665">
              <w:rPr>
                <w:bCs/>
                <w:lang w:val="en-US" w:eastAsia="en-US"/>
              </w:rPr>
              <w:fldChar w:fldCharType="begin">
                <w:ffData>
                  <w:name w:val=""/>
                  <w:enabled/>
                  <w:calcOnExit w:val="0"/>
                  <w:textInput>
                    <w:default w:val="Month 8"/>
                    <w:maxLength w:val="300"/>
                  </w:textInput>
                </w:ffData>
              </w:fldChar>
            </w:r>
            <w:r w:rsidRPr="00607665">
              <w:rPr>
                <w:bCs/>
                <w:lang w:val="en-US" w:eastAsia="en-US"/>
              </w:rPr>
              <w:instrText xml:space="preserve"> FORMTEXT </w:instrText>
            </w:r>
            <w:r w:rsidRPr="00607665">
              <w:rPr>
                <w:bCs/>
                <w:lang w:val="en-US" w:eastAsia="en-US"/>
              </w:rPr>
            </w:r>
            <w:r w:rsidRPr="00607665">
              <w:rPr>
                <w:bCs/>
                <w:lang w:val="en-US" w:eastAsia="en-US"/>
              </w:rPr>
              <w:fldChar w:fldCharType="separate"/>
            </w:r>
            <w:r w:rsidRPr="00607665">
              <w:rPr>
                <w:bCs/>
                <w:noProof/>
                <w:lang w:val="en-US" w:eastAsia="en-US"/>
              </w:rPr>
              <w:t>Month 8</w:t>
            </w:r>
            <w:r w:rsidRPr="00607665">
              <w:rPr>
                <w:bCs/>
                <w:lang w:val="en-US" w:eastAsia="en-US"/>
              </w:rPr>
              <w:fldChar w:fldCharType="end"/>
            </w:r>
          </w:p>
        </w:tc>
        <w:tc>
          <w:tcPr>
            <w:tcW w:w="2160" w:type="dxa"/>
          </w:tcPr>
          <w:p w14:paraId="1AC6422C" w14:textId="26371A38" w:rsidR="00F251C0" w:rsidRPr="001A5F5F" w:rsidRDefault="00377EF8" w:rsidP="00F251C0">
            <w:pPr>
              <w:rPr>
                <w:bCs/>
                <w:lang w:val="en-US" w:eastAsia="en-US"/>
              </w:rPr>
            </w:pPr>
            <w:r>
              <w:rPr>
                <w:bCs/>
                <w:lang w:val="en-US" w:eastAsia="en-US"/>
              </w:rPr>
              <w:fldChar w:fldCharType="begin">
                <w:ffData>
                  <w:name w:val=""/>
                  <w:enabled/>
                  <w:calcOnExit w:val="0"/>
                  <w:textInput>
                    <w:default w:val="Not completed."/>
                    <w:maxLength w:val="300"/>
                  </w:textInput>
                </w:ffData>
              </w:fldChar>
            </w:r>
            <w:r>
              <w:rPr>
                <w:bCs/>
                <w:lang w:val="en-US" w:eastAsia="en-US"/>
              </w:rPr>
              <w:instrText xml:space="preserve"> FORMTEXT </w:instrText>
            </w:r>
            <w:r>
              <w:rPr>
                <w:bCs/>
                <w:lang w:val="en-US" w:eastAsia="en-US"/>
              </w:rPr>
            </w:r>
            <w:r>
              <w:rPr>
                <w:bCs/>
                <w:lang w:val="en-US" w:eastAsia="en-US"/>
              </w:rPr>
              <w:fldChar w:fldCharType="separate"/>
            </w:r>
            <w:r>
              <w:rPr>
                <w:bCs/>
                <w:noProof/>
                <w:lang w:val="en-US" w:eastAsia="en-US"/>
              </w:rPr>
              <w:t>Not completed.</w:t>
            </w:r>
            <w:r>
              <w:rPr>
                <w:bCs/>
                <w:lang w:val="en-US" w:eastAsia="en-US"/>
              </w:rPr>
              <w:fldChar w:fldCharType="end"/>
            </w:r>
          </w:p>
        </w:tc>
        <w:tc>
          <w:tcPr>
            <w:tcW w:w="4770" w:type="dxa"/>
          </w:tcPr>
          <w:p w14:paraId="42E54755" w14:textId="1F6F7697" w:rsidR="00F251C0" w:rsidRPr="00D12704" w:rsidRDefault="00826428" w:rsidP="00F251C0">
            <w:pPr>
              <w:rPr>
                <w:bCs/>
                <w:lang w:val="en-US" w:eastAsia="en-US"/>
              </w:rPr>
            </w:pPr>
            <w:r>
              <w:rPr>
                <w:bCs/>
                <w:lang w:val="en-US" w:eastAsia="en-US"/>
              </w:rPr>
              <w:fldChar w:fldCharType="begin">
                <w:ffData>
                  <w:name w:val=""/>
                  <w:enabled/>
                  <w:calcOnExit w:val="0"/>
                  <w:textInput>
                    <w:default w:val="Challenges faced with the consultant has delayed the implementation"/>
                    <w:maxLength w:val="300"/>
                  </w:textInput>
                </w:ffData>
              </w:fldChar>
            </w:r>
            <w:r>
              <w:rPr>
                <w:bCs/>
                <w:lang w:val="en-US" w:eastAsia="en-US"/>
              </w:rPr>
              <w:instrText xml:space="preserve"> FORMTEXT </w:instrText>
            </w:r>
            <w:r>
              <w:rPr>
                <w:bCs/>
                <w:lang w:val="en-US" w:eastAsia="en-US"/>
              </w:rPr>
            </w:r>
            <w:r>
              <w:rPr>
                <w:bCs/>
                <w:lang w:val="en-US" w:eastAsia="en-US"/>
              </w:rPr>
              <w:fldChar w:fldCharType="separate"/>
            </w:r>
            <w:r>
              <w:rPr>
                <w:bCs/>
                <w:noProof/>
                <w:lang w:val="en-US" w:eastAsia="en-US"/>
              </w:rPr>
              <w:t>Challenges faced with the consultant has delayed the implementation</w:t>
            </w:r>
            <w:r>
              <w:rPr>
                <w:bCs/>
                <w:lang w:val="en-US" w:eastAsia="en-US"/>
              </w:rPr>
              <w:fldChar w:fldCharType="end"/>
            </w:r>
          </w:p>
        </w:tc>
      </w:tr>
      <w:tr w:rsidR="00AE7A7D"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09FFA0DB" w14:textId="77777777" w:rsidR="0077104D" w:rsidRPr="0077104D" w:rsidRDefault="00751324" w:rsidP="0077104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 xml:space="preserve">CBDR mechanisms adopt more </w:t>
            </w:r>
          </w:p>
          <w:p w14:paraId="2ECAA735" w14:textId="77777777" w:rsidR="0077104D" w:rsidRPr="0077104D" w:rsidRDefault="0077104D" w:rsidP="0077104D">
            <w:pPr>
              <w:rPr>
                <w:lang w:val="en-US" w:eastAsia="en-US"/>
              </w:rPr>
            </w:pPr>
            <w:r w:rsidRPr="0077104D">
              <w:rPr>
                <w:lang w:val="en-US" w:eastAsia="en-US"/>
              </w:rPr>
              <w:t xml:space="preserve">inclusive, gender-sensitive and </w:t>
            </w:r>
          </w:p>
          <w:p w14:paraId="2F7D7831" w14:textId="77777777" w:rsidR="0077104D" w:rsidRPr="0077104D" w:rsidRDefault="0077104D" w:rsidP="0077104D">
            <w:pPr>
              <w:rPr>
                <w:lang w:val="en-US" w:eastAsia="en-US"/>
              </w:rPr>
            </w:pPr>
            <w:r w:rsidRPr="0077104D">
              <w:rPr>
                <w:lang w:val="en-US" w:eastAsia="en-US"/>
              </w:rPr>
              <w:t xml:space="preserve">conflict-sensitive </w:t>
            </w:r>
            <w:r w:rsidRPr="0077104D">
              <w:rPr>
                <w:lang w:val="en-US" w:eastAsia="en-US"/>
              </w:rPr>
              <w:lastRenderedPageBreak/>
              <w:t xml:space="preserve">practices, with </w:t>
            </w:r>
          </w:p>
          <w:p w14:paraId="7B78C4C4" w14:textId="77777777" w:rsidR="0077104D" w:rsidRPr="0077104D" w:rsidRDefault="0077104D" w:rsidP="0077104D">
            <w:pPr>
              <w:rPr>
                <w:lang w:val="en-US" w:eastAsia="en-US"/>
              </w:rPr>
            </w:pPr>
            <w:r w:rsidRPr="0077104D">
              <w:rPr>
                <w:lang w:val="en-US" w:eastAsia="en-US"/>
              </w:rPr>
              <w:t xml:space="preserve">specific focus on addressing needs of </w:t>
            </w:r>
          </w:p>
          <w:p w14:paraId="1797498F" w14:textId="632192A8" w:rsidR="00751324" w:rsidRPr="00627A1C" w:rsidRDefault="0077104D" w:rsidP="0077104D">
            <w:pPr>
              <w:rPr>
                <w:b/>
                <w:lang w:val="en-US" w:eastAsia="en-US"/>
              </w:rPr>
            </w:pPr>
            <w:r w:rsidRPr="0077104D">
              <w:rPr>
                <w:lang w:val="en-US" w:eastAsia="en-US"/>
              </w:rPr>
              <w:t xml:space="preserve">young women </w:t>
            </w:r>
            <w:r w:rsidR="00751324"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291A1088"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  youth with improved perception of CBDR provider performance in four areas</w:t>
            </w:r>
            <w:r w:rsidR="004F018A">
              <w:t xml:space="preserve"> </w:t>
            </w:r>
            <w:r w:rsidR="004F018A" w:rsidRPr="004F018A">
              <w:rPr>
                <w:lang w:val="en-US" w:eastAsia="en-US"/>
              </w:rPr>
              <w:t xml:space="preserve">(inclusiveness, especially </w:t>
            </w:r>
            <w:r w:rsidR="004F018A" w:rsidRPr="004F018A">
              <w:rPr>
                <w:lang w:val="en-US" w:eastAsia="en-US"/>
              </w:rPr>
              <w:lastRenderedPageBreak/>
              <w:t>accessibility and accountability toward youth; gender-sensitive; conflict-sensitivity)</w:t>
            </w:r>
            <w:r w:rsidR="0077104D" w:rsidRPr="0077104D">
              <w:rPr>
                <w:lang w:val="en-US" w:eastAsia="en-US"/>
              </w:rPr>
              <w:t xml:space="preserve"> </w:t>
            </w:r>
            <w:r w:rsidRPr="00627A1C">
              <w:rPr>
                <w:b/>
                <w:lang w:val="en-US" w:eastAsia="en-US"/>
              </w:rPr>
              <w:fldChar w:fldCharType="end"/>
            </w:r>
          </w:p>
        </w:tc>
        <w:tc>
          <w:tcPr>
            <w:tcW w:w="1530" w:type="dxa"/>
            <w:shd w:val="clear" w:color="auto" w:fill="EEECE1"/>
          </w:tcPr>
          <w:p w14:paraId="2DAB7F4A" w14:textId="273C5916"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25%</w:t>
            </w:r>
            <w:r w:rsidRPr="00627A1C">
              <w:rPr>
                <w:b/>
                <w:lang w:val="en-US" w:eastAsia="en-US"/>
              </w:rPr>
              <w:fldChar w:fldCharType="end"/>
            </w:r>
          </w:p>
        </w:tc>
        <w:tc>
          <w:tcPr>
            <w:tcW w:w="1620" w:type="dxa"/>
            <w:shd w:val="clear" w:color="auto" w:fill="EEECE1"/>
          </w:tcPr>
          <w:p w14:paraId="273EFCB8" w14:textId="3D85EF1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 xml:space="preserve">70% of CBDR providers improve perception scores, and 50% meet project standard </w:t>
            </w:r>
            <w:r w:rsidR="0077104D" w:rsidRPr="0077104D">
              <w:rPr>
                <w:lang w:val="en-US" w:eastAsia="en-US"/>
              </w:rPr>
              <w:lastRenderedPageBreak/>
              <w:t>perception scores</w:t>
            </w:r>
            <w:r w:rsidRPr="00627A1C">
              <w:rPr>
                <w:b/>
                <w:lang w:val="en-US" w:eastAsia="en-US"/>
              </w:rPr>
              <w:fldChar w:fldCharType="end"/>
            </w:r>
          </w:p>
        </w:tc>
        <w:tc>
          <w:tcPr>
            <w:tcW w:w="1440" w:type="dxa"/>
          </w:tcPr>
          <w:p w14:paraId="3671F995" w14:textId="1640E1C5"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t>Month 18</w:t>
            </w:r>
            <w:r w:rsidRPr="00627A1C">
              <w:rPr>
                <w:b/>
                <w:lang w:val="en-US" w:eastAsia="en-US"/>
              </w:rPr>
              <w:fldChar w:fldCharType="end"/>
            </w:r>
          </w:p>
        </w:tc>
        <w:tc>
          <w:tcPr>
            <w:tcW w:w="2160" w:type="dxa"/>
          </w:tcPr>
          <w:p w14:paraId="4D80A1B2" w14:textId="635AF27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t>In progress</w:t>
            </w:r>
            <w:r w:rsidR="00521808">
              <w:t xml:space="preserve">. </w:t>
            </w:r>
            <w:r w:rsidR="0011646B" w:rsidRPr="0011646B">
              <w:t>40 relevant SOPs, protocols, etc. publicly disseminated</w:t>
            </w:r>
            <w:r w:rsidR="00ED6384">
              <w:t>. The tool has been developed</w:t>
            </w:r>
            <w:r w:rsidR="00D84A15">
              <w:t xml:space="preserve">. </w:t>
            </w:r>
            <w:r w:rsidR="00A06B83">
              <w:t xml:space="preserve">We hope to achieve this </w:t>
            </w:r>
            <w:r w:rsidR="00A06B83">
              <w:lastRenderedPageBreak/>
              <w:t xml:space="preserve">by month 18 after </w:t>
            </w:r>
            <w:r w:rsidR="002D2403">
              <w:t xml:space="preserve">final evaluation. </w:t>
            </w:r>
            <w:r w:rsidRPr="00627A1C">
              <w:rPr>
                <w:b/>
                <w:lang w:val="en-US" w:eastAsia="en-US"/>
              </w:rPr>
              <w:fldChar w:fldCharType="end"/>
            </w:r>
          </w:p>
        </w:tc>
        <w:tc>
          <w:tcPr>
            <w:tcW w:w="4770" w:type="dxa"/>
          </w:tcPr>
          <w:p w14:paraId="5AC7F7F6" w14:textId="65019E13"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t>N/A</w:t>
            </w:r>
            <w:r w:rsidRPr="00627A1C">
              <w:rPr>
                <w:b/>
                <w:lang w:val="en-US" w:eastAsia="en-US"/>
              </w:rPr>
              <w:fldChar w:fldCharType="end"/>
            </w:r>
          </w:p>
        </w:tc>
      </w:tr>
      <w:tr w:rsidR="00AE7A7D"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16ECC05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F5327" w:rsidRPr="009F5327">
              <w:rPr>
                <w:lang w:val="en-US" w:eastAsia="en-US"/>
              </w:rPr>
              <w:t>Improved self-assessment of CBDR providers in inclusiveness in three areas (inclusiveness, especially accessibility and accountability toward youth; gender-sensitivity</w:t>
            </w:r>
            <w:r w:rsidR="003359FC">
              <w:t>)</w:t>
            </w:r>
            <w:r w:rsidRPr="00627A1C">
              <w:rPr>
                <w:b/>
                <w:lang w:val="en-US" w:eastAsia="en-US"/>
              </w:rPr>
              <w:fldChar w:fldCharType="end"/>
            </w:r>
          </w:p>
        </w:tc>
        <w:tc>
          <w:tcPr>
            <w:tcW w:w="1530" w:type="dxa"/>
            <w:shd w:val="clear" w:color="auto" w:fill="EEECE1"/>
          </w:tcPr>
          <w:p w14:paraId="6043AFD6" w14:textId="2837738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25%</w:t>
            </w:r>
            <w:r w:rsidRPr="00627A1C">
              <w:rPr>
                <w:b/>
                <w:lang w:val="en-US" w:eastAsia="en-US"/>
              </w:rPr>
              <w:fldChar w:fldCharType="end"/>
            </w:r>
          </w:p>
        </w:tc>
        <w:tc>
          <w:tcPr>
            <w:tcW w:w="1620" w:type="dxa"/>
            <w:shd w:val="clear" w:color="auto" w:fill="EEECE1"/>
          </w:tcPr>
          <w:p w14:paraId="1FBD9810" w14:textId="25ACA44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70% of CBDR providers improve self assessment score</w:t>
            </w:r>
            <w:r w:rsidRPr="00627A1C">
              <w:rPr>
                <w:b/>
                <w:lang w:val="en-US" w:eastAsia="en-US"/>
              </w:rPr>
              <w:fldChar w:fldCharType="end"/>
            </w:r>
          </w:p>
        </w:tc>
        <w:tc>
          <w:tcPr>
            <w:tcW w:w="1440" w:type="dxa"/>
          </w:tcPr>
          <w:p w14:paraId="477F56D5" w14:textId="3A17320E"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t>Month 18</w:t>
            </w:r>
            <w:r w:rsidRPr="00627A1C">
              <w:rPr>
                <w:b/>
                <w:lang w:val="en-US" w:eastAsia="en-US"/>
              </w:rPr>
              <w:fldChar w:fldCharType="end"/>
            </w:r>
          </w:p>
        </w:tc>
        <w:tc>
          <w:tcPr>
            <w:tcW w:w="2160" w:type="dxa"/>
          </w:tcPr>
          <w:p w14:paraId="7B330BFB" w14:textId="521380A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t>In progress</w:t>
            </w:r>
            <w:r w:rsidR="00120E42">
              <w:t xml:space="preserve">. </w:t>
            </w:r>
            <w:r w:rsidR="00DC2FB7">
              <w:t xml:space="preserve">the indicators for the self assessment has been developed and will be used for </w:t>
            </w:r>
            <w:r w:rsidRPr="00627A1C">
              <w:rPr>
                <w:b/>
                <w:lang w:val="en-US" w:eastAsia="en-US"/>
              </w:rPr>
              <w:fldChar w:fldCharType="end"/>
            </w:r>
          </w:p>
        </w:tc>
        <w:tc>
          <w:tcPr>
            <w:tcW w:w="4770" w:type="dxa"/>
          </w:tcPr>
          <w:p w14:paraId="705F9DE2" w14:textId="5BE4BA4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t>N/A</w:t>
            </w:r>
            <w:r w:rsidRPr="00627A1C">
              <w:rPr>
                <w:b/>
                <w:lang w:val="en-US" w:eastAsia="en-US"/>
              </w:rPr>
              <w:fldChar w:fldCharType="end"/>
            </w:r>
          </w:p>
        </w:tc>
      </w:tr>
      <w:tr w:rsidR="00AE7A7D"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1497ED63"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w:t>
            </w:r>
            <w:r w:rsidR="0077104D">
              <w:t xml:space="preserve"> </w:t>
            </w:r>
            <w:r w:rsidR="0077104D" w:rsidRPr="0077104D">
              <w:rPr>
                <w:lang w:val="en-US" w:eastAsia="en-US"/>
              </w:rPr>
              <w:t>youth satisfaction with responsiveness and accountability of CBDR providers</w:t>
            </w:r>
            <w:r w:rsidRPr="00627A1C">
              <w:rPr>
                <w:b/>
                <w:lang w:val="en-US" w:eastAsia="en-US"/>
              </w:rPr>
              <w:fldChar w:fldCharType="end"/>
            </w:r>
          </w:p>
        </w:tc>
        <w:tc>
          <w:tcPr>
            <w:tcW w:w="1530" w:type="dxa"/>
            <w:shd w:val="clear" w:color="auto" w:fill="EEECE1"/>
          </w:tcPr>
          <w:p w14:paraId="3CECD26F" w14:textId="70A3D52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19%</w:t>
            </w:r>
            <w:r w:rsidRPr="00627A1C">
              <w:rPr>
                <w:b/>
                <w:lang w:val="en-US" w:eastAsia="en-US"/>
              </w:rPr>
              <w:fldChar w:fldCharType="end"/>
            </w:r>
          </w:p>
        </w:tc>
        <w:tc>
          <w:tcPr>
            <w:tcW w:w="1620" w:type="dxa"/>
            <w:shd w:val="clear" w:color="auto" w:fill="EEECE1"/>
          </w:tcPr>
          <w:p w14:paraId="6451BB26" w14:textId="0589F1D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104D" w:rsidRPr="0077104D">
              <w:rPr>
                <w:lang w:val="en-US" w:eastAsia="en-US"/>
              </w:rPr>
              <w:t>50% of youth, and 50% of young women, report improved perception</w:t>
            </w:r>
            <w:r w:rsidRPr="00627A1C">
              <w:rPr>
                <w:b/>
                <w:lang w:val="en-US" w:eastAsia="en-US"/>
              </w:rPr>
              <w:fldChar w:fldCharType="end"/>
            </w:r>
          </w:p>
        </w:tc>
        <w:tc>
          <w:tcPr>
            <w:tcW w:w="1440" w:type="dxa"/>
          </w:tcPr>
          <w:p w14:paraId="2E857DF1" w14:textId="349FA8C6"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87B8A">
              <w:t>Month 18</w:t>
            </w:r>
            <w:r w:rsidRPr="00627A1C">
              <w:rPr>
                <w:b/>
                <w:lang w:val="en-US" w:eastAsia="en-US"/>
              </w:rPr>
              <w:fldChar w:fldCharType="end"/>
            </w:r>
          </w:p>
        </w:tc>
        <w:tc>
          <w:tcPr>
            <w:tcW w:w="2160" w:type="dxa"/>
          </w:tcPr>
          <w:p w14:paraId="523D57EC" w14:textId="617AAC2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82ADB">
              <w:t xml:space="preserve">Not started </w:t>
            </w:r>
            <w:r w:rsidRPr="00627A1C">
              <w:rPr>
                <w:b/>
                <w:lang w:val="en-US" w:eastAsia="en-US"/>
              </w:rPr>
              <w:fldChar w:fldCharType="end"/>
            </w:r>
          </w:p>
        </w:tc>
        <w:tc>
          <w:tcPr>
            <w:tcW w:w="4770" w:type="dxa"/>
          </w:tcPr>
          <w:p w14:paraId="1662DC9E" w14:textId="5EE39F4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51F0">
              <w:t xml:space="preserve">The verification system </w:t>
            </w:r>
            <w:r w:rsidR="00493B22">
              <w:t xml:space="preserve">has not yet been developed </w:t>
            </w:r>
            <w:r w:rsidRPr="00627A1C">
              <w:rPr>
                <w:b/>
                <w:lang w:val="en-US" w:eastAsia="en-US"/>
              </w:rPr>
              <w:fldChar w:fldCharType="end"/>
            </w:r>
          </w:p>
        </w:tc>
      </w:tr>
      <w:tr w:rsidR="00AE7A7D"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lastRenderedPageBreak/>
              <w:t>Output 2.1</w:t>
            </w:r>
          </w:p>
          <w:p w14:paraId="27B92BA5" w14:textId="43C1047C"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rsidRPr="00462EE9">
              <w:rPr>
                <w:lang w:val="en-US" w:eastAsia="en-US"/>
              </w:rPr>
              <w:t>Youth -Led advocacy actions demand and advise on improved CBDR inclusivity, gender sensitive, conflict sensitive, and accountability, based on local contexts</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037C95F6" w:rsidR="00751324" w:rsidRPr="00627A1C" w:rsidRDefault="001A4E42" w:rsidP="00B652A1">
            <w:pPr>
              <w:jc w:val="both"/>
              <w:rPr>
                <w:lang w:val="en-US" w:eastAsia="en-US"/>
              </w:rPr>
            </w:pPr>
            <w:r w:rsidRPr="00627A1C">
              <w:rPr>
                <w:lang w:val="en-US" w:eastAsia="en-US"/>
              </w:rPr>
              <w:t>Indicator 2.1.1</w:t>
            </w:r>
          </w:p>
          <w:p w14:paraId="0863099F" w14:textId="77777777" w:rsidR="00462EE9" w:rsidRPr="00462EE9" w:rsidRDefault="00751324" w:rsidP="00462EE9">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rsidRPr="00462EE9">
              <w:rPr>
                <w:lang w:val="en-US" w:eastAsia="en-US"/>
              </w:rPr>
              <w:t xml:space="preserve">Implementation, evaluation of 9 sub-granted </w:t>
            </w:r>
          </w:p>
          <w:p w14:paraId="1DCC9D4D" w14:textId="5A74D18E" w:rsidR="00751324" w:rsidRPr="00627A1C" w:rsidRDefault="00462EE9" w:rsidP="00462EE9">
            <w:pPr>
              <w:jc w:val="both"/>
              <w:rPr>
                <w:lang w:val="en-US" w:eastAsia="en-US"/>
              </w:rPr>
            </w:pPr>
            <w:r w:rsidRPr="00462EE9">
              <w:rPr>
                <w:lang w:val="en-US" w:eastAsia="en-US"/>
              </w:rPr>
              <w:t>projects aimed to improve inclusiveness, gender sensitivity and conflict-sensitivity of CBDR</w:t>
            </w:r>
            <w:r w:rsidR="00751324" w:rsidRPr="00627A1C">
              <w:rPr>
                <w:b/>
                <w:lang w:val="en-US" w:eastAsia="en-US"/>
              </w:rPr>
              <w:fldChar w:fldCharType="end"/>
            </w:r>
          </w:p>
        </w:tc>
        <w:tc>
          <w:tcPr>
            <w:tcW w:w="1530" w:type="dxa"/>
            <w:shd w:val="clear" w:color="auto" w:fill="EEECE1"/>
          </w:tcPr>
          <w:p w14:paraId="4DBB5429" w14:textId="61F18AB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t>0</w:t>
            </w:r>
            <w:r w:rsidRPr="00627A1C">
              <w:rPr>
                <w:b/>
                <w:lang w:val="en-US" w:eastAsia="en-US"/>
              </w:rPr>
              <w:fldChar w:fldCharType="end"/>
            </w:r>
          </w:p>
        </w:tc>
        <w:tc>
          <w:tcPr>
            <w:tcW w:w="1620" w:type="dxa"/>
            <w:shd w:val="clear" w:color="auto" w:fill="EEECE1"/>
          </w:tcPr>
          <w:p w14:paraId="26989ACA" w14:textId="3B00AAF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t>9</w:t>
            </w:r>
            <w:r w:rsidRPr="00627A1C">
              <w:rPr>
                <w:b/>
                <w:lang w:val="en-US" w:eastAsia="en-US"/>
              </w:rPr>
              <w:fldChar w:fldCharType="end"/>
            </w:r>
          </w:p>
        </w:tc>
        <w:tc>
          <w:tcPr>
            <w:tcW w:w="1440" w:type="dxa"/>
          </w:tcPr>
          <w:p w14:paraId="4776EE74" w14:textId="5E67080A"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t>Month 18</w:t>
            </w:r>
            <w:r w:rsidRPr="00627A1C">
              <w:rPr>
                <w:b/>
                <w:lang w:val="en-US" w:eastAsia="en-US"/>
              </w:rPr>
              <w:fldChar w:fldCharType="end"/>
            </w:r>
          </w:p>
        </w:tc>
        <w:tc>
          <w:tcPr>
            <w:tcW w:w="2160" w:type="dxa"/>
          </w:tcPr>
          <w:p w14:paraId="38A6C563" w14:textId="7D2C455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t>Not started</w:t>
            </w:r>
            <w:r w:rsidR="00493B22">
              <w:t xml:space="preserve">. </w:t>
            </w:r>
            <w:r w:rsidR="007C345D">
              <w:t>We have conducted a co-creation workshop for the youth-led CSOs/CBO</w:t>
            </w:r>
            <w:r w:rsidR="00F05A09">
              <w:t>s</w:t>
            </w:r>
            <w:r w:rsidR="000612B7">
              <w:t xml:space="preserve"> a foundational activity for the </w:t>
            </w:r>
            <w:r w:rsidR="009E1B54">
              <w:t>sub-gran</w:t>
            </w:r>
            <w:r w:rsidR="00EA2FAE">
              <w:t xml:space="preserve">ts. </w:t>
            </w:r>
            <w:r w:rsidRPr="00627A1C">
              <w:rPr>
                <w:b/>
                <w:lang w:val="en-US" w:eastAsia="en-US"/>
              </w:rPr>
              <w:fldChar w:fldCharType="end"/>
            </w:r>
          </w:p>
        </w:tc>
        <w:tc>
          <w:tcPr>
            <w:tcW w:w="4770" w:type="dxa"/>
          </w:tcPr>
          <w:p w14:paraId="70EF3A5B" w14:textId="28EC8D3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t>N/A</w:t>
            </w:r>
            <w:r w:rsidRPr="00627A1C">
              <w:rPr>
                <w:b/>
                <w:lang w:val="en-US" w:eastAsia="en-US"/>
              </w:rPr>
              <w:fldChar w:fldCharType="end"/>
            </w:r>
          </w:p>
        </w:tc>
      </w:tr>
      <w:tr w:rsidR="00AE7A7D"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37B71048" w:rsidR="00751324" w:rsidRPr="00627A1C" w:rsidRDefault="001A4E42" w:rsidP="00B652A1">
            <w:pPr>
              <w:jc w:val="both"/>
              <w:rPr>
                <w:lang w:val="en-US" w:eastAsia="en-US"/>
              </w:rPr>
            </w:pPr>
            <w:r w:rsidRPr="00627A1C">
              <w:rPr>
                <w:lang w:val="en-US" w:eastAsia="en-US"/>
              </w:rPr>
              <w:t>Indicator 2.1.2</w:t>
            </w:r>
          </w:p>
          <w:p w14:paraId="49929BA7" w14:textId="77777777" w:rsidR="00462EE9" w:rsidRPr="00462EE9" w:rsidRDefault="00751324" w:rsidP="00462EE9">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rsidRPr="00462EE9">
              <w:rPr>
                <w:lang w:val="en-US" w:eastAsia="en-US"/>
              </w:rPr>
              <w:t xml:space="preserve">Young women and men actively monitor change </w:t>
            </w:r>
          </w:p>
          <w:p w14:paraId="186A423E" w14:textId="77777777" w:rsidR="00462EE9" w:rsidRPr="00462EE9" w:rsidRDefault="00462EE9" w:rsidP="00462EE9">
            <w:pPr>
              <w:rPr>
                <w:lang w:val="en-US" w:eastAsia="en-US"/>
              </w:rPr>
            </w:pPr>
            <w:r w:rsidRPr="00462EE9">
              <w:rPr>
                <w:lang w:val="en-US" w:eastAsia="en-US"/>
              </w:rPr>
              <w:t xml:space="preserve">in CBDR activities and outcomes and provide </w:t>
            </w:r>
          </w:p>
          <w:p w14:paraId="3F7BFF91" w14:textId="77777777" w:rsidR="00462EE9" w:rsidRPr="00462EE9" w:rsidRDefault="00462EE9" w:rsidP="00462EE9">
            <w:pPr>
              <w:rPr>
                <w:lang w:val="en-US" w:eastAsia="en-US"/>
              </w:rPr>
            </w:pPr>
            <w:r w:rsidRPr="00462EE9">
              <w:rPr>
                <w:lang w:val="en-US" w:eastAsia="en-US"/>
              </w:rPr>
              <w:t xml:space="preserve">regular feedback to CBDR providers on </w:t>
            </w:r>
          </w:p>
          <w:p w14:paraId="2D72BF4C" w14:textId="13083C9D" w:rsidR="00751324" w:rsidRPr="00627A1C" w:rsidRDefault="00462EE9" w:rsidP="00462EE9">
            <w:pPr>
              <w:jc w:val="both"/>
              <w:rPr>
                <w:lang w:val="en-US" w:eastAsia="en-US"/>
              </w:rPr>
            </w:pPr>
            <w:r w:rsidRPr="00462EE9">
              <w:rPr>
                <w:lang w:val="en-US" w:eastAsia="en-US"/>
              </w:rPr>
              <w:t xml:space="preserve">inclusivity, gender-sensitivity and conflict sensitivity  </w:t>
            </w:r>
            <w:r w:rsidR="00751324" w:rsidRPr="00627A1C">
              <w:rPr>
                <w:b/>
                <w:lang w:val="en-US" w:eastAsia="en-US"/>
              </w:rPr>
              <w:fldChar w:fldCharType="end"/>
            </w:r>
          </w:p>
        </w:tc>
        <w:tc>
          <w:tcPr>
            <w:tcW w:w="1530" w:type="dxa"/>
            <w:shd w:val="clear" w:color="auto" w:fill="EEECE1"/>
          </w:tcPr>
          <w:p w14:paraId="26218194" w14:textId="2A4E8B1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C4096">
              <w:t>0</w:t>
            </w:r>
            <w:r w:rsidRPr="00627A1C">
              <w:rPr>
                <w:b/>
                <w:lang w:val="en-US" w:eastAsia="en-US"/>
              </w:rPr>
              <w:fldChar w:fldCharType="end"/>
            </w:r>
          </w:p>
        </w:tc>
        <w:tc>
          <w:tcPr>
            <w:tcW w:w="1620" w:type="dxa"/>
            <w:shd w:val="clear" w:color="auto" w:fill="EEECE1"/>
          </w:tcPr>
          <w:p w14:paraId="6E74E2BB" w14:textId="77EFC03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02051" w:rsidRPr="00802051">
              <w:t>active monitoring of CBDR by young people via community-based verification system</w:t>
            </w:r>
            <w:r w:rsidRPr="00627A1C">
              <w:rPr>
                <w:b/>
                <w:lang w:val="en-US" w:eastAsia="en-US"/>
              </w:rPr>
              <w:fldChar w:fldCharType="end"/>
            </w:r>
          </w:p>
        </w:tc>
        <w:tc>
          <w:tcPr>
            <w:tcW w:w="1440" w:type="dxa"/>
          </w:tcPr>
          <w:p w14:paraId="152B0337" w14:textId="13A5131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rsidRPr="00462EE9">
              <w:rPr>
                <w:lang w:val="en-US" w:eastAsia="en-US"/>
              </w:rPr>
              <w:t xml:space="preserve">Month 18 </w:t>
            </w:r>
            <w:r w:rsidRPr="00627A1C">
              <w:rPr>
                <w:b/>
                <w:lang w:val="en-US" w:eastAsia="en-US"/>
              </w:rPr>
              <w:fldChar w:fldCharType="end"/>
            </w:r>
          </w:p>
        </w:tc>
        <w:tc>
          <w:tcPr>
            <w:tcW w:w="2160" w:type="dxa"/>
          </w:tcPr>
          <w:p w14:paraId="2E272262" w14:textId="0E657FA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62EE9">
              <w:t>Not started</w:t>
            </w:r>
            <w:r w:rsidR="00520E0E">
              <w:t xml:space="preserve">. The verification system will be developed </w:t>
            </w:r>
            <w:r w:rsidR="00DB2C20">
              <w:t xml:space="preserve">in the next month. </w:t>
            </w:r>
            <w:r w:rsidRPr="00627A1C">
              <w:rPr>
                <w:b/>
                <w:lang w:val="en-US" w:eastAsia="en-US"/>
              </w:rPr>
              <w:fldChar w:fldCharType="end"/>
            </w:r>
          </w:p>
        </w:tc>
        <w:tc>
          <w:tcPr>
            <w:tcW w:w="4770" w:type="dxa"/>
          </w:tcPr>
          <w:p w14:paraId="2E5ED56E" w14:textId="24B6604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141A">
              <w:t>The verification system has not been de</w:t>
            </w:r>
            <w:r w:rsidR="00520E0E">
              <w:t>veloped.</w:t>
            </w:r>
            <w:r w:rsidRPr="00627A1C">
              <w:rPr>
                <w:b/>
                <w:lang w:val="en-US" w:eastAsia="en-US"/>
              </w:rPr>
              <w:fldChar w:fldCharType="end"/>
            </w:r>
          </w:p>
        </w:tc>
      </w:tr>
      <w:tr w:rsidR="00C51F81" w:rsidRPr="00627A1C" w14:paraId="7E4F2C87" w14:textId="77777777" w:rsidTr="001B6DFD">
        <w:trPr>
          <w:trHeight w:val="512"/>
        </w:trPr>
        <w:tc>
          <w:tcPr>
            <w:tcW w:w="1530" w:type="dxa"/>
            <w:vMerge w:val="restart"/>
          </w:tcPr>
          <w:p w14:paraId="251F340B" w14:textId="77777777" w:rsidR="00C51F81" w:rsidRPr="00627A1C" w:rsidRDefault="00C51F81" w:rsidP="00B652A1">
            <w:pPr>
              <w:rPr>
                <w:b/>
                <w:lang w:val="en-US" w:eastAsia="en-US"/>
              </w:rPr>
            </w:pPr>
          </w:p>
          <w:p w14:paraId="391C5EE4" w14:textId="77777777" w:rsidR="00C51F81" w:rsidRPr="00627A1C" w:rsidRDefault="00C51F81" w:rsidP="00B652A1">
            <w:pPr>
              <w:rPr>
                <w:lang w:val="en-US" w:eastAsia="en-US"/>
              </w:rPr>
            </w:pPr>
            <w:r w:rsidRPr="00627A1C">
              <w:rPr>
                <w:lang w:val="en-US" w:eastAsia="en-US"/>
              </w:rPr>
              <w:t>Output 2.2</w:t>
            </w:r>
          </w:p>
          <w:p w14:paraId="633BC116" w14:textId="77777777" w:rsidR="00C51F81" w:rsidRPr="00DC0A28" w:rsidRDefault="00C51F81" w:rsidP="00DC0A2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C0A28">
              <w:rPr>
                <w:lang w:val="en-US" w:eastAsia="en-US"/>
              </w:rPr>
              <w:t xml:space="preserve">CBDR providers trained, advised </w:t>
            </w:r>
          </w:p>
          <w:p w14:paraId="066B5BF0" w14:textId="77777777" w:rsidR="00C51F81" w:rsidRPr="00DC0A28" w:rsidRDefault="00C51F81" w:rsidP="00DC0A28">
            <w:pPr>
              <w:rPr>
                <w:lang w:val="en-US" w:eastAsia="en-US"/>
              </w:rPr>
            </w:pPr>
            <w:r w:rsidRPr="00DC0A28">
              <w:rPr>
                <w:lang w:val="en-US" w:eastAsia="en-US"/>
              </w:rPr>
              <w:t xml:space="preserve">on adoption of inclusive, gender sensitive conflict-sensitive </w:t>
            </w:r>
          </w:p>
          <w:p w14:paraId="107122F4" w14:textId="5FB2ABBA" w:rsidR="00C51F81" w:rsidRPr="00627A1C" w:rsidRDefault="00C51F81" w:rsidP="00DC0A28">
            <w:pPr>
              <w:rPr>
                <w:lang w:val="en-US" w:eastAsia="en-US"/>
              </w:rPr>
            </w:pPr>
            <w:r w:rsidRPr="00DC0A28">
              <w:rPr>
                <w:lang w:val="en-US" w:eastAsia="en-US"/>
              </w:rPr>
              <w:t>practices</w:t>
            </w:r>
            <w:r w:rsidRPr="00627A1C">
              <w:rPr>
                <w:b/>
                <w:lang w:val="en-US" w:eastAsia="en-US"/>
              </w:rPr>
              <w:fldChar w:fldCharType="end"/>
            </w:r>
          </w:p>
        </w:tc>
        <w:tc>
          <w:tcPr>
            <w:tcW w:w="2070" w:type="dxa"/>
            <w:shd w:val="clear" w:color="auto" w:fill="EEECE1"/>
          </w:tcPr>
          <w:p w14:paraId="5F56A11D" w14:textId="49E016CF" w:rsidR="00C51F81" w:rsidRPr="00627A1C" w:rsidRDefault="001A4E42" w:rsidP="00B652A1">
            <w:pPr>
              <w:jc w:val="both"/>
              <w:rPr>
                <w:lang w:val="en-US" w:eastAsia="en-US"/>
              </w:rPr>
            </w:pPr>
            <w:r w:rsidRPr="00627A1C">
              <w:rPr>
                <w:lang w:val="en-US" w:eastAsia="en-US"/>
              </w:rPr>
              <w:t>Indicator 2.2.1</w:t>
            </w:r>
          </w:p>
          <w:p w14:paraId="6F14A9F8" w14:textId="77777777" w:rsidR="00C51F81" w:rsidRPr="00DC0A28" w:rsidRDefault="00C51F81" w:rsidP="00DC0A2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C0A28">
              <w:rPr>
                <w:lang w:val="en-US" w:eastAsia="en-US"/>
              </w:rPr>
              <w:t xml:space="preserve">Needs of 240 CBDR providers (min. 60 female) </w:t>
            </w:r>
          </w:p>
          <w:p w14:paraId="06C96FAE" w14:textId="77777777" w:rsidR="00C51F81" w:rsidRPr="00DC0A28" w:rsidRDefault="00C51F81" w:rsidP="00DC0A28">
            <w:pPr>
              <w:rPr>
                <w:lang w:val="en-US" w:eastAsia="en-US"/>
              </w:rPr>
            </w:pPr>
            <w:r w:rsidRPr="00DC0A28">
              <w:rPr>
                <w:lang w:val="en-US" w:eastAsia="en-US"/>
              </w:rPr>
              <w:t xml:space="preserve">assessed and plan for provision of training and </w:t>
            </w:r>
          </w:p>
          <w:p w14:paraId="196FB166" w14:textId="78CE1EEE" w:rsidR="00C51F81" w:rsidRPr="00627A1C" w:rsidRDefault="00C51F81" w:rsidP="00DC0A28">
            <w:pPr>
              <w:jc w:val="both"/>
              <w:rPr>
                <w:lang w:val="en-US" w:eastAsia="en-US"/>
              </w:rPr>
            </w:pPr>
            <w:r w:rsidRPr="00DC0A28">
              <w:rPr>
                <w:lang w:val="en-US" w:eastAsia="en-US"/>
              </w:rPr>
              <w:t xml:space="preserve">technical advice developed </w:t>
            </w:r>
            <w:r w:rsidRPr="00627A1C">
              <w:rPr>
                <w:b/>
                <w:lang w:val="en-US" w:eastAsia="en-US"/>
              </w:rPr>
              <w:fldChar w:fldCharType="end"/>
            </w:r>
          </w:p>
        </w:tc>
        <w:tc>
          <w:tcPr>
            <w:tcW w:w="1530" w:type="dxa"/>
            <w:shd w:val="clear" w:color="auto" w:fill="EEECE1"/>
          </w:tcPr>
          <w:p w14:paraId="6CF5640D" w14:textId="6B0EE176"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1D0C4A4D" w14:textId="7D55DEB0"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0D05FF">
              <w:t>Needs of 240 CBDR providers (min. 60 female) assessed and planned for</w:t>
            </w:r>
            <w:r w:rsidRPr="00627A1C">
              <w:rPr>
                <w:b/>
                <w:lang w:val="en-US" w:eastAsia="en-US"/>
              </w:rPr>
              <w:fldChar w:fldCharType="end"/>
            </w:r>
          </w:p>
        </w:tc>
        <w:tc>
          <w:tcPr>
            <w:tcW w:w="1440" w:type="dxa"/>
          </w:tcPr>
          <w:p w14:paraId="7B8B1DF2" w14:textId="53CC49AE" w:rsidR="00C51F81" w:rsidRPr="00627A1C" w:rsidRDefault="00C51F81"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Month 3</w:t>
            </w:r>
            <w:r w:rsidRPr="00627A1C">
              <w:rPr>
                <w:b/>
                <w:lang w:val="en-US" w:eastAsia="en-US"/>
              </w:rPr>
              <w:fldChar w:fldCharType="end"/>
            </w:r>
          </w:p>
        </w:tc>
        <w:tc>
          <w:tcPr>
            <w:tcW w:w="2160" w:type="dxa"/>
          </w:tcPr>
          <w:p w14:paraId="2308D30A" w14:textId="23A5B6E2"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Achieved. The needs of service providers has been assessed and validated. </w:t>
            </w:r>
            <w:r w:rsidRPr="00627A1C">
              <w:rPr>
                <w:b/>
                <w:lang w:val="en-US" w:eastAsia="en-US"/>
              </w:rPr>
              <w:fldChar w:fldCharType="end"/>
            </w:r>
          </w:p>
        </w:tc>
        <w:tc>
          <w:tcPr>
            <w:tcW w:w="4770" w:type="dxa"/>
          </w:tcPr>
          <w:p w14:paraId="2494DF81" w14:textId="1B170EC8"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r>
      <w:tr w:rsidR="00C51F81" w:rsidRPr="00627A1C" w14:paraId="6D235372" w14:textId="77777777" w:rsidTr="001B6DFD">
        <w:trPr>
          <w:trHeight w:val="458"/>
        </w:trPr>
        <w:tc>
          <w:tcPr>
            <w:tcW w:w="1530" w:type="dxa"/>
            <w:vMerge/>
          </w:tcPr>
          <w:p w14:paraId="3E6C40FD" w14:textId="77777777" w:rsidR="00C51F81" w:rsidRPr="00627A1C" w:rsidRDefault="00C51F81" w:rsidP="00B652A1">
            <w:pPr>
              <w:rPr>
                <w:b/>
                <w:lang w:val="en-US" w:eastAsia="en-US"/>
              </w:rPr>
            </w:pPr>
          </w:p>
        </w:tc>
        <w:tc>
          <w:tcPr>
            <w:tcW w:w="2070" w:type="dxa"/>
            <w:shd w:val="clear" w:color="auto" w:fill="EEECE1"/>
          </w:tcPr>
          <w:p w14:paraId="5A05ECD2" w14:textId="59898BD2" w:rsidR="00C51F81" w:rsidRPr="00627A1C" w:rsidRDefault="001A4E42" w:rsidP="00B652A1">
            <w:pPr>
              <w:jc w:val="both"/>
              <w:rPr>
                <w:lang w:val="en-US" w:eastAsia="en-US"/>
              </w:rPr>
            </w:pPr>
            <w:r w:rsidRPr="00627A1C">
              <w:rPr>
                <w:lang w:val="en-US" w:eastAsia="en-US"/>
              </w:rPr>
              <w:t>Indicator 2.2.2</w:t>
            </w:r>
          </w:p>
          <w:p w14:paraId="305B15FF" w14:textId="46412EE2" w:rsidR="00C51F81" w:rsidRPr="00627A1C" w:rsidRDefault="00C51F81" w:rsidP="0018541B">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8541B">
              <w:rPr>
                <w:lang w:val="en-US" w:eastAsia="en-US"/>
              </w:rPr>
              <w:t>SOPs, protocols, and other relevant documents, agreements, commitments etc. adopted and publicly disseminated</w:t>
            </w:r>
            <w:r w:rsidRPr="00627A1C">
              <w:rPr>
                <w:b/>
                <w:lang w:val="en-US" w:eastAsia="en-US"/>
              </w:rPr>
              <w:fldChar w:fldCharType="end"/>
            </w:r>
          </w:p>
        </w:tc>
        <w:tc>
          <w:tcPr>
            <w:tcW w:w="1530" w:type="dxa"/>
            <w:shd w:val="clear" w:color="auto" w:fill="EEECE1"/>
          </w:tcPr>
          <w:p w14:paraId="3167AC15" w14:textId="1DA48213"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7141704D" w14:textId="3DAF5111" w:rsidR="00C51F81" w:rsidRPr="00627A1C" w:rsidRDefault="00C51F81" w:rsidP="00F109F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109FA">
              <w:t>40 relevant SOPs, protocols, etc. publicly disseminated</w:t>
            </w:r>
            <w:r w:rsidRPr="00627A1C">
              <w:rPr>
                <w:b/>
                <w:lang w:val="en-US" w:eastAsia="en-US"/>
              </w:rPr>
              <w:fldChar w:fldCharType="end"/>
            </w:r>
          </w:p>
        </w:tc>
        <w:tc>
          <w:tcPr>
            <w:tcW w:w="1440" w:type="dxa"/>
          </w:tcPr>
          <w:p w14:paraId="767E2F88" w14:textId="4FFFC255" w:rsidR="00C51F81" w:rsidRPr="00627A1C" w:rsidRDefault="00C51F81"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Month 6</w:t>
            </w:r>
            <w:r w:rsidRPr="00627A1C">
              <w:rPr>
                <w:b/>
                <w:lang w:val="en-US" w:eastAsia="en-US"/>
              </w:rPr>
              <w:fldChar w:fldCharType="end"/>
            </w:r>
          </w:p>
        </w:tc>
        <w:tc>
          <w:tcPr>
            <w:tcW w:w="2160" w:type="dxa"/>
          </w:tcPr>
          <w:p w14:paraId="61F27475" w14:textId="2D91FA85"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Not started. The terms of reference has been developed and ready for advertisement in the coming weeks.  </w:t>
            </w:r>
            <w:r w:rsidRPr="00627A1C">
              <w:rPr>
                <w:b/>
                <w:lang w:val="en-US" w:eastAsia="en-US"/>
              </w:rPr>
              <w:fldChar w:fldCharType="end"/>
            </w:r>
          </w:p>
        </w:tc>
        <w:tc>
          <w:tcPr>
            <w:tcW w:w="4770" w:type="dxa"/>
          </w:tcPr>
          <w:p w14:paraId="2D6A96AE" w14:textId="65FDB699" w:rsidR="00C51F81" w:rsidRPr="00627A1C" w:rsidRDefault="00C51F8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Challenge in getting inputs from stakeholders (ministry of Local Government and Legal Aid Board) into the terms of reference cased the delay. </w:t>
            </w:r>
            <w:r w:rsidRPr="00627A1C">
              <w:rPr>
                <w:b/>
                <w:lang w:val="en-US" w:eastAsia="en-US"/>
              </w:rPr>
              <w:fldChar w:fldCharType="end"/>
            </w:r>
          </w:p>
        </w:tc>
      </w:tr>
      <w:tr w:rsidR="00213770" w:rsidRPr="00627A1C" w14:paraId="23823F68" w14:textId="77777777" w:rsidTr="001B6DFD">
        <w:trPr>
          <w:trHeight w:val="458"/>
        </w:trPr>
        <w:tc>
          <w:tcPr>
            <w:tcW w:w="1530" w:type="dxa"/>
            <w:vMerge/>
          </w:tcPr>
          <w:p w14:paraId="26C996DC" w14:textId="77777777" w:rsidR="00213770" w:rsidRPr="00627A1C" w:rsidRDefault="00213770" w:rsidP="00213770">
            <w:pPr>
              <w:rPr>
                <w:b/>
                <w:lang w:val="en-US" w:eastAsia="en-US"/>
              </w:rPr>
            </w:pPr>
          </w:p>
        </w:tc>
        <w:tc>
          <w:tcPr>
            <w:tcW w:w="2070" w:type="dxa"/>
            <w:shd w:val="clear" w:color="auto" w:fill="EEECE1"/>
          </w:tcPr>
          <w:p w14:paraId="3B281493" w14:textId="1BB57382" w:rsidR="00213770" w:rsidRPr="00627A1C" w:rsidRDefault="001A4E42" w:rsidP="00213770">
            <w:pPr>
              <w:jc w:val="both"/>
              <w:rPr>
                <w:lang w:val="en-US" w:eastAsia="en-US"/>
              </w:rPr>
            </w:pPr>
            <w:r w:rsidRPr="00627A1C">
              <w:rPr>
                <w:lang w:val="en-US" w:eastAsia="en-US"/>
              </w:rPr>
              <w:t>Indicator 2.2.3</w:t>
            </w:r>
          </w:p>
          <w:p w14:paraId="1EAD4E7D" w14:textId="43B66DCF" w:rsidR="00213770" w:rsidRPr="00545981" w:rsidRDefault="00545981" w:rsidP="00213770">
            <w:pPr>
              <w:jc w:val="both"/>
              <w:rPr>
                <w:bCs/>
                <w:lang w:val="en-US" w:eastAsia="en-US"/>
              </w:rPr>
            </w:pPr>
            <w:r w:rsidRPr="00545981">
              <w:rPr>
                <w:bCs/>
                <w:lang w:val="en-US" w:eastAsia="en-US"/>
              </w:rPr>
              <w:fldChar w:fldCharType="begin">
                <w:ffData>
                  <w:name w:val=""/>
                  <w:enabled/>
                  <w:calcOnExit w:val="0"/>
                  <w:textInput>
                    <w:default w:val="Implementation of community dialogues between youth and CBDR providers"/>
                    <w:maxLength w:val="250"/>
                  </w:textInput>
                </w:ffData>
              </w:fldChar>
            </w:r>
            <w:r w:rsidRPr="00545981">
              <w:rPr>
                <w:bCs/>
                <w:lang w:val="en-US" w:eastAsia="en-US"/>
              </w:rPr>
              <w:instrText xml:space="preserve"> FORMTEXT </w:instrText>
            </w:r>
            <w:r w:rsidRPr="00545981">
              <w:rPr>
                <w:bCs/>
                <w:lang w:val="en-US" w:eastAsia="en-US"/>
              </w:rPr>
            </w:r>
            <w:r w:rsidRPr="00545981">
              <w:rPr>
                <w:bCs/>
                <w:lang w:val="en-US" w:eastAsia="en-US"/>
              </w:rPr>
              <w:fldChar w:fldCharType="separate"/>
            </w:r>
            <w:r w:rsidRPr="00545981">
              <w:rPr>
                <w:bCs/>
                <w:noProof/>
                <w:lang w:val="en-US" w:eastAsia="en-US"/>
              </w:rPr>
              <w:t>Implementation of community dialogues between youth and CBDR providers</w:t>
            </w:r>
            <w:r w:rsidRPr="00545981">
              <w:rPr>
                <w:bCs/>
                <w:lang w:val="en-US" w:eastAsia="en-US"/>
              </w:rPr>
              <w:fldChar w:fldCharType="end"/>
            </w:r>
          </w:p>
        </w:tc>
        <w:tc>
          <w:tcPr>
            <w:tcW w:w="1530" w:type="dxa"/>
            <w:shd w:val="clear" w:color="auto" w:fill="EEECE1"/>
          </w:tcPr>
          <w:p w14:paraId="79A8DFB5" w14:textId="256FBC54" w:rsidR="00213770" w:rsidRPr="002C1BBD" w:rsidRDefault="00CE1B16" w:rsidP="00213770">
            <w:pPr>
              <w:rPr>
                <w:bCs/>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E9B1BD6" w14:textId="6DD93E4F" w:rsidR="00213770" w:rsidRPr="00CE1B16" w:rsidRDefault="00CE1B16" w:rsidP="00213770">
            <w:pPr>
              <w:rPr>
                <w:bCs/>
                <w:lang w:val="en-US" w:eastAsia="en-US"/>
              </w:rPr>
            </w:pPr>
            <w:r w:rsidRPr="00CE1B16">
              <w:rPr>
                <w:bCs/>
                <w:lang w:val="en-US" w:eastAsia="en-US"/>
              </w:rPr>
              <w:fldChar w:fldCharType="begin">
                <w:ffData>
                  <w:name w:val=""/>
                  <w:enabled/>
                  <w:calcOnExit w:val="0"/>
                  <w:textInput>
                    <w:default w:val="30 youth palavers implemented"/>
                    <w:maxLength w:val="300"/>
                  </w:textInput>
                </w:ffData>
              </w:fldChar>
            </w:r>
            <w:r w:rsidRPr="00CE1B16">
              <w:rPr>
                <w:bCs/>
                <w:lang w:val="en-US" w:eastAsia="en-US"/>
              </w:rPr>
              <w:instrText xml:space="preserve"> FORMTEXT </w:instrText>
            </w:r>
            <w:r w:rsidRPr="00CE1B16">
              <w:rPr>
                <w:bCs/>
                <w:lang w:val="en-US" w:eastAsia="en-US"/>
              </w:rPr>
            </w:r>
            <w:r w:rsidRPr="00CE1B16">
              <w:rPr>
                <w:bCs/>
                <w:lang w:val="en-US" w:eastAsia="en-US"/>
              </w:rPr>
              <w:fldChar w:fldCharType="separate"/>
            </w:r>
            <w:r w:rsidRPr="00CE1B16">
              <w:rPr>
                <w:bCs/>
                <w:noProof/>
                <w:lang w:val="en-US" w:eastAsia="en-US"/>
              </w:rPr>
              <w:t>30 youth palavers implemented</w:t>
            </w:r>
            <w:r w:rsidRPr="00CE1B16">
              <w:rPr>
                <w:bCs/>
                <w:lang w:val="en-US" w:eastAsia="en-US"/>
              </w:rPr>
              <w:fldChar w:fldCharType="end"/>
            </w:r>
          </w:p>
        </w:tc>
        <w:tc>
          <w:tcPr>
            <w:tcW w:w="1440" w:type="dxa"/>
          </w:tcPr>
          <w:p w14:paraId="7F87CEF5" w14:textId="7C58F899" w:rsidR="00213770" w:rsidRPr="00A6179E" w:rsidRDefault="00A6179E" w:rsidP="00213770">
            <w:pPr>
              <w:rPr>
                <w:bCs/>
                <w:lang w:val="en-US" w:eastAsia="en-US"/>
              </w:rPr>
            </w:pPr>
            <w:r w:rsidRPr="00A6179E">
              <w:rPr>
                <w:bCs/>
                <w:lang w:val="en-US" w:eastAsia="en-US"/>
              </w:rPr>
              <w:fldChar w:fldCharType="begin">
                <w:ffData>
                  <w:name w:val=""/>
                  <w:enabled/>
                  <w:calcOnExit w:val="0"/>
                  <w:textInput>
                    <w:default w:val="Month 8"/>
                    <w:maxLength w:val="300"/>
                  </w:textInput>
                </w:ffData>
              </w:fldChar>
            </w:r>
            <w:r w:rsidRPr="00A6179E">
              <w:rPr>
                <w:bCs/>
                <w:lang w:val="en-US" w:eastAsia="en-US"/>
              </w:rPr>
              <w:instrText xml:space="preserve"> FORMTEXT </w:instrText>
            </w:r>
            <w:r w:rsidRPr="00A6179E">
              <w:rPr>
                <w:bCs/>
                <w:lang w:val="en-US" w:eastAsia="en-US"/>
              </w:rPr>
            </w:r>
            <w:r w:rsidRPr="00A6179E">
              <w:rPr>
                <w:bCs/>
                <w:lang w:val="en-US" w:eastAsia="en-US"/>
              </w:rPr>
              <w:fldChar w:fldCharType="separate"/>
            </w:r>
            <w:r w:rsidRPr="00A6179E">
              <w:rPr>
                <w:bCs/>
                <w:noProof/>
                <w:lang w:val="en-US" w:eastAsia="en-US"/>
              </w:rPr>
              <w:t>Month 8</w:t>
            </w:r>
            <w:r w:rsidRPr="00A6179E">
              <w:rPr>
                <w:bCs/>
                <w:lang w:val="en-US" w:eastAsia="en-US"/>
              </w:rPr>
              <w:fldChar w:fldCharType="end"/>
            </w:r>
          </w:p>
        </w:tc>
        <w:tc>
          <w:tcPr>
            <w:tcW w:w="2160" w:type="dxa"/>
          </w:tcPr>
          <w:p w14:paraId="181B94A0" w14:textId="1AC73DA5" w:rsidR="00213770" w:rsidRPr="00920821" w:rsidRDefault="00920821" w:rsidP="00213770">
            <w:pPr>
              <w:rPr>
                <w:bCs/>
                <w:lang w:val="en-US" w:eastAsia="en-US"/>
              </w:rPr>
            </w:pPr>
            <w:r w:rsidRPr="00920821">
              <w:rPr>
                <w:bCs/>
                <w:lang w:val="en-US" w:eastAsia="en-US"/>
              </w:rPr>
              <w:fldChar w:fldCharType="begin">
                <w:ffData>
                  <w:name w:val=""/>
                  <w:enabled/>
                  <w:calcOnExit w:val="0"/>
                  <w:textInput>
                    <w:default w:val="In progress. 15 youth palavas have been completed targeting 282 youths-led groups and older civil society groups "/>
                    <w:maxLength w:val="300"/>
                  </w:textInput>
                </w:ffData>
              </w:fldChar>
            </w:r>
            <w:r w:rsidRPr="00920821">
              <w:rPr>
                <w:bCs/>
                <w:lang w:val="en-US" w:eastAsia="en-US"/>
              </w:rPr>
              <w:instrText xml:space="preserve"> FORMTEXT </w:instrText>
            </w:r>
            <w:r w:rsidRPr="00920821">
              <w:rPr>
                <w:bCs/>
                <w:lang w:val="en-US" w:eastAsia="en-US"/>
              </w:rPr>
            </w:r>
            <w:r w:rsidRPr="00920821">
              <w:rPr>
                <w:bCs/>
                <w:lang w:val="en-US" w:eastAsia="en-US"/>
              </w:rPr>
              <w:fldChar w:fldCharType="separate"/>
            </w:r>
            <w:r w:rsidRPr="00920821">
              <w:rPr>
                <w:bCs/>
                <w:noProof/>
                <w:lang w:val="en-US" w:eastAsia="en-US"/>
              </w:rPr>
              <w:t xml:space="preserve">In progress. 15 youth palavas have been completed targeting 282 youths-led groups and older civil society groups </w:t>
            </w:r>
            <w:r w:rsidRPr="00920821">
              <w:rPr>
                <w:bCs/>
                <w:lang w:val="en-US" w:eastAsia="en-US"/>
              </w:rPr>
              <w:fldChar w:fldCharType="end"/>
            </w:r>
          </w:p>
        </w:tc>
        <w:tc>
          <w:tcPr>
            <w:tcW w:w="4770" w:type="dxa"/>
          </w:tcPr>
          <w:p w14:paraId="75218F45" w14:textId="4A209C29" w:rsidR="00213770" w:rsidRPr="002C1BBD" w:rsidRDefault="002C1BBD" w:rsidP="00213770">
            <w:pPr>
              <w:rPr>
                <w:bCs/>
                <w:lang w:val="en-US" w:eastAsia="en-US"/>
              </w:rPr>
            </w:pPr>
            <w:r w:rsidRPr="002C1BBD">
              <w:rPr>
                <w:bCs/>
                <w:lang w:val="en-US" w:eastAsia="en-US"/>
              </w:rPr>
              <w:fldChar w:fldCharType="begin">
                <w:ffData>
                  <w:name w:val=""/>
                  <w:enabled/>
                  <w:calcOnExit w:val="0"/>
                  <w:textInput>
                    <w:default w:val="N/A"/>
                    <w:maxLength w:val="300"/>
                  </w:textInput>
                </w:ffData>
              </w:fldChar>
            </w:r>
            <w:r w:rsidRPr="002C1BBD">
              <w:rPr>
                <w:bCs/>
                <w:lang w:val="en-US" w:eastAsia="en-US"/>
              </w:rPr>
              <w:instrText xml:space="preserve"> FORMTEXT </w:instrText>
            </w:r>
            <w:r w:rsidRPr="002C1BBD">
              <w:rPr>
                <w:bCs/>
                <w:lang w:val="en-US" w:eastAsia="en-US"/>
              </w:rPr>
            </w:r>
            <w:r w:rsidRPr="002C1BBD">
              <w:rPr>
                <w:bCs/>
                <w:lang w:val="en-US" w:eastAsia="en-US"/>
              </w:rPr>
              <w:fldChar w:fldCharType="separate"/>
            </w:r>
            <w:r w:rsidRPr="002C1BBD">
              <w:rPr>
                <w:bCs/>
                <w:noProof/>
                <w:lang w:val="en-US" w:eastAsia="en-US"/>
              </w:rPr>
              <w:t>N/A</w:t>
            </w:r>
            <w:r w:rsidRPr="002C1BBD">
              <w:rPr>
                <w:bCs/>
                <w:lang w:val="en-US" w:eastAsia="en-US"/>
              </w:rPr>
              <w:fldChar w:fldCharType="end"/>
            </w:r>
          </w:p>
        </w:tc>
      </w:tr>
      <w:tr w:rsidR="00AE7A7D"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lastRenderedPageBreak/>
              <w:t>Outcome 3</w:t>
            </w:r>
          </w:p>
          <w:p w14:paraId="3093CEE3" w14:textId="2C4AD2B5"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A5F37" w:rsidRPr="00DA5F37">
              <w:rPr>
                <w:lang w:val="en-US" w:eastAsia="en-US"/>
              </w:rPr>
              <w:t>Young women and men, working intergenerationally, take a leading role in advocating for evidence-based conflict prevention policy and practice, and build trust with key conflict prevention stakeholders</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25B90E0B" w14:textId="77777777" w:rsidR="00DA5F37" w:rsidRPr="00DA5F37" w:rsidRDefault="00751324" w:rsidP="00DA5F3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A5F37" w:rsidRPr="00DA5F37">
              <w:rPr>
                <w:lang w:val="en-US" w:eastAsia="en-US"/>
              </w:rPr>
              <w:t xml:space="preserve">Increase in perception of participation and </w:t>
            </w:r>
          </w:p>
          <w:p w14:paraId="475C898C" w14:textId="77777777" w:rsidR="00DA5F37" w:rsidRPr="00DA5F37" w:rsidRDefault="00DA5F37" w:rsidP="00DA5F37">
            <w:pPr>
              <w:rPr>
                <w:lang w:val="en-US" w:eastAsia="en-US"/>
              </w:rPr>
            </w:pPr>
            <w:r w:rsidRPr="00DA5F37">
              <w:rPr>
                <w:lang w:val="en-US" w:eastAsia="en-US"/>
              </w:rPr>
              <w:t xml:space="preserve">influence in conflict prevention policy processes </w:t>
            </w:r>
          </w:p>
          <w:p w14:paraId="6256071D" w14:textId="441599A0" w:rsidR="00751324" w:rsidRPr="00627A1C" w:rsidRDefault="00DA5F37" w:rsidP="00DA5F37">
            <w:pPr>
              <w:jc w:val="both"/>
              <w:rPr>
                <w:lang w:val="en-US" w:eastAsia="en-US"/>
              </w:rPr>
            </w:pPr>
            <w:r w:rsidRPr="00DA5F37">
              <w:rPr>
                <w:lang w:val="en-US" w:eastAsia="en-US"/>
              </w:rPr>
              <w:t xml:space="preserve">among young leaders engaged in the project </w:t>
            </w:r>
            <w:r w:rsidR="00751324" w:rsidRPr="00627A1C">
              <w:rPr>
                <w:b/>
                <w:lang w:val="en-US" w:eastAsia="en-US"/>
              </w:rPr>
              <w:fldChar w:fldCharType="end"/>
            </w:r>
          </w:p>
        </w:tc>
        <w:tc>
          <w:tcPr>
            <w:tcW w:w="1530" w:type="dxa"/>
            <w:shd w:val="clear" w:color="auto" w:fill="EEECE1"/>
          </w:tcPr>
          <w:p w14:paraId="195BD01C" w14:textId="5F598DA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9107B">
              <w:t>35</w:t>
            </w:r>
            <w:r w:rsidR="00DA5F37" w:rsidRPr="00DA5F37">
              <w:rPr>
                <w:lang w:val="en-US" w:eastAsia="en-US"/>
              </w:rPr>
              <w:t>%</w:t>
            </w:r>
            <w:r w:rsidRPr="00627A1C">
              <w:rPr>
                <w:b/>
                <w:lang w:val="en-US" w:eastAsia="en-US"/>
              </w:rPr>
              <w:fldChar w:fldCharType="end"/>
            </w:r>
          </w:p>
        </w:tc>
        <w:tc>
          <w:tcPr>
            <w:tcW w:w="1620" w:type="dxa"/>
            <w:shd w:val="clear" w:color="auto" w:fill="EEECE1"/>
          </w:tcPr>
          <w:p w14:paraId="724B7D36" w14:textId="537F3B6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9107B">
              <w:t>60</w:t>
            </w:r>
            <w:r w:rsidR="00DA5F37" w:rsidRPr="00DA5F37">
              <w:rPr>
                <w:lang w:val="en-US" w:eastAsia="en-US"/>
              </w:rPr>
              <w:t xml:space="preserve">% </w:t>
            </w:r>
            <w:r w:rsidRPr="00627A1C">
              <w:rPr>
                <w:b/>
                <w:lang w:val="en-US" w:eastAsia="en-US"/>
              </w:rPr>
              <w:fldChar w:fldCharType="end"/>
            </w:r>
          </w:p>
        </w:tc>
        <w:tc>
          <w:tcPr>
            <w:tcW w:w="1440" w:type="dxa"/>
          </w:tcPr>
          <w:p w14:paraId="550F85EA" w14:textId="44339583"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A5F37">
              <w:t>Month 18</w:t>
            </w:r>
            <w:r w:rsidRPr="00627A1C">
              <w:rPr>
                <w:b/>
                <w:lang w:val="en-US" w:eastAsia="en-US"/>
              </w:rPr>
              <w:fldChar w:fldCharType="end"/>
            </w:r>
          </w:p>
        </w:tc>
        <w:tc>
          <w:tcPr>
            <w:tcW w:w="2160" w:type="dxa"/>
          </w:tcPr>
          <w:p w14:paraId="4F91413E" w14:textId="7001D79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A5F37">
              <w:t>In progress</w:t>
            </w:r>
            <w:r w:rsidR="006A3E8B">
              <w:t xml:space="preserve">. </w:t>
            </w:r>
            <w:r w:rsidR="00EF3188">
              <w:t xml:space="preserve">Results will be available upon completion of </w:t>
            </w:r>
            <w:r w:rsidR="00FF6E72">
              <w:t xml:space="preserve">final evaluation. </w:t>
            </w:r>
            <w:r w:rsidRPr="00627A1C">
              <w:rPr>
                <w:b/>
                <w:lang w:val="en-US" w:eastAsia="en-US"/>
              </w:rPr>
              <w:fldChar w:fldCharType="end"/>
            </w:r>
          </w:p>
        </w:tc>
        <w:tc>
          <w:tcPr>
            <w:tcW w:w="4770" w:type="dxa"/>
          </w:tcPr>
          <w:p w14:paraId="1280BC32" w14:textId="28D8196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A5F37">
              <w:t>N/A</w:t>
            </w:r>
            <w:r w:rsidRPr="00627A1C">
              <w:rPr>
                <w:b/>
                <w:lang w:val="en-US" w:eastAsia="en-US"/>
              </w:rPr>
              <w:fldChar w:fldCharType="end"/>
            </w:r>
          </w:p>
        </w:tc>
      </w:tr>
      <w:tr w:rsidR="00AE7A7D"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647525D" w14:textId="77777777" w:rsidR="00DA5F37" w:rsidRPr="00DA5F37" w:rsidRDefault="00751324" w:rsidP="00DA5F3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A5F37" w:rsidRPr="00DA5F37">
              <w:rPr>
                <w:lang w:val="en-US" w:eastAsia="en-US"/>
              </w:rPr>
              <w:t xml:space="preserve">Inclusiveness of key policy processes (no. % </w:t>
            </w:r>
          </w:p>
          <w:p w14:paraId="092F9B1F" w14:textId="77777777" w:rsidR="00DA5F37" w:rsidRPr="00DA5F37" w:rsidRDefault="00DA5F37" w:rsidP="00DA5F37">
            <w:pPr>
              <w:rPr>
                <w:lang w:val="en-US" w:eastAsia="en-US"/>
              </w:rPr>
            </w:pPr>
            <w:r w:rsidRPr="00DA5F37">
              <w:rPr>
                <w:lang w:val="en-US" w:eastAsia="en-US"/>
              </w:rPr>
              <w:t xml:space="preserve">youth, no % female youth engaged; direct </w:t>
            </w:r>
          </w:p>
          <w:p w14:paraId="025EA5DE" w14:textId="77777777" w:rsidR="00DA5F37" w:rsidRPr="00DA5F37" w:rsidRDefault="00DA5F37" w:rsidP="00DA5F37">
            <w:pPr>
              <w:rPr>
                <w:lang w:val="en-US" w:eastAsia="en-US"/>
              </w:rPr>
            </w:pPr>
            <w:r w:rsidRPr="00DA5F37">
              <w:rPr>
                <w:lang w:val="en-US" w:eastAsia="en-US"/>
              </w:rPr>
              <w:t xml:space="preserve">engagement of youth-led CSOs and CBOs; </w:t>
            </w:r>
          </w:p>
          <w:p w14:paraId="040DF292" w14:textId="77777777" w:rsidR="00DA5F37" w:rsidRPr="00DA5F37" w:rsidRDefault="00DA5F37" w:rsidP="00DA5F37">
            <w:pPr>
              <w:rPr>
                <w:lang w:val="en-US" w:eastAsia="en-US"/>
              </w:rPr>
            </w:pPr>
            <w:r w:rsidRPr="00DA5F37">
              <w:rPr>
                <w:lang w:val="en-US" w:eastAsia="en-US"/>
              </w:rPr>
              <w:t xml:space="preserve">outcome doc including youth- and gender-specific </w:t>
            </w:r>
          </w:p>
          <w:p w14:paraId="261F7202" w14:textId="77777777" w:rsidR="00DA5F37" w:rsidRPr="00DA5F37" w:rsidRDefault="00DA5F37" w:rsidP="00DA5F37">
            <w:pPr>
              <w:rPr>
                <w:lang w:val="en-US" w:eastAsia="en-US"/>
              </w:rPr>
            </w:pPr>
            <w:r w:rsidRPr="00DA5F37">
              <w:rPr>
                <w:lang w:val="en-US" w:eastAsia="en-US"/>
              </w:rPr>
              <w:lastRenderedPageBreak/>
              <w:t xml:space="preserve">measures and targets; advocacy positions of </w:t>
            </w:r>
          </w:p>
          <w:p w14:paraId="52048A2A" w14:textId="1F656C38" w:rsidR="00751324" w:rsidRPr="00627A1C" w:rsidRDefault="00DA5F37" w:rsidP="00DA5F37">
            <w:pPr>
              <w:jc w:val="both"/>
              <w:rPr>
                <w:lang w:val="en-US" w:eastAsia="en-US"/>
              </w:rPr>
            </w:pPr>
            <w:r w:rsidRPr="00DA5F37">
              <w:rPr>
                <w:lang w:val="en-US" w:eastAsia="en-US"/>
              </w:rPr>
              <w:t>youth-led reflected in outc</w:t>
            </w:r>
            <w:r w:rsidR="00751324" w:rsidRPr="00627A1C">
              <w:rPr>
                <w:b/>
                <w:lang w:val="en-US" w:eastAsia="en-US"/>
              </w:rPr>
              <w:fldChar w:fldCharType="end"/>
            </w:r>
          </w:p>
        </w:tc>
        <w:tc>
          <w:tcPr>
            <w:tcW w:w="1530" w:type="dxa"/>
            <w:shd w:val="clear" w:color="auto" w:fill="EEECE1"/>
          </w:tcPr>
          <w:p w14:paraId="13353B90" w14:textId="0A46FF42"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6C88">
              <w:t>36%</w:t>
            </w:r>
            <w:r w:rsidRPr="00627A1C">
              <w:rPr>
                <w:b/>
                <w:lang w:val="en-US" w:eastAsia="en-US"/>
              </w:rPr>
              <w:fldChar w:fldCharType="end"/>
            </w:r>
          </w:p>
        </w:tc>
        <w:tc>
          <w:tcPr>
            <w:tcW w:w="1620" w:type="dxa"/>
            <w:shd w:val="clear" w:color="auto" w:fill="EEECE1"/>
          </w:tcPr>
          <w:p w14:paraId="7C3AAFAB" w14:textId="014C381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C6D51">
              <w:t>61</w:t>
            </w:r>
            <w:r w:rsidR="005E6C88" w:rsidRPr="005E6C88">
              <w:rPr>
                <w:lang w:val="en-US" w:eastAsia="en-US"/>
              </w:rPr>
              <w:t xml:space="preserve">% </w:t>
            </w:r>
            <w:r w:rsidRPr="00627A1C">
              <w:rPr>
                <w:b/>
                <w:lang w:val="en-US" w:eastAsia="en-US"/>
              </w:rPr>
              <w:fldChar w:fldCharType="end"/>
            </w:r>
          </w:p>
        </w:tc>
        <w:tc>
          <w:tcPr>
            <w:tcW w:w="1440" w:type="dxa"/>
          </w:tcPr>
          <w:p w14:paraId="72722156" w14:textId="041E2ACC"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6C88">
              <w:t>Month 18</w:t>
            </w:r>
            <w:r w:rsidRPr="00627A1C">
              <w:rPr>
                <w:b/>
                <w:lang w:val="en-US" w:eastAsia="en-US"/>
              </w:rPr>
              <w:fldChar w:fldCharType="end"/>
            </w:r>
          </w:p>
        </w:tc>
        <w:tc>
          <w:tcPr>
            <w:tcW w:w="2160" w:type="dxa"/>
          </w:tcPr>
          <w:p w14:paraId="1F75E7F1" w14:textId="7386FFB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6C88">
              <w:t>In Progress</w:t>
            </w:r>
            <w:r w:rsidR="00FF6E72">
              <w:t xml:space="preserve">. </w:t>
            </w:r>
            <w:r w:rsidR="00942F28">
              <w:t>Will</w:t>
            </w:r>
            <w:r w:rsidR="00FF6E72">
              <w:t xml:space="preserve"> be achieved by month 18.</w:t>
            </w:r>
            <w:r w:rsidRPr="00627A1C">
              <w:rPr>
                <w:b/>
                <w:lang w:val="en-US" w:eastAsia="en-US"/>
              </w:rPr>
              <w:fldChar w:fldCharType="end"/>
            </w:r>
          </w:p>
        </w:tc>
        <w:tc>
          <w:tcPr>
            <w:tcW w:w="4770" w:type="dxa"/>
          </w:tcPr>
          <w:p w14:paraId="094FBA3B" w14:textId="1898030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6C88">
              <w:t>N/A</w:t>
            </w:r>
            <w:r w:rsidRPr="00627A1C">
              <w:rPr>
                <w:b/>
                <w:lang w:val="en-US" w:eastAsia="en-US"/>
              </w:rPr>
              <w:fldChar w:fldCharType="end"/>
            </w:r>
          </w:p>
        </w:tc>
      </w:tr>
      <w:tr w:rsidR="00AE7A7D"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635222C5" w14:textId="77777777" w:rsidR="00850264" w:rsidRPr="00850264" w:rsidRDefault="00751324" w:rsidP="0085026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50264" w:rsidRPr="00850264">
              <w:rPr>
                <w:lang w:val="en-US" w:eastAsia="en-US"/>
              </w:rPr>
              <w:t xml:space="preserve">Youth-led groups supported to </w:t>
            </w:r>
          </w:p>
          <w:p w14:paraId="610CD6A0" w14:textId="77777777" w:rsidR="00850264" w:rsidRPr="00850264" w:rsidRDefault="00850264" w:rsidP="00850264">
            <w:pPr>
              <w:rPr>
                <w:lang w:val="en-US" w:eastAsia="en-US"/>
              </w:rPr>
            </w:pPr>
            <w:r w:rsidRPr="00850264">
              <w:rPr>
                <w:lang w:val="en-US" w:eastAsia="en-US"/>
              </w:rPr>
              <w:t xml:space="preserve">network and share knowledge on </w:t>
            </w:r>
          </w:p>
          <w:p w14:paraId="2837E04B" w14:textId="4492AA04" w:rsidR="00751324" w:rsidRPr="00627A1C" w:rsidRDefault="00850264" w:rsidP="00850264">
            <w:pPr>
              <w:rPr>
                <w:lang w:val="en-US" w:eastAsia="en-US"/>
              </w:rPr>
            </w:pPr>
            <w:r w:rsidRPr="00850264">
              <w:rPr>
                <w:lang w:val="en-US" w:eastAsia="en-US"/>
              </w:rPr>
              <w:t xml:space="preserve">conflict prevention at national level </w:t>
            </w:r>
            <w:r w:rsidR="00751324"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191D1C4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14606">
              <w:t xml:space="preserve">No of </w:t>
            </w:r>
            <w:r w:rsidR="00343DD1">
              <w:t>w</w:t>
            </w:r>
            <w:r w:rsidR="00850264" w:rsidRPr="00850264">
              <w:rPr>
                <w:lang w:val="en-US" w:eastAsia="en-US"/>
              </w:rPr>
              <w:t>eb-based dialogues and networking</w:t>
            </w:r>
            <w:r w:rsidRPr="00627A1C">
              <w:rPr>
                <w:b/>
                <w:lang w:val="en-US" w:eastAsia="en-US"/>
              </w:rPr>
              <w:fldChar w:fldCharType="end"/>
            </w:r>
          </w:p>
        </w:tc>
        <w:tc>
          <w:tcPr>
            <w:tcW w:w="1530" w:type="dxa"/>
            <w:shd w:val="clear" w:color="auto" w:fill="EEECE1"/>
          </w:tcPr>
          <w:p w14:paraId="0F586607" w14:textId="7B41C42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50264">
              <w:t>0</w:t>
            </w:r>
            <w:r w:rsidRPr="00627A1C">
              <w:rPr>
                <w:b/>
                <w:lang w:val="en-US" w:eastAsia="en-US"/>
              </w:rPr>
              <w:fldChar w:fldCharType="end"/>
            </w:r>
          </w:p>
        </w:tc>
        <w:tc>
          <w:tcPr>
            <w:tcW w:w="1620" w:type="dxa"/>
            <w:shd w:val="clear" w:color="auto" w:fill="EEECE1"/>
          </w:tcPr>
          <w:p w14:paraId="6EC18B07" w14:textId="77777777" w:rsidR="00E4103D" w:rsidRPr="00E4103D" w:rsidRDefault="00751324" w:rsidP="00E4103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4103D" w:rsidRPr="00E4103D">
              <w:rPr>
                <w:lang w:val="en-US" w:eastAsia="en-US"/>
              </w:rPr>
              <w:t xml:space="preserve">10 web-based dialogues and 1 national </w:t>
            </w:r>
          </w:p>
          <w:p w14:paraId="4D4ECB78" w14:textId="11FF786B" w:rsidR="00751324" w:rsidRPr="00627A1C" w:rsidRDefault="00E4103D" w:rsidP="00E4103D">
            <w:r w:rsidRPr="00E4103D">
              <w:rPr>
                <w:lang w:val="en-US" w:eastAsia="en-US"/>
              </w:rPr>
              <w:t xml:space="preserve">event </w:t>
            </w:r>
            <w:r w:rsidR="00751324" w:rsidRPr="00627A1C">
              <w:rPr>
                <w:b/>
                <w:lang w:val="en-US" w:eastAsia="en-US"/>
              </w:rPr>
              <w:fldChar w:fldCharType="end"/>
            </w:r>
          </w:p>
        </w:tc>
        <w:tc>
          <w:tcPr>
            <w:tcW w:w="1440" w:type="dxa"/>
          </w:tcPr>
          <w:p w14:paraId="62E0ABE2" w14:textId="6B9F1FA9"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041C7" w:rsidRPr="001041C7">
              <w:rPr>
                <w:lang w:val="en-US" w:eastAsia="en-US"/>
              </w:rPr>
              <w:t xml:space="preserve">Month 18  </w:t>
            </w:r>
            <w:r w:rsidRPr="00627A1C">
              <w:rPr>
                <w:b/>
                <w:lang w:val="en-US" w:eastAsia="en-US"/>
              </w:rPr>
              <w:fldChar w:fldCharType="end"/>
            </w:r>
          </w:p>
        </w:tc>
        <w:tc>
          <w:tcPr>
            <w:tcW w:w="2160" w:type="dxa"/>
          </w:tcPr>
          <w:p w14:paraId="602EEF84" w14:textId="0C82925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2936">
              <w:t>Not started</w:t>
            </w:r>
            <w:r w:rsidR="00343DD1">
              <w:t xml:space="preserve">. </w:t>
            </w:r>
            <w:r w:rsidRPr="00627A1C">
              <w:rPr>
                <w:b/>
                <w:lang w:val="en-US" w:eastAsia="en-US"/>
              </w:rPr>
              <w:fldChar w:fldCharType="end"/>
            </w:r>
          </w:p>
        </w:tc>
        <w:tc>
          <w:tcPr>
            <w:tcW w:w="4770" w:type="dxa"/>
          </w:tcPr>
          <w:p w14:paraId="03A782CF" w14:textId="5477F68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2936">
              <w:t>N/A</w:t>
            </w:r>
            <w:r w:rsidRPr="00627A1C">
              <w:rPr>
                <w:b/>
                <w:lang w:val="en-US" w:eastAsia="en-US"/>
              </w:rPr>
              <w:fldChar w:fldCharType="end"/>
            </w:r>
          </w:p>
        </w:tc>
      </w:tr>
      <w:tr w:rsidR="00AE7A7D"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326913B9" w14:textId="77777777" w:rsidR="00850264" w:rsidRPr="00850264" w:rsidRDefault="00751324" w:rsidP="00850264">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50264" w:rsidRPr="00850264">
              <w:rPr>
                <w:lang w:val="en-US" w:eastAsia="en-US"/>
              </w:rPr>
              <w:t xml:space="preserve">National knowledge-sharing amongst youth and </w:t>
            </w:r>
          </w:p>
          <w:p w14:paraId="0426649F" w14:textId="77777777" w:rsidR="00850264" w:rsidRPr="00850264" w:rsidRDefault="00850264" w:rsidP="00850264">
            <w:pPr>
              <w:rPr>
                <w:lang w:val="en-US" w:eastAsia="en-US"/>
              </w:rPr>
            </w:pPr>
            <w:r w:rsidRPr="00850264">
              <w:rPr>
                <w:lang w:val="en-US" w:eastAsia="en-US"/>
              </w:rPr>
              <w:t xml:space="preserve">between youth and key stakeholders on conflict </w:t>
            </w:r>
          </w:p>
          <w:p w14:paraId="4FEED505" w14:textId="77777777" w:rsidR="00850264" w:rsidRPr="00850264" w:rsidRDefault="00850264" w:rsidP="00850264">
            <w:pPr>
              <w:rPr>
                <w:lang w:val="en-US" w:eastAsia="en-US"/>
              </w:rPr>
            </w:pPr>
            <w:r w:rsidRPr="00850264">
              <w:rPr>
                <w:lang w:val="en-US" w:eastAsia="en-US"/>
              </w:rPr>
              <w:t xml:space="preserve">prevention, security and justice via national </w:t>
            </w:r>
          </w:p>
          <w:p w14:paraId="5A65A781" w14:textId="186EEF92" w:rsidR="00751324" w:rsidRPr="00627A1C" w:rsidRDefault="00850264" w:rsidP="00850264">
            <w:pPr>
              <w:jc w:val="both"/>
              <w:rPr>
                <w:lang w:val="en-US" w:eastAsia="en-US"/>
              </w:rPr>
            </w:pPr>
            <w:r w:rsidRPr="00850264">
              <w:rPr>
                <w:lang w:val="en-US" w:eastAsia="en-US"/>
              </w:rPr>
              <w:t xml:space="preserve">events </w:t>
            </w:r>
            <w:r w:rsidR="00751324" w:rsidRPr="00627A1C">
              <w:rPr>
                <w:b/>
                <w:lang w:val="en-US" w:eastAsia="en-US"/>
              </w:rPr>
              <w:fldChar w:fldCharType="end"/>
            </w:r>
          </w:p>
        </w:tc>
        <w:tc>
          <w:tcPr>
            <w:tcW w:w="1530" w:type="dxa"/>
            <w:shd w:val="clear" w:color="auto" w:fill="EEECE1"/>
          </w:tcPr>
          <w:p w14:paraId="08D7E864" w14:textId="34C3457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50264">
              <w:t>0</w:t>
            </w:r>
            <w:r w:rsidRPr="00627A1C">
              <w:rPr>
                <w:b/>
                <w:lang w:val="en-US" w:eastAsia="en-US"/>
              </w:rPr>
              <w:fldChar w:fldCharType="end"/>
            </w:r>
          </w:p>
        </w:tc>
        <w:tc>
          <w:tcPr>
            <w:tcW w:w="1620" w:type="dxa"/>
            <w:shd w:val="clear" w:color="auto" w:fill="EEECE1"/>
          </w:tcPr>
          <w:p w14:paraId="5DFB06B7" w14:textId="698F905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4103D" w:rsidRPr="00E4103D">
              <w:rPr>
                <w:lang w:val="en-US" w:eastAsia="en-US"/>
              </w:rPr>
              <w:t xml:space="preserve">2 national events  </w:t>
            </w:r>
            <w:r w:rsidRPr="00627A1C">
              <w:rPr>
                <w:b/>
                <w:lang w:val="en-US" w:eastAsia="en-US"/>
              </w:rPr>
              <w:fldChar w:fldCharType="end"/>
            </w:r>
          </w:p>
        </w:tc>
        <w:tc>
          <w:tcPr>
            <w:tcW w:w="1440" w:type="dxa"/>
          </w:tcPr>
          <w:p w14:paraId="023D71C7" w14:textId="5323A663"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041C7" w:rsidRPr="001041C7">
              <w:rPr>
                <w:lang w:val="en-US" w:eastAsia="en-US"/>
              </w:rPr>
              <w:t xml:space="preserve">Month 18  </w:t>
            </w:r>
            <w:r w:rsidRPr="00627A1C">
              <w:rPr>
                <w:b/>
                <w:lang w:val="en-US" w:eastAsia="en-US"/>
              </w:rPr>
              <w:fldChar w:fldCharType="end"/>
            </w:r>
          </w:p>
        </w:tc>
        <w:tc>
          <w:tcPr>
            <w:tcW w:w="2160" w:type="dxa"/>
          </w:tcPr>
          <w:p w14:paraId="0A4283DD" w14:textId="6AEE2B7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2936">
              <w:t>Not started</w:t>
            </w:r>
            <w:r w:rsidR="00942F28">
              <w:t xml:space="preserve">. </w:t>
            </w:r>
            <w:r w:rsidRPr="00627A1C">
              <w:rPr>
                <w:b/>
                <w:lang w:val="en-US" w:eastAsia="en-US"/>
              </w:rPr>
              <w:fldChar w:fldCharType="end"/>
            </w:r>
          </w:p>
        </w:tc>
        <w:tc>
          <w:tcPr>
            <w:tcW w:w="4770" w:type="dxa"/>
          </w:tcPr>
          <w:p w14:paraId="34C95AFA" w14:textId="2D3887B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2936">
              <w:t>N/A</w:t>
            </w:r>
            <w:r w:rsidRPr="00627A1C">
              <w:rPr>
                <w:b/>
                <w:lang w:val="en-US" w:eastAsia="en-US"/>
              </w:rPr>
              <w:fldChar w:fldCharType="end"/>
            </w:r>
          </w:p>
        </w:tc>
      </w:tr>
      <w:tr w:rsidR="00484635" w:rsidRPr="00627A1C" w14:paraId="2BC924D2" w14:textId="77777777" w:rsidTr="001B6DFD">
        <w:trPr>
          <w:trHeight w:val="458"/>
        </w:trPr>
        <w:tc>
          <w:tcPr>
            <w:tcW w:w="1530" w:type="dxa"/>
            <w:vMerge w:val="restart"/>
          </w:tcPr>
          <w:p w14:paraId="33A2C56C" w14:textId="77777777" w:rsidR="00484635" w:rsidRPr="00627A1C" w:rsidRDefault="00484635" w:rsidP="00B652A1">
            <w:pPr>
              <w:rPr>
                <w:lang w:val="en-US" w:eastAsia="en-US"/>
              </w:rPr>
            </w:pPr>
            <w:r w:rsidRPr="00627A1C">
              <w:rPr>
                <w:lang w:val="en-US" w:eastAsia="en-US"/>
              </w:rPr>
              <w:t>Output 3.2</w:t>
            </w:r>
          </w:p>
          <w:p w14:paraId="37D153CD" w14:textId="77777777" w:rsidR="00484635" w:rsidRPr="00DE26CC" w:rsidRDefault="00484635" w:rsidP="00DE26CC">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E26CC">
              <w:rPr>
                <w:lang w:val="en-US" w:eastAsia="en-US"/>
              </w:rPr>
              <w:t xml:space="preserve">Evidence on local-level CBDR </w:t>
            </w:r>
          </w:p>
          <w:p w14:paraId="7488B0EB" w14:textId="77777777" w:rsidR="00484635" w:rsidRPr="00DE26CC" w:rsidRDefault="00484635" w:rsidP="00DE26CC">
            <w:pPr>
              <w:rPr>
                <w:lang w:val="en-US" w:eastAsia="en-US"/>
              </w:rPr>
            </w:pPr>
            <w:r w:rsidRPr="00DE26CC">
              <w:rPr>
                <w:lang w:val="en-US" w:eastAsia="en-US"/>
              </w:rPr>
              <w:lastRenderedPageBreak/>
              <w:t xml:space="preserve">actions used to inform national level advocacy on conflict </w:t>
            </w:r>
          </w:p>
          <w:p w14:paraId="067C8549" w14:textId="3AF81238" w:rsidR="00484635" w:rsidRPr="00627A1C" w:rsidRDefault="00484635" w:rsidP="00DE26CC">
            <w:pPr>
              <w:rPr>
                <w:lang w:val="en-US" w:eastAsia="en-US"/>
              </w:rPr>
            </w:pPr>
            <w:r w:rsidRPr="00DE26CC">
              <w:rPr>
                <w:lang w:val="en-US" w:eastAsia="en-US"/>
              </w:rPr>
              <w:t>prevention</w:t>
            </w:r>
            <w:r w:rsidRPr="00627A1C">
              <w:rPr>
                <w:b/>
                <w:lang w:val="en-US" w:eastAsia="en-US"/>
              </w:rPr>
              <w:fldChar w:fldCharType="end"/>
            </w:r>
          </w:p>
        </w:tc>
        <w:tc>
          <w:tcPr>
            <w:tcW w:w="2070" w:type="dxa"/>
            <w:shd w:val="clear" w:color="auto" w:fill="EEECE1"/>
          </w:tcPr>
          <w:p w14:paraId="7211F076" w14:textId="77777777" w:rsidR="00484635" w:rsidRPr="00627A1C" w:rsidRDefault="00484635" w:rsidP="00B652A1">
            <w:pPr>
              <w:jc w:val="both"/>
              <w:rPr>
                <w:lang w:val="en-US" w:eastAsia="en-US"/>
              </w:rPr>
            </w:pPr>
            <w:r w:rsidRPr="00627A1C">
              <w:rPr>
                <w:lang w:val="en-US" w:eastAsia="en-US"/>
              </w:rPr>
              <w:lastRenderedPageBreak/>
              <w:t>Indicator 3.2.1</w:t>
            </w:r>
          </w:p>
          <w:p w14:paraId="3542C422" w14:textId="4FF85F41" w:rsidR="00484635" w:rsidRPr="00627A1C" w:rsidRDefault="00484635"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3A3CA9">
              <w:rPr>
                <w:lang w:val="en-US" w:eastAsia="en-US"/>
              </w:rPr>
              <w:t xml:space="preserve">No. of briefings with duty-bearers and power-holders at national level, </w:t>
            </w:r>
            <w:r w:rsidRPr="003A3CA9">
              <w:rPr>
                <w:lang w:val="en-US" w:eastAsia="en-US"/>
              </w:rPr>
              <w:lastRenderedPageBreak/>
              <w:t>including ONS, SLP, NCPC, LAB, Office of the President and Chief Minister, relevant line ministries (MLGRD, MoGCA, etc.), relevant parliamentary committees, HRCSL etc.</w:t>
            </w:r>
            <w:r w:rsidRPr="00627A1C">
              <w:rPr>
                <w:b/>
                <w:lang w:val="en-US" w:eastAsia="en-US"/>
              </w:rPr>
              <w:fldChar w:fldCharType="end"/>
            </w:r>
          </w:p>
        </w:tc>
        <w:tc>
          <w:tcPr>
            <w:tcW w:w="1530" w:type="dxa"/>
            <w:shd w:val="clear" w:color="auto" w:fill="EEECE1"/>
          </w:tcPr>
          <w:p w14:paraId="5D6B25BD" w14:textId="5C8A4606" w:rsidR="00484635" w:rsidRPr="00627A1C" w:rsidRDefault="00484635"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7293B83F" w14:textId="32AFA77E" w:rsidR="00484635" w:rsidRPr="00627A1C" w:rsidRDefault="0048463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Min. 20  brieffings </w:t>
            </w:r>
            <w:r w:rsidRPr="00627A1C">
              <w:rPr>
                <w:b/>
                <w:lang w:val="en-US" w:eastAsia="en-US"/>
              </w:rPr>
              <w:fldChar w:fldCharType="end"/>
            </w:r>
          </w:p>
        </w:tc>
        <w:tc>
          <w:tcPr>
            <w:tcW w:w="1440" w:type="dxa"/>
          </w:tcPr>
          <w:p w14:paraId="28103B01" w14:textId="142519AA" w:rsidR="00484635" w:rsidRPr="00627A1C" w:rsidRDefault="00484635"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Month 18</w:t>
            </w:r>
            <w:r w:rsidRPr="00627A1C">
              <w:rPr>
                <w:b/>
                <w:lang w:val="en-US" w:eastAsia="en-US"/>
              </w:rPr>
              <w:fldChar w:fldCharType="end"/>
            </w:r>
          </w:p>
        </w:tc>
        <w:tc>
          <w:tcPr>
            <w:tcW w:w="2160" w:type="dxa"/>
          </w:tcPr>
          <w:p w14:paraId="11B4616B" w14:textId="5D61FF98" w:rsidR="00484635" w:rsidRPr="00627A1C" w:rsidRDefault="0048463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003B02">
              <w:t xml:space="preserve">In progress. We have had </w:t>
            </w:r>
            <w:r>
              <w:t xml:space="preserve">5 </w:t>
            </w:r>
            <w:r w:rsidRPr="00003B02">
              <w:t xml:space="preserve">briefings with the Ministry of Gender and Children’s </w:t>
            </w:r>
            <w:r w:rsidRPr="00003B02">
              <w:lastRenderedPageBreak/>
              <w:t>Affairs, Ministry of Youth Affairs and Ministry of Local Government recently. Briefings will continue in the coming months.</w:t>
            </w:r>
            <w:r w:rsidRPr="00627A1C">
              <w:rPr>
                <w:b/>
                <w:lang w:val="en-US" w:eastAsia="en-US"/>
              </w:rPr>
              <w:fldChar w:fldCharType="end"/>
            </w:r>
          </w:p>
        </w:tc>
        <w:tc>
          <w:tcPr>
            <w:tcW w:w="4770" w:type="dxa"/>
          </w:tcPr>
          <w:p w14:paraId="500A075C" w14:textId="55E3CE92" w:rsidR="00484635" w:rsidRPr="00627A1C" w:rsidRDefault="00484635"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We have implemented the acceleration strategy and have gathered enough learnings for sharing during the briefings. </w:t>
            </w:r>
            <w:r w:rsidRPr="00627A1C">
              <w:rPr>
                <w:b/>
                <w:lang w:val="en-US" w:eastAsia="en-US"/>
              </w:rPr>
              <w:fldChar w:fldCharType="end"/>
            </w:r>
          </w:p>
        </w:tc>
      </w:tr>
      <w:tr w:rsidR="00484635" w:rsidRPr="00627A1C" w14:paraId="47D511AB" w14:textId="77777777" w:rsidTr="001B6DFD">
        <w:trPr>
          <w:trHeight w:val="458"/>
        </w:trPr>
        <w:tc>
          <w:tcPr>
            <w:tcW w:w="1530" w:type="dxa"/>
            <w:vMerge/>
          </w:tcPr>
          <w:p w14:paraId="5E96624E" w14:textId="77777777" w:rsidR="00484635" w:rsidRPr="00627A1C" w:rsidRDefault="00484635" w:rsidP="00B652A1">
            <w:pPr>
              <w:rPr>
                <w:b/>
                <w:lang w:val="en-US" w:eastAsia="en-US"/>
              </w:rPr>
            </w:pPr>
          </w:p>
        </w:tc>
        <w:tc>
          <w:tcPr>
            <w:tcW w:w="2070" w:type="dxa"/>
            <w:shd w:val="clear" w:color="auto" w:fill="EEECE1"/>
          </w:tcPr>
          <w:p w14:paraId="4A463841" w14:textId="77777777" w:rsidR="00484635" w:rsidRPr="00627A1C" w:rsidRDefault="00484635" w:rsidP="00B652A1">
            <w:pPr>
              <w:jc w:val="both"/>
              <w:rPr>
                <w:lang w:val="en-US" w:eastAsia="en-US"/>
              </w:rPr>
            </w:pPr>
            <w:r w:rsidRPr="00627A1C">
              <w:rPr>
                <w:lang w:val="en-US" w:eastAsia="en-US"/>
              </w:rPr>
              <w:t>Indicator 3.2.2</w:t>
            </w:r>
          </w:p>
          <w:p w14:paraId="02E9015D" w14:textId="016A4974" w:rsidR="00484635" w:rsidRPr="00627A1C" w:rsidRDefault="00484635" w:rsidP="00C92D74">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450934">
              <w:rPr>
                <w:lang w:val="en-US" w:eastAsia="en-US"/>
              </w:rPr>
              <w:t>No. of briefings conducted with key international stakeholders such as UN Country Team and key diplomatic missions (esp. major donor partners)</w:t>
            </w:r>
            <w:r w:rsidRPr="00627A1C">
              <w:rPr>
                <w:b/>
                <w:lang w:val="en-US" w:eastAsia="en-US"/>
              </w:rPr>
              <w:fldChar w:fldCharType="end"/>
            </w:r>
          </w:p>
        </w:tc>
        <w:tc>
          <w:tcPr>
            <w:tcW w:w="1530" w:type="dxa"/>
            <w:shd w:val="clear" w:color="auto" w:fill="EEECE1"/>
          </w:tcPr>
          <w:p w14:paraId="3FE607E7" w14:textId="2377F323" w:rsidR="00484635" w:rsidRPr="00627A1C" w:rsidRDefault="0048463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76CA0ED2" w14:textId="661E63C5" w:rsidR="00484635" w:rsidRPr="00627A1C" w:rsidRDefault="0048463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min. 10 brieffings </w:t>
            </w:r>
            <w:r w:rsidRPr="00627A1C">
              <w:rPr>
                <w:b/>
                <w:lang w:val="en-US" w:eastAsia="en-US"/>
              </w:rPr>
              <w:fldChar w:fldCharType="end"/>
            </w:r>
          </w:p>
        </w:tc>
        <w:tc>
          <w:tcPr>
            <w:tcW w:w="1440" w:type="dxa"/>
          </w:tcPr>
          <w:p w14:paraId="40A78055" w14:textId="06BF9A6D" w:rsidR="00484635" w:rsidRPr="00627A1C" w:rsidRDefault="00484635"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Month 18</w:t>
            </w:r>
            <w:r w:rsidRPr="00627A1C">
              <w:rPr>
                <w:b/>
                <w:lang w:val="en-US" w:eastAsia="en-US"/>
              </w:rPr>
              <w:fldChar w:fldCharType="end"/>
            </w:r>
          </w:p>
        </w:tc>
        <w:tc>
          <w:tcPr>
            <w:tcW w:w="2160" w:type="dxa"/>
          </w:tcPr>
          <w:p w14:paraId="74F30209" w14:textId="3A0A91DA" w:rsidR="00484635" w:rsidRPr="00627A1C" w:rsidRDefault="0048463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Not started. Briefings will be conducted in the coming months. </w:t>
            </w:r>
            <w:r w:rsidRPr="00627A1C">
              <w:rPr>
                <w:b/>
                <w:lang w:val="en-US" w:eastAsia="en-US"/>
              </w:rPr>
              <w:fldChar w:fldCharType="end"/>
            </w:r>
          </w:p>
        </w:tc>
        <w:tc>
          <w:tcPr>
            <w:tcW w:w="4770" w:type="dxa"/>
          </w:tcPr>
          <w:p w14:paraId="29A20636" w14:textId="5DE0D8F3" w:rsidR="00484635" w:rsidRPr="00627A1C" w:rsidRDefault="0048463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r>
      <w:tr w:rsidR="009A6A0C" w:rsidRPr="00627A1C" w14:paraId="3731A4DA" w14:textId="77777777" w:rsidTr="001B6DFD">
        <w:trPr>
          <w:trHeight w:val="458"/>
        </w:trPr>
        <w:tc>
          <w:tcPr>
            <w:tcW w:w="1530" w:type="dxa"/>
            <w:vMerge/>
          </w:tcPr>
          <w:p w14:paraId="0525AB48" w14:textId="77777777" w:rsidR="009A6A0C" w:rsidRPr="00627A1C" w:rsidRDefault="009A6A0C" w:rsidP="009A6A0C">
            <w:pPr>
              <w:rPr>
                <w:b/>
                <w:lang w:val="en-US" w:eastAsia="en-US"/>
              </w:rPr>
            </w:pPr>
          </w:p>
        </w:tc>
        <w:tc>
          <w:tcPr>
            <w:tcW w:w="2070" w:type="dxa"/>
            <w:shd w:val="clear" w:color="auto" w:fill="EEECE1"/>
          </w:tcPr>
          <w:p w14:paraId="4519D1CF" w14:textId="77777777" w:rsidR="009A6A0C" w:rsidRPr="00627A1C" w:rsidRDefault="009A6A0C" w:rsidP="009A6A0C">
            <w:pPr>
              <w:jc w:val="both"/>
              <w:rPr>
                <w:lang w:val="en-US" w:eastAsia="en-US"/>
              </w:rPr>
            </w:pPr>
            <w:r w:rsidRPr="00627A1C">
              <w:rPr>
                <w:lang w:val="en-US" w:eastAsia="en-US"/>
              </w:rPr>
              <w:t>Indicator 3.2.</w:t>
            </w:r>
            <w:r>
              <w:rPr>
                <w:lang w:val="en-US" w:eastAsia="en-US"/>
              </w:rPr>
              <w:t>3</w:t>
            </w:r>
          </w:p>
          <w:p w14:paraId="11289538" w14:textId="2F6D293D" w:rsidR="009A6A0C" w:rsidRPr="00BB445C" w:rsidRDefault="00477700" w:rsidP="009A6A0C">
            <w:pPr>
              <w:jc w:val="both"/>
              <w:rPr>
                <w:bCs/>
                <w:lang w:val="en-US" w:eastAsia="en-US"/>
              </w:rPr>
            </w:pPr>
            <w:r w:rsidRPr="00BB445C">
              <w:rPr>
                <w:bCs/>
                <w:lang w:val="en-US" w:eastAsia="en-US"/>
              </w:rPr>
              <w:fldChar w:fldCharType="begin">
                <w:ffData>
                  <w:name w:val=""/>
                  <w:enabled/>
                  <w:calcOnExit w:val="0"/>
                  <w:textInput>
                    <w:default w:val="Policy impact tracked and documented by partners"/>
                    <w:maxLength w:val="250"/>
                  </w:textInput>
                </w:ffData>
              </w:fldChar>
            </w:r>
            <w:r w:rsidRPr="00BB445C">
              <w:rPr>
                <w:bCs/>
                <w:lang w:val="en-US" w:eastAsia="en-US"/>
              </w:rPr>
              <w:instrText xml:space="preserve"> FORMTEXT </w:instrText>
            </w:r>
            <w:r w:rsidRPr="00BB445C">
              <w:rPr>
                <w:bCs/>
                <w:lang w:val="en-US" w:eastAsia="en-US"/>
              </w:rPr>
            </w:r>
            <w:r w:rsidRPr="00BB445C">
              <w:rPr>
                <w:bCs/>
                <w:lang w:val="en-US" w:eastAsia="en-US"/>
              </w:rPr>
              <w:fldChar w:fldCharType="separate"/>
            </w:r>
            <w:r w:rsidRPr="00BB445C">
              <w:rPr>
                <w:bCs/>
                <w:noProof/>
                <w:lang w:val="en-US" w:eastAsia="en-US"/>
              </w:rPr>
              <w:t>Policy impact tracked and documented by partners</w:t>
            </w:r>
            <w:r w:rsidRPr="00BB445C">
              <w:rPr>
                <w:bCs/>
                <w:lang w:val="en-US" w:eastAsia="en-US"/>
              </w:rPr>
              <w:fldChar w:fldCharType="end"/>
            </w:r>
          </w:p>
        </w:tc>
        <w:tc>
          <w:tcPr>
            <w:tcW w:w="1530" w:type="dxa"/>
            <w:shd w:val="clear" w:color="auto" w:fill="EEECE1"/>
          </w:tcPr>
          <w:p w14:paraId="5CF13153" w14:textId="098EED09" w:rsidR="009A6A0C" w:rsidRPr="00627A1C" w:rsidRDefault="00C441F3" w:rsidP="009A6A0C">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BFE2EE5" w14:textId="48566FAF" w:rsidR="009A6A0C" w:rsidRPr="00627A1C" w:rsidRDefault="00C441F3" w:rsidP="009A6A0C">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5159D6B1" w14:textId="6B31117D" w:rsidR="009A6A0C" w:rsidRPr="00627A1C" w:rsidRDefault="00C441F3" w:rsidP="009A6A0C">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7E8E136C" w14:textId="00FF9E2E" w:rsidR="009A6A0C" w:rsidRPr="007F7EB1" w:rsidRDefault="007F7EB1" w:rsidP="009A6A0C">
            <w:pPr>
              <w:rPr>
                <w:bCs/>
                <w:lang w:val="en-US" w:eastAsia="en-US"/>
              </w:rPr>
            </w:pPr>
            <w:r w:rsidRPr="007F7EB1">
              <w:rPr>
                <w:bCs/>
                <w:lang w:val="en-US" w:eastAsia="en-US"/>
              </w:rPr>
              <w:fldChar w:fldCharType="begin">
                <w:ffData>
                  <w:name w:val=""/>
                  <w:enabled/>
                  <w:calcOnExit w:val="0"/>
                  <w:textInput>
                    <w:default w:val="In progress. Initial discussions with government stakeholders have started "/>
                    <w:maxLength w:val="300"/>
                  </w:textInput>
                </w:ffData>
              </w:fldChar>
            </w:r>
            <w:r w:rsidRPr="007F7EB1">
              <w:rPr>
                <w:bCs/>
                <w:lang w:val="en-US" w:eastAsia="en-US"/>
              </w:rPr>
              <w:instrText xml:space="preserve"> FORMTEXT </w:instrText>
            </w:r>
            <w:r w:rsidRPr="007F7EB1">
              <w:rPr>
                <w:bCs/>
                <w:lang w:val="en-US" w:eastAsia="en-US"/>
              </w:rPr>
            </w:r>
            <w:r w:rsidRPr="007F7EB1">
              <w:rPr>
                <w:bCs/>
                <w:lang w:val="en-US" w:eastAsia="en-US"/>
              </w:rPr>
              <w:fldChar w:fldCharType="separate"/>
            </w:r>
            <w:r w:rsidRPr="007F7EB1">
              <w:rPr>
                <w:bCs/>
                <w:noProof/>
                <w:lang w:val="en-US" w:eastAsia="en-US"/>
              </w:rPr>
              <w:t xml:space="preserve">In progress. Initial discussions with government stakeholders have started </w:t>
            </w:r>
            <w:r w:rsidRPr="007F7EB1">
              <w:rPr>
                <w:bCs/>
                <w:lang w:val="en-US" w:eastAsia="en-US"/>
              </w:rPr>
              <w:fldChar w:fldCharType="end"/>
            </w:r>
          </w:p>
        </w:tc>
        <w:tc>
          <w:tcPr>
            <w:tcW w:w="4770" w:type="dxa"/>
          </w:tcPr>
          <w:p w14:paraId="2B8C0F3F" w14:textId="0369722F" w:rsidR="009A6A0C" w:rsidRPr="007F7EB1" w:rsidRDefault="007F7EB1" w:rsidP="009A6A0C">
            <w:pPr>
              <w:rPr>
                <w:bCs/>
                <w:lang w:val="en-US" w:eastAsia="en-US"/>
              </w:rPr>
            </w:pPr>
            <w:r w:rsidRPr="007F7EB1">
              <w:rPr>
                <w:bCs/>
                <w:lang w:val="en-US" w:eastAsia="en-US"/>
              </w:rPr>
              <w:fldChar w:fldCharType="begin">
                <w:ffData>
                  <w:name w:val=""/>
                  <w:enabled/>
                  <w:calcOnExit w:val="0"/>
                  <w:textInput>
                    <w:default w:val="N/A"/>
                    <w:maxLength w:val="300"/>
                  </w:textInput>
                </w:ffData>
              </w:fldChar>
            </w:r>
            <w:r w:rsidRPr="007F7EB1">
              <w:rPr>
                <w:bCs/>
                <w:lang w:val="en-US" w:eastAsia="en-US"/>
              </w:rPr>
              <w:instrText xml:space="preserve"> FORMTEXT </w:instrText>
            </w:r>
            <w:r w:rsidRPr="007F7EB1">
              <w:rPr>
                <w:bCs/>
                <w:lang w:val="en-US" w:eastAsia="en-US"/>
              </w:rPr>
            </w:r>
            <w:r w:rsidRPr="007F7EB1">
              <w:rPr>
                <w:bCs/>
                <w:lang w:val="en-US" w:eastAsia="en-US"/>
              </w:rPr>
              <w:fldChar w:fldCharType="separate"/>
            </w:r>
            <w:r w:rsidRPr="007F7EB1">
              <w:rPr>
                <w:bCs/>
                <w:noProof/>
                <w:lang w:val="en-US" w:eastAsia="en-US"/>
              </w:rPr>
              <w:t>N/A</w:t>
            </w:r>
            <w:r w:rsidRPr="007F7EB1">
              <w:rPr>
                <w:bCs/>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D70F" w14:textId="77777777" w:rsidR="009D76B1" w:rsidRDefault="009D76B1" w:rsidP="00E76CA1">
      <w:r>
        <w:separator/>
      </w:r>
    </w:p>
  </w:endnote>
  <w:endnote w:type="continuationSeparator" w:id="0">
    <w:p w14:paraId="7E8F0380" w14:textId="77777777" w:rsidR="009D76B1" w:rsidRDefault="009D76B1" w:rsidP="00E76CA1">
      <w:r>
        <w:continuationSeparator/>
      </w:r>
    </w:p>
  </w:endnote>
  <w:endnote w:type="continuationNotice" w:id="1">
    <w:p w14:paraId="6A1EFF50" w14:textId="77777777" w:rsidR="009D76B1" w:rsidRDefault="009D7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0FE9" w14:textId="77777777" w:rsidR="009D76B1" w:rsidRDefault="009D76B1" w:rsidP="00E76CA1">
      <w:r>
        <w:separator/>
      </w:r>
    </w:p>
  </w:footnote>
  <w:footnote w:type="continuationSeparator" w:id="0">
    <w:p w14:paraId="1C185C8C" w14:textId="77777777" w:rsidR="009D76B1" w:rsidRDefault="009D76B1" w:rsidP="00E76CA1">
      <w:r>
        <w:continuationSeparator/>
      </w:r>
    </w:p>
  </w:footnote>
  <w:footnote w:type="continuationNotice" w:id="1">
    <w:p w14:paraId="292FB922" w14:textId="77777777" w:rsidR="009D76B1" w:rsidRDefault="009D76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066"/>
    <w:rsid w:val="000022C4"/>
    <w:rsid w:val="00002815"/>
    <w:rsid w:val="00003527"/>
    <w:rsid w:val="00003B02"/>
    <w:rsid w:val="00003FD4"/>
    <w:rsid w:val="000048A0"/>
    <w:rsid w:val="00005737"/>
    <w:rsid w:val="00006DBE"/>
    <w:rsid w:val="00006EC0"/>
    <w:rsid w:val="00007ED4"/>
    <w:rsid w:val="00010EB0"/>
    <w:rsid w:val="0001109A"/>
    <w:rsid w:val="00013D36"/>
    <w:rsid w:val="00013D69"/>
    <w:rsid w:val="00013EC2"/>
    <w:rsid w:val="000144B6"/>
    <w:rsid w:val="00014B13"/>
    <w:rsid w:val="00017253"/>
    <w:rsid w:val="0001773C"/>
    <w:rsid w:val="00020DD2"/>
    <w:rsid w:val="00021954"/>
    <w:rsid w:val="000236FA"/>
    <w:rsid w:val="0002385C"/>
    <w:rsid w:val="00025440"/>
    <w:rsid w:val="000256E9"/>
    <w:rsid w:val="00025EFA"/>
    <w:rsid w:val="00030DD4"/>
    <w:rsid w:val="00031640"/>
    <w:rsid w:val="000325A7"/>
    <w:rsid w:val="000331B7"/>
    <w:rsid w:val="00033988"/>
    <w:rsid w:val="00034A4C"/>
    <w:rsid w:val="000420BC"/>
    <w:rsid w:val="000421A7"/>
    <w:rsid w:val="00045C24"/>
    <w:rsid w:val="00050025"/>
    <w:rsid w:val="00050759"/>
    <w:rsid w:val="00051F71"/>
    <w:rsid w:val="00051FA5"/>
    <w:rsid w:val="0005216F"/>
    <w:rsid w:val="00052745"/>
    <w:rsid w:val="00052DE5"/>
    <w:rsid w:val="00052ED5"/>
    <w:rsid w:val="00054132"/>
    <w:rsid w:val="000548BC"/>
    <w:rsid w:val="000554F8"/>
    <w:rsid w:val="000612B7"/>
    <w:rsid w:val="00063017"/>
    <w:rsid w:val="00064F00"/>
    <w:rsid w:val="00066675"/>
    <w:rsid w:val="000731D0"/>
    <w:rsid w:val="00075C7D"/>
    <w:rsid w:val="00075D98"/>
    <w:rsid w:val="0008134A"/>
    <w:rsid w:val="0008233D"/>
    <w:rsid w:val="00082738"/>
    <w:rsid w:val="000834F8"/>
    <w:rsid w:val="00084F64"/>
    <w:rsid w:val="00091CFD"/>
    <w:rsid w:val="00092442"/>
    <w:rsid w:val="00092667"/>
    <w:rsid w:val="00093F63"/>
    <w:rsid w:val="0009628A"/>
    <w:rsid w:val="000A293E"/>
    <w:rsid w:val="000A29C0"/>
    <w:rsid w:val="000A321E"/>
    <w:rsid w:val="000A354C"/>
    <w:rsid w:val="000A42B9"/>
    <w:rsid w:val="000A45F4"/>
    <w:rsid w:val="000A4660"/>
    <w:rsid w:val="000A51DA"/>
    <w:rsid w:val="000A6719"/>
    <w:rsid w:val="000B2317"/>
    <w:rsid w:val="000B3183"/>
    <w:rsid w:val="000B467E"/>
    <w:rsid w:val="000B4E5C"/>
    <w:rsid w:val="000B5B52"/>
    <w:rsid w:val="000B7954"/>
    <w:rsid w:val="000C0D93"/>
    <w:rsid w:val="000C4C4A"/>
    <w:rsid w:val="000C6076"/>
    <w:rsid w:val="000C7EA0"/>
    <w:rsid w:val="000D05FF"/>
    <w:rsid w:val="000D2A51"/>
    <w:rsid w:val="000D4216"/>
    <w:rsid w:val="000D4F4B"/>
    <w:rsid w:val="000D7A91"/>
    <w:rsid w:val="000E05AE"/>
    <w:rsid w:val="000E101F"/>
    <w:rsid w:val="000E2222"/>
    <w:rsid w:val="000E4DE4"/>
    <w:rsid w:val="000E56BA"/>
    <w:rsid w:val="000E6A96"/>
    <w:rsid w:val="000F05A2"/>
    <w:rsid w:val="000F13B1"/>
    <w:rsid w:val="000F1898"/>
    <w:rsid w:val="00100D55"/>
    <w:rsid w:val="00102ABA"/>
    <w:rsid w:val="00102C0E"/>
    <w:rsid w:val="00102C86"/>
    <w:rsid w:val="001041C7"/>
    <w:rsid w:val="00105119"/>
    <w:rsid w:val="001101BA"/>
    <w:rsid w:val="00112741"/>
    <w:rsid w:val="00113D2B"/>
    <w:rsid w:val="00113EC4"/>
    <w:rsid w:val="00116449"/>
    <w:rsid w:val="0011646B"/>
    <w:rsid w:val="0011666C"/>
    <w:rsid w:val="0011693C"/>
    <w:rsid w:val="00120E42"/>
    <w:rsid w:val="00121B2D"/>
    <w:rsid w:val="00125EFF"/>
    <w:rsid w:val="00126F4B"/>
    <w:rsid w:val="001271D9"/>
    <w:rsid w:val="001307FA"/>
    <w:rsid w:val="00130F25"/>
    <w:rsid w:val="00131824"/>
    <w:rsid w:val="00134549"/>
    <w:rsid w:val="001352FA"/>
    <w:rsid w:val="001368C0"/>
    <w:rsid w:val="00136B32"/>
    <w:rsid w:val="001378A2"/>
    <w:rsid w:val="00137D22"/>
    <w:rsid w:val="001444EE"/>
    <w:rsid w:val="00144A5A"/>
    <w:rsid w:val="00145766"/>
    <w:rsid w:val="001458E9"/>
    <w:rsid w:val="00146A6D"/>
    <w:rsid w:val="001507E3"/>
    <w:rsid w:val="00153CD9"/>
    <w:rsid w:val="00155629"/>
    <w:rsid w:val="0015569A"/>
    <w:rsid w:val="00156AFA"/>
    <w:rsid w:val="00156C4C"/>
    <w:rsid w:val="00156F51"/>
    <w:rsid w:val="00157BF2"/>
    <w:rsid w:val="001607B2"/>
    <w:rsid w:val="0016088D"/>
    <w:rsid w:val="00161D02"/>
    <w:rsid w:val="0016322D"/>
    <w:rsid w:val="00165BDE"/>
    <w:rsid w:val="00165E5D"/>
    <w:rsid w:val="00167E52"/>
    <w:rsid w:val="00171B98"/>
    <w:rsid w:val="0017393F"/>
    <w:rsid w:val="00176468"/>
    <w:rsid w:val="00176E41"/>
    <w:rsid w:val="0018095F"/>
    <w:rsid w:val="00182D12"/>
    <w:rsid w:val="0018313E"/>
    <w:rsid w:val="0018446E"/>
    <w:rsid w:val="0018541B"/>
    <w:rsid w:val="00185425"/>
    <w:rsid w:val="00186529"/>
    <w:rsid w:val="00187BAF"/>
    <w:rsid w:val="00192BC7"/>
    <w:rsid w:val="00192F1D"/>
    <w:rsid w:val="001933D6"/>
    <w:rsid w:val="001937B5"/>
    <w:rsid w:val="00194D4C"/>
    <w:rsid w:val="00196AA8"/>
    <w:rsid w:val="001A1E86"/>
    <w:rsid w:val="001A2EFD"/>
    <w:rsid w:val="001A3157"/>
    <w:rsid w:val="001A374F"/>
    <w:rsid w:val="001A4786"/>
    <w:rsid w:val="001A4CF6"/>
    <w:rsid w:val="001A4E42"/>
    <w:rsid w:val="001A56C6"/>
    <w:rsid w:val="001A5F5F"/>
    <w:rsid w:val="001B1EAF"/>
    <w:rsid w:val="001B22AE"/>
    <w:rsid w:val="001B458D"/>
    <w:rsid w:val="001B54AC"/>
    <w:rsid w:val="001B5D16"/>
    <w:rsid w:val="001B6DFD"/>
    <w:rsid w:val="001B738C"/>
    <w:rsid w:val="001C1A4A"/>
    <w:rsid w:val="001C283A"/>
    <w:rsid w:val="001C2E9E"/>
    <w:rsid w:val="001C4484"/>
    <w:rsid w:val="001C46E9"/>
    <w:rsid w:val="001C5691"/>
    <w:rsid w:val="001C56B8"/>
    <w:rsid w:val="001C5B82"/>
    <w:rsid w:val="001D0DA9"/>
    <w:rsid w:val="001D1C14"/>
    <w:rsid w:val="001D1E58"/>
    <w:rsid w:val="001D3233"/>
    <w:rsid w:val="001D4B48"/>
    <w:rsid w:val="001D575F"/>
    <w:rsid w:val="001D6683"/>
    <w:rsid w:val="001D67F9"/>
    <w:rsid w:val="001E059A"/>
    <w:rsid w:val="001E4CAF"/>
    <w:rsid w:val="001E660A"/>
    <w:rsid w:val="001E67FE"/>
    <w:rsid w:val="001E758A"/>
    <w:rsid w:val="001E792C"/>
    <w:rsid w:val="001F1FC6"/>
    <w:rsid w:val="001F2827"/>
    <w:rsid w:val="001F2887"/>
    <w:rsid w:val="001F308A"/>
    <w:rsid w:val="001F3E94"/>
    <w:rsid w:val="001F4032"/>
    <w:rsid w:val="0020130A"/>
    <w:rsid w:val="00203C64"/>
    <w:rsid w:val="00205EB7"/>
    <w:rsid w:val="00206D45"/>
    <w:rsid w:val="0020791D"/>
    <w:rsid w:val="002129DA"/>
    <w:rsid w:val="00212C58"/>
    <w:rsid w:val="00213770"/>
    <w:rsid w:val="002140D2"/>
    <w:rsid w:val="0021550A"/>
    <w:rsid w:val="00215CA5"/>
    <w:rsid w:val="00215F41"/>
    <w:rsid w:val="002170B7"/>
    <w:rsid w:val="00217295"/>
    <w:rsid w:val="00217A2E"/>
    <w:rsid w:val="00217EB6"/>
    <w:rsid w:val="002247C2"/>
    <w:rsid w:val="0022482D"/>
    <w:rsid w:val="00230068"/>
    <w:rsid w:val="00231324"/>
    <w:rsid w:val="002322E6"/>
    <w:rsid w:val="00233827"/>
    <w:rsid w:val="00234212"/>
    <w:rsid w:val="00234A5E"/>
    <w:rsid w:val="00235A6A"/>
    <w:rsid w:val="00236072"/>
    <w:rsid w:val="0023672E"/>
    <w:rsid w:val="00236AB3"/>
    <w:rsid w:val="002376B7"/>
    <w:rsid w:val="002436F0"/>
    <w:rsid w:val="00245E73"/>
    <w:rsid w:val="00246135"/>
    <w:rsid w:val="0024742E"/>
    <w:rsid w:val="00247F4E"/>
    <w:rsid w:val="00251E92"/>
    <w:rsid w:val="0025220B"/>
    <w:rsid w:val="00252B39"/>
    <w:rsid w:val="00254AC2"/>
    <w:rsid w:val="0025525B"/>
    <w:rsid w:val="002552E8"/>
    <w:rsid w:val="00256D76"/>
    <w:rsid w:val="00257569"/>
    <w:rsid w:val="00260C92"/>
    <w:rsid w:val="0026303E"/>
    <w:rsid w:val="0027242A"/>
    <w:rsid w:val="00272671"/>
    <w:rsid w:val="00272A58"/>
    <w:rsid w:val="00273AD0"/>
    <w:rsid w:val="00281BB5"/>
    <w:rsid w:val="002820B1"/>
    <w:rsid w:val="002822AF"/>
    <w:rsid w:val="00282BD9"/>
    <w:rsid w:val="0028460F"/>
    <w:rsid w:val="00286F66"/>
    <w:rsid w:val="00287878"/>
    <w:rsid w:val="002918B5"/>
    <w:rsid w:val="00292D49"/>
    <w:rsid w:val="00293AD9"/>
    <w:rsid w:val="002940E8"/>
    <w:rsid w:val="00294D31"/>
    <w:rsid w:val="00296C15"/>
    <w:rsid w:val="002A1877"/>
    <w:rsid w:val="002A27C5"/>
    <w:rsid w:val="002A665D"/>
    <w:rsid w:val="002A7B21"/>
    <w:rsid w:val="002B3207"/>
    <w:rsid w:val="002B346A"/>
    <w:rsid w:val="002B351E"/>
    <w:rsid w:val="002B3635"/>
    <w:rsid w:val="002B4230"/>
    <w:rsid w:val="002B4426"/>
    <w:rsid w:val="002B5F4F"/>
    <w:rsid w:val="002B6404"/>
    <w:rsid w:val="002B740B"/>
    <w:rsid w:val="002B7993"/>
    <w:rsid w:val="002B7D1A"/>
    <w:rsid w:val="002C187A"/>
    <w:rsid w:val="002C1BBD"/>
    <w:rsid w:val="002C2004"/>
    <w:rsid w:val="002C20A8"/>
    <w:rsid w:val="002C3045"/>
    <w:rsid w:val="002C4657"/>
    <w:rsid w:val="002C5DD0"/>
    <w:rsid w:val="002C7051"/>
    <w:rsid w:val="002D08E8"/>
    <w:rsid w:val="002D0D56"/>
    <w:rsid w:val="002D2403"/>
    <w:rsid w:val="002D2FBB"/>
    <w:rsid w:val="002D34C9"/>
    <w:rsid w:val="002D4247"/>
    <w:rsid w:val="002D5FCC"/>
    <w:rsid w:val="002D68D7"/>
    <w:rsid w:val="002D73ED"/>
    <w:rsid w:val="002E10E6"/>
    <w:rsid w:val="002E1CED"/>
    <w:rsid w:val="002E1E90"/>
    <w:rsid w:val="002E2620"/>
    <w:rsid w:val="002E2CCB"/>
    <w:rsid w:val="002E3B73"/>
    <w:rsid w:val="002E5250"/>
    <w:rsid w:val="002E61AA"/>
    <w:rsid w:val="002E635F"/>
    <w:rsid w:val="002E6F58"/>
    <w:rsid w:val="002E745D"/>
    <w:rsid w:val="002F10F6"/>
    <w:rsid w:val="002F15D9"/>
    <w:rsid w:val="002F20C9"/>
    <w:rsid w:val="002F26EC"/>
    <w:rsid w:val="002F42EA"/>
    <w:rsid w:val="002F493D"/>
    <w:rsid w:val="002F5583"/>
    <w:rsid w:val="002F7750"/>
    <w:rsid w:val="002F7D57"/>
    <w:rsid w:val="003033E3"/>
    <w:rsid w:val="003040D8"/>
    <w:rsid w:val="0030455E"/>
    <w:rsid w:val="00304F94"/>
    <w:rsid w:val="00305626"/>
    <w:rsid w:val="0031437A"/>
    <w:rsid w:val="00314F96"/>
    <w:rsid w:val="003166CC"/>
    <w:rsid w:val="00316D58"/>
    <w:rsid w:val="00317584"/>
    <w:rsid w:val="003212BB"/>
    <w:rsid w:val="00321A07"/>
    <w:rsid w:val="00321C92"/>
    <w:rsid w:val="00323306"/>
    <w:rsid w:val="003235DF"/>
    <w:rsid w:val="00323ABC"/>
    <w:rsid w:val="00324A7C"/>
    <w:rsid w:val="00324AA0"/>
    <w:rsid w:val="00324FE5"/>
    <w:rsid w:val="00325DAA"/>
    <w:rsid w:val="0032740A"/>
    <w:rsid w:val="00332235"/>
    <w:rsid w:val="00332530"/>
    <w:rsid w:val="003335F7"/>
    <w:rsid w:val="003339C8"/>
    <w:rsid w:val="00333EC9"/>
    <w:rsid w:val="00334248"/>
    <w:rsid w:val="00334411"/>
    <w:rsid w:val="00334D48"/>
    <w:rsid w:val="0033515C"/>
    <w:rsid w:val="003359FC"/>
    <w:rsid w:val="00336BF8"/>
    <w:rsid w:val="00342356"/>
    <w:rsid w:val="00343425"/>
    <w:rsid w:val="0034386B"/>
    <w:rsid w:val="00343DD1"/>
    <w:rsid w:val="00345641"/>
    <w:rsid w:val="00346228"/>
    <w:rsid w:val="00346D73"/>
    <w:rsid w:val="003473C6"/>
    <w:rsid w:val="003502C5"/>
    <w:rsid w:val="00350F7E"/>
    <w:rsid w:val="003520BA"/>
    <w:rsid w:val="00353E7F"/>
    <w:rsid w:val="0035676B"/>
    <w:rsid w:val="00357B85"/>
    <w:rsid w:val="00357CE5"/>
    <w:rsid w:val="0036386A"/>
    <w:rsid w:val="00365DF1"/>
    <w:rsid w:val="00366549"/>
    <w:rsid w:val="00371325"/>
    <w:rsid w:val="00372156"/>
    <w:rsid w:val="003722AE"/>
    <w:rsid w:val="003728A1"/>
    <w:rsid w:val="00372B16"/>
    <w:rsid w:val="00372CC2"/>
    <w:rsid w:val="00373E6E"/>
    <w:rsid w:val="003746F8"/>
    <w:rsid w:val="0037561F"/>
    <w:rsid w:val="00377C60"/>
    <w:rsid w:val="00377EF8"/>
    <w:rsid w:val="00380849"/>
    <w:rsid w:val="003818DB"/>
    <w:rsid w:val="003834CD"/>
    <w:rsid w:val="00383908"/>
    <w:rsid w:val="00384A33"/>
    <w:rsid w:val="003852D8"/>
    <w:rsid w:val="00385402"/>
    <w:rsid w:val="00385A02"/>
    <w:rsid w:val="00386420"/>
    <w:rsid w:val="00391614"/>
    <w:rsid w:val="00392FB3"/>
    <w:rsid w:val="00393991"/>
    <w:rsid w:val="003966E6"/>
    <w:rsid w:val="003968D7"/>
    <w:rsid w:val="003A3802"/>
    <w:rsid w:val="003A3CA9"/>
    <w:rsid w:val="003A4A4E"/>
    <w:rsid w:val="003A613D"/>
    <w:rsid w:val="003A6341"/>
    <w:rsid w:val="003A723D"/>
    <w:rsid w:val="003A7C2C"/>
    <w:rsid w:val="003B0855"/>
    <w:rsid w:val="003B3A5F"/>
    <w:rsid w:val="003B5338"/>
    <w:rsid w:val="003B699C"/>
    <w:rsid w:val="003C0966"/>
    <w:rsid w:val="003C21D3"/>
    <w:rsid w:val="003C40CD"/>
    <w:rsid w:val="003C5283"/>
    <w:rsid w:val="003C5CC6"/>
    <w:rsid w:val="003C6500"/>
    <w:rsid w:val="003C77DC"/>
    <w:rsid w:val="003D0080"/>
    <w:rsid w:val="003D0DC6"/>
    <w:rsid w:val="003D12C7"/>
    <w:rsid w:val="003D228B"/>
    <w:rsid w:val="003D2931"/>
    <w:rsid w:val="003D31F2"/>
    <w:rsid w:val="003D339C"/>
    <w:rsid w:val="003D34D0"/>
    <w:rsid w:val="003D4CD7"/>
    <w:rsid w:val="003D4D7C"/>
    <w:rsid w:val="003D68FF"/>
    <w:rsid w:val="003D7495"/>
    <w:rsid w:val="003E35FB"/>
    <w:rsid w:val="003E66D2"/>
    <w:rsid w:val="003E6CD9"/>
    <w:rsid w:val="003E7174"/>
    <w:rsid w:val="003F05A8"/>
    <w:rsid w:val="003F08B1"/>
    <w:rsid w:val="003F21BE"/>
    <w:rsid w:val="003F36FB"/>
    <w:rsid w:val="003F3AE6"/>
    <w:rsid w:val="003F65DF"/>
    <w:rsid w:val="003F660A"/>
    <w:rsid w:val="004017BD"/>
    <w:rsid w:val="00401CCA"/>
    <w:rsid w:val="00401DA9"/>
    <w:rsid w:val="00402083"/>
    <w:rsid w:val="004023AC"/>
    <w:rsid w:val="00402514"/>
    <w:rsid w:val="00402BDB"/>
    <w:rsid w:val="0040513F"/>
    <w:rsid w:val="00405DE7"/>
    <w:rsid w:val="00405E60"/>
    <w:rsid w:val="00406A8D"/>
    <w:rsid w:val="00406D60"/>
    <w:rsid w:val="00411A5F"/>
    <w:rsid w:val="00412864"/>
    <w:rsid w:val="00413EAF"/>
    <w:rsid w:val="00414097"/>
    <w:rsid w:val="00414F0F"/>
    <w:rsid w:val="0041568D"/>
    <w:rsid w:val="00416245"/>
    <w:rsid w:val="004164ED"/>
    <w:rsid w:val="00420289"/>
    <w:rsid w:val="004213AF"/>
    <w:rsid w:val="00422E5C"/>
    <w:rsid w:val="004236C8"/>
    <w:rsid w:val="00424492"/>
    <w:rsid w:val="00425AF8"/>
    <w:rsid w:val="00433715"/>
    <w:rsid w:val="004367F6"/>
    <w:rsid w:val="00437FF5"/>
    <w:rsid w:val="00441C16"/>
    <w:rsid w:val="00443380"/>
    <w:rsid w:val="00450934"/>
    <w:rsid w:val="00451A1A"/>
    <w:rsid w:val="004540DA"/>
    <w:rsid w:val="0046101E"/>
    <w:rsid w:val="004611FA"/>
    <w:rsid w:val="00461564"/>
    <w:rsid w:val="00461944"/>
    <w:rsid w:val="00462EE9"/>
    <w:rsid w:val="00463FB5"/>
    <w:rsid w:val="00464188"/>
    <w:rsid w:val="0046545E"/>
    <w:rsid w:val="00465B23"/>
    <w:rsid w:val="00470EC3"/>
    <w:rsid w:val="00473567"/>
    <w:rsid w:val="004741CC"/>
    <w:rsid w:val="0047723E"/>
    <w:rsid w:val="00477700"/>
    <w:rsid w:val="00477CF8"/>
    <w:rsid w:val="00480A02"/>
    <w:rsid w:val="0048168F"/>
    <w:rsid w:val="004836FC"/>
    <w:rsid w:val="00484092"/>
    <w:rsid w:val="00484169"/>
    <w:rsid w:val="00484635"/>
    <w:rsid w:val="00486BAD"/>
    <w:rsid w:val="00492A86"/>
    <w:rsid w:val="00492BD0"/>
    <w:rsid w:val="00493B22"/>
    <w:rsid w:val="004940B3"/>
    <w:rsid w:val="00495AC5"/>
    <w:rsid w:val="004965A3"/>
    <w:rsid w:val="00497120"/>
    <w:rsid w:val="004A016B"/>
    <w:rsid w:val="004A1C6A"/>
    <w:rsid w:val="004A210E"/>
    <w:rsid w:val="004A49E6"/>
    <w:rsid w:val="004A5098"/>
    <w:rsid w:val="004B0B1D"/>
    <w:rsid w:val="004B1E1E"/>
    <w:rsid w:val="004B36A4"/>
    <w:rsid w:val="004B5601"/>
    <w:rsid w:val="004B5B20"/>
    <w:rsid w:val="004B5B35"/>
    <w:rsid w:val="004C0B04"/>
    <w:rsid w:val="004C1470"/>
    <w:rsid w:val="004C3DC3"/>
    <w:rsid w:val="004C4F3B"/>
    <w:rsid w:val="004D141E"/>
    <w:rsid w:val="004D1880"/>
    <w:rsid w:val="004D2992"/>
    <w:rsid w:val="004D35F5"/>
    <w:rsid w:val="004D7E8C"/>
    <w:rsid w:val="004E003C"/>
    <w:rsid w:val="004E33A8"/>
    <w:rsid w:val="004E3B3E"/>
    <w:rsid w:val="004E3BD7"/>
    <w:rsid w:val="004E6614"/>
    <w:rsid w:val="004E763B"/>
    <w:rsid w:val="004E7892"/>
    <w:rsid w:val="004F016F"/>
    <w:rsid w:val="004F018A"/>
    <w:rsid w:val="004F2580"/>
    <w:rsid w:val="004F4527"/>
    <w:rsid w:val="004F52DE"/>
    <w:rsid w:val="004F575A"/>
    <w:rsid w:val="004F5E37"/>
    <w:rsid w:val="004F7A80"/>
    <w:rsid w:val="004F7D22"/>
    <w:rsid w:val="00500865"/>
    <w:rsid w:val="00505758"/>
    <w:rsid w:val="005129DA"/>
    <w:rsid w:val="00513612"/>
    <w:rsid w:val="00513D8E"/>
    <w:rsid w:val="00514F88"/>
    <w:rsid w:val="00515EEF"/>
    <w:rsid w:val="00516010"/>
    <w:rsid w:val="005174D6"/>
    <w:rsid w:val="0051786C"/>
    <w:rsid w:val="005208FF"/>
    <w:rsid w:val="00520E0E"/>
    <w:rsid w:val="00520F1D"/>
    <w:rsid w:val="00521468"/>
    <w:rsid w:val="005216B2"/>
    <w:rsid w:val="0052177B"/>
    <w:rsid w:val="00521808"/>
    <w:rsid w:val="005238AE"/>
    <w:rsid w:val="00524ACE"/>
    <w:rsid w:val="005250A0"/>
    <w:rsid w:val="00526655"/>
    <w:rsid w:val="00526735"/>
    <w:rsid w:val="00526B32"/>
    <w:rsid w:val="00527354"/>
    <w:rsid w:val="00527E52"/>
    <w:rsid w:val="0053126F"/>
    <w:rsid w:val="005322DE"/>
    <w:rsid w:val="00532C3C"/>
    <w:rsid w:val="00534AFC"/>
    <w:rsid w:val="00535054"/>
    <w:rsid w:val="005357D9"/>
    <w:rsid w:val="00536175"/>
    <w:rsid w:val="005402E4"/>
    <w:rsid w:val="00541F2E"/>
    <w:rsid w:val="0054335B"/>
    <w:rsid w:val="0054416C"/>
    <w:rsid w:val="00544390"/>
    <w:rsid w:val="00544781"/>
    <w:rsid w:val="00545981"/>
    <w:rsid w:val="005460E0"/>
    <w:rsid w:val="005470A9"/>
    <w:rsid w:val="005470AF"/>
    <w:rsid w:val="00547D1F"/>
    <w:rsid w:val="00550982"/>
    <w:rsid w:val="0055185F"/>
    <w:rsid w:val="00553A7C"/>
    <w:rsid w:val="00553CF2"/>
    <w:rsid w:val="00553D53"/>
    <w:rsid w:val="00557556"/>
    <w:rsid w:val="0056086D"/>
    <w:rsid w:val="00561C6B"/>
    <w:rsid w:val="00562D34"/>
    <w:rsid w:val="005636D7"/>
    <w:rsid w:val="00564532"/>
    <w:rsid w:val="00565D62"/>
    <w:rsid w:val="0057086A"/>
    <w:rsid w:val="00570B58"/>
    <w:rsid w:val="005718ED"/>
    <w:rsid w:val="00573339"/>
    <w:rsid w:val="00573ECC"/>
    <w:rsid w:val="00575CC7"/>
    <w:rsid w:val="0058153F"/>
    <w:rsid w:val="0058301B"/>
    <w:rsid w:val="00583486"/>
    <w:rsid w:val="00584D2C"/>
    <w:rsid w:val="00585344"/>
    <w:rsid w:val="005863F1"/>
    <w:rsid w:val="00590937"/>
    <w:rsid w:val="00590D0B"/>
    <w:rsid w:val="0059166A"/>
    <w:rsid w:val="005920CF"/>
    <w:rsid w:val="00592733"/>
    <w:rsid w:val="005931B2"/>
    <w:rsid w:val="005935A3"/>
    <w:rsid w:val="00593B59"/>
    <w:rsid w:val="0059469D"/>
    <w:rsid w:val="00595DBA"/>
    <w:rsid w:val="00597949"/>
    <w:rsid w:val="005A2661"/>
    <w:rsid w:val="005A26F8"/>
    <w:rsid w:val="005A56E0"/>
    <w:rsid w:val="005A5C6E"/>
    <w:rsid w:val="005B6047"/>
    <w:rsid w:val="005C10FA"/>
    <w:rsid w:val="005C187A"/>
    <w:rsid w:val="005C1FC7"/>
    <w:rsid w:val="005C4963"/>
    <w:rsid w:val="005C4BBA"/>
    <w:rsid w:val="005C5A91"/>
    <w:rsid w:val="005C68B4"/>
    <w:rsid w:val="005C6F52"/>
    <w:rsid w:val="005D2343"/>
    <w:rsid w:val="005D545C"/>
    <w:rsid w:val="005D615E"/>
    <w:rsid w:val="005D7586"/>
    <w:rsid w:val="005E1514"/>
    <w:rsid w:val="005E1E8A"/>
    <w:rsid w:val="005E2663"/>
    <w:rsid w:val="005E3B28"/>
    <w:rsid w:val="005E6ABE"/>
    <w:rsid w:val="005E6C88"/>
    <w:rsid w:val="005F0177"/>
    <w:rsid w:val="005F0CC2"/>
    <w:rsid w:val="005F439F"/>
    <w:rsid w:val="005F4DBB"/>
    <w:rsid w:val="005F6F4C"/>
    <w:rsid w:val="005F77DA"/>
    <w:rsid w:val="0060373B"/>
    <w:rsid w:val="006039F0"/>
    <w:rsid w:val="00605275"/>
    <w:rsid w:val="006073A2"/>
    <w:rsid w:val="006073AB"/>
    <w:rsid w:val="00607665"/>
    <w:rsid w:val="0060796B"/>
    <w:rsid w:val="006100F5"/>
    <w:rsid w:val="0061467E"/>
    <w:rsid w:val="00615C30"/>
    <w:rsid w:val="00624881"/>
    <w:rsid w:val="00624B2F"/>
    <w:rsid w:val="00624CDA"/>
    <w:rsid w:val="00624D2E"/>
    <w:rsid w:val="00624F31"/>
    <w:rsid w:val="00625CFA"/>
    <w:rsid w:val="00626B3F"/>
    <w:rsid w:val="006275A4"/>
    <w:rsid w:val="00627A1C"/>
    <w:rsid w:val="00631AF9"/>
    <w:rsid w:val="00632971"/>
    <w:rsid w:val="00634B23"/>
    <w:rsid w:val="00635112"/>
    <w:rsid w:val="0063539A"/>
    <w:rsid w:val="00636CCE"/>
    <w:rsid w:val="00642554"/>
    <w:rsid w:val="00643A9E"/>
    <w:rsid w:val="00643CAA"/>
    <w:rsid w:val="006445AD"/>
    <w:rsid w:val="00645569"/>
    <w:rsid w:val="00646FF7"/>
    <w:rsid w:val="006500AC"/>
    <w:rsid w:val="00651323"/>
    <w:rsid w:val="006522FC"/>
    <w:rsid w:val="00652442"/>
    <w:rsid w:val="006539EE"/>
    <w:rsid w:val="00653A42"/>
    <w:rsid w:val="00654919"/>
    <w:rsid w:val="00656A65"/>
    <w:rsid w:val="00656FD6"/>
    <w:rsid w:val="006578BB"/>
    <w:rsid w:val="00657A0F"/>
    <w:rsid w:val="0066006A"/>
    <w:rsid w:val="0066052D"/>
    <w:rsid w:val="006610DA"/>
    <w:rsid w:val="00661E86"/>
    <w:rsid w:val="0066232A"/>
    <w:rsid w:val="00663797"/>
    <w:rsid w:val="00663BBF"/>
    <w:rsid w:val="006645BE"/>
    <w:rsid w:val="006648F5"/>
    <w:rsid w:val="00664EA0"/>
    <w:rsid w:val="0066732D"/>
    <w:rsid w:val="006673EC"/>
    <w:rsid w:val="006702AD"/>
    <w:rsid w:val="0067044E"/>
    <w:rsid w:val="00670D17"/>
    <w:rsid w:val="00671040"/>
    <w:rsid w:val="0067321D"/>
    <w:rsid w:val="006734B3"/>
    <w:rsid w:val="0067356E"/>
    <w:rsid w:val="00673D6E"/>
    <w:rsid w:val="00674ABA"/>
    <w:rsid w:val="00676D86"/>
    <w:rsid w:val="006811AD"/>
    <w:rsid w:val="00684DAE"/>
    <w:rsid w:val="006907EE"/>
    <w:rsid w:val="00691319"/>
    <w:rsid w:val="00691C2F"/>
    <w:rsid w:val="00691E44"/>
    <w:rsid w:val="006947B7"/>
    <w:rsid w:val="006969E7"/>
    <w:rsid w:val="006A0147"/>
    <w:rsid w:val="006A07CA"/>
    <w:rsid w:val="006A207B"/>
    <w:rsid w:val="006A20C8"/>
    <w:rsid w:val="006A2E42"/>
    <w:rsid w:val="006A3E8B"/>
    <w:rsid w:val="006A5032"/>
    <w:rsid w:val="006A52FC"/>
    <w:rsid w:val="006A5B0E"/>
    <w:rsid w:val="006B03A7"/>
    <w:rsid w:val="006B2075"/>
    <w:rsid w:val="006B42BC"/>
    <w:rsid w:val="006B4DED"/>
    <w:rsid w:val="006B6CC6"/>
    <w:rsid w:val="006C1819"/>
    <w:rsid w:val="006C1DDE"/>
    <w:rsid w:val="006C29FB"/>
    <w:rsid w:val="006C35C2"/>
    <w:rsid w:val="006C3A63"/>
    <w:rsid w:val="006C64A9"/>
    <w:rsid w:val="006C653B"/>
    <w:rsid w:val="006C6D51"/>
    <w:rsid w:val="006D0366"/>
    <w:rsid w:val="006D0AD9"/>
    <w:rsid w:val="006D1AEA"/>
    <w:rsid w:val="006D2BCE"/>
    <w:rsid w:val="006D3593"/>
    <w:rsid w:val="006D3F0B"/>
    <w:rsid w:val="006D41DD"/>
    <w:rsid w:val="006D5799"/>
    <w:rsid w:val="006D60AB"/>
    <w:rsid w:val="006D6B92"/>
    <w:rsid w:val="006E10BF"/>
    <w:rsid w:val="006E15C1"/>
    <w:rsid w:val="006E2489"/>
    <w:rsid w:val="006E4DA8"/>
    <w:rsid w:val="006E7CF8"/>
    <w:rsid w:val="006F0257"/>
    <w:rsid w:val="006F0654"/>
    <w:rsid w:val="006F08F6"/>
    <w:rsid w:val="006F0B62"/>
    <w:rsid w:val="006F0F2D"/>
    <w:rsid w:val="006F1516"/>
    <w:rsid w:val="006F4A07"/>
    <w:rsid w:val="006F690E"/>
    <w:rsid w:val="006F74C9"/>
    <w:rsid w:val="006F76E8"/>
    <w:rsid w:val="00703316"/>
    <w:rsid w:val="00704429"/>
    <w:rsid w:val="00705B0D"/>
    <w:rsid w:val="007065B1"/>
    <w:rsid w:val="007073F6"/>
    <w:rsid w:val="007118F5"/>
    <w:rsid w:val="00711D79"/>
    <w:rsid w:val="0071286E"/>
    <w:rsid w:val="007133CF"/>
    <w:rsid w:val="00713F96"/>
    <w:rsid w:val="0071506D"/>
    <w:rsid w:val="00715EC6"/>
    <w:rsid w:val="00720431"/>
    <w:rsid w:val="00722960"/>
    <w:rsid w:val="00723038"/>
    <w:rsid w:val="00725DE3"/>
    <w:rsid w:val="007262A8"/>
    <w:rsid w:val="00727E53"/>
    <w:rsid w:val="007308CD"/>
    <w:rsid w:val="00730BBA"/>
    <w:rsid w:val="007317AD"/>
    <w:rsid w:val="00734072"/>
    <w:rsid w:val="00734278"/>
    <w:rsid w:val="00740B1E"/>
    <w:rsid w:val="0074108E"/>
    <w:rsid w:val="00741135"/>
    <w:rsid w:val="00741205"/>
    <w:rsid w:val="00742F27"/>
    <w:rsid w:val="00742FDD"/>
    <w:rsid w:val="007435E3"/>
    <w:rsid w:val="00743FF5"/>
    <w:rsid w:val="00744AB6"/>
    <w:rsid w:val="007451EC"/>
    <w:rsid w:val="00745803"/>
    <w:rsid w:val="00746CA7"/>
    <w:rsid w:val="007506F1"/>
    <w:rsid w:val="00751279"/>
    <w:rsid w:val="00751324"/>
    <w:rsid w:val="00751DAF"/>
    <w:rsid w:val="00752377"/>
    <w:rsid w:val="00753159"/>
    <w:rsid w:val="00753549"/>
    <w:rsid w:val="00754489"/>
    <w:rsid w:val="00756557"/>
    <w:rsid w:val="007569BB"/>
    <w:rsid w:val="00756A95"/>
    <w:rsid w:val="007574ED"/>
    <w:rsid w:val="00757A29"/>
    <w:rsid w:val="00761508"/>
    <w:rsid w:val="00761E50"/>
    <w:rsid w:val="007626C9"/>
    <w:rsid w:val="00764773"/>
    <w:rsid w:val="00764B9C"/>
    <w:rsid w:val="0076624E"/>
    <w:rsid w:val="0077104D"/>
    <w:rsid w:val="007712FB"/>
    <w:rsid w:val="007717E2"/>
    <w:rsid w:val="007740D4"/>
    <w:rsid w:val="0077412C"/>
    <w:rsid w:val="007756B0"/>
    <w:rsid w:val="007812AE"/>
    <w:rsid w:val="00782E30"/>
    <w:rsid w:val="0078383C"/>
    <w:rsid w:val="00785E5E"/>
    <w:rsid w:val="0078600B"/>
    <w:rsid w:val="00787B8A"/>
    <w:rsid w:val="00790676"/>
    <w:rsid w:val="00791410"/>
    <w:rsid w:val="00792AB4"/>
    <w:rsid w:val="007937AE"/>
    <w:rsid w:val="00793DE6"/>
    <w:rsid w:val="00793E8B"/>
    <w:rsid w:val="007958F2"/>
    <w:rsid w:val="00796307"/>
    <w:rsid w:val="007A1B5F"/>
    <w:rsid w:val="007A397B"/>
    <w:rsid w:val="007A4F3E"/>
    <w:rsid w:val="007A5038"/>
    <w:rsid w:val="007A5985"/>
    <w:rsid w:val="007A6106"/>
    <w:rsid w:val="007A6CAF"/>
    <w:rsid w:val="007A777F"/>
    <w:rsid w:val="007B10F6"/>
    <w:rsid w:val="007B1BE5"/>
    <w:rsid w:val="007B1F40"/>
    <w:rsid w:val="007B35B4"/>
    <w:rsid w:val="007B368E"/>
    <w:rsid w:val="007B3BD6"/>
    <w:rsid w:val="007B4E2A"/>
    <w:rsid w:val="007B5D05"/>
    <w:rsid w:val="007C288F"/>
    <w:rsid w:val="007C2E72"/>
    <w:rsid w:val="007C304F"/>
    <w:rsid w:val="007C345D"/>
    <w:rsid w:val="007C34C5"/>
    <w:rsid w:val="007C671D"/>
    <w:rsid w:val="007C78D3"/>
    <w:rsid w:val="007D127B"/>
    <w:rsid w:val="007D1C90"/>
    <w:rsid w:val="007D2DD6"/>
    <w:rsid w:val="007D39B9"/>
    <w:rsid w:val="007D3B8B"/>
    <w:rsid w:val="007D5138"/>
    <w:rsid w:val="007D58CC"/>
    <w:rsid w:val="007D6A05"/>
    <w:rsid w:val="007D6E52"/>
    <w:rsid w:val="007E1330"/>
    <w:rsid w:val="007E3EB8"/>
    <w:rsid w:val="007E3FBB"/>
    <w:rsid w:val="007E45C8"/>
    <w:rsid w:val="007E4FA1"/>
    <w:rsid w:val="007E5D6C"/>
    <w:rsid w:val="007E7499"/>
    <w:rsid w:val="007E753D"/>
    <w:rsid w:val="007E7BE8"/>
    <w:rsid w:val="007F0671"/>
    <w:rsid w:val="007F06CC"/>
    <w:rsid w:val="007F38A8"/>
    <w:rsid w:val="007F4C86"/>
    <w:rsid w:val="007F4F9C"/>
    <w:rsid w:val="007F6A7D"/>
    <w:rsid w:val="007F6F6D"/>
    <w:rsid w:val="007F7257"/>
    <w:rsid w:val="007F7EB1"/>
    <w:rsid w:val="00802051"/>
    <w:rsid w:val="00802E2C"/>
    <w:rsid w:val="00803499"/>
    <w:rsid w:val="00805ADB"/>
    <w:rsid w:val="0081141A"/>
    <w:rsid w:val="00812452"/>
    <w:rsid w:val="00814EF6"/>
    <w:rsid w:val="00815501"/>
    <w:rsid w:val="00817132"/>
    <w:rsid w:val="008209A7"/>
    <w:rsid w:val="00820DE5"/>
    <w:rsid w:val="00822CC4"/>
    <w:rsid w:val="00823C71"/>
    <w:rsid w:val="00826428"/>
    <w:rsid w:val="00826793"/>
    <w:rsid w:val="00833B3D"/>
    <w:rsid w:val="0083461E"/>
    <w:rsid w:val="00834A9F"/>
    <w:rsid w:val="008364E5"/>
    <w:rsid w:val="00837B04"/>
    <w:rsid w:val="0084221C"/>
    <w:rsid w:val="00842C3A"/>
    <w:rsid w:val="0084393C"/>
    <w:rsid w:val="00843953"/>
    <w:rsid w:val="00844585"/>
    <w:rsid w:val="00844DBC"/>
    <w:rsid w:val="008464EB"/>
    <w:rsid w:val="00847891"/>
    <w:rsid w:val="00847A89"/>
    <w:rsid w:val="00847C03"/>
    <w:rsid w:val="00850264"/>
    <w:rsid w:val="008516B0"/>
    <w:rsid w:val="00853068"/>
    <w:rsid w:val="00861669"/>
    <w:rsid w:val="00861CA1"/>
    <w:rsid w:val="008632DB"/>
    <w:rsid w:val="008640A5"/>
    <w:rsid w:val="00865821"/>
    <w:rsid w:val="00865FA0"/>
    <w:rsid w:val="008660A6"/>
    <w:rsid w:val="008664A8"/>
    <w:rsid w:val="00866E96"/>
    <w:rsid w:val="008711A9"/>
    <w:rsid w:val="0087187F"/>
    <w:rsid w:val="00872BE5"/>
    <w:rsid w:val="008744A9"/>
    <w:rsid w:val="00874634"/>
    <w:rsid w:val="00874BCF"/>
    <w:rsid w:val="00875EA5"/>
    <w:rsid w:val="00877DC5"/>
    <w:rsid w:val="008803D1"/>
    <w:rsid w:val="00880798"/>
    <w:rsid w:val="00881869"/>
    <w:rsid w:val="00881D4B"/>
    <w:rsid w:val="0088365C"/>
    <w:rsid w:val="0088749D"/>
    <w:rsid w:val="00887DF9"/>
    <w:rsid w:val="00891AE7"/>
    <w:rsid w:val="00893F11"/>
    <w:rsid w:val="00895DE8"/>
    <w:rsid w:val="00896E74"/>
    <w:rsid w:val="00897082"/>
    <w:rsid w:val="008A014F"/>
    <w:rsid w:val="008A1155"/>
    <w:rsid w:val="008A3181"/>
    <w:rsid w:val="008A4353"/>
    <w:rsid w:val="008A5242"/>
    <w:rsid w:val="008A5B3A"/>
    <w:rsid w:val="008B09BC"/>
    <w:rsid w:val="008B1B75"/>
    <w:rsid w:val="008B3518"/>
    <w:rsid w:val="008B37D9"/>
    <w:rsid w:val="008B3EA7"/>
    <w:rsid w:val="008B5A12"/>
    <w:rsid w:val="008B7E23"/>
    <w:rsid w:val="008C0508"/>
    <w:rsid w:val="008C0D50"/>
    <w:rsid w:val="008C1630"/>
    <w:rsid w:val="008C2358"/>
    <w:rsid w:val="008C37EB"/>
    <w:rsid w:val="008C782A"/>
    <w:rsid w:val="008D2BBD"/>
    <w:rsid w:val="008D2DB1"/>
    <w:rsid w:val="008D3C04"/>
    <w:rsid w:val="008D6CD9"/>
    <w:rsid w:val="008E1083"/>
    <w:rsid w:val="008E3872"/>
    <w:rsid w:val="008E6380"/>
    <w:rsid w:val="008E729D"/>
    <w:rsid w:val="008F5112"/>
    <w:rsid w:val="008F6703"/>
    <w:rsid w:val="00900D78"/>
    <w:rsid w:val="00901C1E"/>
    <w:rsid w:val="00901D11"/>
    <w:rsid w:val="009022E3"/>
    <w:rsid w:val="0090473E"/>
    <w:rsid w:val="00904903"/>
    <w:rsid w:val="00906765"/>
    <w:rsid w:val="00910FE1"/>
    <w:rsid w:val="00912185"/>
    <w:rsid w:val="0091229B"/>
    <w:rsid w:val="00912D25"/>
    <w:rsid w:val="00915C96"/>
    <w:rsid w:val="00915D77"/>
    <w:rsid w:val="00916555"/>
    <w:rsid w:val="00916DF8"/>
    <w:rsid w:val="009172D2"/>
    <w:rsid w:val="0091758E"/>
    <w:rsid w:val="00920821"/>
    <w:rsid w:val="009216A8"/>
    <w:rsid w:val="00921C68"/>
    <w:rsid w:val="00924A97"/>
    <w:rsid w:val="009260F2"/>
    <w:rsid w:val="0092673B"/>
    <w:rsid w:val="0093134E"/>
    <w:rsid w:val="00931786"/>
    <w:rsid w:val="00931FF2"/>
    <w:rsid w:val="00937ABE"/>
    <w:rsid w:val="00937DC2"/>
    <w:rsid w:val="00940775"/>
    <w:rsid w:val="0094196C"/>
    <w:rsid w:val="00942F28"/>
    <w:rsid w:val="0094536E"/>
    <w:rsid w:val="00945925"/>
    <w:rsid w:val="009459B0"/>
    <w:rsid w:val="00945DA5"/>
    <w:rsid w:val="00946A68"/>
    <w:rsid w:val="00947FAD"/>
    <w:rsid w:val="00952DE4"/>
    <w:rsid w:val="009548ED"/>
    <w:rsid w:val="009568EF"/>
    <w:rsid w:val="00956B79"/>
    <w:rsid w:val="0095745E"/>
    <w:rsid w:val="0096186B"/>
    <w:rsid w:val="00961A93"/>
    <w:rsid w:val="00962948"/>
    <w:rsid w:val="00965F6B"/>
    <w:rsid w:val="00970F4C"/>
    <w:rsid w:val="0097130A"/>
    <w:rsid w:val="00973554"/>
    <w:rsid w:val="00974D94"/>
    <w:rsid w:val="009774FE"/>
    <w:rsid w:val="00982FB8"/>
    <w:rsid w:val="009832F8"/>
    <w:rsid w:val="009833BF"/>
    <w:rsid w:val="009839DA"/>
    <w:rsid w:val="00985E49"/>
    <w:rsid w:val="00985EC1"/>
    <w:rsid w:val="00991418"/>
    <w:rsid w:val="00991507"/>
    <w:rsid w:val="009939D3"/>
    <w:rsid w:val="00994476"/>
    <w:rsid w:val="00994B0E"/>
    <w:rsid w:val="00996DE2"/>
    <w:rsid w:val="0099700D"/>
    <w:rsid w:val="00997065"/>
    <w:rsid w:val="00997347"/>
    <w:rsid w:val="009A012A"/>
    <w:rsid w:val="009A1CD3"/>
    <w:rsid w:val="009A36C2"/>
    <w:rsid w:val="009A44A4"/>
    <w:rsid w:val="009A4A5D"/>
    <w:rsid w:val="009A5EEF"/>
    <w:rsid w:val="009A6A0C"/>
    <w:rsid w:val="009B18EB"/>
    <w:rsid w:val="009B5D1A"/>
    <w:rsid w:val="009C153E"/>
    <w:rsid w:val="009C28DE"/>
    <w:rsid w:val="009C2C5E"/>
    <w:rsid w:val="009D0838"/>
    <w:rsid w:val="009D0C9F"/>
    <w:rsid w:val="009D10B2"/>
    <w:rsid w:val="009D1A6A"/>
    <w:rsid w:val="009D1C75"/>
    <w:rsid w:val="009D2543"/>
    <w:rsid w:val="009D2EA6"/>
    <w:rsid w:val="009D64E4"/>
    <w:rsid w:val="009D76B1"/>
    <w:rsid w:val="009E19FE"/>
    <w:rsid w:val="009E1B54"/>
    <w:rsid w:val="009E20F1"/>
    <w:rsid w:val="009E38EA"/>
    <w:rsid w:val="009E5594"/>
    <w:rsid w:val="009F1A23"/>
    <w:rsid w:val="009F202C"/>
    <w:rsid w:val="009F2647"/>
    <w:rsid w:val="009F41F8"/>
    <w:rsid w:val="009F4ABF"/>
    <w:rsid w:val="009F517D"/>
    <w:rsid w:val="009F5327"/>
    <w:rsid w:val="009F6554"/>
    <w:rsid w:val="009F7F98"/>
    <w:rsid w:val="00A02F58"/>
    <w:rsid w:val="00A032AE"/>
    <w:rsid w:val="00A0596E"/>
    <w:rsid w:val="00A06B83"/>
    <w:rsid w:val="00A10DAC"/>
    <w:rsid w:val="00A12AF5"/>
    <w:rsid w:val="00A14436"/>
    <w:rsid w:val="00A14867"/>
    <w:rsid w:val="00A16E76"/>
    <w:rsid w:val="00A202E8"/>
    <w:rsid w:val="00A212E6"/>
    <w:rsid w:val="00A25D17"/>
    <w:rsid w:val="00A31988"/>
    <w:rsid w:val="00A34FE2"/>
    <w:rsid w:val="00A35FDA"/>
    <w:rsid w:val="00A360E8"/>
    <w:rsid w:val="00A406A4"/>
    <w:rsid w:val="00A41736"/>
    <w:rsid w:val="00A419FD"/>
    <w:rsid w:val="00A42249"/>
    <w:rsid w:val="00A4395F"/>
    <w:rsid w:val="00A43B9C"/>
    <w:rsid w:val="00A4439E"/>
    <w:rsid w:val="00A4581B"/>
    <w:rsid w:val="00A45892"/>
    <w:rsid w:val="00A45BD4"/>
    <w:rsid w:val="00A461F2"/>
    <w:rsid w:val="00A46B06"/>
    <w:rsid w:val="00A471E3"/>
    <w:rsid w:val="00A47DDA"/>
    <w:rsid w:val="00A509C6"/>
    <w:rsid w:val="00A52A49"/>
    <w:rsid w:val="00A53C94"/>
    <w:rsid w:val="00A53DBD"/>
    <w:rsid w:val="00A54D3C"/>
    <w:rsid w:val="00A54EC4"/>
    <w:rsid w:val="00A56DD8"/>
    <w:rsid w:val="00A56FE1"/>
    <w:rsid w:val="00A6017D"/>
    <w:rsid w:val="00A6179E"/>
    <w:rsid w:val="00A62BC9"/>
    <w:rsid w:val="00A63AD2"/>
    <w:rsid w:val="00A64309"/>
    <w:rsid w:val="00A64A02"/>
    <w:rsid w:val="00A652A7"/>
    <w:rsid w:val="00A656C0"/>
    <w:rsid w:val="00A66688"/>
    <w:rsid w:val="00A6738C"/>
    <w:rsid w:val="00A72CC3"/>
    <w:rsid w:val="00A77540"/>
    <w:rsid w:val="00A81312"/>
    <w:rsid w:val="00A81DF0"/>
    <w:rsid w:val="00A82202"/>
    <w:rsid w:val="00A8266F"/>
    <w:rsid w:val="00A82D7A"/>
    <w:rsid w:val="00A843B5"/>
    <w:rsid w:val="00A84CB2"/>
    <w:rsid w:val="00A855EA"/>
    <w:rsid w:val="00A86B3F"/>
    <w:rsid w:val="00A86F4D"/>
    <w:rsid w:val="00A9067B"/>
    <w:rsid w:val="00A90E80"/>
    <w:rsid w:val="00A91FCD"/>
    <w:rsid w:val="00A93E31"/>
    <w:rsid w:val="00A96579"/>
    <w:rsid w:val="00A972B2"/>
    <w:rsid w:val="00A9791E"/>
    <w:rsid w:val="00AA08F3"/>
    <w:rsid w:val="00AA0A32"/>
    <w:rsid w:val="00AA1DFA"/>
    <w:rsid w:val="00AA363D"/>
    <w:rsid w:val="00AA7C77"/>
    <w:rsid w:val="00AB1368"/>
    <w:rsid w:val="00AB1AEE"/>
    <w:rsid w:val="00AB1C35"/>
    <w:rsid w:val="00AB37F4"/>
    <w:rsid w:val="00AB4C9D"/>
    <w:rsid w:val="00AB6561"/>
    <w:rsid w:val="00AB6BAD"/>
    <w:rsid w:val="00AC433F"/>
    <w:rsid w:val="00AC4B04"/>
    <w:rsid w:val="00AC5D55"/>
    <w:rsid w:val="00AC6277"/>
    <w:rsid w:val="00AD095A"/>
    <w:rsid w:val="00AD0A31"/>
    <w:rsid w:val="00AD158E"/>
    <w:rsid w:val="00AD1B06"/>
    <w:rsid w:val="00AD5A18"/>
    <w:rsid w:val="00AD5FA8"/>
    <w:rsid w:val="00AD6104"/>
    <w:rsid w:val="00AD6C55"/>
    <w:rsid w:val="00AD73D3"/>
    <w:rsid w:val="00AE0D84"/>
    <w:rsid w:val="00AE7A7D"/>
    <w:rsid w:val="00AF2C76"/>
    <w:rsid w:val="00AF2D89"/>
    <w:rsid w:val="00AF58BA"/>
    <w:rsid w:val="00AF76B4"/>
    <w:rsid w:val="00AF7DA4"/>
    <w:rsid w:val="00B005CF"/>
    <w:rsid w:val="00B00EBD"/>
    <w:rsid w:val="00B019CA"/>
    <w:rsid w:val="00B01F67"/>
    <w:rsid w:val="00B027A6"/>
    <w:rsid w:val="00B03265"/>
    <w:rsid w:val="00B0370E"/>
    <w:rsid w:val="00B03E68"/>
    <w:rsid w:val="00B05E35"/>
    <w:rsid w:val="00B106AE"/>
    <w:rsid w:val="00B124BD"/>
    <w:rsid w:val="00B12FB8"/>
    <w:rsid w:val="00B15A3F"/>
    <w:rsid w:val="00B17D7D"/>
    <w:rsid w:val="00B20944"/>
    <w:rsid w:val="00B22316"/>
    <w:rsid w:val="00B22390"/>
    <w:rsid w:val="00B244A1"/>
    <w:rsid w:val="00B24F72"/>
    <w:rsid w:val="00B27419"/>
    <w:rsid w:val="00B320BD"/>
    <w:rsid w:val="00B329B9"/>
    <w:rsid w:val="00B350D4"/>
    <w:rsid w:val="00B37406"/>
    <w:rsid w:val="00B404DF"/>
    <w:rsid w:val="00B419C8"/>
    <w:rsid w:val="00B41F3F"/>
    <w:rsid w:val="00B4227A"/>
    <w:rsid w:val="00B42569"/>
    <w:rsid w:val="00B436D6"/>
    <w:rsid w:val="00B43B8D"/>
    <w:rsid w:val="00B43EEA"/>
    <w:rsid w:val="00B43F6D"/>
    <w:rsid w:val="00B442A2"/>
    <w:rsid w:val="00B46712"/>
    <w:rsid w:val="00B469D0"/>
    <w:rsid w:val="00B5183E"/>
    <w:rsid w:val="00B576D2"/>
    <w:rsid w:val="00B60BA2"/>
    <w:rsid w:val="00B6401E"/>
    <w:rsid w:val="00B652A1"/>
    <w:rsid w:val="00B7003F"/>
    <w:rsid w:val="00B702C0"/>
    <w:rsid w:val="00B7177B"/>
    <w:rsid w:val="00B735DD"/>
    <w:rsid w:val="00B737D1"/>
    <w:rsid w:val="00B740EE"/>
    <w:rsid w:val="00B7459B"/>
    <w:rsid w:val="00B749E2"/>
    <w:rsid w:val="00B74CE9"/>
    <w:rsid w:val="00B752FE"/>
    <w:rsid w:val="00B7553C"/>
    <w:rsid w:val="00B75C20"/>
    <w:rsid w:val="00B7646E"/>
    <w:rsid w:val="00B768B5"/>
    <w:rsid w:val="00B77E3C"/>
    <w:rsid w:val="00B8156D"/>
    <w:rsid w:val="00B82012"/>
    <w:rsid w:val="00B8229D"/>
    <w:rsid w:val="00B82635"/>
    <w:rsid w:val="00B827A7"/>
    <w:rsid w:val="00B82C51"/>
    <w:rsid w:val="00B84E83"/>
    <w:rsid w:val="00B85802"/>
    <w:rsid w:val="00B91F39"/>
    <w:rsid w:val="00BA184C"/>
    <w:rsid w:val="00BA2936"/>
    <w:rsid w:val="00BA2B28"/>
    <w:rsid w:val="00BA33F1"/>
    <w:rsid w:val="00BA4F96"/>
    <w:rsid w:val="00BA5D85"/>
    <w:rsid w:val="00BA6688"/>
    <w:rsid w:val="00BA6F4B"/>
    <w:rsid w:val="00BA7C6D"/>
    <w:rsid w:val="00BB043F"/>
    <w:rsid w:val="00BB445C"/>
    <w:rsid w:val="00BB7A1A"/>
    <w:rsid w:val="00BC1A5D"/>
    <w:rsid w:val="00BC34D3"/>
    <w:rsid w:val="00BC5A6E"/>
    <w:rsid w:val="00BC6540"/>
    <w:rsid w:val="00BC6808"/>
    <w:rsid w:val="00BC71E1"/>
    <w:rsid w:val="00BC7E60"/>
    <w:rsid w:val="00BD0009"/>
    <w:rsid w:val="00BD0BF0"/>
    <w:rsid w:val="00BD2962"/>
    <w:rsid w:val="00BD5D49"/>
    <w:rsid w:val="00BD643D"/>
    <w:rsid w:val="00BD735A"/>
    <w:rsid w:val="00BD77D9"/>
    <w:rsid w:val="00BE28AA"/>
    <w:rsid w:val="00BE41D3"/>
    <w:rsid w:val="00BE5577"/>
    <w:rsid w:val="00BE625B"/>
    <w:rsid w:val="00BE720A"/>
    <w:rsid w:val="00BE7698"/>
    <w:rsid w:val="00BF0843"/>
    <w:rsid w:val="00BF0901"/>
    <w:rsid w:val="00BF1024"/>
    <w:rsid w:val="00BF1BFB"/>
    <w:rsid w:val="00BF41E2"/>
    <w:rsid w:val="00BF43F8"/>
    <w:rsid w:val="00BF7568"/>
    <w:rsid w:val="00C028D6"/>
    <w:rsid w:val="00C07A0C"/>
    <w:rsid w:val="00C107F6"/>
    <w:rsid w:val="00C124FD"/>
    <w:rsid w:val="00C12D6A"/>
    <w:rsid w:val="00C13590"/>
    <w:rsid w:val="00C145CF"/>
    <w:rsid w:val="00C221D7"/>
    <w:rsid w:val="00C22AB3"/>
    <w:rsid w:val="00C2331C"/>
    <w:rsid w:val="00C236F6"/>
    <w:rsid w:val="00C2621D"/>
    <w:rsid w:val="00C27302"/>
    <w:rsid w:val="00C30188"/>
    <w:rsid w:val="00C30F72"/>
    <w:rsid w:val="00C312C0"/>
    <w:rsid w:val="00C3700F"/>
    <w:rsid w:val="00C41926"/>
    <w:rsid w:val="00C423F8"/>
    <w:rsid w:val="00C42FB9"/>
    <w:rsid w:val="00C441F3"/>
    <w:rsid w:val="00C45947"/>
    <w:rsid w:val="00C465A7"/>
    <w:rsid w:val="00C475B4"/>
    <w:rsid w:val="00C51F81"/>
    <w:rsid w:val="00C521CB"/>
    <w:rsid w:val="00C52BDA"/>
    <w:rsid w:val="00C55E8E"/>
    <w:rsid w:val="00C56DC9"/>
    <w:rsid w:val="00C578BE"/>
    <w:rsid w:val="00C60D6A"/>
    <w:rsid w:val="00C61129"/>
    <w:rsid w:val="00C640B2"/>
    <w:rsid w:val="00C655B6"/>
    <w:rsid w:val="00C6575F"/>
    <w:rsid w:val="00C709F4"/>
    <w:rsid w:val="00C70E7A"/>
    <w:rsid w:val="00C71749"/>
    <w:rsid w:val="00C72CF8"/>
    <w:rsid w:val="00C74523"/>
    <w:rsid w:val="00C74E37"/>
    <w:rsid w:val="00C76D1D"/>
    <w:rsid w:val="00C76E3B"/>
    <w:rsid w:val="00C77A27"/>
    <w:rsid w:val="00C846A4"/>
    <w:rsid w:val="00C847EE"/>
    <w:rsid w:val="00C851F0"/>
    <w:rsid w:val="00C853D5"/>
    <w:rsid w:val="00C86820"/>
    <w:rsid w:val="00C86B42"/>
    <w:rsid w:val="00C9107B"/>
    <w:rsid w:val="00C92D74"/>
    <w:rsid w:val="00C9588B"/>
    <w:rsid w:val="00C96336"/>
    <w:rsid w:val="00C96D7F"/>
    <w:rsid w:val="00C978FB"/>
    <w:rsid w:val="00CA14EC"/>
    <w:rsid w:val="00CA18AB"/>
    <w:rsid w:val="00CA1B43"/>
    <w:rsid w:val="00CA40C1"/>
    <w:rsid w:val="00CA47C4"/>
    <w:rsid w:val="00CA6C99"/>
    <w:rsid w:val="00CB002D"/>
    <w:rsid w:val="00CB02F7"/>
    <w:rsid w:val="00CB0766"/>
    <w:rsid w:val="00CB25A2"/>
    <w:rsid w:val="00CB3F6D"/>
    <w:rsid w:val="00CB4B5C"/>
    <w:rsid w:val="00CB7567"/>
    <w:rsid w:val="00CC1259"/>
    <w:rsid w:val="00CC2015"/>
    <w:rsid w:val="00CC26EB"/>
    <w:rsid w:val="00CC4DB1"/>
    <w:rsid w:val="00CC59E5"/>
    <w:rsid w:val="00CD2F67"/>
    <w:rsid w:val="00CD3754"/>
    <w:rsid w:val="00CD5E04"/>
    <w:rsid w:val="00CD5E74"/>
    <w:rsid w:val="00CE0239"/>
    <w:rsid w:val="00CE132D"/>
    <w:rsid w:val="00CE1B16"/>
    <w:rsid w:val="00CE1D24"/>
    <w:rsid w:val="00CE3BEA"/>
    <w:rsid w:val="00CE499C"/>
    <w:rsid w:val="00CF04AE"/>
    <w:rsid w:val="00CF073D"/>
    <w:rsid w:val="00CF5DAF"/>
    <w:rsid w:val="00CF6A5D"/>
    <w:rsid w:val="00D013D8"/>
    <w:rsid w:val="00D03D06"/>
    <w:rsid w:val="00D06A43"/>
    <w:rsid w:val="00D079BC"/>
    <w:rsid w:val="00D111B2"/>
    <w:rsid w:val="00D12268"/>
    <w:rsid w:val="00D1249D"/>
    <w:rsid w:val="00D12704"/>
    <w:rsid w:val="00D12CC9"/>
    <w:rsid w:val="00D13792"/>
    <w:rsid w:val="00D16202"/>
    <w:rsid w:val="00D17CD3"/>
    <w:rsid w:val="00D20235"/>
    <w:rsid w:val="00D21E2D"/>
    <w:rsid w:val="00D22B42"/>
    <w:rsid w:val="00D2479C"/>
    <w:rsid w:val="00D26972"/>
    <w:rsid w:val="00D30647"/>
    <w:rsid w:val="00D3351A"/>
    <w:rsid w:val="00D34147"/>
    <w:rsid w:val="00D34AA1"/>
    <w:rsid w:val="00D36AF6"/>
    <w:rsid w:val="00D36E09"/>
    <w:rsid w:val="00D41969"/>
    <w:rsid w:val="00D425D6"/>
    <w:rsid w:val="00D44186"/>
    <w:rsid w:val="00D44632"/>
    <w:rsid w:val="00D45ACE"/>
    <w:rsid w:val="00D46E13"/>
    <w:rsid w:val="00D51F04"/>
    <w:rsid w:val="00D52B40"/>
    <w:rsid w:val="00D532E2"/>
    <w:rsid w:val="00D5335A"/>
    <w:rsid w:val="00D546EE"/>
    <w:rsid w:val="00D5552B"/>
    <w:rsid w:val="00D557FD"/>
    <w:rsid w:val="00D569A1"/>
    <w:rsid w:val="00D62B37"/>
    <w:rsid w:val="00D62EF7"/>
    <w:rsid w:val="00D630D1"/>
    <w:rsid w:val="00D632A3"/>
    <w:rsid w:val="00D65589"/>
    <w:rsid w:val="00D65BB5"/>
    <w:rsid w:val="00D6788F"/>
    <w:rsid w:val="00D67905"/>
    <w:rsid w:val="00D70105"/>
    <w:rsid w:val="00D70EC5"/>
    <w:rsid w:val="00D755D9"/>
    <w:rsid w:val="00D76947"/>
    <w:rsid w:val="00D77618"/>
    <w:rsid w:val="00D77D6F"/>
    <w:rsid w:val="00D77DE1"/>
    <w:rsid w:val="00D82C29"/>
    <w:rsid w:val="00D832CE"/>
    <w:rsid w:val="00D84A15"/>
    <w:rsid w:val="00D84A39"/>
    <w:rsid w:val="00D85131"/>
    <w:rsid w:val="00D86384"/>
    <w:rsid w:val="00D931B6"/>
    <w:rsid w:val="00D95B85"/>
    <w:rsid w:val="00D97418"/>
    <w:rsid w:val="00DA064C"/>
    <w:rsid w:val="00DA2795"/>
    <w:rsid w:val="00DA2CD8"/>
    <w:rsid w:val="00DA5F37"/>
    <w:rsid w:val="00DA7A25"/>
    <w:rsid w:val="00DA7B93"/>
    <w:rsid w:val="00DB0275"/>
    <w:rsid w:val="00DB199B"/>
    <w:rsid w:val="00DB2C20"/>
    <w:rsid w:val="00DB3C02"/>
    <w:rsid w:val="00DB56FC"/>
    <w:rsid w:val="00DC0A28"/>
    <w:rsid w:val="00DC1151"/>
    <w:rsid w:val="00DC129F"/>
    <w:rsid w:val="00DC2FB7"/>
    <w:rsid w:val="00DC3206"/>
    <w:rsid w:val="00DC3579"/>
    <w:rsid w:val="00DC3612"/>
    <w:rsid w:val="00DC4D0A"/>
    <w:rsid w:val="00DC5066"/>
    <w:rsid w:val="00DC5BE4"/>
    <w:rsid w:val="00DD12C1"/>
    <w:rsid w:val="00DD7EE6"/>
    <w:rsid w:val="00DE098A"/>
    <w:rsid w:val="00DE1733"/>
    <w:rsid w:val="00DE2383"/>
    <w:rsid w:val="00DE26CC"/>
    <w:rsid w:val="00DE2EC6"/>
    <w:rsid w:val="00DE342D"/>
    <w:rsid w:val="00DF0890"/>
    <w:rsid w:val="00DF1DDB"/>
    <w:rsid w:val="00DF334F"/>
    <w:rsid w:val="00DF3624"/>
    <w:rsid w:val="00DF5EB7"/>
    <w:rsid w:val="00DF5FD1"/>
    <w:rsid w:val="00DF6A23"/>
    <w:rsid w:val="00E021C1"/>
    <w:rsid w:val="00E04A24"/>
    <w:rsid w:val="00E04B59"/>
    <w:rsid w:val="00E0564D"/>
    <w:rsid w:val="00E0569D"/>
    <w:rsid w:val="00E063F3"/>
    <w:rsid w:val="00E07987"/>
    <w:rsid w:val="00E10215"/>
    <w:rsid w:val="00E10926"/>
    <w:rsid w:val="00E13590"/>
    <w:rsid w:val="00E14606"/>
    <w:rsid w:val="00E206DD"/>
    <w:rsid w:val="00E21B69"/>
    <w:rsid w:val="00E22168"/>
    <w:rsid w:val="00E232CF"/>
    <w:rsid w:val="00E31B37"/>
    <w:rsid w:val="00E33CB7"/>
    <w:rsid w:val="00E33F00"/>
    <w:rsid w:val="00E34912"/>
    <w:rsid w:val="00E3564C"/>
    <w:rsid w:val="00E35AA8"/>
    <w:rsid w:val="00E35E72"/>
    <w:rsid w:val="00E4103D"/>
    <w:rsid w:val="00E41079"/>
    <w:rsid w:val="00E419BD"/>
    <w:rsid w:val="00E42721"/>
    <w:rsid w:val="00E43490"/>
    <w:rsid w:val="00E44478"/>
    <w:rsid w:val="00E44AF0"/>
    <w:rsid w:val="00E47342"/>
    <w:rsid w:val="00E5082E"/>
    <w:rsid w:val="00E513CC"/>
    <w:rsid w:val="00E51A66"/>
    <w:rsid w:val="00E51DFC"/>
    <w:rsid w:val="00E52F94"/>
    <w:rsid w:val="00E5415A"/>
    <w:rsid w:val="00E5487E"/>
    <w:rsid w:val="00E54C30"/>
    <w:rsid w:val="00E55349"/>
    <w:rsid w:val="00E55557"/>
    <w:rsid w:val="00E61D45"/>
    <w:rsid w:val="00E62ED2"/>
    <w:rsid w:val="00E658A1"/>
    <w:rsid w:val="00E671FC"/>
    <w:rsid w:val="00E7004B"/>
    <w:rsid w:val="00E70271"/>
    <w:rsid w:val="00E75D3B"/>
    <w:rsid w:val="00E768CC"/>
    <w:rsid w:val="00E76BB5"/>
    <w:rsid w:val="00E76CA1"/>
    <w:rsid w:val="00E76D08"/>
    <w:rsid w:val="00E76F75"/>
    <w:rsid w:val="00E81860"/>
    <w:rsid w:val="00E8234E"/>
    <w:rsid w:val="00E823AD"/>
    <w:rsid w:val="00E83A40"/>
    <w:rsid w:val="00E84BB9"/>
    <w:rsid w:val="00E84F88"/>
    <w:rsid w:val="00E84FA2"/>
    <w:rsid w:val="00E856E0"/>
    <w:rsid w:val="00E870F1"/>
    <w:rsid w:val="00E876A0"/>
    <w:rsid w:val="00E877CA"/>
    <w:rsid w:val="00E928D7"/>
    <w:rsid w:val="00E93861"/>
    <w:rsid w:val="00E95C62"/>
    <w:rsid w:val="00E97C4A"/>
    <w:rsid w:val="00E97E15"/>
    <w:rsid w:val="00EA0448"/>
    <w:rsid w:val="00EA2FAE"/>
    <w:rsid w:val="00EA5F4B"/>
    <w:rsid w:val="00EA67AC"/>
    <w:rsid w:val="00EA7482"/>
    <w:rsid w:val="00EB0FAC"/>
    <w:rsid w:val="00EB1489"/>
    <w:rsid w:val="00EB1536"/>
    <w:rsid w:val="00EB1C20"/>
    <w:rsid w:val="00EB260B"/>
    <w:rsid w:val="00EB2B6A"/>
    <w:rsid w:val="00EB2B73"/>
    <w:rsid w:val="00EB39ED"/>
    <w:rsid w:val="00EB4C46"/>
    <w:rsid w:val="00EB6DA7"/>
    <w:rsid w:val="00EC18C3"/>
    <w:rsid w:val="00EC19E1"/>
    <w:rsid w:val="00EC3396"/>
    <w:rsid w:val="00EC5F32"/>
    <w:rsid w:val="00EC5F36"/>
    <w:rsid w:val="00EC6E52"/>
    <w:rsid w:val="00EC7E92"/>
    <w:rsid w:val="00ED1554"/>
    <w:rsid w:val="00ED1A8B"/>
    <w:rsid w:val="00ED6384"/>
    <w:rsid w:val="00ED6399"/>
    <w:rsid w:val="00ED7365"/>
    <w:rsid w:val="00ED7FBD"/>
    <w:rsid w:val="00EE0028"/>
    <w:rsid w:val="00EE0638"/>
    <w:rsid w:val="00EE0A91"/>
    <w:rsid w:val="00EE28CD"/>
    <w:rsid w:val="00EE45FD"/>
    <w:rsid w:val="00EE5252"/>
    <w:rsid w:val="00EE5DF0"/>
    <w:rsid w:val="00EE6B58"/>
    <w:rsid w:val="00EE6EEB"/>
    <w:rsid w:val="00EF10E8"/>
    <w:rsid w:val="00EF14C5"/>
    <w:rsid w:val="00EF14D7"/>
    <w:rsid w:val="00EF3188"/>
    <w:rsid w:val="00EF3379"/>
    <w:rsid w:val="00EF34F7"/>
    <w:rsid w:val="00EF3746"/>
    <w:rsid w:val="00EF422C"/>
    <w:rsid w:val="00EF48D7"/>
    <w:rsid w:val="00F002B3"/>
    <w:rsid w:val="00F0133B"/>
    <w:rsid w:val="00F05682"/>
    <w:rsid w:val="00F05A09"/>
    <w:rsid w:val="00F065BD"/>
    <w:rsid w:val="00F103B0"/>
    <w:rsid w:val="00F105DC"/>
    <w:rsid w:val="00F109FA"/>
    <w:rsid w:val="00F10CCA"/>
    <w:rsid w:val="00F17161"/>
    <w:rsid w:val="00F177AC"/>
    <w:rsid w:val="00F1790A"/>
    <w:rsid w:val="00F20F55"/>
    <w:rsid w:val="00F2227D"/>
    <w:rsid w:val="00F2233A"/>
    <w:rsid w:val="00F23D0F"/>
    <w:rsid w:val="00F251C0"/>
    <w:rsid w:val="00F2629E"/>
    <w:rsid w:val="00F30A78"/>
    <w:rsid w:val="00F31DB6"/>
    <w:rsid w:val="00F32725"/>
    <w:rsid w:val="00F34857"/>
    <w:rsid w:val="00F3580D"/>
    <w:rsid w:val="00F362C9"/>
    <w:rsid w:val="00F3653F"/>
    <w:rsid w:val="00F36B57"/>
    <w:rsid w:val="00F37A63"/>
    <w:rsid w:val="00F43449"/>
    <w:rsid w:val="00F434C7"/>
    <w:rsid w:val="00F43692"/>
    <w:rsid w:val="00F45993"/>
    <w:rsid w:val="00F46F04"/>
    <w:rsid w:val="00F517C3"/>
    <w:rsid w:val="00F5504F"/>
    <w:rsid w:val="00F55113"/>
    <w:rsid w:val="00F5578A"/>
    <w:rsid w:val="00F55BF9"/>
    <w:rsid w:val="00F577F5"/>
    <w:rsid w:val="00F6049F"/>
    <w:rsid w:val="00F6201C"/>
    <w:rsid w:val="00F63B1C"/>
    <w:rsid w:val="00F63FBE"/>
    <w:rsid w:val="00F662EC"/>
    <w:rsid w:val="00F67189"/>
    <w:rsid w:val="00F67E3D"/>
    <w:rsid w:val="00F71684"/>
    <w:rsid w:val="00F71D17"/>
    <w:rsid w:val="00F7472B"/>
    <w:rsid w:val="00F75EBF"/>
    <w:rsid w:val="00F76C54"/>
    <w:rsid w:val="00F76F11"/>
    <w:rsid w:val="00F773B2"/>
    <w:rsid w:val="00F80B98"/>
    <w:rsid w:val="00F81B93"/>
    <w:rsid w:val="00F821C9"/>
    <w:rsid w:val="00F82ADB"/>
    <w:rsid w:val="00F84319"/>
    <w:rsid w:val="00F858BA"/>
    <w:rsid w:val="00F86077"/>
    <w:rsid w:val="00F86697"/>
    <w:rsid w:val="00F90494"/>
    <w:rsid w:val="00F904EA"/>
    <w:rsid w:val="00F90BC0"/>
    <w:rsid w:val="00F925BA"/>
    <w:rsid w:val="00F92DC8"/>
    <w:rsid w:val="00F93765"/>
    <w:rsid w:val="00F97499"/>
    <w:rsid w:val="00F97A62"/>
    <w:rsid w:val="00FA0393"/>
    <w:rsid w:val="00FA1D3E"/>
    <w:rsid w:val="00FA1F56"/>
    <w:rsid w:val="00FA2ECD"/>
    <w:rsid w:val="00FA33D0"/>
    <w:rsid w:val="00FA49A7"/>
    <w:rsid w:val="00FA6728"/>
    <w:rsid w:val="00FA703B"/>
    <w:rsid w:val="00FB1CB1"/>
    <w:rsid w:val="00FB1DE6"/>
    <w:rsid w:val="00FB27F5"/>
    <w:rsid w:val="00FB3CDE"/>
    <w:rsid w:val="00FB4B9C"/>
    <w:rsid w:val="00FB5C17"/>
    <w:rsid w:val="00FB7185"/>
    <w:rsid w:val="00FC0CFF"/>
    <w:rsid w:val="00FC14D4"/>
    <w:rsid w:val="00FC1C72"/>
    <w:rsid w:val="00FC23FF"/>
    <w:rsid w:val="00FC37B7"/>
    <w:rsid w:val="00FC4096"/>
    <w:rsid w:val="00FC5060"/>
    <w:rsid w:val="00FC7475"/>
    <w:rsid w:val="00FD00AA"/>
    <w:rsid w:val="00FD0246"/>
    <w:rsid w:val="00FD0B1C"/>
    <w:rsid w:val="00FD24E8"/>
    <w:rsid w:val="00FD2745"/>
    <w:rsid w:val="00FD6A67"/>
    <w:rsid w:val="00FD709F"/>
    <w:rsid w:val="00FD744F"/>
    <w:rsid w:val="00FD7A4A"/>
    <w:rsid w:val="00FE1AAF"/>
    <w:rsid w:val="00FE2242"/>
    <w:rsid w:val="00FE372E"/>
    <w:rsid w:val="00FE41B0"/>
    <w:rsid w:val="00FE6302"/>
    <w:rsid w:val="00FE63C1"/>
    <w:rsid w:val="00FF5A93"/>
    <w:rsid w:val="00FF5D9D"/>
    <w:rsid w:val="00FF6E72"/>
    <w:rsid w:val="00FF733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8751381">
      <w:bodyDiv w:val="1"/>
      <w:marLeft w:val="0"/>
      <w:marRight w:val="0"/>
      <w:marTop w:val="0"/>
      <w:marBottom w:val="0"/>
      <w:divBdr>
        <w:top w:val="none" w:sz="0" w:space="0" w:color="auto"/>
        <w:left w:val="none" w:sz="0" w:space="0" w:color="auto"/>
        <w:bottom w:val="none" w:sz="0" w:space="0" w:color="auto"/>
        <w:right w:val="none" w:sz="0" w:space="0" w:color="auto"/>
      </w:divBdr>
    </w:div>
    <w:div w:id="19092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PDA</cp:lastModifiedBy>
  <cp:revision>2</cp:revision>
  <cp:lastPrinted>2014-02-10T17:12:00Z</cp:lastPrinted>
  <dcterms:created xsi:type="dcterms:W3CDTF">2021-11-17T14:36:00Z</dcterms:created>
  <dcterms:modified xsi:type="dcterms:W3CDTF">2021-11-17T14:36:00Z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