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5FA426D1" w:rsidR="000F43A8" w:rsidRPr="00136BFF" w:rsidRDefault="000F43A8" w:rsidP="000F43A8">
      <w:pPr>
        <w:jc w:val="center"/>
        <w:rPr>
          <w:b/>
          <w:bCs/>
          <w:caps/>
          <w:lang w:val="fr-FR"/>
        </w:rPr>
      </w:pPr>
      <w:proofErr w:type="gramStart"/>
      <w:r w:rsidRPr="00136BFF">
        <w:rPr>
          <w:b/>
          <w:bCs/>
          <w:caps/>
          <w:lang w:val="fr-FR"/>
        </w:rPr>
        <w:t>PAYS:</w:t>
      </w:r>
      <w:proofErr w:type="gramEnd"/>
      <w:r w:rsidRPr="00136BFF">
        <w:rPr>
          <w:bCs/>
          <w:iCs/>
          <w:snapToGrid w:val="0"/>
          <w:szCs w:val="28"/>
          <w:lang w:val="fr-FR"/>
        </w:rPr>
        <w:t xml:space="preserve"> </w:t>
      </w:r>
      <w:r w:rsidR="007B5B14">
        <w:rPr>
          <w:bCs/>
          <w:iCs/>
          <w:snapToGrid w:val="0"/>
          <w:szCs w:val="28"/>
        </w:rPr>
        <w:fldChar w:fldCharType="begin">
          <w:ffData>
            <w:name w:val=""/>
            <w:enabled/>
            <w:calcOnExit w:val="0"/>
            <w:textInput>
              <w:format w:val="FIRST CAPITAL"/>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865A96" w:rsidRPr="00865A96">
        <w:rPr>
          <w:bCs/>
          <w:iCs/>
          <w:noProof/>
          <w:snapToGrid w:val="0"/>
          <w:szCs w:val="28"/>
          <w:lang w:val="fr-FR"/>
        </w:rPr>
        <w:t>NIGER</w:t>
      </w:r>
      <w:r w:rsidR="007B5B14">
        <w:rPr>
          <w:bCs/>
          <w:iCs/>
          <w:snapToGrid w:val="0"/>
          <w:szCs w:val="28"/>
        </w:rPr>
        <w:fldChar w:fldCharType="end"/>
      </w:r>
    </w:p>
    <w:p w14:paraId="35B8BCCA" w14:textId="01D9DCD9" w:rsidR="000F43A8" w:rsidRPr="001948EA" w:rsidRDefault="000F43A8" w:rsidP="000F43A8">
      <w:pPr>
        <w:jc w:val="center"/>
        <w:rPr>
          <w:b/>
          <w:bCs/>
          <w:caps/>
          <w:sz w:val="22"/>
          <w:szCs w:val="22"/>
          <w:lang w:val="fr-FR"/>
        </w:rPr>
      </w:pPr>
      <w:r w:rsidRPr="001948EA">
        <w:rPr>
          <w:b/>
          <w:bCs/>
          <w:caps/>
          <w:sz w:val="22"/>
          <w:szCs w:val="22"/>
          <w:lang w:val="fr-FR"/>
        </w:rPr>
        <w:t xml:space="preserve">TYPE DE </w:t>
      </w:r>
      <w:proofErr w:type="gramStart"/>
      <w:r w:rsidRPr="001948EA">
        <w:rPr>
          <w:b/>
          <w:bCs/>
          <w:caps/>
          <w:sz w:val="22"/>
          <w:szCs w:val="22"/>
          <w:lang w:val="fr-FR"/>
        </w:rPr>
        <w:t>RAPPORT:</w:t>
      </w:r>
      <w:proofErr w:type="gramEnd"/>
      <w:r w:rsidRPr="001948EA">
        <w:rPr>
          <w:b/>
          <w:bCs/>
          <w:caps/>
          <w:sz w:val="22"/>
          <w:szCs w:val="22"/>
          <w:lang w:val="fr-FR"/>
        </w:rPr>
        <w:t xml:space="preserve"> SEMESTRIEL, annuEl OU FINAL</w:t>
      </w:r>
      <w:r w:rsidR="001948EA" w:rsidRPr="001948EA">
        <w:rPr>
          <w:b/>
          <w:bCs/>
          <w:caps/>
          <w:sz w:val="22"/>
          <w:szCs w:val="22"/>
          <w:lang w:val="fr-FR"/>
        </w:rPr>
        <w:t> :</w:t>
      </w:r>
      <w:r w:rsidR="007C7B57">
        <w:rPr>
          <w:b/>
          <w:sz w:val="22"/>
          <w:szCs w:val="22"/>
        </w:rPr>
        <w:fldChar w:fldCharType="begin">
          <w:ffData>
            <w:name w:val=""/>
            <w:enabled/>
            <w:calcOnExit w:val="0"/>
            <w:ddList>
              <w:result w:val="2"/>
              <w:listEntry w:val="Veuillez sélectionner"/>
              <w:listEntry w:val="Semestriel"/>
              <w:listEntry w:val="Annuel"/>
              <w:listEntry w:val="Final"/>
            </w:ddList>
          </w:ffData>
        </w:fldChar>
      </w:r>
      <w:r w:rsidR="007C7B57" w:rsidRPr="007C7B57">
        <w:rPr>
          <w:b/>
          <w:sz w:val="22"/>
          <w:szCs w:val="22"/>
          <w:lang w:val="fr-FR"/>
        </w:rPr>
        <w:instrText xml:space="preserve"> FORMDROPDOWN </w:instrText>
      </w:r>
      <w:r w:rsidR="00E0417C">
        <w:rPr>
          <w:b/>
          <w:sz w:val="22"/>
          <w:szCs w:val="22"/>
        </w:rPr>
      </w:r>
      <w:r w:rsidR="00E0417C">
        <w:rPr>
          <w:b/>
          <w:sz w:val="22"/>
          <w:szCs w:val="22"/>
        </w:rPr>
        <w:fldChar w:fldCharType="separate"/>
      </w:r>
      <w:r w:rsidR="007C7B57">
        <w:rPr>
          <w:b/>
          <w:sz w:val="22"/>
          <w:szCs w:val="22"/>
        </w:rPr>
        <w:fldChar w:fldCharType="end"/>
      </w:r>
    </w:p>
    <w:p w14:paraId="0B2F56D8" w14:textId="262C0229" w:rsidR="000554F8" w:rsidRDefault="00500587" w:rsidP="000F43A8">
      <w:pPr>
        <w:jc w:val="center"/>
        <w:rPr>
          <w:bCs/>
          <w:iCs/>
          <w:snapToGrid w:val="0"/>
          <w:szCs w:val="28"/>
        </w:rPr>
      </w:pPr>
      <w:r>
        <w:rPr>
          <w:b/>
          <w:bCs/>
          <w:caps/>
        </w:rPr>
        <w:t>ANNEE</w:t>
      </w:r>
      <w:r w:rsidR="000F43A8">
        <w:rPr>
          <w:b/>
          <w:bCs/>
          <w:caps/>
        </w:rPr>
        <w:t xml:space="preserve"> DE RAPPORT: </w:t>
      </w:r>
      <w:r w:rsidR="000F43A8">
        <w:rPr>
          <w:bCs/>
          <w:iCs/>
          <w:snapToGrid w:val="0"/>
          <w:szCs w:val="28"/>
        </w:rPr>
        <w:fldChar w:fldCharType="begin">
          <w:ffData>
            <w:name w:val="Text11"/>
            <w:enabled/>
            <w:calcOnExit w:val="0"/>
            <w:textInput>
              <w:format w:val="FIRST CAPITAL"/>
            </w:textInput>
          </w:ffData>
        </w:fldChar>
      </w:r>
      <w:r w:rsidR="000F43A8" w:rsidRPr="00136BFF">
        <w:rPr>
          <w:bCs/>
          <w:iCs/>
          <w:snapToGrid w:val="0"/>
          <w:szCs w:val="28"/>
          <w:lang w:val="fr-FR"/>
        </w:rPr>
        <w:instrText xml:space="preserve"> FORMTEXT </w:instrText>
      </w:r>
      <w:r w:rsidR="000F43A8">
        <w:rPr>
          <w:bCs/>
          <w:iCs/>
          <w:snapToGrid w:val="0"/>
          <w:szCs w:val="28"/>
        </w:rPr>
      </w:r>
      <w:r w:rsidR="000F43A8">
        <w:rPr>
          <w:bCs/>
          <w:iCs/>
          <w:snapToGrid w:val="0"/>
          <w:szCs w:val="28"/>
        </w:rPr>
        <w:fldChar w:fldCharType="separate"/>
      </w:r>
      <w:r w:rsidR="00865A96">
        <w:t>2021</w:t>
      </w:r>
      <w:r w:rsidR="000F43A8">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BF51FD" w14:paraId="26E9F2DE" w14:textId="77777777" w:rsidTr="00F23D0F">
        <w:trPr>
          <w:trHeight w:val="422"/>
        </w:trPr>
        <w:tc>
          <w:tcPr>
            <w:tcW w:w="10080" w:type="dxa"/>
            <w:gridSpan w:val="2"/>
          </w:tcPr>
          <w:p w14:paraId="11EF4F5F" w14:textId="1BFBA5DC"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proofErr w:type="gramStart"/>
            <w:r w:rsidRPr="00136BFF">
              <w:rPr>
                <w:rFonts w:ascii="Times New Roman" w:hAnsi="Times New Roman" w:cs="Times New Roman"/>
                <w:b/>
                <w:sz w:val="24"/>
                <w:szCs w:val="24"/>
                <w:lang w:val="fr-FR"/>
              </w:rPr>
              <w:t>projet:</w:t>
            </w:r>
            <w:proofErr w:type="gramEnd"/>
            <w:r w:rsidRPr="00136BFF">
              <w:rPr>
                <w:rFonts w:ascii="Times New Roman" w:hAnsi="Times New Roman" w:cs="Times New Roman"/>
                <w:b/>
                <w:sz w:val="24"/>
                <w:szCs w:val="24"/>
                <w:lang w:val="fr-FR"/>
              </w:rPr>
              <w:t xml:space="preserve"> </w:t>
            </w:r>
            <w:r w:rsidRPr="006B1051">
              <w:rPr>
                <w:bCs/>
                <w:iCs/>
                <w:snapToGrid w:val="0"/>
                <w:sz w:val="20"/>
                <w:szCs w:val="36"/>
              </w:rPr>
              <w:fldChar w:fldCharType="begin">
                <w:ffData>
                  <w:name w:val="Text11"/>
                  <w:enabled/>
                  <w:calcOnExit w:val="0"/>
                  <w:textInput>
                    <w:format w:val="FIRST CAPITAL"/>
                  </w:textInput>
                </w:ffData>
              </w:fldChar>
            </w:r>
            <w:r w:rsidRPr="006B1051">
              <w:rPr>
                <w:bCs/>
                <w:iCs/>
                <w:snapToGrid w:val="0"/>
                <w:sz w:val="20"/>
                <w:szCs w:val="36"/>
                <w:lang w:val="fr-FR"/>
              </w:rPr>
              <w:instrText xml:space="preserve"> FORMTEXT </w:instrText>
            </w:r>
            <w:r w:rsidRPr="006B1051">
              <w:rPr>
                <w:bCs/>
                <w:iCs/>
                <w:snapToGrid w:val="0"/>
                <w:sz w:val="20"/>
                <w:szCs w:val="36"/>
              </w:rPr>
            </w:r>
            <w:r w:rsidRPr="006B1051">
              <w:rPr>
                <w:bCs/>
                <w:iCs/>
                <w:snapToGrid w:val="0"/>
                <w:sz w:val="20"/>
                <w:szCs w:val="36"/>
              </w:rPr>
              <w:fldChar w:fldCharType="separate"/>
            </w:r>
            <w:r w:rsidR="00865A96" w:rsidRPr="006B1051">
              <w:rPr>
                <w:sz w:val="20"/>
                <w:szCs w:val="20"/>
                <w:lang w:val="fr-FR"/>
              </w:rPr>
              <w:t>Comprendre et traiter les facteurs de conflits le long des routes migratoires à Agadez</w:t>
            </w:r>
            <w:r w:rsidRPr="006B1051">
              <w:rPr>
                <w:bCs/>
                <w:iCs/>
                <w:snapToGrid w:val="0"/>
                <w:sz w:val="20"/>
                <w:szCs w:val="36"/>
              </w:rPr>
              <w:fldChar w:fldCharType="end"/>
            </w:r>
          </w:p>
          <w:p w14:paraId="24C4A490" w14:textId="1FCB5991" w:rsidR="00793DE6" w:rsidRPr="00BF51FD" w:rsidRDefault="000F43A8" w:rsidP="000F43A8">
            <w:pPr>
              <w:rPr>
                <w:b/>
                <w:lang w:val="en-US"/>
              </w:rPr>
            </w:pPr>
            <w:proofErr w:type="spellStart"/>
            <w:r w:rsidRPr="00BF51FD">
              <w:rPr>
                <w:b/>
                <w:lang w:val="en-US"/>
              </w:rPr>
              <w:t>Numéro</w:t>
            </w:r>
            <w:proofErr w:type="spellEnd"/>
            <w:r w:rsidRPr="00BF51FD">
              <w:rPr>
                <w:b/>
                <w:lang w:val="en-US"/>
              </w:rPr>
              <w:t xml:space="preserve"> </w:t>
            </w:r>
            <w:proofErr w:type="spellStart"/>
            <w:r w:rsidRPr="00BF51FD">
              <w:rPr>
                <w:b/>
                <w:lang w:val="en-US"/>
              </w:rPr>
              <w:t>Projet</w:t>
            </w:r>
            <w:proofErr w:type="spellEnd"/>
            <w:r w:rsidRPr="00BF51FD">
              <w:rPr>
                <w:b/>
                <w:lang w:val="en-US"/>
              </w:rPr>
              <w:t xml:space="preserve"> / MPTF Gateway</w:t>
            </w:r>
            <w:r w:rsidR="00793DE6" w:rsidRPr="00BF51FD">
              <w:rPr>
                <w:b/>
                <w:lang w:val="en-US"/>
              </w:rPr>
              <w:t xml:space="preserve">: </w:t>
            </w:r>
            <w:r w:rsidR="00280FEA">
              <w:rPr>
                <w:b/>
              </w:rPr>
              <w:fldChar w:fldCharType="begin">
                <w:ffData>
                  <w:name w:val="projtype"/>
                  <w:enabled/>
                  <w:calcOnExit w:val="0"/>
                  <w:ddList>
                    <w:result w:val="2"/>
                    <w:listEntry w:val="Veuillez sélectionner"/>
                    <w:listEntry w:val="IRF"/>
                    <w:listEntry w:val="PRF"/>
                  </w:ddList>
                </w:ffData>
              </w:fldChar>
            </w:r>
            <w:bookmarkStart w:id="0" w:name="projtype"/>
            <w:r w:rsidR="00280FEA" w:rsidRPr="00BF51FD">
              <w:rPr>
                <w:b/>
                <w:lang w:val="en-US"/>
              </w:rPr>
              <w:instrText xml:space="preserve"> FORMDROPDOWN </w:instrText>
            </w:r>
            <w:r w:rsidR="00E0417C">
              <w:rPr>
                <w:b/>
              </w:rPr>
            </w:r>
            <w:r w:rsidR="00E0417C">
              <w:rPr>
                <w:b/>
              </w:rPr>
              <w:fldChar w:fldCharType="separate"/>
            </w:r>
            <w:r w:rsidR="00280FEA">
              <w:rPr>
                <w:b/>
              </w:rPr>
              <w:fldChar w:fldCharType="end"/>
            </w:r>
            <w:bookmarkEnd w:id="0"/>
            <w:r w:rsidR="00A43B9C" w:rsidRPr="00BF51FD">
              <w:rPr>
                <w:b/>
                <w:lang w:val="en-US"/>
              </w:rPr>
              <w:t xml:space="preserve">   </w:t>
            </w:r>
            <w:r w:rsidR="00A43B9C" w:rsidRPr="00BF51FD">
              <w:fldChar w:fldCharType="begin">
                <w:ffData>
                  <w:name w:val="Text39"/>
                  <w:enabled/>
                  <w:calcOnExit w:val="0"/>
                  <w:textInput/>
                </w:ffData>
              </w:fldChar>
            </w:r>
            <w:bookmarkStart w:id="1" w:name="Text39"/>
            <w:r w:rsidR="00A43B9C" w:rsidRPr="00BF51FD">
              <w:instrText xml:space="preserve"> FORMTEXT </w:instrText>
            </w:r>
            <w:r w:rsidR="00A43B9C" w:rsidRPr="00BF51FD">
              <w:fldChar w:fldCharType="separate"/>
            </w:r>
            <w:r w:rsidR="00BF51FD" w:rsidRPr="00BF51FD">
              <w:t>PBF/IRF-359/0</w:t>
            </w:r>
            <w:r w:rsidR="00865A96" w:rsidRPr="00865A96">
              <w:t>0122690</w:t>
            </w:r>
            <w:r w:rsidR="00A43B9C" w:rsidRPr="00BF51FD">
              <w:fldChar w:fldCharType="end"/>
            </w:r>
            <w:bookmarkEnd w:id="1"/>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E0417C">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E0417C">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7777777"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proofErr w:type="gramStart"/>
            <w:r w:rsidR="000F43A8" w:rsidRPr="000F43A8">
              <w:rPr>
                <w:b/>
                <w:bCs/>
                <w:iCs/>
                <w:lang w:val="fr-FR"/>
              </w:rPr>
              <w:t>récipiendaire</w:t>
            </w:r>
            <w:r w:rsidRPr="000F43A8">
              <w:rPr>
                <w:b/>
                <w:bCs/>
                <w:iCs/>
                <w:lang w:val="fr-FR"/>
              </w:rPr>
              <w:t>:</w:t>
            </w:r>
            <w:proofErr w:type="gramEnd"/>
            <w:r w:rsidRPr="000F43A8">
              <w:rPr>
                <w:b/>
                <w:bCs/>
                <w:iCs/>
                <w:lang w:val="fr-FR"/>
              </w:rPr>
              <w:t xml:space="preserve"> </w:t>
            </w:r>
          </w:p>
          <w:p w14:paraId="2FF52B1A" w14:textId="77777777" w:rsidR="00A43B9C" w:rsidRPr="000F43A8" w:rsidRDefault="00A43B9C" w:rsidP="00A43B9C">
            <w:pPr>
              <w:rPr>
                <w:b/>
                <w:bCs/>
                <w:iCs/>
                <w:lang w:val="fr-FR"/>
              </w:rPr>
            </w:pPr>
          </w:p>
          <w:p w14:paraId="6B8358E3" w14:textId="7E5CBD56" w:rsidR="00A43B9C" w:rsidRPr="00627A1C" w:rsidRDefault="007C7B57"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E0417C">
              <w:rPr>
                <w:rFonts w:ascii="Times New Roman" w:hAnsi="Times New Roman" w:cs="Times New Roman"/>
                <w:b/>
                <w:sz w:val="24"/>
                <w:szCs w:val="24"/>
              </w:rPr>
            </w:r>
            <w:r w:rsidR="00E041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BF51FD">
              <w:rPr>
                <w:rFonts w:ascii="Times New Roman" w:hAnsi="Times New Roman" w:cs="Times New Roman"/>
                <w:sz w:val="24"/>
                <w:szCs w:val="24"/>
              </w:rPr>
              <w:fldChar w:fldCharType="begin">
                <w:ffData>
                  <w:name w:val="Text40"/>
                  <w:enabled/>
                  <w:calcOnExit w:val="0"/>
                  <w:textInput/>
                </w:ffData>
              </w:fldChar>
            </w:r>
            <w:bookmarkStart w:id="2" w:name="Text40"/>
            <w:r w:rsidR="00A43B9C" w:rsidRPr="00BF51FD">
              <w:rPr>
                <w:rFonts w:ascii="Times New Roman" w:hAnsi="Times New Roman" w:cs="Times New Roman"/>
                <w:sz w:val="24"/>
                <w:szCs w:val="24"/>
              </w:rPr>
              <w:instrText xml:space="preserve"> FORMTEXT </w:instrText>
            </w:r>
            <w:r w:rsidR="00A43B9C" w:rsidRPr="00BF51FD">
              <w:rPr>
                <w:rFonts w:ascii="Times New Roman" w:hAnsi="Times New Roman" w:cs="Times New Roman"/>
                <w:sz w:val="24"/>
                <w:szCs w:val="24"/>
              </w:rPr>
            </w:r>
            <w:r w:rsidR="00A43B9C" w:rsidRPr="00BF51FD">
              <w:rPr>
                <w:rFonts w:ascii="Times New Roman" w:hAnsi="Times New Roman" w:cs="Times New Roman"/>
                <w:sz w:val="24"/>
                <w:szCs w:val="24"/>
              </w:rPr>
              <w:fldChar w:fldCharType="separate"/>
            </w:r>
            <w:r w:rsidR="00865A96" w:rsidRPr="00BF51FD">
              <w:rPr>
                <w:rFonts w:ascii="Times New Roman" w:hAnsi="Times New Roman" w:cs="Times New Roman"/>
                <w:sz w:val="24"/>
                <w:szCs w:val="24"/>
              </w:rPr>
              <w:t>OIM</w:t>
            </w:r>
            <w:r w:rsidR="00A43B9C" w:rsidRPr="00BF51FD">
              <w:rPr>
                <w:rFonts w:ascii="Times New Roman" w:hAnsi="Times New Roman" w:cs="Times New Roman"/>
                <w:sz w:val="24"/>
                <w:szCs w:val="24"/>
              </w:rPr>
              <w:fldChar w:fldCharType="end"/>
            </w:r>
            <w:bookmarkEnd w:id="2"/>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77777777" w:rsidR="00A43B9C" w:rsidRPr="00627A1C"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E0417C">
              <w:rPr>
                <w:rFonts w:ascii="Times New Roman" w:hAnsi="Times New Roman" w:cs="Times New Roman"/>
                <w:b/>
                <w:sz w:val="24"/>
                <w:szCs w:val="24"/>
              </w:rPr>
            </w:r>
            <w:r w:rsidR="00E041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1"/>
                  <w:enabled/>
                  <w:calcOnExit w:val="0"/>
                  <w:textInput/>
                </w:ffData>
              </w:fldChar>
            </w:r>
            <w:bookmarkStart w:id="3" w:name="Text41"/>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7E3EB135"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4" w:name="recipeinttype"/>
            <w:r>
              <w:rPr>
                <w:rFonts w:ascii="Times New Roman" w:hAnsi="Times New Roman" w:cs="Times New Roman"/>
                <w:b/>
                <w:sz w:val="24"/>
                <w:szCs w:val="24"/>
              </w:rPr>
              <w:instrText xml:space="preserve"> FORMDROPDOWN </w:instrText>
            </w:r>
            <w:r w:rsidR="00E0417C">
              <w:rPr>
                <w:rFonts w:ascii="Times New Roman" w:hAnsi="Times New Roman" w:cs="Times New Roman"/>
                <w:b/>
                <w:sz w:val="24"/>
                <w:szCs w:val="24"/>
              </w:rPr>
            </w:r>
            <w:r w:rsidR="00E041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5"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p w14:paraId="46214C2B"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E0417C">
              <w:rPr>
                <w:rFonts w:ascii="Times New Roman" w:hAnsi="Times New Roman" w:cs="Times New Roman"/>
                <w:b/>
                <w:sz w:val="24"/>
                <w:szCs w:val="24"/>
              </w:rPr>
            </w:r>
            <w:r w:rsidR="00E041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6"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7" w:name="recipienttype"/>
            <w:r>
              <w:rPr>
                <w:rFonts w:ascii="Times New Roman" w:hAnsi="Times New Roman" w:cs="Times New Roman"/>
                <w:b/>
                <w:sz w:val="24"/>
                <w:szCs w:val="24"/>
              </w:rPr>
              <w:instrText xml:space="preserve"> FORMDROPDOWN </w:instrText>
            </w:r>
            <w:r w:rsidR="00E0417C">
              <w:rPr>
                <w:rFonts w:ascii="Times New Roman" w:hAnsi="Times New Roman" w:cs="Times New Roman"/>
                <w:b/>
                <w:sz w:val="24"/>
                <w:szCs w:val="24"/>
              </w:rPr>
            </w:r>
            <w:r w:rsidR="00E0417C">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8"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8"/>
          </w:p>
        </w:tc>
      </w:tr>
      <w:tr w:rsidR="00793DE6" w:rsidRPr="00622F54" w14:paraId="72CE853D" w14:textId="77777777" w:rsidTr="00F23D0F">
        <w:trPr>
          <w:trHeight w:val="368"/>
        </w:trPr>
        <w:tc>
          <w:tcPr>
            <w:tcW w:w="10080" w:type="dxa"/>
            <w:gridSpan w:val="2"/>
          </w:tcPr>
          <w:p w14:paraId="5C2804C5" w14:textId="50902031" w:rsidR="00793DE6" w:rsidRPr="000F43A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5D5A4A">
              <w:rPr>
                <w:bCs/>
                <w:iCs/>
                <w:snapToGrid w:val="0"/>
              </w:rPr>
              <w:fldChar w:fldCharType="begin">
                <w:ffData>
                  <w:name w:val=""/>
                  <w:enabled/>
                  <w:calcOnExit w:val="0"/>
                  <w:textInput>
                    <w:format w:val="FIRST CAPITAL"/>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865A96" w:rsidRPr="00865A96">
              <w:rPr>
                <w:lang w:val="fr-FR"/>
              </w:rPr>
              <w:t>06/07/2020</w:t>
            </w:r>
            <w:r w:rsidR="005D5A4A">
              <w:rPr>
                <w:bCs/>
                <w:iCs/>
                <w:snapToGrid w:val="0"/>
              </w:rPr>
              <w:fldChar w:fldCharType="end"/>
            </w:r>
          </w:p>
          <w:p w14:paraId="064BF427" w14:textId="7EAD32D0"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C12D6A" w:rsidRPr="00627A1C">
              <w:rPr>
                <w:bCs/>
                <w:iCs/>
                <w:snapToGrid w:val="0"/>
              </w:rPr>
              <w:fldChar w:fldCharType="begin">
                <w:ffData>
                  <w:name w:val="Text11"/>
                  <w:enabled/>
                  <w:calcOnExit w:val="0"/>
                  <w:textInput>
                    <w:format w:val="FIRST CAPITAL"/>
                  </w:textInput>
                </w:ffData>
              </w:fldChar>
            </w:r>
            <w:r w:rsidR="00C12D6A" w:rsidRPr="000F43A8">
              <w:rPr>
                <w:bCs/>
                <w:iCs/>
                <w:snapToGrid w:val="0"/>
                <w:lang w:val="fr-FR"/>
              </w:rPr>
              <w:instrText xml:space="preserve"> FORMTEXT </w:instrText>
            </w:r>
            <w:r w:rsidR="00C12D6A" w:rsidRPr="00627A1C">
              <w:rPr>
                <w:bCs/>
                <w:iCs/>
                <w:snapToGrid w:val="0"/>
              </w:rPr>
            </w:r>
            <w:r w:rsidR="00C12D6A" w:rsidRPr="00627A1C">
              <w:rPr>
                <w:bCs/>
                <w:iCs/>
                <w:snapToGrid w:val="0"/>
              </w:rPr>
              <w:fldChar w:fldCharType="separate"/>
            </w:r>
            <w:r w:rsidR="00865A96" w:rsidRPr="00865A96">
              <w:rPr>
                <w:lang w:val="fr-FR"/>
              </w:rPr>
              <w:t>06/07/2022</w:t>
            </w:r>
            <w:r w:rsidR="00C12D6A" w:rsidRPr="00627A1C">
              <w:rPr>
                <w:bCs/>
                <w:iCs/>
                <w:snapToGrid w:val="0"/>
              </w:rPr>
              <w:fldChar w:fldCharType="end"/>
            </w:r>
            <w:r w:rsidR="0025220B" w:rsidRPr="000F43A8">
              <w:rPr>
                <w:bCs/>
                <w:iCs/>
                <w:snapToGrid w:val="0"/>
                <w:lang w:val="fr-FR"/>
              </w:rPr>
              <w:t xml:space="preserve">     </w:t>
            </w:r>
          </w:p>
          <w:p w14:paraId="2AE235F0" w14:textId="29D199B6"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280FEA">
              <w:rPr>
                <w:bCs/>
                <w:iCs/>
                <w:snapToGrid w:val="0"/>
              </w:rPr>
              <w:fldChar w:fldCharType="begin">
                <w:ffData>
                  <w:name w:val="enddate"/>
                  <w:enabled/>
                  <w:calcOnExit w:val="0"/>
                  <w:ddList>
                    <w:result w:val="2"/>
                    <w:listEntry w:val="Veuillez sélectionner"/>
                    <w:listEntry w:val="Oui"/>
                    <w:listEntry w:val="Non"/>
                  </w:ddList>
                </w:ffData>
              </w:fldChar>
            </w:r>
            <w:bookmarkStart w:id="9" w:name="enddate"/>
            <w:r w:rsidR="00280FEA" w:rsidRPr="00BF4E1E">
              <w:rPr>
                <w:bCs/>
                <w:iCs/>
                <w:snapToGrid w:val="0"/>
                <w:lang w:val="fr-FR"/>
              </w:rPr>
              <w:instrText xml:space="preserve"> FORMDROPDOWN </w:instrText>
            </w:r>
            <w:r w:rsidR="00E0417C">
              <w:rPr>
                <w:bCs/>
                <w:iCs/>
                <w:snapToGrid w:val="0"/>
              </w:rPr>
            </w:r>
            <w:r w:rsidR="00E0417C">
              <w:rPr>
                <w:bCs/>
                <w:iCs/>
                <w:snapToGrid w:val="0"/>
              </w:rPr>
              <w:fldChar w:fldCharType="separate"/>
            </w:r>
            <w:r w:rsidR="00280FEA">
              <w:rPr>
                <w:bCs/>
                <w:iCs/>
                <w:snapToGrid w:val="0"/>
              </w:rPr>
              <w:fldChar w:fldCharType="end"/>
            </w:r>
            <w:bookmarkEnd w:id="9"/>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0417C">
              <w:rPr>
                <w:lang w:val="fr-FR"/>
              </w:rPr>
            </w:r>
            <w:r w:rsidR="00E0417C">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0417C">
              <w:rPr>
                <w:lang w:val="fr-FR"/>
              </w:rPr>
            </w:r>
            <w:r w:rsidR="00E0417C">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0417C">
              <w:rPr>
                <w:lang w:val="fr-FR"/>
              </w:rPr>
            </w:r>
            <w:r w:rsidR="00E0417C">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0417C">
              <w:rPr>
                <w:lang w:val="fr-FR"/>
              </w:rPr>
            </w:r>
            <w:r w:rsidR="00E0417C">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622F54"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proofErr w:type="gramStart"/>
            <w:r w:rsidR="00793DE6" w:rsidRPr="000F43A8">
              <w:rPr>
                <w:b/>
                <w:bCs/>
                <w:iCs/>
                <w:lang w:val="fr-FR"/>
              </w:rPr>
              <w:t>):</w:t>
            </w:r>
            <w:proofErr w:type="gramEnd"/>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1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p w14:paraId="61353E95" w14:textId="26B074A5" w:rsidR="00793DE6" w:rsidRPr="007C7B57" w:rsidRDefault="00C12D6A" w:rsidP="00F23D0F">
            <w:pPr>
              <w:rPr>
                <w:iCs/>
                <w:lang w:val="fr-FR"/>
              </w:rPr>
            </w:pPr>
            <w:r w:rsidRPr="00627A1C">
              <w:rPr>
                <w:bCs/>
                <w:iCs/>
                <w:snapToGrid w:val="0"/>
              </w:rPr>
              <w:fldChar w:fldCharType="begin">
                <w:ffData>
                  <w:name w:val="Text11"/>
                  <w:enabled/>
                  <w:calcOnExit w:val="0"/>
                  <w:textInput>
                    <w:format w:val="FIRST CAPITAL"/>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00865A96" w:rsidRPr="00CE209D">
              <w:rPr>
                <w:lang w:val="fr-FR"/>
              </w:rPr>
              <w:t>OIM</w:t>
            </w:r>
            <w:r w:rsidRPr="00627A1C">
              <w:rPr>
                <w:bCs/>
                <w:iCs/>
                <w:snapToGrid w:val="0"/>
              </w:rPr>
              <w:fldChar w:fldCharType="end"/>
            </w:r>
            <w:bookmarkEnd w:id="10"/>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00006EC0" w:rsidRPr="00627A1C">
              <w:rPr>
                <w:bCs/>
                <w:iCs/>
                <w:snapToGrid w:val="0"/>
              </w:rPr>
              <w:fldChar w:fldCharType="begin">
                <w:ffData>
                  <w:name w:val="Text11"/>
                  <w:enabled/>
                  <w:calcOnExit w:val="0"/>
                  <w:textInput>
                    <w:type w:val="number"/>
                    <w:format w:val="0.00"/>
                  </w:textInput>
                </w:ffData>
              </w:fldChar>
            </w:r>
            <w:bookmarkStart w:id="11" w:name="Text11"/>
            <w:r w:rsidR="00006EC0" w:rsidRPr="007C7B57">
              <w:rPr>
                <w:bCs/>
                <w:iCs/>
                <w:snapToGrid w:val="0"/>
                <w:lang w:val="fr-FR"/>
              </w:rPr>
              <w:instrText xml:space="preserve"> FORMTEXT </w:instrText>
            </w:r>
            <w:r w:rsidR="00006EC0" w:rsidRPr="00627A1C">
              <w:rPr>
                <w:bCs/>
                <w:iCs/>
                <w:snapToGrid w:val="0"/>
              </w:rPr>
            </w:r>
            <w:r w:rsidR="00006EC0" w:rsidRPr="00627A1C">
              <w:rPr>
                <w:bCs/>
                <w:iCs/>
                <w:snapToGrid w:val="0"/>
              </w:rPr>
              <w:fldChar w:fldCharType="separate"/>
            </w:r>
            <w:r w:rsidR="00865A96" w:rsidRPr="00CE209D">
              <w:rPr>
                <w:bCs/>
                <w:iCs/>
                <w:snapToGrid w:val="0"/>
                <w:lang w:val="fr-FR"/>
              </w:rPr>
              <w:t>25</w:t>
            </w:r>
            <w:r w:rsidR="00865A96" w:rsidRPr="00CE209D">
              <w:rPr>
                <w:lang w:val="fr-FR"/>
              </w:rPr>
              <w:t>0</w:t>
            </w:r>
            <w:r w:rsidR="00865A96" w:rsidRPr="00CE209D">
              <w:rPr>
                <w:bCs/>
                <w:iCs/>
                <w:snapToGrid w:val="0"/>
                <w:lang w:val="fr-FR"/>
              </w:rPr>
              <w:t>0000.00</w:t>
            </w:r>
            <w:r w:rsidR="00006EC0" w:rsidRPr="00627A1C">
              <w:rPr>
                <w:bCs/>
                <w:iCs/>
                <w:snapToGrid w:val="0"/>
              </w:rPr>
              <w:fldChar w:fldCharType="end"/>
            </w:r>
            <w:bookmarkEnd w:id="11"/>
          </w:p>
          <w:p w14:paraId="52AEBA43" w14:textId="77777777"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142C77E8" w14:textId="77777777" w:rsidR="00793DE6" w:rsidRPr="007C7B57"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0B8AAC8C" w:rsidR="00793DE6" w:rsidRPr="007C7B57"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proofErr w:type="gramStart"/>
            <w:r w:rsidR="00793DE6" w:rsidRPr="007C7B57">
              <w:rPr>
                <w:rFonts w:ascii="Times New Roman" w:hAnsi="Times New Roman" w:cs="Times New Roman"/>
                <w:sz w:val="24"/>
                <w:szCs w:val="24"/>
                <w:lang w:val="fr-FR"/>
              </w:rPr>
              <w:t>Total:</w:t>
            </w:r>
            <w:proofErr w:type="gramEnd"/>
            <w:r w:rsidRPr="007C7B57">
              <w:rPr>
                <w:rFonts w:ascii="Times New Roman" w:hAnsi="Times New Roman" w:cs="Times New Roman"/>
                <w:sz w:val="24"/>
                <w:szCs w:val="24"/>
                <w:lang w:val="fr-FR"/>
              </w:rPr>
              <w:t xml:space="preserve"> $ </w:t>
            </w:r>
            <w:r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CE209D">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00865A96" w:rsidRPr="00CE209D">
              <w:rPr>
                <w:rFonts w:ascii="Times New Roman" w:hAnsi="Times New Roman" w:cs="Times New Roman"/>
                <w:bCs/>
                <w:iCs/>
                <w:snapToGrid w:val="0"/>
                <w:sz w:val="24"/>
                <w:szCs w:val="24"/>
                <w:lang w:val="fr-FR"/>
              </w:rPr>
              <w:t>2500000</w:t>
            </w:r>
            <w:r w:rsidRPr="00627A1C">
              <w:rPr>
                <w:rFonts w:ascii="Times New Roman" w:hAnsi="Times New Roman" w:cs="Times New Roman"/>
                <w:bCs/>
                <w:iCs/>
                <w:snapToGrid w:val="0"/>
                <w:sz w:val="24"/>
                <w:szCs w:val="24"/>
              </w:rPr>
              <w:fldChar w:fldCharType="end"/>
            </w:r>
            <w:r w:rsidR="00C12D6A" w:rsidRPr="007C7B57">
              <w:rPr>
                <w:rFonts w:ascii="Times New Roman" w:hAnsi="Times New Roman" w:cs="Times New Roman"/>
                <w:bCs/>
                <w:iCs/>
                <w:snapToGrid w:val="0"/>
                <w:sz w:val="24"/>
                <w:szCs w:val="24"/>
                <w:lang w:val="fr-FR"/>
              </w:rPr>
              <w:t xml:space="preserve"> </w:t>
            </w:r>
          </w:p>
          <w:p w14:paraId="5324AF29" w14:textId="0EE591B0" w:rsidR="001C56B8" w:rsidRPr="00F575C4" w:rsidRDefault="000F43A8" w:rsidP="001A3157">
            <w:pPr>
              <w:pStyle w:val="Textedebulles"/>
              <w:numPr>
                <w:ilvl w:val="12"/>
                <w:numId w:val="0"/>
              </w:numPr>
              <w:tabs>
                <w:tab w:val="left" w:pos="-720"/>
                <w:tab w:val="left" w:pos="4500"/>
              </w:tabs>
              <w:suppressAutoHyphens/>
              <w:rPr>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proofErr w:type="gramStart"/>
            <w:r>
              <w:rPr>
                <w:rFonts w:ascii="Times New Roman" w:hAnsi="Times New Roman" w:cs="Times New Roman"/>
                <w:bCs/>
                <w:iCs/>
                <w:snapToGrid w:val="0"/>
                <w:sz w:val="24"/>
                <w:szCs w:val="24"/>
                <w:lang w:val="fr-FR"/>
              </w:rPr>
              <w:t>projet</w:t>
            </w:r>
            <w:r w:rsidR="001C56B8" w:rsidRPr="00EB3DB5">
              <w:rPr>
                <w:rFonts w:ascii="Times New Roman" w:hAnsi="Times New Roman" w:cs="Times New Roman"/>
                <w:bCs/>
                <w:iCs/>
                <w:snapToGrid w:val="0"/>
                <w:sz w:val="24"/>
                <w:szCs w:val="24"/>
                <w:lang w:val="fr-FR"/>
              </w:rPr>
              <w:t>:</w:t>
            </w:r>
            <w:proofErr w:type="gramEnd"/>
            <w:r w:rsidR="001C56B8" w:rsidRPr="00EB3DB5">
              <w:rPr>
                <w:rFonts w:ascii="Times New Roman" w:hAnsi="Times New Roman" w:cs="Times New Roman"/>
                <w:bCs/>
                <w:iCs/>
                <w:snapToGrid w:val="0"/>
                <w:sz w:val="24"/>
                <w:szCs w:val="24"/>
                <w:lang w:val="fr-FR"/>
              </w:rPr>
              <w:t xml:space="preserve"> </w:t>
            </w:r>
            <w:r w:rsidR="001C56B8" w:rsidRPr="00EB3DB5">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12" w:name="Text51"/>
            <w:r w:rsidR="001C56B8" w:rsidRPr="00EB3DB5">
              <w:rPr>
                <w:rFonts w:ascii="Times New Roman" w:hAnsi="Times New Roman" w:cs="Times New Roman"/>
                <w:bCs/>
                <w:iCs/>
                <w:snapToGrid w:val="0"/>
                <w:sz w:val="24"/>
                <w:szCs w:val="24"/>
                <w:lang w:val="fr-FR"/>
              </w:rPr>
              <w:instrText xml:space="preserve"> FORMTEXT </w:instrText>
            </w:r>
            <w:r w:rsidR="001C56B8" w:rsidRPr="00EB3DB5">
              <w:rPr>
                <w:rFonts w:ascii="Times New Roman" w:hAnsi="Times New Roman" w:cs="Times New Roman"/>
                <w:bCs/>
                <w:iCs/>
                <w:snapToGrid w:val="0"/>
                <w:sz w:val="24"/>
                <w:szCs w:val="24"/>
              </w:rPr>
            </w:r>
            <w:r w:rsidR="001C56B8" w:rsidRPr="00EB3DB5">
              <w:rPr>
                <w:rFonts w:ascii="Times New Roman" w:hAnsi="Times New Roman" w:cs="Times New Roman"/>
                <w:bCs/>
                <w:iCs/>
                <w:snapToGrid w:val="0"/>
                <w:sz w:val="24"/>
                <w:szCs w:val="24"/>
              </w:rPr>
              <w:fldChar w:fldCharType="separate"/>
            </w:r>
            <w:r w:rsidR="00D74B2A" w:rsidRPr="00EB3DB5">
              <w:rPr>
                <w:rFonts w:ascii="Times New Roman" w:hAnsi="Times New Roman" w:cs="Times New Roman"/>
                <w:bCs/>
                <w:iCs/>
                <w:snapToGrid w:val="0"/>
                <w:sz w:val="24"/>
                <w:szCs w:val="24"/>
                <w:lang w:val="fr-CH"/>
              </w:rPr>
              <w:t>2</w:t>
            </w:r>
            <w:r w:rsidR="007E5E0F">
              <w:rPr>
                <w:rFonts w:ascii="Times New Roman" w:hAnsi="Times New Roman" w:cs="Times New Roman"/>
                <w:bCs/>
                <w:iCs/>
                <w:snapToGrid w:val="0"/>
                <w:sz w:val="24"/>
                <w:szCs w:val="24"/>
                <w:lang w:val="fr-CH"/>
              </w:rPr>
              <w:t>5</w:t>
            </w:r>
            <w:r w:rsidR="00F575C4">
              <w:rPr>
                <w:rFonts w:ascii="Times New Roman" w:hAnsi="Times New Roman" w:cs="Times New Roman"/>
                <w:bCs/>
                <w:iCs/>
                <w:snapToGrid w:val="0"/>
                <w:sz w:val="24"/>
                <w:szCs w:val="24"/>
                <w:lang w:val="fr-CH"/>
              </w:rPr>
              <w:t xml:space="preserve">% </w:t>
            </w:r>
            <w:r w:rsidR="00F575C4" w:rsidRPr="00F575C4">
              <w:rPr>
                <w:rFonts w:ascii="Times New Roman" w:hAnsi="Times New Roman" w:cs="Times New Roman"/>
                <w:bCs/>
                <w:i/>
                <w:snapToGrid w:val="0"/>
                <w:sz w:val="22"/>
                <w:szCs w:val="22"/>
                <w:lang w:val="fr-FR"/>
              </w:rPr>
              <w:t>(jusqu’au 31 octobre 2021)</w:t>
            </w:r>
            <w:r w:rsidR="001C56B8" w:rsidRPr="00EB3DB5">
              <w:rPr>
                <w:rFonts w:ascii="Times New Roman" w:hAnsi="Times New Roman" w:cs="Times New Roman"/>
                <w:bCs/>
                <w:iCs/>
                <w:snapToGrid w:val="0"/>
                <w:sz w:val="24"/>
                <w:szCs w:val="24"/>
              </w:rPr>
              <w:fldChar w:fldCharType="end"/>
            </w:r>
            <w:bookmarkEnd w:id="12"/>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006EC0" w:rsidRPr="000F43A8"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0C2EA9C" w14:textId="5E27C4EF"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proofErr w:type="gramStart"/>
            <w:r>
              <w:rPr>
                <w:lang w:val="fr-FR"/>
              </w:rPr>
              <w:t>femmes</w:t>
            </w:r>
            <w:r w:rsidR="00970F4C" w:rsidRPr="000F43A8">
              <w:rPr>
                <w:lang w:val="fr-FR"/>
              </w:rPr>
              <w:t>:</w:t>
            </w:r>
            <w:proofErr w:type="gramEnd"/>
            <w:r w:rsidR="00970F4C" w:rsidRPr="000F43A8">
              <w:rPr>
                <w:lang w:val="fr-FR"/>
              </w:rPr>
              <w:t xml:space="preserve"> </w:t>
            </w:r>
            <w:r w:rsidR="00006EC0" w:rsidRPr="00627A1C">
              <w:fldChar w:fldCharType="begin">
                <w:ffData>
                  <w:name w:val="Text1"/>
                  <w:enabled/>
                  <w:calcOnExit w:val="0"/>
                  <w:textInput>
                    <w:type w:val="number"/>
                    <w:maxLength w:val="500"/>
                    <w:format w:val="0.00"/>
                  </w:textInput>
                </w:ffData>
              </w:fldChar>
            </w:r>
            <w:bookmarkStart w:id="13" w:name="Text1"/>
            <w:r w:rsidR="00006EC0" w:rsidRPr="000F43A8">
              <w:rPr>
                <w:lang w:val="fr-FR"/>
              </w:rPr>
              <w:instrText xml:space="preserve"> FORMTEXT </w:instrText>
            </w:r>
            <w:r w:rsidR="00006EC0" w:rsidRPr="00627A1C">
              <w:fldChar w:fldCharType="separate"/>
            </w:r>
            <w:r w:rsidR="00006EC0" w:rsidRPr="00627A1C">
              <w:rPr>
                <w:noProof/>
              </w:rPr>
              <w:t> </w:t>
            </w:r>
            <w:r w:rsidR="006B680B" w:rsidRPr="0006130C">
              <w:rPr>
                <w:rFonts w:eastAsia="Calibri"/>
                <w:sz w:val="22"/>
                <w:szCs w:val="22"/>
                <w:lang w:val="fr-FR" w:eastAsia="zh-CN"/>
              </w:rPr>
              <w:t xml:space="preserve">992,692.59 </w:t>
            </w:r>
            <w:r w:rsidR="00006EC0" w:rsidRPr="00627A1C">
              <w:fldChar w:fldCharType="end"/>
            </w:r>
            <w:bookmarkEnd w:id="13"/>
          </w:p>
          <w:p w14:paraId="639EFB0D" w14:textId="179540DA" w:rsidR="00952DE4" w:rsidRPr="000F43A8" w:rsidRDefault="000F43A8" w:rsidP="00F14DCA">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proofErr w:type="gramStart"/>
            <w:r>
              <w:rPr>
                <w:lang w:val="fr-FR"/>
              </w:rPr>
              <w:t>femmes</w:t>
            </w:r>
            <w:r w:rsidR="00006EC0" w:rsidRPr="000F43A8">
              <w:rPr>
                <w:lang w:val="fr-FR"/>
              </w:rPr>
              <w:t>:</w:t>
            </w:r>
            <w:proofErr w:type="gramEnd"/>
            <w:r w:rsidR="00006EC0" w:rsidRPr="000F43A8">
              <w:rPr>
                <w:lang w:val="fr-FR"/>
              </w:rPr>
              <w:t xml:space="preserve"> </w:t>
            </w:r>
            <w:r w:rsidR="00006EC0" w:rsidRPr="00F5673D">
              <w:fldChar w:fldCharType="begin">
                <w:ffData>
                  <w:name w:val="Text1"/>
                  <w:enabled/>
                  <w:calcOnExit w:val="0"/>
                  <w:textInput>
                    <w:type w:val="number"/>
                    <w:maxLength w:val="500"/>
                    <w:format w:val="0.00"/>
                  </w:textInput>
                </w:ffData>
              </w:fldChar>
            </w:r>
            <w:r w:rsidR="00006EC0" w:rsidRPr="00F5673D">
              <w:rPr>
                <w:lang w:val="fr-FR"/>
              </w:rPr>
              <w:instrText xml:space="preserve"> FORMTEXT </w:instrText>
            </w:r>
            <w:r w:rsidR="00006EC0" w:rsidRPr="00F5673D">
              <w:fldChar w:fldCharType="separate"/>
            </w:r>
            <w:r w:rsidR="00006EC0" w:rsidRPr="00F5673D">
              <w:rPr>
                <w:noProof/>
              </w:rPr>
              <w:t> </w:t>
            </w:r>
            <w:r w:rsidR="002A36B4">
              <w:rPr>
                <w:noProof/>
                <w:lang w:val="fr-FR"/>
              </w:rPr>
              <w:t>57 052,76</w:t>
            </w:r>
            <w:r w:rsidR="00AF0F88" w:rsidRPr="00F5673D">
              <w:rPr>
                <w:noProof/>
                <w:lang w:val="fr-FR"/>
              </w:rPr>
              <w:t xml:space="preserve"> </w:t>
            </w:r>
            <w:r w:rsidR="00006EC0" w:rsidRPr="00F5673D">
              <w:rPr>
                <w:noProof/>
              </w:rPr>
              <w:t> </w:t>
            </w:r>
            <w:r w:rsidR="00006EC0" w:rsidRPr="00F5673D">
              <w:fldChar w:fldCharType="end"/>
            </w:r>
            <w:r w:rsidR="00F14DCA" w:rsidRPr="00F14DCA">
              <w:rPr>
                <w:lang w:val="fr-CH"/>
              </w:rPr>
              <w:t xml:space="preserve"> </w:t>
            </w:r>
          </w:p>
        </w:tc>
      </w:tr>
      <w:tr w:rsidR="009B18EB" w:rsidRPr="00622F54" w14:paraId="0DF7F010" w14:textId="77777777" w:rsidTr="00F23D0F">
        <w:trPr>
          <w:trHeight w:val="1124"/>
        </w:trPr>
        <w:tc>
          <w:tcPr>
            <w:tcW w:w="10080" w:type="dxa"/>
            <w:gridSpan w:val="2"/>
          </w:tcPr>
          <w:p w14:paraId="0084A294" w14:textId="4D031794" w:rsidR="009B18EB" w:rsidRPr="000F43A8" w:rsidRDefault="000F43A8" w:rsidP="00F23D0F">
            <w:pPr>
              <w:rPr>
                <w:b/>
                <w:bCs/>
                <w:iCs/>
                <w:lang w:val="fr-FR"/>
              </w:rPr>
            </w:pPr>
            <w:r w:rsidRPr="000F43A8">
              <w:rPr>
                <w:b/>
                <w:bCs/>
                <w:iCs/>
                <w:lang w:val="fr-FR"/>
              </w:rPr>
              <w:t xml:space="preserve">Marquer de genre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gendermarker"/>
                  <w:enabled/>
                  <w:calcOnExit w:val="0"/>
                  <w:ddList>
                    <w:result w:val="2"/>
                    <w:listEntry w:val="Veuillez sélectionner"/>
                    <w:listEntry w:val="GM3"/>
                    <w:listEntry w:val="GM2"/>
                    <w:listEntry w:val="GM1"/>
                  </w:ddList>
                </w:ffData>
              </w:fldChar>
            </w:r>
            <w:bookmarkStart w:id="14" w:name="gendermarker"/>
            <w:r w:rsidR="00280FEA" w:rsidRPr="00280FEA">
              <w:rPr>
                <w:b/>
                <w:bCs/>
                <w:iCs/>
                <w:lang w:val="fr-FR"/>
              </w:rPr>
              <w:instrText xml:space="preserve"> FORMDROPDOWN </w:instrText>
            </w:r>
            <w:r w:rsidR="00E0417C">
              <w:rPr>
                <w:b/>
                <w:bCs/>
                <w:iCs/>
              </w:rPr>
            </w:r>
            <w:r w:rsidR="00E0417C">
              <w:rPr>
                <w:b/>
                <w:bCs/>
                <w:iCs/>
              </w:rPr>
              <w:fldChar w:fldCharType="separate"/>
            </w:r>
            <w:r w:rsidR="00280FEA">
              <w:rPr>
                <w:b/>
                <w:bCs/>
                <w:iCs/>
              </w:rPr>
              <w:fldChar w:fldCharType="end"/>
            </w:r>
            <w:bookmarkEnd w:id="14"/>
          </w:p>
          <w:p w14:paraId="7B5DB9E4" w14:textId="10755B53" w:rsidR="009B18EB" w:rsidRPr="000F43A8" w:rsidRDefault="000F43A8" w:rsidP="00F23D0F">
            <w:pPr>
              <w:rPr>
                <w:b/>
                <w:bCs/>
                <w:iCs/>
                <w:lang w:val="fr-FR"/>
              </w:rPr>
            </w:pPr>
            <w:r w:rsidRPr="000F43A8">
              <w:rPr>
                <w:b/>
                <w:bCs/>
                <w:iCs/>
                <w:lang w:val="fr-FR"/>
              </w:rPr>
              <w:t xml:space="preserve">Marquer de risque du </w:t>
            </w:r>
            <w:proofErr w:type="gramStart"/>
            <w:r w:rsidRPr="000F43A8">
              <w:rPr>
                <w:b/>
                <w:bCs/>
                <w:iCs/>
                <w:lang w:val="fr-FR"/>
              </w:rPr>
              <w:t>projet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riskmarker"/>
                  <w:enabled/>
                  <w:calcOnExit w:val="0"/>
                  <w:ddList>
                    <w:result w:val="1"/>
                    <w:listEntry w:val="Veuillez sélectionner"/>
                    <w:listEntry w:val="Faible"/>
                    <w:listEntry w:val="Moyen"/>
                    <w:listEntry w:val="Élevé"/>
                  </w:ddList>
                </w:ffData>
              </w:fldChar>
            </w:r>
            <w:bookmarkStart w:id="15" w:name="riskmarker"/>
            <w:r w:rsidR="00280FEA" w:rsidRPr="00280FEA">
              <w:rPr>
                <w:b/>
                <w:bCs/>
                <w:iCs/>
                <w:lang w:val="fr-FR"/>
              </w:rPr>
              <w:instrText xml:space="preserve"> FORMDROPDOWN </w:instrText>
            </w:r>
            <w:r w:rsidR="00E0417C">
              <w:rPr>
                <w:b/>
                <w:bCs/>
                <w:iCs/>
              </w:rPr>
            </w:r>
            <w:r w:rsidR="00E0417C">
              <w:rPr>
                <w:b/>
                <w:bCs/>
                <w:iCs/>
              </w:rPr>
              <w:fldChar w:fldCharType="separate"/>
            </w:r>
            <w:r w:rsidR="00280FEA">
              <w:rPr>
                <w:b/>
                <w:bCs/>
                <w:iCs/>
              </w:rPr>
              <w:fldChar w:fldCharType="end"/>
            </w:r>
            <w:bookmarkEnd w:id="15"/>
          </w:p>
          <w:p w14:paraId="55B14D86" w14:textId="22258F2C"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6" w:name="focusarea"/>
            <w:r w:rsidR="00280FEA" w:rsidRPr="00280FEA">
              <w:rPr>
                <w:b/>
                <w:bCs/>
                <w:iCs/>
                <w:lang w:val="fr-FR"/>
              </w:rPr>
              <w:instrText xml:space="preserve"> FORMDROPDOWN </w:instrText>
            </w:r>
            <w:r w:rsidR="00E0417C">
              <w:rPr>
                <w:b/>
                <w:bCs/>
                <w:iCs/>
              </w:rPr>
            </w:r>
            <w:r w:rsidR="00E0417C">
              <w:rPr>
                <w:b/>
                <w:bCs/>
                <w:iCs/>
              </w:rPr>
              <w:fldChar w:fldCharType="separate"/>
            </w:r>
            <w:r w:rsidR="00280FEA">
              <w:rPr>
                <w:b/>
                <w:bCs/>
                <w:iCs/>
              </w:rPr>
              <w:fldChar w:fldCharType="end"/>
            </w:r>
            <w:bookmarkEnd w:id="16"/>
          </w:p>
        </w:tc>
      </w:tr>
      <w:tr w:rsidR="00793DE6" w:rsidRPr="00622F54" w14:paraId="27192C5C" w14:textId="77777777" w:rsidTr="00F23D0F">
        <w:trPr>
          <w:trHeight w:val="1124"/>
        </w:trPr>
        <w:tc>
          <w:tcPr>
            <w:tcW w:w="10080" w:type="dxa"/>
            <w:gridSpan w:val="2"/>
          </w:tcPr>
          <w:p w14:paraId="7BC15C3E" w14:textId="77777777" w:rsidR="000F43A8" w:rsidRPr="00136BFF" w:rsidRDefault="000F43A8" w:rsidP="000F43A8">
            <w:pPr>
              <w:rPr>
                <w:b/>
                <w:bCs/>
                <w:sz w:val="22"/>
                <w:lang w:val="fr-FR"/>
              </w:rPr>
            </w:pPr>
            <w:r w:rsidRPr="00136BFF">
              <w:rPr>
                <w:b/>
                <w:bCs/>
                <w:sz w:val="22"/>
                <w:lang w:val="fr-FR"/>
              </w:rPr>
              <w:t xml:space="preserve">Préparation du </w:t>
            </w:r>
            <w:proofErr w:type="gramStart"/>
            <w:r w:rsidRPr="00136BFF">
              <w:rPr>
                <w:b/>
                <w:bCs/>
                <w:sz w:val="22"/>
                <w:lang w:val="fr-FR"/>
              </w:rPr>
              <w:t>rapport:</w:t>
            </w:r>
            <w:proofErr w:type="gramEnd"/>
          </w:p>
          <w:p w14:paraId="43FCACD6" w14:textId="5C19D08D"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00865A96" w:rsidRPr="00865A96">
              <w:rPr>
                <w:lang w:val="fr-FR"/>
              </w:rPr>
              <w:t>Idrissa SOMPARE</w:t>
            </w:r>
            <w:r w:rsidRPr="00826923">
              <w:rPr>
                <w:lang w:val="fr-FR"/>
              </w:rPr>
              <w:fldChar w:fldCharType="end"/>
            </w:r>
          </w:p>
          <w:p w14:paraId="4F7F6063" w14:textId="2F52D518"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00865A96" w:rsidRPr="00865A96">
              <w:rPr>
                <w:lang w:val="fr-FR"/>
              </w:rPr>
              <w:t>Barbara RIJKS, Cheffe de Mission, OIM Niger</w:t>
            </w:r>
            <w:r w:rsidRPr="00826923">
              <w:rPr>
                <w:lang w:val="fr-FR"/>
              </w:rPr>
              <w:fldChar w:fldCharType="end"/>
            </w:r>
          </w:p>
          <w:p w14:paraId="64A19D37" w14:textId="48206E56" w:rsidR="000F43A8" w:rsidRPr="008053DE" w:rsidRDefault="000F43A8" w:rsidP="000F43A8">
            <w:pPr>
              <w:rPr>
                <w:lang w:val="fr-CH"/>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00604773">
              <w:fldChar w:fldCharType="begin">
                <w:ffData>
                  <w:name w:val="Dropdown3"/>
                  <w:enabled/>
                  <w:calcOnExit w:val="0"/>
                  <w:ddList>
                    <w:result w:val="1"/>
                    <w:listEntry w:val="Veuillez sélectionner"/>
                    <w:listEntry w:val="Oui"/>
                    <w:listEntry w:val="Non"/>
                  </w:ddList>
                </w:ffData>
              </w:fldChar>
            </w:r>
            <w:r w:rsidR="00604773" w:rsidRPr="00BF4E1E">
              <w:rPr>
                <w:lang w:val="fr-FR"/>
              </w:rPr>
              <w:instrText xml:space="preserve"> FORMDROPDOWN </w:instrText>
            </w:r>
            <w:r w:rsidR="00E0417C">
              <w:fldChar w:fldCharType="separate"/>
            </w:r>
            <w:r w:rsidR="00604773">
              <w:fldChar w:fldCharType="end"/>
            </w:r>
          </w:p>
        </w:tc>
      </w:tr>
    </w:tbl>
    <w:p w14:paraId="0BC7960C" w14:textId="77777777" w:rsidR="00272A58" w:rsidRPr="008053DE" w:rsidRDefault="00272A58" w:rsidP="00E76CA1">
      <w:pPr>
        <w:rPr>
          <w:b/>
          <w:lang w:val="fr-CH"/>
        </w:rPr>
        <w:sectPr w:rsidR="00272A58" w:rsidRPr="008053DE" w:rsidSect="0078600B">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pPr>
    </w:p>
    <w:p w14:paraId="02D40EEC" w14:textId="77777777" w:rsidR="00F778A1" w:rsidRPr="00F778A1" w:rsidRDefault="00F778A1" w:rsidP="00F778A1">
      <w:pPr>
        <w:ind w:hanging="810"/>
        <w:jc w:val="both"/>
        <w:rPr>
          <w:b/>
          <w:i/>
          <w:iCs/>
          <w:lang w:val="fr-FR"/>
        </w:rPr>
      </w:pPr>
      <w:r w:rsidRPr="00F778A1">
        <w:rPr>
          <w:b/>
          <w:i/>
          <w:iCs/>
          <w:lang w:val="fr-FR"/>
        </w:rPr>
        <w:lastRenderedPageBreak/>
        <w:t xml:space="preserve">NOTES POUR REMPLIR LE </w:t>
      </w:r>
      <w:proofErr w:type="gramStart"/>
      <w:r w:rsidRPr="00F778A1">
        <w:rPr>
          <w:b/>
          <w:i/>
          <w:iCs/>
          <w:lang w:val="fr-FR"/>
        </w:rPr>
        <w:t>RAPPORT:</w:t>
      </w:r>
      <w:proofErr w:type="gramEnd"/>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05335C3E" w:rsid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1E6656F8" w14:textId="73649FFB" w:rsidR="00C955F4" w:rsidRPr="00F778A1" w:rsidRDefault="00C955F4" w:rsidP="00F778A1">
      <w:pPr>
        <w:numPr>
          <w:ilvl w:val="0"/>
          <w:numId w:val="44"/>
        </w:numPr>
        <w:ind w:left="-810" w:hanging="90"/>
        <w:jc w:val="both"/>
        <w:rPr>
          <w:i/>
          <w:iCs/>
          <w:lang w:val="fr-FR"/>
        </w:rPr>
      </w:pPr>
      <w:r>
        <w:rPr>
          <w:i/>
          <w:iCs/>
          <w:lang w:val="fr-FR"/>
        </w:rPr>
        <w:t xml:space="preserve"> </w:t>
      </w:r>
      <w:r>
        <w:rPr>
          <w:i/>
          <w:iCs/>
          <w:lang w:val="fr-FR"/>
        </w:rPr>
        <w:tab/>
      </w:r>
      <w:r>
        <w:rPr>
          <w:i/>
          <w:iCs/>
          <w:lang w:val="fr-FR"/>
        </w:rPr>
        <w:tab/>
      </w: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7777777" w:rsidR="00F778A1" w:rsidRPr="00EB672B" w:rsidRDefault="00F778A1" w:rsidP="00F778A1">
      <w:pPr>
        <w:ind w:left="-810"/>
        <w:rPr>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EB672B">
        <w:rPr>
          <w:lang w:val="fr-FR"/>
        </w:rPr>
        <w:t>(limite de 1500 caractères</w:t>
      </w:r>
      <w:proofErr w:type="gramStart"/>
      <w:r w:rsidRPr="00EB672B">
        <w:rPr>
          <w:lang w:val="fr-FR"/>
        </w:rPr>
        <w:t>):</w:t>
      </w:r>
      <w:proofErr w:type="gramEnd"/>
      <w:r w:rsidRPr="00EB672B">
        <w:rPr>
          <w:lang w:val="fr-FR"/>
        </w:rPr>
        <w:t xml:space="preserve"> </w:t>
      </w:r>
    </w:p>
    <w:p w14:paraId="28B9F0AF" w14:textId="3EAC478B" w:rsidR="00093FF7" w:rsidRDefault="00F778A1" w:rsidP="009C00D1">
      <w:pPr>
        <w:ind w:left="-810"/>
        <w:jc w:val="both"/>
        <w:rPr>
          <w:lang w:val="fr-FR"/>
        </w:rPr>
      </w:pPr>
      <w:r w:rsidRPr="00EB672B">
        <w:rPr>
          <w:b/>
          <w:i/>
        </w:rPr>
        <w:fldChar w:fldCharType="begin">
          <w:ffData>
            <w:name w:val="Text31"/>
            <w:enabled/>
            <w:calcOnExit w:val="0"/>
            <w:textInput>
              <w:maxLength w:val="1500"/>
            </w:textInput>
          </w:ffData>
        </w:fldChar>
      </w:r>
      <w:r w:rsidRPr="00EB672B">
        <w:rPr>
          <w:b/>
          <w:i/>
          <w:lang w:val="fr-FR"/>
        </w:rPr>
        <w:instrText xml:space="preserve"> FORMTEXT </w:instrText>
      </w:r>
      <w:r w:rsidRPr="00EB672B">
        <w:rPr>
          <w:b/>
          <w:i/>
        </w:rPr>
      </w:r>
      <w:r w:rsidRPr="00EB672B">
        <w:rPr>
          <w:b/>
          <w:i/>
        </w:rPr>
        <w:fldChar w:fldCharType="separate"/>
      </w:r>
      <w:r w:rsidR="00EB672B" w:rsidRPr="00EB672B">
        <w:rPr>
          <w:lang w:val="fr-FR"/>
        </w:rPr>
        <w:t xml:space="preserve"> </w:t>
      </w:r>
      <w:r w:rsidR="00244279">
        <w:rPr>
          <w:lang w:val="fr-FR"/>
        </w:rPr>
        <w:t xml:space="preserve">Lors de la période de </w:t>
      </w:r>
      <w:r w:rsidR="00782FD5">
        <w:rPr>
          <w:lang w:val="fr-FR"/>
        </w:rPr>
        <w:t xml:space="preserve">mise en </w:t>
      </w:r>
      <w:r w:rsidR="00093FF7">
        <w:rPr>
          <w:lang w:val="fr-FR"/>
        </w:rPr>
        <w:t>place</w:t>
      </w:r>
      <w:r w:rsidR="00782FD5">
        <w:rPr>
          <w:lang w:val="fr-FR"/>
        </w:rPr>
        <w:t xml:space="preserve"> du projet</w:t>
      </w:r>
      <w:r w:rsidR="00244279">
        <w:rPr>
          <w:lang w:val="fr-FR"/>
        </w:rPr>
        <w:t>, plusieurs étapes ont été mises en œuvre et complétées, à savoir:</w:t>
      </w:r>
      <w:r w:rsidR="00782FD5">
        <w:rPr>
          <w:lang w:val="fr-FR"/>
        </w:rPr>
        <w:t xml:space="preserve"> le recrutement du </w:t>
      </w:r>
      <w:r w:rsidR="00244279">
        <w:rPr>
          <w:lang w:val="fr-FR"/>
        </w:rPr>
        <w:t>personnel de mise en œuvre du projet</w:t>
      </w:r>
      <w:r w:rsidR="00782FD5">
        <w:rPr>
          <w:lang w:val="fr-FR"/>
        </w:rPr>
        <w:t>, la planification des activités, la réalisation d'</w:t>
      </w:r>
      <w:r w:rsidR="009C00D1">
        <w:rPr>
          <w:lang w:val="fr-FR"/>
        </w:rPr>
        <w:t xml:space="preserve">une analyse de conflits </w:t>
      </w:r>
      <w:r w:rsidR="00782FD5">
        <w:rPr>
          <w:lang w:val="fr-FR"/>
        </w:rPr>
        <w:t>ainsi qu</w:t>
      </w:r>
      <w:r w:rsidR="00244279">
        <w:rPr>
          <w:lang w:val="fr-FR"/>
        </w:rPr>
        <w:t xml:space="preserve">e </w:t>
      </w:r>
      <w:r w:rsidR="00ED641F">
        <w:rPr>
          <w:lang w:val="fr-FR"/>
        </w:rPr>
        <w:t>de l'</w:t>
      </w:r>
      <w:r w:rsidR="00782FD5">
        <w:rPr>
          <w:lang w:val="fr-FR"/>
        </w:rPr>
        <w:t>étude de marché</w:t>
      </w:r>
      <w:r w:rsidR="00ED641F">
        <w:rPr>
          <w:lang w:val="fr-FR"/>
        </w:rPr>
        <w:t xml:space="preserve"> portant sur </w:t>
      </w:r>
      <w:r w:rsidR="00F33261">
        <w:rPr>
          <w:lang w:val="fr-FR"/>
        </w:rPr>
        <w:t>l'identification des créneaux porteurs</w:t>
      </w:r>
      <w:r w:rsidR="00093FF7">
        <w:rPr>
          <w:lang w:val="fr-FR"/>
        </w:rPr>
        <w:t xml:space="preserve">, </w:t>
      </w:r>
      <w:r w:rsidR="00251BEF">
        <w:rPr>
          <w:lang w:val="fr-FR"/>
        </w:rPr>
        <w:t xml:space="preserve">et </w:t>
      </w:r>
      <w:r w:rsidR="00093FF7">
        <w:rPr>
          <w:lang w:val="fr-FR"/>
        </w:rPr>
        <w:t>la contractualisation des partenaires d</w:t>
      </w:r>
      <w:r w:rsidR="00244279">
        <w:rPr>
          <w:lang w:val="fr-FR"/>
        </w:rPr>
        <w:t xml:space="preserve">e mise en </w:t>
      </w:r>
      <w:r w:rsidR="00251BEF">
        <w:rPr>
          <w:lang w:val="fr-FR"/>
        </w:rPr>
        <w:t>œuvre.</w:t>
      </w:r>
      <w:r w:rsidR="00093FF7">
        <w:rPr>
          <w:lang w:val="fr-FR"/>
        </w:rPr>
        <w:t xml:space="preserve"> </w:t>
      </w:r>
      <w:r w:rsidR="00251BEF">
        <w:rPr>
          <w:lang w:val="fr-FR"/>
        </w:rPr>
        <w:t>Cette période s'est</w:t>
      </w:r>
      <w:r w:rsidR="00093FF7">
        <w:rPr>
          <w:lang w:val="fr-FR"/>
        </w:rPr>
        <w:t xml:space="preserve"> achevée </w:t>
      </w:r>
      <w:r w:rsidR="00251BEF">
        <w:rPr>
          <w:lang w:val="fr-FR"/>
        </w:rPr>
        <w:t>sur</w:t>
      </w:r>
      <w:r w:rsidR="00093FF7">
        <w:rPr>
          <w:lang w:val="fr-FR"/>
        </w:rPr>
        <w:t xml:space="preserve"> le recrutement des partenaires d</w:t>
      </w:r>
      <w:r w:rsidR="00251BEF">
        <w:rPr>
          <w:lang w:val="fr-FR"/>
        </w:rPr>
        <w:t>e mise en œuvre</w:t>
      </w:r>
      <w:r w:rsidR="00093FF7">
        <w:rPr>
          <w:lang w:val="fr-FR"/>
        </w:rPr>
        <w:t xml:space="preserve"> chargés d</w:t>
      </w:r>
      <w:r w:rsidR="00251BEF">
        <w:rPr>
          <w:lang w:val="fr-FR"/>
        </w:rPr>
        <w:t>u bon déroulement</w:t>
      </w:r>
      <w:r w:rsidR="00093FF7">
        <w:rPr>
          <w:lang w:val="fr-FR"/>
        </w:rPr>
        <w:t xml:space="preserve"> </w:t>
      </w:r>
      <w:r w:rsidR="00251BEF">
        <w:rPr>
          <w:lang w:val="fr-FR"/>
        </w:rPr>
        <w:t>d</w:t>
      </w:r>
      <w:r w:rsidR="00093FF7">
        <w:rPr>
          <w:lang w:val="fr-FR"/>
        </w:rPr>
        <w:t xml:space="preserve">es activités </w:t>
      </w:r>
      <w:r w:rsidR="00641609">
        <w:rPr>
          <w:lang w:val="fr-FR"/>
        </w:rPr>
        <w:t xml:space="preserve">relatives à la création d'opportunités économiques </w:t>
      </w:r>
      <w:r w:rsidR="00251BEF">
        <w:rPr>
          <w:lang w:val="fr-FR"/>
        </w:rPr>
        <w:t>pour l</w:t>
      </w:r>
      <w:r w:rsidR="00641609">
        <w:rPr>
          <w:lang w:val="fr-FR"/>
        </w:rPr>
        <w:t xml:space="preserve">es migrants et </w:t>
      </w:r>
      <w:r w:rsidR="00251BEF">
        <w:rPr>
          <w:lang w:val="fr-FR"/>
        </w:rPr>
        <w:t>l</w:t>
      </w:r>
      <w:r w:rsidR="00641609">
        <w:rPr>
          <w:lang w:val="fr-FR"/>
        </w:rPr>
        <w:t>es communautés hôtes</w:t>
      </w:r>
      <w:r w:rsidR="00093FF7">
        <w:rPr>
          <w:lang w:val="fr-FR"/>
        </w:rPr>
        <w:t>.</w:t>
      </w:r>
      <w:r w:rsidR="00782FD5">
        <w:rPr>
          <w:lang w:val="fr-FR"/>
        </w:rPr>
        <w:t xml:space="preserve"> </w:t>
      </w:r>
    </w:p>
    <w:p w14:paraId="3CFC2B4A" w14:textId="77777777" w:rsidR="00251BEF" w:rsidRDefault="00251BEF" w:rsidP="00EB672B">
      <w:pPr>
        <w:ind w:left="-810"/>
        <w:jc w:val="both"/>
        <w:rPr>
          <w:lang w:val="fr-FR"/>
        </w:rPr>
      </w:pPr>
    </w:p>
    <w:p w14:paraId="3A845DE7" w14:textId="545F33AA" w:rsidR="00641609" w:rsidRDefault="00251BEF" w:rsidP="00EB672B">
      <w:pPr>
        <w:ind w:left="-810"/>
        <w:jc w:val="both"/>
        <w:rPr>
          <w:lang w:val="fr-FR"/>
        </w:rPr>
      </w:pPr>
      <w:r>
        <w:rPr>
          <w:lang w:val="fr-FR"/>
        </w:rPr>
        <w:t xml:space="preserve">Suite à la réalisation de </w:t>
      </w:r>
      <w:r w:rsidR="00641609">
        <w:rPr>
          <w:lang w:val="fr-FR"/>
        </w:rPr>
        <w:t>ces activités préparatoires,</w:t>
      </w:r>
      <w:r>
        <w:rPr>
          <w:lang w:val="fr-FR"/>
        </w:rPr>
        <w:t xml:space="preserve"> les activités du projet ont été initiées. Actuellement,</w:t>
      </w:r>
      <w:r w:rsidR="00641609">
        <w:rPr>
          <w:lang w:val="fr-FR"/>
        </w:rPr>
        <w:t xml:space="preserve"> to</w:t>
      </w:r>
      <w:r w:rsidR="0006644D">
        <w:rPr>
          <w:lang w:val="fr-FR"/>
        </w:rPr>
        <w:t>utes les composantes du projet sont en cours d</w:t>
      </w:r>
      <w:r>
        <w:rPr>
          <w:lang w:val="fr-FR"/>
        </w:rPr>
        <w:t>e mise en œuvre,</w:t>
      </w:r>
      <w:r w:rsidR="0006644D">
        <w:rPr>
          <w:lang w:val="fr-FR"/>
        </w:rPr>
        <w:t xml:space="preserve"> </w:t>
      </w:r>
      <w:r w:rsidR="00E44F20">
        <w:rPr>
          <w:lang w:val="fr-FR"/>
        </w:rPr>
        <w:t>avec</w:t>
      </w:r>
      <w:r w:rsidR="0006644D">
        <w:rPr>
          <w:lang w:val="fr-FR"/>
        </w:rPr>
        <w:t xml:space="preserve"> un niveau d'exécution physique de 45%</w:t>
      </w:r>
      <w:r w:rsidR="00737CC8">
        <w:rPr>
          <w:lang w:val="fr-FR"/>
        </w:rPr>
        <w:t>.</w:t>
      </w:r>
      <w:r w:rsidR="00E44F20">
        <w:rPr>
          <w:lang w:val="fr-FR"/>
        </w:rPr>
        <w:t xml:space="preserve"> </w:t>
      </w:r>
    </w:p>
    <w:p w14:paraId="4B394CB0" w14:textId="77777777" w:rsidR="00251BEF" w:rsidRDefault="00251BEF" w:rsidP="00EB672B">
      <w:pPr>
        <w:ind w:left="-810"/>
        <w:jc w:val="both"/>
        <w:rPr>
          <w:lang w:val="fr-FR"/>
        </w:rPr>
      </w:pPr>
    </w:p>
    <w:p w14:paraId="1A4F469D" w14:textId="13E2F906" w:rsidR="00EB672B" w:rsidRDefault="00EB672B" w:rsidP="00EB672B">
      <w:pPr>
        <w:ind w:left="-810"/>
        <w:jc w:val="both"/>
        <w:rPr>
          <w:lang w:val="fr-FR"/>
        </w:rPr>
      </w:pPr>
      <w:r w:rsidRPr="00EB672B">
        <w:rPr>
          <w:lang w:val="fr-FR"/>
        </w:rPr>
        <w:t>L</w:t>
      </w:r>
      <w:r w:rsidR="00737CC8">
        <w:rPr>
          <w:lang w:val="fr-FR"/>
        </w:rPr>
        <w:t>'implication des autorités locales</w:t>
      </w:r>
      <w:r w:rsidR="00251BEF">
        <w:rPr>
          <w:lang w:val="fr-FR"/>
        </w:rPr>
        <w:t xml:space="preserve"> ainsi que</w:t>
      </w:r>
      <w:r w:rsidR="00737CC8">
        <w:rPr>
          <w:lang w:val="fr-FR"/>
        </w:rPr>
        <w:t xml:space="preserve"> la forte mobilisation communautaire autour des actions de sensibilisation à la cohésion sociale</w:t>
      </w:r>
      <w:r w:rsidR="00251BEF">
        <w:rPr>
          <w:lang w:val="fr-FR"/>
        </w:rPr>
        <w:t>,</w:t>
      </w:r>
      <w:r w:rsidR="00737CC8">
        <w:rPr>
          <w:lang w:val="fr-FR"/>
        </w:rPr>
        <w:t xml:space="preserve"> notamment entre les populations hôtes et les migrants</w:t>
      </w:r>
      <w:r w:rsidR="00251BEF">
        <w:rPr>
          <w:lang w:val="fr-FR"/>
        </w:rPr>
        <w:t>,</w:t>
      </w:r>
      <w:r w:rsidR="00737CC8">
        <w:rPr>
          <w:lang w:val="fr-FR"/>
        </w:rPr>
        <w:t xml:space="preserve"> ont été</w:t>
      </w:r>
      <w:r w:rsidR="004B2369">
        <w:rPr>
          <w:lang w:val="fr-FR"/>
        </w:rPr>
        <w:t xml:space="preserve"> au c</w:t>
      </w:r>
      <w:r w:rsidR="00251BEF">
        <w:rPr>
          <w:lang w:val="fr-FR"/>
        </w:rPr>
        <w:t>ruciales dans la b</w:t>
      </w:r>
      <w:r w:rsidR="00FF4166">
        <w:rPr>
          <w:lang w:val="fr-FR"/>
        </w:rPr>
        <w:t>onne mise en œuvre</w:t>
      </w:r>
      <w:r w:rsidR="004B2369">
        <w:rPr>
          <w:lang w:val="fr-FR"/>
        </w:rPr>
        <w:t xml:space="preserve"> des activités dans les zones </w:t>
      </w:r>
      <w:r w:rsidR="00251BEF">
        <w:rPr>
          <w:lang w:val="fr-FR"/>
        </w:rPr>
        <w:t>ciblées par le projet</w:t>
      </w:r>
      <w:r w:rsidR="004B2369">
        <w:rPr>
          <w:lang w:val="fr-FR"/>
        </w:rPr>
        <w:t xml:space="preserve"> (</w:t>
      </w:r>
      <w:r w:rsidR="00737CC8">
        <w:rPr>
          <w:lang w:val="fr-FR"/>
        </w:rPr>
        <w:t>Arlit, Assamaka, Ingall et Agadez</w:t>
      </w:r>
      <w:r w:rsidR="004B2369">
        <w:rPr>
          <w:lang w:val="fr-FR"/>
        </w:rPr>
        <w:t>)</w:t>
      </w:r>
      <w:r w:rsidR="00737CC8">
        <w:rPr>
          <w:lang w:val="fr-FR"/>
        </w:rPr>
        <w:t xml:space="preserve">. </w:t>
      </w:r>
    </w:p>
    <w:p w14:paraId="6840C832" w14:textId="77777777" w:rsidR="00251BEF" w:rsidRPr="00EB672B" w:rsidRDefault="00251BEF" w:rsidP="00EB672B">
      <w:pPr>
        <w:ind w:left="-810"/>
        <w:jc w:val="both"/>
        <w:rPr>
          <w:lang w:val="fr-FR"/>
        </w:rPr>
      </w:pPr>
    </w:p>
    <w:p w14:paraId="6CD8E4BF" w14:textId="4DD51BFD" w:rsidR="00E135A9" w:rsidRDefault="00737CC8" w:rsidP="00215358">
      <w:pPr>
        <w:ind w:left="-810"/>
        <w:jc w:val="both"/>
        <w:rPr>
          <w:lang w:val="fr-FR"/>
        </w:rPr>
      </w:pPr>
      <w:r>
        <w:rPr>
          <w:lang w:val="fr-FR"/>
        </w:rPr>
        <w:t xml:space="preserve">Les comités communautaires restent mobilisés autour des activités du projet et jouent un rôle  </w:t>
      </w:r>
      <w:r w:rsidR="00FF4166">
        <w:rPr>
          <w:lang w:val="fr-FR"/>
        </w:rPr>
        <w:t>clé</w:t>
      </w:r>
      <w:r>
        <w:rPr>
          <w:lang w:val="fr-FR"/>
        </w:rPr>
        <w:t xml:space="preserve"> dans la tenue des réunions communautaires</w:t>
      </w:r>
      <w:r w:rsidR="00F33261">
        <w:rPr>
          <w:lang w:val="fr-FR"/>
        </w:rPr>
        <w:t xml:space="preserve"> mensuelles</w:t>
      </w:r>
      <w:r w:rsidR="00FF4166">
        <w:rPr>
          <w:lang w:val="fr-FR"/>
        </w:rPr>
        <w:t>. Leur leadership est également central dans</w:t>
      </w:r>
      <w:r>
        <w:rPr>
          <w:lang w:val="fr-FR"/>
        </w:rPr>
        <w:t xml:space="preserve"> l'expression des besoins d'initiatives communautaires de cohésion sociale</w:t>
      </w:r>
      <w:r w:rsidR="004B2369">
        <w:rPr>
          <w:lang w:val="fr-FR"/>
        </w:rPr>
        <w:t>, de médiation</w:t>
      </w:r>
      <w:r>
        <w:rPr>
          <w:lang w:val="fr-FR"/>
        </w:rPr>
        <w:t xml:space="preserve"> et de cohabitation pacifique entre les migrants et les communautés hôtes.</w:t>
      </w:r>
    </w:p>
    <w:p w14:paraId="6C2B6C9C" w14:textId="1AD2E752" w:rsidR="00FF4166" w:rsidRDefault="00E135A9" w:rsidP="00215358">
      <w:pPr>
        <w:ind w:left="-810"/>
        <w:jc w:val="both"/>
        <w:rPr>
          <w:lang w:val="fr-FR"/>
        </w:rPr>
      </w:pPr>
      <w:r>
        <w:rPr>
          <w:lang w:val="fr-FR"/>
        </w:rPr>
        <w:t xml:space="preserve">Enfin, </w:t>
      </w:r>
      <w:r w:rsidR="001D34C0">
        <w:rPr>
          <w:lang w:val="fr-FR"/>
        </w:rPr>
        <w:t xml:space="preserve">des </w:t>
      </w:r>
      <w:r w:rsidR="00BF11C3">
        <w:rPr>
          <w:lang w:val="fr-FR"/>
        </w:rPr>
        <w:t xml:space="preserve">dialogues communautaires, des activités socioculturelles et sportives d'envergure et </w:t>
      </w:r>
      <w:r>
        <w:rPr>
          <w:lang w:val="fr-FR"/>
        </w:rPr>
        <w:t xml:space="preserve">des émissions radiophoniques </w:t>
      </w:r>
      <w:r w:rsidR="00550D4F">
        <w:rPr>
          <w:lang w:val="fr-FR"/>
        </w:rPr>
        <w:t>autour de</w:t>
      </w:r>
      <w:r>
        <w:rPr>
          <w:lang w:val="fr-FR"/>
        </w:rPr>
        <w:t xml:space="preserve"> débats et </w:t>
      </w:r>
      <w:r w:rsidR="00550D4F">
        <w:rPr>
          <w:lang w:val="fr-FR"/>
        </w:rPr>
        <w:t>d</w:t>
      </w:r>
      <w:r>
        <w:rPr>
          <w:lang w:val="fr-FR"/>
        </w:rPr>
        <w:t>es théâtres pièces ont été organisés dans les communes d'</w:t>
      </w:r>
      <w:r w:rsidR="00BF11C3">
        <w:rPr>
          <w:lang w:val="fr-FR"/>
        </w:rPr>
        <w:t>intervention du projet (</w:t>
      </w:r>
      <w:r>
        <w:rPr>
          <w:lang w:val="fr-FR"/>
        </w:rPr>
        <w:t>Arlit</w:t>
      </w:r>
      <w:r w:rsidR="00BF11C3">
        <w:rPr>
          <w:lang w:val="fr-FR"/>
        </w:rPr>
        <w:t>, Assamaka, Ingall et Agadez)</w:t>
      </w:r>
      <w:r>
        <w:rPr>
          <w:lang w:val="fr-FR"/>
        </w:rPr>
        <w:t xml:space="preserve">. </w:t>
      </w:r>
    </w:p>
    <w:p w14:paraId="22C836A3" w14:textId="77777777" w:rsidR="00FF4166" w:rsidRDefault="00FF4166" w:rsidP="00215358">
      <w:pPr>
        <w:ind w:left="-810"/>
        <w:jc w:val="both"/>
        <w:rPr>
          <w:lang w:val="fr-FR"/>
        </w:rPr>
      </w:pPr>
    </w:p>
    <w:p w14:paraId="5E25EE25" w14:textId="704DA8D6" w:rsidR="00F778A1" w:rsidRPr="00A513F6" w:rsidRDefault="004B2369" w:rsidP="00215358">
      <w:pPr>
        <w:ind w:left="-810"/>
        <w:jc w:val="both"/>
        <w:rPr>
          <w:lang w:val="fr-FR"/>
        </w:rPr>
      </w:pPr>
      <w:r>
        <w:rPr>
          <w:lang w:val="fr-FR"/>
        </w:rPr>
        <w:t>Ainsi, durant la période,</w:t>
      </w:r>
      <w:r w:rsidR="00E135A9">
        <w:rPr>
          <w:lang w:val="fr-FR"/>
        </w:rPr>
        <w:t xml:space="preserve"> 202 120</w:t>
      </w:r>
      <w:r>
        <w:rPr>
          <w:lang w:val="fr-FR"/>
        </w:rPr>
        <w:t xml:space="preserve"> personnes (dont </w:t>
      </w:r>
      <w:r w:rsidR="00E135A9">
        <w:rPr>
          <w:lang w:val="fr-FR"/>
        </w:rPr>
        <w:t>100 017</w:t>
      </w:r>
      <w:r>
        <w:rPr>
          <w:lang w:val="fr-FR"/>
        </w:rPr>
        <w:t xml:space="preserve"> femmes) ont </w:t>
      </w:r>
      <w:r w:rsidR="00A415A5">
        <w:rPr>
          <w:lang w:val="fr-FR"/>
        </w:rPr>
        <w:t xml:space="preserve">été atteints </w:t>
      </w:r>
      <w:r>
        <w:rPr>
          <w:lang w:val="fr-FR"/>
        </w:rPr>
        <w:t xml:space="preserve"> </w:t>
      </w:r>
      <w:r w:rsidR="004A263C">
        <w:rPr>
          <w:lang w:val="fr-FR"/>
        </w:rPr>
        <w:t xml:space="preserve"> par les</w:t>
      </w:r>
      <w:r>
        <w:rPr>
          <w:lang w:val="fr-FR"/>
        </w:rPr>
        <w:t xml:space="preserve"> activités</w:t>
      </w:r>
      <w:r w:rsidR="00BF11C3">
        <w:rPr>
          <w:lang w:val="fr-FR"/>
        </w:rPr>
        <w:t xml:space="preserve"> socioculturelles et sportives, et de sensibilisation</w:t>
      </w:r>
      <w:r w:rsidR="008A1B5D">
        <w:rPr>
          <w:lang w:val="fr-FR"/>
        </w:rPr>
        <w:t>.</w:t>
      </w:r>
      <w:r w:rsidR="00F778A1" w:rsidRPr="00EB672B">
        <w:rPr>
          <w:b/>
          <w:i/>
          <w:noProof/>
        </w:rPr>
        <w:t> </w:t>
      </w:r>
      <w:r w:rsidR="00F778A1" w:rsidRPr="00EB672B">
        <w:rPr>
          <w:b/>
          <w:i/>
        </w:rPr>
        <w:fldChar w:fldCharType="end"/>
      </w:r>
    </w:p>
    <w:p w14:paraId="702DD954" w14:textId="77777777" w:rsidR="00F778A1" w:rsidRPr="00EB672B" w:rsidRDefault="00F778A1" w:rsidP="007C304F">
      <w:pPr>
        <w:ind w:left="-810"/>
        <w:rPr>
          <w:lang w:val="fr-FR"/>
        </w:rPr>
      </w:pPr>
    </w:p>
    <w:p w14:paraId="29F76E31" w14:textId="77777777" w:rsidR="00161D02" w:rsidRPr="00F778A1" w:rsidRDefault="00F778A1" w:rsidP="00627A1C">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00161D02" w:rsidRPr="00F778A1">
        <w:rPr>
          <w:lang w:val="fr-FR"/>
        </w:rPr>
        <w:t>(</w:t>
      </w:r>
      <w:r w:rsidRPr="00F778A1">
        <w:rPr>
          <w:lang w:val="fr-FR"/>
        </w:rPr>
        <w:t>limite de 1</w:t>
      </w:r>
      <w:r>
        <w:rPr>
          <w:lang w:val="fr-FR"/>
        </w:rPr>
        <w:t>0</w:t>
      </w:r>
      <w:r w:rsidRPr="00F778A1">
        <w:rPr>
          <w:lang w:val="fr-FR"/>
        </w:rPr>
        <w:t>00 caractères</w:t>
      </w:r>
      <w:proofErr w:type="gramStart"/>
      <w:r w:rsidR="00161D02" w:rsidRPr="00F778A1">
        <w:rPr>
          <w:lang w:val="fr-FR"/>
        </w:rPr>
        <w:t>):</w:t>
      </w:r>
      <w:proofErr w:type="gramEnd"/>
      <w:r w:rsidR="00161D02" w:rsidRPr="00F778A1">
        <w:rPr>
          <w:lang w:val="fr-FR"/>
        </w:rPr>
        <w:t xml:space="preserve"> </w:t>
      </w:r>
    </w:p>
    <w:p w14:paraId="44E5F110" w14:textId="77777777" w:rsidR="004F799E" w:rsidRDefault="00161D02" w:rsidP="009D6DDC">
      <w:pPr>
        <w:ind w:left="-810"/>
        <w:jc w:val="both"/>
        <w:rPr>
          <w:lang w:val="fr-FR"/>
        </w:rPr>
      </w:pPr>
      <w:r w:rsidRPr="00627A1C">
        <w:rPr>
          <w:b/>
          <w:iCs/>
        </w:rPr>
        <w:fldChar w:fldCharType="begin">
          <w:ffData>
            <w:name w:val=""/>
            <w:enabled/>
            <w:calcOnExit w:val="0"/>
            <w:textInput>
              <w:maxLength w:val="1000"/>
            </w:textInput>
          </w:ffData>
        </w:fldChar>
      </w:r>
      <w:r w:rsidRPr="00E92F8E">
        <w:rPr>
          <w:b/>
          <w:iCs/>
          <w:lang w:val="fr-FR"/>
        </w:rPr>
        <w:instrText xml:space="preserve"> FORMTEXT </w:instrText>
      </w:r>
      <w:r w:rsidRPr="00627A1C">
        <w:rPr>
          <w:b/>
          <w:iCs/>
        </w:rPr>
      </w:r>
      <w:r w:rsidRPr="00627A1C">
        <w:rPr>
          <w:b/>
          <w:iCs/>
        </w:rPr>
        <w:fldChar w:fldCharType="separate"/>
      </w:r>
      <w:r w:rsidR="00215358" w:rsidRPr="00215358">
        <w:rPr>
          <w:lang w:val="fr-FR"/>
        </w:rPr>
        <w:t>Le</w:t>
      </w:r>
      <w:r w:rsidR="004F799E">
        <w:rPr>
          <w:lang w:val="fr-FR"/>
        </w:rPr>
        <w:t>s</w:t>
      </w:r>
      <w:r w:rsidR="0075270D">
        <w:rPr>
          <w:lang w:val="fr-FR"/>
        </w:rPr>
        <w:t xml:space="preserve"> </w:t>
      </w:r>
      <w:r w:rsidR="00215358" w:rsidRPr="00215358">
        <w:rPr>
          <w:lang w:val="fr-FR"/>
        </w:rPr>
        <w:t>événement</w:t>
      </w:r>
      <w:r w:rsidR="004F799E">
        <w:rPr>
          <w:lang w:val="fr-FR"/>
        </w:rPr>
        <w:t>s importants</w:t>
      </w:r>
      <w:r w:rsidR="00215358" w:rsidRPr="00215358">
        <w:rPr>
          <w:lang w:val="fr-FR"/>
        </w:rPr>
        <w:t xml:space="preserve"> prévu</w:t>
      </w:r>
      <w:r w:rsidR="004F799E">
        <w:rPr>
          <w:lang w:val="fr-FR"/>
        </w:rPr>
        <w:t>s</w:t>
      </w:r>
      <w:r w:rsidR="00215358" w:rsidRPr="00215358">
        <w:rPr>
          <w:lang w:val="fr-FR"/>
        </w:rPr>
        <w:t xml:space="preserve"> au cours des six prochains mois </w:t>
      </w:r>
      <w:r w:rsidR="004F799E">
        <w:rPr>
          <w:lang w:val="fr-FR"/>
        </w:rPr>
        <w:t>sont entre autres:</w:t>
      </w:r>
    </w:p>
    <w:p w14:paraId="116122F3" w14:textId="77777777" w:rsidR="00FF4166" w:rsidRDefault="00FF4166" w:rsidP="009D6DDC">
      <w:pPr>
        <w:ind w:left="-810"/>
        <w:jc w:val="both"/>
        <w:rPr>
          <w:lang w:val="fr-FR"/>
        </w:rPr>
      </w:pPr>
    </w:p>
    <w:p w14:paraId="550ABD95" w14:textId="0E09B1BD" w:rsidR="004F799E" w:rsidRDefault="004F799E" w:rsidP="009D6DDC">
      <w:pPr>
        <w:ind w:left="-810"/>
        <w:jc w:val="both"/>
        <w:rPr>
          <w:lang w:val="fr-FR"/>
        </w:rPr>
      </w:pPr>
      <w:r>
        <w:rPr>
          <w:lang w:val="fr-FR"/>
        </w:rPr>
        <w:lastRenderedPageBreak/>
        <w:t>-</w:t>
      </w:r>
      <w:r w:rsidR="00A235FC" w:rsidRPr="00215358">
        <w:rPr>
          <w:lang w:val="fr-FR"/>
        </w:rPr>
        <w:t>L</w:t>
      </w:r>
      <w:r w:rsidR="00A235FC">
        <w:rPr>
          <w:lang w:val="fr-FR"/>
        </w:rPr>
        <w:t xml:space="preserve">e festival de </w:t>
      </w:r>
      <w:r w:rsidR="009D6DDC">
        <w:rPr>
          <w:lang w:val="fr-FR"/>
        </w:rPr>
        <w:t>l</w:t>
      </w:r>
      <w:r w:rsidR="00215358" w:rsidRPr="00215358">
        <w:rPr>
          <w:lang w:val="fr-FR"/>
        </w:rPr>
        <w:t>'</w:t>
      </w:r>
      <w:r w:rsidR="009D6DDC">
        <w:rPr>
          <w:lang w:val="fr-FR"/>
        </w:rPr>
        <w:t xml:space="preserve">Aïr dans la région </w:t>
      </w:r>
      <w:r w:rsidR="0075270D">
        <w:rPr>
          <w:lang w:val="fr-FR"/>
        </w:rPr>
        <w:t xml:space="preserve">d'Agadez </w:t>
      </w:r>
      <w:r w:rsidR="009D6DDC">
        <w:rPr>
          <w:lang w:val="fr-FR"/>
        </w:rPr>
        <w:t>en février/mars 2022. Ce festival d'envergure</w:t>
      </w:r>
      <w:r w:rsidR="00FF4166">
        <w:rPr>
          <w:lang w:val="fr-FR"/>
        </w:rPr>
        <w:t>,</w:t>
      </w:r>
      <w:r w:rsidR="009D6DDC">
        <w:rPr>
          <w:lang w:val="fr-FR"/>
        </w:rPr>
        <w:t xml:space="preserve"> dont le thème</w:t>
      </w:r>
      <w:r w:rsidR="0075270D">
        <w:rPr>
          <w:lang w:val="fr-FR"/>
        </w:rPr>
        <w:t xml:space="preserve"> de cette année</w:t>
      </w:r>
      <w:r w:rsidR="009D6DDC">
        <w:rPr>
          <w:lang w:val="fr-FR"/>
        </w:rPr>
        <w:t xml:space="preserve"> n'est pas encore </w:t>
      </w:r>
      <w:r w:rsidR="0075270D">
        <w:rPr>
          <w:lang w:val="fr-FR"/>
        </w:rPr>
        <w:t>fixé</w:t>
      </w:r>
      <w:r w:rsidR="00FF4166">
        <w:rPr>
          <w:lang w:val="fr-FR"/>
        </w:rPr>
        <w:t>,</w:t>
      </w:r>
      <w:r w:rsidR="009D6DDC">
        <w:rPr>
          <w:lang w:val="fr-FR"/>
        </w:rPr>
        <w:t xml:space="preserve"> est un lieu de sensibilisation important qui peut</w:t>
      </w:r>
      <w:r w:rsidR="00FF4166">
        <w:rPr>
          <w:lang w:val="fr-FR"/>
        </w:rPr>
        <w:t xml:space="preserve"> permettre</w:t>
      </w:r>
      <w:r w:rsidR="009D6DDC">
        <w:rPr>
          <w:lang w:val="fr-FR"/>
        </w:rPr>
        <w:t xml:space="preserve"> </w:t>
      </w:r>
      <w:r w:rsidR="00FF4166">
        <w:rPr>
          <w:lang w:val="fr-FR"/>
        </w:rPr>
        <w:t>d'atteindre la majorité</w:t>
      </w:r>
      <w:r w:rsidR="0075270D">
        <w:rPr>
          <w:lang w:val="fr-FR"/>
        </w:rPr>
        <w:t xml:space="preserve"> d</w:t>
      </w:r>
      <w:r w:rsidR="009D6DDC">
        <w:rPr>
          <w:lang w:val="fr-FR"/>
        </w:rPr>
        <w:t>es autorités</w:t>
      </w:r>
      <w:r w:rsidR="0075270D">
        <w:rPr>
          <w:lang w:val="fr-FR"/>
        </w:rPr>
        <w:t xml:space="preserve"> de la région </w:t>
      </w:r>
      <w:r w:rsidR="00FF4166">
        <w:rPr>
          <w:lang w:val="fr-FR"/>
        </w:rPr>
        <w:t>ainsi qu'</w:t>
      </w:r>
      <w:r w:rsidR="009D6DDC">
        <w:rPr>
          <w:lang w:val="fr-FR"/>
        </w:rPr>
        <w:t>un</w:t>
      </w:r>
      <w:r w:rsidR="00FF4166">
        <w:rPr>
          <w:lang w:val="fr-FR"/>
        </w:rPr>
        <w:t>e</w:t>
      </w:r>
      <w:r w:rsidR="009D6DDC">
        <w:rPr>
          <w:lang w:val="fr-FR"/>
        </w:rPr>
        <w:t xml:space="preserve"> grand</w:t>
      </w:r>
      <w:r w:rsidR="00FF4166">
        <w:rPr>
          <w:lang w:val="fr-FR"/>
        </w:rPr>
        <w:t>e</w:t>
      </w:r>
      <w:r w:rsidR="009D6DDC">
        <w:rPr>
          <w:lang w:val="fr-FR"/>
        </w:rPr>
        <w:t xml:space="preserve"> </w:t>
      </w:r>
      <w:r w:rsidR="00FF4166">
        <w:rPr>
          <w:lang w:val="fr-FR"/>
        </w:rPr>
        <w:t>portion de la</w:t>
      </w:r>
      <w:r w:rsidR="009D6DDC">
        <w:rPr>
          <w:lang w:val="fr-FR"/>
        </w:rPr>
        <w:t xml:space="preserve"> population de la région</w:t>
      </w:r>
      <w:r w:rsidR="00604773">
        <w:rPr>
          <w:lang w:val="fr-FR"/>
        </w:rPr>
        <w:t>. Lors de ce festival, le projet fera passer des messages de sensibilisation sur la cohésion sociale, la cohabitation pacifique entre les migrants et les communautés hôtes.</w:t>
      </w:r>
      <w:r w:rsidR="00D50162">
        <w:rPr>
          <w:lang w:val="fr-FR"/>
        </w:rPr>
        <w:t xml:space="preserve"> </w:t>
      </w:r>
      <w:r>
        <w:rPr>
          <w:lang w:val="fr-FR"/>
        </w:rPr>
        <w:t>;</w:t>
      </w:r>
    </w:p>
    <w:p w14:paraId="2E395514" w14:textId="2E966AA0" w:rsidR="004F799E" w:rsidRPr="004F799E" w:rsidRDefault="004F799E" w:rsidP="004F799E">
      <w:pPr>
        <w:ind w:left="-810"/>
        <w:jc w:val="both"/>
        <w:rPr>
          <w:lang w:val="fr-FR"/>
        </w:rPr>
      </w:pPr>
      <w:r>
        <w:rPr>
          <w:lang w:val="fr-FR"/>
        </w:rPr>
        <w:t>-L</w:t>
      </w:r>
      <w:r w:rsidRPr="004F799E">
        <w:rPr>
          <w:lang w:val="fr-FR"/>
        </w:rPr>
        <w:t>a fête de la concorde</w:t>
      </w:r>
      <w:r>
        <w:rPr>
          <w:lang w:val="fr-FR"/>
        </w:rPr>
        <w:t xml:space="preserve"> dans la commune d'Agadez</w:t>
      </w:r>
      <w:r w:rsidRPr="004F799E">
        <w:rPr>
          <w:lang w:val="fr-FR"/>
        </w:rPr>
        <w:t xml:space="preserve"> en commémoration des accords de paix signés entre l’Etat du Niger et la rébellion touareg en 1995. Cette fête constitue une occasion de </w:t>
      </w:r>
      <w:r w:rsidR="00603E48">
        <w:rPr>
          <w:lang w:val="fr-FR"/>
        </w:rPr>
        <w:t>célébrer</w:t>
      </w:r>
      <w:r w:rsidRPr="004F799E">
        <w:rPr>
          <w:lang w:val="fr-FR"/>
        </w:rPr>
        <w:t xml:space="preserve"> l’unité nationale, la cohésion sociale entre les différentes communautés et entre ces dernières et les migrants en transit dans la commune. Des manifestations culturelles, confessionnelles, artistiques, musicales et bien</w:t>
      </w:r>
      <w:r w:rsidR="00603E48">
        <w:rPr>
          <w:lang w:val="fr-FR"/>
        </w:rPr>
        <w:t xml:space="preserve"> d'autres</w:t>
      </w:r>
      <w:r w:rsidRPr="004F799E">
        <w:rPr>
          <w:lang w:val="fr-FR"/>
        </w:rPr>
        <w:t xml:space="preserve"> activités marquent régulièrement la coexistence pacifique inter et intracommunautaires et favorisent le dialogue, les échanges interculturels et l’intégration. </w:t>
      </w:r>
      <w:r w:rsidR="00604773">
        <w:rPr>
          <w:lang w:val="fr-FR"/>
        </w:rPr>
        <w:t>Le projet s'impliquera dans l'organisation de cette fête</w:t>
      </w:r>
      <w:r w:rsidR="005048D2">
        <w:rPr>
          <w:lang w:val="fr-FR"/>
        </w:rPr>
        <w:t xml:space="preserve"> et </w:t>
      </w:r>
      <w:r w:rsidR="00050522">
        <w:rPr>
          <w:lang w:val="fr-FR"/>
        </w:rPr>
        <w:t>livrera ses activités de sensibilisation sur l'amélioration des relations entre les migrants et les communautés hôtes, à travers les activités culture</w:t>
      </w:r>
      <w:r w:rsidR="001D1475">
        <w:rPr>
          <w:lang w:val="fr-FR"/>
        </w:rPr>
        <w:t>lles qui seront déroulées. Cela constitue une occasion de toucher un nombre important de personnes par les messages.</w:t>
      </w:r>
    </w:p>
    <w:p w14:paraId="144B1F40" w14:textId="3018E8AD" w:rsidR="00161D02" w:rsidRPr="00A07342" w:rsidRDefault="004F799E" w:rsidP="004F799E">
      <w:pPr>
        <w:ind w:left="-810"/>
        <w:jc w:val="both"/>
        <w:rPr>
          <w:lang w:val="fr-FR"/>
        </w:rPr>
      </w:pPr>
      <w:r>
        <w:rPr>
          <w:lang w:val="fr-FR"/>
        </w:rPr>
        <w:t>-</w:t>
      </w:r>
      <w:r w:rsidRPr="004F799E">
        <w:rPr>
          <w:lang w:val="fr-FR"/>
        </w:rPr>
        <w:t>L</w:t>
      </w:r>
      <w:r>
        <w:rPr>
          <w:lang w:val="fr-FR"/>
        </w:rPr>
        <w:t>a journée international</w:t>
      </w:r>
      <w:r w:rsidRPr="004F799E">
        <w:rPr>
          <w:lang w:val="fr-FR"/>
        </w:rPr>
        <w:t>e</w:t>
      </w:r>
      <w:r>
        <w:rPr>
          <w:lang w:val="fr-FR"/>
        </w:rPr>
        <w:t xml:space="preserve"> du migrant qui sera célébr</w:t>
      </w:r>
      <w:r w:rsidR="00FF4166">
        <w:rPr>
          <w:lang w:val="fr-FR"/>
        </w:rPr>
        <w:t>ée</w:t>
      </w:r>
      <w:r>
        <w:rPr>
          <w:lang w:val="fr-FR"/>
        </w:rPr>
        <w:t xml:space="preserve"> le</w:t>
      </w:r>
      <w:r w:rsidRPr="004F799E">
        <w:rPr>
          <w:lang w:val="fr-FR"/>
        </w:rPr>
        <w:t xml:space="preserve"> 18 décembre prochain, à Ingall comme à Agadez</w:t>
      </w:r>
      <w:r>
        <w:rPr>
          <w:lang w:val="fr-FR"/>
        </w:rPr>
        <w:t>. L</w:t>
      </w:r>
      <w:r w:rsidRPr="004F799E">
        <w:rPr>
          <w:lang w:val="fr-FR"/>
        </w:rPr>
        <w:t xml:space="preserve">es autorités </w:t>
      </w:r>
      <w:r>
        <w:rPr>
          <w:lang w:val="fr-FR"/>
        </w:rPr>
        <w:t xml:space="preserve">de la région </w:t>
      </w:r>
      <w:r w:rsidRPr="004F799E">
        <w:rPr>
          <w:lang w:val="fr-FR"/>
        </w:rPr>
        <w:t xml:space="preserve">comptent, avec l’appui du projet, célébrer </w:t>
      </w:r>
      <w:r>
        <w:rPr>
          <w:lang w:val="fr-FR"/>
        </w:rPr>
        <w:t>cette</w:t>
      </w:r>
      <w:r w:rsidRPr="004F799E">
        <w:rPr>
          <w:lang w:val="fr-FR"/>
        </w:rPr>
        <w:t xml:space="preserve"> journée </w:t>
      </w:r>
      <w:r>
        <w:rPr>
          <w:lang w:val="fr-FR"/>
        </w:rPr>
        <w:t>qui</w:t>
      </w:r>
      <w:r w:rsidRPr="004F799E">
        <w:rPr>
          <w:lang w:val="fr-FR"/>
        </w:rPr>
        <w:t xml:space="preserve"> est une opportunité pour les autorités administratives et locales de célébrer les migrants avec la participation active des communautés hôtes. Ce sera aussi l’occasion de stimuler l’interculturalité, de permettre aux migrants de s’exprimer, de partager leurs expériences, leurs avis, et leurs difficultés socioéconomique</w:t>
      </w:r>
      <w:r w:rsidR="004215BA">
        <w:rPr>
          <w:lang w:val="fr-FR"/>
        </w:rPr>
        <w:t>s</w:t>
      </w:r>
      <w:r w:rsidRPr="004F799E">
        <w:rPr>
          <w:lang w:val="fr-FR"/>
        </w:rPr>
        <w:t xml:space="preserve"> et d’intégration pour envisager ensemble avec les communautés hôtes des solutions apaisées et durables. Aussi, ce sera une opportunité </w:t>
      </w:r>
      <w:r w:rsidR="00FF4166">
        <w:rPr>
          <w:lang w:val="fr-FR"/>
        </w:rPr>
        <w:t xml:space="preserve">pour les migrants </w:t>
      </w:r>
      <w:r w:rsidR="00EB03EC">
        <w:rPr>
          <w:lang w:val="fr-FR"/>
        </w:rPr>
        <w:t xml:space="preserve">de montrer la potentielle force de travail qu'ils représentent et qui peut être mobilisée </w:t>
      </w:r>
      <w:r w:rsidRPr="004F799E">
        <w:rPr>
          <w:lang w:val="fr-FR"/>
        </w:rPr>
        <w:t>pour contribuer au développement local et au processus de consolidation de la paix et de promotion de la cohésion sociale</w:t>
      </w:r>
      <w:r w:rsidR="00215358" w:rsidRPr="00215358">
        <w:rPr>
          <w:lang w:val="fr-FR"/>
        </w:rPr>
        <w:t>.</w:t>
      </w:r>
      <w:r w:rsidR="00161D02" w:rsidRPr="00627A1C">
        <w:rPr>
          <w:b/>
          <w:i/>
        </w:rPr>
        <w:fldChar w:fldCharType="end"/>
      </w:r>
    </w:p>
    <w:p w14:paraId="20FA9EBD" w14:textId="77777777" w:rsidR="00161D02" w:rsidRPr="00A07342"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7777777" w:rsidR="008C782A" w:rsidRPr="00CE209D"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CE209D">
        <w:rPr>
          <w:lang w:val="fr-FR"/>
        </w:rPr>
        <w:t>(</w:t>
      </w:r>
      <w:proofErr w:type="gramStart"/>
      <w:r w:rsidR="008C782A" w:rsidRPr="00CE209D">
        <w:rPr>
          <w:lang w:val="fr-FR"/>
        </w:rPr>
        <w:t>limit</w:t>
      </w:r>
      <w:r w:rsidRPr="00CE209D">
        <w:rPr>
          <w:lang w:val="fr-FR"/>
        </w:rPr>
        <w:t>e</w:t>
      </w:r>
      <w:proofErr w:type="gramEnd"/>
      <w:r w:rsidRPr="00CE209D">
        <w:rPr>
          <w:lang w:val="fr-FR"/>
        </w:rPr>
        <w:t xml:space="preserve"> de 1500 </w:t>
      </w:r>
      <w:r w:rsidRPr="00F778A1">
        <w:rPr>
          <w:lang w:val="fr-FR"/>
        </w:rPr>
        <w:t>caractères</w:t>
      </w:r>
      <w:r w:rsidR="008C782A" w:rsidRPr="00CE209D">
        <w:rPr>
          <w:lang w:val="fr-FR"/>
        </w:rPr>
        <w:t xml:space="preserve">): </w:t>
      </w:r>
    </w:p>
    <w:p w14:paraId="2EC46E43" w14:textId="299599F8" w:rsidR="00476758" w:rsidRPr="00CE209D" w:rsidRDefault="00BA5D85" w:rsidP="00476758">
      <w:pPr>
        <w:ind w:left="-810"/>
        <w:rPr>
          <w:lang w:val="fr-FR"/>
        </w:rPr>
      </w:pPr>
      <w:r w:rsidRPr="00627A1C">
        <w:fldChar w:fldCharType="begin">
          <w:ffData>
            <w:name w:val=""/>
            <w:enabled/>
            <w:calcOnExit w:val="0"/>
            <w:textInput>
              <w:maxLength w:val="1500"/>
            </w:textInput>
          </w:ffData>
        </w:fldChar>
      </w:r>
      <w:r w:rsidRPr="00CE209D">
        <w:rPr>
          <w:lang w:val="fr-FR"/>
        </w:rPr>
        <w:instrText xml:space="preserve"> FORMTEXT </w:instrText>
      </w:r>
      <w:r w:rsidRPr="00627A1C">
        <w:fldChar w:fldCharType="separate"/>
      </w:r>
      <w:r w:rsidRPr="00627A1C">
        <w:rPr>
          <w:noProof/>
        </w:rPr>
        <w:t> </w:t>
      </w:r>
      <w:r w:rsidR="00A07342" w:rsidRPr="00CE209D">
        <w:rPr>
          <w:noProof/>
          <w:lang w:val="fr-FR"/>
        </w:rPr>
        <w:t>N</w:t>
      </w:r>
      <w:r w:rsidR="00EB03EC">
        <w:rPr>
          <w:noProof/>
          <w:lang w:val="fr-FR"/>
        </w:rPr>
        <w:t>/</w:t>
      </w:r>
      <w:r w:rsidR="00A07342" w:rsidRPr="00CE209D">
        <w:rPr>
          <w:noProof/>
          <w:lang w:val="fr-FR"/>
        </w:rPr>
        <w:t>A</w:t>
      </w:r>
      <w:r w:rsidRPr="00627A1C">
        <w:rPr>
          <w:noProof/>
        </w:rPr>
        <w:t> </w:t>
      </w:r>
      <w:r w:rsidRPr="00627A1C">
        <w:rPr>
          <w:noProof/>
        </w:rPr>
        <w:t> </w:t>
      </w:r>
      <w:r w:rsidRPr="00627A1C">
        <w:rPr>
          <w:noProof/>
        </w:rPr>
        <w:t> </w:t>
      </w:r>
      <w:r w:rsidRPr="00627A1C">
        <w:rPr>
          <w:noProof/>
        </w:rPr>
        <w:t> </w:t>
      </w:r>
      <w:r w:rsidRPr="00627A1C">
        <w:fldChar w:fldCharType="end"/>
      </w:r>
    </w:p>
    <w:p w14:paraId="40C6D250" w14:textId="77777777" w:rsidR="00476758" w:rsidRPr="00CE209D" w:rsidRDefault="00476758" w:rsidP="008C782A">
      <w:pPr>
        <w:ind w:left="-810"/>
        <w:rPr>
          <w:lang w:val="fr-FR"/>
        </w:rPr>
      </w:pPr>
    </w:p>
    <w:p w14:paraId="267F15F7" w14:textId="77777777" w:rsidR="008C782A" w:rsidRPr="00476758" w:rsidRDefault="00476758" w:rsidP="00476758">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proofErr w:type="gramStart"/>
      <w:r w:rsidRPr="00476758">
        <w:rPr>
          <w:lang w:val="fr-FR"/>
        </w:rPr>
        <w:t>limite</w:t>
      </w:r>
      <w:proofErr w:type="gramEnd"/>
      <w:r w:rsidRPr="00476758">
        <w:rPr>
          <w:lang w:val="fr-FR"/>
        </w:rPr>
        <w:t xml:space="preserve"> de </w:t>
      </w:r>
      <w:r>
        <w:rPr>
          <w:lang w:val="fr-FR"/>
        </w:rPr>
        <w:t>2000</w:t>
      </w:r>
      <w:r w:rsidRPr="00476758">
        <w:rPr>
          <w:lang w:val="fr-FR"/>
        </w:rPr>
        <w:t xml:space="preserve"> caractères):</w:t>
      </w:r>
    </w:p>
    <w:p w14:paraId="747A6278" w14:textId="2CE46152" w:rsidR="00BA5D85" w:rsidRPr="00CE209D" w:rsidRDefault="001A3157" w:rsidP="007525D9">
      <w:pPr>
        <w:ind w:left="-810"/>
        <w:jc w:val="both"/>
        <w:rPr>
          <w:lang w:val="fr-FR"/>
        </w:rPr>
      </w:pPr>
      <w:r w:rsidRPr="00627A1C">
        <w:fldChar w:fldCharType="begin">
          <w:ffData>
            <w:name w:val=""/>
            <w:enabled/>
            <w:calcOnExit w:val="0"/>
            <w:textInput>
              <w:maxLength w:val="2000"/>
            </w:textInput>
          </w:ffData>
        </w:fldChar>
      </w:r>
      <w:r w:rsidRPr="00CE209D">
        <w:rPr>
          <w:lang w:val="fr-FR"/>
        </w:rPr>
        <w:instrText xml:space="preserve"> FORMTEXT </w:instrText>
      </w:r>
      <w:r w:rsidRPr="00627A1C">
        <w:fldChar w:fldCharType="separate"/>
      </w:r>
      <w:r w:rsidRPr="00627A1C">
        <w:rPr>
          <w:noProof/>
        </w:rPr>
        <w:t> </w:t>
      </w:r>
      <w:r w:rsidR="000E0369" w:rsidRPr="007525D9">
        <w:rPr>
          <w:noProof/>
          <w:lang w:val="fr-FR"/>
        </w:rPr>
        <w:t xml:space="preserve">Dans les zones de mise en oeuvre du projet </w:t>
      </w:r>
      <w:r w:rsidR="000E0369">
        <w:rPr>
          <w:noProof/>
          <w:lang w:val="fr-FR"/>
        </w:rPr>
        <w:t>on constate l'intérêt à discuter des questions de paix et de cohésion sociale non seulement entre membre des communautés, mais aussi sur les que</w:t>
      </w:r>
      <w:r w:rsidR="002D7F35">
        <w:rPr>
          <w:noProof/>
          <w:lang w:val="fr-FR"/>
        </w:rPr>
        <w:t>s</w:t>
      </w:r>
      <w:r w:rsidR="000E0369">
        <w:rPr>
          <w:noProof/>
          <w:lang w:val="fr-FR"/>
        </w:rPr>
        <w:t>tions relatives aux migrants. Les dialogues communautaires animés par les membres des comités attirent de plus en plus de monde et devient un lieu d'échange sur les problèmes entre migrants et communautés en</w:t>
      </w:r>
      <w:r w:rsidR="002D7F35">
        <w:rPr>
          <w:noProof/>
          <w:lang w:val="fr-FR"/>
        </w:rPr>
        <w:t xml:space="preserve"> </w:t>
      </w:r>
      <w:r w:rsidR="000E0369">
        <w:rPr>
          <w:noProof/>
          <w:lang w:val="fr-FR"/>
        </w:rPr>
        <w:t>vue d'une solution pacifique.</w:t>
      </w:r>
      <w:r w:rsidR="007525D9">
        <w:rPr>
          <w:noProof/>
          <w:lang w:val="fr-FR"/>
        </w:rPr>
        <w:t xml:space="preserve"> Cela fait que l</w:t>
      </w:r>
      <w:r w:rsidR="000E0369">
        <w:rPr>
          <w:noProof/>
          <w:lang w:val="fr-FR"/>
        </w:rPr>
        <w:t>es questions de</w:t>
      </w:r>
      <w:r w:rsidR="007525D9">
        <w:rPr>
          <w:noProof/>
          <w:lang w:val="fr-FR"/>
        </w:rPr>
        <w:t xml:space="preserve"> paix et de</w:t>
      </w:r>
      <w:r w:rsidR="000E0369">
        <w:rPr>
          <w:noProof/>
          <w:lang w:val="fr-FR"/>
        </w:rPr>
        <w:t xml:space="preserve"> cohésion</w:t>
      </w:r>
      <w:r w:rsidR="007525D9">
        <w:rPr>
          <w:noProof/>
          <w:lang w:val="fr-FR"/>
        </w:rPr>
        <w:t xml:space="preserve"> sociale</w:t>
      </w:r>
      <w:r w:rsidR="000E0369">
        <w:rPr>
          <w:noProof/>
          <w:lang w:val="fr-FR"/>
        </w:rPr>
        <w:t xml:space="preserve"> sont de plus en plus au centre des débâts quotidiens</w:t>
      </w:r>
      <w:r w:rsidR="007525D9">
        <w:rPr>
          <w:noProof/>
          <w:lang w:val="fr-FR"/>
        </w:rPr>
        <w:t xml:space="preserve"> à Arlit, Agadez, Assamaka et Ingall et </w:t>
      </w:r>
      <w:r w:rsidR="002D7F35">
        <w:rPr>
          <w:noProof/>
          <w:lang w:val="fr-FR"/>
        </w:rPr>
        <w:t xml:space="preserve">l'on </w:t>
      </w:r>
      <w:r w:rsidR="007525D9">
        <w:rPr>
          <w:noProof/>
          <w:lang w:val="fr-FR"/>
        </w:rPr>
        <w:t>dénote un début d'impact humain réel engendré par le projet de part ses activités de sensibilisation.</w:t>
      </w:r>
      <w:r w:rsidRPr="00627A1C">
        <w:rPr>
          <w:noProof/>
        </w:rPr>
        <w:t> </w:t>
      </w:r>
      <w:r w:rsidRPr="00627A1C">
        <w:rPr>
          <w:noProof/>
        </w:rPr>
        <w:t> </w:t>
      </w:r>
      <w:r w:rsidRPr="00627A1C">
        <w:rPr>
          <w:noProof/>
        </w:rPr>
        <w:t> </w:t>
      </w:r>
      <w:r w:rsidRPr="00627A1C">
        <w:rPr>
          <w:noProof/>
        </w:rPr>
        <w:t> </w:t>
      </w:r>
      <w:r w:rsidRPr="00627A1C">
        <w:fldChar w:fldCharType="end"/>
      </w:r>
    </w:p>
    <w:p w14:paraId="16208936" w14:textId="77777777" w:rsidR="007712FB" w:rsidRPr="00CE209D" w:rsidRDefault="007712FB" w:rsidP="0078600B">
      <w:pPr>
        <w:rPr>
          <w:b/>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w:t>
      </w:r>
      <w:r w:rsidRPr="005D15A3">
        <w:rPr>
          <w:i/>
          <w:lang w:val="fr-FR"/>
        </w:rPr>
        <w:lastRenderedPageBreak/>
        <w:t>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7118F5">
      <w:pPr>
        <w:numPr>
          <w:ilvl w:val="0"/>
          <w:numId w:val="46"/>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7118F5">
      <w:pPr>
        <w:numPr>
          <w:ilvl w:val="0"/>
          <w:numId w:val="46"/>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5CCA56E2" w:rsidR="005D15A3" w:rsidRPr="00DB08FD" w:rsidRDefault="005D15A3" w:rsidP="005D15A3">
      <w:pPr>
        <w:ind w:left="-720"/>
        <w:rPr>
          <w:b/>
          <w:lang w:val="fr-FR"/>
        </w:rPr>
      </w:pPr>
      <w:r w:rsidRPr="00615EA3">
        <w:rPr>
          <w:b/>
          <w:u w:val="single"/>
          <w:lang w:val="fr-FR"/>
        </w:rPr>
        <w:t xml:space="preserve">Résultat </w:t>
      </w:r>
      <w:proofErr w:type="gramStart"/>
      <w:r w:rsidRPr="00615EA3">
        <w:rPr>
          <w:b/>
          <w:u w:val="single"/>
          <w:lang w:val="fr-FR"/>
        </w:rPr>
        <w:t>1:</w:t>
      </w:r>
      <w:proofErr w:type="gramEnd"/>
      <w:r w:rsidRPr="00615EA3">
        <w:rPr>
          <w:b/>
          <w:lang w:val="fr-FR"/>
        </w:rPr>
        <w:t xml:space="preserve">  </w:t>
      </w:r>
      <w:r w:rsidRPr="00323ABC">
        <w:rPr>
          <w:b/>
        </w:rPr>
        <w:fldChar w:fldCharType="begin">
          <w:ffData>
            <w:name w:val="Text33"/>
            <w:enabled/>
            <w:calcOnExit w:val="0"/>
            <w:textInput/>
          </w:ffData>
        </w:fldChar>
      </w:r>
      <w:bookmarkStart w:id="17" w:name="Text33"/>
      <w:r w:rsidRPr="00615EA3">
        <w:rPr>
          <w:b/>
          <w:lang w:val="fr-FR"/>
        </w:rPr>
        <w:instrText xml:space="preserve"> FORMTEXT </w:instrText>
      </w:r>
      <w:r w:rsidRPr="00323ABC">
        <w:rPr>
          <w:b/>
        </w:rPr>
      </w:r>
      <w:r w:rsidRPr="00323ABC">
        <w:rPr>
          <w:b/>
        </w:rPr>
        <w:fldChar w:fldCharType="separate"/>
      </w:r>
      <w:r w:rsidR="00DB08FD" w:rsidRPr="00FF32CD">
        <w:rPr>
          <w:b/>
          <w:i/>
          <w:iCs/>
          <w:lang w:val="fr-FR"/>
        </w:rPr>
        <w:t>La relation entre les migrants en transit et les communautés hôtes s’est améliorée dans les localités les plus sévèrement impactées par la diminution de l’économie migratoire et les changements dans les flux migratoires</w:t>
      </w:r>
      <w:r w:rsidR="00DB08FD">
        <w:rPr>
          <w:b/>
          <w:i/>
          <w:iCs/>
          <w:lang w:val="fr-FR"/>
        </w:rPr>
        <w:t>.</w:t>
      </w:r>
      <w:r>
        <w:rPr>
          <w:b/>
        </w:rPr>
        <w:t> </w:t>
      </w:r>
      <w:r w:rsidRPr="00323ABC">
        <w:rPr>
          <w:b/>
        </w:rPr>
        <w:fldChar w:fldCharType="end"/>
      </w:r>
      <w:bookmarkEnd w:id="17"/>
    </w:p>
    <w:p w14:paraId="6A528501" w14:textId="77777777" w:rsidR="005D15A3" w:rsidRPr="00615EA3" w:rsidRDefault="005D15A3" w:rsidP="005D15A3">
      <w:pPr>
        <w:ind w:left="-720"/>
        <w:rPr>
          <w:b/>
          <w:lang w:val="fr-FR"/>
        </w:rPr>
      </w:pPr>
    </w:p>
    <w:p w14:paraId="7AC56A13" w14:textId="4B90009A"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bookmarkStart w:id="18" w:name="Dropdown2"/>
      <w:r w:rsidR="00280FEA" w:rsidRPr="00280FEA">
        <w:rPr>
          <w:rFonts w:ascii="Arial Narrow" w:hAnsi="Arial Narrow"/>
          <w:b/>
          <w:sz w:val="22"/>
          <w:szCs w:val="22"/>
          <w:lang w:val="fr-FR"/>
        </w:rPr>
        <w:instrText xml:space="preserve"> FORMDROPDOWN </w:instrText>
      </w:r>
      <w:r w:rsidR="00E0417C">
        <w:rPr>
          <w:rFonts w:ascii="Arial Narrow" w:hAnsi="Arial Narrow"/>
          <w:b/>
          <w:sz w:val="22"/>
          <w:szCs w:val="22"/>
        </w:rPr>
      </w:r>
      <w:r w:rsidR="00E0417C">
        <w:rPr>
          <w:rFonts w:ascii="Arial Narrow" w:hAnsi="Arial Narrow"/>
          <w:b/>
          <w:sz w:val="22"/>
          <w:szCs w:val="22"/>
        </w:rPr>
        <w:fldChar w:fldCharType="separate"/>
      </w:r>
      <w:r w:rsidR="00280FEA">
        <w:rPr>
          <w:rFonts w:ascii="Arial Narrow" w:hAnsi="Arial Narrow"/>
          <w:b/>
          <w:sz w:val="22"/>
          <w:szCs w:val="22"/>
        </w:rPr>
        <w:fldChar w:fldCharType="end"/>
      </w:r>
      <w:bookmarkEnd w:id="18"/>
    </w:p>
    <w:p w14:paraId="02835EA1" w14:textId="77777777" w:rsidR="002E1CED" w:rsidRPr="005D15A3" w:rsidRDefault="002E1CED" w:rsidP="00323ABC">
      <w:pPr>
        <w:ind w:left="-720"/>
        <w:jc w:val="both"/>
        <w:rPr>
          <w:b/>
          <w:lang w:val="fr-FR"/>
        </w:rPr>
      </w:pPr>
    </w:p>
    <w:p w14:paraId="04D2068E" w14:textId="0F072C63" w:rsidR="005216B2" w:rsidRPr="005D15A3" w:rsidRDefault="005D15A3" w:rsidP="005D15A3">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Pr>
          <w:rFonts w:ascii="inherit" w:hAnsi="inherit"/>
          <w:color w:val="212121"/>
          <w:lang w:val="fr-FR"/>
        </w:rPr>
        <w:t>(Limite de 3000 caractères)</w:t>
      </w:r>
    </w:p>
    <w:p w14:paraId="5E9F8BB2" w14:textId="33A8D5F9" w:rsidR="00C3488B" w:rsidRDefault="00627A1C" w:rsidP="00C71ACA">
      <w:pPr>
        <w:ind w:left="-720"/>
        <w:jc w:val="both"/>
        <w:rPr>
          <w:bCs/>
          <w:noProof/>
          <w:lang w:val="fr-FR"/>
        </w:rPr>
      </w:pPr>
      <w:r w:rsidRPr="00DB08FD">
        <w:rPr>
          <w:bCs/>
        </w:rPr>
        <w:fldChar w:fldCharType="begin">
          <w:ffData>
            <w:name w:val="Text38"/>
            <w:enabled/>
            <w:calcOnExit w:val="0"/>
            <w:textInput>
              <w:maxLength w:val="3000"/>
              <w:format w:val="FIRST CAPITAL"/>
            </w:textInput>
          </w:ffData>
        </w:fldChar>
      </w:r>
      <w:bookmarkStart w:id="19" w:name="Text38"/>
      <w:r w:rsidRPr="00DB08FD">
        <w:rPr>
          <w:bCs/>
          <w:lang w:val="fr-FR"/>
        </w:rPr>
        <w:instrText xml:space="preserve"> FORMTEXT </w:instrText>
      </w:r>
      <w:r w:rsidRPr="00DB08FD">
        <w:rPr>
          <w:bCs/>
        </w:rPr>
      </w:r>
      <w:r w:rsidRPr="00DB08FD">
        <w:rPr>
          <w:bCs/>
        </w:rPr>
        <w:fldChar w:fldCharType="separate"/>
      </w:r>
      <w:r w:rsidR="00AA2CEC" w:rsidRPr="00AA2CEC">
        <w:rPr>
          <w:bCs/>
          <w:noProof/>
          <w:lang w:val="fr-FR"/>
        </w:rPr>
        <w:t>L</w:t>
      </w:r>
      <w:r w:rsidR="00EB03EC">
        <w:rPr>
          <w:bCs/>
          <w:noProof/>
          <w:lang w:val="fr-FR"/>
        </w:rPr>
        <w:t>a mise en place d</w:t>
      </w:r>
      <w:r w:rsidR="00AA2CEC">
        <w:rPr>
          <w:bCs/>
          <w:noProof/>
          <w:lang w:val="fr-FR"/>
        </w:rPr>
        <w:t xml:space="preserve">es </w:t>
      </w:r>
      <w:r w:rsidR="00EB03EC">
        <w:rPr>
          <w:bCs/>
          <w:noProof/>
          <w:lang w:val="fr-FR"/>
        </w:rPr>
        <w:t>quatre</w:t>
      </w:r>
      <w:r w:rsidR="00AA2CEC">
        <w:rPr>
          <w:bCs/>
          <w:noProof/>
          <w:lang w:val="fr-FR"/>
        </w:rPr>
        <w:t xml:space="preserve"> comités communautaires</w:t>
      </w:r>
      <w:r w:rsidR="00EB03EC">
        <w:rPr>
          <w:bCs/>
          <w:noProof/>
          <w:lang w:val="fr-FR"/>
        </w:rPr>
        <w:t xml:space="preserve"> </w:t>
      </w:r>
      <w:r w:rsidR="00AA2CEC">
        <w:rPr>
          <w:bCs/>
          <w:noProof/>
          <w:lang w:val="fr-FR"/>
        </w:rPr>
        <w:t>dans les communes d'Agadez, d'Arlit, d'Ingall et la localité d'Assamaka</w:t>
      </w:r>
      <w:r w:rsidR="00EB03EC">
        <w:rPr>
          <w:bCs/>
          <w:noProof/>
          <w:lang w:val="fr-FR"/>
        </w:rPr>
        <w:t xml:space="preserve"> a été centrale</w:t>
      </w:r>
      <w:r w:rsidR="00AA2CEC">
        <w:rPr>
          <w:bCs/>
          <w:noProof/>
          <w:lang w:val="fr-FR"/>
        </w:rPr>
        <w:t>. Ces comités se réunissent périodiquement pour orienter les activités communautaires à méner pour une meilleure cohabitation entre migrants et population</w:t>
      </w:r>
      <w:r w:rsidR="00EB03EC">
        <w:rPr>
          <w:bCs/>
          <w:noProof/>
          <w:lang w:val="fr-FR"/>
        </w:rPr>
        <w:t>s</w:t>
      </w:r>
      <w:r w:rsidR="00AA2CEC">
        <w:rPr>
          <w:bCs/>
          <w:noProof/>
          <w:lang w:val="fr-FR"/>
        </w:rPr>
        <w:t xml:space="preserve"> hôte</w:t>
      </w:r>
      <w:r w:rsidR="00EB03EC">
        <w:rPr>
          <w:bCs/>
          <w:noProof/>
          <w:lang w:val="fr-FR"/>
        </w:rPr>
        <w:t>s</w:t>
      </w:r>
      <w:r w:rsidR="00CE209D">
        <w:rPr>
          <w:bCs/>
          <w:noProof/>
          <w:lang w:val="fr-FR"/>
        </w:rPr>
        <w:t>. Ils</w:t>
      </w:r>
      <w:r w:rsidR="00AA2CEC">
        <w:rPr>
          <w:bCs/>
          <w:noProof/>
          <w:lang w:val="fr-FR"/>
        </w:rPr>
        <w:t xml:space="preserve"> </w:t>
      </w:r>
      <w:r w:rsidR="009D274A">
        <w:rPr>
          <w:bCs/>
          <w:noProof/>
          <w:lang w:val="fr-FR"/>
        </w:rPr>
        <w:t>gèrent les conflits, identifie</w:t>
      </w:r>
      <w:r w:rsidR="00CE209D">
        <w:rPr>
          <w:bCs/>
          <w:noProof/>
          <w:lang w:val="fr-FR"/>
        </w:rPr>
        <w:t>nt</w:t>
      </w:r>
      <w:r w:rsidR="009D274A">
        <w:rPr>
          <w:bCs/>
          <w:noProof/>
          <w:lang w:val="fr-FR"/>
        </w:rPr>
        <w:t xml:space="preserve"> les initiative</w:t>
      </w:r>
      <w:r w:rsidR="00CE209D">
        <w:rPr>
          <w:bCs/>
          <w:noProof/>
          <w:lang w:val="fr-FR"/>
        </w:rPr>
        <w:t>s</w:t>
      </w:r>
      <w:r w:rsidR="009D274A">
        <w:rPr>
          <w:bCs/>
          <w:noProof/>
          <w:lang w:val="fr-FR"/>
        </w:rPr>
        <w:t xml:space="preserve"> communautaires favorables à la promotion du vivre ensemble, accompagnent et suivent les activités mises en œuvre par le projet. Ainsi, au cours de la période</w:t>
      </w:r>
      <w:r w:rsidR="00EB03EC">
        <w:rPr>
          <w:bCs/>
          <w:noProof/>
          <w:lang w:val="fr-FR"/>
        </w:rPr>
        <w:t>,</w:t>
      </w:r>
      <w:r w:rsidR="009D274A">
        <w:rPr>
          <w:bCs/>
          <w:noProof/>
          <w:lang w:val="fr-FR"/>
        </w:rPr>
        <w:t xml:space="preserve"> 1</w:t>
      </w:r>
      <w:r w:rsidR="00660B7E">
        <w:rPr>
          <w:bCs/>
          <w:noProof/>
          <w:lang w:val="fr-FR"/>
        </w:rPr>
        <w:t>0</w:t>
      </w:r>
      <w:r w:rsidR="009D274A">
        <w:rPr>
          <w:bCs/>
          <w:noProof/>
          <w:lang w:val="fr-FR"/>
        </w:rPr>
        <w:t xml:space="preserve"> réunions de comités</w:t>
      </w:r>
      <w:r w:rsidR="00EB03EC">
        <w:rPr>
          <w:bCs/>
          <w:noProof/>
          <w:lang w:val="fr-FR"/>
        </w:rPr>
        <w:t xml:space="preserve"> ont eu lieu avec</w:t>
      </w:r>
      <w:r w:rsidR="00660B7E">
        <w:rPr>
          <w:bCs/>
          <w:noProof/>
          <w:lang w:val="fr-FR"/>
        </w:rPr>
        <w:t xml:space="preserve"> </w:t>
      </w:r>
      <w:r w:rsidR="00EB03EC">
        <w:rPr>
          <w:bCs/>
          <w:noProof/>
          <w:lang w:val="fr-FR"/>
        </w:rPr>
        <w:t xml:space="preserve">un total de </w:t>
      </w:r>
      <w:r w:rsidR="00660B7E">
        <w:rPr>
          <w:bCs/>
          <w:noProof/>
          <w:lang w:val="fr-FR"/>
        </w:rPr>
        <w:t xml:space="preserve">83 représentants communautaires </w:t>
      </w:r>
      <w:r w:rsidR="00EB03EC">
        <w:rPr>
          <w:bCs/>
          <w:noProof/>
          <w:lang w:val="fr-FR"/>
        </w:rPr>
        <w:t>(</w:t>
      </w:r>
      <w:r w:rsidR="00660B7E">
        <w:rPr>
          <w:bCs/>
          <w:noProof/>
          <w:lang w:val="fr-FR"/>
        </w:rPr>
        <w:t>dont 16 femmes</w:t>
      </w:r>
      <w:r w:rsidR="00EB03EC">
        <w:rPr>
          <w:bCs/>
          <w:noProof/>
          <w:lang w:val="fr-FR"/>
        </w:rPr>
        <w:t>)</w:t>
      </w:r>
      <w:r w:rsidR="00660B7E">
        <w:rPr>
          <w:bCs/>
          <w:noProof/>
          <w:lang w:val="fr-FR"/>
        </w:rPr>
        <w:t xml:space="preserve"> et 51 membres des c</w:t>
      </w:r>
      <w:r w:rsidR="00CE209D">
        <w:rPr>
          <w:bCs/>
          <w:noProof/>
          <w:lang w:val="fr-FR"/>
        </w:rPr>
        <w:t>o</w:t>
      </w:r>
      <w:r w:rsidR="00660B7E">
        <w:rPr>
          <w:bCs/>
          <w:noProof/>
          <w:lang w:val="fr-FR"/>
        </w:rPr>
        <w:t>m</w:t>
      </w:r>
      <w:r w:rsidR="00CE209D">
        <w:rPr>
          <w:bCs/>
          <w:noProof/>
          <w:lang w:val="fr-FR"/>
        </w:rPr>
        <w:t>i</w:t>
      </w:r>
      <w:r w:rsidR="00660B7E">
        <w:rPr>
          <w:bCs/>
          <w:noProof/>
          <w:lang w:val="fr-FR"/>
        </w:rPr>
        <w:t>tés</w:t>
      </w:r>
      <w:r w:rsidR="005057FF">
        <w:rPr>
          <w:bCs/>
          <w:noProof/>
          <w:lang w:val="fr-FR"/>
        </w:rPr>
        <w:t xml:space="preserve"> dans les </w:t>
      </w:r>
      <w:r w:rsidR="00C3488B">
        <w:rPr>
          <w:bCs/>
          <w:noProof/>
          <w:lang w:val="fr-FR"/>
        </w:rPr>
        <w:t>trois</w:t>
      </w:r>
      <w:r w:rsidR="005057FF">
        <w:rPr>
          <w:bCs/>
          <w:noProof/>
          <w:lang w:val="fr-FR"/>
        </w:rPr>
        <w:t xml:space="preserve"> communes et la localité d'Assamaka</w:t>
      </w:r>
      <w:r w:rsidR="00660B7E">
        <w:rPr>
          <w:bCs/>
          <w:noProof/>
          <w:lang w:val="fr-FR"/>
        </w:rPr>
        <w:t>.</w:t>
      </w:r>
    </w:p>
    <w:p w14:paraId="7EE8A0DD" w14:textId="0267AE8A" w:rsidR="00AA2CEC" w:rsidRPr="00AA2CEC" w:rsidRDefault="00660B7E" w:rsidP="00C71ACA">
      <w:pPr>
        <w:ind w:left="-720"/>
        <w:jc w:val="both"/>
        <w:rPr>
          <w:bCs/>
          <w:noProof/>
          <w:lang w:val="fr-FR"/>
        </w:rPr>
      </w:pPr>
      <w:r>
        <w:rPr>
          <w:bCs/>
          <w:noProof/>
          <w:lang w:val="fr-FR"/>
        </w:rPr>
        <w:t xml:space="preserve"> </w:t>
      </w:r>
    </w:p>
    <w:p w14:paraId="32FEAF81" w14:textId="1EE217D6" w:rsidR="00AA2CEC" w:rsidRDefault="00A34155" w:rsidP="00C71ACA">
      <w:pPr>
        <w:ind w:left="-720"/>
        <w:jc w:val="both"/>
        <w:rPr>
          <w:bCs/>
          <w:noProof/>
          <w:lang w:val="fr-FR"/>
        </w:rPr>
      </w:pPr>
      <w:r>
        <w:rPr>
          <w:bCs/>
          <w:noProof/>
          <w:lang w:val="fr-FR"/>
        </w:rPr>
        <w:t>A</w:t>
      </w:r>
      <w:r w:rsidR="00A3135F" w:rsidRPr="00A3135F">
        <w:rPr>
          <w:bCs/>
          <w:noProof/>
          <w:lang w:val="fr-FR"/>
        </w:rPr>
        <w:t xml:space="preserve"> la suite de l'analyse des conflits,</w:t>
      </w:r>
      <w:r w:rsidR="00A3135F">
        <w:rPr>
          <w:bCs/>
          <w:noProof/>
          <w:lang w:val="fr-FR"/>
        </w:rPr>
        <w:t xml:space="preserve"> </w:t>
      </w:r>
      <w:r w:rsidR="005057FF">
        <w:rPr>
          <w:bCs/>
          <w:noProof/>
          <w:lang w:val="fr-FR"/>
        </w:rPr>
        <w:t>c</w:t>
      </w:r>
      <w:r w:rsidR="00A3135F">
        <w:rPr>
          <w:bCs/>
          <w:noProof/>
          <w:lang w:val="fr-FR"/>
        </w:rPr>
        <w:t xml:space="preserve">es comités ont </w:t>
      </w:r>
      <w:r w:rsidR="00AA2CEC">
        <w:rPr>
          <w:bCs/>
          <w:noProof/>
          <w:lang w:val="fr-FR"/>
        </w:rPr>
        <w:t xml:space="preserve">identifié des actions à mener conformément aux </w:t>
      </w:r>
      <w:r w:rsidR="00B172EC">
        <w:rPr>
          <w:bCs/>
          <w:noProof/>
          <w:lang w:val="fr-FR"/>
        </w:rPr>
        <w:t>pistes dégagées par l'analyse de conf</w:t>
      </w:r>
      <w:r w:rsidR="00E9720F">
        <w:rPr>
          <w:bCs/>
          <w:noProof/>
          <w:lang w:val="fr-FR"/>
        </w:rPr>
        <w:t>l</w:t>
      </w:r>
      <w:r w:rsidR="00B172EC">
        <w:rPr>
          <w:bCs/>
          <w:noProof/>
          <w:lang w:val="fr-FR"/>
        </w:rPr>
        <w:t>its</w:t>
      </w:r>
      <w:r w:rsidR="00AA2CEC">
        <w:rPr>
          <w:bCs/>
          <w:noProof/>
          <w:lang w:val="fr-FR"/>
        </w:rPr>
        <w:t>, notamment des plateformes de discussion et de dialogues communau</w:t>
      </w:r>
      <w:r w:rsidR="0014293B">
        <w:rPr>
          <w:bCs/>
          <w:noProof/>
          <w:lang w:val="fr-FR"/>
        </w:rPr>
        <w:t>t</w:t>
      </w:r>
      <w:r w:rsidR="00AA2CEC">
        <w:rPr>
          <w:bCs/>
          <w:noProof/>
          <w:lang w:val="fr-FR"/>
        </w:rPr>
        <w:t>aires, des fadas communautaires</w:t>
      </w:r>
      <w:r w:rsidR="00B60AC1">
        <w:rPr>
          <w:bCs/>
          <w:noProof/>
          <w:lang w:val="fr-FR"/>
        </w:rPr>
        <w:t xml:space="preserve">, </w:t>
      </w:r>
      <w:r w:rsidR="00C3488B">
        <w:rPr>
          <w:bCs/>
          <w:noProof/>
          <w:lang w:val="fr-FR"/>
        </w:rPr>
        <w:t xml:space="preserve">ou encore </w:t>
      </w:r>
      <w:r w:rsidR="00B60AC1">
        <w:rPr>
          <w:bCs/>
          <w:noProof/>
          <w:lang w:val="fr-FR"/>
        </w:rPr>
        <w:t>l'appui aux activités socioculturelles et sportives</w:t>
      </w:r>
      <w:r w:rsidR="00C3488B">
        <w:rPr>
          <w:bCs/>
          <w:noProof/>
          <w:lang w:val="fr-FR"/>
        </w:rPr>
        <w:t>,</w:t>
      </w:r>
      <w:r w:rsidR="00B60AC1">
        <w:rPr>
          <w:bCs/>
          <w:noProof/>
          <w:lang w:val="fr-FR"/>
        </w:rPr>
        <w:t xml:space="preserve"> pour faire passer des messages de paix et de cohésion sociale </w:t>
      </w:r>
      <w:r w:rsidR="0014293B">
        <w:rPr>
          <w:bCs/>
          <w:noProof/>
          <w:lang w:val="fr-FR"/>
        </w:rPr>
        <w:t>en particulier</w:t>
      </w:r>
      <w:r w:rsidR="00B60AC1">
        <w:rPr>
          <w:bCs/>
          <w:noProof/>
          <w:lang w:val="fr-FR"/>
        </w:rPr>
        <w:t xml:space="preserve"> entre migrants et population hôtes.</w:t>
      </w:r>
    </w:p>
    <w:p w14:paraId="23044F0A" w14:textId="77777777" w:rsidR="00C3488B" w:rsidRDefault="00C3488B" w:rsidP="00C71ACA">
      <w:pPr>
        <w:ind w:left="-720"/>
        <w:jc w:val="both"/>
        <w:rPr>
          <w:bCs/>
          <w:noProof/>
          <w:lang w:val="fr-FR"/>
        </w:rPr>
      </w:pPr>
    </w:p>
    <w:p w14:paraId="28E4F599" w14:textId="12396D07" w:rsidR="0041591C" w:rsidRDefault="00B60AC1" w:rsidP="00C71ACA">
      <w:pPr>
        <w:ind w:left="-720"/>
        <w:jc w:val="both"/>
        <w:rPr>
          <w:bCs/>
          <w:noProof/>
          <w:lang w:val="fr-FR"/>
        </w:rPr>
      </w:pPr>
      <w:r>
        <w:rPr>
          <w:bCs/>
          <w:noProof/>
          <w:lang w:val="fr-FR"/>
        </w:rPr>
        <w:t>Ainsi, d</w:t>
      </w:r>
      <w:r w:rsidRPr="00B60AC1">
        <w:rPr>
          <w:bCs/>
          <w:noProof/>
          <w:lang w:val="fr-FR"/>
        </w:rPr>
        <w:t xml:space="preserve">urant la période, le projet </w:t>
      </w:r>
      <w:r>
        <w:rPr>
          <w:bCs/>
          <w:noProof/>
          <w:lang w:val="fr-FR"/>
        </w:rPr>
        <w:t xml:space="preserve">a </w:t>
      </w:r>
      <w:r w:rsidRPr="00B60AC1">
        <w:rPr>
          <w:bCs/>
          <w:noProof/>
          <w:lang w:val="fr-FR"/>
        </w:rPr>
        <w:t>appuyé</w:t>
      </w:r>
      <w:r w:rsidR="00231A0D">
        <w:rPr>
          <w:bCs/>
          <w:noProof/>
          <w:lang w:val="fr-FR"/>
        </w:rPr>
        <w:t xml:space="preserve"> l'organisation de l'édition 2021 de la fête de BIANOU</w:t>
      </w:r>
      <w:r w:rsidR="0041591C">
        <w:rPr>
          <w:bCs/>
          <w:noProof/>
          <w:lang w:val="fr-FR"/>
        </w:rPr>
        <w:t xml:space="preserve"> qui constitu</w:t>
      </w:r>
      <w:r w:rsidR="0041591C" w:rsidRPr="0041591C">
        <w:rPr>
          <w:bCs/>
          <w:noProof/>
          <w:lang w:val="fr-FR"/>
        </w:rPr>
        <w:t>e</w:t>
      </w:r>
      <w:r w:rsidR="009C081E">
        <w:rPr>
          <w:bCs/>
          <w:noProof/>
          <w:lang w:val="fr-FR"/>
        </w:rPr>
        <w:t xml:space="preserve"> une</w:t>
      </w:r>
      <w:r w:rsidR="0041591C" w:rsidRPr="0041591C">
        <w:rPr>
          <w:bCs/>
          <w:noProof/>
          <w:lang w:val="fr-FR"/>
        </w:rPr>
        <w:t xml:space="preserve"> occasion de r</w:t>
      </w:r>
      <w:r w:rsidR="00C3488B">
        <w:rPr>
          <w:bCs/>
          <w:noProof/>
          <w:lang w:val="fr-FR"/>
        </w:rPr>
        <w:t>esserrer</w:t>
      </w:r>
      <w:r w:rsidR="0041591C" w:rsidRPr="0041591C">
        <w:rPr>
          <w:bCs/>
          <w:noProof/>
          <w:lang w:val="fr-FR"/>
        </w:rPr>
        <w:t xml:space="preserve"> liens de parenté et d’amitié, de consolidation de la paix et de la cohésion sociale. La fête met au centre le Sultan de l’Aîr, premier responsable et le garant des mœurs, traditions de la paix et de la cohésion dans la région.</w:t>
      </w:r>
      <w:r w:rsidR="0041591C">
        <w:rPr>
          <w:bCs/>
          <w:noProof/>
          <w:lang w:val="fr-FR"/>
        </w:rPr>
        <w:t xml:space="preserve"> A cette ocasion, le Sultan a</w:t>
      </w:r>
      <w:r w:rsidR="009C081E">
        <w:rPr>
          <w:bCs/>
          <w:noProof/>
          <w:lang w:val="fr-FR"/>
        </w:rPr>
        <w:t xml:space="preserve"> recontré</w:t>
      </w:r>
      <w:r w:rsidR="0041591C">
        <w:rPr>
          <w:bCs/>
          <w:noProof/>
          <w:lang w:val="fr-FR"/>
        </w:rPr>
        <w:t xml:space="preserve"> 35 migrants</w:t>
      </w:r>
      <w:r w:rsidR="004455A3">
        <w:rPr>
          <w:bCs/>
          <w:noProof/>
          <w:lang w:val="fr-FR"/>
        </w:rPr>
        <w:t xml:space="preserve"> (dont 13 femmes)</w:t>
      </w:r>
      <w:r w:rsidR="0041591C">
        <w:rPr>
          <w:bCs/>
          <w:noProof/>
          <w:lang w:val="fr-FR"/>
        </w:rPr>
        <w:t xml:space="preserve"> en transit </w:t>
      </w:r>
      <w:r w:rsidR="009C081E">
        <w:rPr>
          <w:bCs/>
          <w:noProof/>
          <w:lang w:val="fr-FR"/>
        </w:rPr>
        <w:t>avec</w:t>
      </w:r>
      <w:r w:rsidR="0041591C">
        <w:rPr>
          <w:bCs/>
          <w:noProof/>
          <w:lang w:val="fr-FR"/>
        </w:rPr>
        <w:t xml:space="preserve"> un discours d'hospitalité, d'intégration et de fraternité à leur égard.</w:t>
      </w:r>
    </w:p>
    <w:p w14:paraId="4DE4562B" w14:textId="77777777" w:rsidR="00C3488B" w:rsidRDefault="00C3488B" w:rsidP="00C71ACA">
      <w:pPr>
        <w:ind w:left="-720"/>
        <w:jc w:val="both"/>
        <w:rPr>
          <w:bCs/>
          <w:noProof/>
          <w:lang w:val="fr-FR"/>
        </w:rPr>
      </w:pPr>
    </w:p>
    <w:p w14:paraId="65E73AAA" w14:textId="7DE97A98" w:rsidR="00023444" w:rsidRDefault="0041591C" w:rsidP="00434C25">
      <w:pPr>
        <w:ind w:left="-720"/>
        <w:jc w:val="both"/>
        <w:rPr>
          <w:bCs/>
          <w:noProof/>
          <w:lang w:val="fr-FR"/>
        </w:rPr>
      </w:pPr>
      <w:r>
        <w:rPr>
          <w:bCs/>
          <w:noProof/>
          <w:lang w:val="fr-FR"/>
        </w:rPr>
        <w:t>Le projet a également soutenu</w:t>
      </w:r>
      <w:r w:rsidR="00B60AC1" w:rsidRPr="00B60AC1">
        <w:rPr>
          <w:bCs/>
          <w:noProof/>
          <w:lang w:val="fr-FR"/>
        </w:rPr>
        <w:t xml:space="preserve"> la ligue régionale d’athlétisme d’Agadez et la direction régionale de la jeunesse et des sports dans l’organisation du Cross populaire et d’une conférence-débat sur le thème sports, jeunesse, consolidation de la paix et cohésion sociale les 23 et 24 octobre 2021. Cette activité</w:t>
      </w:r>
      <w:r w:rsidR="00C3488B">
        <w:rPr>
          <w:bCs/>
          <w:noProof/>
          <w:lang w:val="fr-FR"/>
        </w:rPr>
        <w:t>,</w:t>
      </w:r>
      <w:r w:rsidR="00B60AC1" w:rsidRPr="00B60AC1">
        <w:rPr>
          <w:bCs/>
          <w:noProof/>
          <w:lang w:val="fr-FR"/>
        </w:rPr>
        <w:t xml:space="preserve"> qui avait pour objectif de mobiliser et d’engager la jeunesse sportive comme actrice de la paix, la sécurité</w:t>
      </w:r>
      <w:r w:rsidR="00C3488B">
        <w:rPr>
          <w:bCs/>
          <w:noProof/>
          <w:lang w:val="fr-FR"/>
        </w:rPr>
        <w:t xml:space="preserve"> et</w:t>
      </w:r>
      <w:r w:rsidR="00B60AC1" w:rsidRPr="00B60AC1">
        <w:rPr>
          <w:bCs/>
          <w:noProof/>
          <w:lang w:val="fr-FR"/>
        </w:rPr>
        <w:t xml:space="preserve"> la stabilité et </w:t>
      </w:r>
      <w:r w:rsidR="00C3488B">
        <w:rPr>
          <w:bCs/>
          <w:noProof/>
          <w:lang w:val="fr-FR"/>
        </w:rPr>
        <w:t xml:space="preserve">comme </w:t>
      </w:r>
      <w:r w:rsidR="00B60AC1" w:rsidRPr="00B60AC1">
        <w:rPr>
          <w:bCs/>
          <w:noProof/>
          <w:lang w:val="fr-FR"/>
        </w:rPr>
        <w:t>promotrice de la cohésion sociale à travers le sport</w:t>
      </w:r>
      <w:r w:rsidR="00C3488B">
        <w:rPr>
          <w:bCs/>
          <w:noProof/>
          <w:lang w:val="fr-FR"/>
        </w:rPr>
        <w:t>,</w:t>
      </w:r>
      <w:r w:rsidR="00B60AC1" w:rsidRPr="00B60AC1">
        <w:rPr>
          <w:bCs/>
          <w:noProof/>
          <w:lang w:val="fr-FR"/>
        </w:rPr>
        <w:t xml:space="preserve"> a réuni les athlètes des </w:t>
      </w:r>
      <w:r w:rsidR="00C3488B">
        <w:rPr>
          <w:bCs/>
          <w:noProof/>
          <w:lang w:val="fr-FR"/>
        </w:rPr>
        <w:t>six</w:t>
      </w:r>
      <w:r w:rsidR="00B60AC1" w:rsidRPr="00B60AC1">
        <w:rPr>
          <w:bCs/>
          <w:noProof/>
          <w:lang w:val="fr-FR"/>
        </w:rPr>
        <w:t xml:space="preserve"> départements de la région, les F</w:t>
      </w:r>
      <w:r w:rsidR="00C3488B">
        <w:rPr>
          <w:bCs/>
          <w:noProof/>
          <w:lang w:val="fr-FR"/>
        </w:rPr>
        <w:t xml:space="preserve">orces de </w:t>
      </w:r>
      <w:r w:rsidR="00B60AC1" w:rsidRPr="00B60AC1">
        <w:rPr>
          <w:bCs/>
          <w:noProof/>
          <w:lang w:val="fr-FR"/>
        </w:rPr>
        <w:t>D</w:t>
      </w:r>
      <w:r w:rsidR="00C3488B">
        <w:rPr>
          <w:bCs/>
          <w:noProof/>
          <w:lang w:val="fr-FR"/>
        </w:rPr>
        <w:t xml:space="preserve">éfense </w:t>
      </w:r>
      <w:r w:rsidR="00C3488B">
        <w:rPr>
          <w:bCs/>
          <w:noProof/>
          <w:lang w:val="fr-FR"/>
        </w:rPr>
        <w:lastRenderedPageBreak/>
        <w:t xml:space="preserve">et de </w:t>
      </w:r>
      <w:r w:rsidR="00B60AC1" w:rsidRPr="00B60AC1">
        <w:rPr>
          <w:bCs/>
          <w:noProof/>
          <w:lang w:val="fr-FR"/>
        </w:rPr>
        <w:t>S</w:t>
      </w:r>
      <w:r w:rsidR="00C3488B">
        <w:rPr>
          <w:bCs/>
          <w:noProof/>
          <w:lang w:val="fr-FR"/>
        </w:rPr>
        <w:t>écurité</w:t>
      </w:r>
      <w:r w:rsidR="00B60AC1" w:rsidRPr="00B60AC1">
        <w:rPr>
          <w:bCs/>
          <w:noProof/>
          <w:lang w:val="fr-FR"/>
        </w:rPr>
        <w:t xml:space="preserve">, les communautés hôtes </w:t>
      </w:r>
      <w:r w:rsidR="00C3488B">
        <w:rPr>
          <w:bCs/>
          <w:noProof/>
          <w:lang w:val="fr-FR"/>
        </w:rPr>
        <w:t>ainsi que</w:t>
      </w:r>
      <w:r w:rsidR="00B60AC1" w:rsidRPr="00B60AC1">
        <w:rPr>
          <w:bCs/>
          <w:noProof/>
          <w:lang w:val="fr-FR"/>
        </w:rPr>
        <w:t xml:space="preserve"> 60 migrants issus du centre de transit de l’OIM, des ghettos et des différents quartiers de la commune urbaine d’Agadez. Les autorités régionales et locales (Gouvernorat, Conseil régional et mairie) ont pris une part active à cet événement avec chacun</w:t>
      </w:r>
      <w:r w:rsidR="00B60AC1">
        <w:rPr>
          <w:bCs/>
          <w:noProof/>
          <w:lang w:val="fr-FR"/>
        </w:rPr>
        <w:t>e</w:t>
      </w:r>
      <w:r w:rsidR="00B60AC1" w:rsidRPr="00B60AC1">
        <w:rPr>
          <w:bCs/>
          <w:noProof/>
          <w:lang w:val="fr-FR"/>
        </w:rPr>
        <w:t xml:space="preserve"> une communication allant dans le sens d’encourager les jeunes sportifs à multiplier de tel</w:t>
      </w:r>
      <w:r w:rsidR="00C3488B">
        <w:rPr>
          <w:bCs/>
          <w:noProof/>
          <w:lang w:val="fr-FR"/>
        </w:rPr>
        <w:t>le</w:t>
      </w:r>
      <w:r w:rsidR="00B60AC1" w:rsidRPr="00B60AC1">
        <w:rPr>
          <w:bCs/>
          <w:noProof/>
          <w:lang w:val="fr-FR"/>
        </w:rPr>
        <w:t xml:space="preserve">s actions de promotion de la cohésion sociale. </w:t>
      </w:r>
      <w:r>
        <w:rPr>
          <w:bCs/>
          <w:noProof/>
          <w:lang w:val="fr-FR"/>
        </w:rPr>
        <w:t>Ces événéments</w:t>
      </w:r>
      <w:r w:rsidR="00434C25">
        <w:rPr>
          <w:bCs/>
          <w:noProof/>
          <w:lang w:val="fr-FR"/>
        </w:rPr>
        <w:t xml:space="preserve"> socio</w:t>
      </w:r>
      <w:r w:rsidR="00C3488B">
        <w:rPr>
          <w:bCs/>
          <w:noProof/>
          <w:lang w:val="fr-FR"/>
        </w:rPr>
        <w:t>-</w:t>
      </w:r>
      <w:r w:rsidR="00434C25">
        <w:rPr>
          <w:bCs/>
          <w:noProof/>
          <w:lang w:val="fr-FR"/>
        </w:rPr>
        <w:t>culturels</w:t>
      </w:r>
      <w:r>
        <w:rPr>
          <w:bCs/>
          <w:noProof/>
          <w:lang w:val="fr-FR"/>
        </w:rPr>
        <w:t xml:space="preserve"> d'envergure ont </w:t>
      </w:r>
      <w:r w:rsidR="00434C25">
        <w:rPr>
          <w:bCs/>
          <w:noProof/>
          <w:lang w:val="fr-FR"/>
        </w:rPr>
        <w:t>p</w:t>
      </w:r>
      <w:r w:rsidR="00C3488B">
        <w:rPr>
          <w:bCs/>
          <w:noProof/>
          <w:lang w:val="fr-FR"/>
        </w:rPr>
        <w:t>ermis de</w:t>
      </w:r>
      <w:r w:rsidR="00434C25">
        <w:rPr>
          <w:bCs/>
          <w:noProof/>
          <w:lang w:val="fr-FR"/>
        </w:rPr>
        <w:t xml:space="preserve"> sensibili</w:t>
      </w:r>
      <w:r w:rsidR="009C081E">
        <w:rPr>
          <w:bCs/>
          <w:noProof/>
          <w:lang w:val="fr-FR"/>
        </w:rPr>
        <w:t>ser</w:t>
      </w:r>
      <w:r>
        <w:rPr>
          <w:bCs/>
          <w:noProof/>
          <w:lang w:val="fr-FR"/>
        </w:rPr>
        <w:t xml:space="preserve"> plus de</w:t>
      </w:r>
      <w:r w:rsidR="00B60AC1" w:rsidRPr="00B60AC1">
        <w:rPr>
          <w:bCs/>
          <w:noProof/>
          <w:lang w:val="fr-FR"/>
        </w:rPr>
        <w:t xml:space="preserve"> 3000 personnes </w:t>
      </w:r>
      <w:r w:rsidR="00B60AC1">
        <w:rPr>
          <w:bCs/>
          <w:noProof/>
          <w:lang w:val="fr-FR"/>
        </w:rPr>
        <w:t>(dont 900 femmes)</w:t>
      </w:r>
      <w:r w:rsidR="0068611E">
        <w:rPr>
          <w:bCs/>
          <w:noProof/>
          <w:lang w:val="fr-FR"/>
        </w:rPr>
        <w:t xml:space="preserve"> de la région</w:t>
      </w:r>
      <w:r w:rsidR="00434C25">
        <w:rPr>
          <w:bCs/>
          <w:noProof/>
          <w:lang w:val="fr-FR"/>
        </w:rPr>
        <w:t xml:space="preserve"> à travers d</w:t>
      </w:r>
      <w:r w:rsidR="00B60AC1" w:rsidRPr="00B60AC1">
        <w:rPr>
          <w:bCs/>
          <w:noProof/>
          <w:lang w:val="fr-FR"/>
        </w:rPr>
        <w:t xml:space="preserve">es prestations culturelles (théâtrales, artistiques, musicales) </w:t>
      </w:r>
      <w:r w:rsidR="00434C25">
        <w:rPr>
          <w:bCs/>
          <w:noProof/>
          <w:lang w:val="fr-FR"/>
        </w:rPr>
        <w:t xml:space="preserve"> qui </w:t>
      </w:r>
      <w:r w:rsidR="00B60AC1" w:rsidRPr="00B60AC1">
        <w:rPr>
          <w:bCs/>
          <w:noProof/>
          <w:lang w:val="fr-FR"/>
        </w:rPr>
        <w:t xml:space="preserve">ont </w:t>
      </w:r>
      <w:r w:rsidR="00434C25">
        <w:rPr>
          <w:bCs/>
          <w:noProof/>
          <w:lang w:val="fr-FR"/>
        </w:rPr>
        <w:t xml:space="preserve">abordé </w:t>
      </w:r>
      <w:r w:rsidR="00B60AC1" w:rsidRPr="00B60AC1">
        <w:rPr>
          <w:bCs/>
          <w:noProof/>
          <w:lang w:val="fr-FR"/>
        </w:rPr>
        <w:t xml:space="preserve">des questions relatives à la coexistence pacifique, la résolution non violente des conflits, la tolérance interculturelle, la paix et la sécurité. </w:t>
      </w:r>
    </w:p>
    <w:p w14:paraId="60F2E47E" w14:textId="77777777" w:rsidR="00C3488B" w:rsidRDefault="00C3488B" w:rsidP="00434C25">
      <w:pPr>
        <w:ind w:left="-720"/>
        <w:jc w:val="both"/>
        <w:rPr>
          <w:bCs/>
          <w:noProof/>
          <w:lang w:val="fr-FR"/>
        </w:rPr>
      </w:pPr>
    </w:p>
    <w:p w14:paraId="3680F7BA" w14:textId="5D118248" w:rsidR="00B60AC1" w:rsidRDefault="00023444" w:rsidP="00C71ACA">
      <w:pPr>
        <w:ind w:left="-720"/>
        <w:jc w:val="both"/>
        <w:rPr>
          <w:bCs/>
          <w:noProof/>
          <w:lang w:val="fr-FR"/>
        </w:rPr>
      </w:pPr>
      <w:r>
        <w:rPr>
          <w:bCs/>
          <w:noProof/>
          <w:lang w:val="fr-FR"/>
        </w:rPr>
        <w:t>En outre,</w:t>
      </w:r>
      <w:r w:rsidR="00752FF3">
        <w:rPr>
          <w:bCs/>
          <w:noProof/>
          <w:lang w:val="fr-FR"/>
        </w:rPr>
        <w:t xml:space="preserve"> cent (100) jeunes étaient présents et ont pris part activement dans les discussions lors de</w:t>
      </w:r>
      <w:r>
        <w:rPr>
          <w:bCs/>
          <w:noProof/>
          <w:lang w:val="fr-FR"/>
        </w:rPr>
        <w:t xml:space="preserve"> </w:t>
      </w:r>
      <w:r w:rsidRPr="00B60AC1">
        <w:rPr>
          <w:bCs/>
          <w:noProof/>
          <w:lang w:val="fr-FR"/>
        </w:rPr>
        <w:t>la conférence-débat sur le rôle de la jeunesse dans le processus de consolidation de la paix, de la sécurité, de cohésion et de la stabilité</w:t>
      </w:r>
      <w:r w:rsidR="00752FF3">
        <w:rPr>
          <w:bCs/>
          <w:noProof/>
          <w:lang w:val="fr-FR"/>
        </w:rPr>
        <w:t>.</w:t>
      </w:r>
      <w:r w:rsidRPr="00B60AC1">
        <w:rPr>
          <w:bCs/>
          <w:noProof/>
          <w:lang w:val="fr-FR"/>
        </w:rPr>
        <w:t xml:space="preserve">. La ligue régionale d’athlétisme </w:t>
      </w:r>
      <w:r w:rsidR="00DB3AC4">
        <w:rPr>
          <w:bCs/>
          <w:noProof/>
          <w:lang w:val="fr-FR"/>
        </w:rPr>
        <w:t>et les jeunes sportifs s</w:t>
      </w:r>
      <w:r w:rsidRPr="00B60AC1">
        <w:rPr>
          <w:bCs/>
          <w:noProof/>
          <w:lang w:val="fr-FR"/>
        </w:rPr>
        <w:t>e</w:t>
      </w:r>
      <w:r w:rsidR="00DB3AC4">
        <w:rPr>
          <w:bCs/>
          <w:noProof/>
          <w:lang w:val="fr-FR"/>
        </w:rPr>
        <w:t xml:space="preserve"> son</w:t>
      </w:r>
      <w:r w:rsidRPr="00B60AC1">
        <w:rPr>
          <w:bCs/>
          <w:noProof/>
          <w:lang w:val="fr-FR"/>
        </w:rPr>
        <w:t>t engagé</w:t>
      </w:r>
      <w:r w:rsidR="00DB3AC4">
        <w:rPr>
          <w:bCs/>
          <w:noProof/>
          <w:lang w:val="fr-FR"/>
        </w:rPr>
        <w:t>s</w:t>
      </w:r>
      <w:r w:rsidRPr="00B60AC1">
        <w:rPr>
          <w:bCs/>
          <w:noProof/>
          <w:lang w:val="fr-FR"/>
        </w:rPr>
        <w:t xml:space="preserve"> à œuvrer pour la paix et la stabilité par le biais d’activités et de manifestations sportives et culturelles</w:t>
      </w:r>
      <w:r w:rsidR="00DB3AC4">
        <w:rPr>
          <w:bCs/>
          <w:noProof/>
          <w:lang w:val="fr-FR"/>
        </w:rPr>
        <w:t>,</w:t>
      </w:r>
      <w:r w:rsidR="00B60AC1" w:rsidRPr="00B60AC1">
        <w:rPr>
          <w:bCs/>
          <w:noProof/>
          <w:lang w:val="fr-FR"/>
        </w:rPr>
        <w:t xml:space="preserve"> </w:t>
      </w:r>
      <w:r w:rsidR="003A3450">
        <w:rPr>
          <w:bCs/>
          <w:noProof/>
          <w:lang w:val="fr-FR"/>
        </w:rPr>
        <w:t>d</w:t>
      </w:r>
      <w:r w:rsidR="00B60AC1" w:rsidRPr="00B60AC1">
        <w:rPr>
          <w:bCs/>
          <w:noProof/>
          <w:lang w:val="fr-FR"/>
        </w:rPr>
        <w:t xml:space="preserve">es messages de paix et de cohésion </w:t>
      </w:r>
      <w:r w:rsidR="003A3450">
        <w:rPr>
          <w:bCs/>
          <w:noProof/>
          <w:lang w:val="fr-FR"/>
        </w:rPr>
        <w:t>ont été envoyés à</w:t>
      </w:r>
      <w:r w:rsidR="00B60AC1" w:rsidRPr="00B60AC1">
        <w:rPr>
          <w:bCs/>
          <w:noProof/>
          <w:lang w:val="fr-FR"/>
        </w:rPr>
        <w:t xml:space="preserve"> leurs pairs restés dans leurs localités d’origine.</w:t>
      </w:r>
    </w:p>
    <w:p w14:paraId="6C141958" w14:textId="79B9F589" w:rsidR="008F0589" w:rsidRDefault="008F0589" w:rsidP="008F0589">
      <w:pPr>
        <w:ind w:left="-720"/>
        <w:jc w:val="both"/>
        <w:rPr>
          <w:bCs/>
          <w:noProof/>
          <w:lang w:val="fr-FR"/>
        </w:rPr>
      </w:pPr>
      <w:r>
        <w:rPr>
          <w:bCs/>
          <w:noProof/>
          <w:lang w:val="fr-FR"/>
        </w:rPr>
        <w:t>Par ailleurs, plusieurs autres activités communautaires restreintes ont été organisées entre groupes spécifiques. Ainsi, u</w:t>
      </w:r>
      <w:r w:rsidRPr="008F0589">
        <w:rPr>
          <w:bCs/>
          <w:noProof/>
          <w:lang w:val="fr-FR"/>
        </w:rPr>
        <w:t xml:space="preserve">n concours culinaire </w:t>
      </w:r>
      <w:r>
        <w:rPr>
          <w:bCs/>
          <w:noProof/>
          <w:lang w:val="fr-FR"/>
        </w:rPr>
        <w:t xml:space="preserve">a été organisé à Arlit </w:t>
      </w:r>
      <w:r w:rsidRPr="008F0589">
        <w:rPr>
          <w:bCs/>
          <w:noProof/>
          <w:lang w:val="fr-FR"/>
        </w:rPr>
        <w:t>entre les femmes  migrantes et celles de la communauté hôtes</w:t>
      </w:r>
      <w:r>
        <w:rPr>
          <w:bCs/>
          <w:noProof/>
          <w:lang w:val="fr-FR"/>
        </w:rPr>
        <w:t xml:space="preserve"> </w:t>
      </w:r>
      <w:r w:rsidRPr="008F0589">
        <w:rPr>
          <w:bCs/>
          <w:noProof/>
          <w:lang w:val="fr-FR"/>
        </w:rPr>
        <w:t xml:space="preserve"> </w:t>
      </w:r>
      <w:r>
        <w:rPr>
          <w:bCs/>
          <w:noProof/>
          <w:lang w:val="fr-FR"/>
        </w:rPr>
        <w:t xml:space="preserve">pour renforcer la cohésion entre elles. Cette activité a vu la participation de </w:t>
      </w:r>
      <w:r w:rsidRPr="008F0589">
        <w:rPr>
          <w:bCs/>
          <w:noProof/>
          <w:lang w:val="fr-FR"/>
        </w:rPr>
        <w:t>548 femmes et 43 hommes.</w:t>
      </w:r>
      <w:r>
        <w:rPr>
          <w:bCs/>
          <w:noProof/>
          <w:lang w:val="fr-FR"/>
        </w:rPr>
        <w:t xml:space="preserve"> Aussi, </w:t>
      </w:r>
      <w:r w:rsidRPr="008F0589">
        <w:rPr>
          <w:bCs/>
          <w:noProof/>
          <w:lang w:val="fr-FR"/>
        </w:rPr>
        <w:t>un grand concert public de cohésion sociale et de cohabitation pacifique</w:t>
      </w:r>
      <w:r>
        <w:rPr>
          <w:bCs/>
          <w:noProof/>
          <w:lang w:val="fr-FR"/>
        </w:rPr>
        <w:t xml:space="preserve"> entre jeunes (migrants et populations hôtes)</w:t>
      </w:r>
      <w:r w:rsidRPr="008F0589">
        <w:rPr>
          <w:bCs/>
          <w:noProof/>
          <w:lang w:val="fr-FR"/>
        </w:rPr>
        <w:t xml:space="preserve"> a été organisé, avec une participation massive d’environ 600 </w:t>
      </w:r>
      <w:r>
        <w:rPr>
          <w:bCs/>
          <w:noProof/>
          <w:lang w:val="fr-FR"/>
        </w:rPr>
        <w:t>jeunes.</w:t>
      </w:r>
    </w:p>
    <w:p w14:paraId="567F162D" w14:textId="58C4AE76" w:rsidR="00FC3644" w:rsidRPr="008F0589" w:rsidRDefault="00002D48" w:rsidP="00EF3141">
      <w:pPr>
        <w:ind w:left="-720"/>
        <w:jc w:val="both"/>
        <w:rPr>
          <w:bCs/>
          <w:noProof/>
          <w:lang w:val="fr-FR"/>
        </w:rPr>
      </w:pPr>
      <w:r>
        <w:rPr>
          <w:bCs/>
          <w:noProof/>
          <w:lang w:val="fr-FR"/>
        </w:rPr>
        <w:t>28</w:t>
      </w:r>
      <w:r w:rsidR="00FC3644">
        <w:rPr>
          <w:bCs/>
          <w:noProof/>
          <w:lang w:val="fr-FR"/>
        </w:rPr>
        <w:t xml:space="preserve"> émissions radiophoniques (débats, pièces </w:t>
      </w:r>
      <w:r w:rsidR="003A3450">
        <w:rPr>
          <w:bCs/>
          <w:noProof/>
          <w:lang w:val="fr-FR"/>
        </w:rPr>
        <w:t xml:space="preserve">de </w:t>
      </w:r>
      <w:r w:rsidR="00FC3644">
        <w:rPr>
          <w:bCs/>
          <w:noProof/>
          <w:lang w:val="fr-FR"/>
        </w:rPr>
        <w:t>théâtre</w:t>
      </w:r>
      <w:r>
        <w:rPr>
          <w:bCs/>
          <w:noProof/>
          <w:lang w:val="fr-FR"/>
        </w:rPr>
        <w:t xml:space="preserve"> et émissions de table ronde</w:t>
      </w:r>
      <w:r w:rsidR="00FC3644">
        <w:rPr>
          <w:bCs/>
          <w:noProof/>
          <w:lang w:val="fr-FR"/>
        </w:rPr>
        <w:t xml:space="preserve">) ont été </w:t>
      </w:r>
      <w:r w:rsidR="003A3450">
        <w:rPr>
          <w:bCs/>
          <w:noProof/>
          <w:lang w:val="fr-FR"/>
        </w:rPr>
        <w:t>é</w:t>
      </w:r>
      <w:r w:rsidR="00FC3644">
        <w:rPr>
          <w:bCs/>
          <w:noProof/>
          <w:lang w:val="fr-FR"/>
        </w:rPr>
        <w:t xml:space="preserve">galement </w:t>
      </w:r>
      <w:r w:rsidR="00D13AE5">
        <w:rPr>
          <w:bCs/>
          <w:noProof/>
          <w:lang w:val="fr-FR"/>
        </w:rPr>
        <w:t xml:space="preserve">diffusées par la synergie des trois radios communautaires à d'Arlit. Ces émissions ont </w:t>
      </w:r>
      <w:r w:rsidR="00FC3644">
        <w:rPr>
          <w:bCs/>
          <w:noProof/>
          <w:lang w:val="fr-FR"/>
        </w:rPr>
        <w:t xml:space="preserve">permis de </w:t>
      </w:r>
      <w:r w:rsidR="00D13AE5">
        <w:rPr>
          <w:bCs/>
          <w:noProof/>
          <w:lang w:val="fr-FR"/>
        </w:rPr>
        <w:t xml:space="preserve">toucher 172 000 personnes (dont </w:t>
      </w:r>
      <w:r>
        <w:rPr>
          <w:bCs/>
          <w:noProof/>
          <w:lang w:val="fr-FR"/>
        </w:rPr>
        <w:t>86 516 femmes</w:t>
      </w:r>
      <w:r w:rsidR="00D13AE5">
        <w:rPr>
          <w:bCs/>
          <w:noProof/>
          <w:lang w:val="fr-FR"/>
        </w:rPr>
        <w:t>).</w:t>
      </w:r>
      <w:r w:rsidR="00FC3644">
        <w:rPr>
          <w:bCs/>
          <w:noProof/>
          <w:lang w:val="fr-FR"/>
        </w:rPr>
        <w:t xml:space="preserve"> </w:t>
      </w:r>
      <w:r w:rsidR="00EF3141">
        <w:rPr>
          <w:bCs/>
          <w:noProof/>
          <w:lang w:val="fr-FR"/>
        </w:rPr>
        <w:t>Ces émissions ont permis</w:t>
      </w:r>
      <w:r w:rsidR="003A3450">
        <w:rPr>
          <w:bCs/>
          <w:noProof/>
          <w:lang w:val="fr-FR"/>
        </w:rPr>
        <w:t xml:space="preserve"> d'ouvrir la discussion sur</w:t>
      </w:r>
      <w:r w:rsidR="00EF3141">
        <w:rPr>
          <w:bCs/>
          <w:noProof/>
          <w:lang w:val="fr-FR"/>
        </w:rPr>
        <w:t xml:space="preserve"> diverses thématiques telles que le r</w:t>
      </w:r>
      <w:r w:rsidR="00EF3141" w:rsidRPr="00EF3141">
        <w:rPr>
          <w:bCs/>
          <w:noProof/>
          <w:lang w:val="fr-FR"/>
        </w:rPr>
        <w:t>espect des droits et devoirs des citoyens</w:t>
      </w:r>
      <w:r w:rsidR="00EF3141">
        <w:rPr>
          <w:bCs/>
          <w:noProof/>
          <w:lang w:val="fr-FR"/>
        </w:rPr>
        <w:t>"</w:t>
      </w:r>
      <w:r w:rsidR="00EF3141" w:rsidRPr="00EF3141">
        <w:rPr>
          <w:bCs/>
          <w:noProof/>
          <w:lang w:val="fr-FR"/>
        </w:rPr>
        <w:t xml:space="preserve"> ;</w:t>
      </w:r>
      <w:r w:rsidR="00EF3141">
        <w:rPr>
          <w:bCs/>
          <w:noProof/>
          <w:lang w:val="fr-FR"/>
        </w:rPr>
        <w:t xml:space="preserve"> l</w:t>
      </w:r>
      <w:r w:rsidR="00EF3141" w:rsidRPr="00EF3141">
        <w:rPr>
          <w:bCs/>
          <w:noProof/>
          <w:lang w:val="fr-FR"/>
        </w:rPr>
        <w:t xml:space="preserve">a Cohésion sociale (Cohabitation pacifique entre communautés hôtes et les migrants) </w:t>
      </w:r>
      <w:r w:rsidR="00EF3141">
        <w:rPr>
          <w:bCs/>
          <w:noProof/>
          <w:lang w:val="fr-FR"/>
        </w:rPr>
        <w:t xml:space="preserve"> l</w:t>
      </w:r>
      <w:r w:rsidR="00EF3141" w:rsidRPr="00EF3141">
        <w:rPr>
          <w:bCs/>
          <w:noProof/>
          <w:lang w:val="fr-FR"/>
        </w:rPr>
        <w:t xml:space="preserve">’insécurité ; </w:t>
      </w:r>
      <w:r w:rsidR="00EF3141">
        <w:rPr>
          <w:bCs/>
          <w:noProof/>
          <w:lang w:val="fr-FR"/>
        </w:rPr>
        <w:t>l</w:t>
      </w:r>
      <w:r w:rsidR="00EF3141" w:rsidRPr="00EF3141">
        <w:rPr>
          <w:bCs/>
          <w:noProof/>
          <w:lang w:val="fr-FR"/>
        </w:rPr>
        <w:t xml:space="preserve">a gestion </w:t>
      </w:r>
      <w:r w:rsidR="00EF3141">
        <w:rPr>
          <w:bCs/>
          <w:noProof/>
          <w:lang w:val="fr-FR"/>
        </w:rPr>
        <w:t>pacifique</w:t>
      </w:r>
      <w:r w:rsidR="00EF3141" w:rsidRPr="00EF3141">
        <w:rPr>
          <w:bCs/>
          <w:noProof/>
          <w:lang w:val="fr-FR"/>
        </w:rPr>
        <w:t xml:space="preserve"> des conflits entre la population hôte et les migrants résidents et ou en transit </w:t>
      </w:r>
      <w:r w:rsidR="00EF3141">
        <w:rPr>
          <w:bCs/>
          <w:noProof/>
          <w:lang w:val="fr-FR"/>
        </w:rPr>
        <w:t>et l</w:t>
      </w:r>
      <w:r w:rsidR="00EF3141" w:rsidRPr="00EF3141">
        <w:rPr>
          <w:bCs/>
          <w:noProof/>
          <w:lang w:val="fr-FR"/>
        </w:rPr>
        <w:t>a délinquance juvénile à Arlit</w:t>
      </w:r>
      <w:r w:rsidR="003A3450">
        <w:rPr>
          <w:bCs/>
          <w:noProof/>
          <w:lang w:val="fr-FR"/>
        </w:rPr>
        <w:t>.</w:t>
      </w:r>
    </w:p>
    <w:p w14:paraId="6EDE9384" w14:textId="1DA6F7A6" w:rsidR="008F0589" w:rsidRPr="00B60AC1" w:rsidRDefault="008F0589" w:rsidP="0090051C">
      <w:pPr>
        <w:ind w:left="-720"/>
        <w:jc w:val="both"/>
        <w:rPr>
          <w:bCs/>
          <w:noProof/>
          <w:lang w:val="fr-FR"/>
        </w:rPr>
      </w:pPr>
      <w:r>
        <w:rPr>
          <w:bCs/>
          <w:noProof/>
          <w:lang w:val="fr-FR"/>
        </w:rPr>
        <w:t xml:space="preserve">Enfin, </w:t>
      </w:r>
      <w:r w:rsidR="00FC3644">
        <w:rPr>
          <w:bCs/>
          <w:noProof/>
          <w:lang w:val="fr-FR"/>
        </w:rPr>
        <w:t>6</w:t>
      </w:r>
      <w:r w:rsidRPr="008F0589">
        <w:rPr>
          <w:bCs/>
          <w:noProof/>
          <w:lang w:val="fr-FR"/>
        </w:rPr>
        <w:t xml:space="preserve"> </w:t>
      </w:r>
      <w:r w:rsidR="00FC3644">
        <w:rPr>
          <w:bCs/>
          <w:noProof/>
          <w:lang w:val="fr-FR"/>
        </w:rPr>
        <w:t>d</w:t>
      </w:r>
      <w:r w:rsidRPr="008F0589">
        <w:rPr>
          <w:bCs/>
          <w:noProof/>
          <w:lang w:val="fr-FR"/>
        </w:rPr>
        <w:t>ialogues communautaire</w:t>
      </w:r>
      <w:r w:rsidR="003A3450">
        <w:rPr>
          <w:bCs/>
          <w:noProof/>
          <w:lang w:val="fr-FR"/>
        </w:rPr>
        <w:t>s</w:t>
      </w:r>
      <w:r w:rsidRPr="008F0589">
        <w:rPr>
          <w:bCs/>
          <w:noProof/>
          <w:lang w:val="fr-FR"/>
        </w:rPr>
        <w:t xml:space="preserve"> (fadas vespéral autour du thé) dans les commune</w:t>
      </w:r>
      <w:r w:rsidR="00FC3644">
        <w:rPr>
          <w:bCs/>
          <w:noProof/>
          <w:lang w:val="fr-FR"/>
        </w:rPr>
        <w:t>s</w:t>
      </w:r>
      <w:r w:rsidRPr="008F0589">
        <w:rPr>
          <w:bCs/>
          <w:noProof/>
          <w:lang w:val="fr-FR"/>
        </w:rPr>
        <w:t xml:space="preserve"> d</w:t>
      </w:r>
      <w:r>
        <w:rPr>
          <w:bCs/>
          <w:noProof/>
          <w:lang w:val="fr-FR"/>
        </w:rPr>
        <w:t>'</w:t>
      </w:r>
      <w:r w:rsidRPr="008F0589">
        <w:rPr>
          <w:bCs/>
          <w:noProof/>
          <w:lang w:val="fr-FR"/>
        </w:rPr>
        <w:t>Arlit et d</w:t>
      </w:r>
      <w:r>
        <w:rPr>
          <w:bCs/>
          <w:noProof/>
          <w:lang w:val="fr-FR"/>
        </w:rPr>
        <w:t>'</w:t>
      </w:r>
      <w:r w:rsidRPr="008F0589">
        <w:rPr>
          <w:bCs/>
          <w:noProof/>
          <w:lang w:val="fr-FR"/>
        </w:rPr>
        <w:t xml:space="preserve">Assamaka </w:t>
      </w:r>
      <w:r>
        <w:rPr>
          <w:bCs/>
          <w:noProof/>
          <w:lang w:val="fr-FR"/>
        </w:rPr>
        <w:t>se poursuivent</w:t>
      </w:r>
      <w:r w:rsidR="00FC3644">
        <w:rPr>
          <w:bCs/>
          <w:noProof/>
          <w:lang w:val="fr-FR"/>
        </w:rPr>
        <w:t xml:space="preserve"> et ont touché 254 personnes dont 126 femmes</w:t>
      </w:r>
      <w:r w:rsidR="009346FD">
        <w:rPr>
          <w:bCs/>
          <w:noProof/>
          <w:lang w:val="fr-FR"/>
        </w:rPr>
        <w:t>.</w:t>
      </w:r>
    </w:p>
    <w:p w14:paraId="433E1279" w14:textId="77777777" w:rsidR="008D0D59" w:rsidRDefault="008D0D59" w:rsidP="007C7DE6">
      <w:pPr>
        <w:ind w:left="-720"/>
        <w:jc w:val="both"/>
        <w:rPr>
          <w:bCs/>
          <w:noProof/>
          <w:lang w:val="fr-FR"/>
        </w:rPr>
      </w:pPr>
    </w:p>
    <w:p w14:paraId="085234AE" w14:textId="7583E218" w:rsidR="00627A1C" w:rsidRPr="00CE209D" w:rsidRDefault="00434C25" w:rsidP="007C7DE6">
      <w:pPr>
        <w:ind w:left="-720"/>
        <w:jc w:val="both"/>
        <w:rPr>
          <w:bCs/>
          <w:noProof/>
          <w:lang w:val="fr-FR"/>
        </w:rPr>
      </w:pPr>
      <w:r>
        <w:rPr>
          <w:bCs/>
          <w:noProof/>
          <w:lang w:val="fr-FR"/>
        </w:rPr>
        <w:t xml:space="preserve">Après ces événements, l'on a pu constater un début de changement dans les débats </w:t>
      </w:r>
      <w:r w:rsidR="003A3450">
        <w:rPr>
          <w:bCs/>
          <w:noProof/>
          <w:lang w:val="fr-FR"/>
        </w:rPr>
        <w:t>quo</w:t>
      </w:r>
      <w:r>
        <w:rPr>
          <w:bCs/>
          <w:noProof/>
          <w:lang w:val="fr-FR"/>
        </w:rPr>
        <w:t>tidiens, tant dans les communautés qu'auprès des leaders communautaires, qui intègrent de plus en plus des questions de paix</w:t>
      </w:r>
      <w:r w:rsidR="00AA4F1D">
        <w:rPr>
          <w:bCs/>
          <w:noProof/>
          <w:lang w:val="fr-FR"/>
        </w:rPr>
        <w:t>,</w:t>
      </w:r>
      <w:r>
        <w:rPr>
          <w:bCs/>
          <w:noProof/>
          <w:lang w:val="fr-FR"/>
        </w:rPr>
        <w:t>de cohésion sociale</w:t>
      </w:r>
      <w:r w:rsidR="00E01A2F">
        <w:rPr>
          <w:bCs/>
          <w:noProof/>
          <w:lang w:val="fr-FR"/>
        </w:rPr>
        <w:t xml:space="preserve"> dans leurs interventions de tous les jours</w:t>
      </w:r>
      <w:r>
        <w:rPr>
          <w:bCs/>
          <w:noProof/>
          <w:lang w:val="fr-FR"/>
        </w:rPr>
        <w:t>.</w:t>
      </w:r>
      <w:r w:rsidR="007C7DE6">
        <w:rPr>
          <w:bCs/>
          <w:noProof/>
          <w:lang w:val="fr-FR"/>
        </w:rPr>
        <w:t xml:space="preserve"> </w:t>
      </w:r>
      <w:r w:rsidR="004C0381">
        <w:rPr>
          <w:bCs/>
          <w:noProof/>
          <w:lang w:val="fr-FR"/>
        </w:rPr>
        <w:t xml:space="preserve">En outre, les </w:t>
      </w:r>
      <w:r w:rsidR="00574EDA">
        <w:rPr>
          <w:bCs/>
          <w:noProof/>
          <w:lang w:val="fr-FR"/>
        </w:rPr>
        <w:t>con</w:t>
      </w:r>
      <w:r w:rsidR="004C0381">
        <w:rPr>
          <w:bCs/>
          <w:noProof/>
          <w:lang w:val="fr-FR"/>
        </w:rPr>
        <w:t>cours</w:t>
      </w:r>
      <w:r w:rsidR="00C17B7D">
        <w:rPr>
          <w:bCs/>
          <w:noProof/>
          <w:lang w:val="fr-FR"/>
        </w:rPr>
        <w:t xml:space="preserve"> </w:t>
      </w:r>
      <w:r w:rsidR="004C0381">
        <w:rPr>
          <w:bCs/>
          <w:noProof/>
          <w:lang w:val="fr-FR"/>
        </w:rPr>
        <w:t>culinaires organisés au cours de la dernière</w:t>
      </w:r>
      <w:r w:rsidR="00201FFF">
        <w:rPr>
          <w:bCs/>
          <w:noProof/>
          <w:lang w:val="fr-FR"/>
        </w:rPr>
        <w:t xml:space="preserve"> </w:t>
      </w:r>
      <w:r w:rsidR="002D7F35">
        <w:rPr>
          <w:bCs/>
          <w:noProof/>
          <w:lang w:val="fr-FR"/>
        </w:rPr>
        <w:t xml:space="preserve">période </w:t>
      </w:r>
      <w:r w:rsidR="00201FFF">
        <w:rPr>
          <w:bCs/>
          <w:noProof/>
          <w:lang w:val="fr-FR"/>
        </w:rPr>
        <w:t>entre les femmes migrant</w:t>
      </w:r>
      <w:r w:rsidR="00975835">
        <w:rPr>
          <w:bCs/>
          <w:noProof/>
          <w:lang w:val="fr-FR"/>
        </w:rPr>
        <w:t>e</w:t>
      </w:r>
      <w:r w:rsidR="00201FFF">
        <w:rPr>
          <w:bCs/>
          <w:noProof/>
          <w:lang w:val="fr-FR"/>
        </w:rPr>
        <w:t>s et celles des communautés hôtes</w:t>
      </w:r>
      <w:r w:rsidR="004C0381">
        <w:rPr>
          <w:bCs/>
          <w:noProof/>
          <w:lang w:val="fr-FR"/>
        </w:rPr>
        <w:t xml:space="preserve"> ont indui</w:t>
      </w:r>
      <w:r w:rsidR="00201FFF">
        <w:rPr>
          <w:bCs/>
          <w:noProof/>
          <w:lang w:val="fr-FR"/>
        </w:rPr>
        <w:t>t un</w:t>
      </w:r>
      <w:r w:rsidR="004C0381">
        <w:rPr>
          <w:bCs/>
          <w:noProof/>
          <w:lang w:val="fr-FR"/>
        </w:rPr>
        <w:t xml:space="preserve"> changements</w:t>
      </w:r>
      <w:r w:rsidR="00201FFF">
        <w:rPr>
          <w:bCs/>
          <w:noProof/>
          <w:lang w:val="fr-FR"/>
        </w:rPr>
        <w:t xml:space="preserve"> </w:t>
      </w:r>
      <w:r w:rsidR="00C17B7D">
        <w:rPr>
          <w:bCs/>
          <w:noProof/>
          <w:lang w:val="fr-FR"/>
        </w:rPr>
        <w:t xml:space="preserve">de perception </w:t>
      </w:r>
      <w:r w:rsidR="00975835">
        <w:rPr>
          <w:bCs/>
          <w:noProof/>
          <w:lang w:val="fr-FR"/>
        </w:rPr>
        <w:t xml:space="preserve"> </w:t>
      </w:r>
      <w:r w:rsidR="00201FFF">
        <w:rPr>
          <w:bCs/>
          <w:noProof/>
          <w:lang w:val="fr-FR"/>
        </w:rPr>
        <w:t>des femmes migrant</w:t>
      </w:r>
      <w:r w:rsidR="00975835">
        <w:rPr>
          <w:bCs/>
          <w:noProof/>
          <w:lang w:val="fr-FR"/>
        </w:rPr>
        <w:t>e</w:t>
      </w:r>
      <w:r w:rsidR="00201FFF">
        <w:rPr>
          <w:bCs/>
          <w:noProof/>
          <w:lang w:val="fr-FR"/>
        </w:rPr>
        <w:t>s qui excercent des petits commerces dans la ville d'Arlit</w:t>
      </w:r>
      <w:r w:rsidR="004C0381">
        <w:rPr>
          <w:bCs/>
          <w:noProof/>
          <w:lang w:val="fr-FR"/>
        </w:rPr>
        <w:t xml:space="preserve">. En effet, </w:t>
      </w:r>
      <w:r w:rsidR="00574EDA">
        <w:rPr>
          <w:bCs/>
          <w:noProof/>
          <w:lang w:val="fr-FR"/>
        </w:rPr>
        <w:t>ces concours ont consisté à mettre en compétition les femmes (migrantes et des communautés hôtes confondues) afin de créer une opportunité de collaboration entre celles-ci. Ce</w:t>
      </w:r>
      <w:r w:rsidR="00D233BB">
        <w:rPr>
          <w:bCs/>
          <w:noProof/>
          <w:lang w:val="fr-FR"/>
        </w:rPr>
        <w:t xml:space="preserve"> qui a</w:t>
      </w:r>
      <w:r w:rsidR="00201FFF">
        <w:rPr>
          <w:bCs/>
          <w:noProof/>
          <w:lang w:val="fr-FR"/>
        </w:rPr>
        <w:t xml:space="preserve"> permis d</w:t>
      </w:r>
      <w:r w:rsidR="00C17B7D">
        <w:rPr>
          <w:bCs/>
          <w:noProof/>
          <w:lang w:val="fr-FR"/>
        </w:rPr>
        <w:t>e promouvoir</w:t>
      </w:r>
      <w:r w:rsidR="00201FFF">
        <w:rPr>
          <w:bCs/>
          <w:noProof/>
          <w:lang w:val="fr-FR"/>
        </w:rPr>
        <w:t>' les savoir</w:t>
      </w:r>
      <w:r w:rsidR="00975835">
        <w:rPr>
          <w:bCs/>
          <w:noProof/>
          <w:lang w:val="fr-FR"/>
        </w:rPr>
        <w:t>s</w:t>
      </w:r>
      <w:r w:rsidR="00201FFF">
        <w:rPr>
          <w:bCs/>
          <w:noProof/>
          <w:lang w:val="fr-FR"/>
        </w:rPr>
        <w:t xml:space="preserve">-faire culinaires des migrantes et de favoriser </w:t>
      </w:r>
      <w:r w:rsidR="00574EDA">
        <w:rPr>
          <w:bCs/>
          <w:noProof/>
          <w:lang w:val="fr-FR"/>
        </w:rPr>
        <w:t>la</w:t>
      </w:r>
      <w:r w:rsidR="00201FFF">
        <w:rPr>
          <w:bCs/>
          <w:noProof/>
          <w:lang w:val="fr-FR"/>
        </w:rPr>
        <w:t xml:space="preserve"> collaboration entre les femmes</w:t>
      </w:r>
      <w:r w:rsidR="00D233BB">
        <w:rPr>
          <w:bCs/>
          <w:noProof/>
          <w:lang w:val="fr-FR"/>
        </w:rPr>
        <w:t xml:space="preserve"> et a </w:t>
      </w:r>
      <w:r w:rsidR="00975835">
        <w:rPr>
          <w:bCs/>
          <w:noProof/>
          <w:lang w:val="fr-FR"/>
        </w:rPr>
        <w:t xml:space="preserve">commencé à </w:t>
      </w:r>
      <w:r w:rsidR="00201FFF">
        <w:rPr>
          <w:bCs/>
          <w:noProof/>
          <w:lang w:val="fr-FR"/>
        </w:rPr>
        <w:t>facilite</w:t>
      </w:r>
      <w:r w:rsidR="00975835">
        <w:rPr>
          <w:bCs/>
          <w:noProof/>
          <w:lang w:val="fr-FR"/>
        </w:rPr>
        <w:t>r</w:t>
      </w:r>
      <w:r w:rsidR="00201FFF">
        <w:rPr>
          <w:bCs/>
          <w:noProof/>
          <w:lang w:val="fr-FR"/>
        </w:rPr>
        <w:t xml:space="preserve"> l'intégration de</w:t>
      </w:r>
      <w:r w:rsidR="00975835">
        <w:rPr>
          <w:bCs/>
          <w:noProof/>
          <w:lang w:val="fr-FR"/>
        </w:rPr>
        <w:t xml:space="preserve"> ces dernières </w:t>
      </w:r>
      <w:r w:rsidR="00D46A1C">
        <w:rPr>
          <w:bCs/>
          <w:noProof/>
          <w:lang w:val="fr-FR"/>
        </w:rPr>
        <w:t>auprès d</w:t>
      </w:r>
      <w:r w:rsidR="00975835">
        <w:rPr>
          <w:bCs/>
          <w:noProof/>
          <w:lang w:val="fr-FR"/>
        </w:rPr>
        <w:t>es autres femmes</w:t>
      </w:r>
      <w:r w:rsidR="00201FFF">
        <w:rPr>
          <w:bCs/>
          <w:noProof/>
          <w:lang w:val="fr-FR"/>
        </w:rPr>
        <w:t xml:space="preserve"> d</w:t>
      </w:r>
      <w:r w:rsidR="00975835">
        <w:rPr>
          <w:bCs/>
          <w:noProof/>
          <w:lang w:val="fr-FR"/>
        </w:rPr>
        <w:t>e</w:t>
      </w:r>
      <w:r w:rsidR="00201FFF">
        <w:rPr>
          <w:bCs/>
          <w:noProof/>
          <w:lang w:val="fr-FR"/>
        </w:rPr>
        <w:t xml:space="preserve"> la ville d'Arlit.</w:t>
      </w:r>
      <w:r w:rsidR="00627A1C" w:rsidRPr="00DB08FD">
        <w:rPr>
          <w:bCs/>
        </w:rPr>
        <w:fldChar w:fldCharType="end"/>
      </w:r>
      <w:bookmarkEnd w:id="19"/>
    </w:p>
    <w:p w14:paraId="54BBBF6E" w14:textId="77777777" w:rsidR="00627A1C" w:rsidRPr="00CE209D" w:rsidRDefault="00627A1C" w:rsidP="00627A1C">
      <w:pPr>
        <w:ind w:left="-720"/>
        <w:rPr>
          <w:b/>
          <w:lang w:val="fr-FR"/>
        </w:rPr>
      </w:pPr>
    </w:p>
    <w:p w14:paraId="41ABD3CD" w14:textId="77777777" w:rsidR="00161D02" w:rsidRPr="005D15A3" w:rsidRDefault="005D15A3" w:rsidP="00627A1C">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00161D02" w:rsidRPr="005D15A3">
        <w:rPr>
          <w:b/>
          <w:lang w:val="fr-FR"/>
        </w:rPr>
        <w:t>:</w:t>
      </w:r>
      <w:proofErr w:type="gramEnd"/>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08EC2BE1" w14:textId="6AAD9E39" w:rsidR="00DB08FD" w:rsidRPr="00164AD9" w:rsidRDefault="00161D02" w:rsidP="00DB08FD">
      <w:pPr>
        <w:ind w:left="-720" w:right="-154"/>
        <w:jc w:val="both"/>
        <w:rPr>
          <w:lang w:val="fr-FR"/>
        </w:rPr>
      </w:pPr>
      <w:r w:rsidRPr="00164AD9">
        <w:rPr>
          <w:b/>
        </w:rPr>
        <w:fldChar w:fldCharType="begin">
          <w:ffData>
            <w:name w:val=""/>
            <w:enabled/>
            <w:calcOnExit w:val="0"/>
            <w:textInput>
              <w:maxLength w:val="1000"/>
              <w:format w:val="FIRST CAPITAL"/>
            </w:textInput>
          </w:ffData>
        </w:fldChar>
      </w:r>
      <w:r w:rsidRPr="00164AD9">
        <w:rPr>
          <w:b/>
          <w:lang w:val="fr-FR"/>
        </w:rPr>
        <w:instrText xml:space="preserve"> FORMTEXT </w:instrText>
      </w:r>
      <w:r w:rsidRPr="00164AD9">
        <w:rPr>
          <w:b/>
        </w:rPr>
      </w:r>
      <w:r w:rsidRPr="00164AD9">
        <w:rPr>
          <w:b/>
        </w:rPr>
        <w:fldChar w:fldCharType="separate"/>
      </w:r>
      <w:r w:rsidRPr="00164AD9">
        <w:rPr>
          <w:b/>
          <w:noProof/>
        </w:rPr>
        <w:t> </w:t>
      </w:r>
      <w:r w:rsidR="00DB08FD" w:rsidRPr="00164AD9">
        <w:rPr>
          <w:lang w:val="fr-FR"/>
        </w:rPr>
        <w:t xml:space="preserve"> Le projet a accordé une attention particulière à la représentati</w:t>
      </w:r>
      <w:r w:rsidR="00A93B71">
        <w:rPr>
          <w:lang w:val="fr-FR"/>
        </w:rPr>
        <w:t>on</w:t>
      </w:r>
      <w:r w:rsidR="00DB08FD" w:rsidRPr="00164AD9">
        <w:rPr>
          <w:lang w:val="fr-FR"/>
        </w:rPr>
        <w:t xml:space="preserve"> des femmes et jeunes dans les comités communautaires. La </w:t>
      </w:r>
      <w:r w:rsidR="00164AD9">
        <w:rPr>
          <w:lang w:val="fr-FR"/>
        </w:rPr>
        <w:t>composition des comités a pris en compte des représentants de femmes et de jeunes. Le niveau de participation des femmes aux réunions de comités s'élève à 31,4%</w:t>
      </w:r>
      <w:r w:rsidR="00B172EC">
        <w:rPr>
          <w:lang w:val="fr-FR"/>
        </w:rPr>
        <w:t xml:space="preserve"> et celui des jeunes de 22%</w:t>
      </w:r>
      <w:r w:rsidR="00164AD9">
        <w:rPr>
          <w:lang w:val="fr-FR"/>
        </w:rPr>
        <w:t xml:space="preserve"> sur la période</w:t>
      </w:r>
      <w:r w:rsidR="00DB08FD" w:rsidRPr="00164AD9">
        <w:rPr>
          <w:lang w:val="fr-FR"/>
        </w:rPr>
        <w:t>.</w:t>
      </w:r>
    </w:p>
    <w:p w14:paraId="0A5FB207" w14:textId="2F2C3350" w:rsidR="004C7694" w:rsidRDefault="00164AD9" w:rsidP="004C7694">
      <w:pPr>
        <w:ind w:left="-720"/>
        <w:jc w:val="both"/>
        <w:rPr>
          <w:bCs/>
          <w:lang w:val="fr-FR"/>
        </w:rPr>
      </w:pPr>
      <w:r>
        <w:rPr>
          <w:bCs/>
          <w:lang w:val="fr-FR"/>
        </w:rPr>
        <w:lastRenderedPageBreak/>
        <w:t>Elles sont impliquées dans tous les échanges et expriment leurs besoins spécifiques en lien avec la cohésion sociale et la relation pacifique avec les migrants.</w:t>
      </w:r>
      <w:r w:rsidR="00BA2E44">
        <w:rPr>
          <w:bCs/>
          <w:lang w:val="fr-FR"/>
        </w:rPr>
        <w:t xml:space="preserve"> Par exemple, la réalisation des fadas communautaires</w:t>
      </w:r>
      <w:r w:rsidR="002D3919">
        <w:rPr>
          <w:bCs/>
          <w:lang w:val="fr-FR"/>
        </w:rPr>
        <w:t xml:space="preserve"> (dialogues communautaires) dans certains quartiers d'Arlit sont tenues par les femmes membres du comité communautaire.</w:t>
      </w:r>
      <w:r w:rsidR="00BA2E44">
        <w:rPr>
          <w:bCs/>
          <w:lang w:val="fr-FR"/>
        </w:rPr>
        <w:t xml:space="preserve"> </w:t>
      </w:r>
    </w:p>
    <w:p w14:paraId="77E9478C" w14:textId="16437DA6" w:rsidR="00161D02" w:rsidRPr="00164AD9" w:rsidRDefault="004C7694" w:rsidP="004C7694">
      <w:pPr>
        <w:ind w:left="-720"/>
        <w:jc w:val="both"/>
        <w:rPr>
          <w:bCs/>
          <w:lang w:val="fr-FR"/>
        </w:rPr>
      </w:pPr>
      <w:r>
        <w:rPr>
          <w:bCs/>
          <w:lang w:val="fr-FR"/>
        </w:rPr>
        <w:t>Dans la réalisation des activités, l'OIM plaide régulièrement auprès des leaders communautaires pour une meilleure représentation des femmes dans les activités du projet au point que ces derniers intègrent systématiquement les femmes dans les activités entreprises.</w:t>
      </w:r>
      <w:r w:rsidR="00161D02" w:rsidRPr="00164AD9">
        <w:rPr>
          <w:b/>
        </w:rPr>
        <w:fldChar w:fldCharType="end"/>
      </w:r>
    </w:p>
    <w:p w14:paraId="4B6AAB29" w14:textId="77777777" w:rsidR="00323ABC" w:rsidRPr="00DB08FD" w:rsidRDefault="00323ABC" w:rsidP="007E4FA1">
      <w:pPr>
        <w:rPr>
          <w:b/>
          <w:lang w:val="fr-FR"/>
        </w:rPr>
      </w:pPr>
    </w:p>
    <w:p w14:paraId="563533E9" w14:textId="2068A1C0"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sidR="00DB08FD" w:rsidRPr="00DB08FD">
        <w:rPr>
          <w:b/>
          <w:i/>
          <w:iCs/>
          <w:lang w:val="fr-FR"/>
        </w:rPr>
        <w:t xml:space="preserve"> </w:t>
      </w:r>
      <w:r w:rsidR="00DB08FD" w:rsidRPr="00FF32CD">
        <w:rPr>
          <w:b/>
          <w:i/>
          <w:iCs/>
          <w:lang w:val="fr-FR"/>
        </w:rPr>
        <w:t>Les opportunités économiques disponibles pour les membres de la communauté hôte se sont améliorées dans les localités les plus sévèrement impactées par la diminution de l’économie migratoire et les changements dans les flux migratoires</w:t>
      </w:r>
      <w:r w:rsidR="00DB08FD" w:rsidRPr="0006130C">
        <w:rPr>
          <w:bCs/>
          <w:lang w:val="fr-FR"/>
        </w:rPr>
        <w:t>.</w:t>
      </w:r>
      <w:r w:rsidRPr="00323ABC">
        <w:rPr>
          <w:b/>
        </w:rPr>
        <w:fldChar w:fldCharType="end"/>
      </w:r>
    </w:p>
    <w:p w14:paraId="521560B0" w14:textId="77777777" w:rsidR="00675507" w:rsidRPr="00615EA3" w:rsidRDefault="00675507" w:rsidP="00675507">
      <w:pPr>
        <w:ind w:left="-720"/>
        <w:rPr>
          <w:b/>
          <w:lang w:val="fr-FR"/>
        </w:rPr>
      </w:pPr>
    </w:p>
    <w:p w14:paraId="192B211F" w14:textId="6ED81C50"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E0417C">
        <w:rPr>
          <w:rFonts w:ascii="Arial Narrow" w:hAnsi="Arial Narrow"/>
          <w:b/>
          <w:sz w:val="22"/>
          <w:szCs w:val="22"/>
        </w:rPr>
      </w:r>
      <w:r w:rsidR="00E0417C">
        <w:rPr>
          <w:rFonts w:ascii="Arial Narrow" w:hAnsi="Arial Narrow"/>
          <w:b/>
          <w:sz w:val="22"/>
          <w:szCs w:val="22"/>
        </w:rPr>
        <w:fldChar w:fldCharType="separate"/>
      </w:r>
      <w:r w:rsidR="00280FEA">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1CFADEB" w14:textId="45418E83" w:rsidR="00BF4AA6" w:rsidRPr="00BF4AA6" w:rsidRDefault="00675507" w:rsidP="00485AF3">
      <w:pPr>
        <w:ind w:left="-720"/>
        <w:jc w:val="both"/>
        <w:rPr>
          <w:lang w:val="fr-FR" w:eastAsia="en-US"/>
        </w:rPr>
      </w:pPr>
      <w:r w:rsidRPr="00627A1C">
        <w:rPr>
          <w:b/>
        </w:rPr>
        <w:fldChar w:fldCharType="begin">
          <w:ffData>
            <w:name w:val=""/>
            <w:enabled/>
            <w:calcOnExit w:val="0"/>
            <w:textInput>
              <w:maxLength w:val="3000"/>
              <w:format w:val="FIRST CAPITAL"/>
            </w:textInput>
          </w:ffData>
        </w:fldChar>
      </w:r>
      <w:r w:rsidRPr="00DB08FD">
        <w:rPr>
          <w:b/>
          <w:lang w:val="fr-FR"/>
        </w:rPr>
        <w:instrText xml:space="preserve"> FORMTEXT </w:instrText>
      </w:r>
      <w:r w:rsidRPr="00627A1C">
        <w:rPr>
          <w:b/>
        </w:rPr>
      </w:r>
      <w:r w:rsidRPr="00627A1C">
        <w:rPr>
          <w:b/>
        </w:rPr>
        <w:fldChar w:fldCharType="separate"/>
      </w:r>
      <w:r w:rsidR="00DB08FD" w:rsidRPr="00DB08FD">
        <w:rPr>
          <w:color w:val="4472C4" w:themeColor="accent1"/>
          <w:lang w:val="fr-FR" w:eastAsia="en-US"/>
        </w:rPr>
        <w:t xml:space="preserve"> </w:t>
      </w:r>
      <w:r w:rsidR="00FC6FE1" w:rsidRPr="00BF4AA6">
        <w:rPr>
          <w:lang w:val="fr-FR" w:eastAsia="en-US"/>
        </w:rPr>
        <w:t>Les activités de création d'opportunités économiques ont été menées au cours de la période. Les comités communautaires ont identifié plusieurs initiatives communautaires susceptible</w:t>
      </w:r>
      <w:r w:rsidR="007A109D">
        <w:rPr>
          <w:lang w:val="fr-FR" w:eastAsia="en-US"/>
        </w:rPr>
        <w:t>s</w:t>
      </w:r>
      <w:r w:rsidR="00FC6FE1" w:rsidRPr="00BF4AA6">
        <w:rPr>
          <w:lang w:val="fr-FR" w:eastAsia="en-US"/>
        </w:rPr>
        <w:t xml:space="preserve"> de relancer l'économie locale </w:t>
      </w:r>
      <w:r w:rsidR="00E419F3" w:rsidRPr="00BF4AA6">
        <w:rPr>
          <w:lang w:val="fr-FR" w:eastAsia="en-US"/>
        </w:rPr>
        <w:t xml:space="preserve">et d'impacter la diminution de l'économie migratoire dans les zones d'intervention. Au nombre de ces </w:t>
      </w:r>
      <w:r w:rsidR="00AB26E9">
        <w:rPr>
          <w:lang w:val="fr-FR" w:eastAsia="en-US"/>
        </w:rPr>
        <w:t>initiatives</w:t>
      </w:r>
      <w:r w:rsidR="00E419F3" w:rsidRPr="00BF4AA6">
        <w:rPr>
          <w:lang w:val="fr-FR" w:eastAsia="en-US"/>
        </w:rPr>
        <w:t xml:space="preserve">, </w:t>
      </w:r>
      <w:r w:rsidR="00880148">
        <w:rPr>
          <w:lang w:val="fr-FR" w:eastAsia="en-US"/>
        </w:rPr>
        <w:t xml:space="preserve">on trouve notamment </w:t>
      </w:r>
      <w:r w:rsidR="00AB26E9">
        <w:rPr>
          <w:lang w:val="fr-FR" w:eastAsia="en-US"/>
        </w:rPr>
        <w:t>les travaux de haute intensité en mains d'œuvre (THIMO)</w:t>
      </w:r>
      <w:r w:rsidR="00880148">
        <w:rPr>
          <w:lang w:val="fr-FR" w:eastAsia="en-US"/>
        </w:rPr>
        <w:t xml:space="preserve"> et</w:t>
      </w:r>
      <w:r w:rsidR="00AB26E9">
        <w:rPr>
          <w:lang w:val="fr-FR" w:eastAsia="en-US"/>
        </w:rPr>
        <w:t xml:space="preserve"> les activités génératrices de revenus (AGR).</w:t>
      </w:r>
    </w:p>
    <w:p w14:paraId="2CEE99A7" w14:textId="30E18AC8" w:rsidR="00CB4B93" w:rsidRPr="002D5891" w:rsidRDefault="00AB26E9" w:rsidP="009346FD">
      <w:pPr>
        <w:ind w:left="-720"/>
        <w:jc w:val="both"/>
        <w:rPr>
          <w:lang w:val="fr-FR" w:eastAsia="en-US"/>
        </w:rPr>
      </w:pPr>
      <w:r>
        <w:rPr>
          <w:lang w:val="fr-FR" w:eastAsia="en-US"/>
        </w:rPr>
        <w:t>Au cours de la période, l</w:t>
      </w:r>
      <w:r w:rsidR="00BF4AA6" w:rsidRPr="00BF4AA6">
        <w:rPr>
          <w:lang w:val="fr-FR" w:eastAsia="en-US"/>
        </w:rPr>
        <w:t>a reconstitution de cheptel au profit de 250 bénéficiaires jeunes et femmes de la commune d’Ingall</w:t>
      </w:r>
      <w:r>
        <w:rPr>
          <w:lang w:val="fr-FR" w:eastAsia="en-US"/>
        </w:rPr>
        <w:t xml:space="preserve"> a été lancée pour</w:t>
      </w:r>
      <w:r w:rsidR="00BF4AA6" w:rsidRPr="00BF4AA6">
        <w:rPr>
          <w:lang w:val="fr-FR" w:eastAsia="en-US"/>
        </w:rPr>
        <w:t xml:space="preserve"> répond</w:t>
      </w:r>
      <w:r>
        <w:rPr>
          <w:lang w:val="fr-FR" w:eastAsia="en-US"/>
        </w:rPr>
        <w:t>re</w:t>
      </w:r>
      <w:r w:rsidR="00BF4AA6" w:rsidRPr="00BF4AA6">
        <w:rPr>
          <w:lang w:val="fr-FR" w:eastAsia="en-US"/>
        </w:rPr>
        <w:t xml:space="preserve"> au besoin </w:t>
      </w:r>
      <w:r>
        <w:rPr>
          <w:lang w:val="fr-FR" w:eastAsia="en-US"/>
        </w:rPr>
        <w:t>d'</w:t>
      </w:r>
      <w:r w:rsidR="00BF4AA6" w:rsidRPr="00BF4AA6">
        <w:rPr>
          <w:lang w:val="fr-FR" w:eastAsia="en-US"/>
        </w:rPr>
        <w:t>autonomis</w:t>
      </w:r>
      <w:r>
        <w:rPr>
          <w:lang w:val="fr-FR" w:eastAsia="en-US"/>
        </w:rPr>
        <w:t>ation</w:t>
      </w:r>
      <w:r w:rsidR="00BF4AA6" w:rsidRPr="00BF4AA6">
        <w:rPr>
          <w:lang w:val="fr-FR" w:eastAsia="en-US"/>
        </w:rPr>
        <w:t xml:space="preserve"> </w:t>
      </w:r>
      <w:r>
        <w:rPr>
          <w:lang w:val="fr-FR" w:eastAsia="en-US"/>
        </w:rPr>
        <w:t>de cette commune</w:t>
      </w:r>
      <w:r w:rsidR="005F474F">
        <w:rPr>
          <w:lang w:val="fr-FR" w:eastAsia="en-US"/>
        </w:rPr>
        <w:t>. En effet, cette commune</w:t>
      </w:r>
      <w:r>
        <w:rPr>
          <w:lang w:val="fr-FR" w:eastAsia="en-US"/>
        </w:rPr>
        <w:t xml:space="preserve"> s</w:t>
      </w:r>
      <w:r w:rsidR="00BF4AA6" w:rsidRPr="00BF4AA6">
        <w:rPr>
          <w:lang w:val="fr-FR" w:eastAsia="en-US"/>
        </w:rPr>
        <w:t>ubit de plein fouet l’impact de la migration avec un déclin progressif de l’activité d’élevage dû à une multitude de facteurs dont la transhumance et la migration qui impactent sérieusement le tapis herbacé et les pâturages</w:t>
      </w:r>
      <w:r w:rsidR="004820D6">
        <w:rPr>
          <w:lang w:val="fr-FR" w:eastAsia="en-US"/>
        </w:rPr>
        <w:t>. A terme, cela</w:t>
      </w:r>
      <w:r w:rsidR="00BF4AA6" w:rsidRPr="00BF4AA6">
        <w:rPr>
          <w:lang w:val="fr-FR" w:eastAsia="en-US"/>
        </w:rPr>
        <w:t xml:space="preserve"> </w:t>
      </w:r>
      <w:r w:rsidR="00A25845">
        <w:rPr>
          <w:lang w:val="fr-FR" w:eastAsia="en-US"/>
        </w:rPr>
        <w:t>expos</w:t>
      </w:r>
      <w:r w:rsidR="004820D6">
        <w:rPr>
          <w:lang w:val="fr-FR" w:eastAsia="en-US"/>
        </w:rPr>
        <w:t>e</w:t>
      </w:r>
      <w:r w:rsidR="00BF4AA6" w:rsidRPr="00BF4AA6">
        <w:rPr>
          <w:lang w:val="fr-FR" w:eastAsia="en-US"/>
        </w:rPr>
        <w:t xml:space="preserve"> les jeunes à la migration irrégulière, </w:t>
      </w:r>
      <w:r w:rsidR="00A25845">
        <w:rPr>
          <w:lang w:val="fr-FR" w:eastAsia="en-US"/>
        </w:rPr>
        <w:t xml:space="preserve">aux </w:t>
      </w:r>
      <w:r w:rsidR="00BF4AA6" w:rsidRPr="00BF4AA6">
        <w:rPr>
          <w:lang w:val="fr-FR" w:eastAsia="en-US"/>
        </w:rPr>
        <w:t xml:space="preserve">actes de banditisme ou </w:t>
      </w:r>
      <w:r w:rsidR="00A25845">
        <w:rPr>
          <w:lang w:val="fr-FR" w:eastAsia="en-US"/>
        </w:rPr>
        <w:t>au</w:t>
      </w:r>
      <w:r w:rsidR="00BF4AA6" w:rsidRPr="00BF4AA6">
        <w:rPr>
          <w:lang w:val="fr-FR" w:eastAsia="en-US"/>
        </w:rPr>
        <w:t xml:space="preserve"> recrut</w:t>
      </w:r>
      <w:r w:rsidR="00A25845">
        <w:rPr>
          <w:lang w:val="fr-FR" w:eastAsia="en-US"/>
        </w:rPr>
        <w:t>ement</w:t>
      </w:r>
      <w:r w:rsidR="00BF4AA6" w:rsidRPr="00BF4AA6">
        <w:rPr>
          <w:lang w:val="fr-FR" w:eastAsia="en-US"/>
        </w:rPr>
        <w:t xml:space="preserve"> par les groupes armés du côté du Mali. Pour répondre à la même problématique du côté des femmes, le projet </w:t>
      </w:r>
      <w:r w:rsidR="00F4255F">
        <w:rPr>
          <w:lang w:val="fr-FR" w:eastAsia="en-US"/>
        </w:rPr>
        <w:t xml:space="preserve">a identifié </w:t>
      </w:r>
      <w:r w:rsidR="00BF4AA6" w:rsidRPr="00BF4AA6">
        <w:rPr>
          <w:lang w:val="fr-FR" w:eastAsia="en-US"/>
        </w:rPr>
        <w:t>51 groupements de femme</w:t>
      </w:r>
      <w:r w:rsidR="00431BA9">
        <w:rPr>
          <w:lang w:val="fr-FR" w:eastAsia="en-US"/>
        </w:rPr>
        <w:t>s</w:t>
      </w:r>
      <w:r w:rsidR="00BF4AA6" w:rsidRPr="00BF4AA6">
        <w:rPr>
          <w:lang w:val="fr-FR" w:eastAsia="en-US"/>
        </w:rPr>
        <w:t xml:space="preserve"> soit 765 femmes</w:t>
      </w:r>
      <w:r w:rsidR="00F4255F">
        <w:rPr>
          <w:lang w:val="fr-FR" w:eastAsia="en-US"/>
        </w:rPr>
        <w:t xml:space="preserve"> pour un appui</w:t>
      </w:r>
      <w:r w:rsidR="00BF4AA6" w:rsidRPr="00BF4AA6">
        <w:rPr>
          <w:lang w:val="fr-FR" w:eastAsia="en-US"/>
        </w:rPr>
        <w:t xml:space="preserve"> en matière</w:t>
      </w:r>
      <w:r w:rsidR="00F475B4">
        <w:rPr>
          <w:lang w:val="fr-FR" w:eastAsia="en-US"/>
        </w:rPr>
        <w:t>s</w:t>
      </w:r>
      <w:r w:rsidR="00BF4AA6" w:rsidRPr="00BF4AA6">
        <w:rPr>
          <w:lang w:val="fr-FR" w:eastAsia="en-US"/>
        </w:rPr>
        <w:t xml:space="preserve"> première</w:t>
      </w:r>
      <w:r w:rsidR="00F475B4">
        <w:rPr>
          <w:lang w:val="fr-FR" w:eastAsia="en-US"/>
        </w:rPr>
        <w:t>s</w:t>
      </w:r>
      <w:r w:rsidR="00BF4AA6" w:rsidRPr="00BF4AA6">
        <w:rPr>
          <w:lang w:val="fr-FR" w:eastAsia="en-US"/>
        </w:rPr>
        <w:t xml:space="preserve"> de vannerie pour les accompagner dans le processus d’autonomisation et de résilience.</w:t>
      </w:r>
    </w:p>
    <w:p w14:paraId="5663E85B" w14:textId="21FEB683" w:rsidR="00675507" w:rsidRPr="00DB08FD" w:rsidRDefault="00675507" w:rsidP="00485AF3">
      <w:pPr>
        <w:jc w:val="both"/>
        <w:rPr>
          <w:b/>
          <w:lang w:val="fr-FR"/>
        </w:rPr>
      </w:pPr>
      <w:r w:rsidRPr="00627A1C">
        <w:rPr>
          <w:b/>
        </w:rPr>
        <w:fldChar w:fldCharType="end"/>
      </w:r>
    </w:p>
    <w:p w14:paraId="51D5DD53" w14:textId="66D48706" w:rsidR="00675507" w:rsidRPr="00DB08FD" w:rsidRDefault="00675507" w:rsidP="00675507">
      <w:pPr>
        <w:ind w:left="-720"/>
        <w:rPr>
          <w:b/>
          <w:lang w:val="fr-FR"/>
        </w:rPr>
      </w:pPr>
    </w:p>
    <w:p w14:paraId="14989312"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6279F7F9" w:rsidR="00675507" w:rsidRPr="00CB4B93" w:rsidRDefault="00675507" w:rsidP="00485AF3">
      <w:pPr>
        <w:ind w:left="-720"/>
        <w:jc w:val="both"/>
        <w:rPr>
          <w:bCs/>
          <w:lang w:val="fr-FR"/>
        </w:rPr>
      </w:pPr>
      <w:r w:rsidRPr="00CB4B93">
        <w:rPr>
          <w:b/>
        </w:rPr>
        <w:fldChar w:fldCharType="begin">
          <w:ffData>
            <w:name w:val=""/>
            <w:enabled/>
            <w:calcOnExit w:val="0"/>
            <w:textInput>
              <w:maxLength w:val="1000"/>
              <w:format w:val="FIRST CAPITAL"/>
            </w:textInput>
          </w:ffData>
        </w:fldChar>
      </w:r>
      <w:r w:rsidRPr="00CB4B93">
        <w:rPr>
          <w:b/>
          <w:lang w:val="fr-FR"/>
        </w:rPr>
        <w:instrText xml:space="preserve"> FORMTEXT </w:instrText>
      </w:r>
      <w:r w:rsidRPr="00CB4B93">
        <w:rPr>
          <w:b/>
        </w:rPr>
      </w:r>
      <w:r w:rsidRPr="00CB4B93">
        <w:rPr>
          <w:b/>
        </w:rPr>
        <w:fldChar w:fldCharType="separate"/>
      </w:r>
      <w:r w:rsidR="00DB08FD" w:rsidRPr="00CB4B93">
        <w:rPr>
          <w:bCs/>
          <w:lang w:val="fr-FR"/>
        </w:rPr>
        <w:t xml:space="preserve"> </w:t>
      </w:r>
      <w:r w:rsidR="007A2C9F" w:rsidRPr="00CB4B93">
        <w:rPr>
          <w:bCs/>
          <w:lang w:val="fr-FR"/>
        </w:rPr>
        <w:t>L</w:t>
      </w:r>
      <w:r w:rsidR="000E3D23" w:rsidRPr="00CB4B93">
        <w:rPr>
          <w:bCs/>
          <w:lang w:val="fr-FR"/>
        </w:rPr>
        <w:t>a prise en compte des  femmes dans la réalisation des activités de ce résultat a consisté en la définition d'un quota d'au moins 30% des bénéficiaires de ces activités. En outre, elles ont été impliquées dans toutes les activités relatives au résultat, notamment les THIMO, les comités de sélection, etc.</w:t>
      </w:r>
      <w:r w:rsidRPr="00CB4B93">
        <w:rPr>
          <w:b/>
          <w:noProof/>
        </w:rPr>
        <w:t> </w:t>
      </w:r>
      <w:r w:rsidRPr="00CB4B93">
        <w:rPr>
          <w:b/>
        </w:rPr>
        <w:fldChar w:fldCharType="end"/>
      </w:r>
    </w:p>
    <w:p w14:paraId="35EDE632" w14:textId="77777777" w:rsidR="00627A1C" w:rsidRPr="00DB08FD" w:rsidRDefault="00627A1C" w:rsidP="00627A1C">
      <w:pPr>
        <w:ind w:left="-720"/>
        <w:rPr>
          <w:b/>
          <w:lang w:val="fr-FR"/>
        </w:rPr>
      </w:pPr>
    </w:p>
    <w:p w14:paraId="02A4DAC5"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E0417C">
        <w:rPr>
          <w:rFonts w:ascii="Arial Narrow" w:hAnsi="Arial Narrow"/>
          <w:b/>
          <w:sz w:val="22"/>
          <w:szCs w:val="22"/>
        </w:rPr>
      </w:r>
      <w:r w:rsidR="00E0417C">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E0417C">
        <w:rPr>
          <w:rFonts w:ascii="Arial Narrow" w:hAnsi="Arial Narrow"/>
          <w:b/>
          <w:sz w:val="22"/>
          <w:szCs w:val="22"/>
        </w:rPr>
      </w:r>
      <w:r w:rsidR="00E0417C">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702E72D3" w14:textId="77777777" w:rsidR="00675507" w:rsidRDefault="00675507"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622F54" w14:paraId="3278E054" w14:textId="77777777" w:rsidTr="007F7257">
        <w:tc>
          <w:tcPr>
            <w:tcW w:w="4230"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6C14F0C4" w14:textId="77777777" w:rsidR="007118F5" w:rsidRPr="00675507" w:rsidRDefault="007118F5" w:rsidP="00234A5E">
            <w:pPr>
              <w:rPr>
                <w:iCs/>
                <w:lang w:val="fr-FR"/>
              </w:rPr>
            </w:pPr>
          </w:p>
          <w:p w14:paraId="7A657819" w14:textId="219BE346" w:rsidR="00997347" w:rsidRPr="00DB08FD" w:rsidRDefault="007118F5" w:rsidP="00485AF3">
            <w:pPr>
              <w:jc w:val="both"/>
              <w:rPr>
                <w:i/>
                <w:lang w:val="fr-FR"/>
              </w:rPr>
            </w:pPr>
            <w:r w:rsidRPr="00627A1C">
              <w:rPr>
                <w:i/>
                <w:iCs/>
              </w:rPr>
              <w:fldChar w:fldCharType="begin">
                <w:ffData>
                  <w:name w:val="Text52"/>
                  <w:enabled/>
                  <w:calcOnExit w:val="0"/>
                  <w:textInput>
                    <w:maxLength w:val="1000"/>
                  </w:textInput>
                </w:ffData>
              </w:fldChar>
            </w:r>
            <w:bookmarkStart w:id="20" w:name="Text52"/>
            <w:r w:rsidRPr="00DB08FD">
              <w:rPr>
                <w:i/>
                <w:iCs/>
                <w:lang w:val="fr-FR"/>
              </w:rPr>
              <w:instrText xml:space="preserve"> FORMTEXT </w:instrText>
            </w:r>
            <w:r w:rsidRPr="00627A1C">
              <w:rPr>
                <w:i/>
                <w:iCs/>
              </w:rPr>
            </w:r>
            <w:r w:rsidRPr="00627A1C">
              <w:rPr>
                <w:i/>
                <w:iCs/>
              </w:rPr>
              <w:fldChar w:fldCharType="separate"/>
            </w:r>
            <w:r w:rsidR="00EA3F10" w:rsidRPr="00EA3F10">
              <w:rPr>
                <w:lang w:val="fr-FR"/>
              </w:rPr>
              <w:t>Durant la période, l</w:t>
            </w:r>
            <w:r w:rsidR="00DB08FD" w:rsidRPr="00EA3F10">
              <w:rPr>
                <w:lang w:val="fr-FR"/>
              </w:rPr>
              <w:t xml:space="preserve">e </w:t>
            </w:r>
            <w:r w:rsidR="00EA3F10" w:rsidRPr="00EA3F10">
              <w:rPr>
                <w:lang w:val="fr-FR"/>
              </w:rPr>
              <w:t xml:space="preserve">suivi du </w:t>
            </w:r>
            <w:r w:rsidR="00DB08FD" w:rsidRPr="00EA3F10">
              <w:rPr>
                <w:lang w:val="fr-FR"/>
              </w:rPr>
              <w:t>projet a</w:t>
            </w:r>
            <w:r w:rsidR="00EA3F10" w:rsidRPr="00EA3F10">
              <w:rPr>
                <w:lang w:val="fr-FR"/>
              </w:rPr>
              <w:t xml:space="preserve"> consisté en des suivis qualitatifs lors des missions de supervision et de monitoring du Project Manager et du M&amp;E Officer. En outre, les comités communautaires mise en place ont effectué des suivi</w:t>
            </w:r>
            <w:r w:rsidR="00A93B71">
              <w:rPr>
                <w:lang w:val="fr-FR"/>
              </w:rPr>
              <w:t>s</w:t>
            </w:r>
            <w:r w:rsidR="00EA3F10" w:rsidRPr="00EA3F10">
              <w:rPr>
                <w:lang w:val="fr-FR"/>
              </w:rPr>
              <w:t>, notamment des activités de ciblage des bénéficiaires des activités génératrices de revenu</w:t>
            </w:r>
            <w:r w:rsidR="00A93B71">
              <w:rPr>
                <w:lang w:val="fr-FR"/>
              </w:rPr>
              <w:t>s</w:t>
            </w:r>
            <w:r w:rsidR="00EA3F10" w:rsidRPr="00EA3F10">
              <w:rPr>
                <w:lang w:val="fr-FR"/>
              </w:rPr>
              <w:t>. Ces comités ont également un rôle de suivi qu'ils effectuent lors des réunions pour discuter de l'état d'avancement des activités initiées afin de s'assurer de la bonne marche des actions entreprises dans leurs communautés.</w:t>
            </w:r>
            <w:r w:rsidRPr="00627A1C">
              <w:rPr>
                <w:i/>
                <w:iCs/>
              </w:rPr>
              <w:fldChar w:fldCharType="end"/>
            </w:r>
            <w:bookmarkEnd w:id="20"/>
            <w:r w:rsidR="006C1819" w:rsidRPr="00DB08FD">
              <w:rPr>
                <w:i/>
                <w:lang w:val="fr-FR"/>
              </w:rPr>
              <w:t xml:space="preserve"> </w:t>
            </w:r>
          </w:p>
          <w:p w14:paraId="21BD62AD" w14:textId="77777777" w:rsidR="007118F5" w:rsidRPr="00DB08FD" w:rsidRDefault="007118F5" w:rsidP="00234A5E">
            <w:pPr>
              <w:rPr>
                <w:lang w:val="fr-FR"/>
              </w:rPr>
            </w:pPr>
          </w:p>
        </w:tc>
        <w:tc>
          <w:tcPr>
            <w:tcW w:w="5940" w:type="dxa"/>
            <w:shd w:val="clear" w:color="auto" w:fill="auto"/>
          </w:tcPr>
          <w:p w14:paraId="797F499B" w14:textId="1DF98B25" w:rsidR="00997347" w:rsidRPr="00675507" w:rsidRDefault="00675507" w:rsidP="00AD73D3">
            <w:pPr>
              <w:rPr>
                <w:lang w:val="fr-FR"/>
              </w:rPr>
            </w:pPr>
            <w:r w:rsidRPr="00675507">
              <w:rPr>
                <w:lang w:val="fr-FR"/>
              </w:rPr>
              <w:t xml:space="preserve">Est-ce que les indicateurs des résultats ont des bases de </w:t>
            </w:r>
            <w:proofErr w:type="gramStart"/>
            <w:r w:rsidRPr="00675507">
              <w:rPr>
                <w:lang w:val="fr-FR"/>
              </w:rPr>
              <w:t>référe</w:t>
            </w:r>
            <w:r>
              <w:rPr>
                <w:lang w:val="fr-FR"/>
              </w:rPr>
              <w:t>nce</w:t>
            </w:r>
            <w:r w:rsidR="007118F5" w:rsidRPr="00675507">
              <w:rPr>
                <w:lang w:val="fr-FR"/>
              </w:rPr>
              <w:t>?</w:t>
            </w:r>
            <w:proofErr w:type="gramEnd"/>
            <w:r w:rsidR="007118F5" w:rsidRPr="00675507">
              <w:rPr>
                <w:lang w:val="fr-FR"/>
              </w:rPr>
              <w:t xml:space="preserve"> </w:t>
            </w:r>
            <w:r w:rsidR="00280FEA">
              <w:fldChar w:fldCharType="begin">
                <w:ffData>
                  <w:name w:val="Dropdown3"/>
                  <w:enabled/>
                  <w:calcOnExit w:val="0"/>
                  <w:ddList>
                    <w:result w:val="1"/>
                    <w:listEntry w:val="Veuillez sélectionner"/>
                    <w:listEntry w:val="Oui"/>
                    <w:listEntry w:val="Non"/>
                  </w:ddList>
                </w:ffData>
              </w:fldChar>
            </w:r>
            <w:bookmarkStart w:id="21" w:name="Dropdown3"/>
            <w:r w:rsidR="00280FEA" w:rsidRPr="00BF4E1E">
              <w:rPr>
                <w:lang w:val="fr-FR"/>
              </w:rPr>
              <w:instrText xml:space="preserve"> FORMDROPDOWN </w:instrText>
            </w:r>
            <w:r w:rsidR="00E0417C">
              <w:fldChar w:fldCharType="separate"/>
            </w:r>
            <w:r w:rsidR="00280FEA">
              <w:fldChar w:fldCharType="end"/>
            </w:r>
            <w:bookmarkEnd w:id="21"/>
          </w:p>
          <w:p w14:paraId="2337B972" w14:textId="77777777" w:rsidR="007118F5" w:rsidRPr="00675507" w:rsidRDefault="007118F5" w:rsidP="00AD73D3">
            <w:pPr>
              <w:rPr>
                <w:lang w:val="fr-FR"/>
              </w:rPr>
            </w:pPr>
          </w:p>
          <w:p w14:paraId="2BD200E3" w14:textId="2448FBBA" w:rsidR="007118F5" w:rsidRPr="00675507" w:rsidRDefault="00675507" w:rsidP="00AD73D3">
            <w:pPr>
              <w:rPr>
                <w:lang w:val="fr-FR"/>
              </w:rPr>
            </w:pPr>
            <w:r w:rsidRPr="00675507">
              <w:rPr>
                <w:lang w:val="fr-FR"/>
              </w:rPr>
              <w:t xml:space="preserve">Le projet a-t-il lancé des enquêtes de perception ou d'autres collectes de données </w:t>
            </w:r>
            <w:proofErr w:type="gramStart"/>
            <w:r w:rsidRPr="00675507">
              <w:rPr>
                <w:lang w:val="fr-FR"/>
              </w:rPr>
              <w:t>communautaires</w:t>
            </w:r>
            <w:r w:rsidR="007118F5" w:rsidRPr="00675507">
              <w:rPr>
                <w:lang w:val="fr-FR"/>
              </w:rPr>
              <w:t>?</w:t>
            </w:r>
            <w:proofErr w:type="gramEnd"/>
            <w:r w:rsidR="007118F5" w:rsidRPr="00675507">
              <w:rPr>
                <w:lang w:val="fr-FR"/>
              </w:rPr>
              <w:t xml:space="preserve"> </w:t>
            </w:r>
            <w:r w:rsidR="00280FEA">
              <w:fldChar w:fldCharType="begin">
                <w:ffData>
                  <w:name w:val=""/>
                  <w:enabled/>
                  <w:calcOnExit w:val="0"/>
                  <w:ddList>
                    <w:result w:val="2"/>
                    <w:listEntry w:val="Veuillez sélectionner"/>
                    <w:listEntry w:val="Oui"/>
                    <w:listEntry w:val="Non"/>
                  </w:ddList>
                </w:ffData>
              </w:fldChar>
            </w:r>
            <w:r w:rsidR="00280FEA" w:rsidRPr="00BF4E1E">
              <w:rPr>
                <w:lang w:val="fr-FR"/>
              </w:rPr>
              <w:instrText xml:space="preserve"> FORMDROPDOWN </w:instrText>
            </w:r>
            <w:r w:rsidR="00E0417C">
              <w:fldChar w:fldCharType="separate"/>
            </w:r>
            <w:r w:rsidR="00280FEA">
              <w:fldChar w:fldCharType="end"/>
            </w:r>
          </w:p>
        </w:tc>
      </w:tr>
      <w:tr w:rsidR="006C1819" w:rsidRPr="00622F54" w14:paraId="36A88C83" w14:textId="77777777" w:rsidTr="007F7257">
        <w:tc>
          <w:tcPr>
            <w:tcW w:w="4230" w:type="dxa"/>
            <w:shd w:val="clear" w:color="auto" w:fill="auto"/>
          </w:tcPr>
          <w:p w14:paraId="6242C484" w14:textId="77777777" w:rsidR="006C1819" w:rsidRPr="00675507" w:rsidRDefault="003D4CD7" w:rsidP="005F439F">
            <w:pPr>
              <w:rPr>
                <w:lang w:val="fr-FR"/>
              </w:rPr>
            </w:pPr>
            <w:proofErr w:type="gramStart"/>
            <w:r w:rsidRPr="00675507">
              <w:rPr>
                <w:b/>
                <w:bCs/>
                <w:u w:val="single"/>
                <w:lang w:val="fr-FR"/>
              </w:rPr>
              <w:t>E</w:t>
            </w:r>
            <w:r w:rsidR="006C1819" w:rsidRPr="00675507">
              <w:rPr>
                <w:b/>
                <w:bCs/>
                <w:u w:val="single"/>
                <w:lang w:val="fr-FR"/>
              </w:rPr>
              <w:t>valuation:</w:t>
            </w:r>
            <w:proofErr w:type="gramEnd"/>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ériode du rapport</w:t>
            </w:r>
            <w:r w:rsidR="007118F5" w:rsidRPr="00675507">
              <w:rPr>
                <w:lang w:val="fr-FR"/>
              </w:rPr>
              <w:t>?</w:t>
            </w:r>
          </w:p>
          <w:p w14:paraId="3679D92A" w14:textId="273C1E5B" w:rsidR="007118F5" w:rsidRPr="00627A1C" w:rsidRDefault="00280FEA" w:rsidP="007118F5">
            <w:r>
              <w:fldChar w:fldCharType="begin">
                <w:ffData>
                  <w:name w:val=""/>
                  <w:enabled/>
                  <w:calcOnExit w:val="0"/>
                  <w:ddList>
                    <w:result w:val="2"/>
                    <w:listEntry w:val="Veuillez sélectionner"/>
                    <w:listEntry w:val="Oui"/>
                    <w:listEntry w:val="Non"/>
                  </w:ddList>
                </w:ffData>
              </w:fldChar>
            </w:r>
            <w:r>
              <w:instrText xml:space="preserve"> FORMDROPDOWN </w:instrText>
            </w:r>
            <w:r w:rsidR="00E0417C">
              <w:fldChar w:fldCharType="separate"/>
            </w:r>
            <w:r>
              <w:fldChar w:fldCharType="end"/>
            </w:r>
          </w:p>
        </w:tc>
        <w:tc>
          <w:tcPr>
            <w:tcW w:w="5940" w:type="dxa"/>
            <w:shd w:val="clear" w:color="auto" w:fill="auto"/>
          </w:tcPr>
          <w:p w14:paraId="7B8CF898" w14:textId="1E43C323"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22" w:name="evalbudget"/>
            <w:r w:rsidR="004D141E" w:rsidRPr="00675507">
              <w:rPr>
                <w:lang w:val="fr-FR"/>
              </w:rPr>
              <w:instrText xml:space="preserve"> FORMTEXT </w:instrText>
            </w:r>
            <w:r w:rsidR="004D141E" w:rsidRPr="00627A1C">
              <w:fldChar w:fldCharType="separate"/>
            </w:r>
            <w:r w:rsidR="00556B34" w:rsidRPr="00556B34">
              <w:rPr>
                <w:noProof/>
                <w:lang w:val="fr-FR"/>
              </w:rPr>
              <w:t>$25</w:t>
            </w:r>
            <w:r w:rsidR="00556B34">
              <w:rPr>
                <w:noProof/>
                <w:lang w:val="fr-FR"/>
              </w:rPr>
              <w:t>,000</w:t>
            </w:r>
            <w:r w:rsidR="004D141E" w:rsidRPr="00627A1C">
              <w:rPr>
                <w:noProof/>
              </w:rPr>
              <w:t> </w:t>
            </w:r>
            <w:r w:rsidR="004D141E" w:rsidRPr="00627A1C">
              <w:fldChar w:fldCharType="end"/>
            </w:r>
            <w:bookmarkEnd w:id="22"/>
          </w:p>
          <w:p w14:paraId="6A29E557" w14:textId="77777777" w:rsidR="004D141E" w:rsidRPr="00675507" w:rsidRDefault="004D141E" w:rsidP="00E76CA1">
            <w:pPr>
              <w:rPr>
                <w:lang w:val="fr-FR"/>
              </w:rPr>
            </w:pPr>
          </w:p>
          <w:p w14:paraId="645019D6" w14:textId="77777777"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FIRST CAPITAL"/>
                  </w:textInput>
                </w:ffData>
              </w:fldChar>
            </w:r>
            <w:bookmarkStart w:id="23"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24"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4"/>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25"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5"/>
            <w:r w:rsidRPr="00627A1C">
              <w:t xml:space="preserve">                          </w:t>
            </w:r>
            <w:r w:rsidRPr="00627A1C">
              <w:fldChar w:fldCharType="begin">
                <w:ffData>
                  <w:name w:val="Text48"/>
                  <w:enabled/>
                  <w:calcOnExit w:val="0"/>
                  <w:textInput>
                    <w:type w:val="number"/>
                    <w:format w:val="0.00"/>
                  </w:textInput>
                </w:ffData>
              </w:fldChar>
            </w:r>
            <w:bookmarkStart w:id="26"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6"/>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27"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7"/>
            <w:r w:rsidRPr="00627A1C">
              <w:t xml:space="preserve">                          </w:t>
            </w:r>
            <w:r w:rsidRPr="00627A1C">
              <w:fldChar w:fldCharType="begin">
                <w:ffData>
                  <w:name w:val="Text50"/>
                  <w:enabled/>
                  <w:calcOnExit w:val="0"/>
                  <w:textInput>
                    <w:type w:val="number"/>
                    <w:format w:val="0.00"/>
                  </w:textInput>
                </w:ffData>
              </w:fldChar>
            </w:r>
            <w:bookmarkStart w:id="28"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8"/>
          </w:p>
        </w:tc>
      </w:tr>
      <w:tr w:rsidR="002C187A" w:rsidRPr="002B340E" w14:paraId="04EF3772" w14:textId="77777777" w:rsidTr="007F7257">
        <w:tc>
          <w:tcPr>
            <w:tcW w:w="4230" w:type="dxa"/>
            <w:shd w:val="clear" w:color="auto" w:fill="auto"/>
          </w:tcPr>
          <w:p w14:paraId="493CE278" w14:textId="77777777" w:rsidR="002C187A" w:rsidRPr="00675507" w:rsidRDefault="00675507" w:rsidP="001A1E86">
            <w:pPr>
              <w:rPr>
                <w:lang w:val="fr-FR"/>
              </w:rPr>
            </w:pPr>
            <w:proofErr w:type="gramStart"/>
            <w:r w:rsidRPr="00675507">
              <w:rPr>
                <w:b/>
                <w:bCs/>
                <w:u w:val="single"/>
                <w:lang w:val="fr-FR"/>
              </w:rPr>
              <w:lastRenderedPageBreak/>
              <w:t>Autre</w:t>
            </w:r>
            <w:r w:rsidRPr="00675507">
              <w:rPr>
                <w:lang w:val="fr-FR"/>
              </w:rPr>
              <w:t>:</w:t>
            </w:r>
            <w:proofErr w:type="gramEnd"/>
            <w:r w:rsidRPr="00675507">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1331866D" w:rsidR="002C187A" w:rsidRPr="002B340E" w:rsidRDefault="006A07CA" w:rsidP="00EA3F10">
            <w:pPr>
              <w:rPr>
                <w:lang w:val="fr-FR"/>
              </w:rPr>
            </w:pPr>
            <w:r w:rsidRPr="00627A1C">
              <w:fldChar w:fldCharType="begin">
                <w:ffData>
                  <w:name w:val=""/>
                  <w:enabled/>
                  <w:calcOnExit w:val="0"/>
                  <w:textInput>
                    <w:maxLength w:val="1500"/>
                    <w:format w:val="FIRST CAPITAL"/>
                  </w:textInput>
                </w:ffData>
              </w:fldChar>
            </w:r>
            <w:r w:rsidRPr="002B340E">
              <w:rPr>
                <w:lang w:val="fr-FR"/>
              </w:rPr>
              <w:instrText xml:space="preserve"> FORMTEXT </w:instrText>
            </w:r>
            <w:r w:rsidRPr="00627A1C">
              <w:fldChar w:fldCharType="separate"/>
            </w:r>
            <w:r w:rsidR="00EA3F10">
              <w:t xml:space="preserve">          </w:t>
            </w:r>
            <w:r w:rsidRPr="00627A1C">
              <w:fldChar w:fldCharType="end"/>
            </w:r>
          </w:p>
        </w:tc>
      </w:tr>
    </w:tbl>
    <w:p w14:paraId="682EBE58" w14:textId="77777777" w:rsidR="00673D6E" w:rsidRPr="002B340E" w:rsidRDefault="00673D6E" w:rsidP="00E76CA1">
      <w:pPr>
        <w:rPr>
          <w:b/>
          <w:lang w:val="fr-FR"/>
        </w:rPr>
      </w:pPr>
    </w:p>
    <w:p w14:paraId="64491D11" w14:textId="77777777" w:rsidR="00673D6E" w:rsidRPr="002B340E" w:rsidRDefault="00673D6E" w:rsidP="00411A5F">
      <w:pPr>
        <w:rPr>
          <w:lang w:val="fr-FR"/>
        </w:rPr>
      </w:pPr>
    </w:p>
    <w:p w14:paraId="6760BFE3" w14:textId="77777777" w:rsidR="002B0F98" w:rsidRDefault="002B0F98" w:rsidP="00600B5F">
      <w:pPr>
        <w:rPr>
          <w:b/>
          <w:u w:val="single"/>
          <w:lang w:val="fr-FR"/>
        </w:rPr>
      </w:pPr>
    </w:p>
    <w:p w14:paraId="73DC0BA9" w14:textId="5A2F65C9" w:rsidR="00600B5F" w:rsidRPr="00547F47" w:rsidRDefault="00600B5F" w:rsidP="00600B5F">
      <w:pPr>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49C6E36F" w14:textId="00CDAAC4"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1745E8">
      <w:pPr>
        <w:pStyle w:val="Paragraphedeliste"/>
        <w:numPr>
          <w:ilvl w:val="0"/>
          <w:numId w:val="49"/>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06B3A72F" w:rsidR="00600B5F" w:rsidRPr="003107C9" w:rsidRDefault="00600B5F" w:rsidP="00600B5F">
      <w:pPr>
        <w:ind w:left="2160"/>
        <w:rPr>
          <w:lang w:val="fr-FR"/>
        </w:rPr>
      </w:pPr>
      <w:r w:rsidRPr="003107C9">
        <w:rPr>
          <w:lang w:val="fr-FR"/>
        </w:rPr>
        <w:t>$</w:t>
      </w:r>
      <w:r>
        <w:fldChar w:fldCharType="begin">
          <w:ffData>
            <w:name w:val=""/>
            <w:enabled/>
            <w:calcOnExit w:val="0"/>
            <w:textInput>
              <w:maxLength w:val="100"/>
              <w:format w:val="FIRST CAPITAL"/>
            </w:textInput>
          </w:ffData>
        </w:fldChar>
      </w:r>
      <w:r w:rsidRPr="003107C9">
        <w:rPr>
          <w:lang w:val="fr-FR"/>
        </w:rPr>
        <w:instrText xml:space="preserve"> FORMTEXT </w:instrText>
      </w:r>
      <w:r>
        <w:fldChar w:fldCharType="separate"/>
      </w:r>
      <w:r>
        <w:rPr>
          <w:noProof/>
        </w:rPr>
        <w:t> </w:t>
      </w:r>
      <w:r>
        <w:rPr>
          <w:noProof/>
        </w:rPr>
        <w:t> </w:t>
      </w:r>
      <w:r w:rsidR="00485AF3">
        <w:rPr>
          <w:noProof/>
        </w:rPr>
        <w:t>N/A</w:t>
      </w:r>
      <w:r>
        <w:rPr>
          <w:noProof/>
        </w:rPr>
        <w:t> </w:t>
      </w:r>
      <w:r>
        <w:rPr>
          <w:noProof/>
        </w:rPr>
        <w:t> </w:t>
      </w:r>
      <w:r>
        <w:rPr>
          <w:noProof/>
        </w:rPr>
        <w:t> </w:t>
      </w:r>
      <w:r>
        <w:fldChar w:fldCharType="end"/>
      </w:r>
    </w:p>
    <w:p w14:paraId="32604A97" w14:textId="77777777" w:rsidR="00600B5F" w:rsidRPr="003107C9" w:rsidRDefault="00600B5F" w:rsidP="00600B5F">
      <w:pPr>
        <w:rPr>
          <w:lang w:val="fr-FR"/>
        </w:rPr>
      </w:pPr>
    </w:p>
    <w:p w14:paraId="15268D0E" w14:textId="76ED47D1" w:rsidR="00600B5F" w:rsidRPr="003107C9" w:rsidRDefault="003107C9" w:rsidP="003107C9">
      <w:pPr>
        <w:pStyle w:val="Paragraphedeliste"/>
        <w:numPr>
          <w:ilvl w:val="0"/>
          <w:numId w:val="49"/>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16095A60" w14:textId="1CC8DB5E" w:rsidR="00C80410" w:rsidRDefault="00600B5F" w:rsidP="00485AF3">
      <w:pPr>
        <w:jc w:val="both"/>
        <w:rPr>
          <w:lang w:val="fr-FR"/>
        </w:rPr>
      </w:pPr>
      <w:r>
        <w:fldChar w:fldCharType="begin">
          <w:ffData>
            <w:name w:val=""/>
            <w:enabled/>
            <w:calcOnExit w:val="0"/>
            <w:textInput>
              <w:maxLength w:val="2000"/>
              <w:format w:val="FIRST CAPITAL"/>
            </w:textInput>
          </w:ffData>
        </w:fldChar>
      </w:r>
      <w:r w:rsidRPr="00485AF3">
        <w:rPr>
          <w:lang w:val="fr-FR"/>
        </w:rPr>
        <w:instrText xml:space="preserve"> FORMTEXT </w:instrText>
      </w:r>
      <w:r>
        <w:fldChar w:fldCharType="separate"/>
      </w:r>
      <w:r w:rsidR="00485AF3" w:rsidRPr="00485AF3">
        <w:rPr>
          <w:lang w:val="fr-FR"/>
        </w:rPr>
        <w:t>-</w:t>
      </w:r>
      <w:r w:rsidR="00C80410" w:rsidRPr="00C80410">
        <w:rPr>
          <w:lang w:val="fr-FR"/>
        </w:rPr>
        <w:t xml:space="preserve"> Les mesures de préventions ont été abordées </w:t>
      </w:r>
      <w:r w:rsidR="00C80410">
        <w:rPr>
          <w:lang w:val="fr-FR"/>
        </w:rPr>
        <w:t>telles que le port des</w:t>
      </w:r>
      <w:r w:rsidR="007C0F6F">
        <w:rPr>
          <w:lang w:val="fr-FR"/>
        </w:rPr>
        <w:t xml:space="preserve"> </w:t>
      </w:r>
      <w:r w:rsidR="00C80410">
        <w:rPr>
          <w:lang w:val="fr-FR"/>
        </w:rPr>
        <w:t xml:space="preserve">masques, la désinfection régulière des salles </w:t>
      </w:r>
      <w:r w:rsidR="00AC2B2D">
        <w:rPr>
          <w:lang w:val="fr-FR"/>
        </w:rPr>
        <w:t>a été</w:t>
      </w:r>
      <w:r w:rsidR="00C80410">
        <w:rPr>
          <w:lang w:val="fr-FR"/>
        </w:rPr>
        <w:t xml:space="preserve"> systématiquement adoptée dans l'organisation des activités</w:t>
      </w:r>
      <w:r w:rsidR="00C80410" w:rsidRPr="00C80410">
        <w:rPr>
          <w:lang w:val="fr-FR"/>
        </w:rPr>
        <w:t xml:space="preserve"> pour éviter la propagation de COVID-19 dans les localités d’interventions du projet</w:t>
      </w:r>
      <w:r w:rsidR="00C80410">
        <w:rPr>
          <w:lang w:val="fr-FR"/>
        </w:rPr>
        <w:t>.</w:t>
      </w:r>
    </w:p>
    <w:p w14:paraId="5172F54B" w14:textId="2BCA96D6" w:rsidR="00485AF3" w:rsidRDefault="00485AF3" w:rsidP="00485AF3">
      <w:pPr>
        <w:jc w:val="both"/>
        <w:rPr>
          <w:lang w:val="fr-FR"/>
        </w:rPr>
      </w:pPr>
      <w:r w:rsidRPr="00485AF3">
        <w:rPr>
          <w:lang w:val="fr-FR"/>
        </w:rPr>
        <w:t>Des réunions ont eu lieu en prenant des précautions et en respectant les mesures barrières, et dans un espace ouvert plutôt qu'à l'intérieur, dans toute la mesure du possible, compte tenu du contexte.</w:t>
      </w:r>
    </w:p>
    <w:p w14:paraId="2BAB1133" w14:textId="5CBF9C74" w:rsidR="00EA18B2" w:rsidRPr="008B1FA2" w:rsidRDefault="00485AF3" w:rsidP="00485AF3">
      <w:pPr>
        <w:jc w:val="both"/>
        <w:rPr>
          <w:lang w:val="fr-FR"/>
        </w:rPr>
      </w:pPr>
      <w:r w:rsidRPr="00485AF3">
        <w:rPr>
          <w:lang w:val="fr-FR"/>
        </w:rPr>
        <w:t>-Tenant compte du fait que les membres des comités sont aussi des leaders communautaires, pendant les réunions des comités, la prévention COVID-19 a été incluse dans l’agenda de chaque réunion pour s’assurer que les comités en fassent ensuite une large diffusion durant leurs réunions communautaires.</w:t>
      </w:r>
      <w:r w:rsidR="00600B5F">
        <w:fldChar w:fldCharType="end"/>
      </w:r>
    </w:p>
    <w:p w14:paraId="678F86D1" w14:textId="77777777" w:rsidR="00600B5F" w:rsidRPr="00485AF3" w:rsidRDefault="00600B5F" w:rsidP="00600B5F">
      <w:pPr>
        <w:rPr>
          <w:lang w:val="fr-FR"/>
        </w:rPr>
      </w:pPr>
    </w:p>
    <w:p w14:paraId="4B6F17C3" w14:textId="50CDD5CB" w:rsidR="00600B5F" w:rsidRDefault="002D6DA0" w:rsidP="002D6DA0">
      <w:pPr>
        <w:pStyle w:val="Paragraphedeliste"/>
        <w:numPr>
          <w:ilvl w:val="0"/>
          <w:numId w:val="49"/>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34C1891A" w:rsidR="00600B5F" w:rsidRPr="00CB5499" w:rsidRDefault="00E0417C" w:rsidP="00600B5F">
      <w:pPr>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582E4CED" w:rsidR="009E329B" w:rsidRDefault="00E0417C"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682E16A8" w:rsidR="00600B5F" w:rsidRPr="009E329B" w:rsidRDefault="00E0417C"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9DC3AFE" w:rsidR="00600B5F" w:rsidRPr="00782959" w:rsidRDefault="00E0417C"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69B40C6B" w:rsidR="00600B5F" w:rsidRPr="005D653E" w:rsidRDefault="00E0417C"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31DB41EF" w:rsidR="00600B5F" w:rsidRPr="00BF5C80" w:rsidRDefault="00E0417C"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BF5C80">
            <w:rPr>
              <w:rFonts w:ascii="MS Gothic" w:eastAsia="MS Gothic" w:hAnsi="MS Gothic" w:hint="eastAsia"/>
              <w:lang w:val="fr-FR"/>
            </w:rPr>
            <w:t>☐</w:t>
          </w:r>
        </w:sdtContent>
      </w:sdt>
      <w:r w:rsidR="00600B5F" w:rsidRPr="00BF5C80">
        <w:rPr>
          <w:lang w:val="fr-FR"/>
        </w:rPr>
        <w:t xml:space="preserve"> </w:t>
      </w:r>
      <w:r w:rsidR="00970D92" w:rsidRPr="00BF5C80">
        <w:rPr>
          <w:lang w:val="fr-FR"/>
        </w:rPr>
        <w:t>Autres</w:t>
      </w:r>
      <w:r w:rsidR="00600B5F" w:rsidRPr="00BF5C80">
        <w:rPr>
          <w:lang w:val="fr-FR"/>
        </w:rPr>
        <w:t xml:space="preserve"> (</w:t>
      </w:r>
      <w:r w:rsidR="00970D92" w:rsidRPr="00BF5C80">
        <w:rPr>
          <w:lang w:val="fr-FR"/>
        </w:rPr>
        <w:t xml:space="preserve">veuillez </w:t>
      </w:r>
      <w:r w:rsidR="00B82E71" w:rsidRPr="00BF5C80">
        <w:rPr>
          <w:lang w:val="fr-FR"/>
        </w:rPr>
        <w:t>préciser</w:t>
      </w:r>
      <w:proofErr w:type="gramStart"/>
      <w:r w:rsidR="00600B5F" w:rsidRPr="00BF5C80">
        <w:rPr>
          <w:lang w:val="fr-FR"/>
        </w:rPr>
        <w:t>):</w:t>
      </w:r>
      <w:proofErr w:type="gramEnd"/>
      <w:r w:rsidR="00600B5F" w:rsidRPr="00BF5C80">
        <w:rPr>
          <w:lang w:val="fr-FR"/>
        </w:rPr>
        <w:t xml:space="preserve"> </w:t>
      </w:r>
      <w:r w:rsidR="00600B5F">
        <w:fldChar w:fldCharType="begin">
          <w:ffData>
            <w:name w:val=""/>
            <w:enabled/>
            <w:calcOnExit w:val="0"/>
            <w:textInput>
              <w:maxLength w:val="1500"/>
              <w:format w:val="FIRST CAPITAL"/>
            </w:textInput>
          </w:ffData>
        </w:fldChar>
      </w:r>
      <w:r w:rsidR="00600B5F" w:rsidRPr="00BF5C80">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BF5C80"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 xml:space="preserve">comment les ajustements de ce projet ont fait une différence et ont contribué à une </w:t>
      </w:r>
      <w:r w:rsidR="00D61557" w:rsidRPr="00D61557">
        <w:rPr>
          <w:i/>
          <w:iCs/>
          <w:lang w:val="fr-FR"/>
        </w:rPr>
        <w:lastRenderedPageBreak/>
        <w:t>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7777777"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29234A"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17700F0B"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r w:rsidR="00656219" w:rsidRPr="005A6420">
              <w:rPr>
                <w:rFonts w:cs="Tahoma"/>
                <w:b/>
                <w:szCs w:val="20"/>
                <w:lang w:val="fr-FR" w:eastAsia="en-US"/>
              </w:rPr>
              <w:t>données</w:t>
            </w:r>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826923" w:rsidRPr="0029234A" w14:paraId="66F874FD" w14:textId="77777777" w:rsidTr="00826923">
        <w:trPr>
          <w:trHeight w:val="548"/>
        </w:trPr>
        <w:tc>
          <w:tcPr>
            <w:tcW w:w="1530" w:type="dxa"/>
            <w:vMerge w:val="restart"/>
          </w:tcPr>
          <w:p w14:paraId="5565D14A" w14:textId="77777777" w:rsidR="00826923" w:rsidRPr="005A6420" w:rsidRDefault="00826923" w:rsidP="00826923">
            <w:pPr>
              <w:rPr>
                <w:rFonts w:cs="Tahoma"/>
                <w:b/>
                <w:szCs w:val="20"/>
                <w:lang w:val="fr-FR" w:eastAsia="en-US"/>
              </w:rPr>
            </w:pPr>
            <w:r w:rsidRPr="005A6420">
              <w:rPr>
                <w:rFonts w:cs="Tahoma"/>
                <w:b/>
                <w:szCs w:val="20"/>
                <w:lang w:val="fr-FR" w:eastAsia="en-US"/>
              </w:rPr>
              <w:t>Résultat 1</w:t>
            </w:r>
          </w:p>
          <w:p w14:paraId="3E1AF8B2" w14:textId="3D139A72" w:rsidR="00826923" w:rsidRPr="005A6420" w:rsidRDefault="00826923" w:rsidP="00826923">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C114C" w:rsidRPr="00CC114C">
              <w:rPr>
                <w:lang w:val="fr-FR" w:eastAsia="en-US"/>
              </w:rPr>
              <w:t xml:space="preserve">La relation entre les migrants en transit et les communautés hôtes s’est améliorée dans les localités les plus sévèrement impactées par la diminution de l’économie migratoire et </w:t>
            </w:r>
            <w:r w:rsidR="00CC114C" w:rsidRPr="00CC114C">
              <w:rPr>
                <w:lang w:val="fr-FR" w:eastAsia="en-US"/>
              </w:rPr>
              <w:lastRenderedPageBreak/>
              <w:t>les changements dans les flux migratoires</w:t>
            </w:r>
            <w:r w:rsidRPr="005A6420">
              <w:rPr>
                <w:b/>
                <w:sz w:val="22"/>
                <w:szCs w:val="22"/>
                <w:lang w:val="fr-FR" w:eastAsia="en-US"/>
              </w:rPr>
              <w:fldChar w:fldCharType="end"/>
            </w:r>
          </w:p>
        </w:tc>
        <w:tc>
          <w:tcPr>
            <w:tcW w:w="2070" w:type="dxa"/>
            <w:shd w:val="clear" w:color="auto" w:fill="EEECE1"/>
          </w:tcPr>
          <w:p w14:paraId="2BC3A553" w14:textId="77777777" w:rsidR="00826923" w:rsidRPr="005A6420" w:rsidRDefault="00826923" w:rsidP="00826923">
            <w:pPr>
              <w:jc w:val="both"/>
              <w:rPr>
                <w:rFonts w:cs="Tahoma"/>
                <w:szCs w:val="20"/>
                <w:lang w:val="fr-FR" w:eastAsia="en-US"/>
              </w:rPr>
            </w:pPr>
            <w:r w:rsidRPr="005A6420">
              <w:rPr>
                <w:rFonts w:cs="Tahoma"/>
                <w:szCs w:val="20"/>
                <w:lang w:val="fr-FR" w:eastAsia="en-US"/>
              </w:rPr>
              <w:lastRenderedPageBreak/>
              <w:t>Indicateur 1.1</w:t>
            </w:r>
          </w:p>
          <w:p w14:paraId="0BAA20C5" w14:textId="33CD9528"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C114C" w:rsidRPr="00CC114C">
              <w:rPr>
                <w:lang w:val="fr-FR" w:eastAsia="en-US"/>
              </w:rPr>
              <w:t>% de représentants communautaires (hommes et femmes) qui signalent une amélioration des relations entre les membres de la communauté hôte et les migrants grâce aux interventions</w:t>
            </w:r>
            <w:r w:rsidRPr="005A6420">
              <w:rPr>
                <w:b/>
                <w:sz w:val="22"/>
                <w:szCs w:val="22"/>
                <w:lang w:val="fr-FR" w:eastAsia="en-US"/>
              </w:rPr>
              <w:fldChar w:fldCharType="end"/>
            </w:r>
          </w:p>
        </w:tc>
        <w:tc>
          <w:tcPr>
            <w:tcW w:w="1530" w:type="dxa"/>
            <w:shd w:val="clear" w:color="auto" w:fill="EEECE1"/>
          </w:tcPr>
          <w:p w14:paraId="18B7E136" w14:textId="7DAC1935" w:rsidR="00826923" w:rsidRPr="005A6420" w:rsidRDefault="00826923"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C114C">
              <w:t>53%</w:t>
            </w:r>
            <w:r w:rsidRPr="005A6420">
              <w:rPr>
                <w:b/>
                <w:sz w:val="22"/>
                <w:szCs w:val="22"/>
                <w:lang w:val="fr-FR" w:eastAsia="en-US"/>
              </w:rPr>
              <w:fldChar w:fldCharType="end"/>
            </w:r>
          </w:p>
        </w:tc>
        <w:tc>
          <w:tcPr>
            <w:tcW w:w="1620" w:type="dxa"/>
            <w:shd w:val="clear" w:color="auto" w:fill="EEECE1"/>
          </w:tcPr>
          <w:p w14:paraId="61479E92" w14:textId="1CD2157C"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C114C">
              <w:t>70%</w:t>
            </w:r>
            <w:r w:rsidRPr="005A6420">
              <w:rPr>
                <w:b/>
                <w:sz w:val="22"/>
                <w:szCs w:val="22"/>
                <w:lang w:val="fr-FR" w:eastAsia="en-US"/>
              </w:rPr>
              <w:fldChar w:fldCharType="end"/>
            </w:r>
          </w:p>
        </w:tc>
        <w:tc>
          <w:tcPr>
            <w:tcW w:w="2070" w:type="dxa"/>
          </w:tcPr>
          <w:p w14:paraId="139B2B99" w14:textId="7B268272"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C114C">
              <w:t>NA</w:t>
            </w:r>
            <w:r w:rsidRPr="005A6420">
              <w:rPr>
                <w:b/>
                <w:sz w:val="22"/>
                <w:szCs w:val="22"/>
                <w:lang w:val="fr-FR" w:eastAsia="en-US"/>
              </w:rPr>
              <w:fldChar w:fldCharType="end"/>
            </w:r>
          </w:p>
        </w:tc>
        <w:tc>
          <w:tcPr>
            <w:tcW w:w="2070" w:type="dxa"/>
          </w:tcPr>
          <w:p w14:paraId="42E436EB" w14:textId="6386F5AE"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70019" w:rsidRPr="00970019">
              <w:rPr>
                <w:lang w:val="fr-FR"/>
              </w:rPr>
              <w:t>A RENSEIGNER A L'EVALUATION FINALE</w:t>
            </w:r>
            <w:r w:rsidRPr="005A6420">
              <w:rPr>
                <w:b/>
                <w:sz w:val="22"/>
                <w:szCs w:val="22"/>
                <w:lang w:val="fr-FR" w:eastAsia="en-US"/>
              </w:rPr>
              <w:fldChar w:fldCharType="end"/>
            </w:r>
          </w:p>
        </w:tc>
        <w:tc>
          <w:tcPr>
            <w:tcW w:w="4140" w:type="dxa"/>
          </w:tcPr>
          <w:p w14:paraId="481BA0E6" w14:textId="7550AC5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70019" w:rsidRPr="00970019">
              <w:rPr>
                <w:lang w:val="fr-FR"/>
              </w:rPr>
              <w:t xml:space="preserve">CET INDICATEUR EST MESURE EN BASELINE ET EN </w:t>
            </w:r>
            <w:r w:rsidR="004D10A8">
              <w:rPr>
                <w:lang w:val="fr-FR"/>
              </w:rPr>
              <w:t>ENDLINE</w:t>
            </w:r>
            <w:r w:rsidR="00970019" w:rsidRPr="00970019">
              <w:rPr>
                <w:lang w:val="fr-FR"/>
              </w:rPr>
              <w:t>.</w:t>
            </w:r>
            <w:r w:rsidRPr="005A6420">
              <w:rPr>
                <w:b/>
                <w:sz w:val="22"/>
                <w:szCs w:val="22"/>
                <w:lang w:val="fr-FR" w:eastAsia="en-US"/>
              </w:rPr>
              <w:fldChar w:fldCharType="end"/>
            </w:r>
          </w:p>
        </w:tc>
      </w:tr>
      <w:tr w:rsidR="00826923" w:rsidRPr="0029234A" w14:paraId="08556BB5" w14:textId="77777777" w:rsidTr="00826923">
        <w:trPr>
          <w:trHeight w:val="548"/>
        </w:trPr>
        <w:tc>
          <w:tcPr>
            <w:tcW w:w="1530" w:type="dxa"/>
            <w:vMerge/>
          </w:tcPr>
          <w:p w14:paraId="64ACFB27" w14:textId="77777777" w:rsidR="00826923" w:rsidRPr="005A6420" w:rsidRDefault="00826923" w:rsidP="00826923">
            <w:pPr>
              <w:rPr>
                <w:rFonts w:cs="Tahoma"/>
                <w:b/>
                <w:szCs w:val="20"/>
                <w:lang w:val="fr-FR" w:eastAsia="en-US"/>
              </w:rPr>
            </w:pPr>
          </w:p>
        </w:tc>
        <w:tc>
          <w:tcPr>
            <w:tcW w:w="2070" w:type="dxa"/>
            <w:shd w:val="clear" w:color="auto" w:fill="EEECE1"/>
          </w:tcPr>
          <w:p w14:paraId="5B2C00ED"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1.2</w:t>
            </w:r>
          </w:p>
          <w:p w14:paraId="422C644E" w14:textId="43BE6706"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C114C" w:rsidRPr="00CC114C">
              <w:rPr>
                <w:lang w:val="fr-FR" w:eastAsia="en-US"/>
              </w:rPr>
              <w:t xml:space="preserve">% de membres de la communauté (hommes et femmes) qui </w:t>
            </w:r>
            <w:r w:rsidR="00CC114C" w:rsidRPr="00CC114C">
              <w:rPr>
                <w:lang w:val="fr-FR" w:eastAsia="en-US"/>
              </w:rPr>
              <w:lastRenderedPageBreak/>
              <w:t>déclarent avoir une meilleure perception des migrants suite aux interventions</w:t>
            </w:r>
            <w:r w:rsidRPr="005A6420">
              <w:rPr>
                <w:b/>
                <w:sz w:val="22"/>
                <w:szCs w:val="22"/>
                <w:lang w:val="fr-FR" w:eastAsia="en-US"/>
              </w:rPr>
              <w:fldChar w:fldCharType="end"/>
            </w:r>
          </w:p>
        </w:tc>
        <w:tc>
          <w:tcPr>
            <w:tcW w:w="1530" w:type="dxa"/>
            <w:shd w:val="clear" w:color="auto" w:fill="EEECE1"/>
          </w:tcPr>
          <w:p w14:paraId="3C10E6DE" w14:textId="242C1F97" w:rsidR="00826923" w:rsidRPr="005A6420" w:rsidRDefault="00826923" w:rsidP="00826923">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C114C">
              <w:t>62%</w:t>
            </w:r>
            <w:r w:rsidRPr="005A6420">
              <w:rPr>
                <w:b/>
                <w:sz w:val="22"/>
                <w:szCs w:val="22"/>
                <w:lang w:val="fr-FR" w:eastAsia="en-US"/>
              </w:rPr>
              <w:fldChar w:fldCharType="end"/>
            </w:r>
          </w:p>
        </w:tc>
        <w:tc>
          <w:tcPr>
            <w:tcW w:w="1620" w:type="dxa"/>
            <w:shd w:val="clear" w:color="auto" w:fill="EEECE1"/>
          </w:tcPr>
          <w:p w14:paraId="6F75A704" w14:textId="60E41439"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C114C">
              <w:t>70%</w:t>
            </w:r>
            <w:r w:rsidRPr="005A6420">
              <w:rPr>
                <w:b/>
                <w:sz w:val="22"/>
                <w:szCs w:val="22"/>
                <w:lang w:val="fr-FR" w:eastAsia="en-US"/>
              </w:rPr>
              <w:fldChar w:fldCharType="end"/>
            </w:r>
          </w:p>
        </w:tc>
        <w:tc>
          <w:tcPr>
            <w:tcW w:w="2070" w:type="dxa"/>
          </w:tcPr>
          <w:p w14:paraId="0F953287" w14:textId="7432928C"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C114C">
              <w:t>NA</w:t>
            </w:r>
            <w:r w:rsidRPr="005A6420">
              <w:rPr>
                <w:b/>
                <w:sz w:val="22"/>
                <w:szCs w:val="22"/>
                <w:lang w:val="fr-FR" w:eastAsia="en-US"/>
              </w:rPr>
              <w:fldChar w:fldCharType="end"/>
            </w:r>
          </w:p>
        </w:tc>
        <w:tc>
          <w:tcPr>
            <w:tcW w:w="2070" w:type="dxa"/>
          </w:tcPr>
          <w:p w14:paraId="69C01213" w14:textId="2F781181"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70019" w:rsidRPr="00970019">
              <w:rPr>
                <w:lang w:val="fr-FR" w:eastAsia="en-US"/>
              </w:rPr>
              <w:t>A RENSEIGNER A L'EVALUATION FINALE</w:t>
            </w:r>
            <w:r w:rsidRPr="005A6420">
              <w:rPr>
                <w:b/>
                <w:sz w:val="22"/>
                <w:szCs w:val="22"/>
                <w:lang w:val="fr-FR" w:eastAsia="en-US"/>
              </w:rPr>
              <w:fldChar w:fldCharType="end"/>
            </w:r>
          </w:p>
        </w:tc>
        <w:tc>
          <w:tcPr>
            <w:tcW w:w="4140" w:type="dxa"/>
          </w:tcPr>
          <w:p w14:paraId="0882431D" w14:textId="32F1014A"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70019" w:rsidRPr="00970019">
              <w:rPr>
                <w:lang w:val="fr-FR" w:eastAsia="en-US"/>
              </w:rPr>
              <w:t xml:space="preserve">CET INDICATEUR EST MESURE EN BASELINE ET EN </w:t>
            </w:r>
            <w:r w:rsidR="004D10A8">
              <w:rPr>
                <w:lang w:val="fr-FR" w:eastAsia="en-US"/>
              </w:rPr>
              <w:t>ENDLINE</w:t>
            </w:r>
            <w:r w:rsidR="00970019" w:rsidRPr="00970019">
              <w:rPr>
                <w:lang w:val="fr-FR" w:eastAsia="en-US"/>
              </w:rPr>
              <w:t>.</w:t>
            </w:r>
            <w:r w:rsidRPr="005A6420">
              <w:rPr>
                <w:b/>
                <w:sz w:val="22"/>
                <w:szCs w:val="22"/>
                <w:lang w:val="fr-FR" w:eastAsia="en-US"/>
              </w:rPr>
              <w:fldChar w:fldCharType="end"/>
            </w:r>
          </w:p>
        </w:tc>
      </w:tr>
      <w:tr w:rsidR="00CC114C" w:rsidRPr="005A6420" w14:paraId="5804B447" w14:textId="77777777" w:rsidTr="00826923">
        <w:trPr>
          <w:trHeight w:val="548"/>
        </w:trPr>
        <w:tc>
          <w:tcPr>
            <w:tcW w:w="1530" w:type="dxa"/>
            <w:vMerge w:val="restart"/>
          </w:tcPr>
          <w:p w14:paraId="324502FD" w14:textId="77777777" w:rsidR="00CC114C" w:rsidRPr="005A6420" w:rsidRDefault="00CC114C" w:rsidP="00826923">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C9067CC" w14:textId="01F35F44" w:rsidR="00CC114C" w:rsidRPr="005A6420" w:rsidRDefault="00CC114C" w:rsidP="00826923">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CC114C">
              <w:rPr>
                <w:lang w:val="fr-FR" w:eastAsia="en-US"/>
              </w:rPr>
              <w:t>Les communautés ont une compréhension améliorée des causes de conflit dans leur communauté.</w:t>
            </w:r>
            <w:r w:rsidRPr="005A6420">
              <w:rPr>
                <w:b/>
                <w:sz w:val="22"/>
                <w:szCs w:val="22"/>
                <w:lang w:val="fr-FR" w:eastAsia="en-US"/>
              </w:rPr>
              <w:fldChar w:fldCharType="end"/>
            </w:r>
          </w:p>
          <w:p w14:paraId="6AEAC650" w14:textId="77777777" w:rsidR="00CC114C" w:rsidRPr="005A6420" w:rsidRDefault="00CC114C" w:rsidP="00826923">
            <w:pPr>
              <w:rPr>
                <w:rFonts w:cs="Tahoma"/>
                <w:b/>
                <w:szCs w:val="20"/>
                <w:lang w:val="fr-FR" w:eastAsia="en-US"/>
              </w:rPr>
            </w:pPr>
          </w:p>
        </w:tc>
        <w:tc>
          <w:tcPr>
            <w:tcW w:w="2070" w:type="dxa"/>
            <w:shd w:val="clear" w:color="auto" w:fill="EEECE1"/>
          </w:tcPr>
          <w:p w14:paraId="4BC6D6A9" w14:textId="77777777" w:rsidR="00CC114C" w:rsidRPr="005A6420" w:rsidRDefault="00CC114C" w:rsidP="00826923">
            <w:pPr>
              <w:jc w:val="both"/>
              <w:rPr>
                <w:rFonts w:cs="Tahoma"/>
                <w:szCs w:val="20"/>
                <w:lang w:val="fr-FR" w:eastAsia="en-US"/>
              </w:rPr>
            </w:pPr>
            <w:proofErr w:type="gramStart"/>
            <w:r w:rsidRPr="005A6420">
              <w:rPr>
                <w:rFonts w:cs="Tahoma"/>
                <w:szCs w:val="20"/>
                <w:lang w:val="fr-FR" w:eastAsia="en-US"/>
              </w:rPr>
              <w:t>Indicateur  1.1.1</w:t>
            </w:r>
            <w:proofErr w:type="gramEnd"/>
          </w:p>
          <w:p w14:paraId="2625E4F1" w14:textId="79C9D747" w:rsidR="00CC114C" w:rsidRPr="005A6420" w:rsidRDefault="00CC114C"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CC114C">
              <w:rPr>
                <w:lang w:val="fr-FR" w:eastAsia="en-US"/>
              </w:rPr>
              <w:t xml:space="preserve">Nombre d’études de référence </w:t>
            </w:r>
            <w:r w:rsidRPr="005A6420">
              <w:rPr>
                <w:b/>
                <w:sz w:val="22"/>
                <w:szCs w:val="22"/>
                <w:lang w:val="fr-FR" w:eastAsia="en-US"/>
              </w:rPr>
              <w:fldChar w:fldCharType="end"/>
            </w:r>
          </w:p>
        </w:tc>
        <w:tc>
          <w:tcPr>
            <w:tcW w:w="1530" w:type="dxa"/>
            <w:shd w:val="clear" w:color="auto" w:fill="EEECE1"/>
          </w:tcPr>
          <w:p w14:paraId="16CCB956" w14:textId="02582124" w:rsidR="00CC114C" w:rsidRPr="005A6420" w:rsidRDefault="00CC114C"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w:t>
            </w:r>
            <w:r w:rsidRPr="005A6420">
              <w:rPr>
                <w:b/>
                <w:sz w:val="22"/>
                <w:szCs w:val="22"/>
                <w:lang w:val="fr-FR" w:eastAsia="en-US"/>
              </w:rPr>
              <w:fldChar w:fldCharType="end"/>
            </w:r>
          </w:p>
        </w:tc>
        <w:tc>
          <w:tcPr>
            <w:tcW w:w="1620" w:type="dxa"/>
            <w:shd w:val="clear" w:color="auto" w:fill="EEECE1"/>
          </w:tcPr>
          <w:p w14:paraId="46EECC2B" w14:textId="287A4740" w:rsidR="00CC114C" w:rsidRPr="005A6420" w:rsidRDefault="00CC114C"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w:t>
            </w:r>
            <w:r w:rsidRPr="005A6420">
              <w:rPr>
                <w:b/>
                <w:sz w:val="22"/>
                <w:szCs w:val="22"/>
                <w:lang w:val="fr-FR" w:eastAsia="en-US"/>
              </w:rPr>
              <w:fldChar w:fldCharType="end"/>
            </w:r>
          </w:p>
        </w:tc>
        <w:tc>
          <w:tcPr>
            <w:tcW w:w="2070" w:type="dxa"/>
          </w:tcPr>
          <w:p w14:paraId="521B62BD" w14:textId="4D3EC181" w:rsidR="00CC114C" w:rsidRPr="005A6420" w:rsidRDefault="00CC114C"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w:t>
            </w:r>
            <w:r w:rsidRPr="005A6420">
              <w:rPr>
                <w:b/>
                <w:sz w:val="22"/>
                <w:szCs w:val="22"/>
                <w:lang w:val="fr-FR" w:eastAsia="en-US"/>
              </w:rPr>
              <w:fldChar w:fldCharType="end"/>
            </w:r>
          </w:p>
        </w:tc>
        <w:tc>
          <w:tcPr>
            <w:tcW w:w="2070" w:type="dxa"/>
          </w:tcPr>
          <w:p w14:paraId="7FA7D3AF" w14:textId="34B45DFB" w:rsidR="00CC114C" w:rsidRPr="005A6420" w:rsidRDefault="00CC114C"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w:t>
            </w:r>
            <w:r w:rsidRPr="005A6420">
              <w:rPr>
                <w:b/>
                <w:sz w:val="22"/>
                <w:szCs w:val="22"/>
                <w:lang w:val="fr-FR" w:eastAsia="en-US"/>
              </w:rPr>
              <w:fldChar w:fldCharType="end"/>
            </w:r>
          </w:p>
        </w:tc>
        <w:tc>
          <w:tcPr>
            <w:tcW w:w="4140" w:type="dxa"/>
          </w:tcPr>
          <w:p w14:paraId="6470D769" w14:textId="3FA09C10" w:rsidR="00CC114C" w:rsidRPr="005A6420" w:rsidRDefault="00CC114C"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70019">
              <w:t>ACHEVE</w:t>
            </w:r>
            <w:r w:rsidRPr="005A6420">
              <w:rPr>
                <w:b/>
                <w:sz w:val="22"/>
                <w:szCs w:val="22"/>
                <w:lang w:val="fr-FR" w:eastAsia="en-US"/>
              </w:rPr>
              <w:fldChar w:fldCharType="end"/>
            </w:r>
          </w:p>
        </w:tc>
      </w:tr>
      <w:tr w:rsidR="00CC114C" w:rsidRPr="005A6420" w14:paraId="15BD3BE2" w14:textId="77777777" w:rsidTr="00826923">
        <w:trPr>
          <w:trHeight w:val="512"/>
        </w:trPr>
        <w:tc>
          <w:tcPr>
            <w:tcW w:w="1530" w:type="dxa"/>
            <w:vMerge/>
          </w:tcPr>
          <w:p w14:paraId="4784FF87" w14:textId="77777777" w:rsidR="00CC114C" w:rsidRPr="005A6420" w:rsidRDefault="00CC114C" w:rsidP="00826923">
            <w:pPr>
              <w:rPr>
                <w:rFonts w:cs="Tahoma"/>
                <w:b/>
                <w:szCs w:val="20"/>
                <w:lang w:val="fr-FR" w:eastAsia="en-US"/>
              </w:rPr>
            </w:pPr>
          </w:p>
        </w:tc>
        <w:tc>
          <w:tcPr>
            <w:tcW w:w="2070" w:type="dxa"/>
            <w:shd w:val="clear" w:color="auto" w:fill="EEECE1"/>
          </w:tcPr>
          <w:p w14:paraId="544BC1EC" w14:textId="77777777" w:rsidR="00CC114C" w:rsidRPr="005A6420" w:rsidRDefault="00CC114C" w:rsidP="00826923">
            <w:pPr>
              <w:jc w:val="both"/>
              <w:rPr>
                <w:rFonts w:cs="Tahoma"/>
                <w:szCs w:val="20"/>
                <w:lang w:val="fr-FR" w:eastAsia="en-US"/>
              </w:rPr>
            </w:pPr>
            <w:r w:rsidRPr="005A6420">
              <w:rPr>
                <w:rFonts w:cs="Tahoma"/>
                <w:szCs w:val="20"/>
                <w:lang w:val="fr-FR" w:eastAsia="en-US"/>
              </w:rPr>
              <w:t>Indicateur 1.1.2</w:t>
            </w:r>
          </w:p>
          <w:p w14:paraId="795B5971" w14:textId="718A3C29" w:rsidR="00CC114C" w:rsidRPr="005A6420" w:rsidRDefault="00CC114C"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CC114C">
              <w:rPr>
                <w:lang w:val="fr-FR" w:eastAsia="en-US"/>
              </w:rPr>
              <w:t>Nombre de communes incluses dans l'étude de référence</w:t>
            </w:r>
            <w:r w:rsidRPr="005A6420">
              <w:rPr>
                <w:b/>
                <w:sz w:val="22"/>
                <w:szCs w:val="22"/>
                <w:lang w:val="fr-FR" w:eastAsia="en-US"/>
              </w:rPr>
              <w:fldChar w:fldCharType="end"/>
            </w:r>
          </w:p>
        </w:tc>
        <w:tc>
          <w:tcPr>
            <w:tcW w:w="1530" w:type="dxa"/>
            <w:shd w:val="clear" w:color="auto" w:fill="EEECE1"/>
          </w:tcPr>
          <w:p w14:paraId="408334AB" w14:textId="3EBFF032" w:rsidR="00CC114C" w:rsidRPr="005A6420" w:rsidRDefault="00CC114C"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3</w:t>
            </w:r>
            <w:r w:rsidRPr="005A6420">
              <w:rPr>
                <w:b/>
                <w:sz w:val="22"/>
                <w:szCs w:val="22"/>
                <w:lang w:val="fr-FR" w:eastAsia="en-US"/>
              </w:rPr>
              <w:fldChar w:fldCharType="end"/>
            </w:r>
          </w:p>
        </w:tc>
        <w:tc>
          <w:tcPr>
            <w:tcW w:w="1620" w:type="dxa"/>
            <w:shd w:val="clear" w:color="auto" w:fill="EEECE1"/>
          </w:tcPr>
          <w:p w14:paraId="04885E44" w14:textId="7C14662F" w:rsidR="00CC114C" w:rsidRPr="005A6420" w:rsidRDefault="00CC114C"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3</w:t>
            </w:r>
            <w:r w:rsidRPr="005A6420">
              <w:rPr>
                <w:b/>
                <w:sz w:val="22"/>
                <w:szCs w:val="22"/>
                <w:lang w:val="fr-FR" w:eastAsia="en-US"/>
              </w:rPr>
              <w:fldChar w:fldCharType="end"/>
            </w:r>
          </w:p>
        </w:tc>
        <w:tc>
          <w:tcPr>
            <w:tcW w:w="2070" w:type="dxa"/>
          </w:tcPr>
          <w:p w14:paraId="7E94F785" w14:textId="7E793FF3" w:rsidR="00CC114C" w:rsidRPr="005A6420" w:rsidRDefault="00CC114C"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3</w:t>
            </w:r>
            <w:r w:rsidRPr="005A6420">
              <w:rPr>
                <w:b/>
                <w:sz w:val="22"/>
                <w:szCs w:val="22"/>
                <w:lang w:val="fr-FR" w:eastAsia="en-US"/>
              </w:rPr>
              <w:fldChar w:fldCharType="end"/>
            </w:r>
          </w:p>
        </w:tc>
        <w:tc>
          <w:tcPr>
            <w:tcW w:w="2070" w:type="dxa"/>
          </w:tcPr>
          <w:p w14:paraId="33E89896" w14:textId="23F45477" w:rsidR="00CC114C" w:rsidRPr="005A6420" w:rsidRDefault="00CC114C"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3</w:t>
            </w:r>
            <w:r w:rsidRPr="005A6420">
              <w:rPr>
                <w:b/>
                <w:sz w:val="22"/>
                <w:szCs w:val="22"/>
                <w:lang w:val="fr-FR" w:eastAsia="en-US"/>
              </w:rPr>
              <w:fldChar w:fldCharType="end"/>
            </w:r>
          </w:p>
        </w:tc>
        <w:tc>
          <w:tcPr>
            <w:tcW w:w="4140" w:type="dxa"/>
          </w:tcPr>
          <w:p w14:paraId="7D32824A" w14:textId="1DBA0FCA" w:rsidR="00CC114C" w:rsidRPr="005A6420" w:rsidRDefault="00CC114C"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70019">
              <w:t>ACHEVE</w:t>
            </w:r>
            <w:r w:rsidRPr="005A6420">
              <w:rPr>
                <w:b/>
                <w:sz w:val="22"/>
                <w:szCs w:val="22"/>
                <w:lang w:val="fr-FR" w:eastAsia="en-US"/>
              </w:rPr>
              <w:fldChar w:fldCharType="end"/>
            </w:r>
          </w:p>
        </w:tc>
      </w:tr>
      <w:tr w:rsidR="00CC114C" w:rsidRPr="005A6420" w14:paraId="18CA1B75" w14:textId="77777777" w:rsidTr="00826923">
        <w:trPr>
          <w:trHeight w:val="512"/>
        </w:trPr>
        <w:tc>
          <w:tcPr>
            <w:tcW w:w="1530" w:type="dxa"/>
            <w:vMerge/>
          </w:tcPr>
          <w:p w14:paraId="21A999AA" w14:textId="77777777" w:rsidR="00CC114C" w:rsidRPr="005A6420" w:rsidRDefault="00CC114C" w:rsidP="00CC114C">
            <w:pPr>
              <w:rPr>
                <w:rFonts w:cs="Tahoma"/>
                <w:b/>
                <w:szCs w:val="20"/>
                <w:lang w:val="fr-FR" w:eastAsia="en-US"/>
              </w:rPr>
            </w:pPr>
          </w:p>
        </w:tc>
        <w:tc>
          <w:tcPr>
            <w:tcW w:w="2070" w:type="dxa"/>
            <w:shd w:val="clear" w:color="auto" w:fill="EEECE1"/>
          </w:tcPr>
          <w:p w14:paraId="1176AEEC" w14:textId="28D77E93" w:rsidR="00CC114C" w:rsidRPr="005A6420" w:rsidRDefault="00CC114C" w:rsidP="00CC114C">
            <w:pPr>
              <w:jc w:val="both"/>
              <w:rPr>
                <w:rFonts w:cs="Tahoma"/>
                <w:szCs w:val="20"/>
                <w:lang w:val="fr-FR" w:eastAsia="en-US"/>
              </w:rPr>
            </w:pPr>
            <w:r w:rsidRPr="005A6420">
              <w:rPr>
                <w:rFonts w:cs="Tahoma"/>
                <w:szCs w:val="20"/>
                <w:lang w:val="fr-FR" w:eastAsia="en-US"/>
              </w:rPr>
              <w:t>Indicateur 1.</w:t>
            </w:r>
            <w:r>
              <w:rPr>
                <w:rFonts w:cs="Tahoma"/>
                <w:szCs w:val="20"/>
                <w:lang w:val="fr-FR" w:eastAsia="en-US"/>
              </w:rPr>
              <w:t>1.</w:t>
            </w:r>
            <w:r w:rsidRPr="005A6420">
              <w:rPr>
                <w:rFonts w:cs="Tahoma"/>
                <w:szCs w:val="20"/>
                <w:lang w:val="fr-FR" w:eastAsia="en-US"/>
              </w:rPr>
              <w:t>3</w:t>
            </w:r>
          </w:p>
          <w:p w14:paraId="0278D81E" w14:textId="3EBA4DD2" w:rsidR="00CC114C" w:rsidRPr="005A6420" w:rsidRDefault="00CC114C" w:rsidP="00CC114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751E9" w:rsidRPr="001751E9">
              <w:rPr>
                <w:lang w:val="fr-FR" w:eastAsia="en-US"/>
              </w:rPr>
              <w:t xml:space="preserve">Nombre de parties prenantes déclarant que l'étude est un outil utile pour informer la prévention des conflits (ventilé par âge, sexe et statut dans la communauté, c'est-à-dire les </w:t>
            </w:r>
            <w:r w:rsidR="001751E9" w:rsidRPr="001751E9">
              <w:rPr>
                <w:lang w:val="fr-FR" w:eastAsia="en-US"/>
              </w:rPr>
              <w:lastRenderedPageBreak/>
              <w:t>représentants communautaires/les migrants)</w:t>
            </w:r>
            <w:r w:rsidRPr="005A6420">
              <w:rPr>
                <w:b/>
                <w:sz w:val="22"/>
                <w:szCs w:val="22"/>
                <w:lang w:val="fr-FR" w:eastAsia="en-US"/>
              </w:rPr>
              <w:fldChar w:fldCharType="end"/>
            </w:r>
          </w:p>
        </w:tc>
        <w:tc>
          <w:tcPr>
            <w:tcW w:w="1530" w:type="dxa"/>
            <w:shd w:val="clear" w:color="auto" w:fill="EEECE1"/>
          </w:tcPr>
          <w:p w14:paraId="7107A3B4" w14:textId="4E9C09F5" w:rsidR="00CC114C" w:rsidRPr="005A6420" w:rsidRDefault="00CC114C" w:rsidP="00CC114C">
            <w:pPr>
              <w:rPr>
                <w:b/>
                <w:sz w:val="22"/>
                <w:szCs w:val="22"/>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751E9">
              <w:t>0</w:t>
            </w:r>
            <w:r w:rsidRPr="005A6420">
              <w:rPr>
                <w:b/>
                <w:sz w:val="22"/>
                <w:szCs w:val="22"/>
                <w:lang w:val="fr-FR" w:eastAsia="en-US"/>
              </w:rPr>
              <w:fldChar w:fldCharType="end"/>
            </w:r>
          </w:p>
        </w:tc>
        <w:tc>
          <w:tcPr>
            <w:tcW w:w="1620" w:type="dxa"/>
            <w:shd w:val="clear" w:color="auto" w:fill="EEECE1"/>
          </w:tcPr>
          <w:p w14:paraId="4D20220F" w14:textId="3C349B1E" w:rsidR="00CC114C" w:rsidRPr="005A6420" w:rsidRDefault="00CC114C" w:rsidP="00CC114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751E9">
              <w:t>50</w:t>
            </w:r>
            <w:r w:rsidRPr="005A6420">
              <w:rPr>
                <w:b/>
                <w:sz w:val="22"/>
                <w:szCs w:val="22"/>
                <w:lang w:val="fr-FR" w:eastAsia="en-US"/>
              </w:rPr>
              <w:fldChar w:fldCharType="end"/>
            </w:r>
          </w:p>
        </w:tc>
        <w:tc>
          <w:tcPr>
            <w:tcW w:w="2070" w:type="dxa"/>
          </w:tcPr>
          <w:p w14:paraId="64C778FB" w14:textId="084E5C70" w:rsidR="00CC114C" w:rsidRPr="005A6420" w:rsidRDefault="00CC114C" w:rsidP="00CC114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751E9">
              <w:t>50</w:t>
            </w:r>
            <w:r w:rsidRPr="005A6420">
              <w:rPr>
                <w:b/>
                <w:sz w:val="22"/>
                <w:szCs w:val="22"/>
                <w:lang w:val="fr-FR" w:eastAsia="en-US"/>
              </w:rPr>
              <w:fldChar w:fldCharType="end"/>
            </w:r>
          </w:p>
        </w:tc>
        <w:tc>
          <w:tcPr>
            <w:tcW w:w="2070" w:type="dxa"/>
          </w:tcPr>
          <w:p w14:paraId="537925BA" w14:textId="0BB52CD5" w:rsidR="00CC114C" w:rsidRPr="005A6420" w:rsidRDefault="00CC114C" w:rsidP="00CC114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751E9">
              <w:t>49</w:t>
            </w:r>
            <w:r w:rsidRPr="005A6420">
              <w:rPr>
                <w:b/>
                <w:sz w:val="22"/>
                <w:szCs w:val="22"/>
                <w:lang w:val="fr-FR" w:eastAsia="en-US"/>
              </w:rPr>
              <w:fldChar w:fldCharType="end"/>
            </w:r>
          </w:p>
        </w:tc>
        <w:tc>
          <w:tcPr>
            <w:tcW w:w="4140" w:type="dxa"/>
          </w:tcPr>
          <w:p w14:paraId="69A923AA" w14:textId="7A7C00DE" w:rsidR="00CC114C" w:rsidRPr="005A6420" w:rsidRDefault="00CC114C" w:rsidP="00CC114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C114C" w:rsidRPr="005A6420" w14:paraId="7B116EC0" w14:textId="77777777" w:rsidTr="00826923">
        <w:trPr>
          <w:trHeight w:val="512"/>
        </w:trPr>
        <w:tc>
          <w:tcPr>
            <w:tcW w:w="1530" w:type="dxa"/>
            <w:vMerge/>
          </w:tcPr>
          <w:p w14:paraId="0517771B" w14:textId="77777777" w:rsidR="00CC114C" w:rsidRPr="005A6420" w:rsidRDefault="00CC114C" w:rsidP="00CC114C">
            <w:pPr>
              <w:rPr>
                <w:rFonts w:cs="Tahoma"/>
                <w:b/>
                <w:szCs w:val="20"/>
                <w:lang w:val="fr-FR" w:eastAsia="en-US"/>
              </w:rPr>
            </w:pPr>
          </w:p>
        </w:tc>
        <w:tc>
          <w:tcPr>
            <w:tcW w:w="2070" w:type="dxa"/>
            <w:shd w:val="clear" w:color="auto" w:fill="EEECE1"/>
          </w:tcPr>
          <w:p w14:paraId="689BDA15" w14:textId="7CEBE024" w:rsidR="00CC114C" w:rsidRPr="005A6420" w:rsidRDefault="00CC114C" w:rsidP="00CC114C">
            <w:pPr>
              <w:jc w:val="both"/>
              <w:rPr>
                <w:rFonts w:cs="Tahoma"/>
                <w:szCs w:val="20"/>
                <w:lang w:val="fr-FR" w:eastAsia="en-US"/>
              </w:rPr>
            </w:pPr>
            <w:r w:rsidRPr="005A6420">
              <w:rPr>
                <w:rFonts w:cs="Tahoma"/>
                <w:szCs w:val="20"/>
                <w:lang w:val="fr-FR" w:eastAsia="en-US"/>
              </w:rPr>
              <w:t>Indicateur 1.</w:t>
            </w:r>
            <w:r>
              <w:rPr>
                <w:rFonts w:cs="Tahoma"/>
                <w:szCs w:val="20"/>
                <w:lang w:val="fr-FR" w:eastAsia="en-US"/>
              </w:rPr>
              <w:t>1.4</w:t>
            </w:r>
          </w:p>
          <w:p w14:paraId="70410C6A" w14:textId="1C1F3C8A" w:rsidR="00CC114C" w:rsidRPr="005A6420" w:rsidRDefault="00CC114C" w:rsidP="00CC114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751E9" w:rsidRPr="001751E9">
              <w:rPr>
                <w:lang w:val="fr-FR" w:eastAsia="en-US"/>
              </w:rPr>
              <w:t>% des membres du comité communautaire déclarant que l'étude a permis de mieux comprendre les causes des conflits dans leur communauté</w:t>
            </w:r>
            <w:r w:rsidRPr="005A6420">
              <w:rPr>
                <w:b/>
                <w:sz w:val="22"/>
                <w:szCs w:val="22"/>
                <w:lang w:val="fr-FR" w:eastAsia="en-US"/>
              </w:rPr>
              <w:fldChar w:fldCharType="end"/>
            </w:r>
          </w:p>
        </w:tc>
        <w:tc>
          <w:tcPr>
            <w:tcW w:w="1530" w:type="dxa"/>
            <w:shd w:val="clear" w:color="auto" w:fill="EEECE1"/>
          </w:tcPr>
          <w:p w14:paraId="0A8634E6" w14:textId="5373C039" w:rsidR="00CC114C" w:rsidRPr="005A6420" w:rsidRDefault="00CC114C" w:rsidP="00CC114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751E9">
              <w:t>0</w:t>
            </w:r>
            <w:r w:rsidRPr="005A6420">
              <w:rPr>
                <w:b/>
                <w:sz w:val="22"/>
                <w:szCs w:val="22"/>
                <w:lang w:val="fr-FR" w:eastAsia="en-US"/>
              </w:rPr>
              <w:fldChar w:fldCharType="end"/>
            </w:r>
          </w:p>
        </w:tc>
        <w:tc>
          <w:tcPr>
            <w:tcW w:w="1620" w:type="dxa"/>
            <w:shd w:val="clear" w:color="auto" w:fill="EEECE1"/>
          </w:tcPr>
          <w:p w14:paraId="59A80EBB" w14:textId="11213862" w:rsidR="00CC114C" w:rsidRPr="005A6420" w:rsidRDefault="00CC114C" w:rsidP="00CC114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751E9">
              <w:t>70%</w:t>
            </w:r>
            <w:r w:rsidRPr="005A6420">
              <w:rPr>
                <w:b/>
                <w:sz w:val="22"/>
                <w:szCs w:val="22"/>
                <w:lang w:val="fr-FR" w:eastAsia="en-US"/>
              </w:rPr>
              <w:fldChar w:fldCharType="end"/>
            </w:r>
          </w:p>
        </w:tc>
        <w:tc>
          <w:tcPr>
            <w:tcW w:w="2070" w:type="dxa"/>
          </w:tcPr>
          <w:p w14:paraId="1F49F819" w14:textId="05FC8809" w:rsidR="00CC114C" w:rsidRPr="005A6420" w:rsidRDefault="00CC114C" w:rsidP="00CC114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751E9">
              <w:t>70</w:t>
            </w:r>
            <w:r w:rsidR="00970019">
              <w:t>%</w:t>
            </w:r>
            <w:r w:rsidRPr="005A6420">
              <w:rPr>
                <w:b/>
                <w:sz w:val="22"/>
                <w:szCs w:val="22"/>
                <w:lang w:val="fr-FR" w:eastAsia="en-US"/>
              </w:rPr>
              <w:fldChar w:fldCharType="end"/>
            </w:r>
          </w:p>
        </w:tc>
        <w:tc>
          <w:tcPr>
            <w:tcW w:w="2070" w:type="dxa"/>
          </w:tcPr>
          <w:p w14:paraId="73BF9A97" w14:textId="588A340C" w:rsidR="00CC114C" w:rsidRPr="005A6420" w:rsidRDefault="00CC114C" w:rsidP="00CC114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70019">
              <w:t>92%</w:t>
            </w:r>
            <w:r w:rsidRPr="005A6420">
              <w:rPr>
                <w:b/>
                <w:sz w:val="22"/>
                <w:szCs w:val="22"/>
                <w:lang w:val="fr-FR" w:eastAsia="en-US"/>
              </w:rPr>
              <w:fldChar w:fldCharType="end"/>
            </w:r>
          </w:p>
        </w:tc>
        <w:tc>
          <w:tcPr>
            <w:tcW w:w="4140" w:type="dxa"/>
          </w:tcPr>
          <w:p w14:paraId="189A85F3" w14:textId="2D35B133" w:rsidR="00CC114C" w:rsidRPr="005A6420" w:rsidRDefault="00CC114C" w:rsidP="00CC114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C114C" w:rsidRPr="005A6420" w14:paraId="0B2EE17F" w14:textId="77777777" w:rsidTr="00826923">
        <w:trPr>
          <w:trHeight w:val="440"/>
        </w:trPr>
        <w:tc>
          <w:tcPr>
            <w:tcW w:w="1530" w:type="dxa"/>
            <w:vMerge w:val="restart"/>
          </w:tcPr>
          <w:p w14:paraId="17AF0F44" w14:textId="77777777" w:rsidR="00CC114C" w:rsidRPr="005A6420" w:rsidRDefault="00CC114C" w:rsidP="00CC114C">
            <w:pPr>
              <w:rPr>
                <w:rFonts w:cs="Tahoma"/>
                <w:szCs w:val="20"/>
                <w:lang w:val="fr-FR" w:eastAsia="en-US"/>
              </w:rPr>
            </w:pPr>
            <w:r w:rsidRPr="005A6420">
              <w:rPr>
                <w:rFonts w:cs="Tahoma"/>
                <w:szCs w:val="20"/>
                <w:lang w:val="fr-FR" w:eastAsia="en-US"/>
              </w:rPr>
              <w:t>Produit 1.2</w:t>
            </w:r>
          </w:p>
          <w:p w14:paraId="31E96617" w14:textId="644940BE" w:rsidR="00CC114C" w:rsidRPr="005A6420" w:rsidRDefault="00CC114C" w:rsidP="00CC114C">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E73B7" w:rsidRPr="00EE73B7">
              <w:rPr>
                <w:lang w:val="fr-FR" w:eastAsia="en-US"/>
              </w:rPr>
              <w:t>Des structures sociales sont en place pour favoriser le dialogue communautaire pour les interventions communautaires</w:t>
            </w:r>
            <w:r w:rsidRPr="005A6420">
              <w:rPr>
                <w:b/>
                <w:sz w:val="22"/>
                <w:szCs w:val="22"/>
                <w:lang w:val="fr-FR" w:eastAsia="en-US"/>
              </w:rPr>
              <w:fldChar w:fldCharType="end"/>
            </w:r>
          </w:p>
        </w:tc>
        <w:tc>
          <w:tcPr>
            <w:tcW w:w="2070" w:type="dxa"/>
            <w:shd w:val="clear" w:color="auto" w:fill="EEECE1"/>
          </w:tcPr>
          <w:p w14:paraId="61FE57A5" w14:textId="77777777" w:rsidR="00CC114C" w:rsidRPr="005A6420" w:rsidRDefault="00CC114C" w:rsidP="00CC114C">
            <w:pPr>
              <w:jc w:val="both"/>
              <w:rPr>
                <w:rFonts w:cs="Tahoma"/>
                <w:szCs w:val="20"/>
                <w:lang w:val="fr-FR" w:eastAsia="en-US"/>
              </w:rPr>
            </w:pPr>
            <w:proofErr w:type="gramStart"/>
            <w:r w:rsidRPr="005A6420">
              <w:rPr>
                <w:rFonts w:cs="Tahoma"/>
                <w:szCs w:val="20"/>
                <w:lang w:val="fr-FR" w:eastAsia="en-US"/>
              </w:rPr>
              <w:t>Indicateur  1.2.1</w:t>
            </w:r>
            <w:proofErr w:type="gramEnd"/>
          </w:p>
          <w:p w14:paraId="7575463B" w14:textId="6E798848" w:rsidR="00CC114C" w:rsidRPr="005A6420" w:rsidRDefault="00CC114C" w:rsidP="00CC114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E73B7" w:rsidRPr="00EE73B7">
              <w:rPr>
                <w:lang w:val="fr-FR" w:eastAsia="en-US"/>
              </w:rPr>
              <w:t>Nombre de comités communautaires soutenus pendant la mise en œuvre du projet</w:t>
            </w:r>
            <w:r w:rsidRPr="005A6420">
              <w:rPr>
                <w:b/>
                <w:sz w:val="22"/>
                <w:szCs w:val="22"/>
                <w:lang w:val="fr-FR" w:eastAsia="en-US"/>
              </w:rPr>
              <w:fldChar w:fldCharType="end"/>
            </w:r>
          </w:p>
        </w:tc>
        <w:tc>
          <w:tcPr>
            <w:tcW w:w="1530" w:type="dxa"/>
            <w:shd w:val="clear" w:color="auto" w:fill="EEECE1"/>
          </w:tcPr>
          <w:p w14:paraId="2F1437DA" w14:textId="78E28ACD" w:rsidR="00CC114C" w:rsidRPr="005A6420" w:rsidRDefault="00CC114C" w:rsidP="00CC114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70019">
              <w:t>0</w:t>
            </w:r>
            <w:r w:rsidRPr="005A6420">
              <w:rPr>
                <w:b/>
                <w:sz w:val="22"/>
                <w:szCs w:val="22"/>
                <w:lang w:val="fr-FR" w:eastAsia="en-US"/>
              </w:rPr>
              <w:fldChar w:fldCharType="end"/>
            </w:r>
          </w:p>
        </w:tc>
        <w:tc>
          <w:tcPr>
            <w:tcW w:w="1620" w:type="dxa"/>
            <w:shd w:val="clear" w:color="auto" w:fill="EEECE1"/>
          </w:tcPr>
          <w:p w14:paraId="35AF67C2" w14:textId="18B9BDC5" w:rsidR="00CC114C" w:rsidRPr="005A6420" w:rsidRDefault="00CC114C" w:rsidP="00CC114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70019">
              <w:t>4</w:t>
            </w:r>
            <w:r w:rsidRPr="005A6420">
              <w:rPr>
                <w:b/>
                <w:sz w:val="22"/>
                <w:szCs w:val="22"/>
                <w:lang w:val="fr-FR" w:eastAsia="en-US"/>
              </w:rPr>
              <w:fldChar w:fldCharType="end"/>
            </w:r>
          </w:p>
        </w:tc>
        <w:tc>
          <w:tcPr>
            <w:tcW w:w="2070" w:type="dxa"/>
          </w:tcPr>
          <w:p w14:paraId="252C54D8" w14:textId="4D981661" w:rsidR="00CC114C" w:rsidRPr="005A6420" w:rsidRDefault="00CC114C" w:rsidP="00CC114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70019">
              <w:t>4</w:t>
            </w:r>
            <w:r w:rsidRPr="005A6420">
              <w:rPr>
                <w:b/>
                <w:sz w:val="22"/>
                <w:szCs w:val="22"/>
                <w:lang w:val="fr-FR" w:eastAsia="en-US"/>
              </w:rPr>
              <w:fldChar w:fldCharType="end"/>
            </w:r>
          </w:p>
        </w:tc>
        <w:tc>
          <w:tcPr>
            <w:tcW w:w="2070" w:type="dxa"/>
          </w:tcPr>
          <w:p w14:paraId="30BFB45E" w14:textId="2536589A" w:rsidR="00CC114C" w:rsidRPr="005A6420" w:rsidRDefault="00CC114C" w:rsidP="00CC114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70019">
              <w:t>4</w:t>
            </w:r>
            <w:r w:rsidRPr="005A6420">
              <w:rPr>
                <w:b/>
                <w:sz w:val="22"/>
                <w:szCs w:val="22"/>
                <w:lang w:val="fr-FR" w:eastAsia="en-US"/>
              </w:rPr>
              <w:fldChar w:fldCharType="end"/>
            </w:r>
          </w:p>
        </w:tc>
        <w:tc>
          <w:tcPr>
            <w:tcW w:w="4140" w:type="dxa"/>
          </w:tcPr>
          <w:p w14:paraId="45774214" w14:textId="53B1ADBB" w:rsidR="00CC114C" w:rsidRPr="005A6420" w:rsidRDefault="00CC114C" w:rsidP="00CC114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70019">
              <w:t>4 COMITES SOUTENUS ET FONCTIONNELS</w:t>
            </w:r>
            <w:r w:rsidRPr="005A6420">
              <w:rPr>
                <w:b/>
                <w:sz w:val="22"/>
                <w:szCs w:val="22"/>
                <w:lang w:val="fr-FR" w:eastAsia="en-US"/>
              </w:rPr>
              <w:fldChar w:fldCharType="end"/>
            </w:r>
          </w:p>
        </w:tc>
      </w:tr>
      <w:tr w:rsidR="00CC114C" w:rsidRPr="0029234A" w14:paraId="3F95CC23" w14:textId="77777777" w:rsidTr="00826923">
        <w:trPr>
          <w:trHeight w:val="467"/>
        </w:trPr>
        <w:tc>
          <w:tcPr>
            <w:tcW w:w="1530" w:type="dxa"/>
            <w:vMerge/>
          </w:tcPr>
          <w:p w14:paraId="208D6BA7" w14:textId="77777777" w:rsidR="00CC114C" w:rsidRPr="005A6420" w:rsidRDefault="00CC114C" w:rsidP="00CC114C">
            <w:pPr>
              <w:rPr>
                <w:rFonts w:cs="Tahoma"/>
                <w:b/>
                <w:szCs w:val="20"/>
                <w:lang w:val="fr-FR" w:eastAsia="en-US"/>
              </w:rPr>
            </w:pPr>
          </w:p>
        </w:tc>
        <w:tc>
          <w:tcPr>
            <w:tcW w:w="2070" w:type="dxa"/>
            <w:shd w:val="clear" w:color="auto" w:fill="EEECE1"/>
          </w:tcPr>
          <w:p w14:paraId="6C67A714" w14:textId="77777777" w:rsidR="00CC114C" w:rsidRPr="005A6420" w:rsidRDefault="00CC114C" w:rsidP="00CC114C">
            <w:pPr>
              <w:jc w:val="both"/>
              <w:rPr>
                <w:rFonts w:cs="Tahoma"/>
                <w:szCs w:val="20"/>
                <w:lang w:val="fr-FR" w:eastAsia="en-US"/>
              </w:rPr>
            </w:pPr>
            <w:r w:rsidRPr="005A6420">
              <w:rPr>
                <w:rFonts w:cs="Tahoma"/>
                <w:szCs w:val="20"/>
                <w:lang w:val="fr-FR" w:eastAsia="en-US"/>
              </w:rPr>
              <w:t>Indicateur 1.2.2</w:t>
            </w:r>
          </w:p>
          <w:p w14:paraId="5F819A0F" w14:textId="5DCAB400" w:rsidR="00CC114C" w:rsidRPr="005A6420" w:rsidRDefault="00CC114C" w:rsidP="00CC114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E73B7" w:rsidRPr="00EE73B7">
              <w:rPr>
                <w:lang w:val="fr-FR" w:eastAsia="en-US"/>
              </w:rPr>
              <w:t xml:space="preserve">Nombre de parties prenantes qui participent aux comités communautaires </w:t>
            </w:r>
            <w:r w:rsidR="00EE73B7" w:rsidRPr="00EE73B7">
              <w:rPr>
                <w:lang w:val="fr-FR" w:eastAsia="en-US"/>
              </w:rPr>
              <w:lastRenderedPageBreak/>
              <w:t xml:space="preserve">(ventilé par âge, sexe et statut dans la communauté, c'est-à-dire les  représentants communautaires, les membres de la communauté hôte, les migrants, les groupes vulnérables et / </w:t>
            </w:r>
            <w:r w:rsidRPr="005A6420">
              <w:rPr>
                <w:b/>
                <w:sz w:val="22"/>
                <w:szCs w:val="22"/>
                <w:lang w:val="fr-FR" w:eastAsia="en-US"/>
              </w:rPr>
              <w:fldChar w:fldCharType="end"/>
            </w:r>
          </w:p>
        </w:tc>
        <w:tc>
          <w:tcPr>
            <w:tcW w:w="1530" w:type="dxa"/>
            <w:shd w:val="clear" w:color="auto" w:fill="EEECE1"/>
          </w:tcPr>
          <w:p w14:paraId="0A000B97" w14:textId="03203588" w:rsidR="00CC114C" w:rsidRPr="005A6420" w:rsidRDefault="00CC114C" w:rsidP="00CC114C">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70019">
              <w:t>0</w:t>
            </w:r>
            <w:r w:rsidRPr="005A6420">
              <w:rPr>
                <w:b/>
                <w:sz w:val="22"/>
                <w:szCs w:val="22"/>
                <w:lang w:val="fr-FR" w:eastAsia="en-US"/>
              </w:rPr>
              <w:fldChar w:fldCharType="end"/>
            </w:r>
          </w:p>
        </w:tc>
        <w:tc>
          <w:tcPr>
            <w:tcW w:w="1620" w:type="dxa"/>
            <w:shd w:val="clear" w:color="auto" w:fill="EEECE1"/>
          </w:tcPr>
          <w:p w14:paraId="3EC9670A" w14:textId="22D58CDA" w:rsidR="00CC114C" w:rsidRPr="005A6420" w:rsidRDefault="00CC114C" w:rsidP="00CC114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70019">
              <w:t>40</w:t>
            </w:r>
            <w:r w:rsidRPr="005A6420">
              <w:rPr>
                <w:b/>
                <w:sz w:val="22"/>
                <w:szCs w:val="22"/>
                <w:lang w:val="fr-FR" w:eastAsia="en-US"/>
              </w:rPr>
              <w:fldChar w:fldCharType="end"/>
            </w:r>
          </w:p>
        </w:tc>
        <w:tc>
          <w:tcPr>
            <w:tcW w:w="2070" w:type="dxa"/>
          </w:tcPr>
          <w:p w14:paraId="4F82B38A" w14:textId="65216626" w:rsidR="00CC114C" w:rsidRPr="005A6420" w:rsidRDefault="00CC114C" w:rsidP="00CC114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70019">
              <w:t>40</w:t>
            </w:r>
            <w:r w:rsidRPr="005A6420">
              <w:rPr>
                <w:b/>
                <w:sz w:val="22"/>
                <w:szCs w:val="22"/>
                <w:lang w:val="fr-FR" w:eastAsia="en-US"/>
              </w:rPr>
              <w:fldChar w:fldCharType="end"/>
            </w:r>
          </w:p>
        </w:tc>
        <w:tc>
          <w:tcPr>
            <w:tcW w:w="2070" w:type="dxa"/>
          </w:tcPr>
          <w:p w14:paraId="642E84DB" w14:textId="2CA8C4C7" w:rsidR="00CC114C" w:rsidRPr="005A6420" w:rsidRDefault="00CC114C" w:rsidP="00CC114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70019" w:rsidRPr="0029234A">
              <w:rPr>
                <w:lang w:val="fr-FR"/>
              </w:rPr>
              <w:t>12</w:t>
            </w:r>
            <w:r w:rsidR="001D1475" w:rsidRPr="0029234A">
              <w:rPr>
                <w:lang w:val="fr-FR"/>
              </w:rPr>
              <w:t xml:space="preserve">0 </w:t>
            </w:r>
            <w:r w:rsidR="00786D3C" w:rsidRPr="0029234A">
              <w:rPr>
                <w:lang w:val="fr-FR"/>
              </w:rPr>
              <w:t xml:space="preserve">dont </w:t>
            </w:r>
            <w:r w:rsidR="00D233BB">
              <w:rPr>
                <w:lang w:val="fr-FR"/>
              </w:rPr>
              <w:t>41</w:t>
            </w:r>
            <w:r w:rsidR="00786D3C" w:rsidRPr="0029234A">
              <w:rPr>
                <w:lang w:val="fr-FR"/>
              </w:rPr>
              <w:t xml:space="preserve"> femmes</w:t>
            </w:r>
            <w:r w:rsidR="00D233BB">
              <w:rPr>
                <w:lang w:val="fr-FR"/>
              </w:rPr>
              <w:t>, (</w:t>
            </w:r>
            <w:r w:rsidR="00AC13BE">
              <w:rPr>
                <w:lang w:val="fr-FR"/>
              </w:rPr>
              <w:t xml:space="preserve">4 migrants, 7 autorités communales, </w:t>
            </w:r>
            <w:r w:rsidR="0044690A">
              <w:rPr>
                <w:lang w:val="fr-FR"/>
              </w:rPr>
              <w:t xml:space="preserve">7 représentants des </w:t>
            </w:r>
            <w:r w:rsidR="0044690A">
              <w:rPr>
                <w:lang w:val="fr-FR"/>
              </w:rPr>
              <w:lastRenderedPageBreak/>
              <w:t>jeunes (</w:t>
            </w:r>
            <w:r w:rsidR="00EE77E7">
              <w:rPr>
                <w:lang w:val="fr-FR"/>
              </w:rPr>
              <w:t>3</w:t>
            </w:r>
            <w:r w:rsidR="0044690A">
              <w:rPr>
                <w:lang w:val="fr-FR"/>
              </w:rPr>
              <w:t xml:space="preserve"> filles et </w:t>
            </w:r>
            <w:r w:rsidR="00EE77E7">
              <w:rPr>
                <w:lang w:val="fr-FR"/>
              </w:rPr>
              <w:t>4</w:t>
            </w:r>
            <w:r w:rsidR="0044690A">
              <w:rPr>
                <w:lang w:val="fr-FR"/>
              </w:rPr>
              <w:t xml:space="preserve"> garçons),</w:t>
            </w:r>
            <w:r w:rsidR="00EE77E7">
              <w:rPr>
                <w:lang w:val="fr-FR"/>
              </w:rPr>
              <w:t xml:space="preserve"> </w:t>
            </w:r>
            <w:r w:rsidR="00AC13BE">
              <w:rPr>
                <w:lang w:val="fr-FR"/>
              </w:rPr>
              <w:t xml:space="preserve">15 communautaires (représentants des autorités traditionnelles/religieuses) et </w:t>
            </w:r>
            <w:r w:rsidR="00055500">
              <w:rPr>
                <w:lang w:val="fr-FR"/>
              </w:rPr>
              <w:t>87</w:t>
            </w:r>
            <w:r w:rsidR="00AC13BE">
              <w:rPr>
                <w:lang w:val="fr-FR"/>
              </w:rPr>
              <w:t xml:space="preserve"> autres membres des communautés</w:t>
            </w:r>
            <w:r w:rsidR="00D233BB">
              <w:rPr>
                <w:lang w:val="fr-FR"/>
              </w:rPr>
              <w:t>)</w:t>
            </w:r>
            <w:r w:rsidR="00AC13BE">
              <w:rPr>
                <w:lang w:val="fr-FR"/>
              </w:rPr>
              <w:t xml:space="preserve">. </w:t>
            </w:r>
            <w:r w:rsidR="00AC13BE" w:rsidRPr="00055500">
              <w:rPr>
                <w:lang w:val="fr-FR"/>
              </w:rPr>
              <w:t xml:space="preserve"> </w:t>
            </w:r>
            <w:r w:rsidRPr="005A6420">
              <w:rPr>
                <w:b/>
                <w:sz w:val="22"/>
                <w:szCs w:val="22"/>
                <w:lang w:val="fr-FR" w:eastAsia="en-US"/>
              </w:rPr>
              <w:fldChar w:fldCharType="end"/>
            </w:r>
          </w:p>
        </w:tc>
        <w:tc>
          <w:tcPr>
            <w:tcW w:w="4140" w:type="dxa"/>
          </w:tcPr>
          <w:p w14:paraId="67ABA996" w14:textId="0697D215" w:rsidR="00CC114C" w:rsidRPr="005A6420" w:rsidRDefault="00CC114C" w:rsidP="00CC114C">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70019" w:rsidRPr="00970019">
              <w:rPr>
                <w:lang w:val="fr-FR"/>
              </w:rPr>
              <w:t>L'IMPLICATION DE PLUSIEURS COUCHES DES COMMUNAUTES A SIGNIFICATIVEMENT FAIT CROITRE LE NOMBRE DE MEMBRES DES COMITES.</w:t>
            </w:r>
            <w:r w:rsidRPr="005A6420">
              <w:rPr>
                <w:b/>
                <w:sz w:val="22"/>
                <w:szCs w:val="22"/>
                <w:lang w:val="fr-FR" w:eastAsia="en-US"/>
              </w:rPr>
              <w:fldChar w:fldCharType="end"/>
            </w:r>
          </w:p>
        </w:tc>
      </w:tr>
      <w:tr w:rsidR="00B84047" w:rsidRPr="004A263C" w14:paraId="16AD8B87" w14:textId="77777777" w:rsidTr="00826923">
        <w:trPr>
          <w:trHeight w:val="467"/>
        </w:trPr>
        <w:tc>
          <w:tcPr>
            <w:tcW w:w="1530" w:type="dxa"/>
            <w:vMerge w:val="restart"/>
          </w:tcPr>
          <w:p w14:paraId="623AD54D" w14:textId="77777777" w:rsidR="00B84047" w:rsidRPr="005A6420" w:rsidRDefault="00B84047" w:rsidP="00B84047">
            <w:pPr>
              <w:rPr>
                <w:rFonts w:cs="Tahoma"/>
                <w:b/>
                <w:szCs w:val="20"/>
                <w:lang w:val="fr-FR" w:eastAsia="en-US"/>
              </w:rPr>
            </w:pPr>
          </w:p>
        </w:tc>
        <w:tc>
          <w:tcPr>
            <w:tcW w:w="2070" w:type="dxa"/>
            <w:shd w:val="clear" w:color="auto" w:fill="EEECE1"/>
          </w:tcPr>
          <w:p w14:paraId="17FCAFE6" w14:textId="063F4936" w:rsidR="00B84047" w:rsidRPr="005A6420" w:rsidRDefault="00B84047" w:rsidP="00B84047">
            <w:pPr>
              <w:jc w:val="both"/>
              <w:rPr>
                <w:rFonts w:cs="Tahoma"/>
                <w:szCs w:val="20"/>
                <w:lang w:val="fr-FR" w:eastAsia="en-US"/>
              </w:rPr>
            </w:pPr>
            <w:r w:rsidRPr="005A6420">
              <w:rPr>
                <w:rFonts w:cs="Tahoma"/>
                <w:szCs w:val="20"/>
                <w:lang w:val="fr-FR" w:eastAsia="en-US"/>
              </w:rPr>
              <w:t>Indicateur 1.</w:t>
            </w:r>
            <w:r>
              <w:rPr>
                <w:rFonts w:cs="Tahoma"/>
                <w:szCs w:val="20"/>
                <w:lang w:val="fr-FR" w:eastAsia="en-US"/>
              </w:rPr>
              <w:t>2</w:t>
            </w:r>
            <w:r w:rsidRPr="005A6420">
              <w:rPr>
                <w:rFonts w:cs="Tahoma"/>
                <w:szCs w:val="20"/>
                <w:lang w:val="fr-FR" w:eastAsia="en-US"/>
              </w:rPr>
              <w:t>.</w:t>
            </w:r>
            <w:r>
              <w:rPr>
                <w:rFonts w:cs="Tahoma"/>
                <w:szCs w:val="20"/>
                <w:lang w:val="fr-FR" w:eastAsia="en-US"/>
              </w:rPr>
              <w:t>3</w:t>
            </w:r>
          </w:p>
          <w:p w14:paraId="0615CA23" w14:textId="5ECA0FEB" w:rsidR="00B84047" w:rsidRPr="005A6420" w:rsidRDefault="00B84047" w:rsidP="00B8404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B84047">
              <w:rPr>
                <w:lang w:val="fr-FR" w:eastAsia="en-US"/>
              </w:rPr>
              <w:t>Nombre de réunions du comité communautaire tenues pendant la mise en œuvre du projet</w:t>
            </w:r>
            <w:r w:rsidRPr="005A6420">
              <w:rPr>
                <w:b/>
                <w:sz w:val="22"/>
                <w:szCs w:val="22"/>
                <w:lang w:val="fr-FR" w:eastAsia="en-US"/>
              </w:rPr>
              <w:fldChar w:fldCharType="end"/>
            </w:r>
          </w:p>
        </w:tc>
        <w:tc>
          <w:tcPr>
            <w:tcW w:w="1530" w:type="dxa"/>
            <w:shd w:val="clear" w:color="auto" w:fill="EEECE1"/>
          </w:tcPr>
          <w:p w14:paraId="0CF8480E" w14:textId="2197B3CC" w:rsidR="00B84047" w:rsidRPr="005A6420" w:rsidRDefault="00B84047" w:rsidP="00B8404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A2FC1">
              <w:t>0</w:t>
            </w:r>
            <w:r w:rsidRPr="005A6420">
              <w:rPr>
                <w:b/>
                <w:sz w:val="22"/>
                <w:szCs w:val="22"/>
                <w:lang w:val="fr-FR" w:eastAsia="en-US"/>
              </w:rPr>
              <w:fldChar w:fldCharType="end"/>
            </w:r>
          </w:p>
        </w:tc>
        <w:tc>
          <w:tcPr>
            <w:tcW w:w="1620" w:type="dxa"/>
            <w:shd w:val="clear" w:color="auto" w:fill="EEECE1"/>
          </w:tcPr>
          <w:p w14:paraId="2BF1026D" w14:textId="12FBB5EC" w:rsidR="00B84047" w:rsidRPr="005A6420" w:rsidRDefault="00B84047" w:rsidP="00B8404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A2FC1">
              <w:t>76</w:t>
            </w:r>
            <w:r w:rsidRPr="005A6420">
              <w:rPr>
                <w:b/>
                <w:sz w:val="22"/>
                <w:szCs w:val="22"/>
                <w:lang w:val="fr-FR" w:eastAsia="en-US"/>
              </w:rPr>
              <w:fldChar w:fldCharType="end"/>
            </w:r>
          </w:p>
        </w:tc>
        <w:tc>
          <w:tcPr>
            <w:tcW w:w="2070" w:type="dxa"/>
          </w:tcPr>
          <w:p w14:paraId="57F6D20F" w14:textId="6C0195FF" w:rsidR="00B84047" w:rsidRPr="005A6420" w:rsidRDefault="00B84047" w:rsidP="00B8404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A2FC1">
              <w:t>39</w:t>
            </w:r>
            <w:r w:rsidRPr="005A6420">
              <w:rPr>
                <w:b/>
                <w:sz w:val="22"/>
                <w:szCs w:val="22"/>
                <w:lang w:val="fr-FR" w:eastAsia="en-US"/>
              </w:rPr>
              <w:fldChar w:fldCharType="end"/>
            </w:r>
          </w:p>
        </w:tc>
        <w:tc>
          <w:tcPr>
            <w:tcW w:w="2070" w:type="dxa"/>
          </w:tcPr>
          <w:p w14:paraId="32E567B6" w14:textId="1AB49A46" w:rsidR="00B84047" w:rsidRPr="005A6420" w:rsidRDefault="00B84047" w:rsidP="00B8404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A2FC1">
              <w:t>26</w:t>
            </w:r>
            <w:r w:rsidRPr="005A6420">
              <w:rPr>
                <w:b/>
                <w:sz w:val="22"/>
                <w:szCs w:val="22"/>
                <w:lang w:val="fr-FR" w:eastAsia="en-US"/>
              </w:rPr>
              <w:fldChar w:fldCharType="end"/>
            </w:r>
          </w:p>
        </w:tc>
        <w:tc>
          <w:tcPr>
            <w:tcW w:w="4140" w:type="dxa"/>
          </w:tcPr>
          <w:p w14:paraId="25C877ED" w14:textId="62CB52D1" w:rsidR="00B84047" w:rsidRPr="005A6420" w:rsidRDefault="00B84047" w:rsidP="00B8404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A2FC1" w:rsidRPr="00EA2FC1">
              <w:rPr>
                <w:lang w:val="fr-FR"/>
              </w:rPr>
              <w:t>LE DEMARRAGE TARDI</w:t>
            </w:r>
            <w:r w:rsidR="008F028C">
              <w:rPr>
                <w:lang w:val="fr-FR"/>
              </w:rPr>
              <w:t>F</w:t>
            </w:r>
            <w:r w:rsidR="00EA2FC1" w:rsidRPr="00EA2FC1">
              <w:rPr>
                <w:lang w:val="fr-FR"/>
              </w:rPr>
              <w:t xml:space="preserve"> ET LA REDYNAMISATION DES COMITES A IMPACTE SUR LE NOMBRE DE REUNIONS. </w:t>
            </w:r>
            <w:r w:rsidR="00EA2FC1" w:rsidRPr="00BA0726">
              <w:rPr>
                <w:lang w:val="fr-CH"/>
              </w:rPr>
              <w:t>CELA SERA RATTRAPE</w:t>
            </w:r>
            <w:r w:rsidR="008F028C">
              <w:rPr>
                <w:lang w:val="fr-CH"/>
              </w:rPr>
              <w:t xml:space="preserve"> PENDANT</w:t>
            </w:r>
            <w:r w:rsidR="00EA2FC1" w:rsidRPr="00BA0726">
              <w:rPr>
                <w:lang w:val="fr-CH"/>
              </w:rPr>
              <w:t xml:space="preserve"> LA PROCHAINE PERIODE.</w:t>
            </w:r>
            <w:r w:rsidRPr="005A6420">
              <w:rPr>
                <w:b/>
                <w:sz w:val="22"/>
                <w:szCs w:val="22"/>
                <w:lang w:val="fr-FR" w:eastAsia="en-US"/>
              </w:rPr>
              <w:fldChar w:fldCharType="end"/>
            </w:r>
          </w:p>
        </w:tc>
      </w:tr>
      <w:tr w:rsidR="00B84047" w:rsidRPr="005A6420" w14:paraId="1E4E28E2" w14:textId="77777777" w:rsidTr="00826923">
        <w:trPr>
          <w:trHeight w:val="467"/>
        </w:trPr>
        <w:tc>
          <w:tcPr>
            <w:tcW w:w="1530" w:type="dxa"/>
            <w:vMerge/>
          </w:tcPr>
          <w:p w14:paraId="351D84E2" w14:textId="77777777" w:rsidR="00B84047" w:rsidRPr="005A6420" w:rsidRDefault="00B84047" w:rsidP="00B84047">
            <w:pPr>
              <w:rPr>
                <w:rFonts w:cs="Tahoma"/>
                <w:b/>
                <w:szCs w:val="20"/>
                <w:lang w:val="fr-FR" w:eastAsia="en-US"/>
              </w:rPr>
            </w:pPr>
          </w:p>
        </w:tc>
        <w:tc>
          <w:tcPr>
            <w:tcW w:w="2070" w:type="dxa"/>
            <w:shd w:val="clear" w:color="auto" w:fill="EEECE1"/>
          </w:tcPr>
          <w:p w14:paraId="411D737D" w14:textId="0FE6B897" w:rsidR="00B84047" w:rsidRPr="005A6420" w:rsidRDefault="00B84047" w:rsidP="00B84047">
            <w:pPr>
              <w:jc w:val="both"/>
              <w:rPr>
                <w:rFonts w:cs="Tahoma"/>
                <w:szCs w:val="20"/>
                <w:lang w:val="fr-FR" w:eastAsia="en-US"/>
              </w:rPr>
            </w:pPr>
            <w:r w:rsidRPr="005A6420">
              <w:rPr>
                <w:rFonts w:cs="Tahoma"/>
                <w:szCs w:val="20"/>
                <w:lang w:val="fr-FR" w:eastAsia="en-US"/>
              </w:rPr>
              <w:t>Indicateur 1.</w:t>
            </w:r>
            <w:r>
              <w:rPr>
                <w:rFonts w:cs="Tahoma"/>
                <w:szCs w:val="20"/>
                <w:lang w:val="fr-FR" w:eastAsia="en-US"/>
              </w:rPr>
              <w:t>2</w:t>
            </w:r>
            <w:r w:rsidRPr="005A6420">
              <w:rPr>
                <w:rFonts w:cs="Tahoma"/>
                <w:szCs w:val="20"/>
                <w:lang w:val="fr-FR" w:eastAsia="en-US"/>
              </w:rPr>
              <w:t>.</w:t>
            </w:r>
            <w:r>
              <w:rPr>
                <w:rFonts w:cs="Tahoma"/>
                <w:szCs w:val="20"/>
                <w:lang w:val="fr-FR" w:eastAsia="en-US"/>
              </w:rPr>
              <w:t>4</w:t>
            </w:r>
          </w:p>
          <w:p w14:paraId="487F9397" w14:textId="3CB11FF2" w:rsidR="00B84047" w:rsidRPr="005A6420" w:rsidRDefault="00B84047" w:rsidP="00B8404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B84047">
              <w:rPr>
                <w:lang w:val="fr-FR" w:eastAsia="en-US"/>
              </w:rPr>
              <w:t xml:space="preserve">% des membres du comité communautaire déclarant que le comité a offert une plateforme </w:t>
            </w:r>
            <w:r w:rsidRPr="00B84047">
              <w:rPr>
                <w:lang w:val="fr-FR" w:eastAsia="en-US"/>
              </w:rPr>
              <w:lastRenderedPageBreak/>
              <w:t>d'échange pour discuter librement des tensions</w:t>
            </w:r>
            <w:r w:rsidRPr="005A6420">
              <w:rPr>
                <w:b/>
                <w:sz w:val="22"/>
                <w:szCs w:val="22"/>
                <w:lang w:val="fr-FR" w:eastAsia="en-US"/>
              </w:rPr>
              <w:fldChar w:fldCharType="end"/>
            </w:r>
          </w:p>
        </w:tc>
        <w:tc>
          <w:tcPr>
            <w:tcW w:w="1530" w:type="dxa"/>
            <w:shd w:val="clear" w:color="auto" w:fill="EEECE1"/>
          </w:tcPr>
          <w:p w14:paraId="614DD840" w14:textId="300D4239" w:rsidR="00B84047" w:rsidRPr="005A6420" w:rsidRDefault="00B84047" w:rsidP="00B84047">
            <w:pPr>
              <w:rPr>
                <w:b/>
                <w:sz w:val="22"/>
                <w:szCs w:val="22"/>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D59A2">
              <w:t>0</w:t>
            </w:r>
            <w:r w:rsidRPr="005A6420">
              <w:rPr>
                <w:b/>
                <w:sz w:val="22"/>
                <w:szCs w:val="22"/>
                <w:lang w:val="fr-FR" w:eastAsia="en-US"/>
              </w:rPr>
              <w:fldChar w:fldCharType="end"/>
            </w:r>
          </w:p>
        </w:tc>
        <w:tc>
          <w:tcPr>
            <w:tcW w:w="1620" w:type="dxa"/>
            <w:shd w:val="clear" w:color="auto" w:fill="EEECE1"/>
          </w:tcPr>
          <w:p w14:paraId="026E0BA3" w14:textId="0905E8E9" w:rsidR="00B84047" w:rsidRPr="005A6420" w:rsidRDefault="00B84047" w:rsidP="00B8404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D59A2">
              <w:t>70%</w:t>
            </w:r>
            <w:r w:rsidRPr="005A6420">
              <w:rPr>
                <w:b/>
                <w:sz w:val="22"/>
                <w:szCs w:val="22"/>
                <w:lang w:val="fr-FR" w:eastAsia="en-US"/>
              </w:rPr>
              <w:fldChar w:fldCharType="end"/>
            </w:r>
          </w:p>
        </w:tc>
        <w:tc>
          <w:tcPr>
            <w:tcW w:w="2070" w:type="dxa"/>
          </w:tcPr>
          <w:p w14:paraId="52C10D68" w14:textId="25F7DB7F" w:rsidR="00B84047" w:rsidRPr="005A6420" w:rsidRDefault="00B84047" w:rsidP="00B8404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D59A2">
              <w:t>70%</w:t>
            </w:r>
            <w:r w:rsidRPr="005A6420">
              <w:rPr>
                <w:b/>
                <w:sz w:val="22"/>
                <w:szCs w:val="22"/>
                <w:lang w:val="fr-FR" w:eastAsia="en-US"/>
              </w:rPr>
              <w:fldChar w:fldCharType="end"/>
            </w:r>
          </w:p>
        </w:tc>
        <w:tc>
          <w:tcPr>
            <w:tcW w:w="2070" w:type="dxa"/>
          </w:tcPr>
          <w:p w14:paraId="532C3A88" w14:textId="46BEF790" w:rsidR="00B84047" w:rsidRPr="005A6420" w:rsidRDefault="00B84047" w:rsidP="00B8404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D59A2">
              <w:t>96%</w:t>
            </w:r>
            <w:r w:rsidRPr="005A6420">
              <w:rPr>
                <w:b/>
                <w:sz w:val="22"/>
                <w:szCs w:val="22"/>
                <w:lang w:val="fr-FR" w:eastAsia="en-US"/>
              </w:rPr>
              <w:fldChar w:fldCharType="end"/>
            </w:r>
          </w:p>
        </w:tc>
        <w:tc>
          <w:tcPr>
            <w:tcW w:w="4140" w:type="dxa"/>
          </w:tcPr>
          <w:p w14:paraId="62CE4587" w14:textId="30FAA7B5" w:rsidR="00B84047" w:rsidRPr="005A6420" w:rsidRDefault="00B84047" w:rsidP="00B84047">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84047" w:rsidRPr="0029234A" w14:paraId="4CC8423E" w14:textId="77777777" w:rsidTr="00826923">
        <w:trPr>
          <w:trHeight w:val="422"/>
        </w:trPr>
        <w:tc>
          <w:tcPr>
            <w:tcW w:w="1530" w:type="dxa"/>
            <w:vMerge w:val="restart"/>
          </w:tcPr>
          <w:p w14:paraId="70C54316" w14:textId="77777777" w:rsidR="00B84047" w:rsidRPr="005A6420" w:rsidRDefault="00B84047" w:rsidP="00B84047">
            <w:pPr>
              <w:rPr>
                <w:rFonts w:cs="Tahoma"/>
                <w:szCs w:val="20"/>
                <w:lang w:val="fr-FR" w:eastAsia="en-US"/>
              </w:rPr>
            </w:pPr>
            <w:r w:rsidRPr="005A6420">
              <w:rPr>
                <w:rFonts w:cs="Tahoma"/>
                <w:szCs w:val="20"/>
                <w:lang w:val="fr-FR" w:eastAsia="en-US"/>
              </w:rPr>
              <w:t>Produit 1.3</w:t>
            </w:r>
          </w:p>
          <w:p w14:paraId="5AABA42B" w14:textId="7A6C305E" w:rsidR="00B84047" w:rsidRPr="005A6420" w:rsidRDefault="00B84047" w:rsidP="00B84047">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722C5" w:rsidRPr="000722C5">
              <w:rPr>
                <w:lang w:val="fr-FR" w:eastAsia="en-US"/>
              </w:rPr>
              <w:t>Les organisations de la société civile et les médias locaux sont équipés pour faire face aux tensions communautaires de manière efficace et responsible</w:t>
            </w:r>
            <w:r w:rsidRPr="005A6420">
              <w:rPr>
                <w:b/>
                <w:sz w:val="22"/>
                <w:szCs w:val="22"/>
                <w:lang w:val="fr-FR" w:eastAsia="en-US"/>
              </w:rPr>
              <w:fldChar w:fldCharType="end"/>
            </w:r>
          </w:p>
        </w:tc>
        <w:tc>
          <w:tcPr>
            <w:tcW w:w="2070" w:type="dxa"/>
            <w:shd w:val="clear" w:color="auto" w:fill="EEECE1"/>
          </w:tcPr>
          <w:p w14:paraId="05C5E529" w14:textId="77777777" w:rsidR="00B84047" w:rsidRPr="005A6420" w:rsidRDefault="00B84047" w:rsidP="00B84047">
            <w:pPr>
              <w:jc w:val="both"/>
              <w:rPr>
                <w:rFonts w:cs="Tahoma"/>
                <w:szCs w:val="20"/>
                <w:lang w:val="fr-FR" w:eastAsia="en-US"/>
              </w:rPr>
            </w:pPr>
            <w:r w:rsidRPr="005A6420">
              <w:rPr>
                <w:rFonts w:cs="Tahoma"/>
                <w:szCs w:val="20"/>
                <w:lang w:val="fr-FR" w:eastAsia="en-US"/>
              </w:rPr>
              <w:t>Indicateur 1.3.1</w:t>
            </w:r>
          </w:p>
          <w:p w14:paraId="13F4F9B7" w14:textId="090D5476" w:rsidR="00B84047" w:rsidRPr="005A6420" w:rsidRDefault="00B84047" w:rsidP="00B8404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722C5" w:rsidRPr="000722C5">
              <w:rPr>
                <w:lang w:val="fr-FR" w:eastAsia="en-US"/>
              </w:rPr>
              <w:t>Nombre de sessions de formation délivrées pendant la mise en œuvre du projet</w:t>
            </w:r>
            <w:r w:rsidRPr="005A6420">
              <w:rPr>
                <w:b/>
                <w:sz w:val="22"/>
                <w:szCs w:val="22"/>
                <w:lang w:val="fr-FR" w:eastAsia="en-US"/>
              </w:rPr>
              <w:fldChar w:fldCharType="end"/>
            </w:r>
          </w:p>
        </w:tc>
        <w:tc>
          <w:tcPr>
            <w:tcW w:w="1530" w:type="dxa"/>
            <w:shd w:val="clear" w:color="auto" w:fill="EEECE1"/>
          </w:tcPr>
          <w:p w14:paraId="381C8E37" w14:textId="7DA901BD" w:rsidR="00B84047" w:rsidRPr="005A6420" w:rsidRDefault="00B84047" w:rsidP="00B8404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1094F">
              <w:t>0</w:t>
            </w:r>
            <w:r w:rsidRPr="005A6420">
              <w:rPr>
                <w:b/>
                <w:sz w:val="22"/>
                <w:szCs w:val="22"/>
                <w:lang w:val="fr-FR" w:eastAsia="en-US"/>
              </w:rPr>
              <w:fldChar w:fldCharType="end"/>
            </w:r>
          </w:p>
        </w:tc>
        <w:tc>
          <w:tcPr>
            <w:tcW w:w="1620" w:type="dxa"/>
            <w:shd w:val="clear" w:color="auto" w:fill="EEECE1"/>
          </w:tcPr>
          <w:p w14:paraId="3A889851" w14:textId="4ADF769E" w:rsidR="00B84047" w:rsidRPr="005A6420" w:rsidRDefault="00B84047" w:rsidP="00B8404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1094F">
              <w:t>4</w:t>
            </w:r>
            <w:r w:rsidRPr="005A6420">
              <w:rPr>
                <w:b/>
                <w:sz w:val="22"/>
                <w:szCs w:val="22"/>
                <w:lang w:val="fr-FR" w:eastAsia="en-US"/>
              </w:rPr>
              <w:fldChar w:fldCharType="end"/>
            </w:r>
          </w:p>
        </w:tc>
        <w:tc>
          <w:tcPr>
            <w:tcW w:w="2070" w:type="dxa"/>
          </w:tcPr>
          <w:p w14:paraId="25482814" w14:textId="3024D046" w:rsidR="00B84047" w:rsidRPr="005A6420" w:rsidRDefault="00B84047" w:rsidP="00B8404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1094F">
              <w:t>0</w:t>
            </w:r>
            <w:r w:rsidRPr="005A6420">
              <w:rPr>
                <w:b/>
                <w:sz w:val="22"/>
                <w:szCs w:val="22"/>
                <w:lang w:val="fr-FR" w:eastAsia="en-US"/>
              </w:rPr>
              <w:fldChar w:fldCharType="end"/>
            </w:r>
          </w:p>
        </w:tc>
        <w:tc>
          <w:tcPr>
            <w:tcW w:w="2070" w:type="dxa"/>
          </w:tcPr>
          <w:p w14:paraId="5C365A23" w14:textId="12FBDEDD" w:rsidR="00B84047" w:rsidRPr="005A6420" w:rsidRDefault="00B84047" w:rsidP="00B8404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1094F">
              <w:t>0</w:t>
            </w:r>
            <w:r w:rsidRPr="005A6420">
              <w:rPr>
                <w:b/>
                <w:sz w:val="22"/>
                <w:szCs w:val="22"/>
                <w:lang w:val="fr-FR" w:eastAsia="en-US"/>
              </w:rPr>
              <w:fldChar w:fldCharType="end"/>
            </w:r>
          </w:p>
        </w:tc>
        <w:tc>
          <w:tcPr>
            <w:tcW w:w="4140" w:type="dxa"/>
          </w:tcPr>
          <w:p w14:paraId="2C2CC682" w14:textId="62223D6A" w:rsidR="00B84047" w:rsidRPr="005A6420" w:rsidRDefault="00B84047" w:rsidP="00B8404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1094F" w:rsidRPr="00343C05">
              <w:rPr>
                <w:lang w:val="fr-FR"/>
              </w:rPr>
              <w:t>ACTIVITE PREVUE POUR LA PROCHAINE PERIODE.</w:t>
            </w:r>
            <w:r w:rsidRPr="005A6420">
              <w:rPr>
                <w:b/>
                <w:sz w:val="22"/>
                <w:szCs w:val="22"/>
                <w:lang w:val="fr-FR" w:eastAsia="en-US"/>
              </w:rPr>
              <w:fldChar w:fldCharType="end"/>
            </w:r>
          </w:p>
        </w:tc>
      </w:tr>
      <w:tr w:rsidR="00B84047" w:rsidRPr="005A6420" w14:paraId="00C542B2" w14:textId="77777777" w:rsidTr="00826923">
        <w:trPr>
          <w:trHeight w:val="422"/>
        </w:trPr>
        <w:tc>
          <w:tcPr>
            <w:tcW w:w="1530" w:type="dxa"/>
            <w:vMerge/>
          </w:tcPr>
          <w:p w14:paraId="39A21645" w14:textId="77777777" w:rsidR="00B84047" w:rsidRPr="005A6420" w:rsidRDefault="00B84047" w:rsidP="00B84047">
            <w:pPr>
              <w:rPr>
                <w:rFonts w:cs="Tahoma"/>
                <w:b/>
                <w:szCs w:val="20"/>
                <w:lang w:val="fr-FR" w:eastAsia="en-US"/>
              </w:rPr>
            </w:pPr>
          </w:p>
        </w:tc>
        <w:tc>
          <w:tcPr>
            <w:tcW w:w="2070" w:type="dxa"/>
            <w:shd w:val="clear" w:color="auto" w:fill="EEECE1"/>
          </w:tcPr>
          <w:p w14:paraId="1A3D356D" w14:textId="77777777" w:rsidR="00B84047" w:rsidRPr="005A6420" w:rsidRDefault="00B84047" w:rsidP="00B84047">
            <w:pPr>
              <w:jc w:val="both"/>
              <w:rPr>
                <w:rFonts w:cs="Tahoma"/>
                <w:szCs w:val="20"/>
                <w:lang w:val="fr-FR" w:eastAsia="en-US"/>
              </w:rPr>
            </w:pPr>
            <w:r w:rsidRPr="005A6420">
              <w:rPr>
                <w:rFonts w:cs="Tahoma"/>
                <w:szCs w:val="20"/>
                <w:lang w:val="fr-FR" w:eastAsia="en-US"/>
              </w:rPr>
              <w:t>Indicateur 1.3.2</w:t>
            </w:r>
          </w:p>
          <w:p w14:paraId="393760B4" w14:textId="69BB7404" w:rsidR="00B84047" w:rsidRPr="005A6420" w:rsidRDefault="00B84047" w:rsidP="00B84047">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722C5" w:rsidRPr="000722C5">
              <w:rPr>
                <w:lang w:val="fr-FR" w:eastAsia="en-US"/>
              </w:rPr>
              <w:t>Nombre de représentants de la société civile et des médias formés sur les migrations et la prévention des conflits  (ventilés par âge, sexe, lieu et secteurs)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85A585" w14:textId="32826B97" w:rsidR="00B84047" w:rsidRPr="005A6420" w:rsidRDefault="00B84047" w:rsidP="00B8404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43C05">
              <w:t>0</w:t>
            </w:r>
            <w:r w:rsidRPr="005A6420">
              <w:rPr>
                <w:b/>
                <w:sz w:val="22"/>
                <w:szCs w:val="22"/>
                <w:lang w:val="fr-FR" w:eastAsia="en-US"/>
              </w:rPr>
              <w:fldChar w:fldCharType="end"/>
            </w:r>
          </w:p>
        </w:tc>
        <w:tc>
          <w:tcPr>
            <w:tcW w:w="1620" w:type="dxa"/>
            <w:shd w:val="clear" w:color="auto" w:fill="EEECE1"/>
          </w:tcPr>
          <w:p w14:paraId="4E2BA7C6" w14:textId="39005D1D" w:rsidR="00B84047" w:rsidRPr="005A6420" w:rsidRDefault="00B84047" w:rsidP="00B8404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43C05">
              <w:t>120</w:t>
            </w:r>
            <w:r w:rsidRPr="005A6420">
              <w:rPr>
                <w:b/>
                <w:sz w:val="22"/>
                <w:szCs w:val="22"/>
                <w:lang w:val="fr-FR" w:eastAsia="en-US"/>
              </w:rPr>
              <w:fldChar w:fldCharType="end"/>
            </w:r>
          </w:p>
        </w:tc>
        <w:tc>
          <w:tcPr>
            <w:tcW w:w="2070" w:type="dxa"/>
          </w:tcPr>
          <w:p w14:paraId="7BD02334" w14:textId="63F8233B" w:rsidR="00B84047" w:rsidRPr="005A6420" w:rsidRDefault="00B84047" w:rsidP="00B8404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43C05">
              <w:t>0</w:t>
            </w:r>
            <w:r w:rsidRPr="005A6420">
              <w:rPr>
                <w:b/>
                <w:sz w:val="22"/>
                <w:szCs w:val="22"/>
                <w:lang w:val="fr-FR" w:eastAsia="en-US"/>
              </w:rPr>
              <w:fldChar w:fldCharType="end"/>
            </w:r>
          </w:p>
        </w:tc>
        <w:tc>
          <w:tcPr>
            <w:tcW w:w="2070" w:type="dxa"/>
          </w:tcPr>
          <w:p w14:paraId="7AE37EA5" w14:textId="78AC62CB" w:rsidR="00B84047" w:rsidRPr="005A6420" w:rsidRDefault="00B84047" w:rsidP="00B8404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43C05">
              <w:t>0</w:t>
            </w:r>
            <w:r w:rsidRPr="005A6420">
              <w:rPr>
                <w:b/>
                <w:sz w:val="22"/>
                <w:szCs w:val="22"/>
                <w:lang w:val="fr-FR" w:eastAsia="en-US"/>
              </w:rPr>
              <w:fldChar w:fldCharType="end"/>
            </w:r>
          </w:p>
        </w:tc>
        <w:tc>
          <w:tcPr>
            <w:tcW w:w="4140" w:type="dxa"/>
          </w:tcPr>
          <w:p w14:paraId="047E6A6B" w14:textId="77777777" w:rsidR="00B84047" w:rsidRPr="005A6420" w:rsidRDefault="00B84047" w:rsidP="00B84047">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F9780C" w:rsidRPr="005A6420" w14:paraId="319EF87F" w14:textId="77777777" w:rsidTr="00826923">
        <w:trPr>
          <w:trHeight w:val="422"/>
        </w:trPr>
        <w:tc>
          <w:tcPr>
            <w:tcW w:w="1530" w:type="dxa"/>
          </w:tcPr>
          <w:p w14:paraId="7FB1AB30" w14:textId="77777777" w:rsidR="00F9780C" w:rsidRPr="005A6420" w:rsidRDefault="00F9780C" w:rsidP="00F9780C">
            <w:pPr>
              <w:rPr>
                <w:rFonts w:cs="Tahoma"/>
                <w:b/>
                <w:szCs w:val="20"/>
                <w:lang w:val="fr-FR" w:eastAsia="en-US"/>
              </w:rPr>
            </w:pPr>
          </w:p>
        </w:tc>
        <w:tc>
          <w:tcPr>
            <w:tcW w:w="2070" w:type="dxa"/>
            <w:shd w:val="clear" w:color="auto" w:fill="EEECE1"/>
          </w:tcPr>
          <w:p w14:paraId="77CABA47" w14:textId="4677A8B0" w:rsidR="00F9780C" w:rsidRPr="005A6420" w:rsidRDefault="00F9780C" w:rsidP="00F9780C">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1.3</w:t>
            </w:r>
            <w:r w:rsidRPr="005A6420">
              <w:rPr>
                <w:rFonts w:cs="Tahoma"/>
                <w:szCs w:val="20"/>
                <w:lang w:val="fr-FR" w:eastAsia="en-US"/>
              </w:rPr>
              <w:t>.</w:t>
            </w:r>
            <w:r>
              <w:rPr>
                <w:rFonts w:cs="Tahoma"/>
                <w:szCs w:val="20"/>
                <w:lang w:val="fr-FR" w:eastAsia="en-US"/>
              </w:rPr>
              <w:t>3</w:t>
            </w:r>
          </w:p>
          <w:p w14:paraId="5E014759" w14:textId="4C7BEB9D" w:rsidR="00F9780C" w:rsidRPr="005A6420" w:rsidRDefault="00F9780C" w:rsidP="00F9780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9780C">
              <w:rPr>
                <w:lang w:val="fr-FR" w:eastAsia="en-US"/>
              </w:rPr>
              <w:t xml:space="preserve">Nombre d'activités mises en œuvre par la société civile et les médias pendant </w:t>
            </w:r>
            <w:r w:rsidRPr="00F9780C">
              <w:rPr>
                <w:lang w:val="fr-FR" w:eastAsia="en-US"/>
              </w:rPr>
              <w:lastRenderedPageBreak/>
              <w:t>la mise en œuvre du projet</w:t>
            </w:r>
            <w:r w:rsidRPr="005A6420">
              <w:rPr>
                <w:b/>
                <w:sz w:val="22"/>
                <w:szCs w:val="22"/>
                <w:lang w:val="fr-FR" w:eastAsia="en-US"/>
              </w:rPr>
              <w:fldChar w:fldCharType="end"/>
            </w:r>
          </w:p>
        </w:tc>
        <w:tc>
          <w:tcPr>
            <w:tcW w:w="1530" w:type="dxa"/>
            <w:shd w:val="clear" w:color="auto" w:fill="EEECE1"/>
          </w:tcPr>
          <w:p w14:paraId="721B055C" w14:textId="0E4124F4" w:rsidR="00F9780C" w:rsidRPr="005A6420" w:rsidRDefault="00F9780C" w:rsidP="00F9780C">
            <w:pPr>
              <w:rPr>
                <w:b/>
                <w:sz w:val="22"/>
                <w:szCs w:val="22"/>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43C05">
              <w:t>0</w:t>
            </w:r>
            <w:r w:rsidRPr="005A6420">
              <w:rPr>
                <w:b/>
                <w:sz w:val="22"/>
                <w:szCs w:val="22"/>
                <w:lang w:val="fr-FR" w:eastAsia="en-US"/>
              </w:rPr>
              <w:fldChar w:fldCharType="end"/>
            </w:r>
          </w:p>
        </w:tc>
        <w:tc>
          <w:tcPr>
            <w:tcW w:w="1620" w:type="dxa"/>
            <w:shd w:val="clear" w:color="auto" w:fill="EEECE1"/>
          </w:tcPr>
          <w:p w14:paraId="11A98712" w14:textId="1AE3F0C3" w:rsidR="00F9780C" w:rsidRPr="005A6420" w:rsidRDefault="00F9780C" w:rsidP="00F9780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43C05">
              <w:t>160</w:t>
            </w:r>
            <w:r w:rsidRPr="005A6420">
              <w:rPr>
                <w:b/>
                <w:sz w:val="22"/>
                <w:szCs w:val="22"/>
                <w:lang w:val="fr-FR" w:eastAsia="en-US"/>
              </w:rPr>
              <w:fldChar w:fldCharType="end"/>
            </w:r>
          </w:p>
        </w:tc>
        <w:tc>
          <w:tcPr>
            <w:tcW w:w="2070" w:type="dxa"/>
          </w:tcPr>
          <w:p w14:paraId="2FAF7FB4" w14:textId="29016FE6" w:rsidR="00F9780C" w:rsidRPr="005A6420" w:rsidRDefault="00F9780C" w:rsidP="00F9780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43C05">
              <w:t>0</w:t>
            </w:r>
            <w:r w:rsidRPr="005A6420">
              <w:rPr>
                <w:b/>
                <w:sz w:val="22"/>
                <w:szCs w:val="22"/>
                <w:lang w:val="fr-FR" w:eastAsia="en-US"/>
              </w:rPr>
              <w:fldChar w:fldCharType="end"/>
            </w:r>
          </w:p>
        </w:tc>
        <w:tc>
          <w:tcPr>
            <w:tcW w:w="2070" w:type="dxa"/>
          </w:tcPr>
          <w:p w14:paraId="7AC2DEC6" w14:textId="11ADBC27" w:rsidR="00F9780C" w:rsidRPr="005A6420" w:rsidRDefault="00F9780C" w:rsidP="00F9780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43C05">
              <w:t>0</w:t>
            </w:r>
            <w:r w:rsidRPr="005A6420">
              <w:rPr>
                <w:b/>
                <w:sz w:val="22"/>
                <w:szCs w:val="22"/>
                <w:lang w:val="fr-FR" w:eastAsia="en-US"/>
              </w:rPr>
              <w:fldChar w:fldCharType="end"/>
            </w:r>
          </w:p>
        </w:tc>
        <w:tc>
          <w:tcPr>
            <w:tcW w:w="4140" w:type="dxa"/>
          </w:tcPr>
          <w:p w14:paraId="20E94F96" w14:textId="53A1F37B" w:rsidR="00F9780C" w:rsidRPr="005A6420" w:rsidRDefault="00F9780C" w:rsidP="00F9780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F9780C" w:rsidRPr="008B1FA2" w14:paraId="1652516A" w14:textId="77777777" w:rsidTr="00826923">
        <w:trPr>
          <w:trHeight w:val="422"/>
        </w:trPr>
        <w:tc>
          <w:tcPr>
            <w:tcW w:w="1530" w:type="dxa"/>
          </w:tcPr>
          <w:p w14:paraId="02A6EF6F" w14:textId="77777777" w:rsidR="00F9780C" w:rsidRPr="005A6420" w:rsidRDefault="00F9780C" w:rsidP="00F9780C">
            <w:pPr>
              <w:rPr>
                <w:rFonts w:cs="Tahoma"/>
                <w:b/>
                <w:szCs w:val="20"/>
                <w:lang w:val="fr-FR" w:eastAsia="en-US"/>
              </w:rPr>
            </w:pPr>
          </w:p>
        </w:tc>
        <w:tc>
          <w:tcPr>
            <w:tcW w:w="2070" w:type="dxa"/>
            <w:shd w:val="clear" w:color="auto" w:fill="EEECE1"/>
          </w:tcPr>
          <w:p w14:paraId="58D3FB44" w14:textId="558062D5" w:rsidR="00F9780C" w:rsidRPr="005A6420" w:rsidRDefault="00F9780C" w:rsidP="00F9780C">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1.3</w:t>
            </w:r>
            <w:r w:rsidRPr="005A6420">
              <w:rPr>
                <w:rFonts w:cs="Tahoma"/>
                <w:szCs w:val="20"/>
                <w:lang w:val="fr-FR" w:eastAsia="en-US"/>
              </w:rPr>
              <w:t>.</w:t>
            </w:r>
            <w:r>
              <w:rPr>
                <w:rFonts w:cs="Tahoma"/>
                <w:szCs w:val="20"/>
                <w:lang w:val="fr-FR" w:eastAsia="en-US"/>
              </w:rPr>
              <w:t>4</w:t>
            </w:r>
          </w:p>
          <w:p w14:paraId="593C2F18" w14:textId="19C3510B" w:rsidR="00F9780C" w:rsidRPr="005A6420" w:rsidRDefault="00F9780C" w:rsidP="00F9780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9780C">
              <w:rPr>
                <w:lang w:val="fr-FR" w:eastAsia="en-US"/>
              </w:rPr>
              <w:t>% d’acteurs formés déclarant que la formation les a aidé à traiter de la migration et des migrants de manière plus positive</w:t>
            </w:r>
            <w:r w:rsidRPr="005A6420">
              <w:rPr>
                <w:b/>
                <w:sz w:val="22"/>
                <w:szCs w:val="22"/>
                <w:lang w:val="fr-FR" w:eastAsia="en-US"/>
              </w:rPr>
              <w:fldChar w:fldCharType="end"/>
            </w:r>
          </w:p>
        </w:tc>
        <w:tc>
          <w:tcPr>
            <w:tcW w:w="1530" w:type="dxa"/>
            <w:shd w:val="clear" w:color="auto" w:fill="EEECE1"/>
          </w:tcPr>
          <w:p w14:paraId="74E78748" w14:textId="328C70B3" w:rsidR="00F9780C" w:rsidRPr="005A6420" w:rsidRDefault="00F9780C" w:rsidP="00F9780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43C05">
              <w:t>0%</w:t>
            </w:r>
            <w:r w:rsidRPr="005A6420">
              <w:rPr>
                <w:b/>
                <w:sz w:val="22"/>
                <w:szCs w:val="22"/>
                <w:lang w:val="fr-FR" w:eastAsia="en-US"/>
              </w:rPr>
              <w:fldChar w:fldCharType="end"/>
            </w:r>
          </w:p>
        </w:tc>
        <w:tc>
          <w:tcPr>
            <w:tcW w:w="1620" w:type="dxa"/>
            <w:shd w:val="clear" w:color="auto" w:fill="EEECE1"/>
          </w:tcPr>
          <w:p w14:paraId="713DC4A6" w14:textId="4FAD08E0" w:rsidR="00F9780C" w:rsidRPr="005A6420" w:rsidRDefault="00F9780C" w:rsidP="00F9780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343C05">
              <w:t>70%</w:t>
            </w:r>
            <w:r w:rsidRPr="005A6420">
              <w:rPr>
                <w:b/>
                <w:sz w:val="22"/>
                <w:szCs w:val="22"/>
                <w:lang w:val="fr-FR" w:eastAsia="en-US"/>
              </w:rPr>
              <w:fldChar w:fldCharType="end"/>
            </w:r>
          </w:p>
        </w:tc>
        <w:tc>
          <w:tcPr>
            <w:tcW w:w="2070" w:type="dxa"/>
          </w:tcPr>
          <w:p w14:paraId="69ADF8EE" w14:textId="0975C1FC" w:rsidR="00F9780C" w:rsidRPr="005A6420" w:rsidRDefault="00F9780C" w:rsidP="00F9780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B1FA2">
              <w:t>70%</w:t>
            </w:r>
            <w:r w:rsidRPr="005A6420">
              <w:rPr>
                <w:b/>
                <w:sz w:val="22"/>
                <w:szCs w:val="22"/>
                <w:lang w:val="fr-FR" w:eastAsia="en-US"/>
              </w:rPr>
              <w:fldChar w:fldCharType="end"/>
            </w:r>
          </w:p>
        </w:tc>
        <w:tc>
          <w:tcPr>
            <w:tcW w:w="2070" w:type="dxa"/>
          </w:tcPr>
          <w:p w14:paraId="5233C091" w14:textId="4B3B223D" w:rsidR="00F9780C" w:rsidRPr="005A6420" w:rsidRDefault="008B1FA2" w:rsidP="00F9780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100%</w:t>
            </w:r>
            <w:r w:rsidRPr="005A6420">
              <w:rPr>
                <w:b/>
                <w:sz w:val="22"/>
                <w:szCs w:val="22"/>
                <w:lang w:val="fr-FR" w:eastAsia="en-US"/>
              </w:rPr>
              <w:fldChar w:fldCharType="end"/>
            </w:r>
          </w:p>
        </w:tc>
        <w:tc>
          <w:tcPr>
            <w:tcW w:w="4140" w:type="dxa"/>
          </w:tcPr>
          <w:p w14:paraId="266F490D" w14:textId="10F334D9" w:rsidR="00F9780C" w:rsidRPr="00C63816" w:rsidRDefault="00F9780C" w:rsidP="00F9780C">
            <w:pPr>
              <w:rPr>
                <w:b/>
                <w:sz w:val="22"/>
                <w:szCs w:val="22"/>
                <w:lang w:val="fr-FR" w:eastAsia="en-US"/>
              </w:rPr>
            </w:pPr>
            <w:r w:rsidRPr="00C63816">
              <w:rPr>
                <w:b/>
                <w:sz w:val="22"/>
                <w:szCs w:val="22"/>
                <w:lang w:val="fr-FR" w:eastAsia="en-US"/>
              </w:rPr>
              <w:fldChar w:fldCharType="begin">
                <w:ffData>
                  <w:name w:val=""/>
                  <w:enabled/>
                  <w:calcOnExit w:val="0"/>
                  <w:textInput>
                    <w:maxLength w:val="300"/>
                  </w:textInput>
                </w:ffData>
              </w:fldChar>
            </w:r>
            <w:r w:rsidRPr="00C63816">
              <w:rPr>
                <w:b/>
                <w:sz w:val="22"/>
                <w:szCs w:val="22"/>
                <w:lang w:val="fr-FR" w:eastAsia="en-US"/>
              </w:rPr>
              <w:instrText xml:space="preserve"> FORMTEXT </w:instrText>
            </w:r>
            <w:r w:rsidRPr="00C63816">
              <w:rPr>
                <w:b/>
                <w:sz w:val="22"/>
                <w:szCs w:val="22"/>
                <w:lang w:val="fr-FR" w:eastAsia="en-US"/>
              </w:rPr>
            </w:r>
            <w:r w:rsidRPr="00C63816">
              <w:rPr>
                <w:b/>
                <w:sz w:val="22"/>
                <w:szCs w:val="22"/>
                <w:lang w:val="fr-FR" w:eastAsia="en-US"/>
              </w:rPr>
              <w:fldChar w:fldCharType="separate"/>
            </w:r>
            <w:r w:rsidR="008B1FA2" w:rsidRPr="00C63816">
              <w:rPr>
                <w:lang w:val="fr-FR" w:eastAsia="en-US"/>
              </w:rPr>
              <w:t xml:space="preserve">      </w:t>
            </w:r>
            <w:r w:rsidRPr="00C63816">
              <w:rPr>
                <w:b/>
                <w:sz w:val="22"/>
                <w:szCs w:val="22"/>
                <w:lang w:val="fr-FR" w:eastAsia="en-US"/>
              </w:rPr>
              <w:fldChar w:fldCharType="end"/>
            </w:r>
          </w:p>
        </w:tc>
      </w:tr>
      <w:tr w:rsidR="00F9780C" w:rsidRPr="0029234A" w14:paraId="424A7FA7" w14:textId="77777777" w:rsidTr="00826923">
        <w:trPr>
          <w:trHeight w:val="422"/>
        </w:trPr>
        <w:tc>
          <w:tcPr>
            <w:tcW w:w="1530" w:type="dxa"/>
          </w:tcPr>
          <w:p w14:paraId="43EB057E" w14:textId="77777777" w:rsidR="00F9780C" w:rsidRPr="005A6420" w:rsidRDefault="00F9780C" w:rsidP="00F9780C">
            <w:pPr>
              <w:rPr>
                <w:rFonts w:cs="Tahoma"/>
                <w:b/>
                <w:szCs w:val="20"/>
                <w:lang w:val="fr-FR" w:eastAsia="en-US"/>
              </w:rPr>
            </w:pPr>
          </w:p>
        </w:tc>
        <w:tc>
          <w:tcPr>
            <w:tcW w:w="2070" w:type="dxa"/>
            <w:shd w:val="clear" w:color="auto" w:fill="EEECE1"/>
          </w:tcPr>
          <w:p w14:paraId="5DAEC31D" w14:textId="09ECD49D" w:rsidR="00F9780C" w:rsidRPr="005A6420" w:rsidRDefault="00F9780C" w:rsidP="00F9780C">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1.3</w:t>
            </w:r>
            <w:r w:rsidRPr="005A6420">
              <w:rPr>
                <w:rFonts w:cs="Tahoma"/>
                <w:szCs w:val="20"/>
                <w:lang w:val="fr-FR" w:eastAsia="en-US"/>
              </w:rPr>
              <w:t>.</w:t>
            </w:r>
            <w:r>
              <w:rPr>
                <w:rFonts w:cs="Tahoma"/>
                <w:szCs w:val="20"/>
                <w:lang w:val="fr-FR" w:eastAsia="en-US"/>
              </w:rPr>
              <w:t>5</w:t>
            </w:r>
          </w:p>
          <w:p w14:paraId="2A3E82F3" w14:textId="5FF4BAAC" w:rsidR="00F9780C" w:rsidRPr="005A6420" w:rsidRDefault="00F9780C" w:rsidP="00F9780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9780C">
              <w:rPr>
                <w:lang w:val="fr-FR" w:eastAsia="en-US"/>
              </w:rPr>
              <w:t>% des membres de la communauté déclarant que les activités mises en œuvre par la société civile et les acteurs des médias ont contribué à la prévention ou à la résolution pacifique des conflits</w:t>
            </w:r>
            <w:r w:rsidRPr="005A6420">
              <w:rPr>
                <w:b/>
                <w:sz w:val="22"/>
                <w:szCs w:val="22"/>
                <w:lang w:val="fr-FR" w:eastAsia="en-US"/>
              </w:rPr>
              <w:fldChar w:fldCharType="end"/>
            </w:r>
          </w:p>
        </w:tc>
        <w:tc>
          <w:tcPr>
            <w:tcW w:w="1530" w:type="dxa"/>
            <w:shd w:val="clear" w:color="auto" w:fill="EEECE1"/>
          </w:tcPr>
          <w:p w14:paraId="3B326564" w14:textId="1FC7EEAB" w:rsidR="00F9780C" w:rsidRPr="005A6420" w:rsidRDefault="00F9780C" w:rsidP="00F9780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A3531">
              <w:t>0%</w:t>
            </w:r>
            <w:r w:rsidRPr="005A6420">
              <w:rPr>
                <w:b/>
                <w:sz w:val="22"/>
                <w:szCs w:val="22"/>
                <w:lang w:val="fr-FR" w:eastAsia="en-US"/>
              </w:rPr>
              <w:fldChar w:fldCharType="end"/>
            </w:r>
          </w:p>
        </w:tc>
        <w:tc>
          <w:tcPr>
            <w:tcW w:w="1620" w:type="dxa"/>
            <w:shd w:val="clear" w:color="auto" w:fill="EEECE1"/>
          </w:tcPr>
          <w:p w14:paraId="17688140" w14:textId="51D88259" w:rsidR="00F9780C" w:rsidRPr="005A6420" w:rsidRDefault="00F9780C" w:rsidP="00F9780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D2BF2">
              <w:t>70%</w:t>
            </w:r>
            <w:r w:rsidRPr="005A6420">
              <w:rPr>
                <w:b/>
                <w:sz w:val="22"/>
                <w:szCs w:val="22"/>
                <w:lang w:val="fr-FR" w:eastAsia="en-US"/>
              </w:rPr>
              <w:fldChar w:fldCharType="end"/>
            </w:r>
          </w:p>
        </w:tc>
        <w:tc>
          <w:tcPr>
            <w:tcW w:w="2070" w:type="dxa"/>
          </w:tcPr>
          <w:p w14:paraId="1F333883" w14:textId="28421085" w:rsidR="00F9780C" w:rsidRPr="005A6420" w:rsidRDefault="00F9780C" w:rsidP="00F9780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D2BF2">
              <w:t>NA</w:t>
            </w:r>
            <w:r w:rsidRPr="005A6420">
              <w:rPr>
                <w:b/>
                <w:sz w:val="22"/>
                <w:szCs w:val="22"/>
                <w:lang w:val="fr-FR" w:eastAsia="en-US"/>
              </w:rPr>
              <w:fldChar w:fldCharType="end"/>
            </w:r>
          </w:p>
        </w:tc>
        <w:tc>
          <w:tcPr>
            <w:tcW w:w="2070" w:type="dxa"/>
          </w:tcPr>
          <w:p w14:paraId="0B0BBF47" w14:textId="11832B5D" w:rsidR="00F9780C" w:rsidRPr="005A6420" w:rsidRDefault="00F9780C" w:rsidP="00F9780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A3531" w:rsidRPr="00EA3531">
              <w:rPr>
                <w:lang w:val="fr-FR" w:eastAsia="en-US"/>
              </w:rPr>
              <w:t>A RENSEIGNER A L'EVALUATION FINALE</w:t>
            </w:r>
            <w:r w:rsidRPr="005A6420">
              <w:rPr>
                <w:b/>
                <w:sz w:val="22"/>
                <w:szCs w:val="22"/>
                <w:lang w:val="fr-FR" w:eastAsia="en-US"/>
              </w:rPr>
              <w:fldChar w:fldCharType="end"/>
            </w:r>
          </w:p>
        </w:tc>
        <w:tc>
          <w:tcPr>
            <w:tcW w:w="4140" w:type="dxa"/>
          </w:tcPr>
          <w:p w14:paraId="5CB5B76C" w14:textId="00570FAB" w:rsidR="00F9780C" w:rsidRPr="005A6420" w:rsidRDefault="00F9780C" w:rsidP="00F9780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A3531" w:rsidRPr="00EA3531">
              <w:rPr>
                <w:lang w:val="fr-FR" w:eastAsia="en-US"/>
              </w:rPr>
              <w:t xml:space="preserve">CET INDICATEUR EST MESURER EN BASELINE ET EN </w:t>
            </w:r>
            <w:r w:rsidR="00C63816">
              <w:rPr>
                <w:lang w:val="fr-FR" w:eastAsia="en-US"/>
              </w:rPr>
              <w:t>ENDLINE</w:t>
            </w:r>
            <w:r w:rsidR="00EA3531" w:rsidRPr="00EA3531">
              <w:rPr>
                <w:lang w:val="fr-FR" w:eastAsia="en-US"/>
              </w:rPr>
              <w:t>.</w:t>
            </w:r>
            <w:r w:rsidRPr="005A6420">
              <w:rPr>
                <w:b/>
                <w:sz w:val="22"/>
                <w:szCs w:val="22"/>
                <w:lang w:val="fr-FR" w:eastAsia="en-US"/>
              </w:rPr>
              <w:fldChar w:fldCharType="end"/>
            </w:r>
          </w:p>
        </w:tc>
      </w:tr>
      <w:tr w:rsidR="00F9780C" w:rsidRPr="0029234A" w14:paraId="196D85D2" w14:textId="77777777" w:rsidTr="00826923">
        <w:trPr>
          <w:trHeight w:val="422"/>
        </w:trPr>
        <w:tc>
          <w:tcPr>
            <w:tcW w:w="1530" w:type="dxa"/>
          </w:tcPr>
          <w:p w14:paraId="5A0FC1DE" w14:textId="77777777" w:rsidR="00F9780C" w:rsidRPr="005A6420" w:rsidRDefault="00F9780C" w:rsidP="00F9780C">
            <w:pPr>
              <w:rPr>
                <w:rFonts w:cs="Tahoma"/>
                <w:b/>
                <w:szCs w:val="20"/>
                <w:lang w:val="fr-FR" w:eastAsia="en-US"/>
              </w:rPr>
            </w:pPr>
          </w:p>
        </w:tc>
        <w:tc>
          <w:tcPr>
            <w:tcW w:w="2070" w:type="dxa"/>
            <w:shd w:val="clear" w:color="auto" w:fill="EEECE1"/>
          </w:tcPr>
          <w:p w14:paraId="75BBA5FC" w14:textId="5D11C123" w:rsidR="00F9780C" w:rsidRPr="005A6420" w:rsidRDefault="00F9780C" w:rsidP="00F9780C">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1.3</w:t>
            </w:r>
            <w:r w:rsidRPr="005A6420">
              <w:rPr>
                <w:rFonts w:cs="Tahoma"/>
                <w:szCs w:val="20"/>
                <w:lang w:val="fr-FR" w:eastAsia="en-US"/>
              </w:rPr>
              <w:t>.</w:t>
            </w:r>
            <w:r>
              <w:rPr>
                <w:rFonts w:cs="Tahoma"/>
                <w:szCs w:val="20"/>
                <w:lang w:val="fr-FR" w:eastAsia="en-US"/>
              </w:rPr>
              <w:t>6</w:t>
            </w:r>
          </w:p>
          <w:p w14:paraId="298D3738" w14:textId="11FD06EB" w:rsidR="00F9780C" w:rsidRPr="005A6420" w:rsidRDefault="00F9780C" w:rsidP="00F9780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9780C">
              <w:rPr>
                <w:lang w:val="fr-FR" w:eastAsia="en-US"/>
              </w:rPr>
              <w:t>% de la société civile et des acteurs des médias qui indiquent que la société civile a été suffisamment engagée dans la résolution des tensions communautaires</w:t>
            </w:r>
            <w:r w:rsidRPr="005A6420">
              <w:rPr>
                <w:b/>
                <w:sz w:val="22"/>
                <w:szCs w:val="22"/>
                <w:lang w:val="fr-FR" w:eastAsia="en-US"/>
              </w:rPr>
              <w:fldChar w:fldCharType="end"/>
            </w:r>
          </w:p>
        </w:tc>
        <w:tc>
          <w:tcPr>
            <w:tcW w:w="1530" w:type="dxa"/>
            <w:shd w:val="clear" w:color="auto" w:fill="EEECE1"/>
          </w:tcPr>
          <w:p w14:paraId="298C2375" w14:textId="53BD179A" w:rsidR="00F9780C" w:rsidRPr="005A6420" w:rsidRDefault="00F9780C" w:rsidP="00F9780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A3531">
              <w:t>TBD</w:t>
            </w:r>
            <w:r w:rsidRPr="005A6420">
              <w:rPr>
                <w:b/>
                <w:sz w:val="22"/>
                <w:szCs w:val="22"/>
                <w:lang w:val="fr-FR" w:eastAsia="en-US"/>
              </w:rPr>
              <w:fldChar w:fldCharType="end"/>
            </w:r>
          </w:p>
        </w:tc>
        <w:tc>
          <w:tcPr>
            <w:tcW w:w="1620" w:type="dxa"/>
            <w:shd w:val="clear" w:color="auto" w:fill="EEECE1"/>
          </w:tcPr>
          <w:p w14:paraId="0038F741" w14:textId="7320CBE4" w:rsidR="00F9780C" w:rsidRPr="005A6420" w:rsidRDefault="00F9780C" w:rsidP="00F9780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A3531">
              <w:t>70%</w:t>
            </w:r>
            <w:r w:rsidRPr="005A6420">
              <w:rPr>
                <w:b/>
                <w:sz w:val="22"/>
                <w:szCs w:val="22"/>
                <w:lang w:val="fr-FR" w:eastAsia="en-US"/>
              </w:rPr>
              <w:fldChar w:fldCharType="end"/>
            </w:r>
          </w:p>
        </w:tc>
        <w:tc>
          <w:tcPr>
            <w:tcW w:w="2070" w:type="dxa"/>
          </w:tcPr>
          <w:p w14:paraId="2472317C" w14:textId="45833D4C" w:rsidR="00F9780C" w:rsidRPr="005A6420" w:rsidRDefault="00F9780C" w:rsidP="00F9780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A3531">
              <w:t>NA</w:t>
            </w:r>
            <w:r w:rsidRPr="005A6420">
              <w:rPr>
                <w:b/>
                <w:sz w:val="22"/>
                <w:szCs w:val="22"/>
                <w:lang w:val="fr-FR" w:eastAsia="en-US"/>
              </w:rPr>
              <w:fldChar w:fldCharType="end"/>
            </w:r>
          </w:p>
        </w:tc>
        <w:tc>
          <w:tcPr>
            <w:tcW w:w="2070" w:type="dxa"/>
          </w:tcPr>
          <w:p w14:paraId="4BE136B8" w14:textId="7CF00905" w:rsidR="00F9780C" w:rsidRPr="005A6420" w:rsidRDefault="00F9780C" w:rsidP="00F9780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A3531" w:rsidRPr="00EA3531">
              <w:rPr>
                <w:lang w:val="fr-FR" w:eastAsia="en-US"/>
              </w:rPr>
              <w:t>A RENSEIGNER A L'EVALUATION FINALE</w:t>
            </w:r>
            <w:r w:rsidRPr="005A6420">
              <w:rPr>
                <w:b/>
                <w:sz w:val="22"/>
                <w:szCs w:val="22"/>
                <w:lang w:val="fr-FR" w:eastAsia="en-US"/>
              </w:rPr>
              <w:fldChar w:fldCharType="end"/>
            </w:r>
          </w:p>
        </w:tc>
        <w:tc>
          <w:tcPr>
            <w:tcW w:w="4140" w:type="dxa"/>
          </w:tcPr>
          <w:p w14:paraId="19FCFC73" w14:textId="2D34FB16" w:rsidR="00F9780C" w:rsidRPr="005A6420" w:rsidRDefault="00F9780C" w:rsidP="00F9780C">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A3531" w:rsidRPr="00EA3531">
              <w:rPr>
                <w:lang w:val="fr-FR" w:eastAsia="en-US"/>
              </w:rPr>
              <w:t xml:space="preserve">CET INDICATEUR EST MESURE EN BASELINE ET EN </w:t>
            </w:r>
            <w:r w:rsidR="00650570">
              <w:rPr>
                <w:lang w:val="fr-FR" w:eastAsia="en-US"/>
              </w:rPr>
              <w:t>ENDLINE</w:t>
            </w:r>
            <w:r w:rsidR="00EA3531" w:rsidRPr="00EA3531">
              <w:rPr>
                <w:lang w:val="fr-FR" w:eastAsia="en-US"/>
              </w:rPr>
              <w:t>.</w:t>
            </w:r>
            <w:r w:rsidRPr="005A6420">
              <w:rPr>
                <w:b/>
                <w:sz w:val="22"/>
                <w:szCs w:val="22"/>
                <w:lang w:val="fr-FR" w:eastAsia="en-US"/>
              </w:rPr>
              <w:fldChar w:fldCharType="end"/>
            </w:r>
          </w:p>
        </w:tc>
      </w:tr>
      <w:tr w:rsidR="00F9780C" w:rsidRPr="0029234A" w14:paraId="0CA7A1F1" w14:textId="77777777" w:rsidTr="00826923">
        <w:trPr>
          <w:trHeight w:val="422"/>
        </w:trPr>
        <w:tc>
          <w:tcPr>
            <w:tcW w:w="1530" w:type="dxa"/>
          </w:tcPr>
          <w:p w14:paraId="15776DBE" w14:textId="77777777" w:rsidR="00F9780C" w:rsidRPr="005A6420" w:rsidRDefault="00F9780C" w:rsidP="00F9780C">
            <w:pPr>
              <w:rPr>
                <w:rFonts w:cs="Tahoma"/>
                <w:b/>
                <w:szCs w:val="20"/>
                <w:lang w:val="fr-FR" w:eastAsia="en-US"/>
              </w:rPr>
            </w:pPr>
            <w:r w:rsidRPr="005A6420">
              <w:rPr>
                <w:rFonts w:cs="Tahoma"/>
                <w:b/>
                <w:szCs w:val="20"/>
                <w:lang w:val="fr-FR" w:eastAsia="en-US"/>
              </w:rPr>
              <w:t>Résultat 2</w:t>
            </w:r>
          </w:p>
          <w:p w14:paraId="21B9E220" w14:textId="76B503F2" w:rsidR="00F9780C" w:rsidRPr="005A6420" w:rsidRDefault="00F9780C" w:rsidP="00F9780C">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C3A23" w:rsidRPr="00BC3A23">
              <w:rPr>
                <w:lang w:val="fr-FR" w:eastAsia="en-US"/>
              </w:rPr>
              <w:t xml:space="preserve">Les opportunités économiques disponibles pour les membres de la communauté hôte se sont améliorées dans les localités  les plus </w:t>
            </w:r>
            <w:r w:rsidR="00BC3A23" w:rsidRPr="00BC3A23">
              <w:rPr>
                <w:lang w:val="fr-FR" w:eastAsia="en-US"/>
              </w:rPr>
              <w:lastRenderedPageBreak/>
              <w:t>sévèrement impactées par la diminution de l’économie migratoire et les changements dans les flux migratoires</w:t>
            </w:r>
            <w:r w:rsidR="00BC3A23">
              <w:rPr>
                <w:b/>
                <w:sz w:val="22"/>
                <w:szCs w:val="22"/>
                <w:lang w:val="fr-FR" w:eastAsia="en-US"/>
              </w:rPr>
              <w:t> </w:t>
            </w:r>
            <w:r w:rsidR="00BC3A23">
              <w:rPr>
                <w:b/>
                <w:sz w:val="22"/>
                <w:szCs w:val="22"/>
                <w:lang w:val="fr-FR" w:eastAsia="en-US"/>
              </w:rPr>
              <w:t> </w:t>
            </w:r>
            <w:r w:rsidR="00BC3A23">
              <w:rPr>
                <w:b/>
                <w:sz w:val="22"/>
                <w:szCs w:val="22"/>
                <w:lang w:val="fr-FR" w:eastAsia="en-US"/>
              </w:rPr>
              <w:t> </w:t>
            </w:r>
            <w:r w:rsidR="00BC3A23">
              <w:rPr>
                <w:b/>
                <w:sz w:val="22"/>
                <w:szCs w:val="22"/>
                <w:lang w:val="fr-FR" w:eastAsia="en-US"/>
              </w:rPr>
              <w:t> </w:t>
            </w:r>
            <w:r w:rsidR="00BC3A23">
              <w:rPr>
                <w:b/>
                <w:sz w:val="22"/>
                <w:szCs w:val="22"/>
                <w:lang w:val="fr-FR" w:eastAsia="en-US"/>
              </w:rPr>
              <w:t> </w:t>
            </w:r>
            <w:r w:rsidRPr="005A6420">
              <w:rPr>
                <w:b/>
                <w:sz w:val="22"/>
                <w:szCs w:val="22"/>
                <w:lang w:val="fr-FR" w:eastAsia="en-US"/>
              </w:rPr>
              <w:fldChar w:fldCharType="end"/>
            </w:r>
          </w:p>
          <w:p w14:paraId="73249FC4" w14:textId="77777777" w:rsidR="00F9780C" w:rsidRPr="005A6420" w:rsidRDefault="00F9780C" w:rsidP="00F9780C">
            <w:pPr>
              <w:rPr>
                <w:rFonts w:cs="Tahoma"/>
                <w:b/>
                <w:szCs w:val="20"/>
                <w:lang w:val="fr-FR" w:eastAsia="en-US"/>
              </w:rPr>
            </w:pPr>
          </w:p>
        </w:tc>
        <w:tc>
          <w:tcPr>
            <w:tcW w:w="2070" w:type="dxa"/>
            <w:shd w:val="clear" w:color="auto" w:fill="EEECE1"/>
          </w:tcPr>
          <w:p w14:paraId="5F12209B" w14:textId="77777777" w:rsidR="00F9780C" w:rsidRPr="005A6420" w:rsidRDefault="00F9780C" w:rsidP="00F9780C">
            <w:pPr>
              <w:jc w:val="both"/>
              <w:rPr>
                <w:rFonts w:cs="Tahoma"/>
                <w:szCs w:val="20"/>
                <w:lang w:val="fr-FR" w:eastAsia="en-US"/>
              </w:rPr>
            </w:pPr>
            <w:r w:rsidRPr="005A6420">
              <w:rPr>
                <w:rFonts w:cs="Tahoma"/>
                <w:szCs w:val="20"/>
                <w:lang w:val="fr-FR" w:eastAsia="en-US"/>
              </w:rPr>
              <w:lastRenderedPageBreak/>
              <w:t>Indicateur 2.1</w:t>
            </w:r>
          </w:p>
          <w:p w14:paraId="5579C4A1" w14:textId="4A6B0FA4" w:rsidR="00F9780C" w:rsidRPr="005A6420" w:rsidRDefault="00F9780C" w:rsidP="00F9780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C3A23" w:rsidRPr="00BC3A23">
              <w:rPr>
                <w:lang w:val="fr-FR" w:eastAsia="en-US"/>
              </w:rPr>
              <w:t>% des membres de la communauté déclarant que davantage d’opportunités économiques sont rendues disponibles par les agences / ministères locaux grâce aux activités du projet</w:t>
            </w:r>
            <w:r w:rsidRPr="005A6420">
              <w:rPr>
                <w:b/>
                <w:sz w:val="22"/>
                <w:szCs w:val="22"/>
                <w:lang w:val="fr-FR" w:eastAsia="en-US"/>
              </w:rPr>
              <w:fldChar w:fldCharType="end"/>
            </w:r>
          </w:p>
        </w:tc>
        <w:tc>
          <w:tcPr>
            <w:tcW w:w="1530" w:type="dxa"/>
            <w:shd w:val="clear" w:color="auto" w:fill="EEECE1"/>
          </w:tcPr>
          <w:p w14:paraId="3B794B07" w14:textId="3AD7B624" w:rsidR="00F9780C" w:rsidRPr="005A6420" w:rsidRDefault="00F9780C" w:rsidP="00F9780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t>0%</w:t>
            </w:r>
            <w:r w:rsidRPr="005A6420">
              <w:rPr>
                <w:b/>
                <w:sz w:val="22"/>
                <w:szCs w:val="22"/>
                <w:lang w:val="fr-FR" w:eastAsia="en-US"/>
              </w:rPr>
              <w:fldChar w:fldCharType="end"/>
            </w:r>
          </w:p>
        </w:tc>
        <w:tc>
          <w:tcPr>
            <w:tcW w:w="1620" w:type="dxa"/>
            <w:shd w:val="clear" w:color="auto" w:fill="EEECE1"/>
          </w:tcPr>
          <w:p w14:paraId="37400CA8" w14:textId="7508844E" w:rsidR="00F9780C" w:rsidRPr="005A6420" w:rsidRDefault="00F9780C" w:rsidP="00F9780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C3A23">
              <w:t>60%</w:t>
            </w:r>
            <w:r w:rsidRPr="005A6420">
              <w:rPr>
                <w:b/>
                <w:sz w:val="22"/>
                <w:szCs w:val="22"/>
                <w:lang w:val="fr-FR" w:eastAsia="en-US"/>
              </w:rPr>
              <w:fldChar w:fldCharType="end"/>
            </w:r>
          </w:p>
        </w:tc>
        <w:tc>
          <w:tcPr>
            <w:tcW w:w="2070" w:type="dxa"/>
          </w:tcPr>
          <w:p w14:paraId="2F325CF4" w14:textId="5E7FF154" w:rsidR="00F9780C" w:rsidRPr="005A6420" w:rsidRDefault="00F9780C" w:rsidP="00F9780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t>NA</w:t>
            </w:r>
            <w:r w:rsidRPr="005A6420">
              <w:rPr>
                <w:b/>
                <w:sz w:val="22"/>
                <w:szCs w:val="22"/>
                <w:lang w:val="fr-FR" w:eastAsia="en-US"/>
              </w:rPr>
              <w:fldChar w:fldCharType="end"/>
            </w:r>
          </w:p>
        </w:tc>
        <w:tc>
          <w:tcPr>
            <w:tcW w:w="2070" w:type="dxa"/>
          </w:tcPr>
          <w:p w14:paraId="3A24C0E7" w14:textId="2969C052" w:rsidR="00F9780C" w:rsidRPr="005A6420" w:rsidRDefault="00F9780C" w:rsidP="00F9780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rsidRPr="00901698">
              <w:rPr>
                <w:lang w:val="fr-FR" w:eastAsia="en-US"/>
              </w:rPr>
              <w:t>A RENSEIGNER A L'EVALUATION FINALE</w:t>
            </w:r>
            <w:r w:rsidRPr="005A6420">
              <w:rPr>
                <w:b/>
                <w:sz w:val="22"/>
                <w:szCs w:val="22"/>
                <w:lang w:val="fr-FR" w:eastAsia="en-US"/>
              </w:rPr>
              <w:fldChar w:fldCharType="end"/>
            </w:r>
          </w:p>
        </w:tc>
        <w:tc>
          <w:tcPr>
            <w:tcW w:w="4140" w:type="dxa"/>
          </w:tcPr>
          <w:p w14:paraId="2F09239A" w14:textId="649148B1" w:rsidR="00F9780C" w:rsidRPr="005A6420" w:rsidRDefault="00F9780C" w:rsidP="00F9780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rsidRPr="00901698">
              <w:rPr>
                <w:lang w:val="fr-FR" w:eastAsia="en-US"/>
              </w:rPr>
              <w:t xml:space="preserve">CET INDICATEUR EST MESURE EN BASELINE ET EN </w:t>
            </w:r>
            <w:r w:rsidR="00650570">
              <w:rPr>
                <w:lang w:val="fr-FR" w:eastAsia="en-US"/>
              </w:rPr>
              <w:t>ENDLINE</w:t>
            </w:r>
            <w:r w:rsidR="00901698" w:rsidRPr="00901698">
              <w:rPr>
                <w:lang w:val="fr-FR" w:eastAsia="en-US"/>
              </w:rPr>
              <w:t>.</w:t>
            </w:r>
            <w:r w:rsidRPr="005A6420">
              <w:rPr>
                <w:b/>
                <w:sz w:val="22"/>
                <w:szCs w:val="22"/>
                <w:lang w:val="fr-FR" w:eastAsia="en-US"/>
              </w:rPr>
              <w:fldChar w:fldCharType="end"/>
            </w:r>
          </w:p>
        </w:tc>
      </w:tr>
      <w:tr w:rsidR="00F9780C" w:rsidRPr="005A6420" w14:paraId="24D5CF99" w14:textId="77777777" w:rsidTr="00826923">
        <w:trPr>
          <w:trHeight w:val="422"/>
        </w:trPr>
        <w:tc>
          <w:tcPr>
            <w:tcW w:w="1530" w:type="dxa"/>
            <w:vMerge w:val="restart"/>
          </w:tcPr>
          <w:p w14:paraId="26C8010E" w14:textId="77777777" w:rsidR="00F9780C" w:rsidRPr="005A6420" w:rsidRDefault="00F9780C" w:rsidP="00F9780C">
            <w:pPr>
              <w:rPr>
                <w:rFonts w:cs="Tahoma"/>
                <w:szCs w:val="20"/>
                <w:lang w:val="fr-FR" w:eastAsia="en-US"/>
              </w:rPr>
            </w:pPr>
            <w:r w:rsidRPr="005A6420">
              <w:rPr>
                <w:rFonts w:cs="Tahoma"/>
                <w:szCs w:val="20"/>
                <w:lang w:val="fr-FR" w:eastAsia="en-US"/>
              </w:rPr>
              <w:t>Produit 2.1</w:t>
            </w:r>
          </w:p>
          <w:p w14:paraId="3A33F99A" w14:textId="77777777" w:rsidR="00BC3A23" w:rsidRPr="00BC3A23" w:rsidRDefault="00F9780C" w:rsidP="00BC3A23">
            <w:pPr>
              <w:rPr>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C3A23" w:rsidRPr="00BC3A23">
              <w:rPr>
                <w:lang w:val="fr-FR" w:eastAsia="en-US"/>
              </w:rPr>
              <w:t>La connaissance des</w:t>
            </w:r>
          </w:p>
          <w:p w14:paraId="76FB579E" w14:textId="77777777" w:rsidR="00BC3A23" w:rsidRPr="00BC3A23" w:rsidRDefault="00BC3A23" w:rsidP="00BC3A23">
            <w:pPr>
              <w:rPr>
                <w:lang w:val="fr-FR" w:eastAsia="en-US"/>
              </w:rPr>
            </w:pPr>
            <w:r w:rsidRPr="00BC3A23">
              <w:rPr>
                <w:lang w:val="fr-FR" w:eastAsia="en-US"/>
              </w:rPr>
              <w:t>contextes économiques et</w:t>
            </w:r>
          </w:p>
          <w:p w14:paraId="235D3DF7" w14:textId="77777777" w:rsidR="00BC3A23" w:rsidRPr="00BC3A23" w:rsidRDefault="00BC3A23" w:rsidP="00BC3A23">
            <w:pPr>
              <w:rPr>
                <w:lang w:val="fr-FR" w:eastAsia="en-US"/>
              </w:rPr>
            </w:pPr>
            <w:r w:rsidRPr="00BC3A23">
              <w:rPr>
                <w:lang w:val="fr-FR" w:eastAsia="en-US"/>
              </w:rPr>
              <w:t>des marchés locaux est</w:t>
            </w:r>
          </w:p>
          <w:p w14:paraId="4B1EE00E" w14:textId="77777777" w:rsidR="00BC3A23" w:rsidRPr="00BC3A23" w:rsidRDefault="00BC3A23" w:rsidP="00BC3A23">
            <w:pPr>
              <w:rPr>
                <w:lang w:val="fr-FR" w:eastAsia="en-US"/>
              </w:rPr>
            </w:pPr>
            <w:r w:rsidRPr="00BC3A23">
              <w:rPr>
                <w:lang w:val="fr-FR" w:eastAsia="en-US"/>
              </w:rPr>
              <w:t>utilisée pour informer les</w:t>
            </w:r>
          </w:p>
          <w:p w14:paraId="7A86632E" w14:textId="77777777" w:rsidR="00BC3A23" w:rsidRPr="00BC3A23" w:rsidRDefault="00BC3A23" w:rsidP="00BC3A23">
            <w:pPr>
              <w:rPr>
                <w:lang w:val="fr-FR" w:eastAsia="en-US"/>
              </w:rPr>
            </w:pPr>
            <w:r w:rsidRPr="00BC3A23">
              <w:rPr>
                <w:lang w:val="fr-FR" w:eastAsia="en-US"/>
              </w:rPr>
              <w:t>interventions</w:t>
            </w:r>
          </w:p>
          <w:p w14:paraId="61DD438F" w14:textId="1097E3B6" w:rsidR="00F9780C" w:rsidRPr="005A6420" w:rsidRDefault="00BC3A23" w:rsidP="00BC3A23">
            <w:pPr>
              <w:rPr>
                <w:rFonts w:cs="Tahoma"/>
                <w:szCs w:val="20"/>
                <w:lang w:val="fr-FR" w:eastAsia="en-US"/>
              </w:rPr>
            </w:pPr>
            <w:r w:rsidRPr="00BC3A23">
              <w:rPr>
                <w:lang w:val="fr-FR" w:eastAsia="en-US"/>
              </w:rPr>
              <w:lastRenderedPageBreak/>
              <w:t>communautaires</w:t>
            </w:r>
            <w:r w:rsidR="00F9780C" w:rsidRPr="005A6420">
              <w:rPr>
                <w:b/>
                <w:sz w:val="22"/>
                <w:szCs w:val="22"/>
                <w:lang w:val="fr-FR" w:eastAsia="en-US"/>
              </w:rPr>
              <w:fldChar w:fldCharType="end"/>
            </w:r>
          </w:p>
          <w:p w14:paraId="0075BE1D" w14:textId="77777777" w:rsidR="00F9780C" w:rsidRPr="005A6420" w:rsidRDefault="00F9780C" w:rsidP="00F9780C">
            <w:pPr>
              <w:rPr>
                <w:rFonts w:cs="Tahoma"/>
                <w:b/>
                <w:szCs w:val="20"/>
                <w:lang w:val="fr-FR" w:eastAsia="en-US"/>
              </w:rPr>
            </w:pPr>
          </w:p>
        </w:tc>
        <w:tc>
          <w:tcPr>
            <w:tcW w:w="2070" w:type="dxa"/>
            <w:shd w:val="clear" w:color="auto" w:fill="EEECE1"/>
          </w:tcPr>
          <w:p w14:paraId="400B06FF" w14:textId="77777777" w:rsidR="00F9780C" w:rsidRPr="005A6420" w:rsidRDefault="00F9780C" w:rsidP="00F9780C">
            <w:pPr>
              <w:jc w:val="both"/>
              <w:rPr>
                <w:rFonts w:cs="Tahoma"/>
                <w:szCs w:val="20"/>
                <w:lang w:val="fr-FR" w:eastAsia="en-US"/>
              </w:rPr>
            </w:pPr>
            <w:proofErr w:type="gramStart"/>
            <w:r w:rsidRPr="005A6420">
              <w:rPr>
                <w:rFonts w:cs="Tahoma"/>
                <w:szCs w:val="20"/>
                <w:lang w:val="fr-FR" w:eastAsia="en-US"/>
              </w:rPr>
              <w:lastRenderedPageBreak/>
              <w:t>Indicateur  2.1.1</w:t>
            </w:r>
            <w:proofErr w:type="gramEnd"/>
          </w:p>
          <w:p w14:paraId="021841C7" w14:textId="356B30F4" w:rsidR="00F9780C" w:rsidRPr="005A6420" w:rsidRDefault="00F9780C" w:rsidP="00F9780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C3A23" w:rsidRPr="00BC3A23">
              <w:rPr>
                <w:lang w:val="fr-FR" w:eastAsia="en-US"/>
              </w:rPr>
              <w:t>Nombre de communes soumises à/incluses dans l'analyse de marché</w:t>
            </w:r>
            <w:r w:rsidRPr="005A6420">
              <w:rPr>
                <w:b/>
                <w:sz w:val="22"/>
                <w:szCs w:val="22"/>
                <w:lang w:val="fr-FR" w:eastAsia="en-US"/>
              </w:rPr>
              <w:fldChar w:fldCharType="end"/>
            </w:r>
          </w:p>
        </w:tc>
        <w:tc>
          <w:tcPr>
            <w:tcW w:w="1530" w:type="dxa"/>
            <w:shd w:val="clear" w:color="auto" w:fill="EEECE1"/>
          </w:tcPr>
          <w:p w14:paraId="77A025C3" w14:textId="1839FF00" w:rsidR="00F9780C" w:rsidRPr="005A6420" w:rsidRDefault="00F9780C" w:rsidP="00F9780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t>0</w:t>
            </w:r>
            <w:r w:rsidRPr="005A6420">
              <w:rPr>
                <w:b/>
                <w:sz w:val="22"/>
                <w:szCs w:val="22"/>
                <w:lang w:val="fr-FR" w:eastAsia="en-US"/>
              </w:rPr>
              <w:fldChar w:fldCharType="end"/>
            </w:r>
          </w:p>
        </w:tc>
        <w:tc>
          <w:tcPr>
            <w:tcW w:w="1620" w:type="dxa"/>
            <w:shd w:val="clear" w:color="auto" w:fill="EEECE1"/>
          </w:tcPr>
          <w:p w14:paraId="55D5AC11" w14:textId="6BDD782D" w:rsidR="00F9780C" w:rsidRPr="005A6420" w:rsidRDefault="00F9780C" w:rsidP="00F9780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t>3</w:t>
            </w:r>
            <w:r w:rsidRPr="005A6420">
              <w:rPr>
                <w:b/>
                <w:sz w:val="22"/>
                <w:szCs w:val="22"/>
                <w:lang w:val="fr-FR" w:eastAsia="en-US"/>
              </w:rPr>
              <w:fldChar w:fldCharType="end"/>
            </w:r>
          </w:p>
        </w:tc>
        <w:tc>
          <w:tcPr>
            <w:tcW w:w="2070" w:type="dxa"/>
          </w:tcPr>
          <w:p w14:paraId="0136ED42" w14:textId="17794DF1" w:rsidR="00F9780C" w:rsidRPr="005A6420" w:rsidRDefault="00F9780C" w:rsidP="00F9780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t>3</w:t>
            </w:r>
            <w:r w:rsidRPr="005A6420">
              <w:rPr>
                <w:b/>
                <w:sz w:val="22"/>
                <w:szCs w:val="22"/>
                <w:lang w:val="fr-FR" w:eastAsia="en-US"/>
              </w:rPr>
              <w:fldChar w:fldCharType="end"/>
            </w:r>
          </w:p>
        </w:tc>
        <w:tc>
          <w:tcPr>
            <w:tcW w:w="2070" w:type="dxa"/>
          </w:tcPr>
          <w:p w14:paraId="3338B1BA" w14:textId="2B3C50D4" w:rsidR="00F9780C" w:rsidRPr="005A6420" w:rsidRDefault="00F9780C" w:rsidP="00F9780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t>3</w:t>
            </w:r>
            <w:r w:rsidRPr="005A6420">
              <w:rPr>
                <w:b/>
                <w:sz w:val="22"/>
                <w:szCs w:val="22"/>
                <w:lang w:val="fr-FR" w:eastAsia="en-US"/>
              </w:rPr>
              <w:fldChar w:fldCharType="end"/>
            </w:r>
          </w:p>
        </w:tc>
        <w:tc>
          <w:tcPr>
            <w:tcW w:w="4140" w:type="dxa"/>
          </w:tcPr>
          <w:p w14:paraId="2107019E" w14:textId="77777777" w:rsidR="00F9780C" w:rsidRPr="005A6420" w:rsidRDefault="00F9780C" w:rsidP="00F9780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F9780C" w:rsidRPr="005A6420" w14:paraId="3E4237A1" w14:textId="77777777" w:rsidTr="00826923">
        <w:trPr>
          <w:trHeight w:val="458"/>
        </w:trPr>
        <w:tc>
          <w:tcPr>
            <w:tcW w:w="1530" w:type="dxa"/>
            <w:vMerge/>
          </w:tcPr>
          <w:p w14:paraId="3989DD76" w14:textId="77777777" w:rsidR="00F9780C" w:rsidRPr="005A6420" w:rsidRDefault="00F9780C" w:rsidP="00F9780C">
            <w:pPr>
              <w:rPr>
                <w:rFonts w:cs="Tahoma"/>
                <w:b/>
                <w:szCs w:val="20"/>
                <w:lang w:val="fr-FR" w:eastAsia="en-US"/>
              </w:rPr>
            </w:pPr>
          </w:p>
        </w:tc>
        <w:tc>
          <w:tcPr>
            <w:tcW w:w="2070" w:type="dxa"/>
            <w:shd w:val="clear" w:color="auto" w:fill="EEECE1"/>
          </w:tcPr>
          <w:p w14:paraId="7901D4E3" w14:textId="77777777" w:rsidR="00F9780C" w:rsidRPr="005A6420" w:rsidRDefault="00F9780C" w:rsidP="00F9780C">
            <w:pPr>
              <w:jc w:val="both"/>
              <w:rPr>
                <w:rFonts w:cs="Tahoma"/>
                <w:szCs w:val="20"/>
                <w:lang w:val="fr-FR" w:eastAsia="en-US"/>
              </w:rPr>
            </w:pPr>
            <w:proofErr w:type="gramStart"/>
            <w:r w:rsidRPr="005A6420">
              <w:rPr>
                <w:rFonts w:cs="Tahoma"/>
                <w:szCs w:val="20"/>
                <w:lang w:val="fr-FR" w:eastAsia="en-US"/>
              </w:rPr>
              <w:t>Indicateur  2.1.2</w:t>
            </w:r>
            <w:proofErr w:type="gramEnd"/>
          </w:p>
          <w:p w14:paraId="565108E4" w14:textId="54B98403" w:rsidR="00F9780C" w:rsidRPr="005A6420" w:rsidRDefault="00F9780C" w:rsidP="00F9780C">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C3A23" w:rsidRPr="00BC3A23">
              <w:rPr>
                <w:lang w:val="fr-FR" w:eastAsia="en-US"/>
              </w:rPr>
              <w:t xml:space="preserve">Nombre de parties prenantes impliquées dans l'analyse (ventilées par âge , sexe, </w:t>
            </w:r>
            <w:r w:rsidR="00BC3A23" w:rsidRPr="00BC3A23">
              <w:rPr>
                <w:lang w:val="fr-FR" w:eastAsia="en-US"/>
              </w:rPr>
              <w:lastRenderedPageBreak/>
              <w:t>secteurs, statut, c'est-à-dire universitaires, experts, représentants de l'État, entrepreneurs locaux, organisations liées à l'emploi, etc.)</w:t>
            </w:r>
            <w:r w:rsidRPr="005A6420">
              <w:rPr>
                <w:b/>
                <w:sz w:val="22"/>
                <w:szCs w:val="22"/>
                <w:lang w:val="fr-FR" w:eastAsia="en-US"/>
              </w:rPr>
              <w:fldChar w:fldCharType="end"/>
            </w:r>
          </w:p>
        </w:tc>
        <w:tc>
          <w:tcPr>
            <w:tcW w:w="1530" w:type="dxa"/>
            <w:shd w:val="clear" w:color="auto" w:fill="EEECE1"/>
          </w:tcPr>
          <w:p w14:paraId="7DCEF98D" w14:textId="3EAFEDDE" w:rsidR="00F9780C" w:rsidRPr="005A6420" w:rsidRDefault="00F9780C" w:rsidP="00F9780C">
            <w:pPr>
              <w:rPr>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t>0</w:t>
            </w:r>
            <w:r w:rsidRPr="005A6420">
              <w:rPr>
                <w:b/>
                <w:sz w:val="22"/>
                <w:szCs w:val="22"/>
                <w:lang w:val="fr-FR" w:eastAsia="en-US"/>
              </w:rPr>
              <w:fldChar w:fldCharType="end"/>
            </w:r>
          </w:p>
        </w:tc>
        <w:tc>
          <w:tcPr>
            <w:tcW w:w="1620" w:type="dxa"/>
            <w:shd w:val="clear" w:color="auto" w:fill="EEECE1"/>
          </w:tcPr>
          <w:p w14:paraId="0848978D" w14:textId="0D802AB4" w:rsidR="00F9780C" w:rsidRPr="005A6420" w:rsidRDefault="00F9780C" w:rsidP="00F9780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t>120</w:t>
            </w:r>
            <w:r w:rsidRPr="005A6420">
              <w:rPr>
                <w:b/>
                <w:sz w:val="22"/>
                <w:szCs w:val="22"/>
                <w:lang w:val="fr-FR" w:eastAsia="en-US"/>
              </w:rPr>
              <w:fldChar w:fldCharType="end"/>
            </w:r>
          </w:p>
        </w:tc>
        <w:tc>
          <w:tcPr>
            <w:tcW w:w="2070" w:type="dxa"/>
          </w:tcPr>
          <w:p w14:paraId="63EAC37A" w14:textId="324CA89E" w:rsidR="00F9780C" w:rsidRPr="005A6420" w:rsidRDefault="00F9780C" w:rsidP="00F9780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t>120</w:t>
            </w:r>
            <w:r w:rsidRPr="005A6420">
              <w:rPr>
                <w:b/>
                <w:sz w:val="22"/>
                <w:szCs w:val="22"/>
                <w:lang w:val="fr-FR" w:eastAsia="en-US"/>
              </w:rPr>
              <w:fldChar w:fldCharType="end"/>
            </w:r>
          </w:p>
        </w:tc>
        <w:tc>
          <w:tcPr>
            <w:tcW w:w="2070" w:type="dxa"/>
          </w:tcPr>
          <w:p w14:paraId="405A158F" w14:textId="1C39B70C" w:rsidR="00F9780C" w:rsidRPr="005A6420" w:rsidRDefault="00F9780C" w:rsidP="00F9780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t>69 dont 17 femmes</w:t>
            </w:r>
            <w:r w:rsidRPr="005A6420">
              <w:rPr>
                <w:b/>
                <w:sz w:val="22"/>
                <w:szCs w:val="22"/>
                <w:lang w:val="fr-FR" w:eastAsia="en-US"/>
              </w:rPr>
              <w:fldChar w:fldCharType="end"/>
            </w:r>
          </w:p>
        </w:tc>
        <w:tc>
          <w:tcPr>
            <w:tcW w:w="4140" w:type="dxa"/>
          </w:tcPr>
          <w:p w14:paraId="5AF9DA8D" w14:textId="77777777" w:rsidR="00F9780C" w:rsidRPr="005A6420" w:rsidRDefault="00F9780C" w:rsidP="00F9780C">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6C1078" w:rsidRPr="005A6420" w14:paraId="31A7F4CA" w14:textId="77777777" w:rsidTr="00826923">
        <w:trPr>
          <w:trHeight w:val="458"/>
        </w:trPr>
        <w:tc>
          <w:tcPr>
            <w:tcW w:w="1530" w:type="dxa"/>
          </w:tcPr>
          <w:p w14:paraId="707DF834" w14:textId="77777777" w:rsidR="006C1078" w:rsidRPr="005A6420" w:rsidRDefault="006C1078" w:rsidP="006C1078">
            <w:pPr>
              <w:rPr>
                <w:rFonts w:cs="Tahoma"/>
                <w:b/>
                <w:szCs w:val="20"/>
                <w:lang w:val="fr-FR" w:eastAsia="en-US"/>
              </w:rPr>
            </w:pPr>
          </w:p>
        </w:tc>
        <w:tc>
          <w:tcPr>
            <w:tcW w:w="2070" w:type="dxa"/>
            <w:shd w:val="clear" w:color="auto" w:fill="EEECE1"/>
          </w:tcPr>
          <w:p w14:paraId="5F4A29B0" w14:textId="6B098166" w:rsidR="006C1078" w:rsidRPr="005A6420" w:rsidRDefault="006C1078" w:rsidP="006C1078">
            <w:pPr>
              <w:jc w:val="both"/>
              <w:rPr>
                <w:rFonts w:cs="Tahoma"/>
                <w:szCs w:val="20"/>
                <w:lang w:val="fr-FR" w:eastAsia="en-US"/>
              </w:rPr>
            </w:pPr>
            <w:proofErr w:type="gramStart"/>
            <w:r w:rsidRPr="005A6420">
              <w:rPr>
                <w:rFonts w:cs="Tahoma"/>
                <w:szCs w:val="20"/>
                <w:lang w:val="fr-FR" w:eastAsia="en-US"/>
              </w:rPr>
              <w:t>Indicateur  2.</w:t>
            </w:r>
            <w:r>
              <w:rPr>
                <w:rFonts w:cs="Tahoma"/>
                <w:szCs w:val="20"/>
                <w:lang w:val="fr-FR" w:eastAsia="en-US"/>
              </w:rPr>
              <w:t>1</w:t>
            </w:r>
            <w:r w:rsidRPr="005A6420">
              <w:rPr>
                <w:rFonts w:cs="Tahoma"/>
                <w:szCs w:val="20"/>
                <w:lang w:val="fr-FR" w:eastAsia="en-US"/>
              </w:rPr>
              <w:t>.</w:t>
            </w:r>
            <w:r>
              <w:rPr>
                <w:rFonts w:cs="Tahoma"/>
                <w:szCs w:val="20"/>
                <w:lang w:val="fr-FR" w:eastAsia="en-US"/>
              </w:rPr>
              <w:t>3</w:t>
            </w:r>
            <w:proofErr w:type="gramEnd"/>
          </w:p>
          <w:p w14:paraId="2BA7E14C" w14:textId="661BF823" w:rsidR="006C1078" w:rsidRPr="005A6420" w:rsidRDefault="006C1078" w:rsidP="006C1078">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6C1078">
              <w:rPr>
                <w:lang w:val="fr-FR" w:eastAsia="en-US"/>
              </w:rPr>
              <w:t>% de partenaires dans les agences/ministères cibles déclarant que l'analyse de marché est un outil utile pour informer les stratégies et les interventions en vue d’améliorer les opportunités économiques</w:t>
            </w:r>
            <w:r w:rsidRPr="005A6420">
              <w:rPr>
                <w:b/>
                <w:sz w:val="22"/>
                <w:szCs w:val="22"/>
                <w:lang w:val="fr-FR" w:eastAsia="en-US"/>
              </w:rPr>
              <w:fldChar w:fldCharType="end"/>
            </w:r>
          </w:p>
        </w:tc>
        <w:tc>
          <w:tcPr>
            <w:tcW w:w="1530" w:type="dxa"/>
            <w:shd w:val="clear" w:color="auto" w:fill="EEECE1"/>
          </w:tcPr>
          <w:p w14:paraId="627AE491" w14:textId="4BEE9CFB" w:rsidR="006C1078" w:rsidRPr="005A6420" w:rsidRDefault="006C1078" w:rsidP="006C107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t>0%</w:t>
            </w:r>
            <w:r w:rsidRPr="005A6420">
              <w:rPr>
                <w:b/>
                <w:sz w:val="22"/>
                <w:szCs w:val="22"/>
                <w:lang w:val="fr-FR" w:eastAsia="en-US"/>
              </w:rPr>
              <w:fldChar w:fldCharType="end"/>
            </w:r>
          </w:p>
        </w:tc>
        <w:tc>
          <w:tcPr>
            <w:tcW w:w="1620" w:type="dxa"/>
            <w:shd w:val="clear" w:color="auto" w:fill="EEECE1"/>
          </w:tcPr>
          <w:p w14:paraId="1F9F8537" w14:textId="32423B20" w:rsidR="006C1078" w:rsidRPr="005A6420" w:rsidRDefault="006C1078" w:rsidP="006C107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t>80%</w:t>
            </w:r>
            <w:r w:rsidRPr="005A6420">
              <w:rPr>
                <w:b/>
                <w:sz w:val="22"/>
                <w:szCs w:val="22"/>
                <w:lang w:val="fr-FR" w:eastAsia="en-US"/>
              </w:rPr>
              <w:fldChar w:fldCharType="end"/>
            </w:r>
          </w:p>
        </w:tc>
        <w:tc>
          <w:tcPr>
            <w:tcW w:w="2070" w:type="dxa"/>
          </w:tcPr>
          <w:p w14:paraId="45C65018" w14:textId="7EC92893" w:rsidR="006C1078" w:rsidRPr="005A6420" w:rsidRDefault="006C1078" w:rsidP="006C107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t>80%</w:t>
            </w:r>
            <w:r w:rsidRPr="005A6420">
              <w:rPr>
                <w:b/>
                <w:sz w:val="22"/>
                <w:szCs w:val="22"/>
                <w:lang w:val="fr-FR" w:eastAsia="en-US"/>
              </w:rPr>
              <w:fldChar w:fldCharType="end"/>
            </w:r>
          </w:p>
        </w:tc>
        <w:tc>
          <w:tcPr>
            <w:tcW w:w="2070" w:type="dxa"/>
          </w:tcPr>
          <w:p w14:paraId="63FB7CA3" w14:textId="52DF5014" w:rsidR="006C1078" w:rsidRPr="005A6420" w:rsidRDefault="006C1078" w:rsidP="006C107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rsidRPr="00901698">
              <w:rPr>
                <w:lang w:val="fr-FR" w:eastAsia="en-US"/>
              </w:rPr>
              <w:t>57,5%</w:t>
            </w:r>
            <w:r w:rsidRPr="005A6420">
              <w:rPr>
                <w:b/>
                <w:sz w:val="22"/>
                <w:szCs w:val="22"/>
                <w:lang w:val="fr-FR" w:eastAsia="en-US"/>
              </w:rPr>
              <w:fldChar w:fldCharType="end"/>
            </w:r>
          </w:p>
        </w:tc>
        <w:tc>
          <w:tcPr>
            <w:tcW w:w="4140" w:type="dxa"/>
          </w:tcPr>
          <w:p w14:paraId="41E963D7" w14:textId="50F10204" w:rsidR="006C1078" w:rsidRPr="005A6420" w:rsidRDefault="006C1078" w:rsidP="006C107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6C1078" w:rsidRPr="0029234A" w14:paraId="2407E0AE" w14:textId="77777777" w:rsidTr="00826923">
        <w:trPr>
          <w:trHeight w:val="512"/>
        </w:trPr>
        <w:tc>
          <w:tcPr>
            <w:tcW w:w="1530" w:type="dxa"/>
            <w:vMerge w:val="restart"/>
          </w:tcPr>
          <w:p w14:paraId="0D5CDE41" w14:textId="77777777" w:rsidR="006C1078" w:rsidRPr="005A6420" w:rsidRDefault="006C1078" w:rsidP="006C1078">
            <w:pPr>
              <w:rPr>
                <w:rFonts w:cs="Tahoma"/>
                <w:b/>
                <w:szCs w:val="20"/>
                <w:lang w:val="fr-FR" w:eastAsia="en-US"/>
              </w:rPr>
            </w:pPr>
          </w:p>
          <w:p w14:paraId="3EC71105" w14:textId="77777777" w:rsidR="006C1078" w:rsidRPr="005A6420" w:rsidRDefault="006C1078" w:rsidP="006C1078">
            <w:pPr>
              <w:rPr>
                <w:rFonts w:cs="Tahoma"/>
                <w:szCs w:val="20"/>
                <w:lang w:val="fr-FR" w:eastAsia="en-US"/>
              </w:rPr>
            </w:pPr>
            <w:r w:rsidRPr="005A6420">
              <w:rPr>
                <w:rFonts w:cs="Tahoma"/>
                <w:szCs w:val="20"/>
                <w:lang w:val="fr-FR" w:eastAsia="en-US"/>
              </w:rPr>
              <w:t>Produit 2.2</w:t>
            </w:r>
          </w:p>
          <w:p w14:paraId="75E4C980" w14:textId="6411B503" w:rsidR="006C1078" w:rsidRPr="005A6420" w:rsidRDefault="006C1078" w:rsidP="006C1078">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6C1078">
              <w:rPr>
                <w:lang w:val="fr-FR" w:eastAsia="en-US"/>
              </w:rPr>
              <w:t>L'expertise et / ou l'expérience dans le développement de stratégies et d'interventions pour améliorer les opportunités économiques sont partagées avec les agences / ministères cibles</w:t>
            </w:r>
            <w:r w:rsidRPr="005A6420">
              <w:rPr>
                <w:b/>
                <w:sz w:val="22"/>
                <w:szCs w:val="22"/>
                <w:lang w:val="fr-FR" w:eastAsia="en-US"/>
              </w:rPr>
              <w:fldChar w:fldCharType="end"/>
            </w:r>
          </w:p>
        </w:tc>
        <w:tc>
          <w:tcPr>
            <w:tcW w:w="2070" w:type="dxa"/>
            <w:shd w:val="clear" w:color="auto" w:fill="EEECE1"/>
          </w:tcPr>
          <w:p w14:paraId="651327C9" w14:textId="77777777" w:rsidR="006C1078" w:rsidRPr="005A6420" w:rsidRDefault="006C1078" w:rsidP="006C1078">
            <w:pPr>
              <w:jc w:val="both"/>
              <w:rPr>
                <w:rFonts w:cs="Tahoma"/>
                <w:szCs w:val="20"/>
                <w:lang w:val="fr-FR" w:eastAsia="en-US"/>
              </w:rPr>
            </w:pPr>
            <w:proofErr w:type="gramStart"/>
            <w:r w:rsidRPr="005A6420">
              <w:rPr>
                <w:rFonts w:cs="Tahoma"/>
                <w:szCs w:val="20"/>
                <w:lang w:val="fr-FR" w:eastAsia="en-US"/>
              </w:rPr>
              <w:t>Indicateur  2.2.1</w:t>
            </w:r>
            <w:proofErr w:type="gramEnd"/>
          </w:p>
          <w:p w14:paraId="2AEA46A0" w14:textId="304A5C5B" w:rsidR="006C1078" w:rsidRPr="005A6420" w:rsidRDefault="006C1078" w:rsidP="006C1078">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6C1078">
              <w:rPr>
                <w:lang w:val="fr-FR" w:eastAsia="en-US"/>
              </w:rPr>
              <w:t xml:space="preserve">Nombre d’experts déployés </w:t>
            </w:r>
            <w:r w:rsidRPr="005A6420">
              <w:rPr>
                <w:b/>
                <w:sz w:val="22"/>
                <w:szCs w:val="22"/>
                <w:lang w:val="fr-FR" w:eastAsia="en-US"/>
              </w:rPr>
              <w:fldChar w:fldCharType="end"/>
            </w:r>
          </w:p>
        </w:tc>
        <w:tc>
          <w:tcPr>
            <w:tcW w:w="1530" w:type="dxa"/>
            <w:shd w:val="clear" w:color="auto" w:fill="EEECE1"/>
          </w:tcPr>
          <w:p w14:paraId="78A44495" w14:textId="0D85DFE8" w:rsidR="006C1078" w:rsidRPr="005A6420" w:rsidRDefault="006C107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t>0</w:t>
            </w:r>
            <w:r w:rsidRPr="005A6420">
              <w:rPr>
                <w:b/>
                <w:sz w:val="22"/>
                <w:szCs w:val="22"/>
                <w:lang w:val="fr-FR" w:eastAsia="en-US"/>
              </w:rPr>
              <w:fldChar w:fldCharType="end"/>
            </w:r>
          </w:p>
        </w:tc>
        <w:tc>
          <w:tcPr>
            <w:tcW w:w="1620" w:type="dxa"/>
            <w:shd w:val="clear" w:color="auto" w:fill="EEECE1"/>
          </w:tcPr>
          <w:p w14:paraId="50E80DE0" w14:textId="5E6EF804" w:rsidR="006C1078" w:rsidRPr="005A6420" w:rsidRDefault="006C107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t>5</w:t>
            </w:r>
            <w:r w:rsidRPr="005A6420">
              <w:rPr>
                <w:b/>
                <w:sz w:val="22"/>
                <w:szCs w:val="22"/>
                <w:lang w:val="fr-FR" w:eastAsia="en-US"/>
              </w:rPr>
              <w:fldChar w:fldCharType="end"/>
            </w:r>
          </w:p>
        </w:tc>
        <w:tc>
          <w:tcPr>
            <w:tcW w:w="2070" w:type="dxa"/>
          </w:tcPr>
          <w:p w14:paraId="71692D0E" w14:textId="080930A3" w:rsidR="006C1078" w:rsidRPr="005A6420" w:rsidRDefault="006C107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t>0</w:t>
            </w:r>
            <w:r w:rsidRPr="005A6420">
              <w:rPr>
                <w:b/>
                <w:sz w:val="22"/>
                <w:szCs w:val="22"/>
                <w:lang w:val="fr-FR" w:eastAsia="en-US"/>
              </w:rPr>
              <w:fldChar w:fldCharType="end"/>
            </w:r>
          </w:p>
        </w:tc>
        <w:tc>
          <w:tcPr>
            <w:tcW w:w="2070" w:type="dxa"/>
          </w:tcPr>
          <w:p w14:paraId="6AF25464" w14:textId="6371F7CE" w:rsidR="006C1078" w:rsidRPr="005A6420" w:rsidRDefault="006C107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t>0</w:t>
            </w:r>
            <w:r w:rsidRPr="005A6420">
              <w:rPr>
                <w:b/>
                <w:sz w:val="22"/>
                <w:szCs w:val="22"/>
                <w:lang w:val="fr-FR" w:eastAsia="en-US"/>
              </w:rPr>
              <w:fldChar w:fldCharType="end"/>
            </w:r>
          </w:p>
        </w:tc>
        <w:tc>
          <w:tcPr>
            <w:tcW w:w="4140" w:type="dxa"/>
          </w:tcPr>
          <w:p w14:paraId="6D9C6627" w14:textId="761B4656" w:rsidR="006C1078" w:rsidRPr="005A6420" w:rsidRDefault="006C107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901698" w:rsidRPr="00901698">
              <w:rPr>
                <w:lang w:val="fr-FR"/>
              </w:rPr>
              <w:t>ACTIVITE</w:t>
            </w:r>
            <w:r w:rsidR="00EC6894" w:rsidRPr="0009379A">
              <w:rPr>
                <w:lang w:val="fr-FR"/>
              </w:rPr>
              <w:t xml:space="preserve"> EN COURS ET S'ACHEVE</w:t>
            </w:r>
            <w:r w:rsidR="00E77089">
              <w:rPr>
                <w:lang w:val="fr-FR"/>
              </w:rPr>
              <w:t>R</w:t>
            </w:r>
            <w:r w:rsidR="00EC6894" w:rsidRPr="0009379A">
              <w:rPr>
                <w:lang w:val="fr-FR"/>
              </w:rPr>
              <w:t xml:space="preserve">A </w:t>
            </w:r>
            <w:r w:rsidR="008F028C">
              <w:rPr>
                <w:lang w:val="fr-FR"/>
              </w:rPr>
              <w:t xml:space="preserve">A </w:t>
            </w:r>
            <w:r w:rsidR="00EC6894" w:rsidRPr="0009379A">
              <w:rPr>
                <w:lang w:val="fr-FR"/>
              </w:rPr>
              <w:t>LA PROCHAINE PERIODE.</w:t>
            </w:r>
            <w:r w:rsidRPr="005A6420">
              <w:rPr>
                <w:b/>
                <w:sz w:val="22"/>
                <w:szCs w:val="22"/>
                <w:lang w:val="fr-FR" w:eastAsia="en-US"/>
              </w:rPr>
              <w:fldChar w:fldCharType="end"/>
            </w:r>
          </w:p>
        </w:tc>
      </w:tr>
      <w:tr w:rsidR="006C1078" w:rsidRPr="0029234A" w14:paraId="0D3A8502" w14:textId="77777777" w:rsidTr="00826923">
        <w:trPr>
          <w:trHeight w:val="458"/>
        </w:trPr>
        <w:tc>
          <w:tcPr>
            <w:tcW w:w="1530" w:type="dxa"/>
            <w:vMerge/>
          </w:tcPr>
          <w:p w14:paraId="5D432616" w14:textId="77777777" w:rsidR="006C1078" w:rsidRPr="005A6420" w:rsidRDefault="006C1078" w:rsidP="006C1078">
            <w:pPr>
              <w:rPr>
                <w:rFonts w:cs="Tahoma"/>
                <w:b/>
                <w:szCs w:val="20"/>
                <w:lang w:val="fr-FR" w:eastAsia="en-US"/>
              </w:rPr>
            </w:pPr>
          </w:p>
        </w:tc>
        <w:tc>
          <w:tcPr>
            <w:tcW w:w="2070" w:type="dxa"/>
            <w:shd w:val="clear" w:color="auto" w:fill="EEECE1"/>
          </w:tcPr>
          <w:p w14:paraId="741900A4" w14:textId="77777777" w:rsidR="006C1078" w:rsidRPr="005A6420" w:rsidRDefault="006C1078" w:rsidP="006C1078">
            <w:pPr>
              <w:jc w:val="both"/>
              <w:rPr>
                <w:rFonts w:cs="Tahoma"/>
                <w:szCs w:val="20"/>
                <w:lang w:val="fr-FR" w:eastAsia="en-US"/>
              </w:rPr>
            </w:pPr>
            <w:proofErr w:type="gramStart"/>
            <w:r w:rsidRPr="005A6420">
              <w:rPr>
                <w:rFonts w:cs="Tahoma"/>
                <w:szCs w:val="20"/>
                <w:lang w:val="fr-FR" w:eastAsia="en-US"/>
              </w:rPr>
              <w:t>Indicateur  2.2.2</w:t>
            </w:r>
            <w:proofErr w:type="gramEnd"/>
          </w:p>
          <w:p w14:paraId="7E3A8DEF" w14:textId="0388F50F" w:rsidR="006C1078" w:rsidRPr="005A6420" w:rsidRDefault="006C1078" w:rsidP="006C1078">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6C1078">
              <w:rPr>
                <w:lang w:val="fr-FR" w:eastAsia="en-US"/>
              </w:rPr>
              <w:t xml:space="preserve">Nombre d’agences / ministères soutenus </w:t>
            </w:r>
            <w:r w:rsidRPr="005A6420">
              <w:rPr>
                <w:b/>
                <w:sz w:val="22"/>
                <w:szCs w:val="22"/>
                <w:lang w:val="fr-FR" w:eastAsia="en-US"/>
              </w:rPr>
              <w:fldChar w:fldCharType="end"/>
            </w:r>
          </w:p>
        </w:tc>
        <w:tc>
          <w:tcPr>
            <w:tcW w:w="1530" w:type="dxa"/>
            <w:shd w:val="clear" w:color="auto" w:fill="EEECE1"/>
          </w:tcPr>
          <w:p w14:paraId="2763FB7E" w14:textId="52F46150" w:rsidR="006C1078" w:rsidRPr="005A6420" w:rsidRDefault="006C107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C6894">
              <w:t>0</w:t>
            </w:r>
            <w:r w:rsidRPr="005A6420">
              <w:rPr>
                <w:b/>
                <w:sz w:val="22"/>
                <w:szCs w:val="22"/>
                <w:lang w:val="fr-FR" w:eastAsia="en-US"/>
              </w:rPr>
              <w:fldChar w:fldCharType="end"/>
            </w:r>
          </w:p>
        </w:tc>
        <w:tc>
          <w:tcPr>
            <w:tcW w:w="1620" w:type="dxa"/>
            <w:shd w:val="clear" w:color="auto" w:fill="EEECE1"/>
          </w:tcPr>
          <w:p w14:paraId="41B3D961" w14:textId="0FE67D03" w:rsidR="006C1078" w:rsidRPr="005A6420" w:rsidRDefault="006C107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C6894">
              <w:t>5</w:t>
            </w:r>
            <w:r w:rsidRPr="005A6420">
              <w:rPr>
                <w:b/>
                <w:sz w:val="22"/>
                <w:szCs w:val="22"/>
                <w:lang w:val="fr-FR" w:eastAsia="en-US"/>
              </w:rPr>
              <w:fldChar w:fldCharType="end"/>
            </w:r>
          </w:p>
        </w:tc>
        <w:tc>
          <w:tcPr>
            <w:tcW w:w="2070" w:type="dxa"/>
          </w:tcPr>
          <w:p w14:paraId="2BA73874" w14:textId="4F32984A" w:rsidR="006C1078" w:rsidRPr="005A6420" w:rsidRDefault="006C107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C6894">
              <w:t>0</w:t>
            </w:r>
            <w:r w:rsidRPr="005A6420">
              <w:rPr>
                <w:b/>
                <w:sz w:val="22"/>
                <w:szCs w:val="22"/>
                <w:lang w:val="fr-FR" w:eastAsia="en-US"/>
              </w:rPr>
              <w:fldChar w:fldCharType="end"/>
            </w:r>
          </w:p>
        </w:tc>
        <w:tc>
          <w:tcPr>
            <w:tcW w:w="2070" w:type="dxa"/>
          </w:tcPr>
          <w:p w14:paraId="492D884A" w14:textId="7490EEAA" w:rsidR="006C1078" w:rsidRPr="005A6420" w:rsidRDefault="006C107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C6894">
              <w:t>0</w:t>
            </w:r>
            <w:r w:rsidRPr="005A6420">
              <w:rPr>
                <w:b/>
                <w:sz w:val="22"/>
                <w:szCs w:val="22"/>
                <w:lang w:val="fr-FR" w:eastAsia="en-US"/>
              </w:rPr>
              <w:fldChar w:fldCharType="end"/>
            </w:r>
          </w:p>
        </w:tc>
        <w:tc>
          <w:tcPr>
            <w:tcW w:w="4140" w:type="dxa"/>
          </w:tcPr>
          <w:p w14:paraId="72D26A07" w14:textId="51F26CF7" w:rsidR="006C1078" w:rsidRPr="005A6420" w:rsidRDefault="006C107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C6894" w:rsidRPr="00EC6894">
              <w:rPr>
                <w:lang w:val="fr-FR" w:eastAsia="en-US"/>
              </w:rPr>
              <w:t>ACTIVITE EN COURS ET S'ACHEVE</w:t>
            </w:r>
            <w:r w:rsidR="00E77089">
              <w:rPr>
                <w:lang w:val="fr-FR" w:eastAsia="en-US"/>
              </w:rPr>
              <w:t>R</w:t>
            </w:r>
            <w:r w:rsidR="00EC6894" w:rsidRPr="00EC6894">
              <w:rPr>
                <w:lang w:val="fr-FR" w:eastAsia="en-US"/>
              </w:rPr>
              <w:t xml:space="preserve">A </w:t>
            </w:r>
            <w:r w:rsidR="008F028C">
              <w:rPr>
                <w:lang w:val="fr-FR" w:eastAsia="en-US"/>
              </w:rPr>
              <w:t xml:space="preserve">A </w:t>
            </w:r>
            <w:r w:rsidR="00EC6894" w:rsidRPr="00EC6894">
              <w:rPr>
                <w:lang w:val="fr-FR" w:eastAsia="en-US"/>
              </w:rPr>
              <w:t>LA PROCHAINE PERIODE.</w:t>
            </w:r>
            <w:r w:rsidRPr="005A6420">
              <w:rPr>
                <w:b/>
                <w:sz w:val="22"/>
                <w:szCs w:val="22"/>
                <w:lang w:val="fr-FR" w:eastAsia="en-US"/>
              </w:rPr>
              <w:fldChar w:fldCharType="end"/>
            </w:r>
          </w:p>
        </w:tc>
      </w:tr>
      <w:tr w:rsidR="00901698" w:rsidRPr="0029234A" w14:paraId="721B3FB7" w14:textId="77777777" w:rsidTr="00826923">
        <w:trPr>
          <w:trHeight w:val="458"/>
        </w:trPr>
        <w:tc>
          <w:tcPr>
            <w:tcW w:w="1530" w:type="dxa"/>
            <w:vMerge w:val="restart"/>
          </w:tcPr>
          <w:p w14:paraId="190D57F3" w14:textId="77777777" w:rsidR="00901698" w:rsidRPr="005A6420" w:rsidRDefault="00901698" w:rsidP="006C1078">
            <w:pPr>
              <w:rPr>
                <w:rFonts w:cs="Tahoma"/>
                <w:b/>
                <w:szCs w:val="20"/>
                <w:lang w:val="fr-FR" w:eastAsia="en-US"/>
              </w:rPr>
            </w:pPr>
          </w:p>
          <w:p w14:paraId="2FF3BDED" w14:textId="77777777" w:rsidR="00901698" w:rsidRPr="005A6420" w:rsidRDefault="00901698" w:rsidP="006C1078">
            <w:pPr>
              <w:rPr>
                <w:rFonts w:cs="Tahoma"/>
                <w:szCs w:val="20"/>
                <w:lang w:val="fr-FR" w:eastAsia="en-US"/>
              </w:rPr>
            </w:pPr>
            <w:r w:rsidRPr="005A6420">
              <w:rPr>
                <w:rFonts w:cs="Tahoma"/>
                <w:szCs w:val="20"/>
                <w:lang w:val="fr-FR" w:eastAsia="en-US"/>
              </w:rPr>
              <w:t>Produit 2.3</w:t>
            </w:r>
          </w:p>
          <w:p w14:paraId="1B5F5B1C" w14:textId="77777777" w:rsidR="00901698" w:rsidRPr="005A6420" w:rsidRDefault="00901698" w:rsidP="006C1078">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6C1078">
              <w:rPr>
                <w:lang w:val="fr-FR" w:eastAsia="en-US"/>
              </w:rPr>
              <w:t xml:space="preserve">Des initiatives durables sont </w:t>
            </w:r>
            <w:r w:rsidRPr="006C1078">
              <w:rPr>
                <w:lang w:val="fr-FR" w:eastAsia="en-US"/>
              </w:rPr>
              <w:lastRenderedPageBreak/>
              <w:t>en place pour soutenir les individus et / ou les organisations avec des idées innovantes pour créer des emplois dans les communautés</w:t>
            </w:r>
            <w:r w:rsidRPr="005A6420">
              <w:rPr>
                <w:b/>
                <w:sz w:val="22"/>
                <w:szCs w:val="22"/>
                <w:lang w:val="fr-FR" w:eastAsia="en-US"/>
              </w:rPr>
              <w:fldChar w:fldCharType="end"/>
            </w:r>
          </w:p>
          <w:p w14:paraId="34370A9A" w14:textId="77777777" w:rsidR="00901698" w:rsidRPr="005A6420" w:rsidRDefault="00901698" w:rsidP="006C1078">
            <w:pPr>
              <w:rPr>
                <w:rFonts w:cs="Tahoma"/>
                <w:b/>
                <w:szCs w:val="20"/>
                <w:lang w:val="fr-FR" w:eastAsia="en-US"/>
              </w:rPr>
            </w:pPr>
          </w:p>
          <w:p w14:paraId="34C9ECDD" w14:textId="4EAC9EAD" w:rsidR="00901698" w:rsidRPr="005A6420" w:rsidRDefault="00901698" w:rsidP="006C1078">
            <w:pPr>
              <w:rPr>
                <w:rFonts w:cs="Tahoma"/>
                <w:szCs w:val="20"/>
                <w:lang w:val="fr-FR" w:eastAsia="en-US"/>
              </w:rPr>
            </w:pPr>
          </w:p>
        </w:tc>
        <w:tc>
          <w:tcPr>
            <w:tcW w:w="2070" w:type="dxa"/>
            <w:shd w:val="clear" w:color="auto" w:fill="EEECE1"/>
          </w:tcPr>
          <w:p w14:paraId="4190A3DD" w14:textId="77777777" w:rsidR="00901698" w:rsidRPr="005A6420" w:rsidRDefault="00901698" w:rsidP="006C1078">
            <w:pPr>
              <w:jc w:val="both"/>
              <w:rPr>
                <w:rFonts w:cs="Tahoma"/>
                <w:szCs w:val="20"/>
                <w:lang w:val="fr-FR" w:eastAsia="en-US"/>
              </w:rPr>
            </w:pPr>
            <w:proofErr w:type="gramStart"/>
            <w:r w:rsidRPr="005A6420">
              <w:rPr>
                <w:rFonts w:cs="Tahoma"/>
                <w:szCs w:val="20"/>
                <w:lang w:val="fr-FR" w:eastAsia="en-US"/>
              </w:rPr>
              <w:lastRenderedPageBreak/>
              <w:t>Indicateur  2.3.1</w:t>
            </w:r>
            <w:proofErr w:type="gramEnd"/>
          </w:p>
          <w:p w14:paraId="64EB3D5C" w14:textId="57956227" w:rsidR="00901698" w:rsidRPr="005A6420" w:rsidRDefault="00901698" w:rsidP="006C1078">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6C1078">
              <w:rPr>
                <w:lang w:val="fr-FR" w:eastAsia="en-US"/>
              </w:rPr>
              <w:t xml:space="preserve">Nombre de subventions octroyées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sidRPr="005A6420">
              <w:rPr>
                <w:b/>
                <w:sz w:val="22"/>
                <w:szCs w:val="22"/>
                <w:lang w:val="fr-FR" w:eastAsia="en-US"/>
              </w:rPr>
              <w:fldChar w:fldCharType="end"/>
            </w:r>
          </w:p>
        </w:tc>
        <w:tc>
          <w:tcPr>
            <w:tcW w:w="1530" w:type="dxa"/>
            <w:shd w:val="clear" w:color="auto" w:fill="EEECE1"/>
          </w:tcPr>
          <w:p w14:paraId="2F9DD7BA" w14:textId="28717545" w:rsidR="00901698" w:rsidRPr="005A6420" w:rsidRDefault="0090169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9379A">
              <w:t>0</w:t>
            </w:r>
            <w:r w:rsidRPr="005A6420">
              <w:rPr>
                <w:b/>
                <w:sz w:val="22"/>
                <w:szCs w:val="22"/>
                <w:lang w:val="fr-FR" w:eastAsia="en-US"/>
              </w:rPr>
              <w:fldChar w:fldCharType="end"/>
            </w:r>
          </w:p>
        </w:tc>
        <w:tc>
          <w:tcPr>
            <w:tcW w:w="1620" w:type="dxa"/>
            <w:shd w:val="clear" w:color="auto" w:fill="EEECE1"/>
          </w:tcPr>
          <w:p w14:paraId="5569C439" w14:textId="128B4616" w:rsidR="00901698" w:rsidRPr="005A6420" w:rsidRDefault="0090169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9379A">
              <w:t>100</w:t>
            </w:r>
            <w:r w:rsidRPr="005A6420">
              <w:rPr>
                <w:b/>
                <w:sz w:val="22"/>
                <w:szCs w:val="22"/>
                <w:lang w:val="fr-FR" w:eastAsia="en-US"/>
              </w:rPr>
              <w:fldChar w:fldCharType="end"/>
            </w:r>
          </w:p>
        </w:tc>
        <w:tc>
          <w:tcPr>
            <w:tcW w:w="2070" w:type="dxa"/>
          </w:tcPr>
          <w:p w14:paraId="5599ADC0" w14:textId="3945FD0A" w:rsidR="00901698" w:rsidRPr="005A6420" w:rsidRDefault="0090169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9379A">
              <w:t>0</w:t>
            </w:r>
            <w:r w:rsidRPr="005A6420">
              <w:rPr>
                <w:b/>
                <w:sz w:val="22"/>
                <w:szCs w:val="22"/>
                <w:lang w:val="fr-FR" w:eastAsia="en-US"/>
              </w:rPr>
              <w:fldChar w:fldCharType="end"/>
            </w:r>
          </w:p>
        </w:tc>
        <w:tc>
          <w:tcPr>
            <w:tcW w:w="2070" w:type="dxa"/>
          </w:tcPr>
          <w:p w14:paraId="03AB7FF0" w14:textId="7844E23F" w:rsidR="00901698" w:rsidRPr="005A6420" w:rsidRDefault="0090169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9379A">
              <w:t>0</w:t>
            </w:r>
            <w:r w:rsidRPr="005A6420">
              <w:rPr>
                <w:b/>
                <w:sz w:val="22"/>
                <w:szCs w:val="22"/>
                <w:lang w:val="fr-FR" w:eastAsia="en-US"/>
              </w:rPr>
              <w:fldChar w:fldCharType="end"/>
            </w:r>
          </w:p>
        </w:tc>
        <w:tc>
          <w:tcPr>
            <w:tcW w:w="4140" w:type="dxa"/>
          </w:tcPr>
          <w:p w14:paraId="6557BDDA" w14:textId="349E9601" w:rsidR="00901698" w:rsidRPr="005A6420" w:rsidRDefault="0090169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9379A" w:rsidRPr="0009379A">
              <w:rPr>
                <w:lang w:val="fr-FR"/>
              </w:rPr>
              <w:t>UNE CINQUANTAINE D'INITIATIVES EST EN COURS D</w:t>
            </w:r>
            <w:r w:rsidR="00E77089">
              <w:rPr>
                <w:lang w:val="fr-FR"/>
              </w:rPr>
              <w:t>'</w:t>
            </w:r>
            <w:r w:rsidR="0009379A" w:rsidRPr="0009379A">
              <w:rPr>
                <w:lang w:val="fr-FR"/>
              </w:rPr>
              <w:t>ATTRIBUTION ET SERONT FINALISEES AU COURS DE LA PROCHAINE PERIODE.</w:t>
            </w:r>
            <w:r w:rsidRPr="005A6420">
              <w:rPr>
                <w:b/>
                <w:sz w:val="22"/>
                <w:szCs w:val="22"/>
                <w:lang w:val="fr-FR" w:eastAsia="en-US"/>
              </w:rPr>
              <w:fldChar w:fldCharType="end"/>
            </w:r>
          </w:p>
        </w:tc>
      </w:tr>
      <w:tr w:rsidR="00901698" w:rsidRPr="0029234A" w14:paraId="2F9C0C94" w14:textId="77777777" w:rsidTr="00826923">
        <w:trPr>
          <w:trHeight w:val="458"/>
        </w:trPr>
        <w:tc>
          <w:tcPr>
            <w:tcW w:w="1530" w:type="dxa"/>
            <w:vMerge/>
          </w:tcPr>
          <w:p w14:paraId="1A68426C" w14:textId="77777777" w:rsidR="00901698" w:rsidRPr="005A6420" w:rsidRDefault="00901698" w:rsidP="006C1078">
            <w:pPr>
              <w:rPr>
                <w:rFonts w:cs="Tahoma"/>
                <w:b/>
                <w:szCs w:val="20"/>
                <w:lang w:val="fr-FR" w:eastAsia="en-US"/>
              </w:rPr>
            </w:pPr>
          </w:p>
        </w:tc>
        <w:tc>
          <w:tcPr>
            <w:tcW w:w="2070" w:type="dxa"/>
            <w:shd w:val="clear" w:color="auto" w:fill="EEECE1"/>
          </w:tcPr>
          <w:p w14:paraId="2CC8F54A" w14:textId="77777777" w:rsidR="00901698" w:rsidRPr="005A6420" w:rsidRDefault="00901698" w:rsidP="006C1078">
            <w:pPr>
              <w:jc w:val="both"/>
              <w:rPr>
                <w:rFonts w:cs="Tahoma"/>
                <w:szCs w:val="20"/>
                <w:lang w:val="fr-FR" w:eastAsia="en-US"/>
              </w:rPr>
            </w:pPr>
            <w:proofErr w:type="gramStart"/>
            <w:r w:rsidRPr="005A6420">
              <w:rPr>
                <w:rFonts w:cs="Tahoma"/>
                <w:szCs w:val="20"/>
                <w:lang w:val="fr-FR" w:eastAsia="en-US"/>
              </w:rPr>
              <w:t>Indicateur  2.3.2</w:t>
            </w:r>
            <w:proofErr w:type="gramEnd"/>
          </w:p>
          <w:p w14:paraId="3476D95F" w14:textId="241FDF07" w:rsidR="00901698" w:rsidRPr="005A6420" w:rsidRDefault="00901698" w:rsidP="006C1078">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6C1078">
              <w:rPr>
                <w:lang w:val="fr-FR" w:eastAsia="en-US"/>
              </w:rPr>
              <w:t xml:space="preserve">Nombre d’initiatives soutenues </w:t>
            </w:r>
            <w:r w:rsidRPr="005A6420">
              <w:rPr>
                <w:b/>
                <w:sz w:val="22"/>
                <w:szCs w:val="22"/>
                <w:lang w:val="fr-FR" w:eastAsia="en-US"/>
              </w:rPr>
              <w:fldChar w:fldCharType="end"/>
            </w:r>
          </w:p>
        </w:tc>
        <w:tc>
          <w:tcPr>
            <w:tcW w:w="1530" w:type="dxa"/>
            <w:shd w:val="clear" w:color="auto" w:fill="EEECE1"/>
          </w:tcPr>
          <w:p w14:paraId="4E7DE1E9" w14:textId="2B40A1E2" w:rsidR="00901698" w:rsidRPr="005A6420" w:rsidRDefault="0090169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9379A">
              <w:t>0</w:t>
            </w:r>
            <w:r w:rsidRPr="005A6420">
              <w:rPr>
                <w:b/>
                <w:sz w:val="22"/>
                <w:szCs w:val="22"/>
                <w:lang w:val="fr-FR" w:eastAsia="en-US"/>
              </w:rPr>
              <w:fldChar w:fldCharType="end"/>
            </w:r>
          </w:p>
        </w:tc>
        <w:tc>
          <w:tcPr>
            <w:tcW w:w="1620" w:type="dxa"/>
            <w:shd w:val="clear" w:color="auto" w:fill="EEECE1"/>
          </w:tcPr>
          <w:p w14:paraId="4E507DA9" w14:textId="79731809" w:rsidR="00901698" w:rsidRPr="005A6420" w:rsidRDefault="0090169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9379A">
              <w:t>100</w:t>
            </w:r>
            <w:r w:rsidRPr="005A6420">
              <w:rPr>
                <w:b/>
                <w:sz w:val="22"/>
                <w:szCs w:val="22"/>
                <w:lang w:val="fr-FR" w:eastAsia="en-US"/>
              </w:rPr>
              <w:fldChar w:fldCharType="end"/>
            </w:r>
          </w:p>
        </w:tc>
        <w:tc>
          <w:tcPr>
            <w:tcW w:w="2070" w:type="dxa"/>
          </w:tcPr>
          <w:p w14:paraId="00F1AA52" w14:textId="1C59EBB7" w:rsidR="00901698" w:rsidRPr="005A6420" w:rsidRDefault="0090169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9379A">
              <w:t>0</w:t>
            </w:r>
            <w:r w:rsidRPr="005A6420">
              <w:rPr>
                <w:b/>
                <w:sz w:val="22"/>
                <w:szCs w:val="22"/>
                <w:lang w:val="fr-FR" w:eastAsia="en-US"/>
              </w:rPr>
              <w:fldChar w:fldCharType="end"/>
            </w:r>
          </w:p>
        </w:tc>
        <w:tc>
          <w:tcPr>
            <w:tcW w:w="2070" w:type="dxa"/>
          </w:tcPr>
          <w:p w14:paraId="521FAACF" w14:textId="695FF8B0" w:rsidR="00901698" w:rsidRPr="005A6420" w:rsidRDefault="0090169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9379A">
              <w:t>0</w:t>
            </w:r>
            <w:r w:rsidRPr="005A6420">
              <w:rPr>
                <w:b/>
                <w:sz w:val="22"/>
                <w:szCs w:val="22"/>
                <w:lang w:val="fr-FR" w:eastAsia="en-US"/>
              </w:rPr>
              <w:fldChar w:fldCharType="end"/>
            </w:r>
          </w:p>
        </w:tc>
        <w:tc>
          <w:tcPr>
            <w:tcW w:w="4140" w:type="dxa"/>
          </w:tcPr>
          <w:p w14:paraId="23E8A8AF" w14:textId="42ED66D3" w:rsidR="00901698" w:rsidRPr="005A6420" w:rsidRDefault="0090169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9379A" w:rsidRPr="0009379A">
              <w:rPr>
                <w:lang w:val="fr-FR" w:eastAsia="en-US"/>
              </w:rPr>
              <w:t>UNE CINQUANTAINE D'INITIATIVES EST EN COURS D</w:t>
            </w:r>
            <w:r w:rsidR="004327CE">
              <w:rPr>
                <w:lang w:val="fr-FR" w:eastAsia="en-US"/>
              </w:rPr>
              <w:t>'</w:t>
            </w:r>
            <w:r w:rsidR="0009379A" w:rsidRPr="0009379A">
              <w:rPr>
                <w:lang w:val="fr-FR" w:eastAsia="en-US"/>
              </w:rPr>
              <w:t>ATTRIBUTION ET SERONT FINALISEES AU COURS DE LA PROCHAINE PERIODE.</w:t>
            </w:r>
            <w:r w:rsidRPr="005A6420">
              <w:rPr>
                <w:b/>
                <w:sz w:val="22"/>
                <w:szCs w:val="22"/>
                <w:lang w:val="fr-FR" w:eastAsia="en-US"/>
              </w:rPr>
              <w:fldChar w:fldCharType="end"/>
            </w:r>
          </w:p>
        </w:tc>
      </w:tr>
      <w:tr w:rsidR="00901698" w:rsidRPr="0029234A" w14:paraId="2DB2A2DA" w14:textId="77777777" w:rsidTr="00826923">
        <w:trPr>
          <w:trHeight w:val="458"/>
        </w:trPr>
        <w:tc>
          <w:tcPr>
            <w:tcW w:w="1530" w:type="dxa"/>
            <w:vMerge/>
          </w:tcPr>
          <w:p w14:paraId="3CFC8C86" w14:textId="27E1562D" w:rsidR="00901698" w:rsidRPr="005A6420" w:rsidRDefault="00901698" w:rsidP="006C1078">
            <w:pPr>
              <w:rPr>
                <w:rFonts w:cs="Tahoma"/>
                <w:szCs w:val="20"/>
                <w:lang w:val="fr-FR" w:eastAsia="en-US"/>
              </w:rPr>
            </w:pPr>
          </w:p>
        </w:tc>
        <w:tc>
          <w:tcPr>
            <w:tcW w:w="2070" w:type="dxa"/>
            <w:shd w:val="clear" w:color="auto" w:fill="EEECE1"/>
          </w:tcPr>
          <w:p w14:paraId="3FA7C32D" w14:textId="257F8936" w:rsidR="00901698" w:rsidRPr="005A6420" w:rsidRDefault="00901698" w:rsidP="006C1078">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2.3</w:t>
            </w:r>
            <w:r w:rsidRPr="005A6420">
              <w:rPr>
                <w:rFonts w:cs="Tahoma"/>
                <w:szCs w:val="20"/>
                <w:lang w:val="fr-FR" w:eastAsia="en-US"/>
              </w:rPr>
              <w:t>.</w:t>
            </w:r>
            <w:r>
              <w:rPr>
                <w:rFonts w:cs="Tahoma"/>
                <w:szCs w:val="20"/>
                <w:lang w:val="fr-FR" w:eastAsia="en-US"/>
              </w:rPr>
              <w:t>3</w:t>
            </w:r>
            <w:proofErr w:type="gramEnd"/>
          </w:p>
          <w:p w14:paraId="21F76EAA" w14:textId="6661FBD3" w:rsidR="00901698" w:rsidRPr="005A6420" w:rsidRDefault="00901698" w:rsidP="006C1078">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901698">
              <w:rPr>
                <w:lang w:val="fr-FR" w:eastAsia="en-US"/>
              </w:rPr>
              <w:t>Nombre de membres de la communauté soutenus (ventilé par âge, sexe, secteurs économiques, autres, par ex. groupes vulnérables et / ou marginalisés)</w:t>
            </w:r>
            <w:r w:rsidRPr="005A6420">
              <w:rPr>
                <w:b/>
                <w:sz w:val="22"/>
                <w:szCs w:val="22"/>
                <w:lang w:val="fr-FR" w:eastAsia="en-US"/>
              </w:rPr>
              <w:fldChar w:fldCharType="end"/>
            </w:r>
          </w:p>
        </w:tc>
        <w:tc>
          <w:tcPr>
            <w:tcW w:w="1530" w:type="dxa"/>
            <w:shd w:val="clear" w:color="auto" w:fill="EEECE1"/>
          </w:tcPr>
          <w:p w14:paraId="2C5D3704" w14:textId="1CF8D24A" w:rsidR="00901698" w:rsidRPr="005A6420" w:rsidRDefault="0090169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14356">
              <w:t>0</w:t>
            </w:r>
            <w:r w:rsidRPr="005A6420">
              <w:rPr>
                <w:b/>
                <w:sz w:val="22"/>
                <w:szCs w:val="22"/>
                <w:lang w:val="fr-FR" w:eastAsia="en-US"/>
              </w:rPr>
              <w:fldChar w:fldCharType="end"/>
            </w:r>
          </w:p>
        </w:tc>
        <w:tc>
          <w:tcPr>
            <w:tcW w:w="1620" w:type="dxa"/>
            <w:shd w:val="clear" w:color="auto" w:fill="EEECE1"/>
          </w:tcPr>
          <w:p w14:paraId="0F146454" w14:textId="431F33AF" w:rsidR="00901698" w:rsidRPr="005A6420" w:rsidRDefault="0090169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14356">
              <w:t>100</w:t>
            </w:r>
            <w:r w:rsidRPr="005A6420">
              <w:rPr>
                <w:b/>
                <w:sz w:val="22"/>
                <w:szCs w:val="22"/>
                <w:lang w:val="fr-FR" w:eastAsia="en-US"/>
              </w:rPr>
              <w:fldChar w:fldCharType="end"/>
            </w:r>
          </w:p>
        </w:tc>
        <w:tc>
          <w:tcPr>
            <w:tcW w:w="2070" w:type="dxa"/>
          </w:tcPr>
          <w:p w14:paraId="1C59B61F" w14:textId="0D832EFA" w:rsidR="00901698" w:rsidRPr="005A6420" w:rsidRDefault="0090169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14356">
              <w:t>0</w:t>
            </w:r>
            <w:r w:rsidRPr="005A6420">
              <w:rPr>
                <w:b/>
                <w:sz w:val="22"/>
                <w:szCs w:val="22"/>
                <w:lang w:val="fr-FR" w:eastAsia="en-US"/>
              </w:rPr>
              <w:fldChar w:fldCharType="end"/>
            </w:r>
          </w:p>
        </w:tc>
        <w:tc>
          <w:tcPr>
            <w:tcW w:w="2070" w:type="dxa"/>
          </w:tcPr>
          <w:p w14:paraId="38AC814E" w14:textId="3731C1E2" w:rsidR="00901698" w:rsidRPr="005A6420" w:rsidRDefault="0090169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14356">
              <w:t>0</w:t>
            </w:r>
            <w:r w:rsidRPr="005A6420">
              <w:rPr>
                <w:b/>
                <w:sz w:val="22"/>
                <w:szCs w:val="22"/>
                <w:lang w:val="fr-FR" w:eastAsia="en-US"/>
              </w:rPr>
              <w:fldChar w:fldCharType="end"/>
            </w:r>
          </w:p>
        </w:tc>
        <w:tc>
          <w:tcPr>
            <w:tcW w:w="4140" w:type="dxa"/>
          </w:tcPr>
          <w:p w14:paraId="4CE95019" w14:textId="7F73F9D0" w:rsidR="00901698" w:rsidRPr="005A6420" w:rsidRDefault="00901698" w:rsidP="006C1078">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14356" w:rsidRPr="00214356">
              <w:rPr>
                <w:lang w:val="fr-FR" w:eastAsia="en-US"/>
              </w:rPr>
              <w:t>UNE CINQUANTAINE D'INITIATIVES EST EN COURS D</w:t>
            </w:r>
            <w:r w:rsidR="004327CE">
              <w:rPr>
                <w:lang w:val="fr-FR" w:eastAsia="en-US"/>
              </w:rPr>
              <w:t>'</w:t>
            </w:r>
            <w:r w:rsidR="00214356" w:rsidRPr="00214356">
              <w:rPr>
                <w:lang w:val="fr-FR" w:eastAsia="en-US"/>
              </w:rPr>
              <w:t>ATTRIBUTION ET SERONT FINALISEES AU COURS DE LA PROCHAINE PERIODE.</w:t>
            </w:r>
            <w:r w:rsidRPr="005A6420">
              <w:rPr>
                <w:b/>
                <w:sz w:val="22"/>
                <w:szCs w:val="22"/>
                <w:lang w:val="fr-FR" w:eastAsia="en-US"/>
              </w:rPr>
              <w:fldChar w:fldCharType="end"/>
            </w:r>
          </w:p>
        </w:tc>
      </w:tr>
      <w:tr w:rsidR="00901698" w:rsidRPr="0029234A" w14:paraId="3C8B8D9B" w14:textId="77777777" w:rsidTr="00826923">
        <w:trPr>
          <w:trHeight w:val="458"/>
        </w:trPr>
        <w:tc>
          <w:tcPr>
            <w:tcW w:w="1530" w:type="dxa"/>
            <w:vMerge/>
          </w:tcPr>
          <w:p w14:paraId="391E61E2" w14:textId="77777777" w:rsidR="00901698" w:rsidRPr="005A6420" w:rsidRDefault="00901698" w:rsidP="006C1078">
            <w:pPr>
              <w:rPr>
                <w:rFonts w:cs="Tahoma"/>
                <w:b/>
                <w:szCs w:val="20"/>
                <w:lang w:val="fr-FR" w:eastAsia="en-US"/>
              </w:rPr>
            </w:pPr>
          </w:p>
        </w:tc>
        <w:tc>
          <w:tcPr>
            <w:tcW w:w="2070" w:type="dxa"/>
            <w:shd w:val="clear" w:color="auto" w:fill="EEECE1"/>
          </w:tcPr>
          <w:p w14:paraId="5D9DE907" w14:textId="44655441" w:rsidR="00901698" w:rsidRPr="005A6420" w:rsidRDefault="00901698" w:rsidP="006C1078">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2.3</w:t>
            </w:r>
            <w:r w:rsidRPr="005A6420">
              <w:rPr>
                <w:rFonts w:cs="Tahoma"/>
                <w:szCs w:val="20"/>
                <w:lang w:val="fr-FR" w:eastAsia="en-US"/>
              </w:rPr>
              <w:t>.</w:t>
            </w:r>
            <w:r>
              <w:rPr>
                <w:rFonts w:cs="Tahoma"/>
                <w:szCs w:val="20"/>
                <w:lang w:val="fr-FR" w:eastAsia="en-US"/>
              </w:rPr>
              <w:t>4</w:t>
            </w:r>
            <w:proofErr w:type="gramEnd"/>
          </w:p>
          <w:p w14:paraId="0E0187CA" w14:textId="1764387D" w:rsidR="00901698" w:rsidRPr="005A6420" w:rsidRDefault="00901698" w:rsidP="006C1078">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901698">
              <w:rPr>
                <w:lang w:val="fr-FR" w:eastAsia="en-US"/>
              </w:rPr>
              <w:t xml:space="preserve">% des membres de la communauté (hommes et femmes) soutenus déclarant que les subventions ont aidé à créer ou à </w:t>
            </w:r>
            <w:r w:rsidRPr="00901698">
              <w:rPr>
                <w:lang w:val="fr-FR" w:eastAsia="en-US"/>
              </w:rPr>
              <w:lastRenderedPageBreak/>
              <w:t>maintenir des emplois dans les communautés</w:t>
            </w:r>
            <w:r w:rsidRPr="005A6420">
              <w:rPr>
                <w:b/>
                <w:sz w:val="22"/>
                <w:szCs w:val="22"/>
                <w:lang w:val="fr-FR" w:eastAsia="en-US"/>
              </w:rPr>
              <w:fldChar w:fldCharType="end"/>
            </w:r>
          </w:p>
        </w:tc>
        <w:tc>
          <w:tcPr>
            <w:tcW w:w="1530" w:type="dxa"/>
            <w:shd w:val="clear" w:color="auto" w:fill="EEECE1"/>
          </w:tcPr>
          <w:p w14:paraId="6BC3067B" w14:textId="7C51D111" w:rsidR="00901698" w:rsidRPr="005A6420" w:rsidRDefault="00901698" w:rsidP="006C1078">
            <w:pPr>
              <w:rPr>
                <w:b/>
                <w:sz w:val="22"/>
                <w:szCs w:val="22"/>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22B2A">
              <w:t>0%</w:t>
            </w:r>
            <w:r w:rsidRPr="005A6420">
              <w:rPr>
                <w:b/>
                <w:sz w:val="22"/>
                <w:szCs w:val="22"/>
                <w:lang w:val="fr-FR" w:eastAsia="en-US"/>
              </w:rPr>
              <w:fldChar w:fldCharType="end"/>
            </w:r>
          </w:p>
        </w:tc>
        <w:tc>
          <w:tcPr>
            <w:tcW w:w="1620" w:type="dxa"/>
            <w:shd w:val="clear" w:color="auto" w:fill="EEECE1"/>
          </w:tcPr>
          <w:p w14:paraId="33DC7C12" w14:textId="4F3C50FC" w:rsidR="00901698" w:rsidRPr="005A6420" w:rsidRDefault="00901698" w:rsidP="006C107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22B2A">
              <w:t>70%</w:t>
            </w:r>
            <w:r w:rsidRPr="005A6420">
              <w:rPr>
                <w:b/>
                <w:sz w:val="22"/>
                <w:szCs w:val="22"/>
                <w:lang w:val="fr-FR" w:eastAsia="en-US"/>
              </w:rPr>
              <w:fldChar w:fldCharType="end"/>
            </w:r>
          </w:p>
        </w:tc>
        <w:tc>
          <w:tcPr>
            <w:tcW w:w="2070" w:type="dxa"/>
          </w:tcPr>
          <w:p w14:paraId="2C907ADC" w14:textId="344A6850" w:rsidR="00901698" w:rsidRPr="005A6420" w:rsidRDefault="00901698" w:rsidP="006C107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22B2A">
              <w:t>NA</w:t>
            </w:r>
            <w:r w:rsidRPr="005A6420">
              <w:rPr>
                <w:b/>
                <w:sz w:val="22"/>
                <w:szCs w:val="22"/>
                <w:lang w:val="fr-FR" w:eastAsia="en-US"/>
              </w:rPr>
              <w:fldChar w:fldCharType="end"/>
            </w:r>
          </w:p>
        </w:tc>
        <w:tc>
          <w:tcPr>
            <w:tcW w:w="2070" w:type="dxa"/>
          </w:tcPr>
          <w:p w14:paraId="3DC605DD" w14:textId="773C8933" w:rsidR="00901698" w:rsidRPr="005A6420" w:rsidRDefault="00901698" w:rsidP="006C107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22B2A" w:rsidRPr="00A22B2A">
              <w:rPr>
                <w:lang w:val="fr-FR"/>
              </w:rPr>
              <w:t>A RENSEIGNER A L'EVALUATION FINALE</w:t>
            </w:r>
            <w:r w:rsidRPr="005A6420">
              <w:rPr>
                <w:b/>
                <w:sz w:val="22"/>
                <w:szCs w:val="22"/>
                <w:lang w:val="fr-FR" w:eastAsia="en-US"/>
              </w:rPr>
              <w:fldChar w:fldCharType="end"/>
            </w:r>
          </w:p>
        </w:tc>
        <w:tc>
          <w:tcPr>
            <w:tcW w:w="4140" w:type="dxa"/>
          </w:tcPr>
          <w:p w14:paraId="70DBD51C" w14:textId="1F43935B" w:rsidR="00901698" w:rsidRPr="005A6420" w:rsidRDefault="00901698" w:rsidP="006C107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22B2A" w:rsidRPr="00A22B2A">
              <w:rPr>
                <w:lang w:val="fr-FR" w:eastAsia="en-US"/>
              </w:rPr>
              <w:t xml:space="preserve">CET INDICATEUR EST MESURE EN BASELINE ET EN </w:t>
            </w:r>
            <w:r w:rsidR="004327CE">
              <w:rPr>
                <w:lang w:val="fr-FR" w:eastAsia="en-US"/>
              </w:rPr>
              <w:t>ENDLINE</w:t>
            </w:r>
            <w:r w:rsidR="00A22B2A" w:rsidRPr="00A22B2A">
              <w:rPr>
                <w:lang w:val="fr-FR" w:eastAsia="en-US"/>
              </w:rPr>
              <w:t>.</w:t>
            </w:r>
            <w:r w:rsidRPr="005A6420">
              <w:rPr>
                <w:b/>
                <w:sz w:val="22"/>
                <w:szCs w:val="22"/>
                <w:lang w:val="fr-FR" w:eastAsia="en-US"/>
              </w:rPr>
              <w:fldChar w:fldCharType="end"/>
            </w:r>
          </w:p>
        </w:tc>
      </w:tr>
      <w:tr w:rsidR="00901698" w:rsidRPr="0029234A" w14:paraId="4EFB4C35" w14:textId="77777777" w:rsidTr="00826923">
        <w:trPr>
          <w:trHeight w:val="458"/>
        </w:trPr>
        <w:tc>
          <w:tcPr>
            <w:tcW w:w="1530" w:type="dxa"/>
            <w:vMerge/>
          </w:tcPr>
          <w:p w14:paraId="216870E5" w14:textId="77777777" w:rsidR="00901698" w:rsidRPr="005A6420" w:rsidRDefault="00901698" w:rsidP="00901698">
            <w:pPr>
              <w:rPr>
                <w:rFonts w:cs="Tahoma"/>
                <w:b/>
                <w:szCs w:val="20"/>
                <w:lang w:val="fr-FR" w:eastAsia="en-US"/>
              </w:rPr>
            </w:pPr>
          </w:p>
        </w:tc>
        <w:tc>
          <w:tcPr>
            <w:tcW w:w="2070" w:type="dxa"/>
            <w:shd w:val="clear" w:color="auto" w:fill="EEECE1"/>
          </w:tcPr>
          <w:p w14:paraId="23969C23" w14:textId="446C65D1" w:rsidR="00901698" w:rsidRPr="005A6420" w:rsidRDefault="00901698" w:rsidP="00901698">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2.3</w:t>
            </w:r>
            <w:r w:rsidRPr="005A6420">
              <w:rPr>
                <w:rFonts w:cs="Tahoma"/>
                <w:szCs w:val="20"/>
                <w:lang w:val="fr-FR" w:eastAsia="en-US"/>
              </w:rPr>
              <w:t>.</w:t>
            </w:r>
            <w:r>
              <w:rPr>
                <w:rFonts w:cs="Tahoma"/>
                <w:szCs w:val="20"/>
                <w:lang w:val="fr-FR" w:eastAsia="en-US"/>
              </w:rPr>
              <w:t>5</w:t>
            </w:r>
            <w:proofErr w:type="gramEnd"/>
          </w:p>
          <w:p w14:paraId="3EBFCB98" w14:textId="1C01947E" w:rsidR="00901698" w:rsidRPr="005A6420" w:rsidRDefault="00901698" w:rsidP="00901698">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901698">
              <w:rPr>
                <w:lang w:val="fr-FR" w:eastAsia="en-US"/>
              </w:rPr>
              <w:t>Nombre d'emplois créés ou maintenus grâce aux subventions</w:t>
            </w:r>
            <w:r w:rsidRPr="005A6420">
              <w:rPr>
                <w:b/>
                <w:sz w:val="22"/>
                <w:szCs w:val="22"/>
                <w:lang w:val="fr-FR" w:eastAsia="en-US"/>
              </w:rPr>
              <w:fldChar w:fldCharType="end"/>
            </w:r>
          </w:p>
        </w:tc>
        <w:tc>
          <w:tcPr>
            <w:tcW w:w="1530" w:type="dxa"/>
            <w:shd w:val="clear" w:color="auto" w:fill="EEECE1"/>
          </w:tcPr>
          <w:p w14:paraId="5EF26E38" w14:textId="1977C2F1" w:rsidR="00901698" w:rsidRPr="005A6420" w:rsidRDefault="00901698" w:rsidP="0090169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42BFE">
              <w:t>0</w:t>
            </w:r>
            <w:r w:rsidRPr="005A6420">
              <w:rPr>
                <w:b/>
                <w:sz w:val="22"/>
                <w:szCs w:val="22"/>
                <w:lang w:val="fr-FR" w:eastAsia="en-US"/>
              </w:rPr>
              <w:fldChar w:fldCharType="end"/>
            </w:r>
          </w:p>
        </w:tc>
        <w:tc>
          <w:tcPr>
            <w:tcW w:w="1620" w:type="dxa"/>
            <w:shd w:val="clear" w:color="auto" w:fill="EEECE1"/>
          </w:tcPr>
          <w:p w14:paraId="157B38AE" w14:textId="76DA7D76" w:rsidR="00901698" w:rsidRPr="005A6420" w:rsidRDefault="00901698" w:rsidP="0090169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42BFE">
              <w:t>50</w:t>
            </w:r>
            <w:r w:rsidRPr="005A6420">
              <w:rPr>
                <w:b/>
                <w:sz w:val="22"/>
                <w:szCs w:val="22"/>
                <w:lang w:val="fr-FR" w:eastAsia="en-US"/>
              </w:rPr>
              <w:fldChar w:fldCharType="end"/>
            </w:r>
          </w:p>
        </w:tc>
        <w:tc>
          <w:tcPr>
            <w:tcW w:w="2070" w:type="dxa"/>
          </w:tcPr>
          <w:p w14:paraId="333A38FD" w14:textId="63B6F6DF" w:rsidR="00901698" w:rsidRPr="005A6420" w:rsidRDefault="00901698" w:rsidP="0090169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42BFE">
              <w:t>0</w:t>
            </w:r>
            <w:r w:rsidRPr="005A6420">
              <w:rPr>
                <w:b/>
                <w:sz w:val="22"/>
                <w:szCs w:val="22"/>
                <w:lang w:val="fr-FR" w:eastAsia="en-US"/>
              </w:rPr>
              <w:fldChar w:fldCharType="end"/>
            </w:r>
          </w:p>
        </w:tc>
        <w:tc>
          <w:tcPr>
            <w:tcW w:w="2070" w:type="dxa"/>
          </w:tcPr>
          <w:p w14:paraId="5BA90A37" w14:textId="437E5E2B" w:rsidR="00901698" w:rsidRPr="005A6420" w:rsidRDefault="00901698" w:rsidP="0090169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42BFE">
              <w:t>0</w:t>
            </w:r>
            <w:r w:rsidRPr="005A6420">
              <w:rPr>
                <w:b/>
                <w:sz w:val="22"/>
                <w:szCs w:val="22"/>
                <w:lang w:val="fr-FR" w:eastAsia="en-US"/>
              </w:rPr>
              <w:fldChar w:fldCharType="end"/>
            </w:r>
          </w:p>
        </w:tc>
        <w:tc>
          <w:tcPr>
            <w:tcW w:w="4140" w:type="dxa"/>
          </w:tcPr>
          <w:p w14:paraId="7EF9C4AE" w14:textId="03011D1C" w:rsidR="00901698" w:rsidRPr="005A6420" w:rsidRDefault="00901698" w:rsidP="00901698">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42BFE" w:rsidRPr="00E81FD5">
              <w:rPr>
                <w:lang w:val="fr-FR"/>
              </w:rPr>
              <w:t>PREVUE POUR</w:t>
            </w:r>
            <w:r w:rsidR="00B42BFE" w:rsidRPr="00B42BFE">
              <w:rPr>
                <w:lang w:val="fr-FR" w:eastAsia="en-US"/>
              </w:rPr>
              <w:t xml:space="preserve"> LA PROCHAINE PERIODE.</w:t>
            </w:r>
            <w:r w:rsidRPr="005A6420">
              <w:rPr>
                <w:b/>
                <w:sz w:val="22"/>
                <w:szCs w:val="22"/>
                <w:lang w:val="fr-FR" w:eastAsia="en-US"/>
              </w:rPr>
              <w:fldChar w:fldCharType="end"/>
            </w:r>
          </w:p>
        </w:tc>
      </w:tr>
    </w:tbl>
    <w:p w14:paraId="3F1ED818" w14:textId="77777777" w:rsidR="00675507" w:rsidRPr="00E81FD5" w:rsidRDefault="00675507" w:rsidP="0078600B">
      <w:pPr>
        <w:jc w:val="both"/>
        <w:rPr>
          <w:b/>
          <w:lang w:val="fr-FR" w:eastAsia="en-US"/>
        </w:rPr>
      </w:pPr>
    </w:p>
    <w:sectPr w:rsidR="00675507" w:rsidRPr="00E81FD5"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A695" w14:textId="77777777" w:rsidR="00E0417C" w:rsidRDefault="00E0417C" w:rsidP="00E76CA1">
      <w:r>
        <w:separator/>
      </w:r>
    </w:p>
  </w:endnote>
  <w:endnote w:type="continuationSeparator" w:id="0">
    <w:p w14:paraId="6F5BD740" w14:textId="77777777" w:rsidR="00E0417C" w:rsidRDefault="00E0417C"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DD12" w14:textId="77777777" w:rsidR="00FC61F0" w:rsidRDefault="00FC61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48168F" w:rsidRDefault="0048168F">
    <w:pPr>
      <w:pStyle w:val="Pieddepage"/>
      <w:jc w:val="center"/>
    </w:pPr>
    <w:r>
      <w:fldChar w:fldCharType="begin"/>
    </w:r>
    <w:r>
      <w:instrText xml:space="preserve"> PAGE   \* MERGEFORMAT </w:instrText>
    </w:r>
    <w:r>
      <w:fldChar w:fldCharType="separate"/>
    </w:r>
    <w:r w:rsidR="00BE28AA">
      <w:rPr>
        <w:noProof/>
      </w:rPr>
      <w:t>1</w:t>
    </w:r>
    <w:r>
      <w:fldChar w:fldCharType="end"/>
    </w:r>
  </w:p>
  <w:p w14:paraId="6E791841" w14:textId="77777777" w:rsidR="0048168F" w:rsidRDefault="0048168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B35E" w14:textId="77777777" w:rsidR="00FC61F0" w:rsidRDefault="00FC61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273F" w14:textId="77777777" w:rsidR="00E0417C" w:rsidRDefault="00E0417C" w:rsidP="00E76CA1">
      <w:r>
        <w:separator/>
      </w:r>
    </w:p>
  </w:footnote>
  <w:footnote w:type="continuationSeparator" w:id="0">
    <w:p w14:paraId="7D6722ED" w14:textId="77777777" w:rsidR="00E0417C" w:rsidRDefault="00E0417C"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5BD8" w14:textId="77777777" w:rsidR="00FC61F0" w:rsidRDefault="00FC61F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355C69" w:rsidRDefault="00355C69">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B8CE" w14:textId="77777777" w:rsidR="00FC61F0" w:rsidRDefault="00FC61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5"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7"/>
  </w:num>
  <w:num w:numId="4">
    <w:abstractNumId w:val="7"/>
  </w:num>
  <w:num w:numId="5">
    <w:abstractNumId w:val="13"/>
  </w:num>
  <w:num w:numId="6">
    <w:abstractNumId w:val="39"/>
  </w:num>
  <w:num w:numId="7">
    <w:abstractNumId w:val="37"/>
  </w:num>
  <w:num w:numId="8">
    <w:abstractNumId w:val="47"/>
  </w:num>
  <w:num w:numId="9">
    <w:abstractNumId w:val="18"/>
  </w:num>
  <w:num w:numId="10">
    <w:abstractNumId w:val="33"/>
  </w:num>
  <w:num w:numId="11">
    <w:abstractNumId w:val="4"/>
  </w:num>
  <w:num w:numId="12">
    <w:abstractNumId w:val="34"/>
  </w:num>
  <w:num w:numId="13">
    <w:abstractNumId w:val="36"/>
  </w:num>
  <w:num w:numId="14">
    <w:abstractNumId w:val="46"/>
  </w:num>
  <w:num w:numId="15">
    <w:abstractNumId w:val="42"/>
  </w:num>
  <w:num w:numId="16">
    <w:abstractNumId w:val="28"/>
  </w:num>
  <w:num w:numId="17">
    <w:abstractNumId w:val="11"/>
  </w:num>
  <w:num w:numId="18">
    <w:abstractNumId w:val="8"/>
  </w:num>
  <w:num w:numId="19">
    <w:abstractNumId w:val="30"/>
  </w:num>
  <w:num w:numId="20">
    <w:abstractNumId w:val="22"/>
  </w:num>
  <w:num w:numId="21">
    <w:abstractNumId w:val="5"/>
  </w:num>
  <w:num w:numId="22">
    <w:abstractNumId w:val="31"/>
  </w:num>
  <w:num w:numId="23">
    <w:abstractNumId w:val="43"/>
  </w:num>
  <w:num w:numId="24">
    <w:abstractNumId w:val="16"/>
  </w:num>
  <w:num w:numId="25">
    <w:abstractNumId w:val="26"/>
  </w:num>
  <w:num w:numId="26">
    <w:abstractNumId w:val="48"/>
  </w:num>
  <w:num w:numId="27">
    <w:abstractNumId w:val="21"/>
  </w:num>
  <w:num w:numId="28">
    <w:abstractNumId w:val="38"/>
  </w:num>
  <w:num w:numId="29">
    <w:abstractNumId w:val="19"/>
  </w:num>
  <w:num w:numId="30">
    <w:abstractNumId w:val="12"/>
  </w:num>
  <w:num w:numId="31">
    <w:abstractNumId w:val="6"/>
  </w:num>
  <w:num w:numId="32">
    <w:abstractNumId w:val="9"/>
  </w:num>
  <w:num w:numId="33">
    <w:abstractNumId w:val="40"/>
  </w:num>
  <w:num w:numId="34">
    <w:abstractNumId w:val="32"/>
  </w:num>
  <w:num w:numId="35">
    <w:abstractNumId w:val="25"/>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5"/>
  </w:num>
  <w:num w:numId="39">
    <w:abstractNumId w:val="29"/>
  </w:num>
  <w:num w:numId="40">
    <w:abstractNumId w:val="3"/>
  </w:num>
  <w:num w:numId="41">
    <w:abstractNumId w:val="23"/>
  </w:num>
  <w:num w:numId="42">
    <w:abstractNumId w:val="24"/>
  </w:num>
  <w:num w:numId="43">
    <w:abstractNumId w:val="35"/>
  </w:num>
  <w:num w:numId="44">
    <w:abstractNumId w:val="44"/>
  </w:num>
  <w:num w:numId="45">
    <w:abstractNumId w:val="10"/>
  </w:num>
  <w:num w:numId="46">
    <w:abstractNumId w:val="41"/>
  </w:num>
  <w:num w:numId="47">
    <w:abstractNumId w:val="1"/>
  </w:num>
  <w:num w:numId="48">
    <w:abstractNumId w:val="1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2D48"/>
    <w:rsid w:val="00005737"/>
    <w:rsid w:val="000057A9"/>
    <w:rsid w:val="00006DBE"/>
    <w:rsid w:val="00006EC0"/>
    <w:rsid w:val="00010EB0"/>
    <w:rsid w:val="0001109A"/>
    <w:rsid w:val="00013D36"/>
    <w:rsid w:val="00013D69"/>
    <w:rsid w:val="00014B13"/>
    <w:rsid w:val="00023444"/>
    <w:rsid w:val="00025EFA"/>
    <w:rsid w:val="00031640"/>
    <w:rsid w:val="00045C24"/>
    <w:rsid w:val="00050522"/>
    <w:rsid w:val="00050759"/>
    <w:rsid w:val="00051F71"/>
    <w:rsid w:val="0005216F"/>
    <w:rsid w:val="00052745"/>
    <w:rsid w:val="00052DE5"/>
    <w:rsid w:val="000554F8"/>
    <w:rsid w:val="00055500"/>
    <w:rsid w:val="000555AB"/>
    <w:rsid w:val="00063017"/>
    <w:rsid w:val="0006644D"/>
    <w:rsid w:val="000722C5"/>
    <w:rsid w:val="000731D0"/>
    <w:rsid w:val="00075D98"/>
    <w:rsid w:val="0008134A"/>
    <w:rsid w:val="0008233D"/>
    <w:rsid w:val="00082738"/>
    <w:rsid w:val="00084F64"/>
    <w:rsid w:val="00091CFD"/>
    <w:rsid w:val="00092442"/>
    <w:rsid w:val="0009379A"/>
    <w:rsid w:val="00093FF7"/>
    <w:rsid w:val="000A45F4"/>
    <w:rsid w:val="000A4660"/>
    <w:rsid w:val="000A51DA"/>
    <w:rsid w:val="000A6719"/>
    <w:rsid w:val="000A7913"/>
    <w:rsid w:val="000B4E5C"/>
    <w:rsid w:val="000B7954"/>
    <w:rsid w:val="000C7EA0"/>
    <w:rsid w:val="000D2C5A"/>
    <w:rsid w:val="000D4F4B"/>
    <w:rsid w:val="000E0369"/>
    <w:rsid w:val="000E05AE"/>
    <w:rsid w:val="000E3D23"/>
    <w:rsid w:val="000E6A96"/>
    <w:rsid w:val="000F05A2"/>
    <w:rsid w:val="000F13B1"/>
    <w:rsid w:val="000F43A8"/>
    <w:rsid w:val="00102C0E"/>
    <w:rsid w:val="00104FC4"/>
    <w:rsid w:val="00112741"/>
    <w:rsid w:val="00113D2B"/>
    <w:rsid w:val="00113EC4"/>
    <w:rsid w:val="00116449"/>
    <w:rsid w:val="0011666C"/>
    <w:rsid w:val="00121B2D"/>
    <w:rsid w:val="00121E77"/>
    <w:rsid w:val="001307FA"/>
    <w:rsid w:val="00131824"/>
    <w:rsid w:val="001359C7"/>
    <w:rsid w:val="00136B32"/>
    <w:rsid w:val="0014293B"/>
    <w:rsid w:val="001444EE"/>
    <w:rsid w:val="00145766"/>
    <w:rsid w:val="001458E9"/>
    <w:rsid w:val="00153CD9"/>
    <w:rsid w:val="00155AFB"/>
    <w:rsid w:val="00156AFA"/>
    <w:rsid w:val="00156C4C"/>
    <w:rsid w:val="00157BF2"/>
    <w:rsid w:val="001607B2"/>
    <w:rsid w:val="0016088D"/>
    <w:rsid w:val="00161D02"/>
    <w:rsid w:val="00164AD9"/>
    <w:rsid w:val="00167EC9"/>
    <w:rsid w:val="001745E8"/>
    <w:rsid w:val="001751E9"/>
    <w:rsid w:val="00176B46"/>
    <w:rsid w:val="0018095F"/>
    <w:rsid w:val="0018313E"/>
    <w:rsid w:val="0018446E"/>
    <w:rsid w:val="00185425"/>
    <w:rsid w:val="00186529"/>
    <w:rsid w:val="00192F1D"/>
    <w:rsid w:val="001948EA"/>
    <w:rsid w:val="00194D4C"/>
    <w:rsid w:val="00196AA8"/>
    <w:rsid w:val="001A1E86"/>
    <w:rsid w:val="001A3157"/>
    <w:rsid w:val="001A374F"/>
    <w:rsid w:val="001A4786"/>
    <w:rsid w:val="001B1EAF"/>
    <w:rsid w:val="001B287E"/>
    <w:rsid w:val="001B458D"/>
    <w:rsid w:val="001B4FC7"/>
    <w:rsid w:val="001B5D16"/>
    <w:rsid w:val="001B6DFD"/>
    <w:rsid w:val="001C4484"/>
    <w:rsid w:val="001C46E9"/>
    <w:rsid w:val="001C5691"/>
    <w:rsid w:val="001C56B8"/>
    <w:rsid w:val="001C58DC"/>
    <w:rsid w:val="001C5B82"/>
    <w:rsid w:val="001D1475"/>
    <w:rsid w:val="001D1C14"/>
    <w:rsid w:val="001D2BF2"/>
    <w:rsid w:val="001D34C0"/>
    <w:rsid w:val="001D575F"/>
    <w:rsid w:val="001D6683"/>
    <w:rsid w:val="001D67F9"/>
    <w:rsid w:val="001E62D1"/>
    <w:rsid w:val="001E660A"/>
    <w:rsid w:val="001F308A"/>
    <w:rsid w:val="0020130A"/>
    <w:rsid w:val="00201FFF"/>
    <w:rsid w:val="00205EB7"/>
    <w:rsid w:val="0020791D"/>
    <w:rsid w:val="0021094F"/>
    <w:rsid w:val="002129DA"/>
    <w:rsid w:val="00214356"/>
    <w:rsid w:val="00215358"/>
    <w:rsid w:val="0021550A"/>
    <w:rsid w:val="00215F41"/>
    <w:rsid w:val="00217A2E"/>
    <w:rsid w:val="00217EB6"/>
    <w:rsid w:val="002247C2"/>
    <w:rsid w:val="00231A0D"/>
    <w:rsid w:val="002322E6"/>
    <w:rsid w:val="00233827"/>
    <w:rsid w:val="00234A5E"/>
    <w:rsid w:val="00236072"/>
    <w:rsid w:val="0023672E"/>
    <w:rsid w:val="00236AB3"/>
    <w:rsid w:val="002436F0"/>
    <w:rsid w:val="00244279"/>
    <w:rsid w:val="00245E73"/>
    <w:rsid w:val="00246135"/>
    <w:rsid w:val="00247F4E"/>
    <w:rsid w:val="00251BEF"/>
    <w:rsid w:val="00251E92"/>
    <w:rsid w:val="0025220B"/>
    <w:rsid w:val="00252B39"/>
    <w:rsid w:val="00254AC2"/>
    <w:rsid w:val="0025525B"/>
    <w:rsid w:val="0027242A"/>
    <w:rsid w:val="00272A58"/>
    <w:rsid w:val="00273AD0"/>
    <w:rsid w:val="00280FEA"/>
    <w:rsid w:val="002822AF"/>
    <w:rsid w:val="00282BD9"/>
    <w:rsid w:val="00286F66"/>
    <w:rsid w:val="00287878"/>
    <w:rsid w:val="0029234A"/>
    <w:rsid w:val="002940E8"/>
    <w:rsid w:val="00296C15"/>
    <w:rsid w:val="002A1877"/>
    <w:rsid w:val="002A36B4"/>
    <w:rsid w:val="002B0F98"/>
    <w:rsid w:val="002B3207"/>
    <w:rsid w:val="002B340E"/>
    <w:rsid w:val="002B346A"/>
    <w:rsid w:val="002B351E"/>
    <w:rsid w:val="002B4426"/>
    <w:rsid w:val="002B5F4F"/>
    <w:rsid w:val="002B740B"/>
    <w:rsid w:val="002C187A"/>
    <w:rsid w:val="002C20A8"/>
    <w:rsid w:val="002C5DD0"/>
    <w:rsid w:val="002C7051"/>
    <w:rsid w:val="002D2FBB"/>
    <w:rsid w:val="002D3919"/>
    <w:rsid w:val="002D4247"/>
    <w:rsid w:val="002D5891"/>
    <w:rsid w:val="002D68D7"/>
    <w:rsid w:val="002D6DA0"/>
    <w:rsid w:val="002D7F35"/>
    <w:rsid w:val="002E10E6"/>
    <w:rsid w:val="002E1CED"/>
    <w:rsid w:val="002E5250"/>
    <w:rsid w:val="002E61AA"/>
    <w:rsid w:val="002E6F58"/>
    <w:rsid w:val="002E745D"/>
    <w:rsid w:val="002F10F6"/>
    <w:rsid w:val="002F15D9"/>
    <w:rsid w:val="002F26EC"/>
    <w:rsid w:val="002F42EA"/>
    <w:rsid w:val="003040D8"/>
    <w:rsid w:val="0030455E"/>
    <w:rsid w:val="003051AF"/>
    <w:rsid w:val="00305626"/>
    <w:rsid w:val="003107C9"/>
    <w:rsid w:val="00316D58"/>
    <w:rsid w:val="00320464"/>
    <w:rsid w:val="003212BB"/>
    <w:rsid w:val="00321C92"/>
    <w:rsid w:val="003235DF"/>
    <w:rsid w:val="00323ABC"/>
    <w:rsid w:val="00324A7C"/>
    <w:rsid w:val="00324FE5"/>
    <w:rsid w:val="00331FEB"/>
    <w:rsid w:val="00333EC9"/>
    <w:rsid w:val="0033515C"/>
    <w:rsid w:val="00336BF8"/>
    <w:rsid w:val="00342356"/>
    <w:rsid w:val="00343425"/>
    <w:rsid w:val="0034386B"/>
    <w:rsid w:val="00343C05"/>
    <w:rsid w:val="00346D73"/>
    <w:rsid w:val="003473C6"/>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20BA"/>
    <w:rsid w:val="003A3450"/>
    <w:rsid w:val="003A613D"/>
    <w:rsid w:val="003A6341"/>
    <w:rsid w:val="003B3A5F"/>
    <w:rsid w:val="003B4F6E"/>
    <w:rsid w:val="003B5338"/>
    <w:rsid w:val="003B779D"/>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40B9"/>
    <w:rsid w:val="0040513F"/>
    <w:rsid w:val="00405DE7"/>
    <w:rsid w:val="00406167"/>
    <w:rsid w:val="00411A5F"/>
    <w:rsid w:val="00413EAF"/>
    <w:rsid w:val="00414097"/>
    <w:rsid w:val="00414535"/>
    <w:rsid w:val="0041591C"/>
    <w:rsid w:val="004213AF"/>
    <w:rsid w:val="004215BA"/>
    <w:rsid w:val="00425AF8"/>
    <w:rsid w:val="00431BA9"/>
    <w:rsid w:val="004327CE"/>
    <w:rsid w:val="00434C25"/>
    <w:rsid w:val="00437FF5"/>
    <w:rsid w:val="00440F4D"/>
    <w:rsid w:val="004455A3"/>
    <w:rsid w:val="0044690A"/>
    <w:rsid w:val="00453ABA"/>
    <w:rsid w:val="0046101E"/>
    <w:rsid w:val="00461944"/>
    <w:rsid w:val="00464188"/>
    <w:rsid w:val="00470EC3"/>
    <w:rsid w:val="00476758"/>
    <w:rsid w:val="00477CF8"/>
    <w:rsid w:val="00480A02"/>
    <w:rsid w:val="0048168F"/>
    <w:rsid w:val="004820D6"/>
    <w:rsid w:val="00484092"/>
    <w:rsid w:val="00484169"/>
    <w:rsid w:val="00485AF3"/>
    <w:rsid w:val="00495AC5"/>
    <w:rsid w:val="004965A3"/>
    <w:rsid w:val="004A042C"/>
    <w:rsid w:val="004A210E"/>
    <w:rsid w:val="004A263C"/>
    <w:rsid w:val="004A49E6"/>
    <w:rsid w:val="004B1E1E"/>
    <w:rsid w:val="004B2369"/>
    <w:rsid w:val="004B5601"/>
    <w:rsid w:val="004B5B20"/>
    <w:rsid w:val="004C0381"/>
    <w:rsid w:val="004C3DC3"/>
    <w:rsid w:val="004C4272"/>
    <w:rsid w:val="004C4F3B"/>
    <w:rsid w:val="004C7694"/>
    <w:rsid w:val="004D10A8"/>
    <w:rsid w:val="004D141E"/>
    <w:rsid w:val="004D61E2"/>
    <w:rsid w:val="004E33A8"/>
    <w:rsid w:val="004E3B3E"/>
    <w:rsid w:val="004E3BD7"/>
    <w:rsid w:val="004E6614"/>
    <w:rsid w:val="004F016F"/>
    <w:rsid w:val="004F799E"/>
    <w:rsid w:val="004F7B33"/>
    <w:rsid w:val="004F7D22"/>
    <w:rsid w:val="00500587"/>
    <w:rsid w:val="005048D2"/>
    <w:rsid w:val="00505758"/>
    <w:rsid w:val="005057FF"/>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0D4F"/>
    <w:rsid w:val="0055185F"/>
    <w:rsid w:val="00553A7C"/>
    <w:rsid w:val="00553D53"/>
    <w:rsid w:val="00556B34"/>
    <w:rsid w:val="0056086D"/>
    <w:rsid w:val="00561C6B"/>
    <w:rsid w:val="0057086A"/>
    <w:rsid w:val="005718ED"/>
    <w:rsid w:val="00574EDA"/>
    <w:rsid w:val="005814A8"/>
    <w:rsid w:val="0058153F"/>
    <w:rsid w:val="0058301B"/>
    <w:rsid w:val="00590937"/>
    <w:rsid w:val="0059166A"/>
    <w:rsid w:val="00592091"/>
    <w:rsid w:val="00592733"/>
    <w:rsid w:val="00593B59"/>
    <w:rsid w:val="00595403"/>
    <w:rsid w:val="00595DBA"/>
    <w:rsid w:val="005A2661"/>
    <w:rsid w:val="005A26F8"/>
    <w:rsid w:val="005A3068"/>
    <w:rsid w:val="005A56E0"/>
    <w:rsid w:val="005B728D"/>
    <w:rsid w:val="005C187A"/>
    <w:rsid w:val="005C1FC7"/>
    <w:rsid w:val="005C4963"/>
    <w:rsid w:val="005C4BBA"/>
    <w:rsid w:val="005C68B4"/>
    <w:rsid w:val="005D15A3"/>
    <w:rsid w:val="005D2343"/>
    <w:rsid w:val="005D545C"/>
    <w:rsid w:val="005D5A4A"/>
    <w:rsid w:val="005D653E"/>
    <w:rsid w:val="005E3B28"/>
    <w:rsid w:val="005F0CC2"/>
    <w:rsid w:val="005F439F"/>
    <w:rsid w:val="005F474F"/>
    <w:rsid w:val="005F77DA"/>
    <w:rsid w:val="00600B5F"/>
    <w:rsid w:val="006017A2"/>
    <w:rsid w:val="00603E48"/>
    <w:rsid w:val="00604773"/>
    <w:rsid w:val="00605275"/>
    <w:rsid w:val="006073A2"/>
    <w:rsid w:val="006073AB"/>
    <w:rsid w:val="0060796B"/>
    <w:rsid w:val="006100F5"/>
    <w:rsid w:val="0061467E"/>
    <w:rsid w:val="00615C30"/>
    <w:rsid w:val="00622F54"/>
    <w:rsid w:val="00624881"/>
    <w:rsid w:val="00624B2F"/>
    <w:rsid w:val="00624F31"/>
    <w:rsid w:val="00626B3F"/>
    <w:rsid w:val="00627A1C"/>
    <w:rsid w:val="00632971"/>
    <w:rsid w:val="00635112"/>
    <w:rsid w:val="00641609"/>
    <w:rsid w:val="00643A9E"/>
    <w:rsid w:val="00646FF7"/>
    <w:rsid w:val="006500AC"/>
    <w:rsid w:val="00650570"/>
    <w:rsid w:val="00651323"/>
    <w:rsid w:val="00654C55"/>
    <w:rsid w:val="00656219"/>
    <w:rsid w:val="00656A65"/>
    <w:rsid w:val="006578BB"/>
    <w:rsid w:val="00657A0F"/>
    <w:rsid w:val="00660B7E"/>
    <w:rsid w:val="006645BE"/>
    <w:rsid w:val="006648F5"/>
    <w:rsid w:val="00664EA0"/>
    <w:rsid w:val="0067044E"/>
    <w:rsid w:val="00670D17"/>
    <w:rsid w:val="00671040"/>
    <w:rsid w:val="0067321D"/>
    <w:rsid w:val="006734B3"/>
    <w:rsid w:val="0067356E"/>
    <w:rsid w:val="00673D6E"/>
    <w:rsid w:val="00675507"/>
    <w:rsid w:val="00677EFD"/>
    <w:rsid w:val="006811AD"/>
    <w:rsid w:val="0068611E"/>
    <w:rsid w:val="006907EE"/>
    <w:rsid w:val="00691C2F"/>
    <w:rsid w:val="006921D2"/>
    <w:rsid w:val="006947B7"/>
    <w:rsid w:val="006969E7"/>
    <w:rsid w:val="006A07CA"/>
    <w:rsid w:val="006A207B"/>
    <w:rsid w:val="006A2E42"/>
    <w:rsid w:val="006A5032"/>
    <w:rsid w:val="006A5B0E"/>
    <w:rsid w:val="006B1051"/>
    <w:rsid w:val="006B4DED"/>
    <w:rsid w:val="006B680B"/>
    <w:rsid w:val="006B764A"/>
    <w:rsid w:val="006C1078"/>
    <w:rsid w:val="006C1819"/>
    <w:rsid w:val="006C1BF9"/>
    <w:rsid w:val="006C29FB"/>
    <w:rsid w:val="006D0366"/>
    <w:rsid w:val="006D3593"/>
    <w:rsid w:val="006D3F0B"/>
    <w:rsid w:val="006D5799"/>
    <w:rsid w:val="006D60AB"/>
    <w:rsid w:val="006D6B92"/>
    <w:rsid w:val="006E059D"/>
    <w:rsid w:val="006E10BF"/>
    <w:rsid w:val="006E2489"/>
    <w:rsid w:val="006E4DA8"/>
    <w:rsid w:val="006E7CF8"/>
    <w:rsid w:val="006F01F7"/>
    <w:rsid w:val="006F0257"/>
    <w:rsid w:val="006F0654"/>
    <w:rsid w:val="006F0B62"/>
    <w:rsid w:val="006F0F2D"/>
    <w:rsid w:val="006F1516"/>
    <w:rsid w:val="006F4A07"/>
    <w:rsid w:val="006F690E"/>
    <w:rsid w:val="006F7204"/>
    <w:rsid w:val="006F74C9"/>
    <w:rsid w:val="007065B1"/>
    <w:rsid w:val="007073F6"/>
    <w:rsid w:val="007118F5"/>
    <w:rsid w:val="0071286E"/>
    <w:rsid w:val="007133CF"/>
    <w:rsid w:val="00713C31"/>
    <w:rsid w:val="0071506D"/>
    <w:rsid w:val="00715EC6"/>
    <w:rsid w:val="00720431"/>
    <w:rsid w:val="007308CD"/>
    <w:rsid w:val="007317AD"/>
    <w:rsid w:val="0073324E"/>
    <w:rsid w:val="00734278"/>
    <w:rsid w:val="00737CC8"/>
    <w:rsid w:val="00740B1E"/>
    <w:rsid w:val="0074108E"/>
    <w:rsid w:val="00741135"/>
    <w:rsid w:val="00742F27"/>
    <w:rsid w:val="00742FDD"/>
    <w:rsid w:val="007435E3"/>
    <w:rsid w:val="00744AB6"/>
    <w:rsid w:val="007451EC"/>
    <w:rsid w:val="00745803"/>
    <w:rsid w:val="00751279"/>
    <w:rsid w:val="00751324"/>
    <w:rsid w:val="00751DAF"/>
    <w:rsid w:val="007525D9"/>
    <w:rsid w:val="0075270D"/>
    <w:rsid w:val="00752FF3"/>
    <w:rsid w:val="00753159"/>
    <w:rsid w:val="007569BB"/>
    <w:rsid w:val="00757857"/>
    <w:rsid w:val="00761508"/>
    <w:rsid w:val="007626C9"/>
    <w:rsid w:val="00764773"/>
    <w:rsid w:val="00764B9C"/>
    <w:rsid w:val="0076624E"/>
    <w:rsid w:val="00767EDA"/>
    <w:rsid w:val="007712FB"/>
    <w:rsid w:val="007717E2"/>
    <w:rsid w:val="007740D4"/>
    <w:rsid w:val="007756B0"/>
    <w:rsid w:val="00782959"/>
    <w:rsid w:val="00782E30"/>
    <w:rsid w:val="00782FD5"/>
    <w:rsid w:val="00785E5E"/>
    <w:rsid w:val="0078600B"/>
    <w:rsid w:val="00786D3C"/>
    <w:rsid w:val="00790676"/>
    <w:rsid w:val="00791410"/>
    <w:rsid w:val="007937AE"/>
    <w:rsid w:val="00793DE6"/>
    <w:rsid w:val="00793E8B"/>
    <w:rsid w:val="007958F2"/>
    <w:rsid w:val="007A109D"/>
    <w:rsid w:val="007A1B5F"/>
    <w:rsid w:val="007A2C9F"/>
    <w:rsid w:val="007A4F3E"/>
    <w:rsid w:val="007A5985"/>
    <w:rsid w:val="007A777F"/>
    <w:rsid w:val="007B10F6"/>
    <w:rsid w:val="007B1BE5"/>
    <w:rsid w:val="007B368E"/>
    <w:rsid w:val="007B5B14"/>
    <w:rsid w:val="007B5D05"/>
    <w:rsid w:val="007C0F6F"/>
    <w:rsid w:val="007C304F"/>
    <w:rsid w:val="007C78D3"/>
    <w:rsid w:val="007C7B57"/>
    <w:rsid w:val="007C7DE6"/>
    <w:rsid w:val="007D127B"/>
    <w:rsid w:val="007D2DD6"/>
    <w:rsid w:val="007D3E7C"/>
    <w:rsid w:val="007D5138"/>
    <w:rsid w:val="007D6A05"/>
    <w:rsid w:val="007D6E52"/>
    <w:rsid w:val="007E1330"/>
    <w:rsid w:val="007E3EB8"/>
    <w:rsid w:val="007E4FA1"/>
    <w:rsid w:val="007E585E"/>
    <w:rsid w:val="007E5E0F"/>
    <w:rsid w:val="007E7BE8"/>
    <w:rsid w:val="007F4C86"/>
    <w:rsid w:val="007F6F6D"/>
    <w:rsid w:val="007F7257"/>
    <w:rsid w:val="00802F87"/>
    <w:rsid w:val="008053DE"/>
    <w:rsid w:val="00805ADB"/>
    <w:rsid w:val="00812452"/>
    <w:rsid w:val="00826923"/>
    <w:rsid w:val="0083461E"/>
    <w:rsid w:val="00834A9F"/>
    <w:rsid w:val="008364E5"/>
    <w:rsid w:val="00837B04"/>
    <w:rsid w:val="0084221C"/>
    <w:rsid w:val="0084393C"/>
    <w:rsid w:val="00847A89"/>
    <w:rsid w:val="00853068"/>
    <w:rsid w:val="0086037B"/>
    <w:rsid w:val="00861669"/>
    <w:rsid w:val="008632DB"/>
    <w:rsid w:val="008639EB"/>
    <w:rsid w:val="008640A5"/>
    <w:rsid w:val="00865821"/>
    <w:rsid w:val="00865A96"/>
    <w:rsid w:val="00865AFA"/>
    <w:rsid w:val="00865FA0"/>
    <w:rsid w:val="008664A8"/>
    <w:rsid w:val="00866E96"/>
    <w:rsid w:val="00874634"/>
    <w:rsid w:val="00875EA5"/>
    <w:rsid w:val="00880148"/>
    <w:rsid w:val="00881D4B"/>
    <w:rsid w:val="00891AE7"/>
    <w:rsid w:val="008A1155"/>
    <w:rsid w:val="008A1B5D"/>
    <w:rsid w:val="008A3181"/>
    <w:rsid w:val="008B1B75"/>
    <w:rsid w:val="008B1FA2"/>
    <w:rsid w:val="008B2340"/>
    <w:rsid w:val="008B3518"/>
    <w:rsid w:val="008B3BA5"/>
    <w:rsid w:val="008B5A12"/>
    <w:rsid w:val="008B7E23"/>
    <w:rsid w:val="008C782A"/>
    <w:rsid w:val="008D0D59"/>
    <w:rsid w:val="008E1083"/>
    <w:rsid w:val="008E3872"/>
    <w:rsid w:val="008E729D"/>
    <w:rsid w:val="008F028C"/>
    <w:rsid w:val="008F0589"/>
    <w:rsid w:val="008F5112"/>
    <w:rsid w:val="008F6703"/>
    <w:rsid w:val="0090051C"/>
    <w:rsid w:val="00900D78"/>
    <w:rsid w:val="00901698"/>
    <w:rsid w:val="00901C1E"/>
    <w:rsid w:val="00910FE1"/>
    <w:rsid w:val="0091229B"/>
    <w:rsid w:val="00912D25"/>
    <w:rsid w:val="00915C96"/>
    <w:rsid w:val="00915D77"/>
    <w:rsid w:val="00916DF8"/>
    <w:rsid w:val="0091758E"/>
    <w:rsid w:val="009216A8"/>
    <w:rsid w:val="00921C68"/>
    <w:rsid w:val="009235E0"/>
    <w:rsid w:val="0092673B"/>
    <w:rsid w:val="0093134E"/>
    <w:rsid w:val="00931786"/>
    <w:rsid w:val="009346FD"/>
    <w:rsid w:val="00937ABE"/>
    <w:rsid w:val="00945925"/>
    <w:rsid w:val="00952DE4"/>
    <w:rsid w:val="00953C30"/>
    <w:rsid w:val="0095553A"/>
    <w:rsid w:val="009568EF"/>
    <w:rsid w:val="009568FB"/>
    <w:rsid w:val="00956B79"/>
    <w:rsid w:val="00965F6B"/>
    <w:rsid w:val="00970019"/>
    <w:rsid w:val="00970D92"/>
    <w:rsid w:val="00970F4C"/>
    <w:rsid w:val="0097130A"/>
    <w:rsid w:val="00974D94"/>
    <w:rsid w:val="0097566E"/>
    <w:rsid w:val="00975835"/>
    <w:rsid w:val="009774FE"/>
    <w:rsid w:val="009832F8"/>
    <w:rsid w:val="009839DA"/>
    <w:rsid w:val="00985E49"/>
    <w:rsid w:val="00991418"/>
    <w:rsid w:val="009934E6"/>
    <w:rsid w:val="00994476"/>
    <w:rsid w:val="00994B0E"/>
    <w:rsid w:val="0099700D"/>
    <w:rsid w:val="00997347"/>
    <w:rsid w:val="009A012A"/>
    <w:rsid w:val="009A1CD3"/>
    <w:rsid w:val="009A44A4"/>
    <w:rsid w:val="009A4A5D"/>
    <w:rsid w:val="009A5EEF"/>
    <w:rsid w:val="009B18EB"/>
    <w:rsid w:val="009B3EF9"/>
    <w:rsid w:val="009B5D1A"/>
    <w:rsid w:val="009C00D1"/>
    <w:rsid w:val="009C081E"/>
    <w:rsid w:val="009C153E"/>
    <w:rsid w:val="009C28DE"/>
    <w:rsid w:val="009C2C5E"/>
    <w:rsid w:val="009D0838"/>
    <w:rsid w:val="009D0C9F"/>
    <w:rsid w:val="009D10B2"/>
    <w:rsid w:val="009D2543"/>
    <w:rsid w:val="009D274A"/>
    <w:rsid w:val="009D64E4"/>
    <w:rsid w:val="009D6DDC"/>
    <w:rsid w:val="009E20F1"/>
    <w:rsid w:val="009E329B"/>
    <w:rsid w:val="009E38EA"/>
    <w:rsid w:val="009E5594"/>
    <w:rsid w:val="009F517D"/>
    <w:rsid w:val="009F6554"/>
    <w:rsid w:val="009F7F98"/>
    <w:rsid w:val="00A02F58"/>
    <w:rsid w:val="00A032AE"/>
    <w:rsid w:val="00A03812"/>
    <w:rsid w:val="00A048D2"/>
    <w:rsid w:val="00A07342"/>
    <w:rsid w:val="00A10DAC"/>
    <w:rsid w:val="00A22B2A"/>
    <w:rsid w:val="00A235FC"/>
    <w:rsid w:val="00A25845"/>
    <w:rsid w:val="00A3135F"/>
    <w:rsid w:val="00A31988"/>
    <w:rsid w:val="00A34155"/>
    <w:rsid w:val="00A34FE2"/>
    <w:rsid w:val="00A35FDA"/>
    <w:rsid w:val="00A360E8"/>
    <w:rsid w:val="00A415A5"/>
    <w:rsid w:val="00A41736"/>
    <w:rsid w:val="00A4395F"/>
    <w:rsid w:val="00A43B9C"/>
    <w:rsid w:val="00A4581B"/>
    <w:rsid w:val="00A45BD4"/>
    <w:rsid w:val="00A46B06"/>
    <w:rsid w:val="00A471E3"/>
    <w:rsid w:val="00A47DDA"/>
    <w:rsid w:val="00A509C6"/>
    <w:rsid w:val="00A513F6"/>
    <w:rsid w:val="00A52A49"/>
    <w:rsid w:val="00A53C94"/>
    <w:rsid w:val="00A53DBD"/>
    <w:rsid w:val="00A54EC4"/>
    <w:rsid w:val="00A56DD8"/>
    <w:rsid w:val="00A6017D"/>
    <w:rsid w:val="00A64309"/>
    <w:rsid w:val="00A6484C"/>
    <w:rsid w:val="00A64A02"/>
    <w:rsid w:val="00A656C0"/>
    <w:rsid w:val="00A66688"/>
    <w:rsid w:val="00A77540"/>
    <w:rsid w:val="00A778C0"/>
    <w:rsid w:val="00A81DF0"/>
    <w:rsid w:val="00A8266F"/>
    <w:rsid w:val="00A843B5"/>
    <w:rsid w:val="00A855EA"/>
    <w:rsid w:val="00A86B3F"/>
    <w:rsid w:val="00A86F4D"/>
    <w:rsid w:val="00A9067B"/>
    <w:rsid w:val="00A90E80"/>
    <w:rsid w:val="00A91FCD"/>
    <w:rsid w:val="00A93B71"/>
    <w:rsid w:val="00A96579"/>
    <w:rsid w:val="00A9791E"/>
    <w:rsid w:val="00AA1DFA"/>
    <w:rsid w:val="00AA2CEC"/>
    <w:rsid w:val="00AA363D"/>
    <w:rsid w:val="00AA4F1D"/>
    <w:rsid w:val="00AA7C77"/>
    <w:rsid w:val="00AB1368"/>
    <w:rsid w:val="00AB26E9"/>
    <w:rsid w:val="00AB37F4"/>
    <w:rsid w:val="00AB553A"/>
    <w:rsid w:val="00AB6561"/>
    <w:rsid w:val="00AB6BAD"/>
    <w:rsid w:val="00AC13BE"/>
    <w:rsid w:val="00AC2B2D"/>
    <w:rsid w:val="00AC433F"/>
    <w:rsid w:val="00AC4B04"/>
    <w:rsid w:val="00AC5D55"/>
    <w:rsid w:val="00AC7088"/>
    <w:rsid w:val="00AD0A31"/>
    <w:rsid w:val="00AD1B06"/>
    <w:rsid w:val="00AD59A2"/>
    <w:rsid w:val="00AD6104"/>
    <w:rsid w:val="00AD6C55"/>
    <w:rsid w:val="00AD73D3"/>
    <w:rsid w:val="00AE0D84"/>
    <w:rsid w:val="00AF0F88"/>
    <w:rsid w:val="00AF2D89"/>
    <w:rsid w:val="00AF5891"/>
    <w:rsid w:val="00AF7DA4"/>
    <w:rsid w:val="00B00EBD"/>
    <w:rsid w:val="00B014B7"/>
    <w:rsid w:val="00B02627"/>
    <w:rsid w:val="00B0370E"/>
    <w:rsid w:val="00B03E68"/>
    <w:rsid w:val="00B051C0"/>
    <w:rsid w:val="00B05E35"/>
    <w:rsid w:val="00B124BD"/>
    <w:rsid w:val="00B12FB8"/>
    <w:rsid w:val="00B1568E"/>
    <w:rsid w:val="00B172EC"/>
    <w:rsid w:val="00B210D1"/>
    <w:rsid w:val="00B22390"/>
    <w:rsid w:val="00B244A1"/>
    <w:rsid w:val="00B24F72"/>
    <w:rsid w:val="00B26106"/>
    <w:rsid w:val="00B27419"/>
    <w:rsid w:val="00B329B9"/>
    <w:rsid w:val="00B330C2"/>
    <w:rsid w:val="00B37406"/>
    <w:rsid w:val="00B404DF"/>
    <w:rsid w:val="00B419C8"/>
    <w:rsid w:val="00B4227A"/>
    <w:rsid w:val="00B42BFE"/>
    <w:rsid w:val="00B43B8D"/>
    <w:rsid w:val="00B43EEA"/>
    <w:rsid w:val="00B43F6D"/>
    <w:rsid w:val="00B442A2"/>
    <w:rsid w:val="00B46712"/>
    <w:rsid w:val="00B47CFB"/>
    <w:rsid w:val="00B506E2"/>
    <w:rsid w:val="00B55722"/>
    <w:rsid w:val="00B60AC1"/>
    <w:rsid w:val="00B6401E"/>
    <w:rsid w:val="00B652A1"/>
    <w:rsid w:val="00B702C0"/>
    <w:rsid w:val="00B735DD"/>
    <w:rsid w:val="00B737D1"/>
    <w:rsid w:val="00B7459B"/>
    <w:rsid w:val="00B749E2"/>
    <w:rsid w:val="00B74CE9"/>
    <w:rsid w:val="00B7553C"/>
    <w:rsid w:val="00B75C20"/>
    <w:rsid w:val="00B82635"/>
    <w:rsid w:val="00B82C51"/>
    <w:rsid w:val="00B82E71"/>
    <w:rsid w:val="00B84047"/>
    <w:rsid w:val="00B91F39"/>
    <w:rsid w:val="00BA0726"/>
    <w:rsid w:val="00BA1219"/>
    <w:rsid w:val="00BA2E44"/>
    <w:rsid w:val="00BA4210"/>
    <w:rsid w:val="00BA4F96"/>
    <w:rsid w:val="00BA5D85"/>
    <w:rsid w:val="00BA6688"/>
    <w:rsid w:val="00BA6F4B"/>
    <w:rsid w:val="00BC1220"/>
    <w:rsid w:val="00BC1A5D"/>
    <w:rsid w:val="00BC32E3"/>
    <w:rsid w:val="00BC34D3"/>
    <w:rsid w:val="00BC3A23"/>
    <w:rsid w:val="00BC6808"/>
    <w:rsid w:val="00BC71E1"/>
    <w:rsid w:val="00BD2962"/>
    <w:rsid w:val="00BD5D49"/>
    <w:rsid w:val="00BD643D"/>
    <w:rsid w:val="00BD6A48"/>
    <w:rsid w:val="00BD6E00"/>
    <w:rsid w:val="00BE28AA"/>
    <w:rsid w:val="00BE3FBD"/>
    <w:rsid w:val="00BE41D3"/>
    <w:rsid w:val="00BE720A"/>
    <w:rsid w:val="00BE7698"/>
    <w:rsid w:val="00BF11C3"/>
    <w:rsid w:val="00BF1BFB"/>
    <w:rsid w:val="00BF41E2"/>
    <w:rsid w:val="00BF43F8"/>
    <w:rsid w:val="00BF4AA6"/>
    <w:rsid w:val="00BF4E1E"/>
    <w:rsid w:val="00BF51FD"/>
    <w:rsid w:val="00BF5C80"/>
    <w:rsid w:val="00C0670D"/>
    <w:rsid w:val="00C07A0C"/>
    <w:rsid w:val="00C107F6"/>
    <w:rsid w:val="00C12D6A"/>
    <w:rsid w:val="00C13590"/>
    <w:rsid w:val="00C145CF"/>
    <w:rsid w:val="00C17B7D"/>
    <w:rsid w:val="00C221D7"/>
    <w:rsid w:val="00C2331C"/>
    <w:rsid w:val="00C27302"/>
    <w:rsid w:val="00C30188"/>
    <w:rsid w:val="00C30F72"/>
    <w:rsid w:val="00C312C0"/>
    <w:rsid w:val="00C3488B"/>
    <w:rsid w:val="00C35033"/>
    <w:rsid w:val="00C41926"/>
    <w:rsid w:val="00C42FB9"/>
    <w:rsid w:val="00C45F0E"/>
    <w:rsid w:val="00C52BDA"/>
    <w:rsid w:val="00C578BE"/>
    <w:rsid w:val="00C61129"/>
    <w:rsid w:val="00C63816"/>
    <w:rsid w:val="00C640B2"/>
    <w:rsid w:val="00C71ACA"/>
    <w:rsid w:val="00C72CF8"/>
    <w:rsid w:val="00C74E37"/>
    <w:rsid w:val="00C80410"/>
    <w:rsid w:val="00C846A4"/>
    <w:rsid w:val="00C847EE"/>
    <w:rsid w:val="00C853D5"/>
    <w:rsid w:val="00C912A8"/>
    <w:rsid w:val="00C92204"/>
    <w:rsid w:val="00C92705"/>
    <w:rsid w:val="00C955F4"/>
    <w:rsid w:val="00C96336"/>
    <w:rsid w:val="00CA1B43"/>
    <w:rsid w:val="00CA6C99"/>
    <w:rsid w:val="00CB02F7"/>
    <w:rsid w:val="00CB25A2"/>
    <w:rsid w:val="00CB4B5C"/>
    <w:rsid w:val="00CB4B93"/>
    <w:rsid w:val="00CB5499"/>
    <w:rsid w:val="00CC114C"/>
    <w:rsid w:val="00CC2015"/>
    <w:rsid w:val="00CC26EB"/>
    <w:rsid w:val="00CC59E5"/>
    <w:rsid w:val="00CD2F67"/>
    <w:rsid w:val="00CD3754"/>
    <w:rsid w:val="00CD5E04"/>
    <w:rsid w:val="00CD5E74"/>
    <w:rsid w:val="00CE0239"/>
    <w:rsid w:val="00CE132D"/>
    <w:rsid w:val="00CE209D"/>
    <w:rsid w:val="00CE3BEA"/>
    <w:rsid w:val="00CE499C"/>
    <w:rsid w:val="00CE7C3A"/>
    <w:rsid w:val="00CF04AE"/>
    <w:rsid w:val="00D03D06"/>
    <w:rsid w:val="00D06A43"/>
    <w:rsid w:val="00D079BC"/>
    <w:rsid w:val="00D12CC9"/>
    <w:rsid w:val="00D13792"/>
    <w:rsid w:val="00D13AE5"/>
    <w:rsid w:val="00D147C9"/>
    <w:rsid w:val="00D14977"/>
    <w:rsid w:val="00D21E2D"/>
    <w:rsid w:val="00D22B42"/>
    <w:rsid w:val="00D233BB"/>
    <w:rsid w:val="00D26972"/>
    <w:rsid w:val="00D277F9"/>
    <w:rsid w:val="00D30647"/>
    <w:rsid w:val="00D3351A"/>
    <w:rsid w:val="00D34147"/>
    <w:rsid w:val="00D36AF6"/>
    <w:rsid w:val="00D36E09"/>
    <w:rsid w:val="00D41969"/>
    <w:rsid w:val="00D44632"/>
    <w:rsid w:val="00D450BB"/>
    <w:rsid w:val="00D46A1C"/>
    <w:rsid w:val="00D50162"/>
    <w:rsid w:val="00D5552B"/>
    <w:rsid w:val="00D557FD"/>
    <w:rsid w:val="00D569A1"/>
    <w:rsid w:val="00D61557"/>
    <w:rsid w:val="00D632A3"/>
    <w:rsid w:val="00D65589"/>
    <w:rsid w:val="00D65BB5"/>
    <w:rsid w:val="00D6788F"/>
    <w:rsid w:val="00D70EC5"/>
    <w:rsid w:val="00D74B2A"/>
    <w:rsid w:val="00D755D9"/>
    <w:rsid w:val="00D76947"/>
    <w:rsid w:val="00D81F82"/>
    <w:rsid w:val="00D82C29"/>
    <w:rsid w:val="00D84A39"/>
    <w:rsid w:val="00D85131"/>
    <w:rsid w:val="00D8543B"/>
    <w:rsid w:val="00D9271B"/>
    <w:rsid w:val="00DA064C"/>
    <w:rsid w:val="00DA2795"/>
    <w:rsid w:val="00DA2CD8"/>
    <w:rsid w:val="00DA7B93"/>
    <w:rsid w:val="00DB08FD"/>
    <w:rsid w:val="00DB3AC4"/>
    <w:rsid w:val="00DC1151"/>
    <w:rsid w:val="00DC3579"/>
    <w:rsid w:val="00DC3612"/>
    <w:rsid w:val="00DC4D0A"/>
    <w:rsid w:val="00DC5066"/>
    <w:rsid w:val="00DE2383"/>
    <w:rsid w:val="00DF1956"/>
    <w:rsid w:val="00DF24B9"/>
    <w:rsid w:val="00DF3624"/>
    <w:rsid w:val="00DF5EB7"/>
    <w:rsid w:val="00DF5FD1"/>
    <w:rsid w:val="00DF6A23"/>
    <w:rsid w:val="00E01A2F"/>
    <w:rsid w:val="00E021C1"/>
    <w:rsid w:val="00E0417C"/>
    <w:rsid w:val="00E04A24"/>
    <w:rsid w:val="00E0564D"/>
    <w:rsid w:val="00E05681"/>
    <w:rsid w:val="00E07987"/>
    <w:rsid w:val="00E10926"/>
    <w:rsid w:val="00E112C6"/>
    <w:rsid w:val="00E13590"/>
    <w:rsid w:val="00E135A9"/>
    <w:rsid w:val="00E271E4"/>
    <w:rsid w:val="00E31B37"/>
    <w:rsid w:val="00E33CB7"/>
    <w:rsid w:val="00E34912"/>
    <w:rsid w:val="00E3564C"/>
    <w:rsid w:val="00E35E72"/>
    <w:rsid w:val="00E37356"/>
    <w:rsid w:val="00E41079"/>
    <w:rsid w:val="00E419F3"/>
    <w:rsid w:val="00E42721"/>
    <w:rsid w:val="00E43490"/>
    <w:rsid w:val="00E44AF0"/>
    <w:rsid w:val="00E44F20"/>
    <w:rsid w:val="00E5082E"/>
    <w:rsid w:val="00E513CC"/>
    <w:rsid w:val="00E51A66"/>
    <w:rsid w:val="00E5415A"/>
    <w:rsid w:val="00E5487E"/>
    <w:rsid w:val="00E54C30"/>
    <w:rsid w:val="00E55349"/>
    <w:rsid w:val="00E55557"/>
    <w:rsid w:val="00E62ED2"/>
    <w:rsid w:val="00E658A1"/>
    <w:rsid w:val="00E66732"/>
    <w:rsid w:val="00E671FC"/>
    <w:rsid w:val="00E75D3B"/>
    <w:rsid w:val="00E76BB5"/>
    <w:rsid w:val="00E76CA1"/>
    <w:rsid w:val="00E76F75"/>
    <w:rsid w:val="00E77089"/>
    <w:rsid w:val="00E81FD5"/>
    <w:rsid w:val="00E84BB9"/>
    <w:rsid w:val="00E84FA2"/>
    <w:rsid w:val="00E876A0"/>
    <w:rsid w:val="00E928D7"/>
    <w:rsid w:val="00E92F8E"/>
    <w:rsid w:val="00E9720F"/>
    <w:rsid w:val="00E97C4A"/>
    <w:rsid w:val="00EA0448"/>
    <w:rsid w:val="00EA18B2"/>
    <w:rsid w:val="00EA2FC1"/>
    <w:rsid w:val="00EA3531"/>
    <w:rsid w:val="00EA3B90"/>
    <w:rsid w:val="00EA3F10"/>
    <w:rsid w:val="00EB03EC"/>
    <w:rsid w:val="00EB1536"/>
    <w:rsid w:val="00EB1C20"/>
    <w:rsid w:val="00EB2B6A"/>
    <w:rsid w:val="00EB3DB5"/>
    <w:rsid w:val="00EB4C46"/>
    <w:rsid w:val="00EB672B"/>
    <w:rsid w:val="00EC18C3"/>
    <w:rsid w:val="00EC19E1"/>
    <w:rsid w:val="00EC3396"/>
    <w:rsid w:val="00EC5F32"/>
    <w:rsid w:val="00EC5F36"/>
    <w:rsid w:val="00EC6894"/>
    <w:rsid w:val="00EC6E52"/>
    <w:rsid w:val="00ED1554"/>
    <w:rsid w:val="00ED6399"/>
    <w:rsid w:val="00ED641F"/>
    <w:rsid w:val="00ED7365"/>
    <w:rsid w:val="00ED7FBD"/>
    <w:rsid w:val="00EE0A91"/>
    <w:rsid w:val="00EE28CD"/>
    <w:rsid w:val="00EE45FD"/>
    <w:rsid w:val="00EE5DF0"/>
    <w:rsid w:val="00EE6B58"/>
    <w:rsid w:val="00EE73B7"/>
    <w:rsid w:val="00EE77E7"/>
    <w:rsid w:val="00EF10E8"/>
    <w:rsid w:val="00EF3141"/>
    <w:rsid w:val="00EF34F7"/>
    <w:rsid w:val="00EF3746"/>
    <w:rsid w:val="00F02558"/>
    <w:rsid w:val="00F05682"/>
    <w:rsid w:val="00F14DCA"/>
    <w:rsid w:val="00F17161"/>
    <w:rsid w:val="00F177AC"/>
    <w:rsid w:val="00F20F55"/>
    <w:rsid w:val="00F2227D"/>
    <w:rsid w:val="00F2233A"/>
    <w:rsid w:val="00F23D0F"/>
    <w:rsid w:val="00F2629E"/>
    <w:rsid w:val="00F32725"/>
    <w:rsid w:val="00F33261"/>
    <w:rsid w:val="00F33A68"/>
    <w:rsid w:val="00F34607"/>
    <w:rsid w:val="00F34857"/>
    <w:rsid w:val="00F3653F"/>
    <w:rsid w:val="00F36B57"/>
    <w:rsid w:val="00F4255F"/>
    <w:rsid w:val="00F43465"/>
    <w:rsid w:val="00F434C7"/>
    <w:rsid w:val="00F475B4"/>
    <w:rsid w:val="00F47923"/>
    <w:rsid w:val="00F5504F"/>
    <w:rsid w:val="00F5578A"/>
    <w:rsid w:val="00F5673D"/>
    <w:rsid w:val="00F575C4"/>
    <w:rsid w:val="00F63B1C"/>
    <w:rsid w:val="00F63FBE"/>
    <w:rsid w:val="00F71684"/>
    <w:rsid w:val="00F75EBF"/>
    <w:rsid w:val="00F75FE7"/>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9780C"/>
    <w:rsid w:val="00FA0393"/>
    <w:rsid w:val="00FA08FC"/>
    <w:rsid w:val="00FA1F56"/>
    <w:rsid w:val="00FA2ECD"/>
    <w:rsid w:val="00FA49A7"/>
    <w:rsid w:val="00FA703B"/>
    <w:rsid w:val="00FB1CB1"/>
    <w:rsid w:val="00FB27F5"/>
    <w:rsid w:val="00FB5C17"/>
    <w:rsid w:val="00FC14D4"/>
    <w:rsid w:val="00FC1C72"/>
    <w:rsid w:val="00FC3644"/>
    <w:rsid w:val="00FC5060"/>
    <w:rsid w:val="00FC61F0"/>
    <w:rsid w:val="00FC6FE1"/>
    <w:rsid w:val="00FC7475"/>
    <w:rsid w:val="00FD00AA"/>
    <w:rsid w:val="00FD0105"/>
    <w:rsid w:val="00FD0B1C"/>
    <w:rsid w:val="00FD2745"/>
    <w:rsid w:val="00FD4ADB"/>
    <w:rsid w:val="00FD7A4A"/>
    <w:rsid w:val="00FE2242"/>
    <w:rsid w:val="00FE41B0"/>
    <w:rsid w:val="00FE5803"/>
    <w:rsid w:val="00FE63C1"/>
    <w:rsid w:val="00FF4166"/>
    <w:rsid w:val="00FF4B10"/>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b886aaa-2ace-43d1-8504-81239637f55f" ContentTypeId="0x01010052DE85A6ADF5C64AB1DD21656C4C38BB" PreviousValue="false"/>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rojectDocuments_CT" ma:contentTypeID="0x01010052DE85A6ADF5C64AB1DD21656C4C38BB005247FBBA13021A47AB5CCDAA4D7E78F9" ma:contentTypeVersion="7" ma:contentTypeDescription="" ma:contentTypeScope="" ma:versionID="e9ff7b144541bce72371cdd926e75e71">
  <xsd:schema xmlns:xsd="http://www.w3.org/2001/XMLSchema" xmlns:xs="http://www.w3.org/2001/XMLSchema" xmlns:p="http://schemas.microsoft.com/office/2006/metadata/properties" xmlns:ns2="e81e2c38-9487-48a0-8f55-b8a98745bb66" targetNamespace="http://schemas.microsoft.com/office/2006/metadata/properties" ma:root="true" ma:fieldsID="c98fc67263a71413b480b83a80a6ae2b" ns2:_="">
    <xsd:import namespace="e81e2c38-9487-48a0-8f55-b8a98745bb66"/>
    <xsd:element name="properties">
      <xsd:complexType>
        <xsd:sequence>
          <xsd:element name="documentManagement">
            <xsd:complexType>
              <xsd:all>
                <xsd:element ref="ns2:Title_SC" minOccurs="0"/>
                <xsd:element ref="ns2:h390e9281dac4b68abc1e6c1aafafbc3" minOccurs="0"/>
                <xsd:element ref="ns2:TaxCatchAll" minOccurs="0"/>
                <xsd:element ref="ns2:TaxCatchAllLabel" minOccurs="0"/>
                <xsd:element ref="ns2:e9a668f63e534c3c82593bffe2272149" minOccurs="0"/>
                <xsd:element ref="ns2:ApprovalStatus_SC" minOccurs="0"/>
                <xsd:element ref="ns2:ProjectWorkflowName_SC" minOccurs="0"/>
                <xsd:element ref="ns2:VersionID_SC" minOccurs="0"/>
                <xsd:element ref="ns2:DocumentType_SC" minOccurs="0"/>
                <xsd:element ref="ns2:WorkflowInstanceID_SC" minOccurs="0"/>
                <xsd:element ref="ns2:DocumentID_SC" minOccurs="0"/>
                <xsd:element ref="ns2:IsExportedTemplate_S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e2c38-9487-48a0-8f55-b8a98745bb66" elementFormDefault="qualified">
    <xsd:import namespace="http://schemas.microsoft.com/office/2006/documentManagement/types"/>
    <xsd:import namespace="http://schemas.microsoft.com/office/infopath/2007/PartnerControls"/>
    <xsd:element name="Title_SC" ma:index="8" nillable="true" ma:displayName="Title" ma:description="Title of the Document" ma:internalName="Title_SC">
      <xsd:simpleType>
        <xsd:restriction base="dms:Text">
          <xsd:maxLength value="255"/>
        </xsd:restriction>
      </xsd:simpleType>
    </xsd:element>
    <xsd:element name="h390e9281dac4b68abc1e6c1aafafbc3" ma:index="9" nillable="true" ma:taxonomy="true" ma:internalName="h390e9281dac4b68abc1e6c1aafafbc3" ma:taxonomyFieldName="ProjectPhase_SC" ma:displayName="Phase" ma:default="" ma:fieldId="{1390e928-1dac-4b68-abc1-e6c1aafafbc3}" ma:sspId="8b886aaa-2ace-43d1-8504-81239637f55f" ma:termSetId="4f3e3856-5ccc-454e-9855-381982cc616b"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29e0afcd-f2be-44ce-b856-07ae5f621e47}" ma:internalName="TaxCatchAll" ma:showField="CatchAllData"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e0afcd-f2be-44ce-b856-07ae5f621e47}" ma:internalName="TaxCatchAllLabel" ma:readOnly="true" ma:showField="CatchAllDataLabel" ma:web="e49655c9-3494-46e0-a665-7800a0b56224">
      <xsd:complexType>
        <xsd:complexContent>
          <xsd:extension base="dms:MultiChoiceLookup">
            <xsd:sequence>
              <xsd:element name="Value" type="dms:Lookup" maxOccurs="unbounded" minOccurs="0" nillable="true"/>
            </xsd:sequence>
          </xsd:extension>
        </xsd:complexContent>
      </xsd:complexType>
    </xsd:element>
    <xsd:element name="e9a668f63e534c3c82593bffe2272149" ma:index="13" nillable="true" ma:taxonomy="true" ma:internalName="e9a668f63e534c3c82593bffe2272149" ma:taxonomyFieldName="ProjectStage_SC" ma:displayName="Project Stage" ma:default="" ma:fieldId="{e9a668f6-3e53-4c3c-8259-3bffe2272149}" ma:sspId="8b886aaa-2ace-43d1-8504-81239637f55f" ma:termSetId="bc97b337-69c2-4574-8259-8e098ed5a9d9" ma:anchorId="00000000-0000-0000-0000-000000000000" ma:open="false" ma:isKeyword="false">
      <xsd:complexType>
        <xsd:sequence>
          <xsd:element ref="pc:Terms" minOccurs="0" maxOccurs="1"/>
        </xsd:sequence>
      </xsd:complexType>
    </xsd:element>
    <xsd:element name="ApprovalStatus_SC" ma:index="15" nillable="true" ma:displayName="Approval Status" ma:default="Draft" ma:description="Approval Status of the Document" ma:format="Dropdown" ma:internalName="ApprovalStatus_SC">
      <xsd:simpleType>
        <xsd:restriction base="dms:Choice">
          <xsd:enumeration value="Draft"/>
          <xsd:enumeration value="Approved"/>
          <xsd:enumeration value="Rejected"/>
        </xsd:restriction>
      </xsd:simpleType>
    </xsd:element>
    <xsd:element name="ProjectWorkflowName_SC" ma:index="16" nillable="true" ma:displayName="Project Workflow Name" ma:description="Project Workflow Name" ma:internalName="ProjectWorkflowName_SC">
      <xsd:simpleType>
        <xsd:restriction base="dms:Text">
          <xsd:maxLength value="255"/>
        </xsd:restriction>
      </xsd:simpleType>
    </xsd:element>
    <xsd:element name="VersionID_SC" ma:index="17" nillable="true" ma:displayName="Version ID" ma:description="$Resources:PRIMAResource,VersionID_SC_Desc;" ma:internalName="VersionID_SC">
      <xsd:simpleType>
        <xsd:restriction base="dms:Number"/>
      </xsd:simpleType>
    </xsd:element>
    <xsd:element name="DocumentType_SC" ma:index="18" nillable="true" ma:displayName="Document Type" ma:description="Type of the Document" ma:format="Dropdown" ma:internalName="DocumentType_SC">
      <xsd:simpleType>
        <xsd:restriction base="dms:Choice">
          <xsd:enumeration value="Evaluation TOR"/>
          <xsd:enumeration value="Scorecard for Assessment of Applications for Evaluations"/>
          <xsd:enumeration value="Evaluation Matrix"/>
          <xsd:enumeration value="Inception report"/>
          <xsd:enumeration value="Final Evaluation report"/>
          <xsd:enumeration value="Management Response Plan"/>
          <xsd:enumeration value="Annexes"/>
          <xsd:enumeration value="Evaluation Brief"/>
          <xsd:enumeration value="Special related reports"/>
          <xsd:enumeration value="Evaluation Summary"/>
          <xsd:enumeration value="Other"/>
        </xsd:restriction>
      </xsd:simpleType>
    </xsd:element>
    <xsd:element name="WorkflowInstanceID_SC" ma:index="19" nillable="true" ma:displayName="Workflow Instance ID" ma:description="The Workflow instance id it was uploaded in " ma:internalName="WorkflowInstanceID_SC">
      <xsd:simpleType>
        <xsd:restriction base="dms:Number"/>
      </xsd:simpleType>
    </xsd:element>
    <xsd:element name="DocumentID_SC" ma:index="20" nillable="true" ma:displayName="Document ID" ma:description="ID of the document. Depending on the selected phase, it could be Revision ID, Reporing ID or Evaluation ID" ma:internalName="DocumentID_SC">
      <xsd:simpleType>
        <xsd:restriction base="dms:Number"/>
      </xsd:simpleType>
    </xsd:element>
    <xsd:element name="IsExportedTemplate_SC" ma:index="21" nillable="true" ma:displayName="Is Exported To Template" ma:description="Identifies if the document export is done atleast once in the workflow" ma:format="Dropdown" ma:internalName="IsExportedTemplate_SC">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WorkflowInstanceID_SC xmlns="e81e2c38-9487-48a0-8f55-b8a98745bb66">8</WorkflowInstanceID_SC>
    <VersionID_SC xmlns="e81e2c38-9487-48a0-8f55-b8a98745bb66" xsi:nil="true"/>
    <DocumentType_SC xmlns="e81e2c38-9487-48a0-8f55-b8a98745bb66" xsi:nil="true"/>
    <Title_SC xmlns="e81e2c38-9487-48a0-8f55-b8a98745bb66" xsi:nil="true"/>
    <e9a668f63e534c3c82593bffe2272149 xmlns="e81e2c38-9487-48a0-8f55-b8a98745bb66">
      <Terms xmlns="http://schemas.microsoft.com/office/infopath/2007/PartnerControls"/>
    </e9a668f63e534c3c82593bffe2272149>
    <TaxCatchAll xmlns="e81e2c38-9487-48a0-8f55-b8a98745bb66"/>
    <ApprovalStatus_SC xmlns="e81e2c38-9487-48a0-8f55-b8a98745bb66">Draft</ApprovalStatus_SC>
    <ProjectWorkflowName_SC xmlns="e81e2c38-9487-48a0-8f55-b8a98745bb66" xsi:nil="true"/>
    <IsExportedTemplate_SC xmlns="e81e2c38-9487-48a0-8f55-b8a98745bb66" xsi:nil="true"/>
    <DocumentID_SC xmlns="e81e2c38-9487-48a0-8f55-b8a98745bb66" xsi:nil="true"/>
    <h390e9281dac4b68abc1e6c1aafafbc3 xmlns="e81e2c38-9487-48a0-8f55-b8a98745bb66">
      <Terms xmlns="http://schemas.microsoft.com/office/infopath/2007/PartnerControls"/>
    </h390e9281dac4b68abc1e6c1aafafbc3>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D9DBC-87A2-40F9-9522-D2932B9A61EC}">
  <ds:schemaRefs>
    <ds:schemaRef ds:uri="Microsoft.SharePoint.Taxonomy.ContentTypeSync"/>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38BDEB1F-F641-46E7-81D3-683C4F743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e2c38-9487-48a0-8f55-b8a98745b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e81e2c38-9487-48a0-8f55-b8a98745bb66"/>
  </ds:schemaRefs>
</ds:datastoreItem>
</file>

<file path=customXml/itemProps6.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5490</Words>
  <Characters>30199</Characters>
  <Application>Microsoft Office Word</Application>
  <DocSecurity>0</DocSecurity>
  <Lines>251</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Jean-claude Cigwerhe</cp:lastModifiedBy>
  <cp:revision>2</cp:revision>
  <cp:lastPrinted>2014-02-10T17:12:00Z</cp:lastPrinted>
  <dcterms:created xsi:type="dcterms:W3CDTF">2021-11-15T14:32:00Z</dcterms:created>
  <dcterms:modified xsi:type="dcterms:W3CDTF">2021-11-15T14:32:00Z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0x01010052DE85A6ADF5C64AB1DD21656C4C38BB005247FBBA13021A47AB5CCDAA4D7E78F9</vt:lpwstr>
  </property>
  <property fmtid="{D5CDD505-2E9C-101B-9397-08002B2CF9AE}" pid="6" name="MSIP_Label_65b15e2b-c6d2-488b-8aea-978109a77633_Enabled">
    <vt:lpwstr>true</vt:lpwstr>
  </property>
  <property fmtid="{D5CDD505-2E9C-101B-9397-08002B2CF9AE}" pid="7" name="MSIP_Label_65b15e2b-c6d2-488b-8aea-978109a77633_SetDate">
    <vt:lpwstr>2021-10-27T14:04:42Z</vt:lpwstr>
  </property>
  <property fmtid="{D5CDD505-2E9C-101B-9397-08002B2CF9AE}" pid="8" name="MSIP_Label_65b15e2b-c6d2-488b-8aea-978109a77633_Method">
    <vt:lpwstr>Privileged</vt:lpwstr>
  </property>
  <property fmtid="{D5CDD505-2E9C-101B-9397-08002B2CF9AE}" pid="9" name="MSIP_Label_65b15e2b-c6d2-488b-8aea-978109a77633_Name">
    <vt:lpwstr>IOMLb0010IN123173</vt:lpwstr>
  </property>
  <property fmtid="{D5CDD505-2E9C-101B-9397-08002B2CF9AE}" pid="10" name="MSIP_Label_65b15e2b-c6d2-488b-8aea-978109a77633_SiteId">
    <vt:lpwstr>1588262d-23fb-43b4-bd6e-bce49c8e6186</vt:lpwstr>
  </property>
  <property fmtid="{D5CDD505-2E9C-101B-9397-08002B2CF9AE}" pid="11" name="MSIP_Label_65b15e2b-c6d2-488b-8aea-978109a77633_ActionId">
    <vt:lpwstr>41bd14e5-97e4-450e-b9c6-0838d3e411aa</vt:lpwstr>
  </property>
  <property fmtid="{D5CDD505-2E9C-101B-9397-08002B2CF9AE}" pid="12" name="MSIP_Label_65b15e2b-c6d2-488b-8aea-978109a77633_ContentBits">
    <vt:lpwstr>0</vt:lpwstr>
  </property>
  <property fmtid="{D5CDD505-2E9C-101B-9397-08002B2CF9AE}" pid="13" name="ProjectStage_SC">
    <vt:lpwstr/>
  </property>
  <property fmtid="{D5CDD505-2E9C-101B-9397-08002B2CF9AE}" pid="14" name="ProjectPhase_SC">
    <vt:lpwstr/>
  </property>
</Properties>
</file>