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D02762" w14:textId="77777777" w:rsidR="00E76CA1" w:rsidRPr="00627A1C" w:rsidRDefault="00E76CA1" w:rsidP="00826923">
      <w:pPr>
        <w:rPr>
          <w:b/>
        </w:rPr>
      </w:pPr>
    </w:p>
    <w:p w14:paraId="1C839BA4" w14:textId="77777777" w:rsidR="000F43A8" w:rsidRPr="00136BFF" w:rsidRDefault="00B12FB8" w:rsidP="00826923">
      <w:pPr>
        <w:numPr>
          <w:ilvl w:val="12"/>
          <w:numId w:val="0"/>
        </w:numPr>
        <w:tabs>
          <w:tab w:val="left" w:pos="0"/>
        </w:tabs>
        <w:suppressAutoHyphens/>
        <w:rPr>
          <w:b/>
          <w:bCs/>
          <w:caps/>
          <w:lang w:val="fr-FR"/>
        </w:rPr>
      </w:pPr>
      <w:r w:rsidRPr="000F43A8">
        <w:rPr>
          <w:spacing w:val="-3"/>
          <w:lang w:val="fr-FR"/>
        </w:rPr>
        <w:t xml:space="preserve"> </w:t>
      </w:r>
      <w:r w:rsidRPr="000F43A8">
        <w:rPr>
          <w:spacing w:val="-3"/>
          <w:lang w:val="fr-FR"/>
        </w:rPr>
        <w:tab/>
      </w:r>
      <w:r w:rsidRPr="000F43A8">
        <w:rPr>
          <w:spacing w:val="-3"/>
          <w:lang w:val="fr-FR"/>
        </w:rPr>
        <w:tab/>
      </w:r>
      <w:r w:rsidR="00ED6399" w:rsidRPr="000F43A8">
        <w:rPr>
          <w:spacing w:val="-3"/>
          <w:lang w:val="fr-FR"/>
        </w:rPr>
        <w:tab/>
      </w:r>
      <w:r w:rsidR="000F43A8" w:rsidRPr="00136BFF">
        <w:rPr>
          <w:b/>
          <w:lang w:val="fr-FR"/>
        </w:rPr>
        <w:t>RAPPORT DE PROGRES DE PROJET PBF</w:t>
      </w:r>
    </w:p>
    <w:p w14:paraId="7FF6AF87" w14:textId="1190AED9" w:rsidR="000F43A8" w:rsidRPr="00136BFF" w:rsidRDefault="000F43A8" w:rsidP="000F43A8">
      <w:pPr>
        <w:jc w:val="center"/>
        <w:rPr>
          <w:b/>
          <w:bCs/>
          <w:caps/>
          <w:lang w:val="fr-FR"/>
        </w:rPr>
      </w:pPr>
      <w:r w:rsidRPr="00136BFF">
        <w:rPr>
          <w:b/>
          <w:bCs/>
          <w:caps/>
          <w:lang w:val="fr-FR"/>
        </w:rPr>
        <w:t>PAYS:</w:t>
      </w:r>
      <w:r w:rsidRPr="00136BFF">
        <w:rPr>
          <w:bCs/>
          <w:iCs/>
          <w:snapToGrid w:val="0"/>
          <w:szCs w:val="28"/>
          <w:lang w:val="fr-FR"/>
        </w:rPr>
        <w:t xml:space="preserve"> </w:t>
      </w:r>
      <w:r w:rsidR="007B5B14">
        <w:rPr>
          <w:bCs/>
          <w:iCs/>
          <w:snapToGrid w:val="0"/>
          <w:szCs w:val="28"/>
        </w:rPr>
        <w:fldChar w:fldCharType="begin">
          <w:ffData>
            <w:name w:val=""/>
            <w:enabled/>
            <w:calcOnExit w:val="0"/>
            <w:textInput>
              <w:format w:val="FIRST CAPITAL"/>
            </w:textInput>
          </w:ffData>
        </w:fldChar>
      </w:r>
      <w:r w:rsidR="007B5B14" w:rsidRPr="007B5B14">
        <w:rPr>
          <w:bCs/>
          <w:iCs/>
          <w:snapToGrid w:val="0"/>
          <w:szCs w:val="28"/>
          <w:lang w:val="fr-FR"/>
        </w:rPr>
        <w:instrText xml:space="preserve"> FORMTEXT </w:instrText>
      </w:r>
      <w:r w:rsidR="007B5B14">
        <w:rPr>
          <w:bCs/>
          <w:iCs/>
          <w:snapToGrid w:val="0"/>
          <w:szCs w:val="28"/>
        </w:rPr>
      </w:r>
      <w:r w:rsidR="007B5B14">
        <w:rPr>
          <w:bCs/>
          <w:iCs/>
          <w:snapToGrid w:val="0"/>
          <w:szCs w:val="28"/>
        </w:rPr>
        <w:fldChar w:fldCharType="separate"/>
      </w:r>
      <w:r w:rsidR="007B5B14">
        <w:rPr>
          <w:bCs/>
          <w:iCs/>
          <w:noProof/>
          <w:snapToGrid w:val="0"/>
          <w:szCs w:val="28"/>
        </w:rPr>
        <w:t> </w:t>
      </w:r>
      <w:r w:rsidR="00ED6A6E" w:rsidRPr="003C62EA">
        <w:rPr>
          <w:bCs/>
          <w:iCs/>
          <w:noProof/>
          <w:snapToGrid w:val="0"/>
          <w:szCs w:val="28"/>
          <w:lang w:val="fr-FR"/>
        </w:rPr>
        <w:t>REPUBLIQUE DEMOCRATIQUE DU CONGO</w:t>
      </w:r>
      <w:r w:rsidR="003C62EA" w:rsidRPr="003C62EA">
        <w:rPr>
          <w:bCs/>
          <w:iCs/>
          <w:noProof/>
          <w:snapToGrid w:val="0"/>
          <w:szCs w:val="28"/>
          <w:lang w:val="fr-FR"/>
        </w:rPr>
        <w:t xml:space="preserve"> (RDC)</w:t>
      </w:r>
      <w:r w:rsidR="007B5B14">
        <w:rPr>
          <w:bCs/>
          <w:iCs/>
          <w:noProof/>
          <w:snapToGrid w:val="0"/>
          <w:szCs w:val="28"/>
        </w:rPr>
        <w:t> </w:t>
      </w:r>
      <w:r w:rsidR="007B5B14">
        <w:rPr>
          <w:bCs/>
          <w:iCs/>
          <w:snapToGrid w:val="0"/>
          <w:szCs w:val="28"/>
        </w:rPr>
        <w:fldChar w:fldCharType="end"/>
      </w:r>
    </w:p>
    <w:p w14:paraId="35B8BCCA" w14:textId="027C1989" w:rsidR="000F43A8" w:rsidRPr="001948EA" w:rsidRDefault="000F43A8" w:rsidP="000F43A8">
      <w:pPr>
        <w:jc w:val="center"/>
        <w:rPr>
          <w:b/>
          <w:bCs/>
          <w:caps/>
          <w:sz w:val="22"/>
          <w:szCs w:val="22"/>
          <w:lang w:val="fr-FR"/>
        </w:rPr>
      </w:pPr>
      <w:r w:rsidRPr="001948EA">
        <w:rPr>
          <w:b/>
          <w:bCs/>
          <w:caps/>
          <w:sz w:val="22"/>
          <w:szCs w:val="22"/>
          <w:lang w:val="fr-FR"/>
        </w:rPr>
        <w:t>TYPE DE RAPPORT: SEMESTRIEL, annuEl OU FINAL</w:t>
      </w:r>
      <w:r w:rsidR="001948EA" w:rsidRPr="001948EA">
        <w:rPr>
          <w:b/>
          <w:bCs/>
          <w:caps/>
          <w:sz w:val="22"/>
          <w:szCs w:val="22"/>
          <w:lang w:val="fr-FR"/>
        </w:rPr>
        <w:t> :</w:t>
      </w:r>
      <w:r w:rsidR="00465019" w:rsidRPr="00465019">
        <w:rPr>
          <w:b/>
          <w:lang w:val="fr-FR"/>
        </w:rPr>
        <w:t xml:space="preserve"> </w:t>
      </w:r>
      <w:r w:rsidR="00465019">
        <w:rPr>
          <w:b/>
        </w:rPr>
        <w:fldChar w:fldCharType="begin">
          <w:ffData>
            <w:name w:val="Text39"/>
            <w:enabled/>
            <w:calcOnExit w:val="0"/>
            <w:textInput>
              <w:default w:val="Annuel"/>
            </w:textInput>
          </w:ffData>
        </w:fldChar>
      </w:r>
      <w:r w:rsidR="00465019" w:rsidRPr="00465019">
        <w:rPr>
          <w:b/>
          <w:lang w:val="fr-FR"/>
        </w:rPr>
        <w:instrText xml:space="preserve"> FORMTEXT </w:instrText>
      </w:r>
      <w:r w:rsidR="00465019">
        <w:rPr>
          <w:b/>
        </w:rPr>
      </w:r>
      <w:r w:rsidR="00465019">
        <w:rPr>
          <w:b/>
        </w:rPr>
        <w:fldChar w:fldCharType="separate"/>
      </w:r>
      <w:r w:rsidR="00465019" w:rsidRPr="00465019">
        <w:rPr>
          <w:b/>
          <w:noProof/>
          <w:lang w:val="fr-FR"/>
        </w:rPr>
        <w:t>Annuel</w:t>
      </w:r>
      <w:r w:rsidR="00465019">
        <w:rPr>
          <w:b/>
        </w:rPr>
        <w:fldChar w:fldCharType="end"/>
      </w:r>
    </w:p>
    <w:p w14:paraId="0B2F56D8" w14:textId="7F4488A0" w:rsidR="000554F8" w:rsidRDefault="00500587" w:rsidP="000F43A8">
      <w:pPr>
        <w:jc w:val="center"/>
        <w:rPr>
          <w:bCs/>
          <w:iCs/>
          <w:snapToGrid w:val="0"/>
          <w:szCs w:val="28"/>
        </w:rPr>
      </w:pPr>
      <w:r>
        <w:rPr>
          <w:b/>
          <w:bCs/>
          <w:caps/>
        </w:rPr>
        <w:t>ANNEE</w:t>
      </w:r>
      <w:r w:rsidR="000F43A8">
        <w:rPr>
          <w:b/>
          <w:bCs/>
          <w:caps/>
        </w:rPr>
        <w:t xml:space="preserve"> DE RAPPORT: </w:t>
      </w:r>
      <w:r w:rsidR="000F43A8">
        <w:rPr>
          <w:bCs/>
          <w:iCs/>
          <w:snapToGrid w:val="0"/>
          <w:szCs w:val="28"/>
        </w:rPr>
        <w:fldChar w:fldCharType="begin">
          <w:ffData>
            <w:name w:val="Text11"/>
            <w:enabled/>
            <w:calcOnExit w:val="0"/>
            <w:textInput>
              <w:format w:val="FIRST CAPITAL"/>
            </w:textInput>
          </w:ffData>
        </w:fldChar>
      </w:r>
      <w:r w:rsidR="000F43A8" w:rsidRPr="00136BFF">
        <w:rPr>
          <w:bCs/>
          <w:iCs/>
          <w:snapToGrid w:val="0"/>
          <w:szCs w:val="28"/>
          <w:lang w:val="fr-FR"/>
        </w:rPr>
        <w:instrText xml:space="preserve"> FORMTEXT </w:instrText>
      </w:r>
      <w:r w:rsidR="000F43A8">
        <w:rPr>
          <w:bCs/>
          <w:iCs/>
          <w:snapToGrid w:val="0"/>
          <w:szCs w:val="28"/>
        </w:rPr>
      </w:r>
      <w:r w:rsidR="000F43A8">
        <w:rPr>
          <w:bCs/>
          <w:iCs/>
          <w:snapToGrid w:val="0"/>
          <w:szCs w:val="28"/>
        </w:rPr>
        <w:fldChar w:fldCharType="separate"/>
      </w:r>
      <w:r w:rsidR="000F43A8">
        <w:rPr>
          <w:bCs/>
          <w:iCs/>
          <w:snapToGrid w:val="0"/>
          <w:szCs w:val="28"/>
        </w:rPr>
        <w:t> </w:t>
      </w:r>
      <w:r w:rsidR="003C62EA">
        <w:rPr>
          <w:bCs/>
          <w:iCs/>
          <w:snapToGrid w:val="0"/>
          <w:szCs w:val="28"/>
        </w:rPr>
        <w:t>2021</w:t>
      </w:r>
      <w:r w:rsidR="000F43A8">
        <w:rPr>
          <w:bCs/>
          <w:iCs/>
          <w:snapToGrid w:val="0"/>
          <w:szCs w:val="28"/>
        </w:rPr>
        <w:t> </w:t>
      </w:r>
      <w:r w:rsidR="000F43A8">
        <w:rPr>
          <w:bCs/>
          <w:iCs/>
          <w:snapToGrid w:val="0"/>
          <w:szCs w:val="28"/>
        </w:rPr>
        <w:fldChar w:fldCharType="end"/>
      </w:r>
    </w:p>
    <w:p w14:paraId="32235E8F" w14:textId="77777777" w:rsidR="000F43A8" w:rsidRPr="00627A1C" w:rsidRDefault="000F43A8" w:rsidP="000F43A8">
      <w:pPr>
        <w:jc w:val="cente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756539" w14:paraId="26E9F2DE" w14:textId="77777777" w:rsidTr="00F23D0F">
        <w:trPr>
          <w:trHeight w:val="422"/>
        </w:trPr>
        <w:tc>
          <w:tcPr>
            <w:tcW w:w="10080" w:type="dxa"/>
            <w:gridSpan w:val="2"/>
          </w:tcPr>
          <w:p w14:paraId="11EF4F5F" w14:textId="702A95D1" w:rsidR="000F43A8" w:rsidRPr="00136BFF" w:rsidRDefault="000F43A8" w:rsidP="006F0F5E">
            <w:pPr>
              <w:pStyle w:val="Textedebulles"/>
              <w:numPr>
                <w:ilvl w:val="12"/>
                <w:numId w:val="0"/>
              </w:numPr>
              <w:tabs>
                <w:tab w:val="left" w:pos="-720"/>
                <w:tab w:val="left" w:pos="4500"/>
              </w:tabs>
              <w:suppressAutoHyphens/>
              <w:rPr>
                <w:rFonts w:ascii="Times New Roman" w:hAnsi="Times New Roman" w:cs="Times New Roman"/>
                <w:b/>
                <w:sz w:val="24"/>
                <w:szCs w:val="24"/>
                <w:lang w:val="fr-FR"/>
              </w:rPr>
            </w:pPr>
            <w:r w:rsidRPr="00136BFF">
              <w:rPr>
                <w:rFonts w:ascii="Times New Roman" w:hAnsi="Times New Roman" w:cs="Times New Roman"/>
                <w:b/>
                <w:sz w:val="24"/>
                <w:szCs w:val="24"/>
                <w:lang w:val="fr-FR"/>
              </w:rPr>
              <w:t xml:space="preserve">Titre du projet: </w:t>
            </w:r>
            <w:r w:rsidRPr="00B42F7E">
              <w:rPr>
                <w:bCs/>
                <w:iCs/>
                <w:snapToGrid w:val="0"/>
                <w:sz w:val="22"/>
                <w:szCs w:val="22"/>
              </w:rPr>
              <w:fldChar w:fldCharType="begin">
                <w:ffData>
                  <w:name w:val="Text11"/>
                  <w:enabled/>
                  <w:calcOnExit w:val="0"/>
                  <w:textInput>
                    <w:format w:val="FIRST CAPITAL"/>
                  </w:textInput>
                </w:ffData>
              </w:fldChar>
            </w:r>
            <w:r w:rsidRPr="00B42F7E">
              <w:rPr>
                <w:bCs/>
                <w:iCs/>
                <w:snapToGrid w:val="0"/>
                <w:sz w:val="22"/>
                <w:szCs w:val="22"/>
                <w:lang w:val="fr-FR"/>
              </w:rPr>
              <w:instrText xml:space="preserve"> FORMTEXT </w:instrText>
            </w:r>
            <w:r w:rsidRPr="00B42F7E">
              <w:rPr>
                <w:bCs/>
                <w:iCs/>
                <w:snapToGrid w:val="0"/>
                <w:sz w:val="22"/>
                <w:szCs w:val="22"/>
              </w:rPr>
            </w:r>
            <w:r w:rsidRPr="00B42F7E">
              <w:rPr>
                <w:bCs/>
                <w:iCs/>
                <w:snapToGrid w:val="0"/>
                <w:sz w:val="22"/>
                <w:szCs w:val="22"/>
              </w:rPr>
              <w:fldChar w:fldCharType="separate"/>
            </w:r>
            <w:r w:rsidRPr="00B42F7E">
              <w:rPr>
                <w:bCs/>
                <w:iCs/>
                <w:snapToGrid w:val="0"/>
                <w:sz w:val="22"/>
                <w:szCs w:val="22"/>
              </w:rPr>
              <w:t> </w:t>
            </w:r>
            <w:r w:rsidR="006F0F5E" w:rsidRPr="00B42F7E">
              <w:rPr>
                <w:bCs/>
                <w:iCs/>
                <w:snapToGrid w:val="0"/>
                <w:sz w:val="22"/>
                <w:szCs w:val="22"/>
                <w:lang w:val="fr-FR"/>
              </w:rPr>
              <w:t>Appui à la Coordination et au Suivi des Projets du Fonds pour la Consolidation de la Paix en République démocratique du Congo</w:t>
            </w:r>
            <w:r w:rsidRPr="00B42F7E">
              <w:rPr>
                <w:bCs/>
                <w:iCs/>
                <w:snapToGrid w:val="0"/>
                <w:sz w:val="22"/>
                <w:szCs w:val="22"/>
              </w:rPr>
              <w:t> </w:t>
            </w:r>
            <w:r w:rsidRPr="00B42F7E">
              <w:rPr>
                <w:bCs/>
                <w:iCs/>
                <w:snapToGrid w:val="0"/>
                <w:sz w:val="22"/>
                <w:szCs w:val="22"/>
              </w:rPr>
              <w:fldChar w:fldCharType="end"/>
            </w:r>
          </w:p>
          <w:p w14:paraId="24C4A490" w14:textId="137963A6" w:rsidR="00793DE6" w:rsidRPr="00756539" w:rsidRDefault="000F43A8" w:rsidP="000F43A8">
            <w:pPr>
              <w:rPr>
                <w:b/>
                <w:lang w:val="en-US"/>
              </w:rPr>
            </w:pPr>
            <w:r w:rsidRPr="00756539">
              <w:rPr>
                <w:b/>
                <w:lang w:val="en-US"/>
              </w:rPr>
              <w:t>Numéro Projet / MPTF Gateway</w:t>
            </w:r>
            <w:r w:rsidR="00793DE6" w:rsidRPr="00756539">
              <w:rPr>
                <w:b/>
                <w:lang w:val="en-US"/>
              </w:rPr>
              <w:t>:</w:t>
            </w:r>
            <w:r w:rsidR="00756539" w:rsidRPr="00756539">
              <w:rPr>
                <w:b/>
                <w:lang w:val="en-US"/>
              </w:rPr>
              <w:t xml:space="preserve"> </w:t>
            </w:r>
            <w:r w:rsidR="00756539">
              <w:rPr>
                <w:b/>
              </w:rPr>
              <w:fldChar w:fldCharType="begin">
                <w:ffData>
                  <w:name w:val="Text39"/>
                  <w:enabled/>
                  <w:calcOnExit w:val="0"/>
                  <w:textInput>
                    <w:default w:val="Annuel"/>
                  </w:textInput>
                </w:ffData>
              </w:fldChar>
            </w:r>
            <w:r w:rsidR="00756539" w:rsidRPr="00756539">
              <w:rPr>
                <w:b/>
                <w:lang w:val="en-US"/>
              </w:rPr>
              <w:instrText xml:space="preserve"> FORMTEXT </w:instrText>
            </w:r>
            <w:r w:rsidR="00756539">
              <w:rPr>
                <w:b/>
              </w:rPr>
            </w:r>
            <w:r w:rsidR="00756539">
              <w:rPr>
                <w:b/>
              </w:rPr>
              <w:fldChar w:fldCharType="separate"/>
            </w:r>
            <w:r w:rsidR="00756539">
              <w:rPr>
                <w:b/>
              </w:rPr>
              <w:t>PRF/</w:t>
            </w:r>
            <w:r w:rsidR="00756539" w:rsidRPr="00756539">
              <w:rPr>
                <w:b/>
              </w:rPr>
              <w:t>00123719</w:t>
            </w:r>
            <w:r w:rsidR="00756539">
              <w:rPr>
                <w:b/>
              </w:rPr>
              <w:fldChar w:fldCharType="end"/>
            </w:r>
            <w:r w:rsidR="00A43B9C" w:rsidRPr="00756539">
              <w:rPr>
                <w:b/>
                <w:lang w:val="en-US"/>
              </w:rPr>
              <w:t xml:space="preserve"> </w:t>
            </w:r>
          </w:p>
        </w:tc>
      </w:tr>
      <w:tr w:rsidR="00A43B9C" w:rsidRPr="00627A1C" w14:paraId="27B16979" w14:textId="77777777" w:rsidTr="00A43B9C">
        <w:trPr>
          <w:trHeight w:val="422"/>
        </w:trPr>
        <w:tc>
          <w:tcPr>
            <w:tcW w:w="4163" w:type="dxa"/>
          </w:tcPr>
          <w:p w14:paraId="7816FE38" w14:textId="77777777" w:rsidR="000F43A8" w:rsidRPr="0069221B" w:rsidRDefault="000F43A8" w:rsidP="000F43A8">
            <w:pPr>
              <w:pStyle w:val="Textedebulles"/>
              <w:numPr>
                <w:ilvl w:val="12"/>
                <w:numId w:val="0"/>
              </w:numPr>
              <w:tabs>
                <w:tab w:val="left" w:pos="-720"/>
                <w:tab w:val="left" w:pos="4500"/>
              </w:tabs>
              <w:rPr>
                <w:rFonts w:ascii="Times New Roman" w:hAnsi="Times New Roman" w:cs="Times New Roman"/>
                <w:b/>
                <w:sz w:val="24"/>
                <w:szCs w:val="24"/>
                <w:lang w:val="fr-FR"/>
              </w:rPr>
            </w:pPr>
            <w:r w:rsidRPr="0069221B">
              <w:rPr>
                <w:rFonts w:ascii="Times New Roman" w:hAnsi="Times New Roman" w:cs="Times New Roman"/>
                <w:b/>
                <w:sz w:val="24"/>
                <w:szCs w:val="24"/>
                <w:lang w:val="fr-FR"/>
              </w:rPr>
              <w:t xml:space="preserve">Si le financement passe par un Fonds Fiduciaire (“Trust fund”): </w:t>
            </w:r>
          </w:p>
          <w:p w14:paraId="2523A6CD" w14:textId="77777777" w:rsidR="000F43A8" w:rsidRPr="0069221B" w:rsidRDefault="000F43A8" w:rsidP="000F43A8">
            <w:pPr>
              <w:tabs>
                <w:tab w:val="left" w:pos="0"/>
              </w:tabs>
              <w:suppressAutoHyphens/>
              <w:rPr>
                <w:b/>
                <w:spacing w:val="-3"/>
                <w:lang w:val="fr-FR"/>
              </w:rPr>
            </w:pPr>
            <w:r w:rsidRPr="0069221B">
              <w:fldChar w:fldCharType="begin">
                <w:ffData>
                  <w:name w:val="Check1"/>
                  <w:enabled/>
                  <w:calcOnExit w:val="0"/>
                  <w:checkBox>
                    <w:sizeAuto/>
                    <w:default w:val="0"/>
                  </w:checkBox>
                </w:ffData>
              </w:fldChar>
            </w:r>
            <w:r w:rsidRPr="0069221B">
              <w:rPr>
                <w:lang w:val="fr-FR"/>
              </w:rPr>
              <w:instrText xml:space="preserve"> FORMCHECKBOX </w:instrText>
            </w:r>
            <w:r w:rsidR="00050787">
              <w:fldChar w:fldCharType="separate"/>
            </w:r>
            <w:r w:rsidRPr="0069221B">
              <w:fldChar w:fldCharType="end"/>
            </w:r>
            <w:r w:rsidRPr="0069221B">
              <w:rPr>
                <w:lang w:val="fr-FR"/>
              </w:rPr>
              <w:tab/>
            </w:r>
            <w:r w:rsidRPr="0069221B">
              <w:rPr>
                <w:lang w:val="fr-FR"/>
              </w:rPr>
              <w:tab/>
            </w:r>
            <w:r w:rsidRPr="0069221B">
              <w:rPr>
                <w:spacing w:val="-3"/>
                <w:lang w:val="fr-FR"/>
              </w:rPr>
              <w:t>Fonds fiduciaire pays</w:t>
            </w:r>
            <w:r w:rsidRPr="0069221B">
              <w:rPr>
                <w:b/>
                <w:spacing w:val="-3"/>
                <w:lang w:val="fr-FR"/>
              </w:rPr>
              <w:t xml:space="preserve"> </w:t>
            </w:r>
          </w:p>
          <w:p w14:paraId="63C2D512" w14:textId="77777777" w:rsidR="000F43A8" w:rsidRDefault="000F43A8" w:rsidP="000F43A8">
            <w:pPr>
              <w:tabs>
                <w:tab w:val="left" w:pos="0"/>
              </w:tabs>
              <w:suppressAutoHyphens/>
              <w:rPr>
                <w:b/>
                <w:lang w:val="fr-FR"/>
              </w:rPr>
            </w:pPr>
            <w:r w:rsidRPr="0069221B">
              <w:fldChar w:fldCharType="begin">
                <w:ffData>
                  <w:name w:val="Check1"/>
                  <w:enabled/>
                  <w:calcOnExit w:val="0"/>
                  <w:checkBox>
                    <w:sizeAuto/>
                    <w:default w:val="0"/>
                  </w:checkBox>
                </w:ffData>
              </w:fldChar>
            </w:r>
            <w:r w:rsidRPr="0069221B">
              <w:rPr>
                <w:lang w:val="fr-FR"/>
              </w:rPr>
              <w:instrText xml:space="preserve"> FORMCHECKBOX </w:instrText>
            </w:r>
            <w:r w:rsidR="00050787">
              <w:fldChar w:fldCharType="separate"/>
            </w:r>
            <w:r w:rsidRPr="0069221B">
              <w:fldChar w:fldCharType="end"/>
            </w:r>
            <w:r w:rsidRPr="0069221B">
              <w:rPr>
                <w:lang w:val="fr-FR"/>
              </w:rPr>
              <w:tab/>
            </w:r>
            <w:r w:rsidRPr="0069221B">
              <w:rPr>
                <w:lang w:val="fr-FR"/>
              </w:rPr>
              <w:tab/>
              <w:t>Fonds fiduciaire régional</w:t>
            </w:r>
            <w:r w:rsidRPr="0069221B">
              <w:rPr>
                <w:b/>
                <w:lang w:val="fr-FR"/>
              </w:rPr>
              <w:t xml:space="preserve"> </w:t>
            </w:r>
          </w:p>
          <w:p w14:paraId="44750222" w14:textId="77777777" w:rsidR="000F43A8" w:rsidRPr="0069221B" w:rsidRDefault="000F43A8" w:rsidP="000F43A8">
            <w:pPr>
              <w:tabs>
                <w:tab w:val="left" w:pos="0"/>
              </w:tabs>
              <w:suppressAutoHyphens/>
              <w:rPr>
                <w:b/>
                <w:lang w:val="fr-FR"/>
              </w:rPr>
            </w:pPr>
          </w:p>
          <w:p w14:paraId="57DFB016" w14:textId="77777777" w:rsidR="000F43A8" w:rsidRPr="0069221B" w:rsidRDefault="000F43A8" w:rsidP="000F43A8">
            <w:pPr>
              <w:pStyle w:val="Textedebulles"/>
              <w:numPr>
                <w:ilvl w:val="12"/>
                <w:numId w:val="0"/>
              </w:numPr>
              <w:tabs>
                <w:tab w:val="left" w:pos="-720"/>
                <w:tab w:val="left" w:pos="4500"/>
              </w:tabs>
              <w:rPr>
                <w:rFonts w:ascii="Times New Roman" w:hAnsi="Times New Roman" w:cs="Times New Roman"/>
                <w:b/>
                <w:sz w:val="24"/>
                <w:szCs w:val="24"/>
                <w:lang w:val="fr-FR"/>
              </w:rPr>
            </w:pPr>
            <w:r w:rsidRPr="0069221B">
              <w:rPr>
                <w:rFonts w:ascii="Times New Roman" w:hAnsi="Times New Roman" w:cs="Times New Roman"/>
                <w:b/>
                <w:sz w:val="24"/>
                <w:szCs w:val="24"/>
                <w:lang w:val="fr-FR"/>
              </w:rPr>
              <w:t xml:space="preserve">Nom du fonds fiduciaire: </w:t>
            </w:r>
            <w:r w:rsidR="005D5A4A">
              <w:rPr>
                <w:bCs/>
                <w:iCs/>
                <w:snapToGrid w:val="0"/>
                <w:szCs w:val="28"/>
              </w:rPr>
              <w:fldChar w:fldCharType="begin">
                <w:ffData>
                  <w:name w:val=""/>
                  <w:enabled/>
                  <w:calcOnExit w:val="0"/>
                  <w:textInput>
                    <w:format w:val="FIRST CAPITAL"/>
                  </w:textInput>
                </w:ffData>
              </w:fldChar>
            </w:r>
            <w:r w:rsidR="005D5A4A">
              <w:rPr>
                <w:bCs/>
                <w:iCs/>
                <w:snapToGrid w:val="0"/>
                <w:szCs w:val="28"/>
              </w:rPr>
              <w:instrText xml:space="preserve"> FORMTEXT </w:instrText>
            </w:r>
            <w:r w:rsidR="005D5A4A">
              <w:rPr>
                <w:bCs/>
                <w:iCs/>
                <w:snapToGrid w:val="0"/>
                <w:szCs w:val="28"/>
              </w:rPr>
            </w:r>
            <w:r w:rsidR="005D5A4A">
              <w:rPr>
                <w:bCs/>
                <w:iCs/>
                <w:snapToGrid w:val="0"/>
                <w:szCs w:val="28"/>
              </w:rPr>
              <w:fldChar w:fldCharType="separate"/>
            </w:r>
            <w:r w:rsidR="005D5A4A">
              <w:rPr>
                <w:bCs/>
                <w:iCs/>
                <w:noProof/>
                <w:snapToGrid w:val="0"/>
                <w:szCs w:val="28"/>
              </w:rPr>
              <w:t> </w:t>
            </w:r>
            <w:r w:rsidR="005D5A4A">
              <w:rPr>
                <w:bCs/>
                <w:iCs/>
                <w:noProof/>
                <w:snapToGrid w:val="0"/>
                <w:szCs w:val="28"/>
              </w:rPr>
              <w:t> </w:t>
            </w:r>
            <w:r w:rsidR="005D5A4A">
              <w:rPr>
                <w:bCs/>
                <w:iCs/>
                <w:noProof/>
                <w:snapToGrid w:val="0"/>
                <w:szCs w:val="28"/>
              </w:rPr>
              <w:t> </w:t>
            </w:r>
            <w:r w:rsidR="005D5A4A">
              <w:rPr>
                <w:bCs/>
                <w:iCs/>
                <w:noProof/>
                <w:snapToGrid w:val="0"/>
                <w:szCs w:val="28"/>
              </w:rPr>
              <w:t> </w:t>
            </w:r>
            <w:r w:rsidR="005D5A4A">
              <w:rPr>
                <w:bCs/>
                <w:iCs/>
                <w:noProof/>
                <w:snapToGrid w:val="0"/>
                <w:szCs w:val="28"/>
              </w:rPr>
              <w:t> </w:t>
            </w:r>
            <w:r w:rsidR="005D5A4A">
              <w:rPr>
                <w:bCs/>
                <w:iCs/>
                <w:snapToGrid w:val="0"/>
                <w:szCs w:val="28"/>
              </w:rPr>
              <w:fldChar w:fldCharType="end"/>
            </w:r>
          </w:p>
          <w:p w14:paraId="3B731EC0" w14:textId="77777777" w:rsidR="00A43B9C" w:rsidRPr="00627A1C" w:rsidRDefault="00A43B9C" w:rsidP="00F23D0F">
            <w:pPr>
              <w:tabs>
                <w:tab w:val="left" w:pos="0"/>
              </w:tabs>
              <w:suppressAutoHyphens/>
              <w:jc w:val="both"/>
              <w:rPr>
                <w:b/>
              </w:rPr>
            </w:pPr>
          </w:p>
        </w:tc>
        <w:tc>
          <w:tcPr>
            <w:tcW w:w="5917" w:type="dxa"/>
          </w:tcPr>
          <w:p w14:paraId="4A6F6EA9" w14:textId="77777777" w:rsidR="00A43B9C" w:rsidRPr="000F43A8" w:rsidRDefault="00A43B9C" w:rsidP="00A43B9C">
            <w:pPr>
              <w:rPr>
                <w:b/>
                <w:bCs/>
                <w:iCs/>
                <w:lang w:val="fr-FR"/>
              </w:rPr>
            </w:pPr>
            <w:r w:rsidRPr="000F43A8">
              <w:rPr>
                <w:b/>
                <w:bCs/>
                <w:iCs/>
                <w:lang w:val="fr-FR"/>
              </w:rPr>
              <w:t xml:space="preserve">Type </w:t>
            </w:r>
            <w:r w:rsidR="000F43A8" w:rsidRPr="000F43A8">
              <w:rPr>
                <w:b/>
                <w:bCs/>
                <w:iCs/>
                <w:lang w:val="fr-FR"/>
              </w:rPr>
              <w:t>et nom d’agence récipiendaire</w:t>
            </w:r>
            <w:r w:rsidRPr="000F43A8">
              <w:rPr>
                <w:b/>
                <w:bCs/>
                <w:iCs/>
                <w:lang w:val="fr-FR"/>
              </w:rPr>
              <w:t xml:space="preserve">: </w:t>
            </w:r>
          </w:p>
          <w:p w14:paraId="2FF52B1A" w14:textId="77777777" w:rsidR="00A43B9C" w:rsidRPr="000F43A8" w:rsidRDefault="00A43B9C" w:rsidP="00A43B9C">
            <w:pPr>
              <w:rPr>
                <w:b/>
                <w:bCs/>
                <w:iCs/>
                <w:lang w:val="fr-FR"/>
              </w:rPr>
            </w:pPr>
          </w:p>
          <w:p w14:paraId="6B8358E3" w14:textId="74164615" w:rsidR="00A43B9C" w:rsidRPr="00627A1C" w:rsidRDefault="009863A1" w:rsidP="00A43B9C">
            <w:pPr>
              <w:pStyle w:val="Textedebulles"/>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Text40"/>
                  <w:enabled/>
                  <w:calcOnExit w:val="0"/>
                  <w:textInput>
                    <w:default w:val="PNUD (RCO)"/>
                  </w:textInput>
                </w:ffData>
              </w:fldChar>
            </w:r>
            <w:bookmarkStart w:id="0" w:name="Text40"/>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PNUD (RCO)</w:t>
            </w:r>
            <w:r>
              <w:rPr>
                <w:rFonts w:ascii="Times New Roman" w:hAnsi="Times New Roman" w:cs="Times New Roman"/>
                <w:b/>
                <w:sz w:val="24"/>
                <w:szCs w:val="24"/>
              </w:rPr>
              <w:fldChar w:fldCharType="end"/>
            </w:r>
            <w:bookmarkEnd w:id="0"/>
            <w:r w:rsidR="00A43B9C" w:rsidRPr="00627A1C">
              <w:rPr>
                <w:rFonts w:ascii="Times New Roman" w:hAnsi="Times New Roman" w:cs="Times New Roman"/>
                <w:b/>
                <w:sz w:val="24"/>
                <w:szCs w:val="24"/>
              </w:rPr>
              <w:t xml:space="preserve">  (</w:t>
            </w:r>
            <w:r w:rsidR="000F43A8">
              <w:rPr>
                <w:rFonts w:ascii="Times New Roman" w:hAnsi="Times New Roman" w:cs="Times New Roman"/>
                <w:b/>
                <w:sz w:val="24"/>
                <w:szCs w:val="24"/>
              </w:rPr>
              <w:t>Agence coordinatrice</w:t>
            </w:r>
            <w:r w:rsidR="00A43B9C" w:rsidRPr="00627A1C">
              <w:rPr>
                <w:rFonts w:ascii="Times New Roman" w:hAnsi="Times New Roman" w:cs="Times New Roman"/>
                <w:b/>
                <w:sz w:val="24"/>
                <w:szCs w:val="24"/>
              </w:rPr>
              <w:t>)</w:t>
            </w:r>
          </w:p>
          <w:p w14:paraId="0673E8AA" w14:textId="01BEE5D5" w:rsidR="00A43B9C" w:rsidRPr="00627A1C" w:rsidRDefault="00A43B9C" w:rsidP="00A43B9C">
            <w:pPr>
              <w:pStyle w:val="Textedebulles"/>
              <w:numPr>
                <w:ilvl w:val="12"/>
                <w:numId w:val="0"/>
              </w:numPr>
              <w:tabs>
                <w:tab w:val="left" w:pos="-720"/>
                <w:tab w:val="left" w:pos="4500"/>
              </w:tabs>
              <w:rPr>
                <w:rFonts w:ascii="Times New Roman" w:hAnsi="Times New Roman" w:cs="Times New Roman"/>
                <w:b/>
                <w:sz w:val="24"/>
                <w:szCs w:val="24"/>
              </w:rPr>
            </w:pPr>
          </w:p>
        </w:tc>
      </w:tr>
      <w:tr w:rsidR="00793DE6" w:rsidRPr="00867041" w14:paraId="72CE853D" w14:textId="77777777" w:rsidTr="00F23D0F">
        <w:trPr>
          <w:trHeight w:val="368"/>
        </w:trPr>
        <w:tc>
          <w:tcPr>
            <w:tcW w:w="10080" w:type="dxa"/>
            <w:gridSpan w:val="2"/>
          </w:tcPr>
          <w:p w14:paraId="5C2804C5" w14:textId="5D81C912" w:rsidR="00793DE6" w:rsidRPr="000F43A8" w:rsidRDefault="000F43A8" w:rsidP="00F23D0F">
            <w:pPr>
              <w:rPr>
                <w:b/>
                <w:bCs/>
                <w:iCs/>
                <w:lang w:val="fr-FR"/>
              </w:rPr>
            </w:pPr>
            <w:r w:rsidRPr="000F43A8">
              <w:rPr>
                <w:b/>
                <w:bCs/>
                <w:iCs/>
                <w:lang w:val="fr-FR"/>
              </w:rPr>
              <w:t>Date du premier transfert de fonds</w:t>
            </w:r>
            <w:r w:rsidR="00793DE6" w:rsidRPr="000F43A8">
              <w:rPr>
                <w:b/>
                <w:bCs/>
                <w:iCs/>
                <w:lang w:val="fr-FR"/>
              </w:rPr>
              <w:t xml:space="preserve">: </w:t>
            </w:r>
            <w:r w:rsidR="005D5A4A">
              <w:rPr>
                <w:bCs/>
                <w:iCs/>
                <w:snapToGrid w:val="0"/>
              </w:rPr>
              <w:fldChar w:fldCharType="begin">
                <w:ffData>
                  <w:name w:val=""/>
                  <w:enabled/>
                  <w:calcOnExit w:val="0"/>
                  <w:textInput>
                    <w:format w:val="FIRST CAPITAL"/>
                  </w:textInput>
                </w:ffData>
              </w:fldChar>
            </w:r>
            <w:r w:rsidR="005D5A4A" w:rsidRPr="005D5A4A">
              <w:rPr>
                <w:bCs/>
                <w:iCs/>
                <w:snapToGrid w:val="0"/>
                <w:lang w:val="fr-FR"/>
              </w:rPr>
              <w:instrText xml:space="preserve"> FORMTEXT </w:instrText>
            </w:r>
            <w:r w:rsidR="005D5A4A">
              <w:rPr>
                <w:bCs/>
                <w:iCs/>
                <w:snapToGrid w:val="0"/>
              </w:rPr>
            </w:r>
            <w:r w:rsidR="005D5A4A">
              <w:rPr>
                <w:bCs/>
                <w:iCs/>
                <w:snapToGrid w:val="0"/>
              </w:rPr>
              <w:fldChar w:fldCharType="separate"/>
            </w:r>
            <w:r w:rsidR="005D5A4A">
              <w:rPr>
                <w:bCs/>
                <w:iCs/>
                <w:noProof/>
                <w:snapToGrid w:val="0"/>
              </w:rPr>
              <w:t> </w:t>
            </w:r>
            <w:r w:rsidR="006B2C8E" w:rsidRPr="006B2C8E">
              <w:rPr>
                <w:bCs/>
                <w:iCs/>
                <w:noProof/>
                <w:snapToGrid w:val="0"/>
                <w:lang w:val="fr-FR"/>
              </w:rPr>
              <w:t>Juillet 20</w:t>
            </w:r>
            <w:r w:rsidR="006B2C8E">
              <w:rPr>
                <w:bCs/>
                <w:iCs/>
                <w:noProof/>
                <w:snapToGrid w:val="0"/>
                <w:lang w:val="fr-FR"/>
              </w:rPr>
              <w:t>20</w:t>
            </w:r>
            <w:r w:rsidR="005D5A4A">
              <w:rPr>
                <w:bCs/>
                <w:iCs/>
                <w:noProof/>
                <w:snapToGrid w:val="0"/>
              </w:rPr>
              <w:t> </w:t>
            </w:r>
            <w:r w:rsidR="005D5A4A">
              <w:rPr>
                <w:bCs/>
                <w:iCs/>
                <w:snapToGrid w:val="0"/>
              </w:rPr>
              <w:fldChar w:fldCharType="end"/>
            </w:r>
          </w:p>
          <w:p w14:paraId="064BF427" w14:textId="42942E4E" w:rsidR="004D141E" w:rsidRPr="000F43A8" w:rsidRDefault="000F43A8" w:rsidP="00F23D0F">
            <w:pPr>
              <w:rPr>
                <w:bCs/>
                <w:iCs/>
                <w:snapToGrid w:val="0"/>
                <w:lang w:val="fr-FR"/>
              </w:rPr>
            </w:pPr>
            <w:r w:rsidRPr="000F43A8">
              <w:rPr>
                <w:b/>
                <w:bCs/>
                <w:iCs/>
                <w:lang w:val="fr-FR"/>
              </w:rPr>
              <w:t>Date de fin de projet</w:t>
            </w:r>
            <w:r w:rsidR="00793DE6" w:rsidRPr="000F43A8">
              <w:rPr>
                <w:b/>
                <w:bCs/>
                <w:iCs/>
                <w:lang w:val="fr-FR"/>
              </w:rPr>
              <w:t xml:space="preserve">: </w:t>
            </w:r>
            <w:r w:rsidR="00C12D6A" w:rsidRPr="00627A1C">
              <w:rPr>
                <w:bCs/>
                <w:iCs/>
                <w:snapToGrid w:val="0"/>
              </w:rPr>
              <w:fldChar w:fldCharType="begin">
                <w:ffData>
                  <w:name w:val="Text11"/>
                  <w:enabled/>
                  <w:calcOnExit w:val="0"/>
                  <w:textInput>
                    <w:format w:val="FIRST CAPITAL"/>
                  </w:textInput>
                </w:ffData>
              </w:fldChar>
            </w:r>
            <w:r w:rsidR="00C12D6A" w:rsidRPr="000F43A8">
              <w:rPr>
                <w:bCs/>
                <w:iCs/>
                <w:snapToGrid w:val="0"/>
                <w:lang w:val="fr-FR"/>
              </w:rPr>
              <w:instrText xml:space="preserve"> FORMTEXT </w:instrText>
            </w:r>
            <w:r w:rsidR="00C12D6A" w:rsidRPr="00627A1C">
              <w:rPr>
                <w:bCs/>
                <w:iCs/>
                <w:snapToGrid w:val="0"/>
              </w:rPr>
            </w:r>
            <w:r w:rsidR="00C12D6A" w:rsidRPr="00627A1C">
              <w:rPr>
                <w:bCs/>
                <w:iCs/>
                <w:snapToGrid w:val="0"/>
              </w:rPr>
              <w:fldChar w:fldCharType="separate"/>
            </w:r>
            <w:r w:rsidR="00C12D6A" w:rsidRPr="00627A1C">
              <w:rPr>
                <w:bCs/>
                <w:iCs/>
                <w:snapToGrid w:val="0"/>
              </w:rPr>
              <w:t> </w:t>
            </w:r>
            <w:r w:rsidR="00097DBA" w:rsidRPr="00097DBA">
              <w:rPr>
                <w:bCs/>
                <w:iCs/>
                <w:snapToGrid w:val="0"/>
                <w:lang w:val="fr-FR"/>
              </w:rPr>
              <w:t>Juin 2023</w:t>
            </w:r>
            <w:r w:rsidR="00C12D6A" w:rsidRPr="00627A1C">
              <w:rPr>
                <w:bCs/>
                <w:iCs/>
                <w:snapToGrid w:val="0"/>
              </w:rPr>
              <w:t> </w:t>
            </w:r>
            <w:r w:rsidR="00C12D6A" w:rsidRPr="00627A1C">
              <w:rPr>
                <w:bCs/>
                <w:iCs/>
                <w:snapToGrid w:val="0"/>
              </w:rPr>
              <w:fldChar w:fldCharType="end"/>
            </w:r>
          </w:p>
          <w:p w14:paraId="2AE235F0" w14:textId="389F0F3A" w:rsidR="00793DE6" w:rsidRPr="00BF4E1E" w:rsidRDefault="000F43A8" w:rsidP="000F43A8">
            <w:pPr>
              <w:rPr>
                <w:bCs/>
                <w:iCs/>
                <w:snapToGrid w:val="0"/>
                <w:lang w:val="fr-FR"/>
              </w:rPr>
            </w:pPr>
            <w:r w:rsidRPr="000F43A8">
              <w:rPr>
                <w:b/>
                <w:iCs/>
                <w:snapToGrid w:val="0"/>
                <w:lang w:val="fr-FR"/>
              </w:rPr>
              <w:t>Le projet est-il dans ces six derniers mois de mise en œuvre</w:t>
            </w:r>
            <w:r w:rsidR="0025220B" w:rsidRPr="000F43A8">
              <w:rPr>
                <w:b/>
                <w:iCs/>
                <w:snapToGrid w:val="0"/>
                <w:lang w:val="fr-FR"/>
              </w:rPr>
              <w:t>?</w:t>
            </w:r>
            <w:r w:rsidR="0025220B" w:rsidRPr="000F43A8">
              <w:rPr>
                <w:bCs/>
                <w:iCs/>
                <w:snapToGrid w:val="0"/>
                <w:lang w:val="fr-FR"/>
              </w:rPr>
              <w:t xml:space="preserve"> </w:t>
            </w:r>
            <w:r w:rsidR="00097DBA" w:rsidRPr="00627A1C">
              <w:rPr>
                <w:bCs/>
                <w:iCs/>
                <w:snapToGrid w:val="0"/>
              </w:rPr>
              <w:fldChar w:fldCharType="begin">
                <w:ffData>
                  <w:name w:val="Text11"/>
                  <w:enabled/>
                  <w:calcOnExit w:val="0"/>
                  <w:textInput>
                    <w:format w:val="FIRST CAPITAL"/>
                  </w:textInput>
                </w:ffData>
              </w:fldChar>
            </w:r>
            <w:r w:rsidR="00097DBA" w:rsidRPr="000F43A8">
              <w:rPr>
                <w:bCs/>
                <w:iCs/>
                <w:snapToGrid w:val="0"/>
                <w:lang w:val="fr-FR"/>
              </w:rPr>
              <w:instrText xml:space="preserve"> FORMTEXT </w:instrText>
            </w:r>
            <w:r w:rsidR="00097DBA" w:rsidRPr="00627A1C">
              <w:rPr>
                <w:bCs/>
                <w:iCs/>
                <w:snapToGrid w:val="0"/>
              </w:rPr>
            </w:r>
            <w:r w:rsidR="00097DBA" w:rsidRPr="00627A1C">
              <w:rPr>
                <w:bCs/>
                <w:iCs/>
                <w:snapToGrid w:val="0"/>
              </w:rPr>
              <w:fldChar w:fldCharType="separate"/>
            </w:r>
            <w:r w:rsidR="00097DBA" w:rsidRPr="00627A1C">
              <w:rPr>
                <w:bCs/>
                <w:iCs/>
                <w:snapToGrid w:val="0"/>
              </w:rPr>
              <w:t> </w:t>
            </w:r>
            <w:r w:rsidR="00097DBA">
              <w:rPr>
                <w:bCs/>
                <w:iCs/>
                <w:snapToGrid w:val="0"/>
              </w:rPr>
              <w:t>Non</w:t>
            </w:r>
            <w:r w:rsidR="00097DBA" w:rsidRPr="00627A1C">
              <w:rPr>
                <w:bCs/>
                <w:iCs/>
                <w:snapToGrid w:val="0"/>
              </w:rPr>
              <w:t> </w:t>
            </w:r>
            <w:r w:rsidR="00097DBA" w:rsidRPr="00627A1C">
              <w:rPr>
                <w:bCs/>
                <w:iCs/>
                <w:snapToGrid w:val="0"/>
              </w:rPr>
              <w:fldChar w:fldCharType="end"/>
            </w:r>
          </w:p>
          <w:p w14:paraId="433C13C0" w14:textId="77777777" w:rsidR="000F43A8" w:rsidRPr="000F43A8" w:rsidRDefault="000F43A8" w:rsidP="000F43A8">
            <w:pPr>
              <w:rPr>
                <w:b/>
                <w:bCs/>
                <w:iCs/>
                <w:lang w:val="fr-FR"/>
              </w:rPr>
            </w:pPr>
          </w:p>
        </w:tc>
      </w:tr>
      <w:tr w:rsidR="00793DE6" w:rsidRPr="00627A1C" w14:paraId="3A707F8C" w14:textId="77777777" w:rsidTr="00F23D0F">
        <w:trPr>
          <w:trHeight w:val="368"/>
        </w:trPr>
        <w:tc>
          <w:tcPr>
            <w:tcW w:w="10080" w:type="dxa"/>
            <w:gridSpan w:val="2"/>
          </w:tcPr>
          <w:p w14:paraId="77DA62DA" w14:textId="77777777" w:rsidR="000F43A8" w:rsidRPr="005D721B" w:rsidRDefault="000F43A8" w:rsidP="000F43A8">
            <w:pPr>
              <w:rPr>
                <w:b/>
                <w:bCs/>
                <w:iCs/>
                <w:lang w:val="fr-FR"/>
              </w:rPr>
            </w:pPr>
            <w:r w:rsidRPr="005D721B">
              <w:rPr>
                <w:b/>
                <w:bCs/>
                <w:iCs/>
                <w:lang w:val="fr-FR"/>
              </w:rPr>
              <w:t xml:space="preserve">Est-ce que le projet </w:t>
            </w:r>
            <w:r>
              <w:rPr>
                <w:b/>
                <w:bCs/>
                <w:iCs/>
                <w:lang w:val="fr-FR"/>
              </w:rPr>
              <w:t>fait part d’</w:t>
            </w:r>
            <w:r w:rsidRPr="005D721B">
              <w:rPr>
                <w:b/>
                <w:bCs/>
                <w:iCs/>
                <w:lang w:val="fr-FR"/>
              </w:rPr>
              <w:t>une des fenêtres prioritaires</w:t>
            </w:r>
            <w:r>
              <w:rPr>
                <w:b/>
                <w:bCs/>
                <w:iCs/>
                <w:lang w:val="fr-FR"/>
              </w:rPr>
              <w:t xml:space="preserve"> spécifiques du PBF</w:t>
            </w:r>
            <w:r w:rsidRPr="005D721B">
              <w:rPr>
                <w:b/>
                <w:bCs/>
                <w:iCs/>
                <w:lang w:val="fr-FR"/>
              </w:rPr>
              <w:t>:</w:t>
            </w:r>
          </w:p>
          <w:p w14:paraId="100F4267" w14:textId="77777777" w:rsidR="000F43A8" w:rsidRPr="005D721B" w:rsidRDefault="000F43A8" w:rsidP="000F43A8">
            <w:pPr>
              <w:rPr>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050787">
              <w:rPr>
                <w:lang w:val="fr-FR"/>
              </w:rPr>
            </w:r>
            <w:r w:rsidR="00050787">
              <w:rPr>
                <w:lang w:val="fr-FR"/>
              </w:rPr>
              <w:fldChar w:fldCharType="separate"/>
            </w:r>
            <w:r w:rsidRPr="005D721B">
              <w:rPr>
                <w:lang w:val="fr-FR"/>
              </w:rPr>
              <w:fldChar w:fldCharType="end"/>
            </w:r>
            <w:r w:rsidRPr="005D721B">
              <w:rPr>
                <w:lang w:val="fr-FR"/>
              </w:rPr>
              <w:t xml:space="preserve"> Initiative de promotion du genre</w:t>
            </w:r>
          </w:p>
          <w:p w14:paraId="347330FA" w14:textId="77777777" w:rsidR="000F43A8" w:rsidRPr="005D721B" w:rsidRDefault="000F43A8" w:rsidP="000F43A8">
            <w:pPr>
              <w:rPr>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050787">
              <w:rPr>
                <w:lang w:val="fr-FR"/>
              </w:rPr>
            </w:r>
            <w:r w:rsidR="00050787">
              <w:rPr>
                <w:lang w:val="fr-FR"/>
              </w:rPr>
              <w:fldChar w:fldCharType="separate"/>
            </w:r>
            <w:r w:rsidRPr="005D721B">
              <w:rPr>
                <w:lang w:val="fr-FR"/>
              </w:rPr>
              <w:fldChar w:fldCharType="end"/>
            </w:r>
            <w:r w:rsidRPr="005D721B">
              <w:rPr>
                <w:lang w:val="fr-FR"/>
              </w:rPr>
              <w:t xml:space="preserve"> Initiative de promotion de la jeunesse</w:t>
            </w:r>
          </w:p>
          <w:p w14:paraId="422AAC34" w14:textId="5D363F94" w:rsidR="000F43A8" w:rsidRPr="005D721B" w:rsidRDefault="00046FC8" w:rsidP="000F43A8">
            <w:pPr>
              <w:rPr>
                <w:sz w:val="22"/>
                <w:szCs w:val="22"/>
                <w:lang w:val="fr-FR"/>
              </w:rPr>
            </w:pPr>
            <w:r>
              <w:rPr>
                <w:lang w:val="fr-FR"/>
              </w:rPr>
              <w:fldChar w:fldCharType="begin">
                <w:ffData>
                  <w:name w:val=""/>
                  <w:enabled/>
                  <w:calcOnExit w:val="0"/>
                  <w:checkBox>
                    <w:sizeAuto/>
                    <w:default w:val="1"/>
                  </w:checkBox>
                </w:ffData>
              </w:fldChar>
            </w:r>
            <w:r>
              <w:rPr>
                <w:lang w:val="fr-FR"/>
              </w:rPr>
              <w:instrText xml:space="preserve"> FORMCHECKBOX </w:instrText>
            </w:r>
            <w:r w:rsidR="00050787">
              <w:rPr>
                <w:lang w:val="fr-FR"/>
              </w:rPr>
            </w:r>
            <w:r w:rsidR="00050787">
              <w:rPr>
                <w:lang w:val="fr-FR"/>
              </w:rPr>
              <w:fldChar w:fldCharType="separate"/>
            </w:r>
            <w:r>
              <w:rPr>
                <w:lang w:val="fr-FR"/>
              </w:rPr>
              <w:fldChar w:fldCharType="end"/>
            </w:r>
            <w:r w:rsidR="000F43A8" w:rsidRPr="005D721B">
              <w:rPr>
                <w:lang w:val="fr-FR"/>
              </w:rPr>
              <w:t xml:space="preserve"> Transition entre différentes configurations de </w:t>
            </w:r>
            <w:r w:rsidR="000F43A8" w:rsidRPr="005D721B">
              <w:rPr>
                <w:sz w:val="22"/>
                <w:szCs w:val="22"/>
                <w:lang w:val="fr-FR"/>
              </w:rPr>
              <w:t>l’ONU (e.g. sortie de la mission de maintien de la paix)</w:t>
            </w:r>
          </w:p>
          <w:p w14:paraId="7A1D285E" w14:textId="77777777" w:rsidR="00793DE6" w:rsidRDefault="000F43A8" w:rsidP="000F43A8">
            <w:pPr>
              <w:rPr>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050787">
              <w:rPr>
                <w:lang w:val="fr-FR"/>
              </w:rPr>
            </w:r>
            <w:r w:rsidR="00050787">
              <w:rPr>
                <w:lang w:val="fr-FR"/>
              </w:rPr>
              <w:fldChar w:fldCharType="separate"/>
            </w:r>
            <w:r w:rsidRPr="005D721B">
              <w:rPr>
                <w:lang w:val="fr-FR"/>
              </w:rPr>
              <w:fldChar w:fldCharType="end"/>
            </w:r>
            <w:r w:rsidRPr="005D721B">
              <w:rPr>
                <w:lang w:val="fr-FR"/>
              </w:rPr>
              <w:t xml:space="preserve"> Projet transfrontalier ou régional</w:t>
            </w:r>
          </w:p>
          <w:p w14:paraId="4BA2AA6A" w14:textId="77777777" w:rsidR="000F43A8" w:rsidRPr="00627A1C" w:rsidRDefault="000F43A8" w:rsidP="000F43A8">
            <w:pPr>
              <w:rPr>
                <w:b/>
                <w:bCs/>
                <w:iCs/>
              </w:rPr>
            </w:pPr>
          </w:p>
        </w:tc>
      </w:tr>
      <w:tr w:rsidR="00793DE6" w:rsidRPr="003A0068" w14:paraId="65120CDF" w14:textId="77777777" w:rsidTr="00F23D0F">
        <w:trPr>
          <w:trHeight w:val="1124"/>
        </w:trPr>
        <w:tc>
          <w:tcPr>
            <w:tcW w:w="10080" w:type="dxa"/>
            <w:gridSpan w:val="2"/>
          </w:tcPr>
          <w:p w14:paraId="08D9EBF0" w14:textId="77777777" w:rsidR="00793DE6" w:rsidRPr="000F43A8" w:rsidRDefault="000F43A8" w:rsidP="00F23D0F">
            <w:pPr>
              <w:rPr>
                <w:b/>
                <w:bCs/>
                <w:iCs/>
                <w:lang w:val="fr-FR"/>
              </w:rPr>
            </w:pPr>
            <w:r w:rsidRPr="000F43A8">
              <w:rPr>
                <w:b/>
                <w:bCs/>
                <w:iCs/>
                <w:lang w:val="fr-FR"/>
              </w:rPr>
              <w:t>Budget PBF total approuvé</w:t>
            </w:r>
            <w:r w:rsidR="00793DE6" w:rsidRPr="000F43A8">
              <w:rPr>
                <w:b/>
                <w:bCs/>
                <w:iCs/>
                <w:lang w:val="fr-FR"/>
              </w:rPr>
              <w:t xml:space="preserve"> (</w:t>
            </w:r>
            <w:r w:rsidRPr="000F43A8">
              <w:rPr>
                <w:b/>
                <w:bCs/>
                <w:iCs/>
                <w:lang w:val="fr-FR"/>
              </w:rPr>
              <w:t>par agence récipiendaire</w:t>
            </w:r>
            <w:r w:rsidR="00793DE6" w:rsidRPr="000F43A8">
              <w:rPr>
                <w:b/>
                <w:bCs/>
                <w:iCs/>
                <w:lang w:val="fr-FR"/>
              </w:rPr>
              <w:t xml:space="preserve">): </w:t>
            </w:r>
          </w:p>
          <w:p w14:paraId="2B3D1401" w14:textId="77777777" w:rsidR="00006EC0" w:rsidRPr="007C7B57" w:rsidRDefault="000F43A8" w:rsidP="00F23D0F">
            <w:pPr>
              <w:rPr>
                <w:b/>
                <w:iCs/>
                <w:snapToGrid w:val="0"/>
                <w:lang w:val="fr-FR"/>
              </w:rPr>
            </w:pPr>
            <w:bookmarkStart w:id="1" w:name="_Hlk39507683"/>
            <w:r w:rsidRPr="007C7B57">
              <w:rPr>
                <w:b/>
                <w:iCs/>
                <w:snapToGrid w:val="0"/>
                <w:lang w:val="fr-FR"/>
              </w:rPr>
              <w:t xml:space="preserve">Agence </w:t>
            </w:r>
            <w:r w:rsidRPr="000F43A8">
              <w:rPr>
                <w:b/>
                <w:bCs/>
                <w:iCs/>
                <w:lang w:val="fr-FR"/>
              </w:rPr>
              <w:t>récipiendaire</w:t>
            </w:r>
            <w:r w:rsidRPr="007C7B57">
              <w:rPr>
                <w:b/>
                <w:iCs/>
                <w:snapToGrid w:val="0"/>
                <w:lang w:val="fr-FR"/>
              </w:rPr>
              <w:t xml:space="preserve">                              Budget</w:t>
            </w:r>
            <w:r w:rsidR="00006EC0" w:rsidRPr="007C7B57">
              <w:rPr>
                <w:b/>
                <w:iCs/>
                <w:snapToGrid w:val="0"/>
                <w:lang w:val="fr-FR"/>
              </w:rPr>
              <w:t xml:space="preserve">  </w:t>
            </w:r>
          </w:p>
          <w:p w14:paraId="61353E95" w14:textId="44BD0C72" w:rsidR="00793DE6" w:rsidRPr="00695724" w:rsidRDefault="00C12D6A" w:rsidP="00F23D0F">
            <w:pPr>
              <w:rPr>
                <w:iCs/>
                <w:lang w:val="fr-FR"/>
              </w:rPr>
            </w:pPr>
            <w:r w:rsidRPr="00627A1C">
              <w:rPr>
                <w:bCs/>
                <w:iCs/>
                <w:snapToGrid w:val="0"/>
              </w:rPr>
              <w:fldChar w:fldCharType="begin">
                <w:ffData>
                  <w:name w:val="Text11"/>
                  <w:enabled/>
                  <w:calcOnExit w:val="0"/>
                  <w:textInput>
                    <w:format w:val="FIRST CAPITAL"/>
                  </w:textInput>
                </w:ffData>
              </w:fldChar>
            </w:r>
            <w:r w:rsidRPr="007C7B57">
              <w:rPr>
                <w:bCs/>
                <w:iCs/>
                <w:snapToGrid w:val="0"/>
                <w:lang w:val="fr-FR"/>
              </w:rPr>
              <w:instrText xml:space="preserve"> FORMTEXT </w:instrText>
            </w:r>
            <w:r w:rsidRPr="00627A1C">
              <w:rPr>
                <w:bCs/>
                <w:iCs/>
                <w:snapToGrid w:val="0"/>
              </w:rPr>
            </w:r>
            <w:r w:rsidRPr="00627A1C">
              <w:rPr>
                <w:bCs/>
                <w:iCs/>
                <w:snapToGrid w:val="0"/>
              </w:rPr>
              <w:fldChar w:fldCharType="separate"/>
            </w:r>
            <w:r w:rsidRPr="00627A1C">
              <w:rPr>
                <w:bCs/>
                <w:iCs/>
                <w:snapToGrid w:val="0"/>
              </w:rPr>
              <w:t> </w:t>
            </w:r>
            <w:r w:rsidR="00C011B6" w:rsidRPr="00695724">
              <w:rPr>
                <w:bCs/>
                <w:iCs/>
                <w:snapToGrid w:val="0"/>
                <w:lang w:val="fr-FR"/>
              </w:rPr>
              <w:t>PNUD</w:t>
            </w:r>
            <w:r w:rsidRPr="00627A1C">
              <w:rPr>
                <w:bCs/>
                <w:iCs/>
                <w:snapToGrid w:val="0"/>
              </w:rPr>
              <w:t> </w:t>
            </w:r>
            <w:r w:rsidRPr="00627A1C">
              <w:rPr>
                <w:bCs/>
                <w:iCs/>
                <w:snapToGrid w:val="0"/>
              </w:rPr>
              <w:fldChar w:fldCharType="end"/>
            </w:r>
            <w:bookmarkEnd w:id="1"/>
            <w:r w:rsidR="00006EC0" w:rsidRPr="007C7B57">
              <w:rPr>
                <w:bCs/>
                <w:iCs/>
                <w:snapToGrid w:val="0"/>
                <w:lang w:val="fr-FR"/>
              </w:rPr>
              <w:t xml:space="preserve">   </w:t>
            </w:r>
            <w:r w:rsidR="00006EC0" w:rsidRPr="007C7B57">
              <w:rPr>
                <w:b/>
                <w:bCs/>
                <w:iCs/>
                <w:lang w:val="fr-FR"/>
              </w:rPr>
              <w:t xml:space="preserve">                                   </w:t>
            </w:r>
            <w:r w:rsidR="000F43A8" w:rsidRPr="007C7B57">
              <w:rPr>
                <w:b/>
                <w:bCs/>
                <w:iCs/>
                <w:lang w:val="fr-FR"/>
              </w:rPr>
              <w:t xml:space="preserve">            </w:t>
            </w:r>
            <w:r w:rsidR="00006EC0" w:rsidRPr="007C7B57">
              <w:rPr>
                <w:b/>
                <w:bCs/>
                <w:iCs/>
                <w:lang w:val="fr-FR"/>
              </w:rPr>
              <w:t xml:space="preserve"> </w:t>
            </w:r>
            <w:r w:rsidR="00793DE6" w:rsidRPr="007C7B57">
              <w:rPr>
                <w:iCs/>
                <w:lang w:val="fr-FR"/>
              </w:rPr>
              <w:t xml:space="preserve">$ </w:t>
            </w:r>
            <w:r w:rsidR="00006EC0" w:rsidRPr="00627A1C">
              <w:rPr>
                <w:bCs/>
                <w:iCs/>
                <w:snapToGrid w:val="0"/>
              </w:rPr>
              <w:fldChar w:fldCharType="begin">
                <w:ffData>
                  <w:name w:val="Text11"/>
                  <w:enabled/>
                  <w:calcOnExit w:val="0"/>
                  <w:textInput>
                    <w:type w:val="number"/>
                    <w:format w:val="0.00"/>
                  </w:textInput>
                </w:ffData>
              </w:fldChar>
            </w:r>
            <w:bookmarkStart w:id="2" w:name="Text11"/>
            <w:r w:rsidR="00006EC0" w:rsidRPr="007C7B57">
              <w:rPr>
                <w:bCs/>
                <w:iCs/>
                <w:snapToGrid w:val="0"/>
                <w:lang w:val="fr-FR"/>
              </w:rPr>
              <w:instrText xml:space="preserve"> FORMTEXT </w:instrText>
            </w:r>
            <w:r w:rsidR="00006EC0" w:rsidRPr="00627A1C">
              <w:rPr>
                <w:bCs/>
                <w:iCs/>
                <w:snapToGrid w:val="0"/>
              </w:rPr>
            </w:r>
            <w:r w:rsidR="00006EC0" w:rsidRPr="00627A1C">
              <w:rPr>
                <w:bCs/>
                <w:iCs/>
                <w:snapToGrid w:val="0"/>
              </w:rPr>
              <w:fldChar w:fldCharType="separate"/>
            </w:r>
            <w:r w:rsidR="00006EC0" w:rsidRPr="00627A1C">
              <w:rPr>
                <w:bCs/>
                <w:iCs/>
                <w:noProof/>
                <w:snapToGrid w:val="0"/>
              </w:rPr>
              <w:t> </w:t>
            </w:r>
            <w:r w:rsidR="00695724" w:rsidRPr="00CC23F6">
              <w:rPr>
                <w:bCs/>
                <w:iCs/>
                <w:noProof/>
                <w:snapToGrid w:val="0"/>
                <w:lang w:val="fr-FR"/>
              </w:rPr>
              <w:t>1,827,841.24</w:t>
            </w:r>
            <w:r w:rsidR="00006EC0" w:rsidRPr="00627A1C">
              <w:rPr>
                <w:bCs/>
                <w:iCs/>
                <w:noProof/>
                <w:snapToGrid w:val="0"/>
              </w:rPr>
              <w:t> </w:t>
            </w:r>
            <w:r w:rsidR="00006EC0" w:rsidRPr="00627A1C">
              <w:rPr>
                <w:bCs/>
                <w:iCs/>
                <w:snapToGrid w:val="0"/>
              </w:rPr>
              <w:fldChar w:fldCharType="end"/>
            </w:r>
            <w:bookmarkEnd w:id="2"/>
          </w:p>
          <w:p w14:paraId="7AA2D079" w14:textId="39FC84C6" w:rsidR="00793DE6" w:rsidRPr="007C7B57" w:rsidRDefault="00006EC0" w:rsidP="001A3157">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7C7B57">
              <w:rPr>
                <w:rFonts w:ascii="Times New Roman" w:hAnsi="Times New Roman" w:cs="Times New Roman"/>
                <w:sz w:val="24"/>
                <w:szCs w:val="24"/>
                <w:lang w:val="fr-FR"/>
              </w:rPr>
              <w:t xml:space="preserve">                                          </w:t>
            </w:r>
            <w:r w:rsidR="000F43A8" w:rsidRPr="007C7B57">
              <w:rPr>
                <w:rFonts w:ascii="Times New Roman" w:hAnsi="Times New Roman" w:cs="Times New Roman"/>
                <w:sz w:val="24"/>
                <w:szCs w:val="24"/>
                <w:lang w:val="fr-FR"/>
              </w:rPr>
              <w:t xml:space="preserve">            </w:t>
            </w:r>
            <w:r w:rsidRPr="007C7B57">
              <w:rPr>
                <w:rFonts w:ascii="Times New Roman" w:hAnsi="Times New Roman" w:cs="Times New Roman"/>
                <w:sz w:val="24"/>
                <w:szCs w:val="24"/>
                <w:lang w:val="fr-FR"/>
              </w:rPr>
              <w:t xml:space="preserve"> </w:t>
            </w:r>
            <w:r w:rsidR="00793DE6" w:rsidRPr="007C7B57">
              <w:rPr>
                <w:rFonts w:ascii="Times New Roman" w:hAnsi="Times New Roman" w:cs="Times New Roman"/>
                <w:sz w:val="24"/>
                <w:szCs w:val="24"/>
                <w:lang w:val="fr-FR"/>
              </w:rPr>
              <w:t>Total:</w:t>
            </w:r>
            <w:r w:rsidRPr="007C7B57">
              <w:rPr>
                <w:rFonts w:ascii="Times New Roman" w:hAnsi="Times New Roman" w:cs="Times New Roman"/>
                <w:sz w:val="24"/>
                <w:szCs w:val="24"/>
                <w:lang w:val="fr-FR"/>
              </w:rPr>
              <w:t xml:space="preserve"> $ </w:t>
            </w:r>
            <w:r w:rsidR="00695724" w:rsidRPr="00664E84">
              <w:rPr>
                <w:rFonts w:ascii="Times New Roman" w:hAnsi="Times New Roman" w:cs="Times New Roman"/>
                <w:bCs/>
                <w:iCs/>
                <w:noProof/>
                <w:snapToGrid w:val="0"/>
                <w:sz w:val="24"/>
                <w:szCs w:val="24"/>
              </w:rPr>
              <w:fldChar w:fldCharType="begin">
                <w:ffData>
                  <w:name w:val="Text11"/>
                  <w:enabled/>
                  <w:calcOnExit w:val="0"/>
                  <w:textInput>
                    <w:type w:val="number"/>
                    <w:format w:val="0.00"/>
                  </w:textInput>
                </w:ffData>
              </w:fldChar>
            </w:r>
            <w:r w:rsidR="00695724" w:rsidRPr="00756539">
              <w:rPr>
                <w:rFonts w:ascii="Times New Roman" w:hAnsi="Times New Roman" w:cs="Times New Roman"/>
                <w:bCs/>
                <w:iCs/>
                <w:noProof/>
                <w:snapToGrid w:val="0"/>
                <w:sz w:val="24"/>
                <w:szCs w:val="24"/>
                <w:lang w:val="fr-FR"/>
              </w:rPr>
              <w:instrText xml:space="preserve"> FORMTEXT </w:instrText>
            </w:r>
            <w:r w:rsidR="00695724" w:rsidRPr="00664E84">
              <w:rPr>
                <w:rFonts w:ascii="Times New Roman" w:hAnsi="Times New Roman" w:cs="Times New Roman"/>
                <w:bCs/>
                <w:iCs/>
                <w:noProof/>
                <w:snapToGrid w:val="0"/>
                <w:sz w:val="24"/>
                <w:szCs w:val="24"/>
              </w:rPr>
            </w:r>
            <w:r w:rsidR="00695724" w:rsidRPr="00664E84">
              <w:rPr>
                <w:rFonts w:ascii="Times New Roman" w:hAnsi="Times New Roman" w:cs="Times New Roman"/>
                <w:bCs/>
                <w:iCs/>
                <w:noProof/>
                <w:snapToGrid w:val="0"/>
                <w:sz w:val="24"/>
                <w:szCs w:val="24"/>
              </w:rPr>
              <w:fldChar w:fldCharType="separate"/>
            </w:r>
            <w:r w:rsidR="00695724" w:rsidRPr="00664E84">
              <w:rPr>
                <w:rFonts w:ascii="Times New Roman" w:hAnsi="Times New Roman" w:cs="Times New Roman"/>
                <w:bCs/>
                <w:iCs/>
                <w:noProof/>
                <w:snapToGrid w:val="0"/>
                <w:sz w:val="24"/>
                <w:szCs w:val="24"/>
              </w:rPr>
              <w:t> </w:t>
            </w:r>
            <w:r w:rsidR="00695724" w:rsidRPr="00756539">
              <w:rPr>
                <w:rFonts w:ascii="Times New Roman" w:hAnsi="Times New Roman" w:cs="Times New Roman"/>
                <w:bCs/>
                <w:iCs/>
                <w:noProof/>
                <w:snapToGrid w:val="0"/>
                <w:sz w:val="24"/>
                <w:szCs w:val="24"/>
                <w:lang w:val="fr-FR"/>
              </w:rPr>
              <w:t>1,827,841.24</w:t>
            </w:r>
            <w:r w:rsidR="00695724" w:rsidRPr="00664E84">
              <w:rPr>
                <w:rFonts w:ascii="Times New Roman" w:hAnsi="Times New Roman" w:cs="Times New Roman"/>
                <w:bCs/>
                <w:iCs/>
                <w:noProof/>
                <w:snapToGrid w:val="0"/>
                <w:sz w:val="24"/>
                <w:szCs w:val="24"/>
              </w:rPr>
              <w:t> </w:t>
            </w:r>
            <w:r w:rsidR="00695724" w:rsidRPr="00664E84">
              <w:rPr>
                <w:rFonts w:ascii="Times New Roman" w:hAnsi="Times New Roman" w:cs="Times New Roman"/>
                <w:bCs/>
                <w:iCs/>
                <w:noProof/>
                <w:snapToGrid w:val="0"/>
                <w:sz w:val="24"/>
                <w:szCs w:val="24"/>
              </w:rPr>
              <w:fldChar w:fldCharType="end"/>
            </w:r>
            <w:r w:rsidR="00C12D6A" w:rsidRPr="007C7B57">
              <w:rPr>
                <w:rFonts w:ascii="Times New Roman" w:hAnsi="Times New Roman" w:cs="Times New Roman"/>
                <w:bCs/>
                <w:iCs/>
                <w:snapToGrid w:val="0"/>
                <w:sz w:val="24"/>
                <w:szCs w:val="24"/>
                <w:lang w:val="fr-FR"/>
              </w:rPr>
              <w:t xml:space="preserve"> </w:t>
            </w:r>
          </w:p>
          <w:p w14:paraId="5324AF29" w14:textId="7D556D9D" w:rsidR="001C56B8" w:rsidRPr="00BF4E1E" w:rsidRDefault="000F43A8" w:rsidP="001A3157">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0F43A8">
              <w:rPr>
                <w:rFonts w:ascii="Times New Roman" w:hAnsi="Times New Roman" w:cs="Times New Roman"/>
                <w:bCs/>
                <w:iCs/>
                <w:snapToGrid w:val="0"/>
                <w:sz w:val="24"/>
                <w:szCs w:val="24"/>
                <w:lang w:val="fr-FR"/>
              </w:rPr>
              <w:t xml:space="preserve">Taux de mise en œuvre </w:t>
            </w:r>
            <w:r>
              <w:rPr>
                <w:rFonts w:ascii="Times New Roman" w:hAnsi="Times New Roman" w:cs="Times New Roman"/>
                <w:bCs/>
                <w:iCs/>
                <w:snapToGrid w:val="0"/>
                <w:sz w:val="24"/>
                <w:szCs w:val="24"/>
                <w:lang w:val="fr-FR"/>
              </w:rPr>
              <w:t xml:space="preserve">approximatif comme pourcentage du budget </w:t>
            </w:r>
            <w:r w:rsidR="00995F8E" w:rsidRPr="00995F8E">
              <w:rPr>
                <w:rFonts w:ascii="Times New Roman" w:hAnsi="Times New Roman" w:cs="Times New Roman"/>
                <w:b/>
                <w:iCs/>
                <w:snapToGrid w:val="0"/>
                <w:sz w:val="24"/>
                <w:szCs w:val="24"/>
                <w:lang w:val="fr-FR"/>
              </w:rPr>
              <w:t>TOTAL</w:t>
            </w:r>
            <w:r w:rsidR="00995F8E">
              <w:rPr>
                <w:rFonts w:ascii="Times New Roman" w:hAnsi="Times New Roman" w:cs="Times New Roman"/>
                <w:bCs/>
                <w:iCs/>
                <w:snapToGrid w:val="0"/>
                <w:sz w:val="24"/>
                <w:szCs w:val="24"/>
                <w:lang w:val="fr-FR"/>
              </w:rPr>
              <w:t xml:space="preserve"> </w:t>
            </w:r>
            <w:r>
              <w:rPr>
                <w:rFonts w:ascii="Times New Roman" w:hAnsi="Times New Roman" w:cs="Times New Roman"/>
                <w:bCs/>
                <w:iCs/>
                <w:snapToGrid w:val="0"/>
                <w:sz w:val="24"/>
                <w:szCs w:val="24"/>
                <w:lang w:val="fr-FR"/>
              </w:rPr>
              <w:t>du projet</w:t>
            </w:r>
            <w:r w:rsidR="001C56B8" w:rsidRPr="000F43A8">
              <w:rPr>
                <w:rFonts w:ascii="Times New Roman" w:hAnsi="Times New Roman" w:cs="Times New Roman"/>
                <w:bCs/>
                <w:iCs/>
                <w:snapToGrid w:val="0"/>
                <w:sz w:val="24"/>
                <w:szCs w:val="24"/>
                <w:lang w:val="fr-FR"/>
              </w:rPr>
              <w:t xml:space="preserve">: </w:t>
            </w:r>
            <w:r w:rsidR="001C56B8" w:rsidRPr="00627A1C">
              <w:rPr>
                <w:rFonts w:ascii="Times New Roman" w:hAnsi="Times New Roman" w:cs="Times New Roman"/>
                <w:bCs/>
                <w:iCs/>
                <w:snapToGrid w:val="0"/>
                <w:sz w:val="24"/>
                <w:szCs w:val="24"/>
              </w:rPr>
              <w:fldChar w:fldCharType="begin">
                <w:ffData>
                  <w:name w:val="Text51"/>
                  <w:enabled/>
                  <w:calcOnExit w:val="0"/>
                  <w:textInput>
                    <w:type w:val="number"/>
                    <w:format w:val="0%"/>
                  </w:textInput>
                </w:ffData>
              </w:fldChar>
            </w:r>
            <w:bookmarkStart w:id="3" w:name="Text51"/>
            <w:r w:rsidR="001C56B8" w:rsidRPr="000F43A8">
              <w:rPr>
                <w:rFonts w:ascii="Times New Roman" w:hAnsi="Times New Roman" w:cs="Times New Roman"/>
                <w:bCs/>
                <w:iCs/>
                <w:snapToGrid w:val="0"/>
                <w:sz w:val="24"/>
                <w:szCs w:val="24"/>
                <w:lang w:val="fr-FR"/>
              </w:rPr>
              <w:instrText xml:space="preserve"> FORMTEXT </w:instrText>
            </w:r>
            <w:r w:rsidR="001C56B8" w:rsidRPr="00627A1C">
              <w:rPr>
                <w:rFonts w:ascii="Times New Roman" w:hAnsi="Times New Roman" w:cs="Times New Roman"/>
                <w:bCs/>
                <w:iCs/>
                <w:snapToGrid w:val="0"/>
                <w:sz w:val="24"/>
                <w:szCs w:val="24"/>
              </w:rPr>
            </w:r>
            <w:r w:rsidR="001C56B8" w:rsidRPr="00627A1C">
              <w:rPr>
                <w:rFonts w:ascii="Times New Roman" w:hAnsi="Times New Roman" w:cs="Times New Roman"/>
                <w:bCs/>
                <w:iCs/>
                <w:snapToGrid w:val="0"/>
                <w:sz w:val="24"/>
                <w:szCs w:val="24"/>
              </w:rPr>
              <w:fldChar w:fldCharType="separate"/>
            </w:r>
            <w:r w:rsidR="001C56B8" w:rsidRPr="00627A1C">
              <w:rPr>
                <w:rFonts w:ascii="Times New Roman" w:hAnsi="Times New Roman" w:cs="Times New Roman"/>
                <w:bCs/>
                <w:iCs/>
                <w:noProof/>
                <w:snapToGrid w:val="0"/>
                <w:sz w:val="24"/>
                <w:szCs w:val="24"/>
              </w:rPr>
              <w:t> </w:t>
            </w:r>
            <w:r w:rsidR="001C56B8" w:rsidRPr="00627A1C">
              <w:rPr>
                <w:rFonts w:ascii="Times New Roman" w:hAnsi="Times New Roman" w:cs="Times New Roman"/>
                <w:bCs/>
                <w:iCs/>
                <w:noProof/>
                <w:snapToGrid w:val="0"/>
                <w:sz w:val="24"/>
                <w:szCs w:val="24"/>
              </w:rPr>
              <w:t> </w:t>
            </w:r>
            <w:r w:rsidR="00CC23F6" w:rsidRPr="00CC23F6">
              <w:rPr>
                <w:rFonts w:ascii="Times New Roman" w:hAnsi="Times New Roman" w:cs="Times New Roman"/>
                <w:bCs/>
                <w:iCs/>
                <w:noProof/>
                <w:snapToGrid w:val="0"/>
                <w:sz w:val="24"/>
                <w:szCs w:val="24"/>
                <w:lang w:val="fr-FR"/>
              </w:rPr>
              <w:t>7</w:t>
            </w:r>
            <w:r w:rsidR="0056514B">
              <w:rPr>
                <w:rFonts w:ascii="Times New Roman" w:hAnsi="Times New Roman" w:cs="Times New Roman"/>
                <w:bCs/>
                <w:iCs/>
                <w:noProof/>
                <w:snapToGrid w:val="0"/>
                <w:sz w:val="24"/>
                <w:szCs w:val="24"/>
                <w:lang w:val="fr-FR"/>
              </w:rPr>
              <w:t>,05</w:t>
            </w:r>
            <w:r w:rsidR="00CC23F6" w:rsidRPr="00CC23F6">
              <w:rPr>
                <w:rFonts w:ascii="Times New Roman" w:hAnsi="Times New Roman" w:cs="Times New Roman"/>
                <w:bCs/>
                <w:iCs/>
                <w:noProof/>
                <w:snapToGrid w:val="0"/>
                <w:sz w:val="24"/>
                <w:szCs w:val="24"/>
                <w:lang w:val="fr-FR"/>
              </w:rPr>
              <w:t>%</w:t>
            </w:r>
            <w:r w:rsidR="001C56B8" w:rsidRPr="00627A1C">
              <w:rPr>
                <w:rFonts w:ascii="Times New Roman" w:hAnsi="Times New Roman" w:cs="Times New Roman"/>
                <w:bCs/>
                <w:iCs/>
                <w:noProof/>
                <w:snapToGrid w:val="0"/>
                <w:sz w:val="24"/>
                <w:szCs w:val="24"/>
              </w:rPr>
              <w:t> </w:t>
            </w:r>
            <w:r w:rsidR="001C56B8" w:rsidRPr="00627A1C">
              <w:rPr>
                <w:rFonts w:ascii="Times New Roman" w:hAnsi="Times New Roman" w:cs="Times New Roman"/>
                <w:bCs/>
                <w:iCs/>
                <w:snapToGrid w:val="0"/>
                <w:sz w:val="24"/>
                <w:szCs w:val="24"/>
              </w:rPr>
              <w:fldChar w:fldCharType="end"/>
            </w:r>
            <w:bookmarkEnd w:id="3"/>
          </w:p>
          <w:p w14:paraId="4160A5D1" w14:textId="77777777" w:rsidR="00826923" w:rsidRPr="00826923" w:rsidRDefault="00826923" w:rsidP="001A3157">
            <w:pPr>
              <w:pStyle w:val="Textedebulles"/>
              <w:numPr>
                <w:ilvl w:val="12"/>
                <w:numId w:val="0"/>
              </w:numPr>
              <w:tabs>
                <w:tab w:val="left" w:pos="-720"/>
                <w:tab w:val="left" w:pos="4500"/>
              </w:tabs>
              <w:suppressAutoHyphens/>
              <w:rPr>
                <w:rFonts w:ascii="Times New Roman" w:hAnsi="Times New Roman" w:cs="Times New Roman"/>
                <w:bCs/>
                <w:iCs/>
                <w:snapToGrid w:val="0"/>
                <w:sz w:val="23"/>
                <w:szCs w:val="23"/>
                <w:lang w:val="fr-FR"/>
              </w:rPr>
            </w:pPr>
            <w:r>
              <w:rPr>
                <w:rFonts w:ascii="Times New Roman" w:hAnsi="Times New Roman" w:cs="Times New Roman"/>
                <w:bCs/>
                <w:iCs/>
                <w:snapToGrid w:val="0"/>
                <w:sz w:val="23"/>
                <w:szCs w:val="23"/>
                <w:lang w:val="fr-FR"/>
              </w:rPr>
              <w:t>*</w:t>
            </w:r>
            <w:r w:rsidRPr="00826923">
              <w:rPr>
                <w:rFonts w:ascii="Times New Roman" w:hAnsi="Times New Roman" w:cs="Times New Roman"/>
                <w:bCs/>
                <w:iCs/>
                <w:snapToGrid w:val="0"/>
                <w:sz w:val="23"/>
                <w:szCs w:val="23"/>
                <w:lang w:val="fr-FR"/>
              </w:rPr>
              <w:t>JOINDRE LE BUDGET EXCEL DU PROJET MONTRANT LES DÉPENSES APPROXIMATIVES ACTUELLES</w:t>
            </w:r>
            <w:r>
              <w:rPr>
                <w:rFonts w:ascii="Times New Roman" w:hAnsi="Times New Roman" w:cs="Times New Roman"/>
                <w:bCs/>
                <w:iCs/>
                <w:snapToGrid w:val="0"/>
                <w:sz w:val="23"/>
                <w:szCs w:val="23"/>
                <w:lang w:val="fr-FR"/>
              </w:rPr>
              <w:t>*</w:t>
            </w:r>
          </w:p>
          <w:p w14:paraId="33C6084F" w14:textId="77777777" w:rsidR="00793DE6" w:rsidRPr="00BF4E1E" w:rsidRDefault="00793DE6" w:rsidP="001A3157">
            <w:pPr>
              <w:pStyle w:val="Textedebulles"/>
              <w:numPr>
                <w:ilvl w:val="12"/>
                <w:numId w:val="0"/>
              </w:numPr>
              <w:tabs>
                <w:tab w:val="left" w:pos="-720"/>
                <w:tab w:val="left" w:pos="4500"/>
              </w:tabs>
              <w:suppressAutoHyphens/>
              <w:rPr>
                <w:rFonts w:ascii="Times New Roman" w:hAnsi="Times New Roman" w:cs="Times New Roman"/>
                <w:sz w:val="24"/>
                <w:szCs w:val="24"/>
                <w:lang w:val="fr-FR"/>
              </w:rPr>
            </w:pPr>
          </w:p>
          <w:p w14:paraId="4F39A02E" w14:textId="77777777" w:rsidR="00006EC0" w:rsidRPr="000F43A8" w:rsidRDefault="000F43A8" w:rsidP="001A3157">
            <w:pPr>
              <w:pStyle w:val="Textedebulles"/>
              <w:numPr>
                <w:ilvl w:val="12"/>
                <w:numId w:val="0"/>
              </w:numPr>
              <w:tabs>
                <w:tab w:val="left" w:pos="-720"/>
                <w:tab w:val="left" w:pos="4500"/>
              </w:tabs>
              <w:suppressAutoHyphens/>
              <w:rPr>
                <w:rFonts w:ascii="Times New Roman" w:hAnsi="Times New Roman" w:cs="Times New Roman"/>
                <w:b/>
                <w:bCs/>
                <w:sz w:val="24"/>
                <w:szCs w:val="24"/>
                <w:lang w:val="fr-FR"/>
              </w:rPr>
            </w:pPr>
            <w:r w:rsidRPr="000F43A8">
              <w:rPr>
                <w:rFonts w:ascii="Times New Roman" w:hAnsi="Times New Roman" w:cs="Times New Roman"/>
                <w:b/>
                <w:bCs/>
                <w:sz w:val="24"/>
                <w:szCs w:val="24"/>
                <w:lang w:val="fr-FR"/>
              </w:rPr>
              <w:t>Budgetisation sensible au genre</w:t>
            </w:r>
            <w:r w:rsidR="00006EC0" w:rsidRPr="000F43A8">
              <w:rPr>
                <w:rFonts w:ascii="Times New Roman" w:hAnsi="Times New Roman" w:cs="Times New Roman"/>
                <w:b/>
                <w:bCs/>
                <w:sz w:val="24"/>
                <w:szCs w:val="24"/>
                <w:lang w:val="fr-FR"/>
              </w:rPr>
              <w:t>:</w:t>
            </w:r>
          </w:p>
          <w:p w14:paraId="70C2EA9C" w14:textId="049F9AAF" w:rsidR="00970F4C" w:rsidRPr="000F43A8" w:rsidRDefault="000F43A8" w:rsidP="000F43A8">
            <w:pPr>
              <w:rPr>
                <w:lang w:val="fr-FR"/>
              </w:rPr>
            </w:pPr>
            <w:r w:rsidRPr="000F43A8">
              <w:rPr>
                <w:lang w:val="fr-FR"/>
              </w:rPr>
              <w:t>Indiquez le</w:t>
            </w:r>
            <w:r>
              <w:rPr>
                <w:lang w:val="fr-FR"/>
              </w:rPr>
              <w:t xml:space="preserve"> montant (</w:t>
            </w:r>
            <w:r w:rsidRPr="000F43A8">
              <w:rPr>
                <w:lang w:val="fr-FR"/>
              </w:rPr>
              <w:t>$</w:t>
            </w:r>
            <w:r>
              <w:rPr>
                <w:lang w:val="fr-FR"/>
              </w:rPr>
              <w:t>)</w:t>
            </w:r>
            <w:r w:rsidRPr="000F43A8">
              <w:rPr>
                <w:lang w:val="fr-FR"/>
              </w:rPr>
              <w:t xml:space="preserve"> du budget dans le document de projet alloué aux</w:t>
            </w:r>
            <w:r>
              <w:rPr>
                <w:lang w:val="fr-FR"/>
              </w:rPr>
              <w:t xml:space="preserve"> activités dédiées à l’égalité des sexes ou à l’autonomisation des femmes</w:t>
            </w:r>
            <w:r w:rsidR="00970F4C" w:rsidRPr="000F43A8">
              <w:rPr>
                <w:lang w:val="fr-FR"/>
              </w:rPr>
              <w:t xml:space="preserve">: </w:t>
            </w:r>
            <w:r w:rsidR="00006EC0" w:rsidRPr="00627A1C">
              <w:fldChar w:fldCharType="begin">
                <w:ffData>
                  <w:name w:val="Text1"/>
                  <w:enabled/>
                  <w:calcOnExit w:val="0"/>
                  <w:textInput>
                    <w:type w:val="number"/>
                    <w:maxLength w:val="500"/>
                    <w:format w:val="0.00"/>
                  </w:textInput>
                </w:ffData>
              </w:fldChar>
            </w:r>
            <w:bookmarkStart w:id="4" w:name="Text1"/>
            <w:r w:rsidR="00006EC0" w:rsidRPr="000F43A8">
              <w:rPr>
                <w:lang w:val="fr-FR"/>
              </w:rPr>
              <w:instrText xml:space="preserve"> FORMTEXT </w:instrText>
            </w:r>
            <w:r w:rsidR="00006EC0" w:rsidRPr="00627A1C">
              <w:fldChar w:fldCharType="separate"/>
            </w:r>
            <w:r w:rsidR="00006EC0" w:rsidRPr="00627A1C">
              <w:rPr>
                <w:noProof/>
              </w:rPr>
              <w:t> </w:t>
            </w:r>
            <w:r w:rsidR="0047360C" w:rsidRPr="0047360C">
              <w:rPr>
                <w:noProof/>
                <w:lang w:val="fr-FR"/>
              </w:rPr>
              <w:t>$</w:t>
            </w:r>
            <w:r w:rsidR="002E6048" w:rsidRPr="002E6048">
              <w:rPr>
                <w:noProof/>
                <w:lang w:val="fr-FR"/>
              </w:rPr>
              <w:t xml:space="preserve"> </w:t>
            </w:r>
            <w:r w:rsidR="00C07E9C" w:rsidRPr="00C07E9C">
              <w:rPr>
                <w:noProof/>
                <w:lang w:val="fr-FR"/>
              </w:rPr>
              <w:t>27</w:t>
            </w:r>
            <w:r w:rsidR="00C07E9C">
              <w:rPr>
                <w:noProof/>
                <w:lang w:val="fr-FR"/>
              </w:rPr>
              <w:t>4</w:t>
            </w:r>
            <w:r w:rsidR="0047360C">
              <w:rPr>
                <w:noProof/>
                <w:lang w:val="fr-FR"/>
              </w:rPr>
              <w:t>,176.18</w:t>
            </w:r>
            <w:r w:rsidR="002E6048">
              <w:rPr>
                <w:noProof/>
                <w:lang w:val="fr-FR"/>
              </w:rPr>
              <w:t xml:space="preserve"> (15%)</w:t>
            </w:r>
            <w:r w:rsidR="00006EC0" w:rsidRPr="00627A1C">
              <w:rPr>
                <w:noProof/>
              </w:rPr>
              <w:t> </w:t>
            </w:r>
            <w:r w:rsidR="00006EC0" w:rsidRPr="00627A1C">
              <w:fldChar w:fldCharType="end"/>
            </w:r>
            <w:bookmarkEnd w:id="4"/>
          </w:p>
          <w:p w14:paraId="00AF6414" w14:textId="7D99AC4A" w:rsidR="00006EC0" w:rsidRPr="000F43A8" w:rsidRDefault="000F43A8" w:rsidP="00006EC0">
            <w:pPr>
              <w:rPr>
                <w:lang w:val="fr-FR"/>
              </w:rPr>
            </w:pPr>
            <w:r w:rsidRPr="000F43A8">
              <w:rPr>
                <w:lang w:val="fr-FR"/>
              </w:rPr>
              <w:t>Indiquez le montant ($) du budget dépensé jusqu’à maintenant</w:t>
            </w:r>
            <w:r>
              <w:rPr>
                <w:lang w:val="fr-FR"/>
              </w:rPr>
              <w:t xml:space="preserve"> pour les activités dédiées à l’égalité des sexes ou à l’autonomisation des femmes</w:t>
            </w:r>
            <w:r w:rsidR="00006EC0" w:rsidRPr="000F43A8">
              <w:rPr>
                <w:lang w:val="fr-FR"/>
              </w:rPr>
              <w:t xml:space="preserve">: </w:t>
            </w:r>
            <w:r w:rsidR="00006EC0" w:rsidRPr="00627A1C">
              <w:fldChar w:fldCharType="begin">
                <w:ffData>
                  <w:name w:val="Text1"/>
                  <w:enabled/>
                  <w:calcOnExit w:val="0"/>
                  <w:textInput>
                    <w:type w:val="number"/>
                    <w:maxLength w:val="500"/>
                    <w:format w:val="0.00"/>
                  </w:textInput>
                </w:ffData>
              </w:fldChar>
            </w:r>
            <w:r w:rsidR="00006EC0" w:rsidRPr="000F43A8">
              <w:rPr>
                <w:lang w:val="fr-FR"/>
              </w:rPr>
              <w:instrText xml:space="preserve"> FORMTEXT </w:instrText>
            </w:r>
            <w:r w:rsidR="00006EC0" w:rsidRPr="00627A1C">
              <w:fldChar w:fldCharType="separate"/>
            </w:r>
            <w:r w:rsidR="00006EC0" w:rsidRPr="00627A1C">
              <w:rPr>
                <w:noProof/>
              </w:rPr>
              <w:t> </w:t>
            </w:r>
            <w:r w:rsidR="00951FD9" w:rsidRPr="005D6CBF">
              <w:rPr>
                <w:noProof/>
                <w:lang w:val="fr-FR"/>
              </w:rPr>
              <w:t>0</w:t>
            </w:r>
            <w:r w:rsidR="005D6CBF">
              <w:rPr>
                <w:noProof/>
                <w:lang w:val="fr-FR"/>
              </w:rPr>
              <w:t>%</w:t>
            </w:r>
            <w:r w:rsidR="00006EC0" w:rsidRPr="00627A1C">
              <w:rPr>
                <w:noProof/>
              </w:rPr>
              <w:t> </w:t>
            </w:r>
            <w:r w:rsidR="00006EC0" w:rsidRPr="00627A1C">
              <w:fldChar w:fldCharType="end"/>
            </w:r>
          </w:p>
          <w:p w14:paraId="639EFB0D" w14:textId="77777777" w:rsidR="00952DE4" w:rsidRPr="000F43A8" w:rsidRDefault="00952DE4" w:rsidP="001A3157">
            <w:pPr>
              <w:pStyle w:val="Textedebulles"/>
              <w:numPr>
                <w:ilvl w:val="12"/>
                <w:numId w:val="0"/>
              </w:numPr>
              <w:tabs>
                <w:tab w:val="left" w:pos="-720"/>
                <w:tab w:val="left" w:pos="4500"/>
              </w:tabs>
              <w:suppressAutoHyphens/>
              <w:rPr>
                <w:rFonts w:ascii="Times New Roman" w:hAnsi="Times New Roman" w:cs="Times New Roman"/>
                <w:sz w:val="24"/>
                <w:szCs w:val="24"/>
                <w:lang w:val="fr-FR"/>
              </w:rPr>
            </w:pPr>
          </w:p>
        </w:tc>
      </w:tr>
      <w:tr w:rsidR="009B18EB" w:rsidRPr="003A0068" w14:paraId="0DF7F010" w14:textId="77777777" w:rsidTr="00F23D0F">
        <w:trPr>
          <w:trHeight w:val="1124"/>
        </w:trPr>
        <w:tc>
          <w:tcPr>
            <w:tcW w:w="10080" w:type="dxa"/>
            <w:gridSpan w:val="2"/>
          </w:tcPr>
          <w:p w14:paraId="0084A294" w14:textId="18C78ADE" w:rsidR="009B18EB" w:rsidRPr="00AF1672" w:rsidRDefault="000F43A8" w:rsidP="00F23D0F">
            <w:pPr>
              <w:rPr>
                <w:b/>
                <w:bCs/>
                <w:iCs/>
                <w:lang w:val="fr-FR"/>
              </w:rPr>
            </w:pPr>
            <w:r w:rsidRPr="000F43A8">
              <w:rPr>
                <w:b/>
                <w:bCs/>
                <w:iCs/>
                <w:lang w:val="fr-FR"/>
              </w:rPr>
              <w:t>Marquer de genre du projet</w:t>
            </w:r>
            <w:r w:rsidR="009B18EB" w:rsidRPr="000F43A8">
              <w:rPr>
                <w:b/>
                <w:bCs/>
                <w:iCs/>
                <w:lang w:val="fr-FR"/>
              </w:rPr>
              <w:t xml:space="preserve">: </w:t>
            </w:r>
            <w:r w:rsidR="00AF1672" w:rsidRPr="00627A1C">
              <w:fldChar w:fldCharType="begin">
                <w:ffData>
                  <w:name w:val="Text1"/>
                  <w:enabled/>
                  <w:calcOnExit w:val="0"/>
                  <w:textInput>
                    <w:type w:val="number"/>
                    <w:maxLength w:val="500"/>
                    <w:format w:val="0.00"/>
                  </w:textInput>
                </w:ffData>
              </w:fldChar>
            </w:r>
            <w:r w:rsidR="00AF1672" w:rsidRPr="000F43A8">
              <w:rPr>
                <w:lang w:val="fr-FR"/>
              </w:rPr>
              <w:instrText xml:space="preserve"> FORMTEXT </w:instrText>
            </w:r>
            <w:r w:rsidR="00AF1672" w:rsidRPr="00627A1C">
              <w:fldChar w:fldCharType="separate"/>
            </w:r>
            <w:r w:rsidR="00AF1672" w:rsidRPr="00627A1C">
              <w:rPr>
                <w:noProof/>
              </w:rPr>
              <w:t> </w:t>
            </w:r>
            <w:r w:rsidR="00AF1672" w:rsidRPr="00AF1672">
              <w:rPr>
                <w:b/>
                <w:bCs/>
                <w:iCs/>
                <w:lang w:val="fr-FR"/>
              </w:rPr>
              <w:t xml:space="preserve"> G</w:t>
            </w:r>
            <w:r w:rsidR="00AF1672">
              <w:rPr>
                <w:b/>
                <w:bCs/>
                <w:iCs/>
                <w:lang w:val="fr-FR"/>
              </w:rPr>
              <w:t>M2</w:t>
            </w:r>
            <w:r w:rsidR="00AF1672" w:rsidRPr="00627A1C">
              <w:rPr>
                <w:noProof/>
              </w:rPr>
              <w:t> </w:t>
            </w:r>
            <w:r w:rsidR="00AF1672" w:rsidRPr="00627A1C">
              <w:fldChar w:fldCharType="end"/>
            </w:r>
          </w:p>
          <w:p w14:paraId="7B5DB9E4" w14:textId="7B48A5BF" w:rsidR="009B18EB" w:rsidRPr="000F43A8" w:rsidRDefault="000F43A8" w:rsidP="00F23D0F">
            <w:pPr>
              <w:rPr>
                <w:b/>
                <w:bCs/>
                <w:iCs/>
                <w:lang w:val="fr-FR"/>
              </w:rPr>
            </w:pPr>
            <w:r w:rsidRPr="000F43A8">
              <w:rPr>
                <w:b/>
                <w:bCs/>
                <w:iCs/>
                <w:lang w:val="fr-FR"/>
              </w:rPr>
              <w:t>Marquer de risque du projet</w:t>
            </w:r>
            <w:r w:rsidR="009B18EB" w:rsidRPr="000F43A8">
              <w:rPr>
                <w:b/>
                <w:bCs/>
                <w:iCs/>
                <w:lang w:val="fr-FR"/>
              </w:rPr>
              <w:t xml:space="preserve">: </w:t>
            </w:r>
            <w:r w:rsidR="008A5A71" w:rsidRPr="00627A1C">
              <w:fldChar w:fldCharType="begin">
                <w:ffData>
                  <w:name w:val="Text1"/>
                  <w:enabled/>
                  <w:calcOnExit w:val="0"/>
                  <w:textInput>
                    <w:type w:val="number"/>
                    <w:maxLength w:val="500"/>
                    <w:format w:val="0.00"/>
                  </w:textInput>
                </w:ffData>
              </w:fldChar>
            </w:r>
            <w:r w:rsidR="008A5A71" w:rsidRPr="000F43A8">
              <w:rPr>
                <w:lang w:val="fr-FR"/>
              </w:rPr>
              <w:instrText xml:space="preserve"> FORMTEXT </w:instrText>
            </w:r>
            <w:r w:rsidR="008A5A71" w:rsidRPr="00627A1C">
              <w:fldChar w:fldCharType="separate"/>
            </w:r>
            <w:r w:rsidR="008A5A71" w:rsidRPr="00627A1C">
              <w:rPr>
                <w:noProof/>
              </w:rPr>
              <w:t> </w:t>
            </w:r>
            <w:r w:rsidR="000B0A5E" w:rsidRPr="002D6E6C">
              <w:rPr>
                <w:noProof/>
                <w:lang w:val="fr-FR"/>
              </w:rPr>
              <w:t>1 (</w:t>
            </w:r>
            <w:r w:rsidR="008A5A71" w:rsidRPr="00D21261">
              <w:rPr>
                <w:noProof/>
                <w:lang w:val="fr-FR"/>
              </w:rPr>
              <w:t>Moyen</w:t>
            </w:r>
            <w:r w:rsidR="000B0A5E">
              <w:rPr>
                <w:noProof/>
                <w:lang w:val="fr-FR"/>
              </w:rPr>
              <w:t>)</w:t>
            </w:r>
            <w:r w:rsidR="008A5A71" w:rsidRPr="00627A1C">
              <w:rPr>
                <w:noProof/>
              </w:rPr>
              <w:t> </w:t>
            </w:r>
            <w:r w:rsidR="008A5A71" w:rsidRPr="00627A1C">
              <w:fldChar w:fldCharType="end"/>
            </w:r>
          </w:p>
          <w:p w14:paraId="55B14D86" w14:textId="408C5F80" w:rsidR="009B18EB" w:rsidRPr="00D21261" w:rsidRDefault="000F43A8" w:rsidP="00F23D0F">
            <w:pPr>
              <w:rPr>
                <w:b/>
                <w:bCs/>
                <w:iCs/>
                <w:lang w:val="fr-FR"/>
              </w:rPr>
            </w:pPr>
            <w:r>
              <w:rPr>
                <w:b/>
                <w:bCs/>
                <w:szCs w:val="22"/>
                <w:lang w:val="fr-FR"/>
              </w:rPr>
              <w:t>D</w:t>
            </w:r>
            <w:r w:rsidRPr="003C62F7">
              <w:rPr>
                <w:b/>
                <w:bCs/>
                <w:szCs w:val="22"/>
                <w:lang w:val="fr-FR"/>
              </w:rPr>
              <w:t xml:space="preserve">omaine </w:t>
            </w:r>
            <w:r>
              <w:rPr>
                <w:b/>
                <w:bCs/>
                <w:szCs w:val="22"/>
                <w:lang w:val="fr-FR"/>
              </w:rPr>
              <w:t xml:space="preserve">de priorité </w:t>
            </w:r>
            <w:r w:rsidRPr="003C62F7">
              <w:rPr>
                <w:b/>
                <w:bCs/>
                <w:szCs w:val="22"/>
                <w:lang w:val="fr-FR"/>
              </w:rPr>
              <w:t>d</w:t>
            </w:r>
            <w:r>
              <w:rPr>
                <w:b/>
                <w:bCs/>
                <w:szCs w:val="22"/>
                <w:lang w:val="fr-FR"/>
              </w:rPr>
              <w:t>e l</w:t>
            </w:r>
            <w:r w:rsidRPr="003C62F7">
              <w:rPr>
                <w:b/>
                <w:bCs/>
                <w:szCs w:val="22"/>
                <w:lang w:val="fr-FR"/>
              </w:rPr>
              <w:t>’intervention</w:t>
            </w:r>
            <w:r>
              <w:rPr>
                <w:b/>
                <w:bCs/>
                <w:szCs w:val="22"/>
                <w:lang w:val="fr-FR"/>
              </w:rPr>
              <w:t xml:space="preserve"> PBF (« PBF </w:t>
            </w:r>
            <w:r w:rsidR="009B18EB" w:rsidRPr="000F43A8">
              <w:rPr>
                <w:b/>
                <w:bCs/>
                <w:iCs/>
                <w:lang w:val="fr-FR"/>
              </w:rPr>
              <w:t>focus area</w:t>
            </w:r>
            <w:r>
              <w:rPr>
                <w:b/>
                <w:bCs/>
                <w:iCs/>
                <w:lang w:val="fr-FR"/>
              </w:rPr>
              <w:t> »)</w:t>
            </w:r>
            <w:r w:rsidR="009B18EB" w:rsidRPr="000F43A8">
              <w:rPr>
                <w:b/>
                <w:bCs/>
                <w:iCs/>
                <w:lang w:val="fr-FR"/>
              </w:rPr>
              <w:t xml:space="preserve">: </w:t>
            </w:r>
            <w:r w:rsidR="00D21261" w:rsidRPr="00627A1C">
              <w:fldChar w:fldCharType="begin">
                <w:ffData>
                  <w:name w:val="Text1"/>
                  <w:enabled/>
                  <w:calcOnExit w:val="0"/>
                  <w:textInput>
                    <w:type w:val="number"/>
                    <w:maxLength w:val="500"/>
                    <w:format w:val="0.00"/>
                  </w:textInput>
                </w:ffData>
              </w:fldChar>
            </w:r>
            <w:r w:rsidR="00D21261" w:rsidRPr="000F43A8">
              <w:rPr>
                <w:lang w:val="fr-FR"/>
              </w:rPr>
              <w:instrText xml:space="preserve"> FORMTEXT </w:instrText>
            </w:r>
            <w:r w:rsidR="00D21261" w:rsidRPr="00627A1C">
              <w:fldChar w:fldCharType="separate"/>
            </w:r>
            <w:r w:rsidR="00D21261" w:rsidRPr="00627A1C">
              <w:rPr>
                <w:noProof/>
              </w:rPr>
              <w:t> </w:t>
            </w:r>
            <w:r w:rsidR="00D21261" w:rsidRPr="00D21261">
              <w:rPr>
                <w:noProof/>
                <w:lang w:val="fr-FR"/>
              </w:rPr>
              <w:t xml:space="preserve">(4.3) Gouvernance des ressources de consolidation de la paix et Secrétariat PBF </w:t>
            </w:r>
            <w:r w:rsidR="00D21261" w:rsidRPr="00627A1C">
              <w:rPr>
                <w:noProof/>
              </w:rPr>
              <w:t> </w:t>
            </w:r>
            <w:r w:rsidR="00D21261" w:rsidRPr="00627A1C">
              <w:fldChar w:fldCharType="end"/>
            </w:r>
            <w:r w:rsidR="00D21261" w:rsidRPr="00D21261">
              <w:rPr>
                <w:lang w:val="fr-FR"/>
              </w:rPr>
              <w:t xml:space="preserve"> </w:t>
            </w:r>
          </w:p>
        </w:tc>
      </w:tr>
      <w:tr w:rsidR="00793DE6" w:rsidRPr="003A0068" w14:paraId="27192C5C" w14:textId="77777777" w:rsidTr="00F23D0F">
        <w:trPr>
          <w:trHeight w:val="1124"/>
        </w:trPr>
        <w:tc>
          <w:tcPr>
            <w:tcW w:w="10080" w:type="dxa"/>
            <w:gridSpan w:val="2"/>
          </w:tcPr>
          <w:p w14:paraId="7BC15C3E" w14:textId="77777777" w:rsidR="000F43A8" w:rsidRPr="00136BFF" w:rsidRDefault="000F43A8" w:rsidP="000F43A8">
            <w:pPr>
              <w:rPr>
                <w:b/>
                <w:bCs/>
                <w:sz w:val="22"/>
                <w:lang w:val="fr-FR"/>
              </w:rPr>
            </w:pPr>
            <w:r w:rsidRPr="00136BFF">
              <w:rPr>
                <w:b/>
                <w:bCs/>
                <w:sz w:val="22"/>
                <w:lang w:val="fr-FR"/>
              </w:rPr>
              <w:t>Préparation du rapport:</w:t>
            </w:r>
          </w:p>
          <w:p w14:paraId="43FCACD6" w14:textId="61EC58AE" w:rsidR="000F43A8" w:rsidRPr="00826923" w:rsidRDefault="000F43A8" w:rsidP="000F43A8">
            <w:pPr>
              <w:rPr>
                <w:lang w:val="fr-FR"/>
              </w:rPr>
            </w:pPr>
            <w:r w:rsidRPr="00826923">
              <w:rPr>
                <w:lang w:val="fr-FR"/>
              </w:rPr>
              <w:t xml:space="preserve">Rapport préparé par: </w:t>
            </w:r>
            <w:r w:rsidRPr="00826923">
              <w:rPr>
                <w:lang w:val="fr-FR"/>
              </w:rPr>
              <w:fldChar w:fldCharType="begin">
                <w:ffData>
                  <w:name w:val="Text11"/>
                  <w:enabled/>
                  <w:calcOnExit w:val="0"/>
                  <w:textInput>
                    <w:format w:val="FIRST CAPITAL"/>
                  </w:textInput>
                </w:ffData>
              </w:fldChar>
            </w:r>
            <w:r w:rsidRPr="00826923">
              <w:rPr>
                <w:lang w:val="fr-FR"/>
              </w:rPr>
              <w:instrText xml:space="preserve"> FORMTEXT </w:instrText>
            </w:r>
            <w:r w:rsidRPr="00826923">
              <w:rPr>
                <w:lang w:val="fr-FR"/>
              </w:rPr>
            </w:r>
            <w:r w:rsidRPr="00826923">
              <w:rPr>
                <w:lang w:val="fr-FR"/>
              </w:rPr>
              <w:fldChar w:fldCharType="separate"/>
            </w:r>
            <w:r w:rsidRPr="00826923">
              <w:rPr>
                <w:lang w:val="fr-FR"/>
              </w:rPr>
              <w:t> </w:t>
            </w:r>
            <w:r w:rsidR="00D21261">
              <w:rPr>
                <w:lang w:val="fr-FR"/>
              </w:rPr>
              <w:t>Arsène Assandé</w:t>
            </w:r>
            <w:r w:rsidR="005E3FAE">
              <w:rPr>
                <w:lang w:val="fr-FR"/>
              </w:rPr>
              <w:t>, Coordonnateur du Secrétariat PBF</w:t>
            </w:r>
            <w:r w:rsidRPr="00826923">
              <w:rPr>
                <w:lang w:val="fr-FR"/>
              </w:rPr>
              <w:t> </w:t>
            </w:r>
            <w:r w:rsidRPr="00826923">
              <w:rPr>
                <w:lang w:val="fr-FR"/>
              </w:rPr>
              <w:fldChar w:fldCharType="end"/>
            </w:r>
          </w:p>
          <w:p w14:paraId="4F7F6063" w14:textId="04664134" w:rsidR="000F43A8" w:rsidRPr="00826923" w:rsidRDefault="000F43A8" w:rsidP="000F43A8">
            <w:pPr>
              <w:rPr>
                <w:lang w:val="fr-FR"/>
              </w:rPr>
            </w:pPr>
            <w:r w:rsidRPr="00826923">
              <w:rPr>
                <w:lang w:val="fr-FR"/>
              </w:rPr>
              <w:t xml:space="preserve">Rapport approuvé par: </w:t>
            </w:r>
            <w:r w:rsidRPr="00826923">
              <w:rPr>
                <w:lang w:val="fr-FR"/>
              </w:rPr>
              <w:fldChar w:fldCharType="begin">
                <w:ffData>
                  <w:name w:val="Text11"/>
                  <w:enabled/>
                  <w:calcOnExit w:val="0"/>
                  <w:textInput>
                    <w:format w:val="FIRST CAPITAL"/>
                  </w:textInput>
                </w:ffData>
              </w:fldChar>
            </w:r>
            <w:r w:rsidRPr="00826923">
              <w:rPr>
                <w:lang w:val="fr-FR"/>
              </w:rPr>
              <w:instrText xml:space="preserve"> FORMTEXT </w:instrText>
            </w:r>
            <w:r w:rsidRPr="00826923">
              <w:rPr>
                <w:lang w:val="fr-FR"/>
              </w:rPr>
            </w:r>
            <w:r w:rsidRPr="00826923">
              <w:rPr>
                <w:lang w:val="fr-FR"/>
              </w:rPr>
              <w:fldChar w:fldCharType="separate"/>
            </w:r>
            <w:r w:rsidRPr="00826923">
              <w:rPr>
                <w:lang w:val="fr-FR"/>
              </w:rPr>
              <w:t> </w:t>
            </w:r>
            <w:r w:rsidR="00D21261">
              <w:rPr>
                <w:lang w:val="fr-FR"/>
              </w:rPr>
              <w:t>Aboubakri Diaw</w:t>
            </w:r>
            <w:r w:rsidR="00BF2564">
              <w:rPr>
                <w:lang w:val="fr-FR"/>
              </w:rPr>
              <w:t>, Chef du Bureau du Coordonnateur Résident</w:t>
            </w:r>
            <w:r w:rsidRPr="00826923">
              <w:rPr>
                <w:lang w:val="fr-FR"/>
              </w:rPr>
              <w:t> </w:t>
            </w:r>
            <w:r w:rsidRPr="00826923">
              <w:rPr>
                <w:lang w:val="fr-FR"/>
              </w:rPr>
              <w:fldChar w:fldCharType="end"/>
            </w:r>
          </w:p>
          <w:p w14:paraId="64A19D37" w14:textId="6223CEE3" w:rsidR="000F43A8" w:rsidRPr="000F43A8" w:rsidRDefault="000F43A8" w:rsidP="000F43A8">
            <w:pPr>
              <w:rPr>
                <w:lang w:val="fr-FR"/>
              </w:rPr>
            </w:pPr>
            <w:r w:rsidRPr="00826923">
              <w:rPr>
                <w:lang w:val="fr-FR"/>
              </w:rPr>
              <w:t>Le Secrétariat PBF a-t-il revu le rapport</w:t>
            </w:r>
            <w:r w:rsidRPr="00136BFF">
              <w:rPr>
                <w:sz w:val="22"/>
                <w:lang w:val="fr-FR"/>
              </w:rPr>
              <w:t xml:space="preserve">: </w:t>
            </w:r>
            <w:r w:rsidR="00261F9D" w:rsidRPr="00627A1C">
              <w:fldChar w:fldCharType="begin">
                <w:ffData>
                  <w:name w:val="Text1"/>
                  <w:enabled/>
                  <w:calcOnExit w:val="0"/>
                  <w:textInput>
                    <w:type w:val="number"/>
                    <w:maxLength w:val="500"/>
                    <w:format w:val="0.00"/>
                  </w:textInput>
                </w:ffData>
              </w:fldChar>
            </w:r>
            <w:r w:rsidR="00261F9D" w:rsidRPr="000F43A8">
              <w:rPr>
                <w:lang w:val="fr-FR"/>
              </w:rPr>
              <w:instrText xml:space="preserve"> FORMTEXT </w:instrText>
            </w:r>
            <w:r w:rsidR="00261F9D" w:rsidRPr="00627A1C">
              <w:fldChar w:fldCharType="separate"/>
            </w:r>
            <w:r w:rsidR="00261F9D" w:rsidRPr="00627A1C">
              <w:rPr>
                <w:noProof/>
              </w:rPr>
              <w:t> </w:t>
            </w:r>
            <w:r w:rsidR="00261F9D" w:rsidRPr="00AF1672">
              <w:rPr>
                <w:b/>
                <w:bCs/>
                <w:iCs/>
                <w:lang w:val="fr-FR"/>
              </w:rPr>
              <w:t xml:space="preserve"> </w:t>
            </w:r>
            <w:r w:rsidR="00261F9D">
              <w:rPr>
                <w:b/>
                <w:bCs/>
                <w:iCs/>
                <w:lang w:val="fr-FR"/>
              </w:rPr>
              <w:t>Oui</w:t>
            </w:r>
            <w:r w:rsidR="00261F9D" w:rsidRPr="00627A1C">
              <w:rPr>
                <w:noProof/>
              </w:rPr>
              <w:t> </w:t>
            </w:r>
            <w:r w:rsidR="00261F9D" w:rsidRPr="00627A1C">
              <w:fldChar w:fldCharType="end"/>
            </w:r>
          </w:p>
        </w:tc>
      </w:tr>
    </w:tbl>
    <w:p w14:paraId="0BC7960C" w14:textId="77777777" w:rsidR="00272A58" w:rsidRPr="000F43A8" w:rsidRDefault="00272A58" w:rsidP="00E76CA1">
      <w:pPr>
        <w:rPr>
          <w:b/>
          <w:lang w:val="fr-FR"/>
        </w:rPr>
        <w:sectPr w:rsidR="00272A58" w:rsidRPr="000F43A8" w:rsidSect="0078600B">
          <w:headerReference w:type="default" r:id="rId12"/>
          <w:footerReference w:type="default" r:id="rId13"/>
          <w:pgSz w:w="11906" w:h="16838"/>
          <w:pgMar w:top="1440" w:right="1800" w:bottom="1440" w:left="1800" w:header="720" w:footer="720" w:gutter="0"/>
          <w:cols w:space="720"/>
          <w:docGrid w:linePitch="360"/>
        </w:sectPr>
      </w:pPr>
    </w:p>
    <w:p w14:paraId="02D40EEC" w14:textId="77777777" w:rsidR="00F778A1" w:rsidRPr="00F778A1" w:rsidRDefault="00F778A1" w:rsidP="00F778A1">
      <w:pPr>
        <w:ind w:hanging="810"/>
        <w:jc w:val="both"/>
        <w:rPr>
          <w:b/>
          <w:i/>
          <w:iCs/>
          <w:lang w:val="fr-FR"/>
        </w:rPr>
      </w:pPr>
      <w:r w:rsidRPr="00F778A1">
        <w:rPr>
          <w:b/>
          <w:i/>
          <w:iCs/>
          <w:lang w:val="fr-FR"/>
        </w:rPr>
        <w:lastRenderedPageBreak/>
        <w:t>NOTES POUR REMPLIR LE RAPPORT:</w:t>
      </w:r>
    </w:p>
    <w:p w14:paraId="1C4D2EEE" w14:textId="77777777" w:rsidR="00F778A1" w:rsidRPr="00F778A1" w:rsidRDefault="00F778A1" w:rsidP="00F778A1">
      <w:pPr>
        <w:numPr>
          <w:ilvl w:val="0"/>
          <w:numId w:val="44"/>
        </w:numPr>
        <w:ind w:left="-540"/>
        <w:jc w:val="both"/>
        <w:rPr>
          <w:i/>
          <w:iCs/>
          <w:lang w:val="fr-FR"/>
        </w:rPr>
      </w:pPr>
      <w:r w:rsidRPr="00F778A1">
        <w:rPr>
          <w:i/>
          <w:iCs/>
          <w:lang w:val="fr-FR"/>
        </w:rPr>
        <w:t>Évitez les acronymes et le jargon des Nations Unies, utilisez un langage général / commun.</w:t>
      </w:r>
    </w:p>
    <w:p w14:paraId="580E26F8" w14:textId="77777777" w:rsidR="00F778A1" w:rsidRPr="00F778A1" w:rsidRDefault="00F778A1" w:rsidP="00F778A1">
      <w:pPr>
        <w:numPr>
          <w:ilvl w:val="0"/>
          <w:numId w:val="44"/>
        </w:numPr>
        <w:ind w:left="-540"/>
        <w:jc w:val="both"/>
        <w:rPr>
          <w:i/>
          <w:iCs/>
          <w:lang w:val="fr-FR"/>
        </w:rPr>
      </w:pPr>
      <w:r w:rsidRPr="00F778A1">
        <w:rPr>
          <w:i/>
          <w:iCs/>
          <w:lang w:val="fr-FR"/>
        </w:rPr>
        <w:t>Décrivez ce que le projet a fait dans la période de rapport, plutôt que les intentions du projet.</w:t>
      </w:r>
    </w:p>
    <w:p w14:paraId="31F9E604" w14:textId="77777777" w:rsidR="00F778A1" w:rsidRPr="00BF4E1E" w:rsidRDefault="00F778A1" w:rsidP="00F778A1">
      <w:pPr>
        <w:numPr>
          <w:ilvl w:val="0"/>
          <w:numId w:val="44"/>
        </w:numPr>
        <w:ind w:left="-540"/>
        <w:jc w:val="both"/>
        <w:rPr>
          <w:i/>
          <w:iCs/>
          <w:lang w:val="fr-FR"/>
        </w:rPr>
      </w:pPr>
      <w:r w:rsidRPr="00F778A1">
        <w:rPr>
          <w:i/>
          <w:iCs/>
          <w:lang w:val="fr-FR"/>
        </w:rPr>
        <w:t xml:space="preserve">Soyez aussi concret que possible. </w:t>
      </w:r>
      <w:r w:rsidRPr="00BF4E1E">
        <w:rPr>
          <w:i/>
          <w:iCs/>
          <w:lang w:val="fr-FR"/>
        </w:rPr>
        <w:t>Évitez les discours théoriques, vagues ou conceptuels.</w:t>
      </w:r>
    </w:p>
    <w:p w14:paraId="5AF9ECD6" w14:textId="05335C3E" w:rsidR="00F778A1" w:rsidRDefault="00BF4E1E" w:rsidP="00F778A1">
      <w:pPr>
        <w:numPr>
          <w:ilvl w:val="0"/>
          <w:numId w:val="44"/>
        </w:numPr>
        <w:ind w:left="-810" w:hanging="90"/>
        <w:jc w:val="both"/>
        <w:rPr>
          <w:i/>
          <w:iCs/>
          <w:lang w:val="fr-FR"/>
        </w:rPr>
      </w:pPr>
      <w:r>
        <w:rPr>
          <w:i/>
          <w:iCs/>
          <w:lang w:val="fr-FR"/>
        </w:rPr>
        <w:t xml:space="preserve">    </w:t>
      </w:r>
      <w:r w:rsidR="00F778A1" w:rsidRPr="00F778A1">
        <w:rPr>
          <w:i/>
          <w:iCs/>
          <w:lang w:val="fr-FR"/>
        </w:rPr>
        <w:t>Veillez à ce que l'analyse et l'évaluation des progrès du projet tiennent compte des spécificités du sexe et de l'âge.</w:t>
      </w:r>
    </w:p>
    <w:p w14:paraId="1E6656F8" w14:textId="73649FFB" w:rsidR="00C955F4" w:rsidRPr="00F778A1" w:rsidRDefault="00C955F4" w:rsidP="00F778A1">
      <w:pPr>
        <w:numPr>
          <w:ilvl w:val="0"/>
          <w:numId w:val="44"/>
        </w:numPr>
        <w:ind w:left="-810" w:hanging="90"/>
        <w:jc w:val="both"/>
        <w:rPr>
          <w:i/>
          <w:iCs/>
          <w:lang w:val="fr-FR"/>
        </w:rPr>
      </w:pPr>
      <w:r>
        <w:rPr>
          <w:i/>
          <w:iCs/>
          <w:lang w:val="fr-FR"/>
        </w:rPr>
        <w:t xml:space="preserve"> </w:t>
      </w:r>
      <w:r>
        <w:rPr>
          <w:i/>
          <w:iCs/>
          <w:lang w:val="fr-FR"/>
        </w:rPr>
        <w:tab/>
      </w:r>
      <w:r>
        <w:rPr>
          <w:i/>
          <w:iCs/>
          <w:lang w:val="fr-FR"/>
        </w:rPr>
        <w:tab/>
      </w:r>
      <w:r w:rsidRPr="00C955F4">
        <w:rPr>
          <w:i/>
          <w:iCs/>
          <w:lang w:val="fr-FR"/>
        </w:rPr>
        <w:t xml:space="preserve">Veuillez inclure </w:t>
      </w:r>
      <w:r w:rsidR="001B4FC7">
        <w:rPr>
          <w:i/>
          <w:iCs/>
          <w:lang w:val="fr-FR"/>
        </w:rPr>
        <w:t>des</w:t>
      </w:r>
      <w:r w:rsidRPr="00C955F4">
        <w:rPr>
          <w:i/>
          <w:iCs/>
          <w:lang w:val="fr-FR"/>
        </w:rPr>
        <w:t xml:space="preserve"> considérations, ajustements et résultats liés au COVID-19 et répond</w:t>
      </w:r>
      <w:r w:rsidR="001B4FC7">
        <w:rPr>
          <w:i/>
          <w:iCs/>
          <w:lang w:val="fr-FR"/>
        </w:rPr>
        <w:t>ez</w:t>
      </w:r>
      <w:r w:rsidRPr="00C955F4">
        <w:rPr>
          <w:i/>
          <w:iCs/>
          <w:lang w:val="fr-FR"/>
        </w:rPr>
        <w:t xml:space="preserve"> à la section IV.</w:t>
      </w:r>
    </w:p>
    <w:p w14:paraId="2BF2039C" w14:textId="77777777" w:rsidR="00476758" w:rsidRDefault="00476758" w:rsidP="00476758">
      <w:pPr>
        <w:rPr>
          <w:b/>
          <w:lang w:val="fr-FR"/>
        </w:rPr>
      </w:pPr>
    </w:p>
    <w:p w14:paraId="7E8152B5" w14:textId="77777777" w:rsidR="00F778A1" w:rsidRPr="00476758" w:rsidRDefault="00F778A1" w:rsidP="00476758">
      <w:pPr>
        <w:rPr>
          <w:rFonts w:ascii="inherit" w:hAnsi="inherit"/>
          <w:b/>
          <w:bCs/>
          <w:color w:val="212121"/>
          <w:u w:val="single"/>
          <w:lang w:val="fr-FR"/>
        </w:rPr>
      </w:pPr>
      <w:r w:rsidRPr="00476758">
        <w:rPr>
          <w:b/>
          <w:u w:val="single"/>
          <w:lang w:val="fr-FR"/>
        </w:rPr>
        <w:t xml:space="preserve">Partie 1 : </w:t>
      </w:r>
      <w:r w:rsidRPr="00476758">
        <w:rPr>
          <w:rFonts w:ascii="inherit" w:hAnsi="inherit"/>
          <w:b/>
          <w:bCs/>
          <w:color w:val="212121"/>
          <w:u w:val="single"/>
          <w:lang w:val="fr-FR"/>
        </w:rPr>
        <w:t xml:space="preserve">Progrès global du projet </w:t>
      </w:r>
    </w:p>
    <w:p w14:paraId="424EDE31" w14:textId="77777777" w:rsidR="00A02F58" w:rsidRPr="00F778A1" w:rsidRDefault="00A02F58" w:rsidP="00F778A1">
      <w:pPr>
        <w:rPr>
          <w:b/>
          <w:lang w:val="fr-FR"/>
        </w:rPr>
      </w:pPr>
    </w:p>
    <w:p w14:paraId="66AEE221" w14:textId="77777777" w:rsidR="00F778A1" w:rsidRPr="0091718C" w:rsidRDefault="00F778A1" w:rsidP="00F778A1">
      <w:pPr>
        <w:ind w:left="-810"/>
        <w:rPr>
          <w:lang w:val="fr-FR"/>
        </w:rPr>
      </w:pPr>
      <w:r w:rsidRPr="00BF4E1E">
        <w:rPr>
          <w:lang w:val="fr-FR"/>
        </w:rPr>
        <w:t xml:space="preserve">Expliquer brièvement l'état global de mise en œuvre du projet en termes de cycle de mise en œuvre, y compris si toutes les activités préparatoires ont été achevées (par exemple, contractualisation des partenaires, recrutement du personnel etc.) </w:t>
      </w:r>
      <w:r w:rsidRPr="0091718C">
        <w:rPr>
          <w:lang w:val="fr-FR"/>
        </w:rPr>
        <w:t xml:space="preserve">(limite de 1500 caractères): </w:t>
      </w:r>
    </w:p>
    <w:p w14:paraId="04EE6EED" w14:textId="3842A1AF" w:rsidR="00AB612E" w:rsidRDefault="00F778A1" w:rsidP="00F778A1">
      <w:pPr>
        <w:ind w:left="-810"/>
        <w:rPr>
          <w:rFonts w:ascii="Arial Narrow" w:hAnsi="Arial Narrow"/>
          <w:b/>
          <w:iCs/>
          <w:noProof/>
          <w:sz w:val="22"/>
          <w:szCs w:val="22"/>
          <w:lang w:val="fr-FR"/>
        </w:rPr>
      </w:pPr>
      <w:r>
        <w:rPr>
          <w:rFonts w:ascii="Arial Narrow" w:hAnsi="Arial Narrow"/>
          <w:b/>
          <w:i/>
          <w:sz w:val="22"/>
          <w:szCs w:val="22"/>
        </w:rPr>
        <w:fldChar w:fldCharType="begin">
          <w:ffData>
            <w:name w:val="Text31"/>
            <w:enabled/>
            <w:calcOnExit w:val="0"/>
            <w:textInput>
              <w:maxLength w:val="1500"/>
            </w:textInput>
          </w:ffData>
        </w:fldChar>
      </w:r>
      <w:r w:rsidRPr="000A4752">
        <w:rPr>
          <w:rFonts w:ascii="Arial Narrow" w:hAnsi="Arial Narrow"/>
          <w:b/>
          <w:i/>
          <w:sz w:val="22"/>
          <w:szCs w:val="22"/>
          <w:lang w:val="fr-FR"/>
        </w:rPr>
        <w:instrText xml:space="preserve"> FORMTEXT </w:instrText>
      </w:r>
      <w:r>
        <w:rPr>
          <w:rFonts w:ascii="Arial Narrow" w:hAnsi="Arial Narrow"/>
          <w:b/>
          <w:i/>
          <w:sz w:val="22"/>
          <w:szCs w:val="22"/>
        </w:rPr>
      </w:r>
      <w:r>
        <w:rPr>
          <w:rFonts w:ascii="Arial Narrow" w:hAnsi="Arial Narrow"/>
          <w:b/>
          <w:i/>
          <w:sz w:val="22"/>
          <w:szCs w:val="22"/>
        </w:rPr>
        <w:fldChar w:fldCharType="separate"/>
      </w:r>
      <w:r w:rsidR="00475CE5" w:rsidRPr="0091718C">
        <w:rPr>
          <w:rFonts w:ascii="Arial Narrow" w:hAnsi="Arial Narrow"/>
          <w:b/>
          <w:iCs/>
          <w:noProof/>
          <w:sz w:val="22"/>
          <w:szCs w:val="22"/>
          <w:lang w:val="fr-FR"/>
        </w:rPr>
        <w:t>La mise en place du Secréta</w:t>
      </w:r>
      <w:r w:rsidR="0091718C" w:rsidRPr="0091718C">
        <w:rPr>
          <w:rFonts w:ascii="Arial Narrow" w:hAnsi="Arial Narrow"/>
          <w:b/>
          <w:iCs/>
          <w:noProof/>
          <w:sz w:val="22"/>
          <w:szCs w:val="22"/>
          <w:lang w:val="fr-FR"/>
        </w:rPr>
        <w:t>riat PBF en RDC</w:t>
      </w:r>
      <w:r w:rsidR="0091718C">
        <w:rPr>
          <w:rFonts w:ascii="Arial Narrow" w:hAnsi="Arial Narrow"/>
          <w:b/>
          <w:iCs/>
          <w:noProof/>
          <w:sz w:val="22"/>
          <w:szCs w:val="22"/>
          <w:lang w:val="fr-FR"/>
        </w:rPr>
        <w:t>, prévue depuis le mois de Juillet 2020,</w:t>
      </w:r>
      <w:r w:rsidR="0091718C" w:rsidRPr="0091718C">
        <w:rPr>
          <w:rFonts w:ascii="Arial Narrow" w:hAnsi="Arial Narrow"/>
          <w:b/>
          <w:iCs/>
          <w:noProof/>
          <w:sz w:val="22"/>
          <w:szCs w:val="22"/>
          <w:lang w:val="fr-FR"/>
        </w:rPr>
        <w:t xml:space="preserve"> a c</w:t>
      </w:r>
      <w:r w:rsidR="0091718C">
        <w:rPr>
          <w:rFonts w:ascii="Arial Narrow" w:hAnsi="Arial Narrow"/>
          <w:b/>
          <w:iCs/>
          <w:noProof/>
          <w:sz w:val="22"/>
          <w:szCs w:val="22"/>
          <w:lang w:val="fr-FR"/>
        </w:rPr>
        <w:t>onnu</w:t>
      </w:r>
      <w:r w:rsidR="000F5EA3">
        <w:rPr>
          <w:rFonts w:ascii="Arial Narrow" w:hAnsi="Arial Narrow"/>
          <w:b/>
          <w:iCs/>
          <w:noProof/>
          <w:sz w:val="22"/>
          <w:szCs w:val="22"/>
          <w:lang w:val="fr-FR"/>
        </w:rPr>
        <w:t xml:space="preserve"> un grand retard en raison du processus de recrutement de l'équipe</w:t>
      </w:r>
      <w:r w:rsidR="00B862CE">
        <w:rPr>
          <w:rFonts w:ascii="Arial Narrow" w:hAnsi="Arial Narrow"/>
          <w:b/>
          <w:iCs/>
          <w:noProof/>
          <w:sz w:val="22"/>
          <w:szCs w:val="22"/>
          <w:lang w:val="fr-FR"/>
        </w:rPr>
        <w:t xml:space="preserve"> </w:t>
      </w:r>
      <w:r w:rsidR="00B34FA9">
        <w:rPr>
          <w:rFonts w:ascii="Arial Narrow" w:hAnsi="Arial Narrow"/>
          <w:b/>
          <w:iCs/>
          <w:noProof/>
          <w:sz w:val="22"/>
          <w:szCs w:val="22"/>
          <w:lang w:val="fr-FR"/>
        </w:rPr>
        <w:t>qui a été anormalement long</w:t>
      </w:r>
      <w:r w:rsidR="00455974">
        <w:rPr>
          <w:rFonts w:ascii="Arial Narrow" w:hAnsi="Arial Narrow"/>
          <w:b/>
          <w:iCs/>
          <w:noProof/>
          <w:sz w:val="22"/>
          <w:szCs w:val="22"/>
          <w:lang w:val="fr-FR"/>
        </w:rPr>
        <w:t>.</w:t>
      </w:r>
      <w:r w:rsidR="00B862CE">
        <w:rPr>
          <w:rFonts w:ascii="Arial Narrow" w:hAnsi="Arial Narrow"/>
          <w:b/>
          <w:iCs/>
          <w:noProof/>
          <w:sz w:val="22"/>
          <w:szCs w:val="22"/>
          <w:lang w:val="fr-FR"/>
        </w:rPr>
        <w:t xml:space="preserve"> </w:t>
      </w:r>
      <w:r w:rsidR="002C33C2">
        <w:rPr>
          <w:rFonts w:ascii="Arial Narrow" w:hAnsi="Arial Narrow"/>
          <w:b/>
          <w:iCs/>
          <w:noProof/>
          <w:sz w:val="22"/>
          <w:szCs w:val="22"/>
          <w:lang w:val="fr-FR"/>
        </w:rPr>
        <w:t>Le Coordonnateur du Secrétariat PBF n'a pris fonction que le 17 août 2021</w:t>
      </w:r>
      <w:r w:rsidR="00AB612E">
        <w:rPr>
          <w:rFonts w:ascii="Arial Narrow" w:hAnsi="Arial Narrow"/>
          <w:b/>
          <w:iCs/>
          <w:noProof/>
          <w:sz w:val="22"/>
          <w:szCs w:val="22"/>
          <w:lang w:val="fr-FR"/>
        </w:rPr>
        <w:t xml:space="preserve"> et a intégré l'équipe du Bureau du Coordonnateur Résident du Système des Nations Unies en RDC.</w:t>
      </w:r>
    </w:p>
    <w:p w14:paraId="0BBB3D05" w14:textId="77777777" w:rsidR="00391435" w:rsidRDefault="00AB612E" w:rsidP="00F778A1">
      <w:pPr>
        <w:ind w:left="-810"/>
        <w:rPr>
          <w:rFonts w:ascii="Arial Narrow" w:hAnsi="Arial Narrow"/>
          <w:b/>
          <w:iCs/>
          <w:noProof/>
          <w:sz w:val="22"/>
          <w:szCs w:val="22"/>
          <w:lang w:val="fr-FR"/>
        </w:rPr>
      </w:pPr>
      <w:r>
        <w:rPr>
          <w:rFonts w:ascii="Arial Narrow" w:hAnsi="Arial Narrow"/>
          <w:b/>
          <w:iCs/>
          <w:noProof/>
          <w:sz w:val="22"/>
          <w:szCs w:val="22"/>
          <w:lang w:val="fr-FR"/>
        </w:rPr>
        <w:t>Avant sa prise de fonction</w:t>
      </w:r>
      <w:r w:rsidR="00D47160">
        <w:rPr>
          <w:rFonts w:ascii="Arial Narrow" w:hAnsi="Arial Narrow"/>
          <w:b/>
          <w:iCs/>
          <w:noProof/>
          <w:sz w:val="22"/>
          <w:szCs w:val="22"/>
          <w:lang w:val="fr-FR"/>
        </w:rPr>
        <w:t xml:space="preserve">, </w:t>
      </w:r>
      <w:r w:rsidR="00552DF3">
        <w:rPr>
          <w:rFonts w:ascii="Arial Narrow" w:hAnsi="Arial Narrow"/>
          <w:b/>
          <w:iCs/>
          <w:noProof/>
          <w:sz w:val="22"/>
          <w:szCs w:val="22"/>
          <w:lang w:val="fr-FR"/>
        </w:rPr>
        <w:t xml:space="preserve">la coordination des activités était assurée par </w:t>
      </w:r>
      <w:r w:rsidR="00C63467">
        <w:rPr>
          <w:rFonts w:ascii="Arial Narrow" w:hAnsi="Arial Narrow"/>
          <w:b/>
          <w:iCs/>
          <w:noProof/>
          <w:sz w:val="22"/>
          <w:szCs w:val="22"/>
          <w:lang w:val="fr-FR"/>
        </w:rPr>
        <w:t>la Coordination Officer du Bureau Intégré de la MONUSCO</w:t>
      </w:r>
      <w:r w:rsidR="00DF60AF">
        <w:rPr>
          <w:rFonts w:ascii="Arial Narrow" w:hAnsi="Arial Narrow"/>
          <w:b/>
          <w:iCs/>
          <w:noProof/>
          <w:sz w:val="22"/>
          <w:szCs w:val="22"/>
          <w:lang w:val="fr-FR"/>
        </w:rPr>
        <w:t xml:space="preserve"> avec l'appui d</w:t>
      </w:r>
      <w:r w:rsidR="009A2ED4">
        <w:rPr>
          <w:rFonts w:ascii="Arial Narrow" w:hAnsi="Arial Narrow"/>
          <w:b/>
          <w:iCs/>
          <w:noProof/>
          <w:sz w:val="22"/>
          <w:szCs w:val="22"/>
          <w:lang w:val="fr-FR"/>
        </w:rPr>
        <w:t>e l'équipe du Bureau du Coordonnateur Résident</w:t>
      </w:r>
      <w:r w:rsidR="008902A0">
        <w:rPr>
          <w:rFonts w:ascii="Arial Narrow" w:hAnsi="Arial Narrow"/>
          <w:b/>
          <w:iCs/>
          <w:noProof/>
          <w:sz w:val="22"/>
          <w:szCs w:val="22"/>
          <w:lang w:val="fr-FR"/>
        </w:rPr>
        <w:t xml:space="preserve">. Ce qui a permis </w:t>
      </w:r>
      <w:r w:rsidR="00DF60AF">
        <w:rPr>
          <w:rFonts w:ascii="Arial Narrow" w:hAnsi="Arial Narrow"/>
          <w:b/>
          <w:iCs/>
          <w:noProof/>
          <w:sz w:val="22"/>
          <w:szCs w:val="22"/>
          <w:lang w:val="fr-FR"/>
        </w:rPr>
        <w:t>d'assurer le suivi des ac</w:t>
      </w:r>
      <w:r w:rsidR="00391435">
        <w:rPr>
          <w:rFonts w:ascii="Arial Narrow" w:hAnsi="Arial Narrow"/>
          <w:b/>
          <w:iCs/>
          <w:noProof/>
          <w:sz w:val="22"/>
          <w:szCs w:val="22"/>
          <w:lang w:val="fr-FR"/>
        </w:rPr>
        <w:t>tivités des agences et partenaires récipiendaires des fonds PBF.</w:t>
      </w:r>
    </w:p>
    <w:p w14:paraId="1000E83D" w14:textId="50F8F9BD" w:rsidR="004A1B16" w:rsidRDefault="00F61C0C" w:rsidP="00F778A1">
      <w:pPr>
        <w:ind w:left="-810"/>
        <w:rPr>
          <w:rFonts w:ascii="Arial Narrow" w:hAnsi="Arial Narrow"/>
          <w:b/>
          <w:iCs/>
          <w:noProof/>
          <w:sz w:val="22"/>
          <w:szCs w:val="22"/>
          <w:lang w:val="fr-FR"/>
        </w:rPr>
      </w:pPr>
      <w:r>
        <w:rPr>
          <w:rFonts w:ascii="Arial Narrow" w:hAnsi="Arial Narrow"/>
          <w:b/>
          <w:iCs/>
          <w:noProof/>
          <w:sz w:val="22"/>
          <w:szCs w:val="22"/>
          <w:lang w:val="fr-FR"/>
        </w:rPr>
        <w:t xml:space="preserve">Dès sa </w:t>
      </w:r>
      <w:r w:rsidR="0088110B">
        <w:rPr>
          <w:rFonts w:ascii="Arial Narrow" w:hAnsi="Arial Narrow"/>
          <w:b/>
          <w:iCs/>
          <w:noProof/>
          <w:sz w:val="22"/>
          <w:szCs w:val="22"/>
          <w:lang w:val="fr-FR"/>
        </w:rPr>
        <w:t xml:space="preserve">prise de fonction, le Coordonateur du Secrétariat a accordé une priorité </w:t>
      </w:r>
      <w:r w:rsidR="00D77F4B">
        <w:rPr>
          <w:rFonts w:ascii="Arial Narrow" w:hAnsi="Arial Narrow"/>
          <w:b/>
          <w:iCs/>
          <w:noProof/>
          <w:sz w:val="22"/>
          <w:szCs w:val="22"/>
          <w:lang w:val="fr-FR"/>
        </w:rPr>
        <w:t>au recrutement du reste de l'équipe composé d'un Programme Officer, d'une Assistante administrative et financière</w:t>
      </w:r>
      <w:r w:rsidR="00AE335E">
        <w:rPr>
          <w:rFonts w:ascii="Arial Narrow" w:hAnsi="Arial Narrow"/>
          <w:b/>
          <w:iCs/>
          <w:noProof/>
          <w:sz w:val="22"/>
          <w:szCs w:val="22"/>
          <w:lang w:val="fr-FR"/>
        </w:rPr>
        <w:t>, et d'un Chauffeur. Les différents TDR ont ainsi été fin</w:t>
      </w:r>
      <w:r w:rsidR="006B5655">
        <w:rPr>
          <w:rFonts w:ascii="Arial Narrow" w:hAnsi="Arial Narrow"/>
          <w:b/>
          <w:iCs/>
          <w:noProof/>
          <w:sz w:val="22"/>
          <w:szCs w:val="22"/>
          <w:lang w:val="fr-FR"/>
        </w:rPr>
        <w:t xml:space="preserve">alisés, approuvés et publiés par le PNUD. </w:t>
      </w:r>
      <w:r w:rsidR="00944E4D">
        <w:rPr>
          <w:rFonts w:ascii="Arial Narrow" w:hAnsi="Arial Narrow"/>
          <w:b/>
          <w:iCs/>
          <w:noProof/>
          <w:sz w:val="22"/>
          <w:szCs w:val="22"/>
          <w:lang w:val="fr-FR"/>
        </w:rPr>
        <w:t xml:space="preserve">Le processus de recrutement suit donc son cours et </w:t>
      </w:r>
      <w:r w:rsidR="00956F57">
        <w:rPr>
          <w:rFonts w:ascii="Arial Narrow" w:hAnsi="Arial Narrow"/>
          <w:b/>
          <w:iCs/>
          <w:noProof/>
          <w:sz w:val="22"/>
          <w:szCs w:val="22"/>
          <w:lang w:val="fr-FR"/>
        </w:rPr>
        <w:t>les différents postes seront pourvus au mois de décembre 2021 avant la fin de l'année</w:t>
      </w:r>
      <w:r w:rsidR="004A1B16">
        <w:rPr>
          <w:rFonts w:ascii="Arial Narrow" w:hAnsi="Arial Narrow"/>
          <w:b/>
          <w:iCs/>
          <w:noProof/>
          <w:sz w:val="22"/>
          <w:szCs w:val="22"/>
          <w:lang w:val="fr-FR"/>
        </w:rPr>
        <w:t>.</w:t>
      </w:r>
    </w:p>
    <w:p w14:paraId="4AF4558E" w14:textId="290230B1" w:rsidR="00AB45BF" w:rsidRDefault="005A4F60" w:rsidP="00F778A1">
      <w:pPr>
        <w:ind w:left="-810"/>
        <w:rPr>
          <w:rFonts w:ascii="Arial Narrow" w:hAnsi="Arial Narrow"/>
          <w:b/>
          <w:iCs/>
          <w:noProof/>
          <w:sz w:val="22"/>
          <w:szCs w:val="22"/>
          <w:lang w:val="fr-FR"/>
        </w:rPr>
      </w:pPr>
      <w:r>
        <w:rPr>
          <w:rFonts w:ascii="Arial Narrow" w:hAnsi="Arial Narrow"/>
          <w:b/>
          <w:iCs/>
          <w:noProof/>
          <w:sz w:val="22"/>
          <w:szCs w:val="22"/>
          <w:lang w:val="fr-FR"/>
        </w:rPr>
        <w:t>Du point de vue programmatique, le Coordonnateur du Secrétariat PBF a initi</w:t>
      </w:r>
      <w:r w:rsidR="00775EDF">
        <w:rPr>
          <w:rFonts w:ascii="Arial Narrow" w:hAnsi="Arial Narrow"/>
          <w:b/>
          <w:iCs/>
          <w:noProof/>
          <w:sz w:val="22"/>
          <w:szCs w:val="22"/>
          <w:lang w:val="fr-FR"/>
        </w:rPr>
        <w:t>é plusieurs séances de travail avec les différentes agences et partenaires récipiendaires</w:t>
      </w:r>
      <w:r w:rsidR="003354BE">
        <w:rPr>
          <w:rFonts w:ascii="Arial Narrow" w:hAnsi="Arial Narrow"/>
          <w:b/>
          <w:iCs/>
          <w:noProof/>
          <w:sz w:val="22"/>
          <w:szCs w:val="22"/>
          <w:lang w:val="fr-FR"/>
        </w:rPr>
        <w:t xml:space="preserve"> qui lui ont permis de faire l'état des lieux de leurs projets et de définir les prior</w:t>
      </w:r>
      <w:r w:rsidR="00AB45BF">
        <w:rPr>
          <w:rFonts w:ascii="Arial Narrow" w:hAnsi="Arial Narrow"/>
          <w:b/>
          <w:iCs/>
          <w:noProof/>
          <w:sz w:val="22"/>
          <w:szCs w:val="22"/>
          <w:lang w:val="fr-FR"/>
        </w:rPr>
        <w:t>ités avant la fin de l'année</w:t>
      </w:r>
      <w:r w:rsidR="007C546A">
        <w:rPr>
          <w:rFonts w:ascii="Arial Narrow" w:hAnsi="Arial Narrow"/>
          <w:b/>
          <w:iCs/>
          <w:noProof/>
          <w:sz w:val="22"/>
          <w:szCs w:val="22"/>
          <w:lang w:val="fr-FR"/>
        </w:rPr>
        <w:t>.</w:t>
      </w:r>
    </w:p>
    <w:p w14:paraId="5BCE4A1A" w14:textId="7F399210" w:rsidR="00FC3B08" w:rsidRDefault="007F77E2" w:rsidP="00F778A1">
      <w:pPr>
        <w:ind w:left="-810"/>
        <w:rPr>
          <w:rFonts w:ascii="Arial Narrow" w:hAnsi="Arial Narrow"/>
          <w:b/>
          <w:iCs/>
          <w:noProof/>
          <w:sz w:val="22"/>
          <w:szCs w:val="22"/>
          <w:lang w:val="fr-FR"/>
        </w:rPr>
      </w:pPr>
      <w:r>
        <w:rPr>
          <w:rFonts w:ascii="Arial Narrow" w:hAnsi="Arial Narrow"/>
          <w:b/>
          <w:iCs/>
          <w:noProof/>
          <w:sz w:val="22"/>
          <w:szCs w:val="22"/>
          <w:lang w:val="fr-FR"/>
        </w:rPr>
        <w:t>Le Coordonnateur a pris part à deux importantes missions conduite</w:t>
      </w:r>
      <w:r w:rsidR="004D134B">
        <w:rPr>
          <w:rFonts w:ascii="Arial Narrow" w:hAnsi="Arial Narrow"/>
          <w:b/>
          <w:iCs/>
          <w:noProof/>
          <w:sz w:val="22"/>
          <w:szCs w:val="22"/>
          <w:lang w:val="fr-FR"/>
        </w:rPr>
        <w:t>s</w:t>
      </w:r>
      <w:r>
        <w:rPr>
          <w:rFonts w:ascii="Arial Narrow" w:hAnsi="Arial Narrow"/>
          <w:b/>
          <w:iCs/>
          <w:noProof/>
          <w:sz w:val="22"/>
          <w:szCs w:val="22"/>
          <w:lang w:val="fr-FR"/>
        </w:rPr>
        <w:t xml:space="preserve"> par </w:t>
      </w:r>
      <w:r w:rsidR="008516B4">
        <w:rPr>
          <w:rFonts w:ascii="Arial Narrow" w:hAnsi="Arial Narrow"/>
          <w:b/>
          <w:iCs/>
          <w:noProof/>
          <w:sz w:val="22"/>
          <w:szCs w:val="22"/>
          <w:lang w:val="fr-FR"/>
        </w:rPr>
        <w:t>le DSRSG/RC/HC dans le Tanganyika et la Kasaï; ce qui lui a perm</w:t>
      </w:r>
      <w:r w:rsidR="000E1114">
        <w:rPr>
          <w:rFonts w:ascii="Arial Narrow" w:hAnsi="Arial Narrow"/>
          <w:b/>
          <w:iCs/>
          <w:noProof/>
          <w:sz w:val="22"/>
          <w:szCs w:val="22"/>
          <w:lang w:val="fr-FR"/>
        </w:rPr>
        <w:t>is</w:t>
      </w:r>
      <w:r w:rsidR="008516B4">
        <w:rPr>
          <w:rFonts w:ascii="Arial Narrow" w:hAnsi="Arial Narrow"/>
          <w:b/>
          <w:iCs/>
          <w:noProof/>
          <w:sz w:val="22"/>
          <w:szCs w:val="22"/>
          <w:lang w:val="fr-FR"/>
        </w:rPr>
        <w:t xml:space="preserve"> d'échanger avec certains acteurs </w:t>
      </w:r>
      <w:r w:rsidR="000E1114">
        <w:rPr>
          <w:rFonts w:ascii="Arial Narrow" w:hAnsi="Arial Narrow"/>
          <w:b/>
          <w:iCs/>
          <w:noProof/>
          <w:sz w:val="22"/>
          <w:szCs w:val="22"/>
          <w:lang w:val="fr-FR"/>
        </w:rPr>
        <w:t xml:space="preserve">locaux </w:t>
      </w:r>
      <w:r w:rsidR="00F64624">
        <w:rPr>
          <w:rFonts w:ascii="Arial Narrow" w:hAnsi="Arial Narrow"/>
          <w:b/>
          <w:iCs/>
          <w:noProof/>
          <w:sz w:val="22"/>
          <w:szCs w:val="22"/>
          <w:lang w:val="fr-FR"/>
        </w:rPr>
        <w:t>et bénéficiaires des zones cibles du PBF.</w:t>
      </w:r>
    </w:p>
    <w:p w14:paraId="3BD3D162" w14:textId="64D5F24D" w:rsidR="00B5621E" w:rsidRDefault="00B5621E" w:rsidP="00F778A1">
      <w:pPr>
        <w:ind w:left="-810"/>
        <w:rPr>
          <w:rFonts w:ascii="Arial Narrow" w:hAnsi="Arial Narrow"/>
          <w:b/>
          <w:iCs/>
          <w:noProof/>
          <w:sz w:val="22"/>
          <w:szCs w:val="22"/>
          <w:lang w:val="fr-FR"/>
        </w:rPr>
      </w:pPr>
      <w:r>
        <w:rPr>
          <w:rFonts w:ascii="Arial Narrow" w:hAnsi="Arial Narrow"/>
          <w:b/>
          <w:iCs/>
          <w:noProof/>
          <w:sz w:val="22"/>
          <w:szCs w:val="22"/>
          <w:lang w:val="fr-FR"/>
        </w:rPr>
        <w:t>La particip</w:t>
      </w:r>
      <w:r w:rsidR="00DE4176">
        <w:rPr>
          <w:rFonts w:ascii="Arial Narrow" w:hAnsi="Arial Narrow"/>
          <w:b/>
          <w:iCs/>
          <w:noProof/>
          <w:sz w:val="22"/>
          <w:szCs w:val="22"/>
          <w:lang w:val="fr-FR"/>
        </w:rPr>
        <w:t xml:space="preserve">ation du Coordonnateur du PBF à la retraite PMT et OMT à Brazzaville au cours de laquelle il a présenté les acquis du PBF et </w:t>
      </w:r>
      <w:r w:rsidR="00943E05">
        <w:rPr>
          <w:rFonts w:ascii="Arial Narrow" w:hAnsi="Arial Narrow"/>
          <w:b/>
          <w:iCs/>
          <w:noProof/>
          <w:sz w:val="22"/>
          <w:szCs w:val="22"/>
          <w:lang w:val="fr-FR"/>
        </w:rPr>
        <w:t>s</w:t>
      </w:r>
      <w:r w:rsidR="00DE4176">
        <w:rPr>
          <w:rFonts w:ascii="Arial Narrow" w:hAnsi="Arial Narrow"/>
          <w:b/>
          <w:iCs/>
          <w:noProof/>
          <w:sz w:val="22"/>
          <w:szCs w:val="22"/>
          <w:lang w:val="fr-FR"/>
        </w:rPr>
        <w:t xml:space="preserve">es </w:t>
      </w:r>
      <w:r w:rsidR="00277E8C">
        <w:rPr>
          <w:rFonts w:ascii="Arial Narrow" w:hAnsi="Arial Narrow"/>
          <w:b/>
          <w:iCs/>
          <w:noProof/>
          <w:sz w:val="22"/>
          <w:szCs w:val="22"/>
          <w:lang w:val="fr-FR"/>
        </w:rPr>
        <w:t xml:space="preserve">principaux mécanismes de financement a permis </w:t>
      </w:r>
      <w:r w:rsidR="00943E05">
        <w:rPr>
          <w:rFonts w:ascii="Arial Narrow" w:hAnsi="Arial Narrow"/>
          <w:b/>
          <w:iCs/>
          <w:noProof/>
          <w:sz w:val="22"/>
          <w:szCs w:val="22"/>
          <w:lang w:val="fr-FR"/>
        </w:rPr>
        <w:t xml:space="preserve">d'éclairer les agences sur </w:t>
      </w:r>
      <w:r w:rsidR="00A14E95">
        <w:rPr>
          <w:rFonts w:ascii="Arial Narrow" w:hAnsi="Arial Narrow"/>
          <w:b/>
          <w:iCs/>
          <w:noProof/>
          <w:sz w:val="22"/>
          <w:szCs w:val="22"/>
          <w:lang w:val="fr-FR"/>
        </w:rPr>
        <w:t xml:space="preserve">leurs préoccupations </w:t>
      </w:r>
      <w:r w:rsidR="00F62054">
        <w:rPr>
          <w:rFonts w:ascii="Arial Narrow" w:hAnsi="Arial Narrow"/>
          <w:b/>
          <w:iCs/>
          <w:noProof/>
          <w:sz w:val="22"/>
          <w:szCs w:val="22"/>
          <w:lang w:val="fr-FR"/>
        </w:rPr>
        <w:t>relatives aux différents guidelines.</w:t>
      </w:r>
    </w:p>
    <w:p w14:paraId="26994CDE" w14:textId="442F72F5" w:rsidR="0030537B" w:rsidRDefault="00FD0B03" w:rsidP="00F778A1">
      <w:pPr>
        <w:ind w:left="-810"/>
        <w:rPr>
          <w:rFonts w:ascii="Arial Narrow" w:hAnsi="Arial Narrow"/>
          <w:b/>
          <w:iCs/>
          <w:noProof/>
          <w:sz w:val="22"/>
          <w:szCs w:val="22"/>
          <w:lang w:val="fr-FR"/>
        </w:rPr>
      </w:pPr>
      <w:r>
        <w:rPr>
          <w:rFonts w:ascii="Arial Narrow" w:hAnsi="Arial Narrow"/>
          <w:b/>
          <w:iCs/>
          <w:noProof/>
          <w:sz w:val="22"/>
          <w:szCs w:val="22"/>
          <w:lang w:val="fr-FR"/>
        </w:rPr>
        <w:t>Il a également eu une séance de travail avec le Directeur de Cabinet Adjoint du Ministère du Plan et son équipe</w:t>
      </w:r>
      <w:r w:rsidR="00552D9F">
        <w:rPr>
          <w:rFonts w:ascii="Arial Narrow" w:hAnsi="Arial Narrow"/>
          <w:b/>
          <w:iCs/>
          <w:noProof/>
          <w:sz w:val="22"/>
          <w:szCs w:val="22"/>
          <w:lang w:val="fr-FR"/>
        </w:rPr>
        <w:t xml:space="preserve"> dans la perspective de la mise en place du Comité de Pilotage Conjoint du PBF en RDC. </w:t>
      </w:r>
      <w:r w:rsidR="00682E75">
        <w:rPr>
          <w:rFonts w:ascii="Arial Narrow" w:hAnsi="Arial Narrow"/>
          <w:b/>
          <w:iCs/>
          <w:noProof/>
          <w:sz w:val="22"/>
          <w:szCs w:val="22"/>
          <w:lang w:val="fr-FR"/>
        </w:rPr>
        <w:t xml:space="preserve">Les TDR du Comité de Pilotage Conjoint du PBF ont été </w:t>
      </w:r>
      <w:r w:rsidR="001C6451">
        <w:rPr>
          <w:rFonts w:ascii="Arial Narrow" w:hAnsi="Arial Narrow"/>
          <w:b/>
          <w:iCs/>
          <w:noProof/>
          <w:sz w:val="22"/>
          <w:szCs w:val="22"/>
          <w:lang w:val="fr-FR"/>
        </w:rPr>
        <w:t>approuvés et signés par le Ministre du Plan et le Coordonnateur Résident</w:t>
      </w:r>
      <w:r w:rsidR="002D3F3C">
        <w:rPr>
          <w:rFonts w:ascii="Arial Narrow" w:hAnsi="Arial Narrow"/>
          <w:b/>
          <w:iCs/>
          <w:noProof/>
          <w:sz w:val="22"/>
          <w:szCs w:val="22"/>
          <w:lang w:val="fr-FR"/>
        </w:rPr>
        <w:t>, et la première réunion du Comité se tiendra au mois de décembre</w:t>
      </w:r>
      <w:r w:rsidR="0030537B">
        <w:rPr>
          <w:rFonts w:ascii="Arial Narrow" w:hAnsi="Arial Narrow"/>
          <w:b/>
          <w:iCs/>
          <w:noProof/>
          <w:sz w:val="22"/>
          <w:szCs w:val="22"/>
          <w:lang w:val="fr-FR"/>
        </w:rPr>
        <w:t>.</w:t>
      </w:r>
    </w:p>
    <w:p w14:paraId="5E25EE25" w14:textId="125571D9" w:rsidR="00F778A1" w:rsidRPr="0091718C" w:rsidRDefault="00F778A1" w:rsidP="00F778A1">
      <w:pPr>
        <w:ind w:left="-810"/>
        <w:rPr>
          <w:rFonts w:ascii="Arial Narrow" w:hAnsi="Arial Narrow"/>
          <w:b/>
          <w:i/>
          <w:sz w:val="22"/>
          <w:szCs w:val="22"/>
          <w:lang w:val="fr-FR"/>
        </w:rPr>
      </w:pPr>
      <w:r>
        <w:rPr>
          <w:rFonts w:ascii="Arial Narrow" w:hAnsi="Arial Narrow"/>
          <w:b/>
          <w:i/>
          <w:sz w:val="22"/>
          <w:szCs w:val="22"/>
        </w:rPr>
        <w:fldChar w:fldCharType="end"/>
      </w:r>
    </w:p>
    <w:p w14:paraId="702DD954" w14:textId="77777777" w:rsidR="00F778A1" w:rsidRPr="0091718C" w:rsidRDefault="00F778A1" w:rsidP="007C304F">
      <w:pPr>
        <w:ind w:left="-810"/>
        <w:rPr>
          <w:lang w:val="fr-FR"/>
        </w:rPr>
      </w:pPr>
    </w:p>
    <w:p w14:paraId="29F76E31" w14:textId="77777777" w:rsidR="00161D02" w:rsidRPr="00F778A1" w:rsidRDefault="00F778A1" w:rsidP="00627A1C">
      <w:pPr>
        <w:ind w:left="-810"/>
        <w:rPr>
          <w:lang w:val="fr-FR"/>
        </w:rPr>
      </w:pPr>
      <w:r w:rsidRPr="00F778A1">
        <w:rPr>
          <w:color w:val="000000"/>
          <w:lang w:val="fr-FR" w:eastAsia="en-US"/>
        </w:rPr>
        <w:t xml:space="preserve">Veuillez indiquer tout événement important lié au projet prévu au cours des six prochains mois, </w:t>
      </w:r>
      <w:r>
        <w:rPr>
          <w:color w:val="000000"/>
          <w:lang w:val="fr-FR" w:eastAsia="en-US"/>
        </w:rPr>
        <w:t>par exemple :</w:t>
      </w:r>
      <w:r w:rsidRPr="00F778A1">
        <w:rPr>
          <w:color w:val="000000"/>
          <w:lang w:val="fr-FR" w:eastAsia="en-US"/>
        </w:rPr>
        <w:t xml:space="preserve"> les dialogues nationaux, les congrès des jeunes, les projections de films </w:t>
      </w:r>
      <w:r w:rsidR="00161D02" w:rsidRPr="00F778A1">
        <w:rPr>
          <w:lang w:val="fr-FR"/>
        </w:rPr>
        <w:t>(</w:t>
      </w:r>
      <w:r w:rsidRPr="00F778A1">
        <w:rPr>
          <w:lang w:val="fr-FR"/>
        </w:rPr>
        <w:t>limite de 1</w:t>
      </w:r>
      <w:r>
        <w:rPr>
          <w:lang w:val="fr-FR"/>
        </w:rPr>
        <w:t>0</w:t>
      </w:r>
      <w:r w:rsidRPr="00F778A1">
        <w:rPr>
          <w:lang w:val="fr-FR"/>
        </w:rPr>
        <w:t>00 caractères</w:t>
      </w:r>
      <w:r w:rsidR="00161D02" w:rsidRPr="00F778A1">
        <w:rPr>
          <w:lang w:val="fr-FR"/>
        </w:rPr>
        <w:t xml:space="preserve">): </w:t>
      </w:r>
    </w:p>
    <w:p w14:paraId="42227B23" w14:textId="77777777" w:rsidR="00F87E91" w:rsidRDefault="00161D02" w:rsidP="00161D02">
      <w:pPr>
        <w:ind w:left="-810"/>
        <w:rPr>
          <w:b/>
          <w:iCs/>
          <w:noProof/>
          <w:lang w:val="fr-FR"/>
        </w:rPr>
      </w:pPr>
      <w:r w:rsidRPr="00D5265B">
        <w:rPr>
          <w:b/>
          <w:iCs/>
        </w:rPr>
        <w:fldChar w:fldCharType="begin">
          <w:ffData>
            <w:name w:val=""/>
            <w:enabled/>
            <w:calcOnExit w:val="0"/>
            <w:textInput>
              <w:maxLength w:val="1000"/>
            </w:textInput>
          </w:ffData>
        </w:fldChar>
      </w:r>
      <w:r w:rsidRPr="007D3AB2">
        <w:rPr>
          <w:b/>
          <w:iCs/>
          <w:lang w:val="fr-FR"/>
        </w:rPr>
        <w:instrText xml:space="preserve"> FORMTEXT </w:instrText>
      </w:r>
      <w:r w:rsidRPr="00D5265B">
        <w:rPr>
          <w:b/>
          <w:iCs/>
        </w:rPr>
      </w:r>
      <w:r w:rsidRPr="00D5265B">
        <w:rPr>
          <w:b/>
          <w:iCs/>
        </w:rPr>
        <w:fldChar w:fldCharType="separate"/>
      </w:r>
      <w:r w:rsidRPr="00D5265B">
        <w:rPr>
          <w:b/>
          <w:iCs/>
          <w:noProof/>
        </w:rPr>
        <w:t> </w:t>
      </w:r>
      <w:r w:rsidR="000F700D" w:rsidRPr="007D3AB2">
        <w:rPr>
          <w:b/>
          <w:iCs/>
          <w:noProof/>
          <w:lang w:val="fr-FR"/>
        </w:rPr>
        <w:t xml:space="preserve">Le Secrétariat </w:t>
      </w:r>
      <w:r w:rsidR="007D3AB2" w:rsidRPr="007D3AB2">
        <w:rPr>
          <w:b/>
          <w:iCs/>
          <w:noProof/>
          <w:lang w:val="fr-FR"/>
        </w:rPr>
        <w:t>PBF a prévu au cours des six pr</w:t>
      </w:r>
      <w:r w:rsidR="007D3AB2">
        <w:rPr>
          <w:b/>
          <w:iCs/>
          <w:noProof/>
          <w:lang w:val="fr-FR"/>
        </w:rPr>
        <w:t>ochains mois</w:t>
      </w:r>
      <w:r w:rsidR="00CE6FD8">
        <w:rPr>
          <w:b/>
          <w:iCs/>
          <w:noProof/>
          <w:lang w:val="fr-FR"/>
        </w:rPr>
        <w:t xml:space="preserve"> de tenir dans les délais, les activités prioritaires ci</w:t>
      </w:r>
      <w:r w:rsidR="00F87E91">
        <w:rPr>
          <w:b/>
          <w:iCs/>
          <w:noProof/>
          <w:lang w:val="fr-FR"/>
        </w:rPr>
        <w:t>-dessous.</w:t>
      </w:r>
    </w:p>
    <w:p w14:paraId="241645C5" w14:textId="580401F2" w:rsidR="00C24A9A" w:rsidRDefault="00F87E91" w:rsidP="00161D02">
      <w:pPr>
        <w:ind w:left="-810"/>
        <w:rPr>
          <w:b/>
          <w:iCs/>
          <w:noProof/>
          <w:lang w:val="fr-FR"/>
        </w:rPr>
      </w:pPr>
      <w:r>
        <w:rPr>
          <w:b/>
          <w:iCs/>
          <w:noProof/>
          <w:lang w:val="fr-FR"/>
        </w:rPr>
        <w:t>- Organ</w:t>
      </w:r>
      <w:r w:rsidR="00A2568D">
        <w:rPr>
          <w:b/>
          <w:iCs/>
          <w:noProof/>
          <w:lang w:val="fr-FR"/>
        </w:rPr>
        <w:t xml:space="preserve">iser la première </w:t>
      </w:r>
      <w:r w:rsidR="00C24A9A">
        <w:rPr>
          <w:b/>
          <w:iCs/>
          <w:noProof/>
          <w:lang w:val="fr-FR"/>
        </w:rPr>
        <w:t>réun</w:t>
      </w:r>
      <w:r w:rsidR="00A2568D">
        <w:rPr>
          <w:b/>
          <w:iCs/>
          <w:noProof/>
          <w:lang w:val="fr-FR"/>
        </w:rPr>
        <w:t>ion du Comité de Pilotage Conjoint du PBF</w:t>
      </w:r>
      <w:r w:rsidR="00892D7E">
        <w:rPr>
          <w:b/>
          <w:iCs/>
          <w:noProof/>
          <w:lang w:val="fr-FR"/>
        </w:rPr>
        <w:t xml:space="preserve"> en décembre</w:t>
      </w:r>
      <w:r w:rsidR="00E52D49">
        <w:rPr>
          <w:b/>
          <w:iCs/>
          <w:noProof/>
          <w:lang w:val="fr-FR"/>
        </w:rPr>
        <w:t>;</w:t>
      </w:r>
    </w:p>
    <w:p w14:paraId="0F7A0AFB" w14:textId="6C6331B3" w:rsidR="00E52D49" w:rsidRDefault="00C24A9A" w:rsidP="00161D02">
      <w:pPr>
        <w:ind w:left="-810"/>
        <w:rPr>
          <w:b/>
          <w:iCs/>
          <w:noProof/>
          <w:lang w:val="fr-FR"/>
        </w:rPr>
      </w:pPr>
      <w:r w:rsidRPr="003B52EA">
        <w:rPr>
          <w:b/>
          <w:iCs/>
          <w:noProof/>
          <w:lang w:val="fr-FR"/>
        </w:rPr>
        <w:t xml:space="preserve">- </w:t>
      </w:r>
      <w:r w:rsidR="00966B34" w:rsidRPr="003B52EA">
        <w:rPr>
          <w:b/>
          <w:iCs/>
          <w:noProof/>
          <w:lang w:val="fr-FR"/>
        </w:rPr>
        <w:t>Appuyer l</w:t>
      </w:r>
      <w:r w:rsidR="00220E8A">
        <w:rPr>
          <w:b/>
          <w:iCs/>
          <w:noProof/>
          <w:lang w:val="fr-FR"/>
        </w:rPr>
        <w:t>'élaboration</w:t>
      </w:r>
      <w:r w:rsidR="00966B34" w:rsidRPr="003B52EA">
        <w:rPr>
          <w:b/>
          <w:iCs/>
          <w:noProof/>
          <w:lang w:val="fr-FR"/>
        </w:rPr>
        <w:t xml:space="preserve"> et </w:t>
      </w:r>
      <w:r w:rsidR="003B52EA" w:rsidRPr="003B52EA">
        <w:rPr>
          <w:b/>
          <w:iCs/>
          <w:noProof/>
          <w:lang w:val="fr-FR"/>
        </w:rPr>
        <w:t>la finalisation du Rapport stratég</w:t>
      </w:r>
      <w:r w:rsidR="003B52EA">
        <w:rPr>
          <w:b/>
          <w:iCs/>
          <w:noProof/>
          <w:lang w:val="fr-FR"/>
        </w:rPr>
        <w:t xml:space="preserve">ique annuel sur la consolidation de la paix </w:t>
      </w:r>
      <w:r w:rsidR="00EB1805">
        <w:rPr>
          <w:b/>
          <w:iCs/>
          <w:noProof/>
          <w:lang w:val="fr-FR"/>
        </w:rPr>
        <w:t>en RDC qui doit être soumis par la DSRSG/RC/HC le 31 décembre 2021</w:t>
      </w:r>
      <w:r w:rsidR="00E52D49">
        <w:rPr>
          <w:b/>
          <w:iCs/>
          <w:noProof/>
          <w:lang w:val="fr-FR"/>
        </w:rPr>
        <w:t>;</w:t>
      </w:r>
    </w:p>
    <w:p w14:paraId="3CD6878D" w14:textId="77777777" w:rsidR="00947D87" w:rsidRDefault="00220E8A" w:rsidP="00161D02">
      <w:pPr>
        <w:ind w:left="-810"/>
        <w:rPr>
          <w:b/>
          <w:iCs/>
          <w:noProof/>
          <w:lang w:val="fr-FR"/>
        </w:rPr>
      </w:pPr>
      <w:r>
        <w:rPr>
          <w:b/>
          <w:iCs/>
          <w:noProof/>
          <w:lang w:val="fr-FR"/>
        </w:rPr>
        <w:lastRenderedPageBreak/>
        <w:t xml:space="preserve">- Appuyer l'élaboration du </w:t>
      </w:r>
      <w:r w:rsidR="000B39BB" w:rsidRPr="000B39BB">
        <w:rPr>
          <w:b/>
          <w:iCs/>
          <w:noProof/>
          <w:lang w:val="fr-FR"/>
        </w:rPr>
        <w:t xml:space="preserve">Rapport régional de consolidation de la paix </w:t>
      </w:r>
      <w:r w:rsidR="0078638D">
        <w:rPr>
          <w:b/>
          <w:iCs/>
          <w:noProof/>
          <w:lang w:val="fr-FR"/>
        </w:rPr>
        <w:t>sur les priorités</w:t>
      </w:r>
      <w:r w:rsidR="000B39BB" w:rsidRPr="000B39BB">
        <w:rPr>
          <w:b/>
          <w:iCs/>
          <w:noProof/>
          <w:lang w:val="fr-FR"/>
        </w:rPr>
        <w:t xml:space="preserve"> transfrontali</w:t>
      </w:r>
      <w:r w:rsidR="007E136E">
        <w:rPr>
          <w:b/>
          <w:iCs/>
          <w:noProof/>
          <w:lang w:val="fr-FR"/>
        </w:rPr>
        <w:t>ères de</w:t>
      </w:r>
      <w:r w:rsidR="000B39BB" w:rsidRPr="000B39BB">
        <w:rPr>
          <w:b/>
          <w:iCs/>
          <w:noProof/>
          <w:lang w:val="fr-FR"/>
        </w:rPr>
        <w:t xml:space="preserve"> </w:t>
      </w:r>
      <w:r w:rsidR="007E136E">
        <w:rPr>
          <w:b/>
          <w:iCs/>
          <w:noProof/>
          <w:lang w:val="fr-FR"/>
        </w:rPr>
        <w:t>l</w:t>
      </w:r>
      <w:r w:rsidR="000B39BB" w:rsidRPr="000B39BB">
        <w:rPr>
          <w:b/>
          <w:iCs/>
          <w:noProof/>
          <w:lang w:val="fr-FR"/>
        </w:rPr>
        <w:t>'Afrique centrale</w:t>
      </w:r>
      <w:r w:rsidR="00947D87">
        <w:rPr>
          <w:b/>
          <w:iCs/>
          <w:noProof/>
          <w:lang w:val="fr-FR"/>
        </w:rPr>
        <w:t xml:space="preserve"> dû également au 31 décembre 2021;</w:t>
      </w:r>
    </w:p>
    <w:p w14:paraId="08A19108" w14:textId="5E6A4BD2" w:rsidR="00CE4185" w:rsidRDefault="00947D87" w:rsidP="00161D02">
      <w:pPr>
        <w:ind w:left="-810"/>
        <w:rPr>
          <w:b/>
          <w:iCs/>
          <w:noProof/>
          <w:lang w:val="fr-FR"/>
        </w:rPr>
      </w:pPr>
      <w:r>
        <w:rPr>
          <w:b/>
          <w:iCs/>
          <w:noProof/>
          <w:lang w:val="fr-FR"/>
        </w:rPr>
        <w:t xml:space="preserve">- </w:t>
      </w:r>
      <w:r w:rsidR="00EA0301">
        <w:rPr>
          <w:b/>
          <w:iCs/>
          <w:noProof/>
          <w:lang w:val="fr-FR"/>
        </w:rPr>
        <w:t>Organiser un atelier de revue des indicateurs des projets PBF</w:t>
      </w:r>
      <w:r w:rsidR="00D17E71">
        <w:rPr>
          <w:b/>
          <w:iCs/>
          <w:noProof/>
          <w:lang w:val="fr-FR"/>
        </w:rPr>
        <w:t xml:space="preserve"> et de planification 2022 avec l'ensemble des agences et partenaires récipiendaires du PBF</w:t>
      </w:r>
      <w:r w:rsidR="00E0487B">
        <w:rPr>
          <w:b/>
          <w:iCs/>
          <w:noProof/>
          <w:lang w:val="fr-FR"/>
        </w:rPr>
        <w:t>;</w:t>
      </w:r>
    </w:p>
    <w:p w14:paraId="144B1F40" w14:textId="08B1DE3D" w:rsidR="00161D02" w:rsidRPr="007D3AB2" w:rsidRDefault="00540582" w:rsidP="00161D02">
      <w:pPr>
        <w:ind w:left="-810"/>
        <w:rPr>
          <w:iCs/>
          <w:lang w:val="fr-FR"/>
        </w:rPr>
      </w:pPr>
      <w:r>
        <w:rPr>
          <w:b/>
          <w:iCs/>
          <w:noProof/>
          <w:lang w:val="fr-FR"/>
        </w:rPr>
        <w:t>- Orgnaiser des visites de terrains</w:t>
      </w:r>
      <w:r w:rsidR="00CF5C50">
        <w:rPr>
          <w:b/>
          <w:iCs/>
          <w:noProof/>
          <w:lang w:val="fr-FR"/>
        </w:rPr>
        <w:t xml:space="preserve"> dans les trois provinces afin d'apprécier l'éta</w:t>
      </w:r>
      <w:r w:rsidR="006552F8">
        <w:rPr>
          <w:b/>
          <w:iCs/>
          <w:noProof/>
          <w:lang w:val="fr-FR"/>
        </w:rPr>
        <w:t>t d'avancement des différents projets en cours.</w:t>
      </w:r>
      <w:r w:rsidR="00161D02" w:rsidRPr="00D5265B">
        <w:rPr>
          <w:b/>
          <w:iCs/>
          <w:noProof/>
        </w:rPr>
        <w:t> </w:t>
      </w:r>
      <w:r w:rsidR="00161D02" w:rsidRPr="00D5265B">
        <w:rPr>
          <w:b/>
          <w:iCs/>
        </w:rPr>
        <w:fldChar w:fldCharType="end"/>
      </w:r>
    </w:p>
    <w:p w14:paraId="20FA9EBD" w14:textId="77777777" w:rsidR="00161D02" w:rsidRPr="007D3AB2" w:rsidRDefault="00161D02" w:rsidP="001A1E86">
      <w:pPr>
        <w:ind w:left="-810" w:right="-154"/>
        <w:rPr>
          <w:lang w:val="fr-FR"/>
        </w:rPr>
      </w:pPr>
    </w:p>
    <w:p w14:paraId="49A86CE3" w14:textId="77777777" w:rsidR="00F778A1" w:rsidRPr="00F778A1" w:rsidRDefault="00F778A1" w:rsidP="001A1E86">
      <w:pPr>
        <w:ind w:left="-810" w:right="-154"/>
        <w:rPr>
          <w:lang w:val="fr-FR"/>
        </w:rPr>
      </w:pPr>
      <w:r w:rsidRPr="00F778A1">
        <w:rPr>
          <w:lang w:val="fr-FR"/>
        </w:rPr>
        <w:t>POUR LES PROJETS DAN</w:t>
      </w:r>
      <w:r>
        <w:rPr>
          <w:lang w:val="fr-FR"/>
        </w:rPr>
        <w:t>S LES SIX DERNIERS MOIS DE MISE EN ŒUVRE :</w:t>
      </w:r>
    </w:p>
    <w:p w14:paraId="5D660B18" w14:textId="77777777" w:rsidR="008C782A" w:rsidRPr="003A0068" w:rsidRDefault="00476758" w:rsidP="001A1E86">
      <w:pPr>
        <w:ind w:left="-810" w:right="-154"/>
        <w:rPr>
          <w:lang w:val="fr-FR"/>
        </w:rPr>
      </w:pPr>
      <w:r w:rsidRPr="00476758">
        <w:rPr>
          <w:lang w:val="fr-FR"/>
        </w:rPr>
        <w:t>Résumez</w:t>
      </w:r>
      <w:r w:rsidR="00F778A1" w:rsidRPr="00476758">
        <w:rPr>
          <w:lang w:val="fr-FR"/>
        </w:rPr>
        <w:t xml:space="preserve"> </w:t>
      </w:r>
      <w:r w:rsidRPr="00476758">
        <w:rPr>
          <w:lang w:val="fr-FR"/>
        </w:rPr>
        <w:t>le principal changement structurel, institutionnel ou</w:t>
      </w:r>
      <w:r>
        <w:rPr>
          <w:lang w:val="fr-FR"/>
        </w:rPr>
        <w:t xml:space="preserve"> sociétal auquel le projet a approuvé. </w:t>
      </w:r>
      <w:r w:rsidRPr="00476758">
        <w:rPr>
          <w:lang w:val="fr-FR"/>
        </w:rPr>
        <w:t>Ceci n’est pas une anecdote ou une liste des activités individuelles accomplies, mais une description d</w:t>
      </w:r>
      <w:r>
        <w:rPr>
          <w:lang w:val="fr-FR"/>
        </w:rPr>
        <w:t>e progrès fait vers l’objectif principal du projet.</w:t>
      </w:r>
      <w:r w:rsidR="00A64A02" w:rsidRPr="00476758">
        <w:rPr>
          <w:lang w:val="fr-FR"/>
        </w:rPr>
        <w:t xml:space="preserve"> </w:t>
      </w:r>
      <w:r w:rsidR="008C782A" w:rsidRPr="003A0068">
        <w:rPr>
          <w:lang w:val="fr-FR"/>
        </w:rPr>
        <w:t>(limit</w:t>
      </w:r>
      <w:r w:rsidRPr="003A0068">
        <w:rPr>
          <w:lang w:val="fr-FR"/>
        </w:rPr>
        <w:t xml:space="preserve">e de 1500 </w:t>
      </w:r>
      <w:r w:rsidRPr="00F778A1">
        <w:rPr>
          <w:lang w:val="fr-FR"/>
        </w:rPr>
        <w:t>caractères</w:t>
      </w:r>
      <w:r w:rsidR="008C782A" w:rsidRPr="003A0068">
        <w:rPr>
          <w:lang w:val="fr-FR"/>
        </w:rPr>
        <w:t xml:space="preserve">): </w:t>
      </w:r>
    </w:p>
    <w:p w14:paraId="2EC46E43" w14:textId="29CD192A" w:rsidR="00476758" w:rsidRPr="003A0068" w:rsidRDefault="00BA5D85" w:rsidP="00476758">
      <w:pPr>
        <w:ind w:left="-810"/>
        <w:rPr>
          <w:lang w:val="fr-FR"/>
        </w:rPr>
      </w:pPr>
      <w:r w:rsidRPr="00627A1C">
        <w:fldChar w:fldCharType="begin">
          <w:ffData>
            <w:name w:val=""/>
            <w:enabled/>
            <w:calcOnExit w:val="0"/>
            <w:textInput>
              <w:maxLength w:val="1500"/>
            </w:textInput>
          </w:ffData>
        </w:fldChar>
      </w:r>
      <w:r w:rsidRPr="003A0068">
        <w:rPr>
          <w:lang w:val="fr-FR"/>
        </w:rPr>
        <w:instrText xml:space="preserve"> FORMTEXT </w:instrText>
      </w:r>
      <w:r w:rsidRPr="00627A1C">
        <w:fldChar w:fldCharType="separate"/>
      </w:r>
      <w:r w:rsidRPr="00627A1C">
        <w:rPr>
          <w:noProof/>
        </w:rPr>
        <w:t> </w:t>
      </w:r>
      <w:r w:rsidRPr="00627A1C">
        <w:rPr>
          <w:noProof/>
        </w:rPr>
        <w:t> </w:t>
      </w:r>
      <w:r w:rsidR="006552F8" w:rsidRPr="003A0068">
        <w:rPr>
          <w:noProof/>
          <w:lang w:val="fr-FR"/>
        </w:rPr>
        <w:t>N/A</w:t>
      </w:r>
      <w:r w:rsidRPr="00627A1C">
        <w:rPr>
          <w:noProof/>
        </w:rPr>
        <w:t> </w:t>
      </w:r>
      <w:r w:rsidRPr="00627A1C">
        <w:rPr>
          <w:noProof/>
        </w:rPr>
        <w:t> </w:t>
      </w:r>
      <w:r w:rsidRPr="00627A1C">
        <w:rPr>
          <w:noProof/>
        </w:rPr>
        <w:t> </w:t>
      </w:r>
      <w:r w:rsidRPr="00627A1C">
        <w:fldChar w:fldCharType="end"/>
      </w:r>
    </w:p>
    <w:p w14:paraId="40C6D250" w14:textId="77777777" w:rsidR="00476758" w:rsidRPr="003A0068" w:rsidRDefault="00476758" w:rsidP="008C782A">
      <w:pPr>
        <w:ind w:left="-810"/>
        <w:rPr>
          <w:lang w:val="fr-FR"/>
        </w:rPr>
      </w:pPr>
    </w:p>
    <w:p w14:paraId="267F15F7" w14:textId="77777777" w:rsidR="008C782A" w:rsidRPr="00476758" w:rsidRDefault="00476758" w:rsidP="00476758">
      <w:pPr>
        <w:ind w:left="-810"/>
        <w:rPr>
          <w:lang w:val="fr-FR"/>
        </w:rPr>
      </w:pPr>
      <w:r w:rsidRPr="00476758">
        <w:rPr>
          <w:lang w:val="fr-FR"/>
        </w:rPr>
        <w:t>En quelques phrases, expliquez comment le projet a eu un impact humain réel</w:t>
      </w:r>
      <w:r>
        <w:rPr>
          <w:lang w:val="fr-FR"/>
        </w:rPr>
        <w:t xml:space="preserve">. Ceci peut inclure un exemple spécifique de </w:t>
      </w:r>
      <w:r w:rsidRPr="00476758">
        <w:rPr>
          <w:lang w:val="fr-FR"/>
        </w:rPr>
        <w:t xml:space="preserve">comment il a affecté la vie des personnes dans le pays - si possible, utilisez des citations directes des bénéficiaires </w:t>
      </w:r>
      <w:r>
        <w:rPr>
          <w:lang w:val="fr-FR"/>
        </w:rPr>
        <w:t xml:space="preserve">ou des weblinks </w:t>
      </w:r>
      <w:r w:rsidRPr="000F43A8">
        <w:rPr>
          <w:lang w:val="fr-FR"/>
        </w:rPr>
        <w:t>à</w:t>
      </w:r>
      <w:r>
        <w:rPr>
          <w:lang w:val="fr-FR"/>
        </w:rPr>
        <w:t xml:space="preserve"> la communication stratégique publiée</w:t>
      </w:r>
      <w:r w:rsidRPr="00476758">
        <w:rPr>
          <w:lang w:val="fr-FR"/>
        </w:rPr>
        <w:t xml:space="preserve">. (limite de </w:t>
      </w:r>
      <w:r>
        <w:rPr>
          <w:lang w:val="fr-FR"/>
        </w:rPr>
        <w:t>2000</w:t>
      </w:r>
      <w:r w:rsidRPr="00476758">
        <w:rPr>
          <w:lang w:val="fr-FR"/>
        </w:rPr>
        <w:t xml:space="preserve"> caractères):</w:t>
      </w:r>
    </w:p>
    <w:p w14:paraId="3AC35DC0" w14:textId="77777777" w:rsidR="001526E0" w:rsidRDefault="001A3157" w:rsidP="001B6DFD">
      <w:pPr>
        <w:ind w:left="-810"/>
        <w:rPr>
          <w:noProof/>
          <w:lang w:val="fr-FR"/>
        </w:rPr>
      </w:pPr>
      <w:r w:rsidRPr="00627A1C">
        <w:fldChar w:fldCharType="begin">
          <w:ffData>
            <w:name w:val=""/>
            <w:enabled/>
            <w:calcOnExit w:val="0"/>
            <w:textInput>
              <w:maxLength w:val="2000"/>
            </w:textInput>
          </w:ffData>
        </w:fldChar>
      </w:r>
      <w:r w:rsidRPr="00AC12A9">
        <w:rPr>
          <w:lang w:val="fr-FR"/>
        </w:rPr>
        <w:instrText xml:space="preserve"> FORMTEXT </w:instrText>
      </w:r>
      <w:r w:rsidRPr="00627A1C">
        <w:fldChar w:fldCharType="separate"/>
      </w:r>
      <w:r w:rsidRPr="00627A1C">
        <w:rPr>
          <w:noProof/>
        </w:rPr>
        <w:t> </w:t>
      </w:r>
      <w:r w:rsidR="00554410" w:rsidRPr="00AC12A9">
        <w:rPr>
          <w:noProof/>
          <w:lang w:val="fr-FR"/>
        </w:rPr>
        <w:t>Bien que n'étant pas un projet de dév</w:t>
      </w:r>
      <w:r w:rsidR="00AC12A9" w:rsidRPr="00AC12A9">
        <w:rPr>
          <w:noProof/>
          <w:lang w:val="fr-FR"/>
        </w:rPr>
        <w:t>eloppement</w:t>
      </w:r>
      <w:r w:rsidR="00AC12A9">
        <w:rPr>
          <w:noProof/>
          <w:lang w:val="fr-FR"/>
        </w:rPr>
        <w:t>, l</w:t>
      </w:r>
      <w:r w:rsidR="00405BFD">
        <w:rPr>
          <w:noProof/>
          <w:lang w:val="fr-FR"/>
        </w:rPr>
        <w:t>e projet ''</w:t>
      </w:r>
      <w:r w:rsidR="00AC12A9" w:rsidRPr="00AC12A9">
        <w:rPr>
          <w:noProof/>
          <w:lang w:val="fr-FR"/>
        </w:rPr>
        <w:t>Appui à la Coordination et au Suivi des Projets du Fonds pour la Consolidation de la Paix en République démocratique</w:t>
      </w:r>
      <w:r w:rsidR="00C85A42">
        <w:rPr>
          <w:noProof/>
          <w:lang w:val="fr-FR"/>
        </w:rPr>
        <w:t xml:space="preserve"> du Congo</w:t>
      </w:r>
      <w:r w:rsidR="0064762A">
        <w:rPr>
          <w:noProof/>
          <w:lang w:val="fr-FR"/>
        </w:rPr>
        <w:t xml:space="preserve">'' en mettant en place </w:t>
      </w:r>
      <w:r w:rsidR="00610A15">
        <w:rPr>
          <w:noProof/>
          <w:lang w:val="fr-FR"/>
        </w:rPr>
        <w:t>un</w:t>
      </w:r>
      <w:r w:rsidR="0064762A">
        <w:rPr>
          <w:noProof/>
          <w:lang w:val="fr-FR"/>
        </w:rPr>
        <w:t xml:space="preserve"> Comité de Pilotage Conjoint du PBF</w:t>
      </w:r>
      <w:r w:rsidR="00610A15">
        <w:rPr>
          <w:noProof/>
          <w:lang w:val="fr-FR"/>
        </w:rPr>
        <w:t>,</w:t>
      </w:r>
      <w:r w:rsidR="0064762A">
        <w:rPr>
          <w:noProof/>
          <w:lang w:val="fr-FR"/>
        </w:rPr>
        <w:t xml:space="preserve"> a</w:t>
      </w:r>
      <w:r w:rsidR="005A1A4E">
        <w:rPr>
          <w:noProof/>
          <w:lang w:val="fr-FR"/>
        </w:rPr>
        <w:t xml:space="preserve"> permis aux autorités gouvernementales et </w:t>
      </w:r>
      <w:r w:rsidR="00527B5B">
        <w:rPr>
          <w:noProof/>
          <w:lang w:val="fr-FR"/>
        </w:rPr>
        <w:t>aux autres parties prenantes du PBF</w:t>
      </w:r>
      <w:r w:rsidR="004E48C9">
        <w:rPr>
          <w:noProof/>
          <w:lang w:val="fr-FR"/>
        </w:rPr>
        <w:t xml:space="preserve"> notamment les partenaires </w:t>
      </w:r>
      <w:r w:rsidR="004C0B68">
        <w:rPr>
          <w:noProof/>
          <w:lang w:val="fr-FR"/>
        </w:rPr>
        <w:t>techniques et financiers ainsi que les agences récipiendaires</w:t>
      </w:r>
      <w:r w:rsidR="00527B5B">
        <w:rPr>
          <w:noProof/>
          <w:lang w:val="fr-FR"/>
        </w:rPr>
        <w:t>, d</w:t>
      </w:r>
      <w:r w:rsidR="00A07A77">
        <w:rPr>
          <w:noProof/>
          <w:lang w:val="fr-FR"/>
        </w:rPr>
        <w:t>'être au même niveau d'information</w:t>
      </w:r>
      <w:r w:rsidR="002552F4">
        <w:rPr>
          <w:noProof/>
          <w:lang w:val="fr-FR"/>
        </w:rPr>
        <w:t xml:space="preserve"> et de disposer d</w:t>
      </w:r>
      <w:r w:rsidR="004C0B68">
        <w:rPr>
          <w:noProof/>
          <w:lang w:val="fr-FR"/>
        </w:rPr>
        <w:t>'</w:t>
      </w:r>
      <w:r w:rsidR="002552F4">
        <w:rPr>
          <w:noProof/>
          <w:lang w:val="fr-FR"/>
        </w:rPr>
        <w:t>informations actualisées sur chacun des projets PBF</w:t>
      </w:r>
      <w:r w:rsidR="00C85A42">
        <w:rPr>
          <w:noProof/>
          <w:lang w:val="fr-FR"/>
        </w:rPr>
        <w:t xml:space="preserve"> en cours.</w:t>
      </w:r>
      <w:r w:rsidR="00AC12A9" w:rsidRPr="00AC12A9">
        <w:rPr>
          <w:noProof/>
          <w:lang w:val="fr-FR"/>
        </w:rPr>
        <w:t xml:space="preserve"> </w:t>
      </w:r>
      <w:r w:rsidR="0004098C">
        <w:rPr>
          <w:noProof/>
          <w:lang w:val="fr-FR"/>
        </w:rPr>
        <w:t>Les propos du Directeur d</w:t>
      </w:r>
      <w:r w:rsidR="00593459">
        <w:rPr>
          <w:noProof/>
          <w:lang w:val="fr-FR"/>
        </w:rPr>
        <w:t xml:space="preserve">e Cabinet Adjoint du Ministère du Plan illustre assez bien </w:t>
      </w:r>
      <w:r w:rsidR="00E6422D">
        <w:rPr>
          <w:noProof/>
          <w:lang w:val="fr-FR"/>
        </w:rPr>
        <w:t>cette implication et cette appropriation des activités</w:t>
      </w:r>
      <w:r w:rsidR="00382336">
        <w:rPr>
          <w:noProof/>
          <w:lang w:val="fr-FR"/>
        </w:rPr>
        <w:t xml:space="preserve"> du PBF en RDC. "</w:t>
      </w:r>
      <w:r w:rsidR="0004098C">
        <w:rPr>
          <w:noProof/>
          <w:lang w:val="fr-FR"/>
        </w:rPr>
        <w:t>En assurant la coprésidence du Comité de Pilotage Conjoint</w:t>
      </w:r>
      <w:r w:rsidR="00382336">
        <w:rPr>
          <w:noProof/>
          <w:lang w:val="fr-FR"/>
        </w:rPr>
        <w:t>, le Ministère du Plan pourra rendre compte plus facilement des résultats atteints avec les financements PBF</w:t>
      </w:r>
      <w:r w:rsidR="00233276">
        <w:rPr>
          <w:noProof/>
          <w:lang w:val="fr-FR"/>
        </w:rPr>
        <w:t xml:space="preserve"> dont l'éligibilité du pays a été acquise à la demande du Président de la République</w:t>
      </w:r>
      <w:r w:rsidR="001526E0">
        <w:rPr>
          <w:noProof/>
          <w:lang w:val="fr-FR"/>
        </w:rPr>
        <w:t>.</w:t>
      </w:r>
    </w:p>
    <w:p w14:paraId="747A6278" w14:textId="09F8F98E" w:rsidR="00BA5D85" w:rsidRPr="001526E0" w:rsidRDefault="001526E0" w:rsidP="001B6DFD">
      <w:pPr>
        <w:ind w:left="-810"/>
        <w:rPr>
          <w:lang w:val="fr-FR"/>
        </w:rPr>
      </w:pPr>
      <w:r>
        <w:rPr>
          <w:noProof/>
          <w:lang w:val="fr-FR"/>
        </w:rPr>
        <w:t xml:space="preserve">Les visites de terrains effectuées dans le Tanganyika et le Kasaï </w:t>
      </w:r>
      <w:r w:rsidR="00B3149B">
        <w:rPr>
          <w:noProof/>
          <w:lang w:val="fr-FR"/>
        </w:rPr>
        <w:t xml:space="preserve">par le Coordonnateur du Secrétaraiat PBF, </w:t>
      </w:r>
      <w:r>
        <w:rPr>
          <w:noProof/>
          <w:lang w:val="fr-FR"/>
        </w:rPr>
        <w:t xml:space="preserve">ont également contribué à renforcer </w:t>
      </w:r>
      <w:r w:rsidR="00B3149B">
        <w:rPr>
          <w:noProof/>
          <w:lang w:val="fr-FR"/>
        </w:rPr>
        <w:t>l'engagement des agences et partenaires récipiendaires du PBF auprès des communautés bénéficiaires des projets</w:t>
      </w:r>
      <w:r w:rsidR="00046939">
        <w:rPr>
          <w:noProof/>
          <w:lang w:val="fr-FR"/>
        </w:rPr>
        <w:t>.</w:t>
      </w:r>
      <w:r w:rsidR="001A3157" w:rsidRPr="00627A1C">
        <w:fldChar w:fldCharType="end"/>
      </w:r>
    </w:p>
    <w:p w14:paraId="0818EA96" w14:textId="7ECCA97D" w:rsidR="00046939" w:rsidRPr="00AC12A9" w:rsidRDefault="00046939" w:rsidP="00046939">
      <w:pPr>
        <w:rPr>
          <w:lang w:val="fr-FR"/>
        </w:rPr>
      </w:pPr>
    </w:p>
    <w:p w14:paraId="16208936" w14:textId="77777777" w:rsidR="007712FB" w:rsidRPr="00AC12A9" w:rsidRDefault="007712FB" w:rsidP="0078600B">
      <w:pPr>
        <w:rPr>
          <w:b/>
          <w:lang w:val="fr-FR"/>
        </w:rPr>
      </w:pPr>
    </w:p>
    <w:p w14:paraId="793C9A94" w14:textId="77777777" w:rsidR="00F5504F" w:rsidRPr="00476758" w:rsidRDefault="00476758" w:rsidP="00476758">
      <w:pPr>
        <w:rPr>
          <w:b/>
          <w:u w:val="single"/>
          <w:lang w:val="fr-FR"/>
        </w:rPr>
      </w:pPr>
      <w:r w:rsidRPr="00476758">
        <w:rPr>
          <w:b/>
          <w:u w:val="single"/>
          <w:lang w:val="fr-FR"/>
        </w:rPr>
        <w:t>Partie II: Progrès par Résultat du projet</w:t>
      </w:r>
    </w:p>
    <w:p w14:paraId="25032849" w14:textId="77777777" w:rsidR="00476758" w:rsidRPr="00476758" w:rsidRDefault="00476758" w:rsidP="00476758">
      <w:pPr>
        <w:rPr>
          <w:b/>
          <w:u w:val="single"/>
          <w:lang w:val="fr-FR"/>
        </w:rPr>
      </w:pPr>
    </w:p>
    <w:p w14:paraId="052D5090" w14:textId="77777777" w:rsidR="005D15A3" w:rsidRPr="00BF4E1E" w:rsidRDefault="005D15A3" w:rsidP="005D15A3">
      <w:pPr>
        <w:ind w:left="-810"/>
        <w:rPr>
          <w:i/>
          <w:lang w:val="fr-FR"/>
        </w:rPr>
      </w:pPr>
      <w:r w:rsidRPr="005D15A3">
        <w:rPr>
          <w:i/>
          <w:lang w:val="fr-FR"/>
        </w:rPr>
        <w:t>Décrire les principaux progrès réalisés au cours de la période considérée (pour les rapports de juin: janvier-juin</w:t>
      </w:r>
      <w:r>
        <w:rPr>
          <w:i/>
          <w:lang w:val="fr-FR"/>
        </w:rPr>
        <w:t> ;</w:t>
      </w:r>
      <w:r w:rsidRPr="005D15A3">
        <w:rPr>
          <w:i/>
          <w:lang w:val="fr-FR"/>
        </w:rPr>
        <w:t xml:space="preserve"> pour les rapports de novembre: janvier-novembre</w:t>
      </w:r>
      <w:r>
        <w:rPr>
          <w:i/>
          <w:lang w:val="fr-FR"/>
        </w:rPr>
        <w:t> ;</w:t>
      </w:r>
      <w:r w:rsidRPr="005D15A3">
        <w:rPr>
          <w:i/>
          <w:lang w:val="fr-FR"/>
        </w:rPr>
        <w:t xml:space="preserve"> pour les rapports finaux: durée totale du projet)</w:t>
      </w:r>
      <w:r>
        <w:rPr>
          <w:i/>
          <w:lang w:val="fr-FR"/>
        </w:rPr>
        <w:t>. Prière de ne pas</w:t>
      </w:r>
      <w:r w:rsidRPr="005D15A3">
        <w:rPr>
          <w:i/>
          <w:lang w:val="fr-FR"/>
        </w:rPr>
        <w:t xml:space="preserve"> énumérer toutes les activités individuelles). </w:t>
      </w:r>
      <w:r w:rsidRPr="00BF4E1E">
        <w:rPr>
          <w:i/>
          <w:lang w:val="fr-FR"/>
        </w:rPr>
        <w:t>Si le projet commence à faire / a fait une différence au niveau des résultats, fournissez des preuves spécifiques pour les progrès (quantitatifs et qualitatifs) et expliquez comment cela a un impact sur le contexte politique et de consolidation de la paix.</w:t>
      </w:r>
    </w:p>
    <w:p w14:paraId="36786833" w14:textId="77777777" w:rsidR="00287878" w:rsidRPr="005D15A3" w:rsidRDefault="00287878" w:rsidP="003D4CD7">
      <w:pPr>
        <w:ind w:left="-810"/>
        <w:rPr>
          <w:i/>
          <w:lang w:val="fr-FR"/>
        </w:rPr>
      </w:pPr>
      <w:r w:rsidRPr="005D15A3">
        <w:rPr>
          <w:i/>
          <w:lang w:val="fr-FR"/>
        </w:rPr>
        <w:t xml:space="preserve">. </w:t>
      </w:r>
    </w:p>
    <w:p w14:paraId="444235BB" w14:textId="77777777" w:rsidR="005D15A3" w:rsidRPr="005D15A3" w:rsidRDefault="008364E5" w:rsidP="007118F5">
      <w:pPr>
        <w:numPr>
          <w:ilvl w:val="0"/>
          <w:numId w:val="46"/>
        </w:numPr>
        <w:rPr>
          <w:i/>
          <w:lang w:val="fr-FR"/>
        </w:rPr>
      </w:pPr>
      <w:r w:rsidRPr="005D15A3">
        <w:rPr>
          <w:i/>
          <w:lang w:val="fr-FR"/>
        </w:rPr>
        <w:t xml:space="preserve">“On track” </w:t>
      </w:r>
      <w:r w:rsidR="005D15A3" w:rsidRPr="005D15A3">
        <w:rPr>
          <w:i/>
          <w:lang w:val="fr-FR"/>
        </w:rPr>
        <w:t>– il s’agit de l'achèvement en temps voulu des produits</w:t>
      </w:r>
      <w:r w:rsidR="005D15A3">
        <w:rPr>
          <w:i/>
          <w:lang w:val="fr-FR"/>
        </w:rPr>
        <w:t xml:space="preserve"> du projet</w:t>
      </w:r>
      <w:r w:rsidR="005D15A3" w:rsidRPr="005D15A3">
        <w:rPr>
          <w:i/>
          <w:lang w:val="fr-FR"/>
        </w:rPr>
        <w:t>, comme indiqué dans le plan de travail</w:t>
      </w:r>
      <w:r w:rsidR="005D15A3">
        <w:rPr>
          <w:i/>
          <w:lang w:val="fr-FR"/>
        </w:rPr>
        <w:t xml:space="preserve"> annuel ;</w:t>
      </w:r>
    </w:p>
    <w:p w14:paraId="3B143288" w14:textId="77777777" w:rsidR="007118F5" w:rsidRPr="005D15A3" w:rsidRDefault="005D15A3" w:rsidP="007118F5">
      <w:pPr>
        <w:numPr>
          <w:ilvl w:val="0"/>
          <w:numId w:val="46"/>
        </w:numPr>
        <w:rPr>
          <w:i/>
          <w:lang w:val="fr-FR"/>
        </w:rPr>
      </w:pPr>
      <w:r w:rsidRPr="005D15A3">
        <w:rPr>
          <w:i/>
          <w:lang w:val="fr-FR"/>
        </w:rPr>
        <w:t xml:space="preserve"> </w:t>
      </w:r>
      <w:r w:rsidR="007118F5" w:rsidRPr="005D15A3">
        <w:rPr>
          <w:i/>
          <w:lang w:val="fr-FR"/>
        </w:rPr>
        <w:t xml:space="preserve">“On track with peacebuilding results” </w:t>
      </w:r>
      <w:r w:rsidRPr="005D15A3">
        <w:rPr>
          <w:i/>
          <w:lang w:val="fr-FR"/>
        </w:rPr>
        <w:t>-</w:t>
      </w:r>
      <w:r w:rsidRPr="005D15A3">
        <w:rPr>
          <w:lang w:val="fr-FR"/>
        </w:rPr>
        <w:t xml:space="preserve"> </w:t>
      </w:r>
      <w:r w:rsidRPr="005D15A3">
        <w:rPr>
          <w:i/>
          <w:iCs/>
          <w:lang w:val="fr-FR"/>
        </w:rPr>
        <w:t>f</w:t>
      </w:r>
      <w:r w:rsidRPr="005D15A3">
        <w:rPr>
          <w:i/>
          <w:lang w:val="fr-FR"/>
        </w:rPr>
        <w:t xml:space="preserve">ait référence à des changements de niveau supérieur dans les facteurs de conflit ou de paix auxquels le projet est censé contribuer. </w:t>
      </w:r>
      <w:r>
        <w:rPr>
          <w:i/>
          <w:lang w:val="fr-FR"/>
        </w:rPr>
        <w:t>Ceci est</w:t>
      </w:r>
      <w:r w:rsidRPr="005D15A3">
        <w:rPr>
          <w:i/>
          <w:lang w:val="fr-FR"/>
        </w:rPr>
        <w:t xml:space="preserve"> plus probable dans les projets matures que nouveaux</w:t>
      </w:r>
      <w:r>
        <w:rPr>
          <w:i/>
          <w:lang w:val="fr-FR"/>
        </w:rPr>
        <w:t>.</w:t>
      </w:r>
    </w:p>
    <w:p w14:paraId="10E35EF4" w14:textId="77777777" w:rsidR="00287878" w:rsidRPr="005D15A3" w:rsidRDefault="00287878" w:rsidP="008364E5">
      <w:pPr>
        <w:rPr>
          <w:i/>
          <w:lang w:val="fr-FR"/>
        </w:rPr>
      </w:pPr>
    </w:p>
    <w:p w14:paraId="7DBE7E6B" w14:textId="77777777" w:rsidR="003D4CD7" w:rsidRPr="005D15A3" w:rsidRDefault="005D15A3" w:rsidP="003D4CD7">
      <w:pPr>
        <w:ind w:left="-810"/>
        <w:rPr>
          <w:i/>
          <w:iCs/>
          <w:lang w:val="fr-FR"/>
        </w:rPr>
      </w:pPr>
      <w:r w:rsidRPr="005D15A3">
        <w:rPr>
          <w:i/>
          <w:iCs/>
          <w:lang w:val="fr-FR"/>
        </w:rPr>
        <w:lastRenderedPageBreak/>
        <w:t xml:space="preserve">Si votre projet a plus de quatre </w:t>
      </w:r>
      <w:r>
        <w:rPr>
          <w:i/>
          <w:iCs/>
          <w:lang w:val="fr-FR"/>
        </w:rPr>
        <w:t>Résultats, contactez PBSO (Bureau d’Appui à la Consolidation de la Paix) pour la modification de ce canevas.</w:t>
      </w:r>
    </w:p>
    <w:p w14:paraId="1004CF87" w14:textId="77777777" w:rsidR="003D4CD7" w:rsidRPr="005D15A3" w:rsidRDefault="003D4CD7" w:rsidP="0078600B">
      <w:pPr>
        <w:rPr>
          <w:b/>
          <w:u w:val="single"/>
          <w:lang w:val="fr-FR"/>
        </w:rPr>
      </w:pPr>
    </w:p>
    <w:p w14:paraId="239A1CE0" w14:textId="69048C51" w:rsidR="005D15A3" w:rsidRPr="00615EA3" w:rsidRDefault="005D15A3" w:rsidP="001656AC">
      <w:pPr>
        <w:ind w:left="-720"/>
        <w:rPr>
          <w:b/>
          <w:lang w:val="fr-FR"/>
        </w:rPr>
      </w:pPr>
      <w:r w:rsidRPr="00615EA3">
        <w:rPr>
          <w:b/>
          <w:u w:val="single"/>
          <w:lang w:val="fr-FR"/>
        </w:rPr>
        <w:t>Résultat 1:</w:t>
      </w:r>
      <w:r w:rsidRPr="00615EA3">
        <w:rPr>
          <w:b/>
          <w:lang w:val="fr-FR"/>
        </w:rPr>
        <w:t xml:space="preserve">  </w:t>
      </w:r>
      <w:r w:rsidRPr="00323ABC">
        <w:rPr>
          <w:b/>
        </w:rPr>
        <w:fldChar w:fldCharType="begin">
          <w:ffData>
            <w:name w:val="Text33"/>
            <w:enabled/>
            <w:calcOnExit w:val="0"/>
            <w:textInput/>
          </w:ffData>
        </w:fldChar>
      </w:r>
      <w:bookmarkStart w:id="5" w:name="Text33"/>
      <w:r w:rsidRPr="00615EA3">
        <w:rPr>
          <w:b/>
          <w:lang w:val="fr-FR"/>
        </w:rPr>
        <w:instrText xml:space="preserve"> FORMTEXT </w:instrText>
      </w:r>
      <w:r w:rsidRPr="00323ABC">
        <w:rPr>
          <w:b/>
        </w:rPr>
      </w:r>
      <w:r w:rsidRPr="00323ABC">
        <w:rPr>
          <w:b/>
        </w:rPr>
        <w:fldChar w:fldCharType="separate"/>
      </w:r>
      <w:r>
        <w:rPr>
          <w:b/>
        </w:rPr>
        <w:t> </w:t>
      </w:r>
      <w:r w:rsidR="001656AC" w:rsidRPr="001656AC">
        <w:rPr>
          <w:b/>
          <w:lang w:val="fr-FR"/>
        </w:rPr>
        <w:t>La coordination, le suivi &amp; évaluation et le rapportage des résultats du portefeuille du PBF sont assurés par le Secrétariat PBF.</w:t>
      </w:r>
      <w:r w:rsidR="001656AC" w:rsidRPr="001656AC">
        <w:rPr>
          <w:b/>
          <w:lang w:val="fr-FR"/>
        </w:rPr>
        <w:cr/>
      </w:r>
      <w:r>
        <w:rPr>
          <w:b/>
        </w:rPr>
        <w:t> </w:t>
      </w:r>
      <w:r>
        <w:rPr>
          <w:b/>
        </w:rPr>
        <w:t> </w:t>
      </w:r>
      <w:r>
        <w:rPr>
          <w:b/>
        </w:rPr>
        <w:t> </w:t>
      </w:r>
      <w:r>
        <w:rPr>
          <w:b/>
        </w:rPr>
        <w:t> </w:t>
      </w:r>
      <w:r w:rsidRPr="00323ABC">
        <w:rPr>
          <w:b/>
        </w:rPr>
        <w:fldChar w:fldCharType="end"/>
      </w:r>
      <w:bookmarkEnd w:id="5"/>
    </w:p>
    <w:p w14:paraId="6A528501" w14:textId="77777777" w:rsidR="005D15A3" w:rsidRPr="00615EA3" w:rsidRDefault="005D15A3" w:rsidP="005D15A3">
      <w:pPr>
        <w:ind w:left="-720"/>
        <w:rPr>
          <w:b/>
          <w:lang w:val="fr-FR"/>
        </w:rPr>
      </w:pPr>
    </w:p>
    <w:p w14:paraId="7AC56A13" w14:textId="5EB10995" w:rsidR="005D15A3" w:rsidRPr="00615EA3" w:rsidRDefault="005D15A3" w:rsidP="005D15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résultat</w:t>
      </w:r>
      <w:r w:rsidRPr="009C39D0">
        <w:rPr>
          <w:rFonts w:ascii="inherit" w:hAnsi="inherit"/>
          <w:color w:val="212121"/>
          <w:lang w:val="fr-FR"/>
        </w:rPr>
        <w:t>:</w:t>
      </w:r>
      <w:r w:rsidRPr="00615EA3">
        <w:rPr>
          <w:b/>
          <w:lang w:val="fr-FR"/>
        </w:rPr>
        <w:t xml:space="preserve"> </w:t>
      </w:r>
      <w:r w:rsidR="00CE0717">
        <w:rPr>
          <w:b/>
          <w:lang w:val="fr-FR"/>
        </w:rPr>
        <w:t>On track</w:t>
      </w:r>
    </w:p>
    <w:p w14:paraId="02835EA1" w14:textId="77777777" w:rsidR="002E1CED" w:rsidRPr="005D15A3" w:rsidRDefault="002E1CED" w:rsidP="00323ABC">
      <w:pPr>
        <w:ind w:left="-720"/>
        <w:jc w:val="both"/>
        <w:rPr>
          <w:b/>
          <w:lang w:val="fr-FR"/>
        </w:rPr>
      </w:pPr>
    </w:p>
    <w:p w14:paraId="04D2068E" w14:textId="77777777" w:rsidR="005216B2" w:rsidRPr="005D15A3" w:rsidRDefault="005D15A3" w:rsidP="005D15A3">
      <w:pPr>
        <w:ind w:left="-720"/>
        <w:jc w:val="both"/>
        <w:rPr>
          <w:i/>
          <w:lang w:val="fr-FR"/>
        </w:rPr>
      </w:pPr>
      <w:r w:rsidRPr="005D15A3">
        <w:rPr>
          <w:b/>
          <w:lang w:val="fr-FR"/>
        </w:rPr>
        <w:t xml:space="preserve">Resumé de </w:t>
      </w:r>
      <w:r w:rsidRPr="005D15A3">
        <w:rPr>
          <w:rFonts w:ascii="inherit" w:hAnsi="inherit"/>
          <w:b/>
          <w:bCs/>
          <w:color w:val="212121"/>
          <w:lang w:val="fr-FR"/>
        </w:rPr>
        <w:t>progrès</w:t>
      </w:r>
      <w:r w:rsidR="003235DF" w:rsidRPr="005D15A3">
        <w:rPr>
          <w:b/>
          <w:lang w:val="fr-FR"/>
        </w:rPr>
        <w:t xml:space="preserve">: </w:t>
      </w:r>
      <w:r>
        <w:rPr>
          <w:rFonts w:ascii="inherit" w:hAnsi="inherit"/>
          <w:color w:val="212121"/>
          <w:lang w:val="fr-FR"/>
        </w:rPr>
        <w:t>(Limite de 3000 caractères)</w:t>
      </w:r>
    </w:p>
    <w:p w14:paraId="6BB64C72" w14:textId="383791A3" w:rsidR="00D738F6" w:rsidRDefault="00627A1C" w:rsidP="00627A1C">
      <w:pPr>
        <w:ind w:left="-720"/>
        <w:rPr>
          <w:b/>
          <w:noProof/>
          <w:lang w:val="fr-FR"/>
        </w:rPr>
      </w:pPr>
      <w:r w:rsidRPr="00627A1C">
        <w:rPr>
          <w:b/>
        </w:rPr>
        <w:fldChar w:fldCharType="begin">
          <w:ffData>
            <w:name w:val="Text38"/>
            <w:enabled/>
            <w:calcOnExit w:val="0"/>
            <w:textInput>
              <w:maxLength w:val="3000"/>
              <w:format w:val="FIRST CAPITAL"/>
            </w:textInput>
          </w:ffData>
        </w:fldChar>
      </w:r>
      <w:bookmarkStart w:id="6" w:name="Text38"/>
      <w:r w:rsidRPr="00D034AA">
        <w:rPr>
          <w:b/>
          <w:lang w:val="fr-FR"/>
        </w:rPr>
        <w:instrText xml:space="preserve"> FORMTEXT </w:instrText>
      </w:r>
      <w:r w:rsidRPr="00627A1C">
        <w:rPr>
          <w:b/>
        </w:rPr>
      </w:r>
      <w:r w:rsidRPr="00627A1C">
        <w:rPr>
          <w:b/>
        </w:rPr>
        <w:fldChar w:fldCharType="separate"/>
      </w:r>
      <w:r w:rsidR="00D034AA" w:rsidRPr="00D034AA">
        <w:rPr>
          <w:b/>
          <w:noProof/>
          <w:lang w:val="fr-FR"/>
        </w:rPr>
        <w:t>A</w:t>
      </w:r>
      <w:r w:rsidR="00F73ED9">
        <w:rPr>
          <w:b/>
          <w:noProof/>
          <w:lang w:val="fr-FR"/>
        </w:rPr>
        <w:t>fin d</w:t>
      </w:r>
      <w:r w:rsidR="00002EF1">
        <w:rPr>
          <w:b/>
          <w:noProof/>
          <w:lang w:val="fr-FR"/>
        </w:rPr>
        <w:t>e faire l'état des l</w:t>
      </w:r>
      <w:r w:rsidR="000334D1">
        <w:rPr>
          <w:b/>
          <w:noProof/>
          <w:lang w:val="fr-FR"/>
        </w:rPr>
        <w:t>ie</w:t>
      </w:r>
      <w:r w:rsidR="00002EF1">
        <w:rPr>
          <w:b/>
          <w:noProof/>
          <w:lang w:val="fr-FR"/>
        </w:rPr>
        <w:t>ux des différents projets PBF en cours dans les zones cibles, le Coordon</w:t>
      </w:r>
      <w:r w:rsidR="008725B7">
        <w:rPr>
          <w:b/>
          <w:noProof/>
          <w:lang w:val="fr-FR"/>
        </w:rPr>
        <w:t>nateur du Secrétariat PBF a</w:t>
      </w:r>
      <w:r w:rsidR="001A3332">
        <w:rPr>
          <w:b/>
          <w:noProof/>
          <w:lang w:val="fr-FR"/>
        </w:rPr>
        <w:t>, dès sa prise de fonction,</w:t>
      </w:r>
      <w:r w:rsidR="008725B7">
        <w:rPr>
          <w:b/>
          <w:noProof/>
          <w:lang w:val="fr-FR"/>
        </w:rPr>
        <w:t xml:space="preserve"> eu </w:t>
      </w:r>
      <w:r w:rsidR="005238D7">
        <w:rPr>
          <w:b/>
          <w:noProof/>
          <w:lang w:val="fr-FR"/>
        </w:rPr>
        <w:t>diff</w:t>
      </w:r>
      <w:r w:rsidR="00895119">
        <w:rPr>
          <w:b/>
          <w:noProof/>
          <w:lang w:val="fr-FR"/>
        </w:rPr>
        <w:t>érentes</w:t>
      </w:r>
      <w:r w:rsidR="008725B7">
        <w:rPr>
          <w:b/>
          <w:noProof/>
          <w:lang w:val="fr-FR"/>
        </w:rPr>
        <w:t xml:space="preserve"> séance</w:t>
      </w:r>
      <w:r w:rsidR="00895119">
        <w:rPr>
          <w:b/>
          <w:noProof/>
          <w:lang w:val="fr-FR"/>
        </w:rPr>
        <w:t>s</w:t>
      </w:r>
      <w:r w:rsidR="008725B7">
        <w:rPr>
          <w:b/>
          <w:noProof/>
          <w:lang w:val="fr-FR"/>
        </w:rPr>
        <w:t xml:space="preserve"> de travail </w:t>
      </w:r>
      <w:r w:rsidR="00E431B1">
        <w:rPr>
          <w:b/>
          <w:noProof/>
          <w:lang w:val="fr-FR"/>
        </w:rPr>
        <w:t>individuelle</w:t>
      </w:r>
      <w:r w:rsidR="00A6692D">
        <w:rPr>
          <w:b/>
          <w:noProof/>
          <w:lang w:val="fr-FR"/>
        </w:rPr>
        <w:t>s</w:t>
      </w:r>
      <w:r w:rsidR="00E431B1">
        <w:rPr>
          <w:b/>
          <w:noProof/>
          <w:lang w:val="fr-FR"/>
        </w:rPr>
        <w:t xml:space="preserve"> avec chaque agence </w:t>
      </w:r>
      <w:r w:rsidR="000D59B6">
        <w:rPr>
          <w:b/>
          <w:noProof/>
          <w:lang w:val="fr-FR"/>
        </w:rPr>
        <w:t xml:space="preserve">et partenaire </w:t>
      </w:r>
      <w:r w:rsidR="00E431B1">
        <w:rPr>
          <w:b/>
          <w:noProof/>
          <w:lang w:val="fr-FR"/>
        </w:rPr>
        <w:t>récipiendaire</w:t>
      </w:r>
      <w:r w:rsidR="000D59B6">
        <w:rPr>
          <w:b/>
          <w:noProof/>
          <w:lang w:val="fr-FR"/>
        </w:rPr>
        <w:t>s</w:t>
      </w:r>
      <w:r w:rsidR="00E431B1">
        <w:rPr>
          <w:b/>
          <w:noProof/>
          <w:lang w:val="fr-FR"/>
        </w:rPr>
        <w:t xml:space="preserve"> des fonds PBF en RDC</w:t>
      </w:r>
      <w:r w:rsidR="000D59B6">
        <w:rPr>
          <w:b/>
          <w:noProof/>
          <w:lang w:val="fr-FR"/>
        </w:rPr>
        <w:t>.</w:t>
      </w:r>
      <w:r w:rsidR="00895119">
        <w:rPr>
          <w:b/>
          <w:noProof/>
          <w:lang w:val="fr-FR"/>
        </w:rPr>
        <w:t xml:space="preserve"> </w:t>
      </w:r>
      <w:r w:rsidR="00C805A0">
        <w:rPr>
          <w:b/>
          <w:noProof/>
          <w:lang w:val="fr-FR"/>
        </w:rPr>
        <w:t>Il ressort de ces séances de travail que l</w:t>
      </w:r>
      <w:r w:rsidR="00A150EA">
        <w:rPr>
          <w:b/>
          <w:noProof/>
          <w:lang w:val="fr-FR"/>
        </w:rPr>
        <w:t>a lourdeur des procédures administratives des agences était l</w:t>
      </w:r>
      <w:r w:rsidR="009F43E3">
        <w:rPr>
          <w:b/>
          <w:noProof/>
          <w:lang w:val="fr-FR"/>
        </w:rPr>
        <w:t>'une des</w:t>
      </w:r>
      <w:r w:rsidR="00A150EA">
        <w:rPr>
          <w:b/>
          <w:noProof/>
          <w:lang w:val="fr-FR"/>
        </w:rPr>
        <w:t xml:space="preserve"> principale</w:t>
      </w:r>
      <w:r w:rsidR="009F43E3">
        <w:rPr>
          <w:b/>
          <w:noProof/>
          <w:lang w:val="fr-FR"/>
        </w:rPr>
        <w:t>s</w:t>
      </w:r>
      <w:r w:rsidR="00A150EA">
        <w:rPr>
          <w:b/>
          <w:noProof/>
          <w:lang w:val="fr-FR"/>
        </w:rPr>
        <w:t xml:space="preserve"> raison</w:t>
      </w:r>
      <w:r w:rsidR="009F43E3">
        <w:rPr>
          <w:b/>
          <w:noProof/>
          <w:lang w:val="fr-FR"/>
        </w:rPr>
        <w:t>s des faibles taux de delivery des projets en cours.</w:t>
      </w:r>
      <w:r w:rsidR="00F160E2">
        <w:rPr>
          <w:b/>
          <w:noProof/>
          <w:lang w:val="fr-FR"/>
        </w:rPr>
        <w:t xml:space="preserve"> Chaque agence lead de projets a donc produit </w:t>
      </w:r>
      <w:r w:rsidR="00EF1F74">
        <w:rPr>
          <w:b/>
          <w:noProof/>
          <w:lang w:val="fr-FR"/>
        </w:rPr>
        <w:t xml:space="preserve">un plan de travail détaillé des activités </w:t>
      </w:r>
      <w:r w:rsidR="00D22FA5">
        <w:rPr>
          <w:b/>
          <w:noProof/>
          <w:lang w:val="fr-FR"/>
        </w:rPr>
        <w:t>et des mesures d'accélération de la mise en œuvre</w:t>
      </w:r>
      <w:r w:rsidR="006428EF">
        <w:rPr>
          <w:b/>
          <w:noProof/>
          <w:lang w:val="fr-FR"/>
        </w:rPr>
        <w:t>; ce qui a permis d'améliorer sensiblement les taux de delivery</w:t>
      </w:r>
      <w:r w:rsidR="00E4507B">
        <w:rPr>
          <w:b/>
          <w:noProof/>
          <w:lang w:val="fr-FR"/>
        </w:rPr>
        <w:t xml:space="preserve"> en fin 2021</w:t>
      </w:r>
      <w:r w:rsidR="006428EF">
        <w:rPr>
          <w:b/>
          <w:noProof/>
          <w:lang w:val="fr-FR"/>
        </w:rPr>
        <w:t xml:space="preserve">. </w:t>
      </w:r>
      <w:r w:rsidR="008F5A27">
        <w:rPr>
          <w:b/>
          <w:noProof/>
          <w:lang w:val="fr-FR"/>
        </w:rPr>
        <w:t>Cette approche va être renforcée l'année prochaine avec des plans de travail trimestriel</w:t>
      </w:r>
      <w:r w:rsidR="00EF7B76">
        <w:rPr>
          <w:b/>
          <w:noProof/>
          <w:lang w:val="fr-FR"/>
        </w:rPr>
        <w:t>s</w:t>
      </w:r>
      <w:r w:rsidR="005637CB">
        <w:rPr>
          <w:b/>
          <w:noProof/>
          <w:lang w:val="fr-FR"/>
        </w:rPr>
        <w:t xml:space="preserve"> à produire pour chaque projet PBF.</w:t>
      </w:r>
    </w:p>
    <w:p w14:paraId="6654B741" w14:textId="798C1005" w:rsidR="00AF7454" w:rsidRDefault="00AF7454" w:rsidP="00627A1C">
      <w:pPr>
        <w:ind w:left="-720"/>
        <w:rPr>
          <w:b/>
          <w:noProof/>
          <w:lang w:val="fr-FR"/>
        </w:rPr>
      </w:pPr>
      <w:r>
        <w:rPr>
          <w:b/>
          <w:noProof/>
          <w:lang w:val="fr-FR"/>
        </w:rPr>
        <w:t>Un point complet de ces séances de travail avec les agences récipiendaires a été fait au cours des réunions de l'UN</w:t>
      </w:r>
      <w:r w:rsidR="00FD355C">
        <w:rPr>
          <w:b/>
          <w:noProof/>
          <w:lang w:val="fr-FR"/>
        </w:rPr>
        <w:t xml:space="preserve">CT et du PMT et l'appui des Présidents de </w:t>
      </w:r>
      <w:r w:rsidR="00570587">
        <w:rPr>
          <w:b/>
          <w:noProof/>
          <w:lang w:val="fr-FR"/>
        </w:rPr>
        <w:t>ces deux groupes thématiques a été sollicité afin d</w:t>
      </w:r>
      <w:r w:rsidR="00586C50">
        <w:rPr>
          <w:b/>
          <w:noProof/>
          <w:lang w:val="fr-FR"/>
        </w:rPr>
        <w:t xml:space="preserve">e sensibiliser les agences et partenaires à </w:t>
      </w:r>
      <w:r w:rsidR="00DA1C90">
        <w:rPr>
          <w:b/>
          <w:noProof/>
          <w:lang w:val="fr-FR"/>
        </w:rPr>
        <w:t xml:space="preserve">accélérer la mise en œuvre des activités afin de respecter </w:t>
      </w:r>
      <w:r w:rsidR="001C0079">
        <w:rPr>
          <w:b/>
          <w:noProof/>
          <w:lang w:val="fr-FR"/>
        </w:rPr>
        <w:t xml:space="preserve">la durée </w:t>
      </w:r>
      <w:r w:rsidR="00D7575B">
        <w:rPr>
          <w:b/>
          <w:noProof/>
          <w:lang w:val="fr-FR"/>
        </w:rPr>
        <w:t xml:space="preserve">de mise en œuvre </w:t>
      </w:r>
      <w:r w:rsidR="001C0079">
        <w:rPr>
          <w:b/>
          <w:noProof/>
          <w:lang w:val="fr-FR"/>
        </w:rPr>
        <w:t>des projets.</w:t>
      </w:r>
    </w:p>
    <w:p w14:paraId="0F66E2F3" w14:textId="14D3FE81" w:rsidR="00721FC7" w:rsidRDefault="00FA20F5" w:rsidP="00627A1C">
      <w:pPr>
        <w:ind w:left="-720"/>
        <w:rPr>
          <w:b/>
          <w:noProof/>
          <w:lang w:val="fr-FR"/>
        </w:rPr>
      </w:pPr>
      <w:r>
        <w:rPr>
          <w:b/>
          <w:noProof/>
          <w:lang w:val="fr-FR"/>
        </w:rPr>
        <w:t>En plus de ces réunions, le Coordonateur du Secrétariat PBF s'est rendu également sur le terrain dans les provinces du Tanganyi</w:t>
      </w:r>
      <w:r w:rsidR="008460B2">
        <w:rPr>
          <w:b/>
          <w:noProof/>
          <w:lang w:val="fr-FR"/>
        </w:rPr>
        <w:t xml:space="preserve">ka et du Kasaï Central. </w:t>
      </w:r>
      <w:r w:rsidR="00B355CA" w:rsidRPr="00B355CA">
        <w:rPr>
          <w:b/>
          <w:noProof/>
          <w:lang w:val="fr-FR"/>
        </w:rPr>
        <w:t>Deux visites de terrain ont été effectuées à Kalémie du 29 septembre au 01 octobre 2021 et à Kananga du 27 au 29 octobre 2021 qui lui ont permis d'échange</w:t>
      </w:r>
      <w:r w:rsidR="00444CD7">
        <w:rPr>
          <w:b/>
          <w:noProof/>
          <w:lang w:val="fr-FR"/>
        </w:rPr>
        <w:t>r</w:t>
      </w:r>
      <w:r w:rsidR="00B355CA" w:rsidRPr="00B355CA">
        <w:rPr>
          <w:b/>
          <w:noProof/>
          <w:lang w:val="fr-FR"/>
        </w:rPr>
        <w:t xml:space="preserve"> avec les réprésentants des agences et partenaires récipiendaires ainsi que certains bénéficiaires des projets PBF dans ces deux localités.</w:t>
      </w:r>
    </w:p>
    <w:p w14:paraId="1606EFEB" w14:textId="4DAEDCB6" w:rsidR="00D97384" w:rsidRDefault="00F13668" w:rsidP="00627A1C">
      <w:pPr>
        <w:ind w:left="-720"/>
        <w:rPr>
          <w:b/>
          <w:noProof/>
          <w:lang w:val="fr-FR"/>
        </w:rPr>
      </w:pPr>
      <w:r>
        <w:rPr>
          <w:b/>
          <w:noProof/>
          <w:lang w:val="fr-FR"/>
        </w:rPr>
        <w:t xml:space="preserve">La mission à Kananga dans le Kasaï était </w:t>
      </w:r>
      <w:r w:rsidR="009A2761">
        <w:rPr>
          <w:b/>
          <w:noProof/>
          <w:lang w:val="fr-FR"/>
        </w:rPr>
        <w:t xml:space="preserve">une </w:t>
      </w:r>
      <w:r w:rsidR="00D034AA" w:rsidRPr="00D034AA">
        <w:rPr>
          <w:b/>
          <w:noProof/>
          <w:lang w:val="fr-FR"/>
        </w:rPr>
        <w:t xml:space="preserve">initiative du Groupe de Coordination des Partenaires (GCP) </w:t>
      </w:r>
      <w:r w:rsidR="00D515A9">
        <w:rPr>
          <w:b/>
          <w:noProof/>
          <w:lang w:val="fr-FR"/>
        </w:rPr>
        <w:t xml:space="preserve">sous </w:t>
      </w:r>
      <w:r w:rsidR="00D034AA" w:rsidRPr="00D034AA">
        <w:rPr>
          <w:b/>
          <w:noProof/>
          <w:lang w:val="fr-FR"/>
        </w:rPr>
        <w:t>le</w:t>
      </w:r>
      <w:r w:rsidR="00D515A9">
        <w:rPr>
          <w:b/>
          <w:noProof/>
          <w:lang w:val="fr-FR"/>
        </w:rPr>
        <w:t xml:space="preserve"> lead du</w:t>
      </w:r>
      <w:r w:rsidR="00D034AA" w:rsidRPr="00D034AA">
        <w:rPr>
          <w:b/>
          <w:noProof/>
          <w:lang w:val="fr-FR"/>
        </w:rPr>
        <w:t xml:space="preserve"> DSRSG/RC/HC et le Représentant de la Délégation Européenne en RDC. Cette mission a vu la participation de plusieurs Ambassadeurs (Royaume-Uni, Allemagne, Suède, Espagne), de Chefs et Attachés de coopération, des Représentants Adjoints de l’UNHCR, l’UNOCHA, ainsi que des différents Chefs de Bureau des Agences du SNU et des Partenaires présents dans ces deux provinces.</w:t>
      </w:r>
      <w:r w:rsidR="00200533">
        <w:rPr>
          <w:b/>
          <w:noProof/>
          <w:lang w:val="fr-FR"/>
        </w:rPr>
        <w:t xml:space="preserve"> </w:t>
      </w:r>
      <w:r w:rsidR="00C7590B">
        <w:rPr>
          <w:b/>
          <w:noProof/>
          <w:lang w:val="fr-FR"/>
        </w:rPr>
        <w:t>A</w:t>
      </w:r>
      <w:r w:rsidR="00200533" w:rsidRPr="00200533">
        <w:rPr>
          <w:b/>
          <w:noProof/>
          <w:lang w:val="fr-FR"/>
        </w:rPr>
        <w:t xml:space="preserve">u cours des échanges avec les Agences du Système des Nations Unies et les ONG Internationales et Nationales du Kasaï Central, </w:t>
      </w:r>
      <w:r w:rsidR="00A776A5">
        <w:rPr>
          <w:b/>
          <w:noProof/>
          <w:lang w:val="fr-FR"/>
        </w:rPr>
        <w:t>le</w:t>
      </w:r>
      <w:r w:rsidR="00200533" w:rsidRPr="00200533">
        <w:rPr>
          <w:b/>
          <w:noProof/>
          <w:lang w:val="fr-FR"/>
        </w:rPr>
        <w:t xml:space="preserve"> PBF</w:t>
      </w:r>
      <w:r w:rsidR="00A776A5">
        <w:rPr>
          <w:b/>
          <w:noProof/>
          <w:lang w:val="fr-FR"/>
        </w:rPr>
        <w:t xml:space="preserve"> a été présenté </w:t>
      </w:r>
      <w:r w:rsidR="00202B24">
        <w:rPr>
          <w:b/>
          <w:noProof/>
          <w:lang w:val="fr-FR"/>
        </w:rPr>
        <w:t>ainsi que</w:t>
      </w:r>
      <w:r w:rsidR="00200533" w:rsidRPr="00200533">
        <w:rPr>
          <w:b/>
          <w:noProof/>
          <w:lang w:val="fr-FR"/>
        </w:rPr>
        <w:t xml:space="preserve"> ses priorités thématiques en RDC</w:t>
      </w:r>
      <w:r w:rsidR="00EB1561">
        <w:rPr>
          <w:b/>
          <w:noProof/>
          <w:lang w:val="fr-FR"/>
        </w:rPr>
        <w:t>, de même que</w:t>
      </w:r>
      <w:r w:rsidR="00200533" w:rsidRPr="00200533">
        <w:rPr>
          <w:b/>
          <w:noProof/>
          <w:lang w:val="fr-FR"/>
        </w:rPr>
        <w:t xml:space="preserve"> sa contribution à la transition à travers les différents projets PBF en cours dans les trois provinces cibles que sont le Kasaï, le Kasaï Central et le Tanganyika. </w:t>
      </w:r>
      <w:r w:rsidR="00881689">
        <w:rPr>
          <w:b/>
          <w:noProof/>
          <w:lang w:val="fr-FR"/>
        </w:rPr>
        <w:t xml:space="preserve">Ces partenaires opérationnels ont été </w:t>
      </w:r>
      <w:r w:rsidR="00081A3C">
        <w:rPr>
          <w:b/>
          <w:noProof/>
          <w:lang w:val="fr-FR"/>
        </w:rPr>
        <w:t xml:space="preserve">également </w:t>
      </w:r>
      <w:r w:rsidR="00200533" w:rsidRPr="00200533">
        <w:rPr>
          <w:b/>
          <w:noProof/>
          <w:lang w:val="fr-FR"/>
        </w:rPr>
        <w:t>sollicit</w:t>
      </w:r>
      <w:r w:rsidR="00081A3C">
        <w:rPr>
          <w:b/>
          <w:noProof/>
          <w:lang w:val="fr-FR"/>
        </w:rPr>
        <w:t>és pour</w:t>
      </w:r>
      <w:r w:rsidR="00200533" w:rsidRPr="00200533">
        <w:rPr>
          <w:b/>
          <w:noProof/>
          <w:lang w:val="fr-FR"/>
        </w:rPr>
        <w:t xml:space="preserve"> leurs contributions à la définition des défis résiduels et des priorités de consolidation de la paix dans la perspective d’élaboration du rapport stratégique annuel de consolidation de la paix au niveau de la RDC.</w:t>
      </w:r>
    </w:p>
    <w:p w14:paraId="215D7F4F" w14:textId="5FCB3408" w:rsidR="00B86DD3" w:rsidRDefault="002136D6" w:rsidP="00627A1C">
      <w:pPr>
        <w:ind w:left="-720"/>
        <w:rPr>
          <w:b/>
          <w:noProof/>
          <w:lang w:val="fr-FR"/>
        </w:rPr>
      </w:pPr>
      <w:r w:rsidRPr="002136D6">
        <w:rPr>
          <w:b/>
          <w:noProof/>
          <w:lang w:val="fr-FR"/>
        </w:rPr>
        <w:t>La retraite annuelle du PMT et de l'OMT à Brazzaville</w:t>
      </w:r>
      <w:r w:rsidR="00683A10">
        <w:rPr>
          <w:b/>
          <w:noProof/>
          <w:lang w:val="fr-FR"/>
        </w:rPr>
        <w:t>,</w:t>
      </w:r>
      <w:r w:rsidRPr="002136D6">
        <w:rPr>
          <w:b/>
          <w:noProof/>
          <w:lang w:val="fr-FR"/>
        </w:rPr>
        <w:t xml:space="preserve"> du 04 au </w:t>
      </w:r>
      <w:r>
        <w:rPr>
          <w:b/>
          <w:noProof/>
          <w:lang w:val="fr-FR"/>
        </w:rPr>
        <w:t>07 novembre 2021</w:t>
      </w:r>
      <w:r w:rsidR="00683A10">
        <w:rPr>
          <w:b/>
          <w:noProof/>
          <w:lang w:val="fr-FR"/>
        </w:rPr>
        <w:t>,</w:t>
      </w:r>
      <w:r>
        <w:rPr>
          <w:b/>
          <w:noProof/>
          <w:lang w:val="fr-FR"/>
        </w:rPr>
        <w:t xml:space="preserve"> a constitué</w:t>
      </w:r>
      <w:r w:rsidR="006F4A75">
        <w:rPr>
          <w:b/>
          <w:noProof/>
          <w:lang w:val="fr-FR"/>
        </w:rPr>
        <w:t xml:space="preserve"> une opportunité de</w:t>
      </w:r>
      <w:r w:rsidR="002A22DF">
        <w:rPr>
          <w:b/>
          <w:noProof/>
          <w:lang w:val="fr-FR"/>
        </w:rPr>
        <w:t xml:space="preserve"> présenter les différents mécanismes de financement du PBF aux agences et d'échanger sur les défis</w:t>
      </w:r>
      <w:r w:rsidR="009F1CA9">
        <w:rPr>
          <w:b/>
          <w:noProof/>
          <w:lang w:val="fr-FR"/>
        </w:rPr>
        <w:t xml:space="preserve"> prioritaires de consolidation de la paix</w:t>
      </w:r>
      <w:r w:rsidR="00CD41BA">
        <w:rPr>
          <w:b/>
          <w:noProof/>
          <w:lang w:val="fr-FR"/>
        </w:rPr>
        <w:t xml:space="preserve"> dans les provinces cibles.</w:t>
      </w:r>
    </w:p>
    <w:p w14:paraId="085234AE" w14:textId="4E579430" w:rsidR="00627A1C" w:rsidRPr="00D034AA" w:rsidRDefault="00B86DD3" w:rsidP="00627A1C">
      <w:pPr>
        <w:ind w:left="-720"/>
        <w:rPr>
          <w:b/>
          <w:lang w:val="fr-FR"/>
        </w:rPr>
      </w:pPr>
      <w:r>
        <w:rPr>
          <w:b/>
          <w:noProof/>
          <w:lang w:val="fr-FR"/>
        </w:rPr>
        <w:t xml:space="preserve">Toutes ces initiatives ont </w:t>
      </w:r>
      <w:r w:rsidR="00C06BE7">
        <w:rPr>
          <w:b/>
          <w:noProof/>
          <w:lang w:val="fr-FR"/>
        </w:rPr>
        <w:t xml:space="preserve">contribué à faciliter le travail de coordination </w:t>
      </w:r>
      <w:r w:rsidR="00187514">
        <w:rPr>
          <w:b/>
          <w:noProof/>
          <w:lang w:val="fr-FR"/>
        </w:rPr>
        <w:t xml:space="preserve">et de suivi </w:t>
      </w:r>
      <w:r w:rsidR="00C06BE7">
        <w:rPr>
          <w:b/>
          <w:noProof/>
          <w:lang w:val="fr-FR"/>
        </w:rPr>
        <w:t>du Secrétariat PBF</w:t>
      </w:r>
      <w:r w:rsidR="00187514">
        <w:rPr>
          <w:b/>
          <w:noProof/>
          <w:lang w:val="fr-FR"/>
        </w:rPr>
        <w:t xml:space="preserve">. Elles ont </w:t>
      </w:r>
      <w:r>
        <w:rPr>
          <w:b/>
          <w:noProof/>
          <w:lang w:val="fr-FR"/>
        </w:rPr>
        <w:t>permis</w:t>
      </w:r>
      <w:r w:rsidR="00187514">
        <w:rPr>
          <w:b/>
          <w:noProof/>
          <w:lang w:val="fr-FR"/>
        </w:rPr>
        <w:t xml:space="preserve"> également</w:t>
      </w:r>
      <w:r>
        <w:rPr>
          <w:b/>
          <w:noProof/>
          <w:lang w:val="fr-FR"/>
        </w:rPr>
        <w:t xml:space="preserve"> </w:t>
      </w:r>
      <w:r w:rsidR="00DF7B49">
        <w:rPr>
          <w:b/>
          <w:noProof/>
          <w:lang w:val="fr-FR"/>
        </w:rPr>
        <w:t>d'améliorer la qualité des rapports qui ont été tous disponibilisés dans les délais requis.</w:t>
      </w:r>
      <w:r w:rsidR="00627A1C" w:rsidRPr="00627A1C">
        <w:rPr>
          <w:b/>
        </w:rPr>
        <w:fldChar w:fldCharType="end"/>
      </w:r>
      <w:bookmarkEnd w:id="6"/>
    </w:p>
    <w:p w14:paraId="54BBBF6E" w14:textId="77777777" w:rsidR="00627A1C" w:rsidRPr="00D034AA" w:rsidRDefault="00627A1C" w:rsidP="00627A1C">
      <w:pPr>
        <w:ind w:left="-720"/>
        <w:rPr>
          <w:b/>
          <w:lang w:val="fr-FR"/>
        </w:rPr>
      </w:pPr>
    </w:p>
    <w:p w14:paraId="41ABD3CD" w14:textId="77777777" w:rsidR="00161D02" w:rsidRPr="005D15A3" w:rsidRDefault="005D15A3" w:rsidP="00627A1C">
      <w:pPr>
        <w:ind w:left="-720"/>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sidR="00675507">
        <w:rPr>
          <w:b/>
          <w:bCs/>
          <w:color w:val="000000"/>
          <w:lang w:val="fr-FR" w:eastAsia="en-US"/>
        </w:rPr>
        <w:t xml:space="preserve"> </w:t>
      </w:r>
      <w:r w:rsidRPr="005D15A3">
        <w:rPr>
          <w:b/>
          <w:bCs/>
          <w:color w:val="000000"/>
          <w:lang w:val="fr-FR" w:eastAsia="en-US"/>
        </w:rPr>
        <w:t xml:space="preserve">et la réactivité </w:t>
      </w:r>
      <w:r w:rsidR="00675507">
        <w:rPr>
          <w:b/>
          <w:bCs/>
          <w:color w:val="000000"/>
          <w:lang w:val="fr-FR" w:eastAsia="en-US"/>
        </w:rPr>
        <w:t>aux besoins des</w:t>
      </w:r>
      <w:r w:rsidRPr="005D15A3">
        <w:rPr>
          <w:b/>
          <w:bCs/>
          <w:color w:val="000000"/>
          <w:lang w:val="fr-FR" w:eastAsia="en-US"/>
        </w:rPr>
        <w:t xml:space="preserve"> jeunes ont été assurées dans le cadre de ce résultat</w:t>
      </w:r>
      <w:r w:rsidR="00161D02" w:rsidRPr="005D15A3">
        <w:rPr>
          <w:b/>
          <w:lang w:val="fr-FR"/>
        </w:rPr>
        <w:t xml:space="preserve">: </w:t>
      </w:r>
      <w:r w:rsidR="00161D02" w:rsidRPr="005D15A3">
        <w:rPr>
          <w:i/>
          <w:lang w:val="fr-FR"/>
        </w:rPr>
        <w:t>(</w:t>
      </w:r>
      <w:r w:rsidR="00675507">
        <w:rPr>
          <w:rFonts w:ascii="inherit" w:hAnsi="inherit"/>
          <w:color w:val="212121"/>
          <w:lang w:val="fr-FR"/>
        </w:rPr>
        <w:t>Limite de 1000 caractères</w:t>
      </w:r>
      <w:r w:rsidR="00161D02" w:rsidRPr="005D15A3">
        <w:rPr>
          <w:i/>
          <w:lang w:val="fr-FR"/>
        </w:rPr>
        <w:t>)</w:t>
      </w:r>
    </w:p>
    <w:p w14:paraId="7E795B32" w14:textId="77777777" w:rsidR="009F7AE3" w:rsidRDefault="00161D02" w:rsidP="00161D02">
      <w:pPr>
        <w:ind w:left="-720"/>
        <w:rPr>
          <w:b/>
          <w:noProof/>
          <w:lang w:val="fr-FR"/>
        </w:rPr>
      </w:pPr>
      <w:r w:rsidRPr="00627A1C">
        <w:rPr>
          <w:b/>
        </w:rPr>
        <w:fldChar w:fldCharType="begin">
          <w:ffData>
            <w:name w:val=""/>
            <w:enabled/>
            <w:calcOnExit w:val="0"/>
            <w:textInput>
              <w:maxLength w:val="1000"/>
              <w:format w:val="FIRST CAPITAL"/>
            </w:textInput>
          </w:ffData>
        </w:fldChar>
      </w:r>
      <w:r w:rsidRPr="00774E34">
        <w:rPr>
          <w:b/>
          <w:lang w:val="fr-FR"/>
        </w:rPr>
        <w:instrText xml:space="preserve"> FORMTEXT </w:instrText>
      </w:r>
      <w:r w:rsidRPr="00627A1C">
        <w:rPr>
          <w:b/>
        </w:rPr>
      </w:r>
      <w:r w:rsidRPr="00627A1C">
        <w:rPr>
          <w:b/>
        </w:rPr>
        <w:fldChar w:fldCharType="separate"/>
      </w:r>
      <w:r w:rsidRPr="00627A1C">
        <w:rPr>
          <w:b/>
          <w:noProof/>
        </w:rPr>
        <w:t> </w:t>
      </w:r>
      <w:r w:rsidR="00774E34" w:rsidRPr="00774E34">
        <w:rPr>
          <w:b/>
          <w:noProof/>
          <w:lang w:val="fr-FR"/>
        </w:rPr>
        <w:t>Une attention particulière a été accordée à la</w:t>
      </w:r>
      <w:r w:rsidR="00774E34">
        <w:rPr>
          <w:b/>
          <w:noProof/>
          <w:lang w:val="fr-FR"/>
        </w:rPr>
        <w:t xml:space="preserve"> prise en compte du genre</w:t>
      </w:r>
      <w:r w:rsidR="005E1DD5">
        <w:rPr>
          <w:b/>
          <w:noProof/>
          <w:lang w:val="fr-FR"/>
        </w:rPr>
        <w:t xml:space="preserve"> et des besoins des jeunes</w:t>
      </w:r>
      <w:r w:rsidR="00774E34">
        <w:rPr>
          <w:b/>
          <w:noProof/>
          <w:lang w:val="fr-FR"/>
        </w:rPr>
        <w:t xml:space="preserve"> dans la formulation des nouveaux projets PBF auxquels le</w:t>
      </w:r>
      <w:r w:rsidR="000D7AA7">
        <w:rPr>
          <w:b/>
          <w:noProof/>
          <w:lang w:val="fr-FR"/>
        </w:rPr>
        <w:t xml:space="preserve"> Secrétariat PBF a pris part notamment le projet transfrontalier RDC-Angola </w:t>
      </w:r>
      <w:r w:rsidR="00BC6A8A">
        <w:rPr>
          <w:b/>
          <w:noProof/>
          <w:lang w:val="fr-FR"/>
        </w:rPr>
        <w:t>soumis par l'UNHCR et l'OIM, ainsi que le projet conjoint ONUFEMMES</w:t>
      </w:r>
      <w:r w:rsidR="00BD1205">
        <w:rPr>
          <w:b/>
          <w:noProof/>
          <w:lang w:val="fr-FR"/>
        </w:rPr>
        <w:t xml:space="preserve"> et Interpeace dans le Kasaï. </w:t>
      </w:r>
      <w:r w:rsidR="005E1DD5">
        <w:rPr>
          <w:b/>
          <w:noProof/>
          <w:lang w:val="fr-FR"/>
        </w:rPr>
        <w:t>Il</w:t>
      </w:r>
      <w:r w:rsidR="00C0209C">
        <w:rPr>
          <w:b/>
          <w:noProof/>
          <w:lang w:val="fr-FR"/>
        </w:rPr>
        <w:t xml:space="preserve"> en est de même de l'ex</w:t>
      </w:r>
      <w:r w:rsidR="009F7AE3">
        <w:rPr>
          <w:b/>
          <w:noProof/>
          <w:lang w:val="fr-FR"/>
        </w:rPr>
        <w:t>tension avec coût du projet conjoint SSKAT mis en œuvre par le PNUD, l'OIM et le BCNUDH.</w:t>
      </w:r>
    </w:p>
    <w:p w14:paraId="77E9478C" w14:textId="7C4F9C76" w:rsidR="00161D02" w:rsidRPr="00774E34" w:rsidRDefault="00510E2B" w:rsidP="00161D02">
      <w:pPr>
        <w:ind w:left="-720"/>
        <w:rPr>
          <w:b/>
          <w:lang w:val="fr-FR"/>
        </w:rPr>
      </w:pPr>
      <w:r>
        <w:rPr>
          <w:b/>
          <w:noProof/>
          <w:lang w:val="fr-FR"/>
        </w:rPr>
        <w:t xml:space="preserve">Ces deux </w:t>
      </w:r>
      <w:r w:rsidR="00B26608">
        <w:rPr>
          <w:b/>
          <w:noProof/>
          <w:lang w:val="fr-FR"/>
        </w:rPr>
        <w:t>thématiques ont été également pris</w:t>
      </w:r>
      <w:r w:rsidR="00430C50">
        <w:rPr>
          <w:b/>
          <w:noProof/>
          <w:lang w:val="fr-FR"/>
        </w:rPr>
        <w:t>e</w:t>
      </w:r>
      <w:r w:rsidR="00B26608">
        <w:rPr>
          <w:b/>
          <w:noProof/>
          <w:lang w:val="fr-FR"/>
        </w:rPr>
        <w:t xml:space="preserve"> en compte dans les différents rapports annuels transmis par les agences.</w:t>
      </w:r>
      <w:r w:rsidR="00161D02" w:rsidRPr="00627A1C">
        <w:rPr>
          <w:b/>
        </w:rPr>
        <w:fldChar w:fldCharType="end"/>
      </w:r>
    </w:p>
    <w:p w14:paraId="4B6AAB29" w14:textId="77777777" w:rsidR="00323ABC" w:rsidRPr="00774E34" w:rsidRDefault="00323ABC" w:rsidP="007E4FA1">
      <w:pPr>
        <w:rPr>
          <w:b/>
          <w:lang w:val="fr-FR"/>
        </w:rPr>
      </w:pPr>
    </w:p>
    <w:p w14:paraId="64E59345" w14:textId="16DE51F5" w:rsidR="00182572" w:rsidRPr="00182572" w:rsidRDefault="00675507" w:rsidP="00182572">
      <w:pPr>
        <w:ind w:left="-720"/>
        <w:rPr>
          <w:b/>
          <w:lang w:val="fr-FR"/>
        </w:rPr>
      </w:pPr>
      <w:r w:rsidRPr="00615EA3">
        <w:rPr>
          <w:b/>
          <w:u w:val="single"/>
          <w:lang w:val="fr-FR"/>
        </w:rPr>
        <w:t xml:space="preserve">Résultat </w:t>
      </w:r>
      <w:r>
        <w:rPr>
          <w:b/>
          <w:u w:val="single"/>
          <w:lang w:val="fr-FR"/>
        </w:rPr>
        <w:t>2</w:t>
      </w:r>
      <w:r w:rsidRPr="00615EA3">
        <w:rPr>
          <w:b/>
          <w:u w:val="single"/>
          <w:lang w:val="fr-FR"/>
        </w:rPr>
        <w:t>:</w:t>
      </w:r>
      <w:r w:rsidRPr="00615EA3">
        <w:rPr>
          <w:b/>
          <w:lang w:val="fr-FR"/>
        </w:rPr>
        <w:t xml:space="preserve">  </w:t>
      </w:r>
      <w:r w:rsidRPr="00323ABC">
        <w:rPr>
          <w:b/>
        </w:rPr>
        <w:fldChar w:fldCharType="begin">
          <w:ffData>
            <w:name w:val="Text33"/>
            <w:enabled/>
            <w:calcOnExit w:val="0"/>
            <w:textInput/>
          </w:ffData>
        </w:fldChar>
      </w:r>
      <w:r w:rsidRPr="00615EA3">
        <w:rPr>
          <w:b/>
          <w:lang w:val="fr-FR"/>
        </w:rPr>
        <w:instrText xml:space="preserve"> FORMTEXT </w:instrText>
      </w:r>
      <w:r w:rsidRPr="00323ABC">
        <w:rPr>
          <w:b/>
        </w:rPr>
      </w:r>
      <w:r w:rsidRPr="00323ABC">
        <w:rPr>
          <w:b/>
        </w:rPr>
        <w:fldChar w:fldCharType="separate"/>
      </w:r>
      <w:r>
        <w:rPr>
          <w:b/>
        </w:rPr>
        <w:t> </w:t>
      </w:r>
      <w:r w:rsidR="00182572" w:rsidRPr="00182572">
        <w:rPr>
          <w:b/>
          <w:lang w:val="fr-FR"/>
        </w:rPr>
        <w:t xml:space="preserve">Le Comité de Pilotage et Bureau du Coordonnateur Résident du Système des Nations Unies sont appuyés afin d’assurer leur rôle d’orientation stratégique, </w:t>
      </w:r>
    </w:p>
    <w:p w14:paraId="563533E9" w14:textId="564FB128" w:rsidR="00675507" w:rsidRPr="00615EA3" w:rsidRDefault="00182572" w:rsidP="00182572">
      <w:pPr>
        <w:ind w:left="-720"/>
        <w:rPr>
          <w:b/>
          <w:lang w:val="fr-FR"/>
        </w:rPr>
      </w:pPr>
      <w:r w:rsidRPr="00182572">
        <w:rPr>
          <w:b/>
          <w:lang w:val="fr-FR"/>
        </w:rPr>
        <w:t>d’endossement des projets PBF et de suivi et évaluation du portefeuille PBF</w:t>
      </w:r>
      <w:r w:rsidRPr="00182572">
        <w:rPr>
          <w:b/>
          <w:lang w:val="fr-FR"/>
        </w:rPr>
        <w:cr/>
      </w:r>
      <w:r w:rsidR="00675507">
        <w:rPr>
          <w:b/>
        </w:rPr>
        <w:t> </w:t>
      </w:r>
      <w:r w:rsidR="00675507">
        <w:rPr>
          <w:b/>
        </w:rPr>
        <w:t> </w:t>
      </w:r>
      <w:r w:rsidR="00675507">
        <w:rPr>
          <w:b/>
        </w:rPr>
        <w:t> </w:t>
      </w:r>
      <w:r w:rsidR="00675507">
        <w:rPr>
          <w:b/>
        </w:rPr>
        <w:t> </w:t>
      </w:r>
      <w:r w:rsidR="00675507" w:rsidRPr="00323ABC">
        <w:rPr>
          <w:b/>
        </w:rPr>
        <w:fldChar w:fldCharType="end"/>
      </w:r>
    </w:p>
    <w:p w14:paraId="521560B0" w14:textId="77777777" w:rsidR="00675507" w:rsidRPr="00615EA3" w:rsidRDefault="00675507" w:rsidP="00675507">
      <w:pPr>
        <w:ind w:left="-720"/>
        <w:rPr>
          <w:b/>
          <w:lang w:val="fr-FR"/>
        </w:rPr>
      </w:pPr>
    </w:p>
    <w:p w14:paraId="192B211F" w14:textId="396030EE" w:rsidR="00675507" w:rsidRPr="00615EA3"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résultat</w:t>
      </w:r>
      <w:r w:rsidRPr="009C39D0">
        <w:rPr>
          <w:rFonts w:ascii="inherit" w:hAnsi="inherit"/>
          <w:color w:val="212121"/>
          <w:lang w:val="fr-FR"/>
        </w:rPr>
        <w:t>:</w:t>
      </w:r>
      <w:r w:rsidRPr="00615EA3">
        <w:rPr>
          <w:b/>
          <w:lang w:val="fr-FR"/>
        </w:rPr>
        <w:t xml:space="preserve"> </w:t>
      </w:r>
      <w:r w:rsidR="0030265D">
        <w:rPr>
          <w:b/>
          <w:lang w:val="fr-FR"/>
        </w:rPr>
        <w:t xml:space="preserve">On track </w:t>
      </w:r>
    </w:p>
    <w:p w14:paraId="26A26C4B" w14:textId="77777777" w:rsidR="00675507" w:rsidRPr="005D15A3" w:rsidRDefault="00675507" w:rsidP="00675507">
      <w:pPr>
        <w:ind w:left="-720"/>
        <w:jc w:val="both"/>
        <w:rPr>
          <w:b/>
          <w:lang w:val="fr-FR"/>
        </w:rPr>
      </w:pPr>
    </w:p>
    <w:p w14:paraId="40213E68" w14:textId="77777777" w:rsidR="00675507" w:rsidRPr="005D15A3" w:rsidRDefault="00675507" w:rsidP="00675507">
      <w:pPr>
        <w:ind w:left="-720"/>
        <w:jc w:val="both"/>
        <w:rPr>
          <w:i/>
          <w:lang w:val="fr-FR"/>
        </w:rPr>
      </w:pPr>
      <w:r w:rsidRPr="005D15A3">
        <w:rPr>
          <w:b/>
          <w:lang w:val="fr-FR"/>
        </w:rPr>
        <w:t xml:space="preserve">Resumé de </w:t>
      </w:r>
      <w:r w:rsidRPr="005D15A3">
        <w:rPr>
          <w:rFonts w:ascii="inherit" w:hAnsi="inherit"/>
          <w:b/>
          <w:bCs/>
          <w:color w:val="212121"/>
          <w:lang w:val="fr-FR"/>
        </w:rPr>
        <w:t>progrès</w:t>
      </w:r>
      <w:r w:rsidRPr="005D15A3">
        <w:rPr>
          <w:b/>
          <w:lang w:val="fr-FR"/>
        </w:rPr>
        <w:t xml:space="preserve">: </w:t>
      </w:r>
      <w:r>
        <w:rPr>
          <w:rFonts w:ascii="inherit" w:hAnsi="inherit"/>
          <w:color w:val="212121"/>
          <w:lang w:val="fr-FR"/>
        </w:rPr>
        <w:t>(Limite de 3000 caractères)</w:t>
      </w:r>
    </w:p>
    <w:p w14:paraId="24796808" w14:textId="77777777" w:rsidR="00746695" w:rsidRDefault="00675507" w:rsidP="00675507">
      <w:pPr>
        <w:ind w:left="-720"/>
        <w:rPr>
          <w:b/>
          <w:noProof/>
          <w:lang w:val="fr-FR"/>
        </w:rPr>
      </w:pPr>
      <w:r w:rsidRPr="00627A1C">
        <w:rPr>
          <w:b/>
          <w:noProof/>
        </w:rPr>
        <w:fldChar w:fldCharType="begin">
          <w:ffData>
            <w:name w:val="Text38"/>
            <w:enabled/>
            <w:calcOnExit w:val="0"/>
            <w:textInput>
              <w:maxLength w:val="3000"/>
              <w:format w:val="FIRST CAPITAL"/>
            </w:textInput>
          </w:ffData>
        </w:fldChar>
      </w:r>
      <w:r w:rsidRPr="00EA2F0D">
        <w:rPr>
          <w:b/>
          <w:noProof/>
          <w:lang w:val="fr-FR"/>
        </w:rPr>
        <w:instrText xml:space="preserve"> FORMTEXT </w:instrText>
      </w:r>
      <w:r w:rsidRPr="00627A1C">
        <w:rPr>
          <w:b/>
          <w:noProof/>
        </w:rPr>
      </w:r>
      <w:r w:rsidRPr="00627A1C">
        <w:rPr>
          <w:b/>
          <w:noProof/>
        </w:rPr>
        <w:fldChar w:fldCharType="separate"/>
      </w:r>
      <w:r w:rsidR="002515C5" w:rsidRPr="00EA2F0D">
        <w:rPr>
          <w:b/>
          <w:noProof/>
          <w:lang w:val="fr-FR"/>
        </w:rPr>
        <w:t>Afin d</w:t>
      </w:r>
      <w:r w:rsidR="00E00F6E" w:rsidRPr="00EA2F0D">
        <w:rPr>
          <w:b/>
          <w:noProof/>
          <w:lang w:val="fr-FR"/>
        </w:rPr>
        <w:t xml:space="preserve">e renforcer </w:t>
      </w:r>
      <w:r w:rsidR="0050779A" w:rsidRPr="00EA2F0D">
        <w:rPr>
          <w:b/>
          <w:noProof/>
          <w:lang w:val="fr-FR"/>
        </w:rPr>
        <w:t>leur rôle de supervision politique et stratégique des projets PBF mis en œuvre en RDC</w:t>
      </w:r>
      <w:r w:rsidR="00D90C6C" w:rsidRPr="00EA2F0D">
        <w:rPr>
          <w:b/>
          <w:noProof/>
          <w:lang w:val="fr-FR"/>
        </w:rPr>
        <w:t xml:space="preserve">, des TDR du Comité de Pilotage Conjoint (CPC) du PBF ont été élaborés et </w:t>
      </w:r>
      <w:r w:rsidR="00BC4CAA" w:rsidRPr="00EA2F0D">
        <w:rPr>
          <w:b/>
          <w:noProof/>
          <w:lang w:val="fr-FR"/>
        </w:rPr>
        <w:t xml:space="preserve">ont fait l'objet d'échanges avec les équipes du Bureau du Coordonnateur Résident et les Experts du Ministère </w:t>
      </w:r>
      <w:r w:rsidR="00E77941" w:rsidRPr="00EA2F0D">
        <w:rPr>
          <w:b/>
          <w:noProof/>
          <w:lang w:val="fr-FR"/>
        </w:rPr>
        <w:t>du Plan qui en assurent tous</w:t>
      </w:r>
      <w:r w:rsidR="00215168" w:rsidRPr="00EA2F0D">
        <w:rPr>
          <w:b/>
          <w:noProof/>
          <w:lang w:val="fr-FR"/>
        </w:rPr>
        <w:t xml:space="preserve"> </w:t>
      </w:r>
      <w:r w:rsidR="00E77941" w:rsidRPr="00EA2F0D">
        <w:rPr>
          <w:b/>
          <w:noProof/>
          <w:lang w:val="fr-FR"/>
        </w:rPr>
        <w:t>deux la coprésidence</w:t>
      </w:r>
      <w:r w:rsidR="00EA2F0D" w:rsidRPr="00EA2F0D">
        <w:rPr>
          <w:b/>
          <w:noProof/>
          <w:lang w:val="fr-FR"/>
        </w:rPr>
        <w:t xml:space="preserve">. </w:t>
      </w:r>
      <w:r w:rsidR="00EA2F0D">
        <w:rPr>
          <w:b/>
          <w:noProof/>
          <w:lang w:val="fr-FR"/>
        </w:rPr>
        <w:t>C</w:t>
      </w:r>
      <w:r w:rsidR="00215168" w:rsidRPr="00EA2F0D">
        <w:rPr>
          <w:b/>
          <w:noProof/>
          <w:lang w:val="fr-FR"/>
        </w:rPr>
        <w:t>es TDR du Comité de Pilotage Conjoint du PBF ont été approuvés et signés par le Ministre du Plan et le Coordonnateur Résident, et la première réunion du Comité se tiendra au mois de décembre</w:t>
      </w:r>
      <w:r w:rsidR="00746695">
        <w:rPr>
          <w:b/>
          <w:noProof/>
          <w:lang w:val="fr-FR"/>
        </w:rPr>
        <w:t>.</w:t>
      </w:r>
    </w:p>
    <w:p w14:paraId="6C9F49D5" w14:textId="4C7200E3" w:rsidR="002E052C" w:rsidRDefault="00C2224C" w:rsidP="00675507">
      <w:pPr>
        <w:ind w:left="-720"/>
        <w:rPr>
          <w:b/>
          <w:noProof/>
          <w:lang w:val="fr-FR"/>
        </w:rPr>
      </w:pPr>
      <w:r>
        <w:rPr>
          <w:b/>
          <w:noProof/>
          <w:lang w:val="fr-FR"/>
        </w:rPr>
        <w:t>De plus</w:t>
      </w:r>
      <w:r w:rsidR="00BD0852">
        <w:rPr>
          <w:b/>
          <w:noProof/>
          <w:lang w:val="fr-FR"/>
        </w:rPr>
        <w:t>, pour assurer une cohérence et l'indispensable synergie entre</w:t>
      </w:r>
      <w:r w:rsidR="00EE237A">
        <w:rPr>
          <w:b/>
          <w:noProof/>
          <w:lang w:val="fr-FR"/>
        </w:rPr>
        <w:t xml:space="preserve"> le PBF et</w:t>
      </w:r>
      <w:r w:rsidR="00BD0852">
        <w:rPr>
          <w:b/>
          <w:noProof/>
          <w:lang w:val="fr-FR"/>
        </w:rPr>
        <w:t xml:space="preserve"> les </w:t>
      </w:r>
      <w:r w:rsidR="00EE237A">
        <w:rPr>
          <w:b/>
          <w:noProof/>
          <w:lang w:val="fr-FR"/>
        </w:rPr>
        <w:t>autres</w:t>
      </w:r>
      <w:r w:rsidR="00BD0852">
        <w:rPr>
          <w:b/>
          <w:noProof/>
          <w:lang w:val="fr-FR"/>
        </w:rPr>
        <w:t xml:space="preserve"> initiatives</w:t>
      </w:r>
      <w:r w:rsidR="00E3731F">
        <w:rPr>
          <w:b/>
          <w:noProof/>
          <w:lang w:val="fr-FR"/>
        </w:rPr>
        <w:t xml:space="preserve"> de consolidation de la paix</w:t>
      </w:r>
      <w:r w:rsidR="00BD0852">
        <w:rPr>
          <w:b/>
          <w:noProof/>
          <w:lang w:val="fr-FR"/>
        </w:rPr>
        <w:t xml:space="preserve"> au sein du Bureau du Coordonnateur Résident</w:t>
      </w:r>
      <w:r w:rsidR="00E3731F">
        <w:rPr>
          <w:b/>
          <w:noProof/>
          <w:lang w:val="fr-FR"/>
        </w:rPr>
        <w:t xml:space="preserve">, le Coordonnateur du Secrétariat PBF a initié différentes séances de travail avec </w:t>
      </w:r>
      <w:r w:rsidR="00662E0D">
        <w:rPr>
          <w:b/>
          <w:noProof/>
          <w:lang w:val="fr-FR"/>
        </w:rPr>
        <w:t>l'équipe du triple Nexus Humanitaire-Paix</w:t>
      </w:r>
      <w:r w:rsidR="00887875">
        <w:rPr>
          <w:b/>
          <w:noProof/>
          <w:lang w:val="fr-FR"/>
        </w:rPr>
        <w:t>-Développement, le Groupe de Coordination des Partenaires (GCP) ainsi qu'</w:t>
      </w:r>
      <w:r w:rsidR="009E6A89">
        <w:rPr>
          <w:b/>
          <w:noProof/>
          <w:lang w:val="fr-FR"/>
        </w:rPr>
        <w:t>avec l'équipe du Bureau Intégré de la MONUSCO</w:t>
      </w:r>
      <w:r w:rsidR="00B87F67">
        <w:rPr>
          <w:b/>
          <w:noProof/>
          <w:lang w:val="fr-FR"/>
        </w:rPr>
        <w:t xml:space="preserve"> et l'Unité d'Appui à la Stabilisation (SSU)</w:t>
      </w:r>
      <w:r w:rsidR="009E6A89">
        <w:rPr>
          <w:b/>
          <w:noProof/>
          <w:lang w:val="fr-FR"/>
        </w:rPr>
        <w:t>.</w:t>
      </w:r>
      <w:r w:rsidR="00B87F67">
        <w:rPr>
          <w:b/>
          <w:noProof/>
          <w:lang w:val="fr-FR"/>
        </w:rPr>
        <w:t xml:space="preserve"> Ce qui a permis de dégager </w:t>
      </w:r>
      <w:r w:rsidR="00FB22DC">
        <w:rPr>
          <w:b/>
          <w:noProof/>
          <w:lang w:val="fr-FR"/>
        </w:rPr>
        <w:t>de</w:t>
      </w:r>
      <w:r w:rsidR="00AC334D">
        <w:rPr>
          <w:b/>
          <w:noProof/>
          <w:lang w:val="fr-FR"/>
        </w:rPr>
        <w:t>s</w:t>
      </w:r>
      <w:r w:rsidR="00B87F67">
        <w:rPr>
          <w:b/>
          <w:noProof/>
          <w:lang w:val="fr-FR"/>
        </w:rPr>
        <w:t xml:space="preserve"> </w:t>
      </w:r>
      <w:r w:rsidR="00A9309B">
        <w:rPr>
          <w:b/>
          <w:noProof/>
          <w:lang w:val="fr-FR"/>
        </w:rPr>
        <w:t>potentielles pistes de collaborations qui portent entre autres sur: l'appui à la mise en œuvre de la transition</w:t>
      </w:r>
      <w:r w:rsidR="00726BAE">
        <w:rPr>
          <w:b/>
          <w:noProof/>
          <w:lang w:val="fr-FR"/>
        </w:rPr>
        <w:t xml:space="preserve">, le renforcement de la coordination opérationnelle avec le triple Nexus dans le Kasaï et le Tanganyika et </w:t>
      </w:r>
      <w:r w:rsidR="00690147">
        <w:rPr>
          <w:b/>
          <w:noProof/>
          <w:lang w:val="fr-FR"/>
        </w:rPr>
        <w:t>la collaboration avec la SSU sur les projets transfrontaliers mis en œuvre dans l'Est aux frontières avec l'Ouganda, le Rwanda et le Burundi.</w:t>
      </w:r>
    </w:p>
    <w:p w14:paraId="78DEA442" w14:textId="3074CFEF" w:rsidR="00B37146" w:rsidRDefault="00B37146" w:rsidP="00675507">
      <w:pPr>
        <w:ind w:left="-720"/>
        <w:rPr>
          <w:b/>
          <w:noProof/>
          <w:lang w:val="fr-FR"/>
        </w:rPr>
      </w:pPr>
      <w:r>
        <w:rPr>
          <w:b/>
          <w:noProof/>
          <w:lang w:val="fr-FR"/>
        </w:rPr>
        <w:t>Par ailleurs, le Coordonnateur du Secrétariat</w:t>
      </w:r>
      <w:r w:rsidR="00A41FF5">
        <w:rPr>
          <w:b/>
          <w:noProof/>
          <w:lang w:val="fr-FR"/>
        </w:rPr>
        <w:t xml:space="preserve"> </w:t>
      </w:r>
      <w:r w:rsidR="00AC334D">
        <w:rPr>
          <w:b/>
          <w:noProof/>
          <w:lang w:val="fr-FR"/>
        </w:rPr>
        <w:t xml:space="preserve">prend toujours part </w:t>
      </w:r>
      <w:r w:rsidR="00A41FF5">
        <w:rPr>
          <w:b/>
          <w:noProof/>
          <w:lang w:val="fr-FR"/>
        </w:rPr>
        <w:t>aux différentes réunions hebdomadaires du RCO et du Bureau Intégr</w:t>
      </w:r>
      <w:r w:rsidR="00B71325">
        <w:rPr>
          <w:b/>
          <w:noProof/>
          <w:lang w:val="fr-FR"/>
        </w:rPr>
        <w:t>é</w:t>
      </w:r>
      <w:r w:rsidR="00A41FF5">
        <w:rPr>
          <w:b/>
          <w:noProof/>
          <w:lang w:val="fr-FR"/>
        </w:rPr>
        <w:t>. Il contribut systématiquement à la production de Notes d'informations et aux Talking Point</w:t>
      </w:r>
      <w:r w:rsidR="002F7C01">
        <w:rPr>
          <w:b/>
          <w:noProof/>
          <w:lang w:val="fr-FR"/>
        </w:rPr>
        <w:t xml:space="preserve">s des rencontres et des missions du DSRSG/RC/HC. Ce qui permet de refléter les initiatives du PBF dans </w:t>
      </w:r>
      <w:r w:rsidR="00D95292">
        <w:rPr>
          <w:b/>
          <w:noProof/>
          <w:lang w:val="fr-FR"/>
        </w:rPr>
        <w:t>toutes les interventions du DSRSG/RC/HC.</w:t>
      </w:r>
    </w:p>
    <w:p w14:paraId="5663E85B" w14:textId="0C59DB1F" w:rsidR="00675507" w:rsidRPr="00EA2F0D" w:rsidRDefault="002E052C" w:rsidP="00675507">
      <w:pPr>
        <w:ind w:left="-720"/>
        <w:rPr>
          <w:b/>
          <w:noProof/>
          <w:lang w:val="fr-FR"/>
        </w:rPr>
      </w:pPr>
      <w:r>
        <w:rPr>
          <w:b/>
          <w:noProof/>
          <w:lang w:val="fr-FR"/>
        </w:rPr>
        <w:t xml:space="preserve">Le Secrétariat à travers son Coordonnateur, prend part régulièrement aux réunions du </w:t>
      </w:r>
      <w:r w:rsidR="00521821">
        <w:rPr>
          <w:b/>
          <w:noProof/>
          <w:lang w:val="fr-FR"/>
        </w:rPr>
        <w:t>Peace and Security Working Group qui discute des question</w:t>
      </w:r>
      <w:r w:rsidR="00B71325">
        <w:rPr>
          <w:b/>
          <w:noProof/>
          <w:lang w:val="fr-FR"/>
        </w:rPr>
        <w:t>s</w:t>
      </w:r>
      <w:r w:rsidR="00521821">
        <w:rPr>
          <w:b/>
          <w:noProof/>
          <w:lang w:val="fr-FR"/>
        </w:rPr>
        <w:t xml:space="preserve"> de paix et de sécurité avec </w:t>
      </w:r>
      <w:r w:rsidR="00690C49">
        <w:rPr>
          <w:b/>
          <w:noProof/>
          <w:lang w:val="fr-FR"/>
        </w:rPr>
        <w:t>les partenaires au développement notamment la Banque Mondiale et les Ambassades</w:t>
      </w:r>
      <w:r w:rsidR="007820AD">
        <w:rPr>
          <w:b/>
          <w:noProof/>
          <w:lang w:val="fr-FR"/>
        </w:rPr>
        <w:t>.</w:t>
      </w:r>
      <w:r w:rsidR="00675507" w:rsidRPr="00627A1C">
        <w:rPr>
          <w:b/>
          <w:noProof/>
        </w:rPr>
        <w:t> </w:t>
      </w:r>
      <w:r w:rsidR="00675507" w:rsidRPr="00627A1C">
        <w:rPr>
          <w:b/>
          <w:noProof/>
        </w:rPr>
        <w:fldChar w:fldCharType="end"/>
      </w:r>
    </w:p>
    <w:p w14:paraId="51D5DD53" w14:textId="77777777" w:rsidR="00675507" w:rsidRPr="00215168" w:rsidRDefault="00675507" w:rsidP="00675507">
      <w:pPr>
        <w:ind w:left="-720"/>
        <w:rPr>
          <w:b/>
          <w:lang w:val="fr-FR"/>
        </w:rPr>
      </w:pPr>
    </w:p>
    <w:p w14:paraId="14989312" w14:textId="77777777" w:rsidR="00675507" w:rsidRPr="005D15A3" w:rsidRDefault="00675507" w:rsidP="00675507">
      <w:pPr>
        <w:ind w:left="-720"/>
        <w:rPr>
          <w:b/>
          <w:lang w:val="fr-FR"/>
        </w:rPr>
      </w:pPr>
      <w:r>
        <w:rPr>
          <w:b/>
          <w:bCs/>
          <w:color w:val="000000"/>
          <w:lang w:val="fr-FR" w:eastAsia="en-US"/>
        </w:rPr>
        <w:lastRenderedPageBreak/>
        <w:t>I</w:t>
      </w:r>
      <w:r w:rsidRPr="005D15A3">
        <w:rPr>
          <w:b/>
          <w:bCs/>
          <w:color w:val="000000"/>
          <w:lang w:val="fr-FR" w:eastAsia="en-US"/>
        </w:rPr>
        <w:t>ndiquez toute analyse supplémentaire sur la manière dont l'égalité entre les sexes et l'autonomisation des femmes et / ou l'inclusion</w:t>
      </w:r>
      <w:r>
        <w:rPr>
          <w:b/>
          <w:bCs/>
          <w:color w:val="000000"/>
          <w:lang w:val="fr-FR" w:eastAsia="en-US"/>
        </w:rPr>
        <w:t xml:space="preserve"> </w:t>
      </w:r>
      <w:r w:rsidRPr="005D15A3">
        <w:rPr>
          <w:b/>
          <w:bCs/>
          <w:color w:val="000000"/>
          <w:lang w:val="fr-FR" w:eastAsia="en-US"/>
        </w:rPr>
        <w:t xml:space="preserve">et la réactivité </w:t>
      </w:r>
      <w:r>
        <w:rPr>
          <w:b/>
          <w:bCs/>
          <w:color w:val="000000"/>
          <w:lang w:val="fr-FR" w:eastAsia="en-US"/>
        </w:rPr>
        <w:t>aux besoins des</w:t>
      </w:r>
      <w:r w:rsidRPr="005D15A3">
        <w:rPr>
          <w:b/>
          <w:bCs/>
          <w:color w:val="000000"/>
          <w:lang w:val="fr-FR" w:eastAsia="en-US"/>
        </w:rPr>
        <w:t xml:space="preserve"> jeunes ont été assurées dans le cadre de ce résultat</w:t>
      </w:r>
      <w:r w:rsidRPr="005D15A3">
        <w:rPr>
          <w:b/>
          <w:lang w:val="fr-FR"/>
        </w:rPr>
        <w:t xml:space="preserve">: </w:t>
      </w:r>
      <w:r w:rsidRPr="005D15A3">
        <w:rPr>
          <w:i/>
          <w:lang w:val="fr-FR"/>
        </w:rPr>
        <w:t>(</w:t>
      </w:r>
      <w:r>
        <w:rPr>
          <w:rFonts w:ascii="inherit" w:hAnsi="inherit"/>
          <w:color w:val="212121"/>
          <w:lang w:val="fr-FR"/>
        </w:rPr>
        <w:t>Limite de 1000 caractères</w:t>
      </w:r>
      <w:r w:rsidRPr="005D15A3">
        <w:rPr>
          <w:i/>
          <w:lang w:val="fr-FR"/>
        </w:rPr>
        <w:t>)</w:t>
      </w:r>
    </w:p>
    <w:p w14:paraId="3C4ECBD1" w14:textId="5E41DB85" w:rsidR="00675507" w:rsidRPr="003A0068" w:rsidRDefault="00675507" w:rsidP="00675507">
      <w:pPr>
        <w:ind w:left="-720"/>
        <w:rPr>
          <w:b/>
          <w:lang w:val="fr-FR"/>
        </w:rPr>
      </w:pPr>
      <w:r w:rsidRPr="00627A1C">
        <w:rPr>
          <w:b/>
        </w:rPr>
        <w:fldChar w:fldCharType="begin">
          <w:ffData>
            <w:name w:val=""/>
            <w:enabled/>
            <w:calcOnExit w:val="0"/>
            <w:textInput>
              <w:maxLength w:val="1000"/>
              <w:format w:val="FIRST CAPITAL"/>
            </w:textInput>
          </w:ffData>
        </w:fldChar>
      </w:r>
      <w:r w:rsidRPr="003A0068">
        <w:rPr>
          <w:b/>
          <w:lang w:val="fr-FR"/>
        </w:rPr>
        <w:instrText xml:space="preserve"> FORMTEXT </w:instrText>
      </w:r>
      <w:r w:rsidRPr="00627A1C">
        <w:rPr>
          <w:b/>
        </w:rPr>
      </w:r>
      <w:r w:rsidRPr="00627A1C">
        <w:rPr>
          <w:b/>
        </w:rPr>
        <w:fldChar w:fldCharType="separate"/>
      </w:r>
      <w:r w:rsidRPr="00627A1C">
        <w:rPr>
          <w:b/>
          <w:noProof/>
        </w:rPr>
        <w:t> </w:t>
      </w:r>
      <w:r w:rsidR="009B2814" w:rsidRPr="003A0068">
        <w:rPr>
          <w:b/>
          <w:noProof/>
          <w:lang w:val="fr-FR"/>
        </w:rPr>
        <w:t>N/A</w:t>
      </w:r>
      <w:r w:rsidRPr="00627A1C">
        <w:rPr>
          <w:b/>
          <w:noProof/>
        </w:rPr>
        <w:t> </w:t>
      </w:r>
      <w:r w:rsidRPr="00627A1C">
        <w:rPr>
          <w:b/>
          <w:noProof/>
        </w:rPr>
        <w:t> </w:t>
      </w:r>
      <w:r w:rsidRPr="00627A1C">
        <w:rPr>
          <w:b/>
        </w:rPr>
        <w:fldChar w:fldCharType="end"/>
      </w:r>
    </w:p>
    <w:p w14:paraId="35EDE632" w14:textId="77777777" w:rsidR="00627A1C" w:rsidRPr="003A0068" w:rsidRDefault="00627A1C" w:rsidP="00627A1C">
      <w:pPr>
        <w:ind w:left="-720"/>
        <w:rPr>
          <w:b/>
          <w:lang w:val="fr-FR"/>
        </w:rPr>
      </w:pPr>
    </w:p>
    <w:p w14:paraId="02A4DAC5" w14:textId="77777777" w:rsidR="00675507" w:rsidRPr="00615EA3" w:rsidRDefault="00675507" w:rsidP="00675507">
      <w:pPr>
        <w:ind w:left="-720"/>
        <w:rPr>
          <w:b/>
          <w:lang w:val="fr-FR"/>
        </w:rPr>
      </w:pPr>
      <w:r w:rsidRPr="00615EA3">
        <w:rPr>
          <w:b/>
          <w:u w:val="single"/>
          <w:lang w:val="fr-FR"/>
        </w:rPr>
        <w:t xml:space="preserve">Résultat </w:t>
      </w:r>
      <w:r>
        <w:rPr>
          <w:b/>
          <w:u w:val="single"/>
          <w:lang w:val="fr-FR"/>
        </w:rPr>
        <w:t>3</w:t>
      </w:r>
      <w:r w:rsidRPr="00615EA3">
        <w:rPr>
          <w:b/>
          <w:u w:val="single"/>
          <w:lang w:val="fr-FR"/>
        </w:rPr>
        <w:t>:</w:t>
      </w:r>
      <w:r w:rsidRPr="00615EA3">
        <w:rPr>
          <w:b/>
          <w:lang w:val="fr-FR"/>
        </w:rPr>
        <w:t xml:space="preserve">  </w:t>
      </w:r>
      <w:r w:rsidRPr="00323ABC">
        <w:rPr>
          <w:b/>
        </w:rPr>
        <w:fldChar w:fldCharType="begin">
          <w:ffData>
            <w:name w:val="Text33"/>
            <w:enabled/>
            <w:calcOnExit w:val="0"/>
            <w:textInput/>
          </w:ffData>
        </w:fldChar>
      </w:r>
      <w:r w:rsidRPr="00615EA3">
        <w:rPr>
          <w:b/>
          <w:lang w:val="fr-FR"/>
        </w:rPr>
        <w:instrText xml:space="preserve"> FORMTEXT </w:instrText>
      </w:r>
      <w:r w:rsidRPr="00323ABC">
        <w:rPr>
          <w:b/>
        </w:rPr>
      </w:r>
      <w:r w:rsidRPr="00323ABC">
        <w:rPr>
          <w:b/>
        </w:rPr>
        <w:fldChar w:fldCharType="separate"/>
      </w:r>
      <w:r>
        <w:rPr>
          <w:b/>
        </w:rPr>
        <w:t> </w:t>
      </w:r>
      <w:r>
        <w:rPr>
          <w:b/>
        </w:rPr>
        <w:t> </w:t>
      </w:r>
      <w:r>
        <w:rPr>
          <w:b/>
        </w:rPr>
        <w:t> </w:t>
      </w:r>
      <w:r>
        <w:rPr>
          <w:b/>
        </w:rPr>
        <w:t> </w:t>
      </w:r>
      <w:r>
        <w:rPr>
          <w:b/>
        </w:rPr>
        <w:t> </w:t>
      </w:r>
      <w:r w:rsidRPr="00323ABC">
        <w:rPr>
          <w:b/>
        </w:rPr>
        <w:fldChar w:fldCharType="end"/>
      </w:r>
    </w:p>
    <w:p w14:paraId="09695970" w14:textId="77777777" w:rsidR="00675507" w:rsidRPr="00615EA3" w:rsidRDefault="00675507" w:rsidP="00675507">
      <w:pPr>
        <w:ind w:left="-720"/>
        <w:rPr>
          <w:b/>
          <w:lang w:val="fr-FR"/>
        </w:rPr>
      </w:pPr>
    </w:p>
    <w:p w14:paraId="2998D510" w14:textId="77777777" w:rsidR="00675507" w:rsidRPr="00615EA3"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résultat</w:t>
      </w:r>
      <w:r w:rsidRPr="009C39D0">
        <w:rPr>
          <w:rFonts w:ascii="inherit" w:hAnsi="inherit"/>
          <w:color w:val="212121"/>
          <w:lang w:val="fr-FR"/>
        </w:rPr>
        <w:t>:</w:t>
      </w:r>
      <w:r w:rsidRPr="00615EA3">
        <w:rPr>
          <w:b/>
          <w:lang w:val="fr-FR"/>
        </w:rPr>
        <w:t xml:space="preserve"> </w:t>
      </w:r>
      <w:r w:rsidR="00280FEA">
        <w:rPr>
          <w:rFonts w:ascii="Arial Narrow" w:hAnsi="Arial Narrow"/>
          <w:b/>
          <w:sz w:val="22"/>
          <w:szCs w:val="22"/>
        </w:rPr>
        <w:fldChar w:fldCharType="begin">
          <w:ffData>
            <w:name w:val=""/>
            <w:enabled/>
            <w:calcOnExit w:val="0"/>
            <w:ddList>
              <w:listEntry w:val="Veuillez sélectionner"/>
              <w:listEntry w:val="on track"/>
              <w:listEntry w:val="on track with significant peacebuilding results"/>
              <w:listEntry w:val="off track"/>
            </w:ddList>
          </w:ffData>
        </w:fldChar>
      </w:r>
      <w:r w:rsidR="00280FEA" w:rsidRPr="00280FEA">
        <w:rPr>
          <w:rFonts w:ascii="Arial Narrow" w:hAnsi="Arial Narrow"/>
          <w:b/>
          <w:sz w:val="22"/>
          <w:szCs w:val="22"/>
          <w:lang w:val="fr-FR"/>
        </w:rPr>
        <w:instrText xml:space="preserve"> FORMDROPDOWN </w:instrText>
      </w:r>
      <w:r w:rsidR="00050787">
        <w:rPr>
          <w:rFonts w:ascii="Arial Narrow" w:hAnsi="Arial Narrow"/>
          <w:b/>
          <w:sz w:val="22"/>
          <w:szCs w:val="22"/>
        </w:rPr>
      </w:r>
      <w:r w:rsidR="00050787">
        <w:rPr>
          <w:rFonts w:ascii="Arial Narrow" w:hAnsi="Arial Narrow"/>
          <w:b/>
          <w:sz w:val="22"/>
          <w:szCs w:val="22"/>
        </w:rPr>
        <w:fldChar w:fldCharType="separate"/>
      </w:r>
      <w:r w:rsidR="00280FEA">
        <w:rPr>
          <w:rFonts w:ascii="Arial Narrow" w:hAnsi="Arial Narrow"/>
          <w:b/>
          <w:sz w:val="22"/>
          <w:szCs w:val="22"/>
        </w:rPr>
        <w:fldChar w:fldCharType="end"/>
      </w:r>
    </w:p>
    <w:p w14:paraId="67329A32" w14:textId="77777777" w:rsidR="00675507" w:rsidRPr="005D15A3" w:rsidRDefault="00675507" w:rsidP="00675507">
      <w:pPr>
        <w:ind w:left="-720"/>
        <w:jc w:val="both"/>
        <w:rPr>
          <w:b/>
          <w:lang w:val="fr-FR"/>
        </w:rPr>
      </w:pPr>
    </w:p>
    <w:p w14:paraId="1B52677D" w14:textId="77777777" w:rsidR="00675507" w:rsidRPr="005D15A3" w:rsidRDefault="00675507" w:rsidP="00675507">
      <w:pPr>
        <w:ind w:left="-720"/>
        <w:jc w:val="both"/>
        <w:rPr>
          <w:i/>
          <w:lang w:val="fr-FR"/>
        </w:rPr>
      </w:pPr>
      <w:r w:rsidRPr="005D15A3">
        <w:rPr>
          <w:b/>
          <w:lang w:val="fr-FR"/>
        </w:rPr>
        <w:t xml:space="preserve">Resumé de </w:t>
      </w:r>
      <w:r w:rsidRPr="005D15A3">
        <w:rPr>
          <w:rFonts w:ascii="inherit" w:hAnsi="inherit"/>
          <w:b/>
          <w:bCs/>
          <w:color w:val="212121"/>
          <w:lang w:val="fr-FR"/>
        </w:rPr>
        <w:t>progrès</w:t>
      </w:r>
      <w:r w:rsidRPr="005D15A3">
        <w:rPr>
          <w:b/>
          <w:lang w:val="fr-FR"/>
        </w:rPr>
        <w:t xml:space="preserve">: </w:t>
      </w:r>
      <w:r>
        <w:rPr>
          <w:rFonts w:ascii="inherit" w:hAnsi="inherit"/>
          <w:color w:val="212121"/>
          <w:lang w:val="fr-FR"/>
        </w:rPr>
        <w:t>(Limite de 3000 caractères)</w:t>
      </w:r>
    </w:p>
    <w:p w14:paraId="4358F72F" w14:textId="77777777" w:rsidR="00675507" w:rsidRPr="00627A1C" w:rsidRDefault="00675507" w:rsidP="00675507">
      <w:pPr>
        <w:ind w:left="-720"/>
        <w:rPr>
          <w:b/>
        </w:rPr>
      </w:pPr>
      <w:r w:rsidRPr="00627A1C">
        <w:rPr>
          <w:b/>
        </w:rPr>
        <w:fldChar w:fldCharType="begin">
          <w:ffData>
            <w:name w:val="Text38"/>
            <w:enabled/>
            <w:calcOnExit w:val="0"/>
            <w:textInput>
              <w:maxLength w:val="3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470F9892" w14:textId="77777777" w:rsidR="00675507" w:rsidRPr="00627A1C" w:rsidRDefault="00675507" w:rsidP="00675507">
      <w:pPr>
        <w:ind w:left="-720"/>
        <w:rPr>
          <w:b/>
        </w:rPr>
      </w:pPr>
    </w:p>
    <w:p w14:paraId="3C5CF25B" w14:textId="77777777" w:rsidR="00675507" w:rsidRPr="005D15A3" w:rsidRDefault="00675507" w:rsidP="00675507">
      <w:pPr>
        <w:ind w:left="-720"/>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Pr>
          <w:b/>
          <w:bCs/>
          <w:color w:val="000000"/>
          <w:lang w:val="fr-FR" w:eastAsia="en-US"/>
        </w:rPr>
        <w:t xml:space="preserve"> </w:t>
      </w:r>
      <w:r w:rsidRPr="005D15A3">
        <w:rPr>
          <w:b/>
          <w:bCs/>
          <w:color w:val="000000"/>
          <w:lang w:val="fr-FR" w:eastAsia="en-US"/>
        </w:rPr>
        <w:t xml:space="preserve">et la réactivité </w:t>
      </w:r>
      <w:r>
        <w:rPr>
          <w:b/>
          <w:bCs/>
          <w:color w:val="000000"/>
          <w:lang w:val="fr-FR" w:eastAsia="en-US"/>
        </w:rPr>
        <w:t>aux besoins des</w:t>
      </w:r>
      <w:r w:rsidRPr="005D15A3">
        <w:rPr>
          <w:b/>
          <w:bCs/>
          <w:color w:val="000000"/>
          <w:lang w:val="fr-FR" w:eastAsia="en-US"/>
        </w:rPr>
        <w:t xml:space="preserve"> jeunes ont été assurées dans le cadre de ce résultat</w:t>
      </w:r>
      <w:r w:rsidRPr="005D15A3">
        <w:rPr>
          <w:b/>
          <w:lang w:val="fr-FR"/>
        </w:rPr>
        <w:t xml:space="preserve">: </w:t>
      </w:r>
      <w:r w:rsidRPr="005D15A3">
        <w:rPr>
          <w:i/>
          <w:lang w:val="fr-FR"/>
        </w:rPr>
        <w:t>(</w:t>
      </w:r>
      <w:r>
        <w:rPr>
          <w:rFonts w:ascii="inherit" w:hAnsi="inherit"/>
          <w:color w:val="212121"/>
          <w:lang w:val="fr-FR"/>
        </w:rPr>
        <w:t>Limite de 1000 caractères</w:t>
      </w:r>
      <w:r w:rsidRPr="005D15A3">
        <w:rPr>
          <w:i/>
          <w:lang w:val="fr-FR"/>
        </w:rPr>
        <w:t>)</w:t>
      </w:r>
    </w:p>
    <w:p w14:paraId="54CA5451" w14:textId="77777777" w:rsidR="00675507" w:rsidRPr="00627A1C" w:rsidRDefault="00675507" w:rsidP="00675507">
      <w:pPr>
        <w:ind w:left="-720"/>
        <w:rPr>
          <w:b/>
        </w:rPr>
      </w:pPr>
      <w:r w:rsidRPr="00627A1C">
        <w:rPr>
          <w:b/>
        </w:rPr>
        <w:fldChar w:fldCharType="begin">
          <w:ffData>
            <w:name w:val=""/>
            <w:enabled/>
            <w:calcOnExit w:val="0"/>
            <w:textInput>
              <w:maxLength w:val="1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7111774C" w14:textId="77777777" w:rsidR="00627A1C" w:rsidRPr="00627A1C" w:rsidRDefault="00627A1C" w:rsidP="00627A1C">
      <w:pPr>
        <w:ind w:left="-720"/>
        <w:rPr>
          <w:b/>
        </w:rPr>
      </w:pPr>
    </w:p>
    <w:p w14:paraId="461A9093" w14:textId="77777777" w:rsidR="00675507" w:rsidRPr="00615EA3" w:rsidRDefault="00675507" w:rsidP="00675507">
      <w:pPr>
        <w:ind w:left="-720"/>
        <w:rPr>
          <w:b/>
          <w:lang w:val="fr-FR"/>
        </w:rPr>
      </w:pPr>
      <w:r w:rsidRPr="00615EA3">
        <w:rPr>
          <w:b/>
          <w:u w:val="single"/>
          <w:lang w:val="fr-FR"/>
        </w:rPr>
        <w:t xml:space="preserve">Résultat </w:t>
      </w:r>
      <w:r>
        <w:rPr>
          <w:b/>
          <w:u w:val="single"/>
          <w:lang w:val="fr-FR"/>
        </w:rPr>
        <w:t>4</w:t>
      </w:r>
      <w:r w:rsidRPr="00615EA3">
        <w:rPr>
          <w:b/>
          <w:u w:val="single"/>
          <w:lang w:val="fr-FR"/>
        </w:rPr>
        <w:t>:</w:t>
      </w:r>
      <w:r w:rsidRPr="00615EA3">
        <w:rPr>
          <w:b/>
          <w:lang w:val="fr-FR"/>
        </w:rPr>
        <w:t xml:space="preserve">  </w:t>
      </w:r>
      <w:r w:rsidRPr="00323ABC">
        <w:rPr>
          <w:b/>
        </w:rPr>
        <w:fldChar w:fldCharType="begin">
          <w:ffData>
            <w:name w:val="Text33"/>
            <w:enabled/>
            <w:calcOnExit w:val="0"/>
            <w:textInput/>
          </w:ffData>
        </w:fldChar>
      </w:r>
      <w:r w:rsidRPr="00615EA3">
        <w:rPr>
          <w:b/>
          <w:lang w:val="fr-FR"/>
        </w:rPr>
        <w:instrText xml:space="preserve"> FORMTEXT </w:instrText>
      </w:r>
      <w:r w:rsidRPr="00323ABC">
        <w:rPr>
          <w:b/>
        </w:rPr>
      </w:r>
      <w:r w:rsidRPr="00323ABC">
        <w:rPr>
          <w:b/>
        </w:rPr>
        <w:fldChar w:fldCharType="separate"/>
      </w:r>
      <w:r>
        <w:rPr>
          <w:b/>
        </w:rPr>
        <w:t> </w:t>
      </w:r>
      <w:r>
        <w:rPr>
          <w:b/>
        </w:rPr>
        <w:t> </w:t>
      </w:r>
      <w:r>
        <w:rPr>
          <w:b/>
        </w:rPr>
        <w:t> </w:t>
      </w:r>
      <w:r>
        <w:rPr>
          <w:b/>
        </w:rPr>
        <w:t> </w:t>
      </w:r>
      <w:r>
        <w:rPr>
          <w:b/>
        </w:rPr>
        <w:t> </w:t>
      </w:r>
      <w:r w:rsidRPr="00323ABC">
        <w:rPr>
          <w:b/>
        </w:rPr>
        <w:fldChar w:fldCharType="end"/>
      </w:r>
    </w:p>
    <w:p w14:paraId="04293BE3" w14:textId="77777777" w:rsidR="00675507" w:rsidRPr="00615EA3" w:rsidRDefault="00675507" w:rsidP="00675507">
      <w:pPr>
        <w:ind w:left="-720"/>
        <w:rPr>
          <w:b/>
          <w:lang w:val="fr-FR"/>
        </w:rPr>
      </w:pPr>
    </w:p>
    <w:p w14:paraId="3CEB16D5" w14:textId="77777777" w:rsidR="00675507" w:rsidRPr="00615EA3"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résultat</w:t>
      </w:r>
      <w:r w:rsidRPr="009C39D0">
        <w:rPr>
          <w:rFonts w:ascii="inherit" w:hAnsi="inherit"/>
          <w:color w:val="212121"/>
          <w:lang w:val="fr-FR"/>
        </w:rPr>
        <w:t>:</w:t>
      </w:r>
      <w:r w:rsidRPr="00615EA3">
        <w:rPr>
          <w:b/>
          <w:lang w:val="fr-FR"/>
        </w:rPr>
        <w:t xml:space="preserve"> </w:t>
      </w:r>
      <w:r w:rsidR="00280FEA">
        <w:rPr>
          <w:rFonts w:ascii="Arial Narrow" w:hAnsi="Arial Narrow"/>
          <w:b/>
          <w:sz w:val="22"/>
          <w:szCs w:val="22"/>
        </w:rPr>
        <w:fldChar w:fldCharType="begin">
          <w:ffData>
            <w:name w:val=""/>
            <w:enabled/>
            <w:calcOnExit w:val="0"/>
            <w:ddList>
              <w:listEntry w:val="Veuillez sélectionner"/>
              <w:listEntry w:val="on track"/>
              <w:listEntry w:val="on track with significant peacebuilding results"/>
              <w:listEntry w:val="off track"/>
            </w:ddList>
          </w:ffData>
        </w:fldChar>
      </w:r>
      <w:r w:rsidR="00280FEA" w:rsidRPr="00280FEA">
        <w:rPr>
          <w:rFonts w:ascii="Arial Narrow" w:hAnsi="Arial Narrow"/>
          <w:b/>
          <w:sz w:val="22"/>
          <w:szCs w:val="22"/>
          <w:lang w:val="fr-FR"/>
        </w:rPr>
        <w:instrText xml:space="preserve"> FORMDROPDOWN </w:instrText>
      </w:r>
      <w:r w:rsidR="00050787">
        <w:rPr>
          <w:rFonts w:ascii="Arial Narrow" w:hAnsi="Arial Narrow"/>
          <w:b/>
          <w:sz w:val="22"/>
          <w:szCs w:val="22"/>
        </w:rPr>
      </w:r>
      <w:r w:rsidR="00050787">
        <w:rPr>
          <w:rFonts w:ascii="Arial Narrow" w:hAnsi="Arial Narrow"/>
          <w:b/>
          <w:sz w:val="22"/>
          <w:szCs w:val="22"/>
        </w:rPr>
        <w:fldChar w:fldCharType="separate"/>
      </w:r>
      <w:r w:rsidR="00280FEA">
        <w:rPr>
          <w:rFonts w:ascii="Arial Narrow" w:hAnsi="Arial Narrow"/>
          <w:b/>
          <w:sz w:val="22"/>
          <w:szCs w:val="22"/>
        </w:rPr>
        <w:fldChar w:fldCharType="end"/>
      </w:r>
    </w:p>
    <w:p w14:paraId="21D7B908" w14:textId="77777777" w:rsidR="00675507" w:rsidRPr="005D15A3" w:rsidRDefault="00675507" w:rsidP="00675507">
      <w:pPr>
        <w:ind w:left="-720"/>
        <w:jc w:val="both"/>
        <w:rPr>
          <w:b/>
          <w:lang w:val="fr-FR"/>
        </w:rPr>
      </w:pPr>
    </w:p>
    <w:p w14:paraId="6BE21E9A" w14:textId="77777777" w:rsidR="00675507" w:rsidRPr="005D15A3" w:rsidRDefault="00675507" w:rsidP="00675507">
      <w:pPr>
        <w:ind w:left="-720"/>
        <w:jc w:val="both"/>
        <w:rPr>
          <w:i/>
          <w:lang w:val="fr-FR"/>
        </w:rPr>
      </w:pPr>
      <w:r w:rsidRPr="005D15A3">
        <w:rPr>
          <w:b/>
          <w:lang w:val="fr-FR"/>
        </w:rPr>
        <w:t xml:space="preserve">Resumé de </w:t>
      </w:r>
      <w:r w:rsidRPr="005D15A3">
        <w:rPr>
          <w:rFonts w:ascii="inherit" w:hAnsi="inherit"/>
          <w:b/>
          <w:bCs/>
          <w:color w:val="212121"/>
          <w:lang w:val="fr-FR"/>
        </w:rPr>
        <w:t>progrès</w:t>
      </w:r>
      <w:r w:rsidRPr="005D15A3">
        <w:rPr>
          <w:b/>
          <w:lang w:val="fr-FR"/>
        </w:rPr>
        <w:t xml:space="preserve">: </w:t>
      </w:r>
      <w:r>
        <w:rPr>
          <w:rFonts w:ascii="inherit" w:hAnsi="inherit"/>
          <w:color w:val="212121"/>
          <w:lang w:val="fr-FR"/>
        </w:rPr>
        <w:t>(Limite de 3000 caractères)</w:t>
      </w:r>
    </w:p>
    <w:p w14:paraId="5CBCEAB6" w14:textId="77777777" w:rsidR="00675507" w:rsidRPr="00627A1C" w:rsidRDefault="00675507" w:rsidP="00675507">
      <w:pPr>
        <w:ind w:left="-720"/>
        <w:rPr>
          <w:b/>
        </w:rPr>
      </w:pPr>
      <w:r w:rsidRPr="00627A1C">
        <w:rPr>
          <w:b/>
        </w:rPr>
        <w:fldChar w:fldCharType="begin">
          <w:ffData>
            <w:name w:val="Text38"/>
            <w:enabled/>
            <w:calcOnExit w:val="0"/>
            <w:textInput>
              <w:maxLength w:val="3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56853031" w14:textId="77777777" w:rsidR="00675507" w:rsidRPr="00627A1C" w:rsidRDefault="00675507" w:rsidP="00675507">
      <w:pPr>
        <w:ind w:left="-720"/>
        <w:rPr>
          <w:b/>
        </w:rPr>
      </w:pPr>
    </w:p>
    <w:p w14:paraId="4E96AD1A" w14:textId="77777777" w:rsidR="00675507" w:rsidRPr="005D15A3" w:rsidRDefault="00675507" w:rsidP="00675507">
      <w:pPr>
        <w:ind w:left="-720"/>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Pr>
          <w:b/>
          <w:bCs/>
          <w:color w:val="000000"/>
          <w:lang w:val="fr-FR" w:eastAsia="en-US"/>
        </w:rPr>
        <w:t xml:space="preserve"> </w:t>
      </w:r>
      <w:r w:rsidRPr="005D15A3">
        <w:rPr>
          <w:b/>
          <w:bCs/>
          <w:color w:val="000000"/>
          <w:lang w:val="fr-FR" w:eastAsia="en-US"/>
        </w:rPr>
        <w:t xml:space="preserve">et la réactivité </w:t>
      </w:r>
      <w:r>
        <w:rPr>
          <w:b/>
          <w:bCs/>
          <w:color w:val="000000"/>
          <w:lang w:val="fr-FR" w:eastAsia="en-US"/>
        </w:rPr>
        <w:t>aux besoins des</w:t>
      </w:r>
      <w:r w:rsidRPr="005D15A3">
        <w:rPr>
          <w:b/>
          <w:bCs/>
          <w:color w:val="000000"/>
          <w:lang w:val="fr-FR" w:eastAsia="en-US"/>
        </w:rPr>
        <w:t xml:space="preserve"> jeunes ont été assurées dans le cadre de ce résultat</w:t>
      </w:r>
      <w:r w:rsidRPr="005D15A3">
        <w:rPr>
          <w:b/>
          <w:lang w:val="fr-FR"/>
        </w:rPr>
        <w:t xml:space="preserve">: </w:t>
      </w:r>
      <w:r w:rsidRPr="005D15A3">
        <w:rPr>
          <w:i/>
          <w:lang w:val="fr-FR"/>
        </w:rPr>
        <w:t>(</w:t>
      </w:r>
      <w:r>
        <w:rPr>
          <w:rFonts w:ascii="inherit" w:hAnsi="inherit"/>
          <w:color w:val="212121"/>
          <w:lang w:val="fr-FR"/>
        </w:rPr>
        <w:t>Limite de 1000 caractères</w:t>
      </w:r>
      <w:r w:rsidRPr="005D15A3">
        <w:rPr>
          <w:i/>
          <w:lang w:val="fr-FR"/>
        </w:rPr>
        <w:t>)</w:t>
      </w:r>
    </w:p>
    <w:p w14:paraId="057BAE78" w14:textId="77777777" w:rsidR="00675507" w:rsidRPr="00627A1C" w:rsidRDefault="00675507" w:rsidP="00675507">
      <w:pPr>
        <w:ind w:left="-720"/>
        <w:rPr>
          <w:b/>
        </w:rPr>
      </w:pPr>
      <w:r w:rsidRPr="00627A1C">
        <w:rPr>
          <w:b/>
        </w:rPr>
        <w:fldChar w:fldCharType="begin">
          <w:ffData>
            <w:name w:val=""/>
            <w:enabled/>
            <w:calcOnExit w:val="0"/>
            <w:textInput>
              <w:maxLength w:val="1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74E0D3E8" w14:textId="77777777" w:rsidR="00F5504F" w:rsidRDefault="00F5504F" w:rsidP="0078600B">
      <w:pPr>
        <w:rPr>
          <w:b/>
        </w:rPr>
      </w:pPr>
    </w:p>
    <w:p w14:paraId="702E72D3" w14:textId="77777777" w:rsidR="00675507" w:rsidRDefault="00675507" w:rsidP="0078600B">
      <w:pPr>
        <w:rPr>
          <w:b/>
        </w:rPr>
      </w:pPr>
    </w:p>
    <w:p w14:paraId="40F7F91F" w14:textId="77777777" w:rsidR="00675507" w:rsidRPr="00627A1C" w:rsidRDefault="00675507" w:rsidP="0078600B">
      <w:pPr>
        <w:rPr>
          <w:b/>
        </w:rPr>
      </w:pPr>
    </w:p>
    <w:p w14:paraId="041CE678" w14:textId="77777777" w:rsidR="00675507" w:rsidRPr="00476758" w:rsidRDefault="00675507" w:rsidP="00675507">
      <w:pPr>
        <w:rPr>
          <w:b/>
          <w:u w:val="single"/>
          <w:lang w:val="fr-FR"/>
        </w:rPr>
      </w:pPr>
      <w:r w:rsidRPr="00476758">
        <w:rPr>
          <w:b/>
          <w:u w:val="single"/>
          <w:lang w:val="fr-FR"/>
        </w:rPr>
        <w:t>Partie II</w:t>
      </w:r>
      <w:r>
        <w:rPr>
          <w:b/>
          <w:u w:val="single"/>
          <w:lang w:val="fr-FR"/>
        </w:rPr>
        <w:t>I</w:t>
      </w:r>
      <w:r w:rsidRPr="00476758">
        <w:rPr>
          <w:b/>
          <w:u w:val="single"/>
          <w:lang w:val="fr-FR"/>
        </w:rPr>
        <w:t xml:space="preserve">: </w:t>
      </w:r>
      <w:r>
        <w:rPr>
          <w:b/>
          <w:u w:val="single"/>
          <w:lang w:val="fr-FR"/>
        </w:rPr>
        <w:t>Questions transversales</w:t>
      </w:r>
    </w:p>
    <w:p w14:paraId="63C232A7" w14:textId="77777777" w:rsidR="00675507" w:rsidRPr="00675507" w:rsidRDefault="00675507" w:rsidP="00675507">
      <w:pPr>
        <w:ind w:left="360"/>
        <w:rPr>
          <w:b/>
          <w:lang w:val="fr-FR"/>
        </w:rPr>
      </w:pPr>
    </w:p>
    <w:p w14:paraId="2C1E1F30" w14:textId="77777777" w:rsidR="00997347" w:rsidRPr="00627A1C" w:rsidRDefault="00997347" w:rsidP="00997347"/>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997347" w:rsidRPr="00CC23F6" w14:paraId="3278E054" w14:textId="77777777" w:rsidTr="007F7257">
        <w:tc>
          <w:tcPr>
            <w:tcW w:w="4230" w:type="dxa"/>
            <w:shd w:val="clear" w:color="auto" w:fill="auto"/>
          </w:tcPr>
          <w:p w14:paraId="1A9F4B35" w14:textId="77777777" w:rsidR="007118F5" w:rsidRPr="00675507" w:rsidRDefault="00675507" w:rsidP="00234A5E">
            <w:pPr>
              <w:rPr>
                <w:lang w:val="fr-FR"/>
              </w:rPr>
            </w:pPr>
            <w:r w:rsidRPr="00675507">
              <w:rPr>
                <w:b/>
                <w:bCs/>
                <w:u w:val="single"/>
                <w:lang w:val="fr-FR"/>
              </w:rPr>
              <w:t>Suivi</w:t>
            </w:r>
            <w:r w:rsidR="00513612" w:rsidRPr="00675507">
              <w:rPr>
                <w:b/>
                <w:bCs/>
                <w:lang w:val="fr-FR"/>
              </w:rPr>
              <w:t xml:space="preserve">: </w:t>
            </w:r>
            <w:r w:rsidRPr="00675507">
              <w:rPr>
                <w:lang w:val="fr-FR"/>
              </w:rPr>
              <w:t>Indiquez les activités de suivi con</w:t>
            </w:r>
            <w:r>
              <w:rPr>
                <w:lang w:val="fr-FR"/>
              </w:rPr>
              <w:t>duites dans la période du rapport</w:t>
            </w:r>
            <w:r w:rsidR="007118F5" w:rsidRPr="00675507">
              <w:rPr>
                <w:lang w:val="fr-FR"/>
              </w:rPr>
              <w:t xml:space="preserve"> (</w:t>
            </w:r>
            <w:r w:rsidRPr="00675507">
              <w:rPr>
                <w:lang w:val="fr-FR"/>
              </w:rPr>
              <w:t>Limite de 1000 caractères)</w:t>
            </w:r>
          </w:p>
          <w:p w14:paraId="6C14F0C4" w14:textId="77777777" w:rsidR="007118F5" w:rsidRPr="00675507" w:rsidRDefault="007118F5" w:rsidP="00234A5E">
            <w:pPr>
              <w:rPr>
                <w:iCs/>
                <w:lang w:val="fr-FR"/>
              </w:rPr>
            </w:pPr>
          </w:p>
          <w:p w14:paraId="7A657819" w14:textId="7043B35B" w:rsidR="00997347" w:rsidRPr="00E37AB5" w:rsidRDefault="007118F5" w:rsidP="00234A5E">
            <w:pPr>
              <w:rPr>
                <w:lang w:val="fr-FR"/>
              </w:rPr>
            </w:pPr>
            <w:r w:rsidRPr="00074096">
              <w:fldChar w:fldCharType="begin">
                <w:ffData>
                  <w:name w:val="Text52"/>
                  <w:enabled/>
                  <w:calcOnExit w:val="0"/>
                  <w:textInput>
                    <w:maxLength w:val="1000"/>
                  </w:textInput>
                </w:ffData>
              </w:fldChar>
            </w:r>
            <w:bookmarkStart w:id="7" w:name="Text52"/>
            <w:r w:rsidRPr="00E37AB5">
              <w:rPr>
                <w:lang w:val="fr-FR"/>
              </w:rPr>
              <w:instrText xml:space="preserve"> FORMTEXT </w:instrText>
            </w:r>
            <w:r w:rsidRPr="00074096">
              <w:fldChar w:fldCharType="separate"/>
            </w:r>
            <w:r w:rsidRPr="00074096">
              <w:rPr>
                <w:noProof/>
              </w:rPr>
              <w:t> </w:t>
            </w:r>
            <w:r w:rsidR="00074096" w:rsidRPr="00E37AB5">
              <w:rPr>
                <w:noProof/>
                <w:lang w:val="fr-FR"/>
              </w:rPr>
              <w:t>Deux visites de terrain o</w:t>
            </w:r>
            <w:r w:rsidR="00E37AB5" w:rsidRPr="00E37AB5">
              <w:rPr>
                <w:noProof/>
                <w:lang w:val="fr-FR"/>
              </w:rPr>
              <w:t>nt été effectuées pa</w:t>
            </w:r>
            <w:r w:rsidR="00E37AB5">
              <w:rPr>
                <w:noProof/>
                <w:lang w:val="fr-FR"/>
              </w:rPr>
              <w:t xml:space="preserve">r le Coordonnateur du Secrétariat PBF à Kalémie </w:t>
            </w:r>
            <w:r w:rsidR="00030922">
              <w:rPr>
                <w:noProof/>
                <w:lang w:val="fr-FR"/>
              </w:rPr>
              <w:t>du 29 septembre au 01 octobre</w:t>
            </w:r>
            <w:r w:rsidR="0075319D">
              <w:rPr>
                <w:noProof/>
                <w:lang w:val="fr-FR"/>
              </w:rPr>
              <w:t xml:space="preserve"> 2021 et à Kananga du </w:t>
            </w:r>
            <w:r w:rsidR="009B6ECF">
              <w:rPr>
                <w:noProof/>
                <w:lang w:val="fr-FR"/>
              </w:rPr>
              <w:t>27 au 29 octobre 2021 qui lui ont permis d'échanges avec le</w:t>
            </w:r>
            <w:r w:rsidR="00F505F0">
              <w:rPr>
                <w:noProof/>
                <w:lang w:val="fr-FR"/>
              </w:rPr>
              <w:t>s réprésentants des agences et partenaires récipiendaires ainsi que certains bénéficiaires de</w:t>
            </w:r>
            <w:r w:rsidR="00092C06">
              <w:rPr>
                <w:noProof/>
                <w:lang w:val="fr-FR"/>
              </w:rPr>
              <w:t>s</w:t>
            </w:r>
            <w:r w:rsidR="00F505F0">
              <w:rPr>
                <w:noProof/>
                <w:lang w:val="fr-FR"/>
              </w:rPr>
              <w:t xml:space="preserve"> projets</w:t>
            </w:r>
            <w:r w:rsidR="00092C06">
              <w:rPr>
                <w:noProof/>
                <w:lang w:val="fr-FR"/>
              </w:rPr>
              <w:t xml:space="preserve"> PBF dans ces deux localités.</w:t>
            </w:r>
            <w:r w:rsidRPr="00074096">
              <w:rPr>
                <w:noProof/>
              </w:rPr>
              <w:t> </w:t>
            </w:r>
            <w:r w:rsidRPr="00074096">
              <w:fldChar w:fldCharType="end"/>
            </w:r>
            <w:bookmarkEnd w:id="7"/>
            <w:r w:rsidR="006C1819" w:rsidRPr="00E37AB5">
              <w:rPr>
                <w:lang w:val="fr-FR"/>
              </w:rPr>
              <w:t xml:space="preserve"> </w:t>
            </w:r>
          </w:p>
          <w:p w14:paraId="21BD62AD" w14:textId="77777777" w:rsidR="007118F5" w:rsidRPr="00E37AB5" w:rsidRDefault="007118F5" w:rsidP="00234A5E">
            <w:pPr>
              <w:rPr>
                <w:lang w:val="fr-FR"/>
              </w:rPr>
            </w:pPr>
          </w:p>
        </w:tc>
        <w:tc>
          <w:tcPr>
            <w:tcW w:w="5940" w:type="dxa"/>
            <w:shd w:val="clear" w:color="auto" w:fill="auto"/>
          </w:tcPr>
          <w:p w14:paraId="797F499B" w14:textId="4E87B2E1" w:rsidR="00997347" w:rsidRPr="00675507" w:rsidRDefault="00675507" w:rsidP="00AD73D3">
            <w:pPr>
              <w:rPr>
                <w:lang w:val="fr-FR"/>
              </w:rPr>
            </w:pPr>
            <w:r w:rsidRPr="00675507">
              <w:rPr>
                <w:lang w:val="fr-FR"/>
              </w:rPr>
              <w:t>Est-ce que les indicateurs des résultats ont des bases de référe</w:t>
            </w:r>
            <w:r>
              <w:rPr>
                <w:lang w:val="fr-FR"/>
              </w:rPr>
              <w:t>nce</w:t>
            </w:r>
            <w:r w:rsidR="007118F5" w:rsidRPr="00675507">
              <w:rPr>
                <w:lang w:val="fr-FR"/>
              </w:rPr>
              <w:t xml:space="preserve">? </w:t>
            </w:r>
            <w:r w:rsidR="00B81371">
              <w:rPr>
                <w:lang w:val="fr-FR"/>
              </w:rPr>
              <w:t>OUI</w:t>
            </w:r>
            <w:r w:rsidR="00D27930">
              <w:rPr>
                <w:lang w:val="fr-FR"/>
              </w:rPr>
              <w:t xml:space="preserve"> </w:t>
            </w:r>
            <w:r w:rsidR="00D27930">
              <w:fldChar w:fldCharType="begin">
                <w:ffData>
                  <w:name w:val=""/>
                  <w:enabled/>
                  <w:calcOnExit w:val="0"/>
                  <w:ddList>
                    <w:listEntry w:val="Veuillez sélectionner"/>
                    <w:listEntry w:val="Oui"/>
                    <w:listEntry w:val="Non"/>
                  </w:ddList>
                </w:ffData>
              </w:fldChar>
            </w:r>
            <w:r w:rsidR="00D27930" w:rsidRPr="003A0068">
              <w:rPr>
                <w:lang w:val="fr-FR"/>
              </w:rPr>
              <w:instrText xml:space="preserve"> FORMDROPDOWN </w:instrText>
            </w:r>
            <w:r w:rsidR="00050787">
              <w:fldChar w:fldCharType="separate"/>
            </w:r>
            <w:r w:rsidR="00D27930">
              <w:fldChar w:fldCharType="end"/>
            </w:r>
          </w:p>
          <w:p w14:paraId="2337B972" w14:textId="77777777" w:rsidR="007118F5" w:rsidRPr="00675507" w:rsidRDefault="007118F5" w:rsidP="00AD73D3">
            <w:pPr>
              <w:rPr>
                <w:lang w:val="fr-FR"/>
              </w:rPr>
            </w:pPr>
          </w:p>
          <w:p w14:paraId="2BD200E3" w14:textId="68099D49" w:rsidR="007118F5" w:rsidRPr="00675507" w:rsidRDefault="00675507" w:rsidP="00AD73D3">
            <w:pPr>
              <w:rPr>
                <w:lang w:val="fr-FR"/>
              </w:rPr>
            </w:pPr>
            <w:r w:rsidRPr="00675507">
              <w:rPr>
                <w:lang w:val="fr-FR"/>
              </w:rPr>
              <w:t>Le projet a-t-il lancé des enquêtes de perception ou d'autres collectes de données communautaires</w:t>
            </w:r>
            <w:r w:rsidR="007118F5" w:rsidRPr="00675507">
              <w:rPr>
                <w:lang w:val="fr-FR"/>
              </w:rPr>
              <w:t xml:space="preserve">? </w:t>
            </w:r>
            <w:r w:rsidR="00B81371">
              <w:rPr>
                <w:lang w:val="fr-FR"/>
              </w:rPr>
              <w:t>NON</w:t>
            </w:r>
            <w:r w:rsidR="00280FEA">
              <w:fldChar w:fldCharType="begin">
                <w:ffData>
                  <w:name w:val=""/>
                  <w:enabled/>
                  <w:calcOnExit w:val="0"/>
                  <w:ddList>
                    <w:listEntry w:val="Veuillez sélectionner"/>
                    <w:listEntry w:val="Oui"/>
                    <w:listEntry w:val="Non"/>
                  </w:ddList>
                </w:ffData>
              </w:fldChar>
            </w:r>
            <w:r w:rsidR="00280FEA" w:rsidRPr="00BF4E1E">
              <w:rPr>
                <w:lang w:val="fr-FR"/>
              </w:rPr>
              <w:instrText xml:space="preserve"> FORMDROPDOWN </w:instrText>
            </w:r>
            <w:r w:rsidR="00050787">
              <w:fldChar w:fldCharType="separate"/>
            </w:r>
            <w:r w:rsidR="00280FEA">
              <w:fldChar w:fldCharType="end"/>
            </w:r>
          </w:p>
        </w:tc>
      </w:tr>
      <w:tr w:rsidR="006C1819" w:rsidRPr="003A0068" w14:paraId="36A88C83" w14:textId="77777777" w:rsidTr="007F7257">
        <w:tc>
          <w:tcPr>
            <w:tcW w:w="4230" w:type="dxa"/>
            <w:shd w:val="clear" w:color="auto" w:fill="auto"/>
          </w:tcPr>
          <w:p w14:paraId="6242C484" w14:textId="287F1DBE" w:rsidR="006C1819" w:rsidRPr="00675507" w:rsidRDefault="003D4CD7" w:rsidP="005F439F">
            <w:pPr>
              <w:rPr>
                <w:lang w:val="fr-FR"/>
              </w:rPr>
            </w:pPr>
            <w:r w:rsidRPr="00675507">
              <w:rPr>
                <w:b/>
                <w:bCs/>
                <w:u w:val="single"/>
                <w:lang w:val="fr-FR"/>
              </w:rPr>
              <w:lastRenderedPageBreak/>
              <w:t>E</w:t>
            </w:r>
            <w:r w:rsidR="006C1819" w:rsidRPr="00675507">
              <w:rPr>
                <w:b/>
                <w:bCs/>
                <w:u w:val="single"/>
                <w:lang w:val="fr-FR"/>
              </w:rPr>
              <w:t>valuation:</w:t>
            </w:r>
            <w:r w:rsidR="006C1819" w:rsidRPr="00675507">
              <w:rPr>
                <w:lang w:val="fr-FR"/>
              </w:rPr>
              <w:t xml:space="preserve"> </w:t>
            </w:r>
            <w:r w:rsidR="00675507" w:rsidRPr="00675507">
              <w:rPr>
                <w:lang w:val="fr-FR"/>
              </w:rPr>
              <w:t>Est-ce qu’un exercice évaluati</w:t>
            </w:r>
            <w:r w:rsidR="00675507">
              <w:rPr>
                <w:lang w:val="fr-FR"/>
              </w:rPr>
              <w:t>f</w:t>
            </w:r>
            <w:r w:rsidR="00675507" w:rsidRPr="00675507">
              <w:rPr>
                <w:lang w:val="fr-FR"/>
              </w:rPr>
              <w:t xml:space="preserve"> a été conduit pendant la p</w:t>
            </w:r>
            <w:r w:rsidR="00675507">
              <w:rPr>
                <w:lang w:val="fr-FR"/>
              </w:rPr>
              <w:t>ériode du rapport</w:t>
            </w:r>
            <w:r w:rsidR="007118F5" w:rsidRPr="00675507">
              <w:rPr>
                <w:lang w:val="fr-FR"/>
              </w:rPr>
              <w:t>?</w:t>
            </w:r>
            <w:r w:rsidR="00D27930">
              <w:rPr>
                <w:lang w:val="fr-FR"/>
              </w:rPr>
              <w:t xml:space="preserve"> NON</w:t>
            </w:r>
          </w:p>
          <w:p w14:paraId="3679D92A" w14:textId="77777777" w:rsidR="007118F5" w:rsidRPr="00627A1C" w:rsidRDefault="00280FEA" w:rsidP="007118F5">
            <w:r>
              <w:fldChar w:fldCharType="begin">
                <w:ffData>
                  <w:name w:val=""/>
                  <w:enabled/>
                  <w:calcOnExit w:val="0"/>
                  <w:ddList>
                    <w:listEntry w:val="Veuillez sélectionner"/>
                    <w:listEntry w:val="Oui"/>
                    <w:listEntry w:val="Non"/>
                  </w:ddList>
                </w:ffData>
              </w:fldChar>
            </w:r>
            <w:r>
              <w:instrText xml:space="preserve"> FORMDROPDOWN </w:instrText>
            </w:r>
            <w:r w:rsidR="00050787">
              <w:fldChar w:fldCharType="separate"/>
            </w:r>
            <w:r>
              <w:fldChar w:fldCharType="end"/>
            </w:r>
          </w:p>
        </w:tc>
        <w:tc>
          <w:tcPr>
            <w:tcW w:w="5940" w:type="dxa"/>
            <w:shd w:val="clear" w:color="auto" w:fill="auto"/>
          </w:tcPr>
          <w:p w14:paraId="45F3DD1F" w14:textId="571AD56F" w:rsidR="00362B2E" w:rsidRDefault="00675507" w:rsidP="00E76CA1">
            <w:pPr>
              <w:rPr>
                <w:lang w:val="fr-FR"/>
              </w:rPr>
            </w:pPr>
            <w:r w:rsidRPr="00675507">
              <w:rPr>
                <w:lang w:val="fr-FR"/>
              </w:rPr>
              <w:t>Budget pour évaluation finale</w:t>
            </w:r>
            <w:r w:rsidR="007118F5" w:rsidRPr="00675507">
              <w:rPr>
                <w:lang w:val="fr-FR"/>
              </w:rPr>
              <w:t xml:space="preserve"> (</w:t>
            </w:r>
            <w:r>
              <w:rPr>
                <w:lang w:val="fr-FR"/>
              </w:rPr>
              <w:t>réponse obligatoire</w:t>
            </w:r>
            <w:r w:rsidR="007118F5" w:rsidRPr="00675507">
              <w:rPr>
                <w:lang w:val="fr-FR"/>
              </w:rPr>
              <w:t>)</w:t>
            </w:r>
            <w:r w:rsidR="00362B2E">
              <w:rPr>
                <w:lang w:val="fr-FR"/>
              </w:rPr>
              <w:t xml:space="preserve"> </w:t>
            </w:r>
            <w:r w:rsidR="004D141E" w:rsidRPr="00675507">
              <w:rPr>
                <w:lang w:val="fr-FR"/>
              </w:rPr>
              <w:t>:</w:t>
            </w:r>
            <w:r w:rsidR="00362B2E">
              <w:rPr>
                <w:lang w:val="fr-FR"/>
              </w:rPr>
              <w:t xml:space="preserve"> </w:t>
            </w:r>
          </w:p>
          <w:p w14:paraId="7B8CF898" w14:textId="3776D2F7" w:rsidR="006C1819" w:rsidRPr="00675507" w:rsidRDefault="004D141E" w:rsidP="00E76CA1">
            <w:pPr>
              <w:rPr>
                <w:lang w:val="fr-FR"/>
              </w:rPr>
            </w:pPr>
            <w:r w:rsidRPr="00627A1C">
              <w:fldChar w:fldCharType="begin">
                <w:ffData>
                  <w:name w:val="evalbudget"/>
                  <w:enabled/>
                  <w:calcOnExit w:val="0"/>
                  <w:textInput>
                    <w:type w:val="number"/>
                    <w:format w:val="0.00"/>
                  </w:textInput>
                </w:ffData>
              </w:fldChar>
            </w:r>
            <w:bookmarkStart w:id="8" w:name="evalbudget"/>
            <w:r w:rsidRPr="00675507">
              <w:rPr>
                <w:lang w:val="fr-FR"/>
              </w:rPr>
              <w:instrText xml:space="preserve"> FORMTEXT </w:instrText>
            </w:r>
            <w:r w:rsidRPr="00627A1C">
              <w:fldChar w:fldCharType="separate"/>
            </w:r>
            <w:r w:rsidR="009A443A" w:rsidRPr="00362B2E">
              <w:rPr>
                <w:noProof/>
                <w:lang w:val="fr-FR"/>
              </w:rPr>
              <w:t>$</w:t>
            </w:r>
            <w:r w:rsidR="00362B2E">
              <w:rPr>
                <w:noProof/>
                <w:lang w:val="fr-FR"/>
              </w:rPr>
              <w:t xml:space="preserve"> </w:t>
            </w:r>
            <w:r w:rsidR="009A443A" w:rsidRPr="00362B2E">
              <w:rPr>
                <w:noProof/>
                <w:lang w:val="fr-FR"/>
              </w:rPr>
              <w:t>108 000</w:t>
            </w:r>
            <w:r w:rsidRPr="00627A1C">
              <w:rPr>
                <w:noProof/>
              </w:rPr>
              <w:t> </w:t>
            </w:r>
            <w:r w:rsidRPr="00627A1C">
              <w:fldChar w:fldCharType="end"/>
            </w:r>
            <w:bookmarkEnd w:id="8"/>
          </w:p>
          <w:p w14:paraId="6A29E557" w14:textId="77777777" w:rsidR="004D141E" w:rsidRPr="00675507" w:rsidRDefault="004D141E" w:rsidP="00E76CA1">
            <w:pPr>
              <w:rPr>
                <w:lang w:val="fr-FR"/>
              </w:rPr>
            </w:pPr>
          </w:p>
          <w:p w14:paraId="645019D6" w14:textId="014E0DA4" w:rsidR="004D141E" w:rsidRPr="00675507" w:rsidRDefault="00675507" w:rsidP="00E76CA1">
            <w:pPr>
              <w:rPr>
                <w:lang w:val="fr-FR"/>
              </w:rPr>
            </w:pPr>
            <w:r w:rsidRPr="00675507">
              <w:rPr>
                <w:lang w:val="fr-FR"/>
              </w:rPr>
              <w:t>Si le projet se termi</w:t>
            </w:r>
            <w:r>
              <w:rPr>
                <w:lang w:val="fr-FR"/>
              </w:rPr>
              <w:t>ne dans les 6 prochains mois, décrire les préparatifs pour l’évaluation</w:t>
            </w:r>
            <w:r w:rsidR="00156C4C" w:rsidRPr="00675507">
              <w:rPr>
                <w:lang w:val="fr-FR"/>
              </w:rPr>
              <w:t xml:space="preserve"> </w:t>
            </w:r>
            <w:r w:rsidR="00156C4C" w:rsidRPr="00675507">
              <w:rPr>
                <w:i/>
                <w:lang w:val="fr-FR"/>
              </w:rPr>
              <w:t>(</w:t>
            </w:r>
            <w:r w:rsidRPr="00675507">
              <w:rPr>
                <w:lang w:val="fr-FR"/>
              </w:rPr>
              <w:t>Limite de 1</w:t>
            </w:r>
            <w:r>
              <w:rPr>
                <w:lang w:val="fr-FR"/>
              </w:rPr>
              <w:t>5</w:t>
            </w:r>
            <w:r w:rsidRPr="00675507">
              <w:rPr>
                <w:lang w:val="fr-FR"/>
              </w:rPr>
              <w:t>00 caractères</w:t>
            </w:r>
            <w:r w:rsidR="00156C4C" w:rsidRPr="00675507">
              <w:rPr>
                <w:i/>
                <w:lang w:val="fr-FR"/>
              </w:rPr>
              <w:t>)</w:t>
            </w:r>
            <w:r w:rsidR="004D141E" w:rsidRPr="00675507">
              <w:rPr>
                <w:lang w:val="fr-FR"/>
              </w:rPr>
              <w:t xml:space="preserve">: </w:t>
            </w:r>
            <w:r>
              <w:fldChar w:fldCharType="begin">
                <w:ffData>
                  <w:name w:val="Text45"/>
                  <w:enabled/>
                  <w:calcOnExit w:val="0"/>
                  <w:textInput>
                    <w:maxLength w:val="1500"/>
                    <w:format w:val="FIRST CAPITAL"/>
                  </w:textInput>
                </w:ffData>
              </w:fldChar>
            </w:r>
            <w:bookmarkStart w:id="9" w:name="Text45"/>
            <w:r w:rsidRPr="00675507">
              <w:rPr>
                <w:lang w:val="fr-FR"/>
              </w:rPr>
              <w:instrText xml:space="preserve"> FORMTEXT </w:instrText>
            </w:r>
            <w:r>
              <w:fldChar w:fldCharType="separate"/>
            </w:r>
            <w:r>
              <w:rPr>
                <w:noProof/>
              </w:rPr>
              <w:t> </w:t>
            </w:r>
            <w:r w:rsidR="00CE649B" w:rsidRPr="00CE649B">
              <w:rPr>
                <w:noProof/>
                <w:lang w:val="fr-FR"/>
              </w:rPr>
              <w:t>N/</w:t>
            </w:r>
            <w:r w:rsidR="00CE649B">
              <w:rPr>
                <w:noProof/>
                <w:lang w:val="fr-FR"/>
              </w:rPr>
              <w:t>A</w:t>
            </w:r>
            <w:r>
              <w:rPr>
                <w:noProof/>
              </w:rPr>
              <w:t> </w:t>
            </w:r>
            <w:r>
              <w:fldChar w:fldCharType="end"/>
            </w:r>
            <w:bookmarkEnd w:id="9"/>
          </w:p>
          <w:p w14:paraId="6FFC21C6" w14:textId="77777777" w:rsidR="00156C4C" w:rsidRPr="00675507" w:rsidRDefault="00156C4C" w:rsidP="00E76CA1">
            <w:pPr>
              <w:rPr>
                <w:lang w:val="fr-FR"/>
              </w:rPr>
            </w:pPr>
          </w:p>
        </w:tc>
      </w:tr>
      <w:tr w:rsidR="00997347" w:rsidRPr="00627A1C" w14:paraId="781498F5" w14:textId="77777777" w:rsidTr="007F7257">
        <w:tc>
          <w:tcPr>
            <w:tcW w:w="4230" w:type="dxa"/>
            <w:shd w:val="clear" w:color="auto" w:fill="auto"/>
          </w:tcPr>
          <w:p w14:paraId="7B23407F" w14:textId="334A1B41" w:rsidR="00997347" w:rsidRPr="00675507" w:rsidRDefault="00675507" w:rsidP="00411A5F">
            <w:pPr>
              <w:rPr>
                <w:lang w:val="fr-FR"/>
              </w:rPr>
            </w:pPr>
            <w:r w:rsidRPr="00675507">
              <w:rPr>
                <w:b/>
                <w:bCs/>
                <w:u w:val="single"/>
                <w:lang w:val="fr-FR"/>
              </w:rPr>
              <w:t>Effets catalytiques (financiers)</w:t>
            </w:r>
            <w:r w:rsidR="00513612" w:rsidRPr="00675507">
              <w:rPr>
                <w:b/>
                <w:bCs/>
                <w:lang w:val="fr-FR"/>
              </w:rPr>
              <w:t>:</w:t>
            </w:r>
            <w:r w:rsidR="00513612" w:rsidRPr="00675507">
              <w:rPr>
                <w:lang w:val="fr-FR"/>
              </w:rPr>
              <w:t xml:space="preserve"> </w:t>
            </w:r>
            <w:r w:rsidRPr="00675507">
              <w:rPr>
                <w:lang w:val="fr-FR"/>
              </w:rPr>
              <w:t xml:space="preserve">Indiquez le nom de l'agent de financement et le montant du soutien financier non </w:t>
            </w:r>
            <w:r>
              <w:rPr>
                <w:lang w:val="fr-FR"/>
              </w:rPr>
              <w:t>PBF</w:t>
            </w:r>
            <w:r w:rsidRPr="00675507">
              <w:rPr>
                <w:lang w:val="fr-FR"/>
              </w:rPr>
              <w:t xml:space="preserve"> supplémentaire qui a été obtenu par le projet.</w:t>
            </w:r>
            <w:r w:rsidR="00995F8E">
              <w:rPr>
                <w:lang w:val="fr-FR"/>
              </w:rPr>
              <w:t xml:space="preserve"> </w:t>
            </w:r>
            <w:r w:rsidR="00995F8E" w:rsidRPr="00995F8E">
              <w:rPr>
                <w:lang w:val="fr-FR"/>
              </w:rPr>
              <w:t>(veuillez déclarer uniquement les NOUVELLES</w:t>
            </w:r>
            <w:r w:rsidR="00995F8E">
              <w:rPr>
                <w:lang w:val="fr-FR"/>
              </w:rPr>
              <w:t xml:space="preserve"> </w:t>
            </w:r>
            <w:r w:rsidR="00995F8E" w:rsidRPr="00995F8E">
              <w:rPr>
                <w:lang w:val="fr-FR"/>
              </w:rPr>
              <w:t>financements depuis le dernier cycle de rapport</w:t>
            </w:r>
            <w:r w:rsidR="00995F8E">
              <w:rPr>
                <w:lang w:val="fr-FR"/>
              </w:rPr>
              <w:t>)</w:t>
            </w:r>
          </w:p>
        </w:tc>
        <w:tc>
          <w:tcPr>
            <w:tcW w:w="5940" w:type="dxa"/>
            <w:shd w:val="clear" w:color="auto" w:fill="auto"/>
          </w:tcPr>
          <w:p w14:paraId="126E5036" w14:textId="77777777" w:rsidR="00997347" w:rsidRPr="009D2982" w:rsidRDefault="00675507" w:rsidP="00156C4C">
            <w:pPr>
              <w:rPr>
                <w:lang w:val="fr-FR"/>
              </w:rPr>
            </w:pPr>
            <w:r w:rsidRPr="009D2982">
              <w:rPr>
                <w:lang w:val="fr-FR"/>
              </w:rPr>
              <w:t>Nom de donnateur</w:t>
            </w:r>
            <w:r w:rsidR="00156C4C" w:rsidRPr="009D2982">
              <w:rPr>
                <w:lang w:val="fr-FR"/>
              </w:rPr>
              <w:t xml:space="preserve">:     </w:t>
            </w:r>
            <w:r w:rsidRPr="009D2982">
              <w:rPr>
                <w:lang w:val="fr-FR"/>
              </w:rPr>
              <w:t>Montant ($)</w:t>
            </w:r>
            <w:r w:rsidR="00156C4C" w:rsidRPr="009D2982">
              <w:rPr>
                <w:lang w:val="fr-FR"/>
              </w:rPr>
              <w:t>:</w:t>
            </w:r>
          </w:p>
          <w:p w14:paraId="2D07D5B3" w14:textId="4924C0AD" w:rsidR="00156C4C" w:rsidRPr="009D2982" w:rsidRDefault="00156C4C" w:rsidP="00156C4C">
            <w:pPr>
              <w:rPr>
                <w:lang w:val="fr-FR"/>
              </w:rPr>
            </w:pPr>
            <w:r w:rsidRPr="00627A1C">
              <w:fldChar w:fldCharType="begin">
                <w:ffData>
                  <w:name w:val="Text46"/>
                  <w:enabled/>
                  <w:calcOnExit w:val="0"/>
                  <w:textInput/>
                </w:ffData>
              </w:fldChar>
            </w:r>
            <w:bookmarkStart w:id="10" w:name="Text46"/>
            <w:r w:rsidRPr="009D2982">
              <w:rPr>
                <w:lang w:val="fr-FR"/>
              </w:rPr>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10"/>
            <w:r w:rsidRPr="009D2982">
              <w:rPr>
                <w:lang w:val="fr-FR"/>
              </w:rPr>
              <w:t xml:space="preserve">                          </w:t>
            </w:r>
            <w:r w:rsidRPr="00627A1C">
              <w:fldChar w:fldCharType="begin">
                <w:ffData>
                  <w:name w:val=""/>
                  <w:enabled/>
                  <w:calcOnExit w:val="0"/>
                  <w:textInput>
                    <w:type w:val="number"/>
                    <w:format w:val="0.00"/>
                  </w:textInput>
                </w:ffData>
              </w:fldChar>
            </w:r>
            <w:r w:rsidRPr="009D2982">
              <w:rPr>
                <w:lang w:val="fr-FR"/>
              </w:rPr>
              <w:instrText xml:space="preserve"> FORMTEXT </w:instrText>
            </w:r>
            <w:r w:rsidRPr="00627A1C">
              <w:fldChar w:fldCharType="separate"/>
            </w:r>
            <w:r w:rsidRPr="00627A1C">
              <w:rPr>
                <w:noProof/>
              </w:rPr>
              <w:t> </w:t>
            </w:r>
            <w:r w:rsidRPr="00627A1C">
              <w:rPr>
                <w:noProof/>
              </w:rPr>
              <w:t> </w:t>
            </w:r>
            <w:r w:rsidR="009D2982" w:rsidRPr="009D2982">
              <w:rPr>
                <w:noProof/>
                <w:lang w:val="fr-FR"/>
              </w:rPr>
              <w:t>0$US</w:t>
            </w:r>
            <w:r w:rsidRPr="00627A1C">
              <w:rPr>
                <w:noProof/>
              </w:rPr>
              <w:t> </w:t>
            </w:r>
            <w:r w:rsidRPr="00627A1C">
              <w:rPr>
                <w:noProof/>
              </w:rPr>
              <w:t> </w:t>
            </w:r>
            <w:r w:rsidRPr="00627A1C">
              <w:rPr>
                <w:noProof/>
              </w:rPr>
              <w:t> </w:t>
            </w:r>
            <w:r w:rsidRPr="00627A1C">
              <w:fldChar w:fldCharType="end"/>
            </w:r>
          </w:p>
          <w:p w14:paraId="209E02B4" w14:textId="77777777" w:rsidR="00156C4C" w:rsidRPr="009D2982" w:rsidRDefault="00156C4C" w:rsidP="00156C4C">
            <w:pPr>
              <w:rPr>
                <w:lang w:val="fr-FR"/>
              </w:rPr>
            </w:pPr>
          </w:p>
          <w:p w14:paraId="68DA8296" w14:textId="77777777" w:rsidR="00156C4C" w:rsidRPr="00627A1C" w:rsidRDefault="00156C4C" w:rsidP="00156C4C">
            <w:r w:rsidRPr="00627A1C">
              <w:fldChar w:fldCharType="begin">
                <w:ffData>
                  <w:name w:val="Text47"/>
                  <w:enabled/>
                  <w:calcOnExit w:val="0"/>
                  <w:textInput/>
                </w:ffData>
              </w:fldChar>
            </w:r>
            <w:bookmarkStart w:id="11" w:name="Text47"/>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11"/>
            <w:r w:rsidRPr="00627A1C">
              <w:t xml:space="preserve">                          </w:t>
            </w:r>
            <w:r w:rsidRPr="00627A1C">
              <w:fldChar w:fldCharType="begin">
                <w:ffData>
                  <w:name w:val="Text48"/>
                  <w:enabled/>
                  <w:calcOnExit w:val="0"/>
                  <w:textInput>
                    <w:type w:val="number"/>
                    <w:format w:val="0.00"/>
                  </w:textInput>
                </w:ffData>
              </w:fldChar>
            </w:r>
            <w:bookmarkStart w:id="12" w:name="Text48"/>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12"/>
          </w:p>
          <w:p w14:paraId="21D0B479" w14:textId="77777777" w:rsidR="00156C4C" w:rsidRPr="00627A1C" w:rsidRDefault="00156C4C" w:rsidP="00156C4C"/>
          <w:p w14:paraId="5EA842B9" w14:textId="77777777" w:rsidR="00156C4C" w:rsidRPr="00627A1C" w:rsidRDefault="00156C4C" w:rsidP="00156C4C">
            <w:r w:rsidRPr="00627A1C">
              <w:fldChar w:fldCharType="begin">
                <w:ffData>
                  <w:name w:val="Text49"/>
                  <w:enabled/>
                  <w:calcOnExit w:val="0"/>
                  <w:textInput/>
                </w:ffData>
              </w:fldChar>
            </w:r>
            <w:bookmarkStart w:id="13" w:name="Text49"/>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13"/>
            <w:r w:rsidRPr="00627A1C">
              <w:t xml:space="preserve">                          </w:t>
            </w:r>
            <w:r w:rsidRPr="00627A1C">
              <w:fldChar w:fldCharType="begin">
                <w:ffData>
                  <w:name w:val="Text50"/>
                  <w:enabled/>
                  <w:calcOnExit w:val="0"/>
                  <w:textInput>
                    <w:type w:val="number"/>
                    <w:format w:val="0.00"/>
                  </w:textInput>
                </w:ffData>
              </w:fldChar>
            </w:r>
            <w:bookmarkStart w:id="14" w:name="Text50"/>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14"/>
          </w:p>
        </w:tc>
      </w:tr>
      <w:tr w:rsidR="002C187A" w:rsidRPr="00CF0578" w14:paraId="04EF3772" w14:textId="77777777" w:rsidTr="007F7257">
        <w:tc>
          <w:tcPr>
            <w:tcW w:w="4230" w:type="dxa"/>
            <w:shd w:val="clear" w:color="auto" w:fill="auto"/>
          </w:tcPr>
          <w:p w14:paraId="493CE278" w14:textId="77777777" w:rsidR="002C187A" w:rsidRPr="00675507" w:rsidRDefault="00675507" w:rsidP="001A1E86">
            <w:pPr>
              <w:rPr>
                <w:lang w:val="fr-FR"/>
              </w:rPr>
            </w:pPr>
            <w:r w:rsidRPr="00675507">
              <w:rPr>
                <w:b/>
                <w:bCs/>
                <w:u w:val="single"/>
                <w:lang w:val="fr-FR"/>
              </w:rPr>
              <w:t>Autre</w:t>
            </w:r>
            <w:r w:rsidRPr="00675507">
              <w:rPr>
                <w:lang w:val="fr-FR"/>
              </w:rPr>
              <w:t>: Y a-t-il d'autres points concernant la mise en œuvre du projet que vous souhaitez partager, y compris sur les besoins en capacité des organisations bénéficiaires? (Limite de 1500 caractères)</w:t>
            </w:r>
          </w:p>
          <w:p w14:paraId="3FC8EBFD" w14:textId="77777777" w:rsidR="002C187A" w:rsidRPr="00675507" w:rsidRDefault="002C187A" w:rsidP="009A1CD3">
            <w:pPr>
              <w:rPr>
                <w:lang w:val="fr-FR"/>
              </w:rPr>
            </w:pPr>
          </w:p>
        </w:tc>
        <w:tc>
          <w:tcPr>
            <w:tcW w:w="5940" w:type="dxa"/>
            <w:shd w:val="clear" w:color="auto" w:fill="auto"/>
          </w:tcPr>
          <w:p w14:paraId="1A120CF3" w14:textId="77777777" w:rsidR="007118F5" w:rsidRPr="00C0670D" w:rsidRDefault="007118F5" w:rsidP="00E76CA1">
            <w:pPr>
              <w:rPr>
                <w:lang w:val="fr-FR"/>
              </w:rPr>
            </w:pPr>
          </w:p>
          <w:p w14:paraId="4187770E" w14:textId="7271143D" w:rsidR="002C187A" w:rsidRPr="00CF0578" w:rsidRDefault="006A07CA" w:rsidP="00E76CA1">
            <w:pPr>
              <w:rPr>
                <w:lang w:val="fr-FR"/>
              </w:rPr>
            </w:pPr>
            <w:r w:rsidRPr="00627A1C">
              <w:fldChar w:fldCharType="begin">
                <w:ffData>
                  <w:name w:val=""/>
                  <w:enabled/>
                  <w:calcOnExit w:val="0"/>
                  <w:textInput>
                    <w:maxLength w:val="1500"/>
                    <w:format w:val="FIRST CAPITAL"/>
                  </w:textInput>
                </w:ffData>
              </w:fldChar>
            </w:r>
            <w:r w:rsidRPr="00CF0578">
              <w:rPr>
                <w:lang w:val="fr-FR"/>
              </w:rPr>
              <w:instrText xml:space="preserve"> FORMTEXT </w:instrText>
            </w:r>
            <w:r w:rsidRPr="00627A1C">
              <w:fldChar w:fldCharType="separate"/>
            </w:r>
            <w:r w:rsidRPr="00627A1C">
              <w:rPr>
                <w:noProof/>
              </w:rPr>
              <w:t> </w:t>
            </w:r>
            <w:r w:rsidR="00CF0578" w:rsidRPr="00CF0578">
              <w:rPr>
                <w:noProof/>
                <w:lang w:val="fr-FR"/>
              </w:rPr>
              <w:t>Le recrutement tardif de l'équipe du Secrétar</w:t>
            </w:r>
            <w:r w:rsidR="00CF0578">
              <w:rPr>
                <w:noProof/>
                <w:lang w:val="fr-FR"/>
              </w:rPr>
              <w:t>iat PBF n'a pas permis</w:t>
            </w:r>
            <w:r w:rsidR="00612E5B">
              <w:rPr>
                <w:noProof/>
                <w:lang w:val="fr-FR"/>
              </w:rPr>
              <w:t xml:space="preserve"> la réalisation d</w:t>
            </w:r>
            <w:r w:rsidR="00396441">
              <w:rPr>
                <w:noProof/>
                <w:lang w:val="fr-FR"/>
              </w:rPr>
              <w:t>es missions de suivi</w:t>
            </w:r>
            <w:r w:rsidR="00D1328D">
              <w:rPr>
                <w:noProof/>
                <w:lang w:val="fr-FR"/>
              </w:rPr>
              <w:t xml:space="preserve"> ainsi que des études devant permettre d'actualiser les baselines des </w:t>
            </w:r>
            <w:r w:rsidR="001F2837">
              <w:rPr>
                <w:noProof/>
                <w:lang w:val="fr-FR"/>
              </w:rPr>
              <w:t>projets PBF. Ces activités seront planifiées pour l'année 2022</w:t>
            </w:r>
            <w:r w:rsidR="00643C60">
              <w:rPr>
                <w:noProof/>
                <w:lang w:val="fr-FR"/>
              </w:rPr>
              <w:t>.</w:t>
            </w:r>
            <w:r w:rsidRPr="00627A1C">
              <w:fldChar w:fldCharType="end"/>
            </w:r>
          </w:p>
        </w:tc>
      </w:tr>
    </w:tbl>
    <w:p w14:paraId="682EBE58" w14:textId="77777777" w:rsidR="00673D6E" w:rsidRPr="00CF0578" w:rsidRDefault="00673D6E" w:rsidP="00E76CA1">
      <w:pPr>
        <w:rPr>
          <w:b/>
          <w:lang w:val="fr-FR"/>
        </w:rPr>
      </w:pPr>
    </w:p>
    <w:p w14:paraId="73DC0BA9" w14:textId="5A2F65C9" w:rsidR="00600B5F" w:rsidRPr="00547F47" w:rsidRDefault="00600B5F" w:rsidP="00600B5F">
      <w:pPr>
        <w:rPr>
          <w:b/>
          <w:u w:val="single"/>
          <w:lang w:val="fr-FR"/>
        </w:rPr>
      </w:pPr>
      <w:r w:rsidRPr="00547F47">
        <w:rPr>
          <w:b/>
          <w:u w:val="single"/>
          <w:lang w:val="fr-FR"/>
        </w:rPr>
        <w:t>Partie IV: COVID-19</w:t>
      </w:r>
    </w:p>
    <w:p w14:paraId="389E3B00" w14:textId="1EBFDBF1" w:rsidR="00995F8E" w:rsidRPr="00995F8E" w:rsidRDefault="00547F47" w:rsidP="00995F8E">
      <w:pPr>
        <w:rPr>
          <w:i/>
          <w:iCs/>
          <w:lang w:val="fr-FR"/>
        </w:rPr>
      </w:pPr>
      <w:r w:rsidRPr="00547F47">
        <w:rPr>
          <w:i/>
          <w:iCs/>
          <w:lang w:val="fr-FR"/>
        </w:rPr>
        <w:t>Veuillez répondre à ces questions si le projet a subi des ajustements financiers ou non</w:t>
      </w:r>
      <w:r w:rsidR="006017A2">
        <w:rPr>
          <w:i/>
          <w:iCs/>
          <w:lang w:val="fr-FR"/>
        </w:rPr>
        <w:t xml:space="preserve">-financiers </w:t>
      </w:r>
      <w:r w:rsidRPr="00547F47">
        <w:rPr>
          <w:i/>
          <w:iCs/>
          <w:lang w:val="fr-FR"/>
        </w:rPr>
        <w:t>en raison de la pandémie COVID-19.</w:t>
      </w:r>
      <w:r w:rsidR="00995F8E">
        <w:rPr>
          <w:i/>
          <w:iCs/>
          <w:lang w:val="fr-FR"/>
        </w:rPr>
        <w:t xml:space="preserve"> </w:t>
      </w:r>
      <w:r w:rsidR="00995F8E" w:rsidRPr="00995F8E">
        <w:rPr>
          <w:i/>
          <w:iCs/>
          <w:lang w:val="fr-FR"/>
        </w:rPr>
        <w:t>(veuillez déclarer uniquement les NOUVELLES dépenses depuis le dernier cycle de rapport)</w:t>
      </w:r>
    </w:p>
    <w:p w14:paraId="49C6E36F" w14:textId="294A380F" w:rsidR="00600B5F" w:rsidRPr="00547F47" w:rsidRDefault="00600B5F" w:rsidP="00600B5F">
      <w:pPr>
        <w:rPr>
          <w:b/>
          <w:bCs/>
          <w:lang w:val="fr-FR"/>
        </w:rPr>
      </w:pPr>
    </w:p>
    <w:p w14:paraId="6E0FF915" w14:textId="77777777" w:rsidR="00600B5F" w:rsidRPr="00547F47" w:rsidRDefault="00600B5F" w:rsidP="00600B5F">
      <w:pPr>
        <w:pStyle w:val="Paragraphedeliste"/>
        <w:rPr>
          <w:lang w:val="fr-FR"/>
        </w:rPr>
      </w:pPr>
    </w:p>
    <w:p w14:paraId="4CF1284A" w14:textId="5B54298E" w:rsidR="00600B5F" w:rsidRPr="001745E8" w:rsidRDefault="001745E8" w:rsidP="001745E8">
      <w:pPr>
        <w:pStyle w:val="Paragraphedeliste"/>
        <w:numPr>
          <w:ilvl w:val="0"/>
          <w:numId w:val="49"/>
        </w:numPr>
        <w:rPr>
          <w:lang w:val="fr-FR"/>
        </w:rPr>
      </w:pPr>
      <w:r w:rsidRPr="001745E8">
        <w:rPr>
          <w:lang w:val="fr-FR"/>
        </w:rPr>
        <w:t xml:space="preserve">Ajustements </w:t>
      </w:r>
      <w:r w:rsidR="00D8543B">
        <w:rPr>
          <w:lang w:val="fr-FR"/>
        </w:rPr>
        <w:t>financiers</w:t>
      </w:r>
      <w:r w:rsidR="00D8543B" w:rsidRPr="001745E8">
        <w:rPr>
          <w:lang w:val="fr-FR"/>
        </w:rPr>
        <w:t xml:space="preserve"> :</w:t>
      </w:r>
      <w:r w:rsidRPr="001745E8">
        <w:rPr>
          <w:lang w:val="fr-FR"/>
        </w:rPr>
        <w:t xml:space="preserve"> </w:t>
      </w:r>
      <w:r w:rsidR="00E271E4">
        <w:rPr>
          <w:lang w:val="fr-FR"/>
        </w:rPr>
        <w:t>V</w:t>
      </w:r>
      <w:r w:rsidRPr="001745E8">
        <w:rPr>
          <w:lang w:val="fr-FR"/>
        </w:rPr>
        <w:t>euillez indiquer le montant total en USD des ajustements liés au COVID-19</w:t>
      </w:r>
      <w:r w:rsidR="00E271E4">
        <w:rPr>
          <w:lang w:val="fr-FR"/>
        </w:rPr>
        <w:t>.</w:t>
      </w:r>
    </w:p>
    <w:p w14:paraId="5AA36B62" w14:textId="77777777" w:rsidR="00600B5F" w:rsidRPr="001745E8" w:rsidRDefault="00600B5F" w:rsidP="00600B5F">
      <w:pPr>
        <w:rPr>
          <w:lang w:val="fr-FR"/>
        </w:rPr>
      </w:pPr>
    </w:p>
    <w:p w14:paraId="4A5B79E6" w14:textId="0026453F" w:rsidR="00600B5F" w:rsidRPr="003107C9" w:rsidRDefault="00600B5F" w:rsidP="00600B5F">
      <w:pPr>
        <w:ind w:left="2160"/>
        <w:rPr>
          <w:lang w:val="fr-FR"/>
        </w:rPr>
      </w:pPr>
      <w:r w:rsidRPr="003107C9">
        <w:rPr>
          <w:lang w:val="fr-FR"/>
        </w:rPr>
        <w:t>$</w:t>
      </w:r>
      <w:r>
        <w:fldChar w:fldCharType="begin">
          <w:ffData>
            <w:name w:val=""/>
            <w:enabled/>
            <w:calcOnExit w:val="0"/>
            <w:textInput>
              <w:maxLength w:val="100"/>
              <w:format w:val="FIRST CAPITAL"/>
            </w:textInput>
          </w:ffData>
        </w:fldChar>
      </w:r>
      <w:r w:rsidRPr="003107C9">
        <w:rPr>
          <w:lang w:val="fr-FR"/>
        </w:rPr>
        <w:instrText xml:space="preserve"> FORMTEXT </w:instrText>
      </w:r>
      <w:r>
        <w:fldChar w:fldCharType="separate"/>
      </w:r>
      <w:r w:rsidR="00E33A1D">
        <w:rPr>
          <w:noProof/>
        </w:rPr>
        <w:t xml:space="preserve"> 00</w:t>
      </w:r>
      <w:r>
        <w:rPr>
          <w:noProof/>
        </w:rPr>
        <w:t> </w:t>
      </w:r>
      <w:r>
        <w:fldChar w:fldCharType="end"/>
      </w:r>
    </w:p>
    <w:p w14:paraId="32604A97" w14:textId="77777777" w:rsidR="00600B5F" w:rsidRPr="003107C9" w:rsidRDefault="00600B5F" w:rsidP="00600B5F">
      <w:pPr>
        <w:rPr>
          <w:lang w:val="fr-FR"/>
        </w:rPr>
      </w:pPr>
    </w:p>
    <w:p w14:paraId="15268D0E" w14:textId="76ED47D1" w:rsidR="00600B5F" w:rsidRPr="003107C9" w:rsidRDefault="003107C9" w:rsidP="003107C9">
      <w:pPr>
        <w:pStyle w:val="Paragraphedeliste"/>
        <w:numPr>
          <w:ilvl w:val="0"/>
          <w:numId w:val="49"/>
        </w:numPr>
        <w:rPr>
          <w:lang w:val="fr-FR"/>
        </w:rPr>
      </w:pPr>
      <w:r w:rsidRPr="003107C9">
        <w:rPr>
          <w:lang w:val="fr-FR"/>
        </w:rPr>
        <w:t>Ajustements no</w:t>
      </w:r>
      <w:r>
        <w:rPr>
          <w:lang w:val="fr-FR"/>
        </w:rPr>
        <w:t>n-financiers</w:t>
      </w:r>
      <w:r w:rsidRPr="003107C9">
        <w:rPr>
          <w:lang w:val="fr-FR"/>
        </w:rPr>
        <w:t xml:space="preserve"> : </w:t>
      </w:r>
      <w:r w:rsidR="00E271E4">
        <w:rPr>
          <w:lang w:val="fr-FR"/>
        </w:rPr>
        <w:t>V</w:t>
      </w:r>
      <w:r w:rsidRPr="003107C9">
        <w:rPr>
          <w:lang w:val="fr-FR"/>
        </w:rPr>
        <w:t>euillez indiquer tout ajustement du projet qui n'a pas eu de conséquences financières</w:t>
      </w:r>
      <w:r w:rsidR="00E271E4">
        <w:rPr>
          <w:lang w:val="fr-FR"/>
        </w:rPr>
        <w:t>.</w:t>
      </w:r>
    </w:p>
    <w:p w14:paraId="02FE0EEF" w14:textId="241E10BD" w:rsidR="00600B5F" w:rsidRPr="00BD4E45" w:rsidRDefault="00600B5F" w:rsidP="00600B5F">
      <w:pPr>
        <w:ind w:left="720" w:firstLine="720"/>
        <w:rPr>
          <w:lang w:val="fr-FR"/>
        </w:rPr>
      </w:pPr>
      <w:r>
        <w:fldChar w:fldCharType="begin">
          <w:ffData>
            <w:name w:val=""/>
            <w:enabled/>
            <w:calcOnExit w:val="0"/>
            <w:textInput>
              <w:maxLength w:val="2000"/>
              <w:format w:val="FIRST CAPITAL"/>
            </w:textInput>
          </w:ffData>
        </w:fldChar>
      </w:r>
      <w:r w:rsidRPr="00BD4E45">
        <w:rPr>
          <w:lang w:val="fr-FR"/>
        </w:rPr>
        <w:instrText xml:space="preserve"> FORMTEXT </w:instrText>
      </w:r>
      <w:r>
        <w:fldChar w:fldCharType="separate"/>
      </w:r>
      <w:r>
        <w:rPr>
          <w:noProof/>
        </w:rPr>
        <w:t> </w:t>
      </w:r>
      <w:r w:rsidR="00E33A1D" w:rsidRPr="00BD4E45">
        <w:rPr>
          <w:noProof/>
          <w:lang w:val="fr-FR"/>
        </w:rPr>
        <w:t xml:space="preserve">Aucun ajustement non financier n'a été </w:t>
      </w:r>
      <w:r w:rsidR="00BD4E45" w:rsidRPr="00BD4E45">
        <w:rPr>
          <w:noProof/>
          <w:lang w:val="fr-FR"/>
        </w:rPr>
        <w:t>effectu</w:t>
      </w:r>
      <w:r w:rsidR="00BD4E45">
        <w:rPr>
          <w:noProof/>
          <w:lang w:val="fr-FR"/>
        </w:rPr>
        <w:t>é</w:t>
      </w:r>
      <w:r>
        <w:rPr>
          <w:noProof/>
        </w:rPr>
        <w:t> </w:t>
      </w:r>
      <w:r>
        <w:rPr>
          <w:noProof/>
        </w:rPr>
        <w:t> </w:t>
      </w:r>
      <w:r>
        <w:rPr>
          <w:noProof/>
        </w:rPr>
        <w:t> </w:t>
      </w:r>
      <w:r>
        <w:rPr>
          <w:noProof/>
        </w:rPr>
        <w:t> </w:t>
      </w:r>
      <w:r>
        <w:fldChar w:fldCharType="end"/>
      </w:r>
    </w:p>
    <w:p w14:paraId="678F86D1" w14:textId="77777777" w:rsidR="00600B5F" w:rsidRPr="00BD4E45" w:rsidRDefault="00600B5F" w:rsidP="00600B5F">
      <w:pPr>
        <w:rPr>
          <w:lang w:val="fr-FR"/>
        </w:rPr>
      </w:pPr>
    </w:p>
    <w:p w14:paraId="4B6F17C3" w14:textId="50CDD5CB" w:rsidR="00600B5F" w:rsidRDefault="002D6DA0" w:rsidP="002D6DA0">
      <w:pPr>
        <w:pStyle w:val="Paragraphedeliste"/>
        <w:numPr>
          <w:ilvl w:val="0"/>
          <w:numId w:val="49"/>
        </w:numPr>
        <w:rPr>
          <w:lang w:val="fr-FR"/>
        </w:rPr>
      </w:pPr>
      <w:r w:rsidRPr="002D6DA0">
        <w:rPr>
          <w:lang w:val="fr-FR"/>
        </w:rPr>
        <w:t>Veuillez sélectionner toutes les catégories qui décrivent les ajustements du projet (et inclure des détails dans les sections générales de ce rapport)</w:t>
      </w:r>
      <w:r w:rsidR="002B0F98">
        <w:rPr>
          <w:lang w:val="fr-FR"/>
        </w:rPr>
        <w:t xml:space="preserve"> : </w:t>
      </w:r>
    </w:p>
    <w:p w14:paraId="322AEE35" w14:textId="77777777" w:rsidR="00A6484C" w:rsidRPr="002D6DA0" w:rsidRDefault="00A6484C" w:rsidP="00A6484C">
      <w:pPr>
        <w:pStyle w:val="Paragraphedeliste"/>
        <w:rPr>
          <w:lang w:val="fr-FR"/>
        </w:rPr>
      </w:pPr>
    </w:p>
    <w:p w14:paraId="7FEF6AAE" w14:textId="59CDF331" w:rsidR="00600B5F" w:rsidRPr="00CB5499" w:rsidRDefault="00050787" w:rsidP="00600B5F">
      <w:pPr>
        <w:rPr>
          <w:lang w:val="fr-FR"/>
        </w:rPr>
      </w:pPr>
      <w:sdt>
        <w:sdtPr>
          <w:rPr>
            <w:lang w:val="fr-FR"/>
          </w:rPr>
          <w:id w:val="402566072"/>
          <w14:checkbox>
            <w14:checked w14:val="0"/>
            <w14:checkedState w14:val="2612" w14:font="MS Gothic"/>
            <w14:uncheckedState w14:val="2610" w14:font="MS Gothic"/>
          </w14:checkbox>
        </w:sdtPr>
        <w:sdtEndPr/>
        <w:sdtContent>
          <w:r w:rsidR="00600B5F" w:rsidRPr="00CB5499">
            <w:rPr>
              <w:rFonts w:ascii="MS Gothic" w:eastAsia="MS Gothic" w:hAnsi="MS Gothic" w:hint="eastAsia"/>
              <w:lang w:val="fr-FR"/>
            </w:rPr>
            <w:t>☐</w:t>
          </w:r>
        </w:sdtContent>
      </w:sdt>
      <w:r w:rsidR="00600B5F" w:rsidRPr="00CB5499">
        <w:rPr>
          <w:lang w:val="fr-FR"/>
        </w:rPr>
        <w:t xml:space="preserve"> </w:t>
      </w:r>
      <w:r w:rsidR="00CB5499" w:rsidRPr="00CB5499">
        <w:rPr>
          <w:lang w:val="fr-FR"/>
        </w:rPr>
        <w:t>Renforcer les capacités de gestion de crise et de communication</w:t>
      </w:r>
    </w:p>
    <w:p w14:paraId="57FB4B2F" w14:textId="77777777" w:rsidR="009E329B" w:rsidRDefault="00050787" w:rsidP="009E329B">
      <w:pPr>
        <w:rPr>
          <w:lang w:val="fr-FR"/>
        </w:rPr>
      </w:pPr>
      <w:sdt>
        <w:sdtPr>
          <w:rPr>
            <w:lang w:val="fr-FR"/>
          </w:rPr>
          <w:id w:val="1706904896"/>
          <w14:checkbox>
            <w14:checked w14:val="0"/>
            <w14:checkedState w14:val="2612" w14:font="MS Gothic"/>
            <w14:uncheckedState w14:val="2610" w14:font="MS Gothic"/>
          </w14:checkbox>
        </w:sdtPr>
        <w:sdtEndPr/>
        <w:sdtContent>
          <w:r w:rsidR="00600B5F" w:rsidRPr="009E329B">
            <w:rPr>
              <w:rFonts w:ascii="MS Gothic" w:eastAsia="MS Gothic" w:hAnsi="MS Gothic" w:hint="eastAsia"/>
              <w:lang w:val="fr-FR"/>
            </w:rPr>
            <w:t>☐</w:t>
          </w:r>
        </w:sdtContent>
      </w:sdt>
      <w:r w:rsidR="00600B5F" w:rsidRPr="009E329B">
        <w:rPr>
          <w:lang w:val="fr-FR"/>
        </w:rPr>
        <w:t xml:space="preserve"> </w:t>
      </w:r>
      <w:r w:rsidR="009E329B" w:rsidRPr="009E329B">
        <w:rPr>
          <w:lang w:val="fr-FR"/>
        </w:rPr>
        <w:t xml:space="preserve">Assurer une réponse et </w:t>
      </w:r>
      <w:r w:rsidR="009E329B">
        <w:rPr>
          <w:lang w:val="fr-FR"/>
        </w:rPr>
        <w:t xml:space="preserve">une reprise </w:t>
      </w:r>
      <w:r w:rsidR="009E329B" w:rsidRPr="009E329B">
        <w:rPr>
          <w:lang w:val="fr-FR"/>
        </w:rPr>
        <w:t>inclusi</w:t>
      </w:r>
      <w:r w:rsidR="009E329B">
        <w:rPr>
          <w:lang w:val="fr-FR"/>
        </w:rPr>
        <w:t>ves</w:t>
      </w:r>
      <w:r w:rsidR="009E329B" w:rsidRPr="009E329B">
        <w:rPr>
          <w:lang w:val="fr-FR"/>
        </w:rPr>
        <w:t xml:space="preserve"> et équitables</w:t>
      </w:r>
    </w:p>
    <w:p w14:paraId="0C9C9505" w14:textId="08BC45A4" w:rsidR="00600B5F" w:rsidRPr="009E329B" w:rsidRDefault="00050787" w:rsidP="009E329B">
      <w:pPr>
        <w:rPr>
          <w:lang w:val="fr-FR"/>
        </w:rPr>
      </w:pPr>
      <w:sdt>
        <w:sdtPr>
          <w:rPr>
            <w:lang w:val="fr-FR"/>
          </w:rPr>
          <w:id w:val="1028075960"/>
          <w14:checkbox>
            <w14:checked w14:val="0"/>
            <w14:checkedState w14:val="2612" w14:font="MS Gothic"/>
            <w14:uncheckedState w14:val="2610" w14:font="MS Gothic"/>
          </w14:checkbox>
        </w:sdtPr>
        <w:sdtEndPr/>
        <w:sdtContent>
          <w:r w:rsidR="00600B5F" w:rsidRPr="009E329B">
            <w:rPr>
              <w:rFonts w:ascii="MS Gothic" w:eastAsia="MS Gothic" w:hAnsi="MS Gothic" w:hint="eastAsia"/>
              <w:lang w:val="fr-FR"/>
            </w:rPr>
            <w:t>☐</w:t>
          </w:r>
        </w:sdtContent>
      </w:sdt>
      <w:r w:rsidR="00600B5F" w:rsidRPr="009E329B">
        <w:rPr>
          <w:lang w:val="fr-FR"/>
        </w:rPr>
        <w:t xml:space="preserve"> </w:t>
      </w:r>
      <w:r w:rsidR="00953C30" w:rsidRPr="00953C30">
        <w:rPr>
          <w:lang w:val="fr-FR"/>
        </w:rPr>
        <w:t>Renforcer la cohésion sociale intercommunautaire et la gestion des frontières</w:t>
      </w:r>
    </w:p>
    <w:p w14:paraId="6E0D87A0" w14:textId="0DAD893D" w:rsidR="00600B5F" w:rsidRPr="00782959" w:rsidRDefault="00050787" w:rsidP="00600B5F">
      <w:pPr>
        <w:rPr>
          <w:lang w:val="fr-FR"/>
        </w:rPr>
      </w:pPr>
      <w:sdt>
        <w:sdtPr>
          <w:rPr>
            <w:lang w:val="fr-FR"/>
          </w:rPr>
          <w:id w:val="1433550173"/>
          <w14:checkbox>
            <w14:checked w14:val="0"/>
            <w14:checkedState w14:val="2612" w14:font="MS Gothic"/>
            <w14:uncheckedState w14:val="2610" w14:font="MS Gothic"/>
          </w14:checkbox>
        </w:sdtPr>
        <w:sdtEndPr/>
        <w:sdtContent>
          <w:r w:rsidR="00600B5F" w:rsidRPr="00782959">
            <w:rPr>
              <w:rFonts w:ascii="MS Gothic" w:eastAsia="MS Gothic" w:hAnsi="MS Gothic" w:hint="eastAsia"/>
              <w:lang w:val="fr-FR"/>
            </w:rPr>
            <w:t>☐</w:t>
          </w:r>
        </w:sdtContent>
      </w:sdt>
      <w:r w:rsidR="00600B5F" w:rsidRPr="00782959">
        <w:rPr>
          <w:lang w:val="fr-FR"/>
        </w:rPr>
        <w:t xml:space="preserve"> </w:t>
      </w:r>
      <w:r w:rsidR="00782959" w:rsidRPr="00782959">
        <w:rPr>
          <w:lang w:val="fr-FR"/>
        </w:rPr>
        <w:t xml:space="preserve">Lutter contre le discours de haine et la stigmatisation et </w:t>
      </w:r>
      <w:r w:rsidR="00B330C2">
        <w:rPr>
          <w:lang w:val="fr-FR"/>
        </w:rPr>
        <w:t>répondre</w:t>
      </w:r>
      <w:r w:rsidR="00782959" w:rsidRPr="00782959">
        <w:rPr>
          <w:lang w:val="fr-FR"/>
        </w:rPr>
        <w:t xml:space="preserve"> </w:t>
      </w:r>
      <w:r w:rsidR="00B330C2">
        <w:rPr>
          <w:lang w:val="fr-FR"/>
        </w:rPr>
        <w:t>aux</w:t>
      </w:r>
      <w:r w:rsidR="00782959" w:rsidRPr="00782959">
        <w:rPr>
          <w:lang w:val="fr-FR"/>
        </w:rPr>
        <w:t xml:space="preserve"> traumatismes</w:t>
      </w:r>
    </w:p>
    <w:p w14:paraId="13727351" w14:textId="4F133F18" w:rsidR="00600B5F" w:rsidRPr="005D653E" w:rsidRDefault="00050787" w:rsidP="00600B5F">
      <w:pPr>
        <w:rPr>
          <w:lang w:val="fr-FR"/>
        </w:rPr>
      </w:pPr>
      <w:sdt>
        <w:sdtPr>
          <w:rPr>
            <w:lang w:val="fr-FR"/>
          </w:rPr>
          <w:id w:val="-197162951"/>
          <w14:checkbox>
            <w14:checked w14:val="0"/>
            <w14:checkedState w14:val="2612" w14:font="MS Gothic"/>
            <w14:uncheckedState w14:val="2610" w14:font="MS Gothic"/>
          </w14:checkbox>
        </w:sdtPr>
        <w:sdtEndPr/>
        <w:sdtContent>
          <w:r w:rsidR="00600B5F" w:rsidRPr="005D653E">
            <w:rPr>
              <w:rFonts w:ascii="MS Gothic" w:eastAsia="MS Gothic" w:hAnsi="MS Gothic" w:hint="eastAsia"/>
              <w:lang w:val="fr-FR"/>
            </w:rPr>
            <w:t>☐</w:t>
          </w:r>
        </w:sdtContent>
      </w:sdt>
      <w:r w:rsidR="00600B5F" w:rsidRPr="005D653E">
        <w:rPr>
          <w:lang w:val="fr-FR"/>
        </w:rPr>
        <w:t xml:space="preserve"> </w:t>
      </w:r>
      <w:r w:rsidR="005D653E" w:rsidRPr="005D653E">
        <w:rPr>
          <w:lang w:val="fr-FR"/>
        </w:rPr>
        <w:t>Souten</w:t>
      </w:r>
      <w:r w:rsidR="005D653E">
        <w:rPr>
          <w:lang w:val="fr-FR"/>
        </w:rPr>
        <w:t>ir</w:t>
      </w:r>
      <w:r w:rsidR="005D653E" w:rsidRPr="005D653E">
        <w:rPr>
          <w:lang w:val="fr-FR"/>
        </w:rPr>
        <w:t xml:space="preserve"> l'appel du SG </w:t>
      </w:r>
      <w:r w:rsidR="00970D92">
        <w:rPr>
          <w:lang w:val="fr-FR"/>
        </w:rPr>
        <w:t>au « </w:t>
      </w:r>
      <w:r w:rsidR="005D653E" w:rsidRPr="005D653E">
        <w:rPr>
          <w:lang w:val="fr-FR"/>
        </w:rPr>
        <w:t>cessez-le-feu mondial</w:t>
      </w:r>
      <w:r w:rsidR="00970D92">
        <w:rPr>
          <w:lang w:val="fr-FR"/>
        </w:rPr>
        <w:t> »</w:t>
      </w:r>
    </w:p>
    <w:p w14:paraId="28BEA6AB" w14:textId="72AEFDFD" w:rsidR="00600B5F" w:rsidRPr="00995F8E" w:rsidRDefault="00050787" w:rsidP="00600B5F">
      <w:pPr>
        <w:rPr>
          <w:lang w:val="es-CO"/>
        </w:rPr>
      </w:pPr>
      <w:sdt>
        <w:sdtPr>
          <w:rPr>
            <w:lang w:val="es-CO"/>
          </w:rPr>
          <w:id w:val="810906333"/>
          <w14:checkbox>
            <w14:checked w14:val="0"/>
            <w14:checkedState w14:val="2612" w14:font="MS Gothic"/>
            <w14:uncheckedState w14:val="2610" w14:font="MS Gothic"/>
          </w14:checkbox>
        </w:sdtPr>
        <w:sdtEndPr/>
        <w:sdtContent>
          <w:r w:rsidR="00600B5F" w:rsidRPr="00995F8E">
            <w:rPr>
              <w:rFonts w:ascii="MS Gothic" w:eastAsia="MS Gothic" w:hAnsi="MS Gothic" w:hint="eastAsia"/>
              <w:lang w:val="es-CO"/>
            </w:rPr>
            <w:t>☐</w:t>
          </w:r>
        </w:sdtContent>
      </w:sdt>
      <w:r w:rsidR="00600B5F" w:rsidRPr="00995F8E">
        <w:rPr>
          <w:lang w:val="es-CO"/>
        </w:rPr>
        <w:t xml:space="preserve"> </w:t>
      </w:r>
      <w:r w:rsidR="00970D92" w:rsidRPr="00995F8E">
        <w:rPr>
          <w:lang w:val="es-CO"/>
        </w:rPr>
        <w:t>Autres</w:t>
      </w:r>
      <w:r w:rsidR="00600B5F" w:rsidRPr="00995F8E">
        <w:rPr>
          <w:lang w:val="es-CO"/>
        </w:rPr>
        <w:t xml:space="preserve"> (</w:t>
      </w:r>
      <w:r w:rsidR="00970D92" w:rsidRPr="00995F8E">
        <w:rPr>
          <w:lang w:val="es-CO"/>
        </w:rPr>
        <w:t xml:space="preserve">veuillez </w:t>
      </w:r>
      <w:r w:rsidR="00B82E71" w:rsidRPr="00995F8E">
        <w:rPr>
          <w:lang w:val="es-CO"/>
        </w:rPr>
        <w:t>préciser</w:t>
      </w:r>
      <w:r w:rsidR="00600B5F" w:rsidRPr="00995F8E">
        <w:rPr>
          <w:lang w:val="es-CO"/>
        </w:rPr>
        <w:t xml:space="preserve">): </w:t>
      </w:r>
      <w:r w:rsidR="00600B5F">
        <w:fldChar w:fldCharType="begin">
          <w:ffData>
            <w:name w:val=""/>
            <w:enabled/>
            <w:calcOnExit w:val="0"/>
            <w:textInput>
              <w:maxLength w:val="1500"/>
              <w:format w:val="FIRST CAPITAL"/>
            </w:textInput>
          </w:ffData>
        </w:fldChar>
      </w:r>
      <w:r w:rsidR="00600B5F" w:rsidRPr="00995F8E">
        <w:rPr>
          <w:lang w:val="es-CO"/>
        </w:rPr>
        <w:instrText xml:space="preserve"> FORMTEXT </w:instrText>
      </w:r>
      <w:r w:rsidR="00600B5F">
        <w:fldChar w:fldCharType="separate"/>
      </w:r>
      <w:r w:rsidR="00600B5F">
        <w:rPr>
          <w:noProof/>
        </w:rPr>
        <w:t> </w:t>
      </w:r>
      <w:r w:rsidR="00600B5F">
        <w:rPr>
          <w:noProof/>
        </w:rPr>
        <w:t> </w:t>
      </w:r>
      <w:r w:rsidR="00600B5F">
        <w:rPr>
          <w:noProof/>
        </w:rPr>
        <w:t> </w:t>
      </w:r>
      <w:r w:rsidR="00600B5F">
        <w:rPr>
          <w:noProof/>
        </w:rPr>
        <w:t> </w:t>
      </w:r>
      <w:r w:rsidR="00600B5F">
        <w:rPr>
          <w:noProof/>
        </w:rPr>
        <w:t> </w:t>
      </w:r>
      <w:r w:rsidR="00600B5F">
        <w:fldChar w:fldCharType="end"/>
      </w:r>
    </w:p>
    <w:p w14:paraId="350CC976" w14:textId="77777777" w:rsidR="00600B5F" w:rsidRPr="00995F8E" w:rsidRDefault="00600B5F" w:rsidP="00600B5F">
      <w:pPr>
        <w:ind w:left="2160"/>
        <w:rPr>
          <w:lang w:val="es-CO"/>
        </w:rPr>
      </w:pPr>
    </w:p>
    <w:p w14:paraId="46997774" w14:textId="7BBA6F8E" w:rsidR="00600B5F" w:rsidRPr="00D61557" w:rsidRDefault="00FD0105" w:rsidP="00600B5F">
      <w:pPr>
        <w:rPr>
          <w:lang w:val="fr-FR"/>
        </w:rPr>
      </w:pPr>
      <w:r w:rsidRPr="00D61557">
        <w:rPr>
          <w:lang w:val="fr-FR"/>
        </w:rPr>
        <w:t>Le cas échéant, veuillez partager une histoire de réussite COVID-19 de ce projet (</w:t>
      </w:r>
      <w:r w:rsidR="004C4272">
        <w:rPr>
          <w:i/>
          <w:iCs/>
          <w:lang w:val="fr-FR"/>
        </w:rPr>
        <w:t xml:space="preserve">i.e. </w:t>
      </w:r>
      <w:r w:rsidR="00D61557" w:rsidRPr="00D61557">
        <w:rPr>
          <w:i/>
          <w:iCs/>
          <w:lang w:val="fr-FR"/>
        </w:rPr>
        <w:t>comment les ajustements de ce projet ont fait une différence et ont contribué à une réponse positive à la pandémie / empêché les tensions ou la violence liées à la pandémie, etc</w:t>
      </w:r>
      <w:r w:rsidR="00600B5F" w:rsidRPr="00D61557">
        <w:rPr>
          <w:i/>
          <w:iCs/>
          <w:lang w:val="fr-FR"/>
        </w:rPr>
        <w:t>.</w:t>
      </w:r>
      <w:r w:rsidR="00600B5F" w:rsidRPr="00D61557">
        <w:rPr>
          <w:lang w:val="fr-FR"/>
        </w:rPr>
        <w:t>)</w:t>
      </w:r>
    </w:p>
    <w:p w14:paraId="088870D7" w14:textId="77777777" w:rsidR="00600B5F" w:rsidRPr="00D61557" w:rsidRDefault="00600B5F" w:rsidP="00600B5F">
      <w:pPr>
        <w:rPr>
          <w:lang w:val="fr-FR"/>
        </w:rPr>
      </w:pPr>
    </w:p>
    <w:p w14:paraId="755D9775" w14:textId="5394E44F" w:rsidR="00600B5F" w:rsidRPr="003A0068" w:rsidRDefault="00600B5F" w:rsidP="00600B5F">
      <w:pPr>
        <w:rPr>
          <w:lang w:val="fr-FR"/>
        </w:rPr>
      </w:pPr>
      <w:r>
        <w:fldChar w:fldCharType="begin">
          <w:ffData>
            <w:name w:val=""/>
            <w:enabled/>
            <w:calcOnExit w:val="0"/>
            <w:textInput>
              <w:maxLength w:val="2000"/>
              <w:format w:val="FIRST CAPITAL"/>
            </w:textInput>
          </w:ffData>
        </w:fldChar>
      </w:r>
      <w:r w:rsidRPr="003A0068">
        <w:rPr>
          <w:lang w:val="fr-FR"/>
        </w:rPr>
        <w:instrText xml:space="preserve"> FORMTEXT </w:instrText>
      </w:r>
      <w:r>
        <w:fldChar w:fldCharType="separate"/>
      </w:r>
      <w:r>
        <w:rPr>
          <w:noProof/>
        </w:rPr>
        <w:t> </w:t>
      </w:r>
      <w:r>
        <w:rPr>
          <w:noProof/>
        </w:rPr>
        <w:t> </w:t>
      </w:r>
      <w:r w:rsidR="00BD4E45" w:rsidRPr="003A0068">
        <w:rPr>
          <w:noProof/>
          <w:lang w:val="fr-FR"/>
        </w:rPr>
        <w:t>N/A</w:t>
      </w:r>
      <w:r>
        <w:rPr>
          <w:noProof/>
        </w:rPr>
        <w:t> </w:t>
      </w:r>
      <w:r>
        <w:rPr>
          <w:noProof/>
        </w:rPr>
        <w:t> </w:t>
      </w:r>
      <w:r>
        <w:fldChar w:fldCharType="end"/>
      </w:r>
    </w:p>
    <w:p w14:paraId="22885BEA" w14:textId="77777777" w:rsidR="00600B5F" w:rsidRPr="003A0068" w:rsidRDefault="00600B5F" w:rsidP="00600B5F">
      <w:pPr>
        <w:ind w:left="2160"/>
        <w:rPr>
          <w:lang w:val="fr-FR"/>
        </w:rPr>
      </w:pPr>
    </w:p>
    <w:p w14:paraId="63ED12FA" w14:textId="77777777" w:rsidR="004E3B3E" w:rsidRPr="003A0068" w:rsidRDefault="004E3B3E" w:rsidP="0078600B">
      <w:pPr>
        <w:rPr>
          <w:lang w:val="fr-FR"/>
        </w:rPr>
        <w:sectPr w:rsidR="004E3B3E" w:rsidRPr="003A0068" w:rsidSect="0078600B">
          <w:pgSz w:w="11906" w:h="16838"/>
          <w:pgMar w:top="1440" w:right="1800" w:bottom="1440" w:left="1800" w:header="720" w:footer="720" w:gutter="0"/>
          <w:cols w:space="720"/>
          <w:docGrid w:linePitch="360"/>
        </w:sectPr>
      </w:pPr>
    </w:p>
    <w:p w14:paraId="5634A3B1" w14:textId="77777777" w:rsidR="00DF24B9" w:rsidRDefault="00DF24B9" w:rsidP="00675507">
      <w:pPr>
        <w:pStyle w:val="PrformatHTML"/>
        <w:shd w:val="clear" w:color="auto" w:fill="FFFFFF"/>
        <w:rPr>
          <w:rFonts w:ascii="Times New Roman" w:hAnsi="Times New Roman" w:cs="Times New Roman"/>
          <w:b/>
          <w:sz w:val="24"/>
          <w:szCs w:val="24"/>
          <w:u w:val="single"/>
          <w:lang w:val="fr-FR" w:eastAsia="en-GB"/>
        </w:rPr>
      </w:pPr>
    </w:p>
    <w:p w14:paraId="7AE8FF20" w14:textId="77777777" w:rsidR="00DF24B9" w:rsidRDefault="00DF24B9" w:rsidP="00675507">
      <w:pPr>
        <w:pStyle w:val="PrformatHTML"/>
        <w:shd w:val="clear" w:color="auto" w:fill="FFFFFF"/>
        <w:rPr>
          <w:rFonts w:ascii="Times New Roman" w:hAnsi="Times New Roman" w:cs="Times New Roman"/>
          <w:b/>
          <w:sz w:val="24"/>
          <w:szCs w:val="24"/>
          <w:u w:val="single"/>
          <w:lang w:val="fr-FR" w:eastAsia="en-GB"/>
        </w:rPr>
      </w:pPr>
    </w:p>
    <w:p w14:paraId="18FE000D" w14:textId="3C78A1EE" w:rsidR="00675507" w:rsidRDefault="00675507" w:rsidP="00675507">
      <w:pPr>
        <w:pStyle w:val="PrformatHTML"/>
        <w:shd w:val="clear" w:color="auto" w:fill="FFFFFF"/>
        <w:rPr>
          <w:rFonts w:ascii="Times New Roman" w:hAnsi="Times New Roman" w:cs="Times New Roman"/>
          <w:b/>
          <w:sz w:val="24"/>
          <w:szCs w:val="24"/>
          <w:u w:val="single"/>
          <w:lang w:val="fr-FR" w:eastAsia="en-GB"/>
        </w:rPr>
      </w:pPr>
      <w:r w:rsidRPr="00675507">
        <w:rPr>
          <w:rFonts w:ascii="Times New Roman" w:hAnsi="Times New Roman" w:cs="Times New Roman"/>
          <w:b/>
          <w:sz w:val="24"/>
          <w:szCs w:val="24"/>
          <w:u w:val="single"/>
          <w:lang w:val="fr-FR" w:eastAsia="en-GB"/>
        </w:rPr>
        <w:t xml:space="preserve">Partie V : ÉVALUATION DE LA PERFORMANCE DU PROJET SUR LA BASE DES INDICATEURS: </w:t>
      </w:r>
    </w:p>
    <w:p w14:paraId="6354B688" w14:textId="77777777" w:rsidR="00675507" w:rsidRDefault="00675507" w:rsidP="00675507">
      <w:pPr>
        <w:pStyle w:val="PrformatHTML"/>
        <w:shd w:val="clear" w:color="auto" w:fill="FFFFFF"/>
        <w:rPr>
          <w:rFonts w:ascii="Times New Roman" w:hAnsi="Times New Roman" w:cs="Times New Roman"/>
          <w:b/>
          <w:sz w:val="24"/>
          <w:szCs w:val="24"/>
          <w:u w:val="single"/>
          <w:lang w:val="fr-FR" w:eastAsia="en-GB"/>
        </w:rPr>
      </w:pPr>
    </w:p>
    <w:p w14:paraId="43EB6802" w14:textId="77777777" w:rsidR="00675507" w:rsidRPr="005529F5" w:rsidRDefault="00675507" w:rsidP="00675507">
      <w:pPr>
        <w:pStyle w:val="PrformatHTML"/>
        <w:shd w:val="clear" w:color="auto" w:fill="FFFFFF"/>
        <w:rPr>
          <w:rFonts w:ascii="inherit" w:hAnsi="inherit"/>
          <w:color w:val="212121"/>
          <w:sz w:val="22"/>
          <w:szCs w:val="22"/>
          <w:lang w:val="fr-FR"/>
        </w:rPr>
      </w:pPr>
      <w:r w:rsidRPr="005529F5">
        <w:rPr>
          <w:rFonts w:ascii="inherit" w:hAnsi="inherit"/>
          <w:color w:val="212121"/>
          <w:sz w:val="22"/>
          <w:szCs w:val="22"/>
          <w:lang w:val="fr-FR"/>
        </w:rPr>
        <w:t>Utilise</w:t>
      </w:r>
      <w:r w:rsidR="00826923">
        <w:rPr>
          <w:rFonts w:ascii="inherit" w:hAnsi="inherit"/>
          <w:color w:val="212121"/>
          <w:sz w:val="22"/>
          <w:szCs w:val="22"/>
          <w:lang w:val="fr-FR"/>
        </w:rPr>
        <w:t>r</w:t>
      </w:r>
      <w:r w:rsidRPr="005529F5">
        <w:rPr>
          <w:rFonts w:ascii="inherit" w:hAnsi="inherit"/>
          <w:color w:val="212121"/>
          <w:sz w:val="22"/>
          <w:szCs w:val="22"/>
          <w:lang w:val="fr-FR"/>
        </w:rPr>
        <w:t xml:space="preserve"> le cadre de résultats du projet conformément au document de projet approuvé ou à toute modification </w:t>
      </w:r>
      <w:r w:rsidR="00826923">
        <w:rPr>
          <w:rFonts w:ascii="inherit" w:hAnsi="inherit"/>
          <w:color w:val="212121"/>
          <w:sz w:val="22"/>
          <w:szCs w:val="22"/>
          <w:lang w:val="fr-FR"/>
        </w:rPr>
        <w:t xml:space="preserve">et </w:t>
      </w:r>
      <w:r w:rsidRPr="005529F5">
        <w:rPr>
          <w:rFonts w:ascii="inherit" w:hAnsi="inherit"/>
          <w:color w:val="212121"/>
          <w:sz w:val="22"/>
          <w:szCs w:val="22"/>
          <w:lang w:val="fr-FR"/>
        </w:rPr>
        <w:t xml:space="preserve">fournir une mise à jour sur la réalisation des indicateurs clés au niveau des résultats et des produits dans le tableau ci-dessous. Veuillez sélectionnez les </w:t>
      </w:r>
      <w:r>
        <w:rPr>
          <w:rFonts w:ascii="inherit" w:hAnsi="inherit"/>
          <w:color w:val="212121"/>
          <w:sz w:val="22"/>
          <w:szCs w:val="22"/>
          <w:lang w:val="fr-FR"/>
        </w:rPr>
        <w:t xml:space="preserve">produits et les </w:t>
      </w:r>
      <w:r w:rsidRPr="005529F5">
        <w:rPr>
          <w:rFonts w:ascii="inherit" w:hAnsi="inherit"/>
          <w:color w:val="212121"/>
          <w:sz w:val="22"/>
          <w:szCs w:val="22"/>
          <w:lang w:val="fr-FR"/>
        </w:rPr>
        <w:t xml:space="preserve">indicateurs </w:t>
      </w:r>
      <w:r>
        <w:rPr>
          <w:rFonts w:ascii="inherit" w:hAnsi="inherit"/>
          <w:color w:val="212121"/>
          <w:sz w:val="22"/>
          <w:szCs w:val="22"/>
          <w:lang w:val="fr-FR"/>
        </w:rPr>
        <w:t xml:space="preserve">les </w:t>
      </w:r>
      <w:r w:rsidRPr="005529F5">
        <w:rPr>
          <w:rFonts w:ascii="inherit" w:hAnsi="inherit"/>
          <w:color w:val="212121"/>
          <w:sz w:val="22"/>
          <w:szCs w:val="22"/>
          <w:lang w:val="fr-FR"/>
        </w:rPr>
        <w:t>plus pertinents avec les progrès les plus pertinents à mettre en évidence. S'il n'a pas été possible de collecter des données sur les indicateurs particuliers, indiquez-le et donnez des explications. Fournir des données désagrégées par sexe et par âge. (300 caractères maximum par entrée)</w:t>
      </w:r>
    </w:p>
    <w:p w14:paraId="3901DE15" w14:textId="77777777" w:rsidR="00675507" w:rsidRPr="005529F5" w:rsidRDefault="00675507" w:rsidP="00675507">
      <w:pPr>
        <w:outlineLvl w:val="0"/>
        <w:rPr>
          <w:sz w:val="22"/>
          <w:szCs w:val="22"/>
          <w:lang w:val="fr-FR" w:eastAsia="en-US"/>
        </w:rPr>
      </w:pPr>
    </w:p>
    <w:tbl>
      <w:tblPr>
        <w:tblW w:w="1503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2070"/>
        <w:gridCol w:w="1530"/>
        <w:gridCol w:w="1620"/>
        <w:gridCol w:w="2070"/>
        <w:gridCol w:w="2070"/>
        <w:gridCol w:w="4140"/>
      </w:tblGrid>
      <w:tr w:rsidR="00826923" w:rsidRPr="003A0068" w14:paraId="55AC7DE0" w14:textId="77777777" w:rsidTr="00826923">
        <w:trPr>
          <w:tblHeader/>
        </w:trPr>
        <w:tc>
          <w:tcPr>
            <w:tcW w:w="1530" w:type="dxa"/>
          </w:tcPr>
          <w:p w14:paraId="17B19ECD" w14:textId="77777777" w:rsidR="00826923" w:rsidRPr="005A6420" w:rsidRDefault="00826923" w:rsidP="003B4F6E">
            <w:pPr>
              <w:jc w:val="center"/>
              <w:rPr>
                <w:rFonts w:cs="Tahoma"/>
                <w:b/>
                <w:szCs w:val="20"/>
                <w:lang w:val="fr-FR" w:eastAsia="en-US"/>
              </w:rPr>
            </w:pPr>
          </w:p>
        </w:tc>
        <w:tc>
          <w:tcPr>
            <w:tcW w:w="2070" w:type="dxa"/>
            <w:shd w:val="clear" w:color="auto" w:fill="EEECE1"/>
          </w:tcPr>
          <w:p w14:paraId="1425E9C7" w14:textId="77777777" w:rsidR="00826923" w:rsidRPr="005A6420" w:rsidRDefault="00826923" w:rsidP="003B4F6E">
            <w:pPr>
              <w:jc w:val="center"/>
              <w:rPr>
                <w:rFonts w:cs="Tahoma"/>
                <w:b/>
                <w:szCs w:val="20"/>
                <w:lang w:val="fr-FR" w:eastAsia="en-US"/>
              </w:rPr>
            </w:pPr>
            <w:r w:rsidRPr="005A6420">
              <w:rPr>
                <w:rFonts w:cs="Tahoma"/>
                <w:b/>
                <w:szCs w:val="20"/>
                <w:lang w:val="fr-FR" w:eastAsia="en-US"/>
              </w:rPr>
              <w:t>Indicateurs</w:t>
            </w:r>
          </w:p>
        </w:tc>
        <w:tc>
          <w:tcPr>
            <w:tcW w:w="1530" w:type="dxa"/>
            <w:shd w:val="clear" w:color="auto" w:fill="EEECE1"/>
          </w:tcPr>
          <w:p w14:paraId="0D863FD4" w14:textId="77777777" w:rsidR="00826923" w:rsidRPr="005A6420" w:rsidRDefault="00826923" w:rsidP="003B4F6E">
            <w:pPr>
              <w:jc w:val="center"/>
              <w:rPr>
                <w:rFonts w:cs="Tahoma"/>
                <w:b/>
                <w:szCs w:val="20"/>
                <w:lang w:val="fr-FR" w:eastAsia="en-US"/>
              </w:rPr>
            </w:pPr>
            <w:r w:rsidRPr="005A6420">
              <w:rPr>
                <w:rFonts w:cs="Tahoma"/>
                <w:b/>
                <w:szCs w:val="20"/>
                <w:lang w:val="fr-FR" w:eastAsia="en-US"/>
              </w:rPr>
              <w:t>Base de donnée</w:t>
            </w:r>
          </w:p>
        </w:tc>
        <w:tc>
          <w:tcPr>
            <w:tcW w:w="1620" w:type="dxa"/>
            <w:shd w:val="clear" w:color="auto" w:fill="EEECE1"/>
          </w:tcPr>
          <w:p w14:paraId="724B54E5" w14:textId="77777777" w:rsidR="00826923" w:rsidRPr="005A6420" w:rsidRDefault="00826923" w:rsidP="003B4F6E">
            <w:pPr>
              <w:jc w:val="center"/>
              <w:rPr>
                <w:rFonts w:cs="Tahoma"/>
                <w:b/>
                <w:szCs w:val="20"/>
                <w:lang w:val="fr-FR" w:eastAsia="en-US"/>
              </w:rPr>
            </w:pPr>
            <w:r w:rsidRPr="005A6420">
              <w:rPr>
                <w:rFonts w:cs="Tahoma"/>
                <w:b/>
                <w:szCs w:val="20"/>
                <w:lang w:val="fr-FR" w:eastAsia="en-US"/>
              </w:rPr>
              <w:t>Cible de fin de projet</w:t>
            </w:r>
          </w:p>
        </w:tc>
        <w:tc>
          <w:tcPr>
            <w:tcW w:w="2070" w:type="dxa"/>
          </w:tcPr>
          <w:p w14:paraId="4F04CDD3" w14:textId="77777777" w:rsidR="00826923" w:rsidRPr="005A6420" w:rsidRDefault="00826923" w:rsidP="003B4F6E">
            <w:pPr>
              <w:jc w:val="center"/>
              <w:rPr>
                <w:rFonts w:cs="Tahoma"/>
                <w:b/>
                <w:szCs w:val="20"/>
                <w:lang w:val="fr-FR" w:eastAsia="en-US"/>
              </w:rPr>
            </w:pPr>
            <w:r>
              <w:rPr>
                <w:rFonts w:cs="Tahoma"/>
                <w:b/>
                <w:szCs w:val="20"/>
                <w:lang w:val="fr-FR" w:eastAsia="en-US"/>
              </w:rPr>
              <w:t>Etapes d’indicateur/ milestone</w:t>
            </w:r>
          </w:p>
        </w:tc>
        <w:tc>
          <w:tcPr>
            <w:tcW w:w="2070" w:type="dxa"/>
          </w:tcPr>
          <w:p w14:paraId="06590294" w14:textId="77777777" w:rsidR="00826923" w:rsidRPr="005A6420" w:rsidRDefault="00826923" w:rsidP="003B4F6E">
            <w:pPr>
              <w:jc w:val="center"/>
              <w:rPr>
                <w:rFonts w:cs="Tahoma"/>
                <w:b/>
                <w:szCs w:val="20"/>
                <w:lang w:val="fr-FR" w:eastAsia="en-US"/>
              </w:rPr>
            </w:pPr>
            <w:r w:rsidRPr="005A6420">
              <w:rPr>
                <w:rFonts w:cs="Tahoma"/>
                <w:b/>
                <w:szCs w:val="20"/>
                <w:lang w:val="fr-FR" w:eastAsia="en-US"/>
              </w:rPr>
              <w:t>Progrès actuel de l’indicateur</w:t>
            </w:r>
          </w:p>
        </w:tc>
        <w:tc>
          <w:tcPr>
            <w:tcW w:w="4140" w:type="dxa"/>
          </w:tcPr>
          <w:p w14:paraId="1FC4A2F6" w14:textId="77777777" w:rsidR="00826923" w:rsidRPr="005A6420" w:rsidRDefault="00826923" w:rsidP="003B4F6E">
            <w:pPr>
              <w:jc w:val="center"/>
              <w:rPr>
                <w:rFonts w:cs="Tahoma"/>
                <w:b/>
                <w:szCs w:val="20"/>
                <w:lang w:val="fr-FR" w:eastAsia="en-US"/>
              </w:rPr>
            </w:pPr>
            <w:r w:rsidRPr="005A6420">
              <w:rPr>
                <w:rFonts w:cs="Tahoma"/>
                <w:b/>
                <w:szCs w:val="20"/>
                <w:lang w:val="fr-FR" w:eastAsia="en-US"/>
              </w:rPr>
              <w:t>Raisons pour les retards ou changements</w:t>
            </w:r>
          </w:p>
        </w:tc>
      </w:tr>
      <w:tr w:rsidR="00826923" w:rsidRPr="003A0068" w14:paraId="66F874FD" w14:textId="77777777" w:rsidTr="00826923">
        <w:trPr>
          <w:trHeight w:val="548"/>
        </w:trPr>
        <w:tc>
          <w:tcPr>
            <w:tcW w:w="1530" w:type="dxa"/>
            <w:vMerge w:val="restart"/>
          </w:tcPr>
          <w:p w14:paraId="5565D14A" w14:textId="77777777" w:rsidR="00826923" w:rsidRPr="005A6420" w:rsidRDefault="00826923" w:rsidP="00826923">
            <w:pPr>
              <w:rPr>
                <w:rFonts w:cs="Tahoma"/>
                <w:b/>
                <w:szCs w:val="20"/>
                <w:lang w:val="fr-FR" w:eastAsia="en-US"/>
              </w:rPr>
            </w:pPr>
            <w:r w:rsidRPr="005A6420">
              <w:rPr>
                <w:rFonts w:cs="Tahoma"/>
                <w:b/>
                <w:szCs w:val="20"/>
                <w:lang w:val="fr-FR" w:eastAsia="en-US"/>
              </w:rPr>
              <w:t>Résultat 1</w:t>
            </w:r>
          </w:p>
          <w:p w14:paraId="600A2D9C" w14:textId="3743BAE0" w:rsidR="00146D44" w:rsidRPr="00146D44" w:rsidRDefault="00826923" w:rsidP="00146D44">
            <w:pPr>
              <w:rPr>
                <w:b/>
                <w:noProof/>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00146D44" w:rsidRPr="00146D44">
              <w:rPr>
                <w:b/>
                <w:noProof/>
                <w:sz w:val="22"/>
                <w:szCs w:val="22"/>
                <w:lang w:val="fr-FR" w:eastAsia="en-US"/>
              </w:rPr>
              <w:t xml:space="preserve">La coordination, le suivi &amp; </w:t>
            </w:r>
          </w:p>
          <w:p w14:paraId="01849829" w14:textId="77777777" w:rsidR="00146D44" w:rsidRPr="00146D44" w:rsidRDefault="00146D44" w:rsidP="00146D44">
            <w:pPr>
              <w:rPr>
                <w:b/>
                <w:noProof/>
                <w:sz w:val="22"/>
                <w:szCs w:val="22"/>
                <w:lang w:val="fr-FR" w:eastAsia="en-US"/>
              </w:rPr>
            </w:pPr>
            <w:r w:rsidRPr="00146D44">
              <w:rPr>
                <w:b/>
                <w:noProof/>
                <w:sz w:val="22"/>
                <w:szCs w:val="22"/>
                <w:lang w:val="fr-FR" w:eastAsia="en-US"/>
              </w:rPr>
              <w:t xml:space="preserve">évaluation et le rapportage des </w:t>
            </w:r>
          </w:p>
          <w:p w14:paraId="56CE123E" w14:textId="77777777" w:rsidR="00146D44" w:rsidRPr="00146D44" w:rsidRDefault="00146D44" w:rsidP="00146D44">
            <w:pPr>
              <w:rPr>
                <w:b/>
                <w:noProof/>
                <w:sz w:val="22"/>
                <w:szCs w:val="22"/>
                <w:lang w:val="fr-FR" w:eastAsia="en-US"/>
              </w:rPr>
            </w:pPr>
            <w:r w:rsidRPr="00146D44">
              <w:rPr>
                <w:b/>
                <w:noProof/>
                <w:sz w:val="22"/>
                <w:szCs w:val="22"/>
                <w:lang w:val="fr-FR" w:eastAsia="en-US"/>
              </w:rPr>
              <w:t xml:space="preserve">résultats du portefeuille du PBF sont </w:t>
            </w:r>
          </w:p>
          <w:p w14:paraId="3E1AF8B2" w14:textId="3A9EBAF4" w:rsidR="00826923" w:rsidRPr="005A6420" w:rsidRDefault="00146D44" w:rsidP="00146D44">
            <w:pPr>
              <w:rPr>
                <w:rFonts w:cs="Tahoma"/>
                <w:b/>
                <w:szCs w:val="20"/>
                <w:lang w:val="fr-FR" w:eastAsia="en-US"/>
              </w:rPr>
            </w:pPr>
            <w:r w:rsidRPr="00146D44">
              <w:rPr>
                <w:b/>
                <w:noProof/>
                <w:sz w:val="22"/>
                <w:szCs w:val="22"/>
                <w:lang w:val="fr-FR" w:eastAsia="en-US"/>
              </w:rPr>
              <w:t>assurés par le Secrétariat PBF.</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sz w:val="22"/>
                <w:szCs w:val="22"/>
                <w:lang w:val="fr-FR" w:eastAsia="en-US"/>
              </w:rPr>
              <w:fldChar w:fldCharType="end"/>
            </w:r>
          </w:p>
        </w:tc>
        <w:tc>
          <w:tcPr>
            <w:tcW w:w="2070" w:type="dxa"/>
            <w:shd w:val="clear" w:color="auto" w:fill="EEECE1"/>
          </w:tcPr>
          <w:p w14:paraId="2BC3A553"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1.1</w:t>
            </w:r>
          </w:p>
          <w:p w14:paraId="5C212E3D" w14:textId="77777777" w:rsidR="006C6B47" w:rsidRPr="006C6B47" w:rsidRDefault="00826923" w:rsidP="006C6B47">
            <w:pPr>
              <w:jc w:val="both"/>
              <w:rPr>
                <w:b/>
                <w:noProof/>
                <w:sz w:val="22"/>
                <w:szCs w:val="22"/>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006C6B47" w:rsidRPr="006C6B47">
              <w:rPr>
                <w:b/>
                <w:noProof/>
                <w:sz w:val="22"/>
                <w:szCs w:val="22"/>
                <w:lang w:val="fr-FR" w:eastAsia="en-US"/>
              </w:rPr>
              <w:t xml:space="preserve"> Nombre de rapports sur les </w:t>
            </w:r>
          </w:p>
          <w:p w14:paraId="7FF7B532" w14:textId="2DBC1589" w:rsidR="006C6B47" w:rsidRPr="006C6B47" w:rsidRDefault="006C6B47" w:rsidP="006C6B47">
            <w:pPr>
              <w:jc w:val="both"/>
              <w:rPr>
                <w:b/>
                <w:noProof/>
                <w:sz w:val="22"/>
                <w:szCs w:val="22"/>
                <w:lang w:val="fr-FR" w:eastAsia="en-US"/>
              </w:rPr>
            </w:pPr>
            <w:r w:rsidRPr="006C6B47">
              <w:rPr>
                <w:b/>
                <w:noProof/>
                <w:sz w:val="22"/>
                <w:szCs w:val="22"/>
                <w:lang w:val="fr-FR" w:eastAsia="en-US"/>
              </w:rPr>
              <w:t>orientation</w:t>
            </w:r>
            <w:r w:rsidR="00F902F9">
              <w:rPr>
                <w:b/>
                <w:noProof/>
                <w:sz w:val="22"/>
                <w:szCs w:val="22"/>
                <w:lang w:val="fr-FR" w:eastAsia="en-US"/>
              </w:rPr>
              <w:t>s</w:t>
            </w:r>
            <w:r w:rsidRPr="006C6B47">
              <w:rPr>
                <w:b/>
                <w:noProof/>
                <w:sz w:val="22"/>
                <w:szCs w:val="22"/>
                <w:lang w:val="fr-FR" w:eastAsia="en-US"/>
              </w:rPr>
              <w:t xml:space="preserve"> stratégiques et techniques du Comité </w:t>
            </w:r>
          </w:p>
          <w:p w14:paraId="0BAA20C5" w14:textId="5CEF339A" w:rsidR="00826923" w:rsidRPr="005A6420" w:rsidRDefault="006C6B47" w:rsidP="006C6B47">
            <w:pPr>
              <w:jc w:val="both"/>
              <w:rPr>
                <w:rFonts w:cs="Tahoma"/>
                <w:szCs w:val="20"/>
                <w:lang w:val="fr-FR" w:eastAsia="en-US"/>
              </w:rPr>
            </w:pPr>
            <w:r w:rsidRPr="006C6B47">
              <w:rPr>
                <w:b/>
                <w:noProof/>
                <w:sz w:val="22"/>
                <w:szCs w:val="22"/>
                <w:lang w:val="fr-FR" w:eastAsia="en-US"/>
              </w:rPr>
              <w:t>de Pilotage et des Comités Techniques</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sz w:val="22"/>
                <w:szCs w:val="22"/>
                <w:lang w:val="fr-FR" w:eastAsia="en-US"/>
              </w:rPr>
              <w:fldChar w:fldCharType="end"/>
            </w:r>
          </w:p>
        </w:tc>
        <w:tc>
          <w:tcPr>
            <w:tcW w:w="1530" w:type="dxa"/>
            <w:shd w:val="clear" w:color="auto" w:fill="EEECE1"/>
          </w:tcPr>
          <w:p w14:paraId="18B7E136" w14:textId="0624626D" w:rsidR="00826923" w:rsidRPr="005A6420" w:rsidRDefault="00826923" w:rsidP="00826923">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006D1A7A">
              <w:rPr>
                <w:b/>
                <w:noProof/>
                <w:sz w:val="22"/>
                <w:szCs w:val="22"/>
                <w:lang w:val="fr-FR" w:eastAsia="en-US"/>
              </w:rPr>
              <w:t>00</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592842DB" w14:textId="77777777" w:rsidR="004F67C5" w:rsidRPr="004F67C5" w:rsidRDefault="00826923" w:rsidP="004F67C5">
            <w:pPr>
              <w:rPr>
                <w:b/>
                <w:noProof/>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004F67C5" w:rsidRPr="004F67C5">
              <w:rPr>
                <w:b/>
                <w:noProof/>
                <w:sz w:val="22"/>
                <w:szCs w:val="22"/>
                <w:lang w:val="fr-FR" w:eastAsia="en-US"/>
              </w:rPr>
              <w:t xml:space="preserve">9 rapports (un rapport trimestriel) du </w:t>
            </w:r>
          </w:p>
          <w:p w14:paraId="7899A9E4" w14:textId="77777777" w:rsidR="004F67C5" w:rsidRPr="004F67C5" w:rsidRDefault="004F67C5" w:rsidP="004F67C5">
            <w:pPr>
              <w:rPr>
                <w:b/>
                <w:noProof/>
                <w:sz w:val="22"/>
                <w:szCs w:val="22"/>
                <w:lang w:val="fr-FR" w:eastAsia="en-US"/>
              </w:rPr>
            </w:pPr>
            <w:r w:rsidRPr="004F67C5">
              <w:rPr>
                <w:b/>
                <w:noProof/>
                <w:sz w:val="22"/>
                <w:szCs w:val="22"/>
                <w:lang w:val="fr-FR" w:eastAsia="en-US"/>
              </w:rPr>
              <w:t>Comité de Pilotage et/ou des Comités Techniques</w:t>
            </w:r>
          </w:p>
          <w:p w14:paraId="3A1783F8" w14:textId="77777777" w:rsidR="004F67C5" w:rsidRPr="004F67C5" w:rsidRDefault="004F67C5" w:rsidP="004F67C5">
            <w:pPr>
              <w:rPr>
                <w:b/>
                <w:noProof/>
                <w:sz w:val="22"/>
                <w:szCs w:val="22"/>
                <w:lang w:val="fr-FR" w:eastAsia="en-US"/>
              </w:rPr>
            </w:pPr>
            <w:r w:rsidRPr="004F67C5">
              <w:rPr>
                <w:b/>
                <w:noProof/>
                <w:sz w:val="22"/>
                <w:szCs w:val="22"/>
                <w:lang w:val="fr-FR" w:eastAsia="en-US"/>
              </w:rPr>
              <w:t xml:space="preserve">fournissant des recommandations stratégiques et </w:t>
            </w:r>
          </w:p>
          <w:p w14:paraId="332E898D" w14:textId="77777777" w:rsidR="004F67C5" w:rsidRPr="004F67C5" w:rsidRDefault="004F67C5" w:rsidP="004F67C5">
            <w:pPr>
              <w:rPr>
                <w:b/>
                <w:noProof/>
                <w:sz w:val="22"/>
                <w:szCs w:val="22"/>
                <w:lang w:val="fr-FR" w:eastAsia="en-US"/>
              </w:rPr>
            </w:pPr>
            <w:r w:rsidRPr="004F67C5">
              <w:rPr>
                <w:b/>
                <w:noProof/>
                <w:sz w:val="22"/>
                <w:szCs w:val="22"/>
                <w:lang w:val="fr-FR" w:eastAsia="en-US"/>
              </w:rPr>
              <w:t xml:space="preserve">techniques durant la mise en œuvre du </w:t>
            </w:r>
          </w:p>
          <w:p w14:paraId="61479E92" w14:textId="1B5FB281" w:rsidR="00826923" w:rsidRPr="005A6420" w:rsidRDefault="004F67C5" w:rsidP="004F67C5">
            <w:pPr>
              <w:rPr>
                <w:lang w:val="fr-FR"/>
              </w:rPr>
            </w:pPr>
            <w:r w:rsidRPr="004F67C5">
              <w:rPr>
                <w:b/>
                <w:noProof/>
                <w:sz w:val="22"/>
                <w:szCs w:val="22"/>
                <w:lang w:val="fr-FR" w:eastAsia="en-US"/>
              </w:rPr>
              <w:t>portefeuille PBF</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sz w:val="22"/>
                <w:szCs w:val="22"/>
                <w:lang w:val="fr-FR" w:eastAsia="en-US"/>
              </w:rPr>
              <w:fldChar w:fldCharType="end"/>
            </w:r>
          </w:p>
        </w:tc>
        <w:tc>
          <w:tcPr>
            <w:tcW w:w="2070" w:type="dxa"/>
          </w:tcPr>
          <w:p w14:paraId="139B2B99" w14:textId="0633BFAB"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00351CD6">
              <w:rPr>
                <w:b/>
                <w:noProof/>
                <w:sz w:val="22"/>
                <w:szCs w:val="22"/>
                <w:lang w:val="fr-FR" w:eastAsia="en-US"/>
              </w:rPr>
              <w:t xml:space="preserve">3 Rapports </w:t>
            </w:r>
            <w:r w:rsidR="00E26C2D">
              <w:rPr>
                <w:b/>
                <w:noProof/>
                <w:sz w:val="22"/>
                <w:szCs w:val="22"/>
                <w:lang w:val="fr-FR" w:eastAsia="en-US"/>
              </w:rPr>
              <w:t>par année</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42E436EB" w14:textId="028D5132"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006E77AA">
              <w:rPr>
                <w:b/>
                <w:noProof/>
                <w:sz w:val="22"/>
                <w:szCs w:val="22"/>
                <w:lang w:val="fr-FR" w:eastAsia="en-US"/>
              </w:rPr>
              <w:t>0 rapport</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481BA0E6" w14:textId="3A4E47FE"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006E77AA">
              <w:rPr>
                <w:b/>
                <w:noProof/>
                <w:sz w:val="22"/>
                <w:szCs w:val="22"/>
                <w:lang w:val="fr-FR" w:eastAsia="en-US"/>
              </w:rPr>
              <w:t xml:space="preserve">La </w:t>
            </w:r>
            <w:r w:rsidR="000E4F15">
              <w:rPr>
                <w:b/>
                <w:noProof/>
                <w:sz w:val="22"/>
                <w:szCs w:val="22"/>
                <w:lang w:val="fr-FR" w:eastAsia="en-US"/>
              </w:rPr>
              <w:t>validation tardive des TDR du Comité de Pilotage Conjoint du PBF n'a pas permis de tenir la première session du Comité avant l'élaboration de ce rapport</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08556BB5" w14:textId="77777777" w:rsidTr="00826923">
        <w:trPr>
          <w:trHeight w:val="548"/>
        </w:trPr>
        <w:tc>
          <w:tcPr>
            <w:tcW w:w="1530" w:type="dxa"/>
            <w:vMerge/>
          </w:tcPr>
          <w:p w14:paraId="64ACFB27" w14:textId="77777777" w:rsidR="00826923" w:rsidRPr="005A6420" w:rsidRDefault="00826923" w:rsidP="00826923">
            <w:pPr>
              <w:rPr>
                <w:rFonts w:cs="Tahoma"/>
                <w:b/>
                <w:szCs w:val="20"/>
                <w:lang w:val="fr-FR" w:eastAsia="en-US"/>
              </w:rPr>
            </w:pPr>
          </w:p>
        </w:tc>
        <w:tc>
          <w:tcPr>
            <w:tcW w:w="2070" w:type="dxa"/>
            <w:shd w:val="clear" w:color="auto" w:fill="EEECE1"/>
          </w:tcPr>
          <w:p w14:paraId="5B2C00ED"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1.2</w:t>
            </w:r>
          </w:p>
          <w:p w14:paraId="3C478BB4" w14:textId="77777777" w:rsidR="001614DB" w:rsidRPr="001614DB" w:rsidRDefault="00826923" w:rsidP="001614DB">
            <w:pPr>
              <w:jc w:val="both"/>
              <w:rPr>
                <w:b/>
                <w:noProof/>
                <w:sz w:val="22"/>
                <w:szCs w:val="22"/>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001614DB" w:rsidRPr="001614DB">
              <w:rPr>
                <w:b/>
                <w:noProof/>
                <w:sz w:val="22"/>
                <w:szCs w:val="22"/>
                <w:lang w:val="fr-FR" w:eastAsia="en-US"/>
              </w:rPr>
              <w:t xml:space="preserve">Pourcentage des document </w:t>
            </w:r>
          </w:p>
          <w:p w14:paraId="1FC75933" w14:textId="77777777" w:rsidR="001614DB" w:rsidRPr="001614DB" w:rsidRDefault="001614DB" w:rsidP="001614DB">
            <w:pPr>
              <w:jc w:val="both"/>
              <w:rPr>
                <w:b/>
                <w:noProof/>
                <w:sz w:val="22"/>
                <w:szCs w:val="22"/>
                <w:lang w:val="fr-FR" w:eastAsia="en-US"/>
              </w:rPr>
            </w:pPr>
            <w:r w:rsidRPr="001614DB">
              <w:rPr>
                <w:b/>
                <w:noProof/>
                <w:sz w:val="22"/>
                <w:szCs w:val="22"/>
                <w:lang w:val="fr-FR" w:eastAsia="en-US"/>
              </w:rPr>
              <w:t xml:space="preserve">élaborés par le Secrétariat PBF qui favorisent les </w:t>
            </w:r>
          </w:p>
          <w:p w14:paraId="3DB5C714" w14:textId="77777777" w:rsidR="001614DB" w:rsidRPr="001614DB" w:rsidRDefault="001614DB" w:rsidP="001614DB">
            <w:pPr>
              <w:jc w:val="both"/>
              <w:rPr>
                <w:b/>
                <w:noProof/>
                <w:sz w:val="22"/>
                <w:szCs w:val="22"/>
                <w:lang w:val="fr-FR" w:eastAsia="en-US"/>
              </w:rPr>
            </w:pPr>
            <w:r w:rsidRPr="001614DB">
              <w:rPr>
                <w:b/>
                <w:noProof/>
                <w:sz w:val="22"/>
                <w:szCs w:val="22"/>
                <w:lang w:val="fr-FR" w:eastAsia="en-US"/>
              </w:rPr>
              <w:t xml:space="preserve">synergies avec les partenaires et expertises </w:t>
            </w:r>
          </w:p>
          <w:p w14:paraId="01A32409" w14:textId="77777777" w:rsidR="001614DB" w:rsidRPr="001614DB" w:rsidRDefault="001614DB" w:rsidP="001614DB">
            <w:pPr>
              <w:jc w:val="both"/>
              <w:rPr>
                <w:b/>
                <w:noProof/>
                <w:sz w:val="22"/>
                <w:szCs w:val="22"/>
                <w:lang w:val="fr-FR" w:eastAsia="en-US"/>
              </w:rPr>
            </w:pPr>
            <w:r w:rsidRPr="001614DB">
              <w:rPr>
                <w:b/>
                <w:noProof/>
                <w:sz w:val="22"/>
                <w:szCs w:val="22"/>
                <w:lang w:val="fr-FR" w:eastAsia="en-US"/>
              </w:rPr>
              <w:t xml:space="preserve">existantes, et viennent les renforcer (transition, </w:t>
            </w:r>
          </w:p>
          <w:p w14:paraId="422C644E" w14:textId="6AAA119C" w:rsidR="00826923" w:rsidRPr="005A6420" w:rsidRDefault="001614DB" w:rsidP="001614DB">
            <w:pPr>
              <w:jc w:val="both"/>
              <w:rPr>
                <w:rFonts w:cs="Tahoma"/>
                <w:szCs w:val="20"/>
                <w:lang w:val="fr-FR" w:eastAsia="en-US"/>
              </w:rPr>
            </w:pPr>
            <w:r w:rsidRPr="001614DB">
              <w:rPr>
                <w:b/>
                <w:noProof/>
                <w:sz w:val="22"/>
                <w:szCs w:val="22"/>
                <w:lang w:val="fr-FR" w:eastAsia="en-US"/>
              </w:rPr>
              <w:t>nexus, HDPP, ISSSS, etc).</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sz w:val="22"/>
                <w:szCs w:val="22"/>
                <w:lang w:val="fr-FR" w:eastAsia="en-US"/>
              </w:rPr>
              <w:fldChar w:fldCharType="end"/>
            </w:r>
          </w:p>
        </w:tc>
        <w:tc>
          <w:tcPr>
            <w:tcW w:w="1530" w:type="dxa"/>
            <w:shd w:val="clear" w:color="auto" w:fill="EEECE1"/>
          </w:tcPr>
          <w:p w14:paraId="3C10E6DE" w14:textId="56CD01F8"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00BD7445">
              <w:rPr>
                <w:b/>
                <w:noProof/>
                <w:sz w:val="22"/>
                <w:szCs w:val="22"/>
                <w:lang w:val="fr-FR" w:eastAsia="en-US"/>
              </w:rPr>
              <w:t>N/A</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5BA7A96C" w14:textId="77777777" w:rsidR="00BD7445" w:rsidRPr="00BD7445" w:rsidRDefault="00826923" w:rsidP="00BD7445">
            <w:pPr>
              <w:rPr>
                <w:b/>
                <w:noProof/>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00BD7445" w:rsidRPr="00BD7445">
              <w:rPr>
                <w:b/>
                <w:noProof/>
                <w:sz w:val="22"/>
                <w:szCs w:val="22"/>
                <w:lang w:val="fr-FR" w:eastAsia="en-US"/>
              </w:rPr>
              <w:t xml:space="preserve">100% des documents élaborés par le </w:t>
            </w:r>
          </w:p>
          <w:p w14:paraId="4A1B7BB6" w14:textId="77777777" w:rsidR="00BD7445" w:rsidRPr="00BD7445" w:rsidRDefault="00BD7445" w:rsidP="00BD7445">
            <w:pPr>
              <w:rPr>
                <w:b/>
                <w:noProof/>
                <w:sz w:val="22"/>
                <w:szCs w:val="22"/>
                <w:lang w:val="fr-FR" w:eastAsia="en-US"/>
              </w:rPr>
            </w:pPr>
            <w:r w:rsidRPr="00BD7445">
              <w:rPr>
                <w:b/>
                <w:noProof/>
                <w:sz w:val="22"/>
                <w:szCs w:val="22"/>
                <w:lang w:val="fr-FR" w:eastAsia="en-US"/>
              </w:rPr>
              <w:t xml:space="preserve">Secrétariat PBF font référence aux autres </w:t>
            </w:r>
          </w:p>
          <w:p w14:paraId="6F75A704" w14:textId="1B65C90A" w:rsidR="00826923" w:rsidRPr="005A6420" w:rsidRDefault="00BD7445" w:rsidP="00BD7445">
            <w:pPr>
              <w:rPr>
                <w:lang w:val="fr-FR"/>
              </w:rPr>
            </w:pPr>
            <w:r w:rsidRPr="00BD7445">
              <w:rPr>
                <w:b/>
                <w:noProof/>
                <w:sz w:val="22"/>
                <w:szCs w:val="22"/>
                <w:lang w:val="fr-FR" w:eastAsia="en-US"/>
              </w:rPr>
              <w:t xml:space="preserve">stratégies existantes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sz w:val="22"/>
                <w:szCs w:val="22"/>
                <w:lang w:val="fr-FR" w:eastAsia="en-US"/>
              </w:rPr>
              <w:fldChar w:fldCharType="end"/>
            </w:r>
          </w:p>
        </w:tc>
        <w:tc>
          <w:tcPr>
            <w:tcW w:w="2070" w:type="dxa"/>
          </w:tcPr>
          <w:p w14:paraId="0F953287" w14:textId="46A054B3"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003C1137">
              <w:rPr>
                <w:b/>
                <w:noProof/>
                <w:sz w:val="22"/>
                <w:szCs w:val="22"/>
                <w:lang w:val="fr-FR" w:eastAsia="en-US"/>
              </w:rPr>
              <w:t>En continue</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69C01213" w14:textId="061AD58E"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C26FA">
              <w:rPr>
                <w:b/>
                <w:noProof/>
                <w:sz w:val="22"/>
                <w:szCs w:val="22"/>
                <w:lang w:val="fr-FR" w:eastAsia="en-US"/>
              </w:rPr>
              <w:t>Tous les documents PBF</w:t>
            </w:r>
            <w:r w:rsidR="004F6270">
              <w:rPr>
                <w:b/>
                <w:noProof/>
                <w:sz w:val="22"/>
                <w:szCs w:val="22"/>
                <w:lang w:val="fr-FR" w:eastAsia="en-US"/>
              </w:rPr>
              <w:t xml:space="preserve"> rédigés à ce jour font tous référence aux stratégies existantes</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0882431D"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3A0068" w14:paraId="6A860399" w14:textId="77777777" w:rsidTr="00826923">
        <w:trPr>
          <w:trHeight w:val="548"/>
        </w:trPr>
        <w:tc>
          <w:tcPr>
            <w:tcW w:w="1530" w:type="dxa"/>
            <w:vMerge/>
          </w:tcPr>
          <w:p w14:paraId="5011ACC2" w14:textId="77777777" w:rsidR="00826923" w:rsidRPr="005A6420" w:rsidRDefault="00826923" w:rsidP="00826923">
            <w:pPr>
              <w:rPr>
                <w:rFonts w:cs="Tahoma"/>
                <w:szCs w:val="20"/>
                <w:lang w:val="fr-FR" w:eastAsia="en-US"/>
              </w:rPr>
            </w:pPr>
          </w:p>
        </w:tc>
        <w:tc>
          <w:tcPr>
            <w:tcW w:w="2070" w:type="dxa"/>
            <w:shd w:val="clear" w:color="auto" w:fill="EEECE1"/>
          </w:tcPr>
          <w:p w14:paraId="511D7C8C"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1.3</w:t>
            </w:r>
          </w:p>
          <w:p w14:paraId="55EAC157" w14:textId="77777777" w:rsidR="00414E3B" w:rsidRPr="00414E3B" w:rsidRDefault="00826923" w:rsidP="00414E3B">
            <w:pPr>
              <w:jc w:val="both"/>
              <w:rPr>
                <w:b/>
                <w:noProof/>
                <w:sz w:val="22"/>
                <w:szCs w:val="22"/>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00414E3B" w:rsidRPr="00414E3B">
              <w:rPr>
                <w:b/>
                <w:noProof/>
                <w:sz w:val="22"/>
                <w:szCs w:val="22"/>
                <w:lang w:val="fr-FR" w:eastAsia="en-US"/>
              </w:rPr>
              <w:t xml:space="preserve">Pourcentage des rapports et plan </w:t>
            </w:r>
          </w:p>
          <w:p w14:paraId="2A080697" w14:textId="77777777" w:rsidR="00414E3B" w:rsidRPr="00414E3B" w:rsidRDefault="00414E3B" w:rsidP="00414E3B">
            <w:pPr>
              <w:jc w:val="both"/>
              <w:rPr>
                <w:b/>
                <w:noProof/>
                <w:sz w:val="22"/>
                <w:szCs w:val="22"/>
                <w:lang w:val="fr-FR" w:eastAsia="en-US"/>
              </w:rPr>
            </w:pPr>
            <w:r w:rsidRPr="00414E3B">
              <w:rPr>
                <w:b/>
                <w:noProof/>
                <w:sz w:val="22"/>
                <w:szCs w:val="22"/>
                <w:lang w:val="fr-FR" w:eastAsia="en-US"/>
              </w:rPr>
              <w:t xml:space="preserve">d’évaluation qui comprennent une analyse </w:t>
            </w:r>
          </w:p>
          <w:p w14:paraId="10F19C7C" w14:textId="77777777" w:rsidR="00414E3B" w:rsidRPr="00414E3B" w:rsidRDefault="00414E3B" w:rsidP="00414E3B">
            <w:pPr>
              <w:jc w:val="both"/>
              <w:rPr>
                <w:b/>
                <w:noProof/>
                <w:sz w:val="22"/>
                <w:szCs w:val="22"/>
                <w:lang w:val="fr-FR" w:eastAsia="en-US"/>
              </w:rPr>
            </w:pPr>
            <w:r w:rsidRPr="00414E3B">
              <w:rPr>
                <w:b/>
                <w:noProof/>
                <w:sz w:val="22"/>
                <w:szCs w:val="22"/>
                <w:lang w:val="fr-FR" w:eastAsia="en-US"/>
              </w:rPr>
              <w:t xml:space="preserve">spécifique sur les résultats des projets portant sur </w:t>
            </w:r>
          </w:p>
          <w:p w14:paraId="200CFB6B" w14:textId="77777777" w:rsidR="00414E3B" w:rsidRPr="00414E3B" w:rsidRDefault="00414E3B" w:rsidP="00414E3B">
            <w:pPr>
              <w:jc w:val="both"/>
              <w:rPr>
                <w:b/>
                <w:noProof/>
                <w:sz w:val="22"/>
                <w:szCs w:val="22"/>
                <w:lang w:val="fr-FR" w:eastAsia="en-US"/>
              </w:rPr>
            </w:pPr>
            <w:r w:rsidRPr="00414E3B">
              <w:rPr>
                <w:b/>
                <w:noProof/>
                <w:sz w:val="22"/>
                <w:szCs w:val="22"/>
                <w:lang w:val="fr-FR" w:eastAsia="en-US"/>
              </w:rPr>
              <w:t xml:space="preserve">les questions d’égalité des sexes et les besoins </w:t>
            </w:r>
          </w:p>
          <w:p w14:paraId="733FDA2D" w14:textId="2D15FE74" w:rsidR="00826923" w:rsidRPr="005A6420" w:rsidRDefault="00414E3B" w:rsidP="00414E3B">
            <w:pPr>
              <w:jc w:val="both"/>
              <w:rPr>
                <w:rFonts w:cs="Tahoma"/>
                <w:szCs w:val="20"/>
                <w:lang w:val="fr-FR" w:eastAsia="en-US"/>
              </w:rPr>
            </w:pPr>
            <w:r w:rsidRPr="00414E3B">
              <w:rPr>
                <w:b/>
                <w:noProof/>
                <w:sz w:val="22"/>
                <w:szCs w:val="22"/>
                <w:lang w:val="fr-FR" w:eastAsia="en-US"/>
              </w:rPr>
              <w:lastRenderedPageBreak/>
              <w:t>des jeunes</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sz w:val="22"/>
                <w:szCs w:val="22"/>
                <w:lang w:val="fr-FR" w:eastAsia="en-US"/>
              </w:rPr>
              <w:fldChar w:fldCharType="end"/>
            </w:r>
          </w:p>
        </w:tc>
        <w:tc>
          <w:tcPr>
            <w:tcW w:w="1530" w:type="dxa"/>
            <w:shd w:val="clear" w:color="auto" w:fill="EEECE1"/>
          </w:tcPr>
          <w:p w14:paraId="73A1EFF3" w14:textId="346160FD" w:rsidR="00826923" w:rsidRPr="005A6420" w:rsidRDefault="00826923" w:rsidP="00826923">
            <w:pPr>
              <w:rPr>
                <w:lang w:val="fr-FR"/>
              </w:rPr>
            </w:pPr>
            <w:r w:rsidRPr="005A6420">
              <w:rPr>
                <w:b/>
                <w:sz w:val="22"/>
                <w:szCs w:val="22"/>
                <w:lang w:val="fr-FR" w:eastAsia="en-US"/>
              </w:rPr>
              <w:lastRenderedPageBreak/>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004462A8">
              <w:rPr>
                <w:b/>
                <w:noProof/>
                <w:sz w:val="22"/>
                <w:szCs w:val="22"/>
                <w:lang w:val="fr-FR" w:eastAsia="en-US"/>
              </w:rPr>
              <w:t>N/A</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267F2402" w14:textId="63159D16"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004462A8" w:rsidRPr="004462A8">
              <w:rPr>
                <w:b/>
                <w:noProof/>
                <w:sz w:val="22"/>
                <w:szCs w:val="22"/>
                <w:lang w:val="fr-FR" w:eastAsia="en-US"/>
              </w:rPr>
              <w:t xml:space="preserve">100% des rapports et plan d’évaluation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76951566" w14:textId="36166C50"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005B35A7">
              <w:rPr>
                <w:b/>
                <w:noProof/>
                <w:sz w:val="22"/>
                <w:szCs w:val="22"/>
                <w:lang w:val="fr-FR" w:eastAsia="en-US"/>
              </w:rPr>
              <w:t>En cont</w:t>
            </w:r>
            <w:r w:rsidR="00993CF7">
              <w:rPr>
                <w:b/>
                <w:noProof/>
                <w:sz w:val="22"/>
                <w:szCs w:val="22"/>
                <w:lang w:val="fr-FR" w:eastAsia="en-US"/>
              </w:rPr>
              <w:t>inue</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5062DE7E" w14:textId="026EFC05"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00993CF7">
              <w:rPr>
                <w:b/>
                <w:noProof/>
                <w:sz w:val="22"/>
                <w:szCs w:val="22"/>
                <w:lang w:val="fr-FR" w:eastAsia="en-US"/>
              </w:rPr>
              <w:t>0</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7BFE6C19" w14:textId="348383B5"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00993CF7">
              <w:rPr>
                <w:b/>
                <w:noProof/>
                <w:sz w:val="22"/>
                <w:szCs w:val="22"/>
                <w:lang w:val="fr-FR" w:eastAsia="en-US"/>
              </w:rPr>
              <w:t>Aucun rapport ni plan d'évaluation n'a été produit</w:t>
            </w:r>
            <w:r w:rsidR="004730F0">
              <w:rPr>
                <w:b/>
                <w:noProof/>
                <w:sz w:val="22"/>
                <w:szCs w:val="22"/>
                <w:lang w:val="fr-FR" w:eastAsia="en-US"/>
              </w:rPr>
              <w:t xml:space="preserve"> à ce jour</w:t>
            </w:r>
            <w:r w:rsidRPr="005A6420">
              <w:rPr>
                <w:b/>
                <w:noProof/>
                <w:sz w:val="22"/>
                <w:szCs w:val="22"/>
                <w:lang w:val="fr-FR" w:eastAsia="en-US"/>
              </w:rPr>
              <w:t> </w:t>
            </w:r>
            <w:r w:rsidRPr="005A6420">
              <w:rPr>
                <w:b/>
                <w:sz w:val="22"/>
                <w:szCs w:val="22"/>
                <w:lang w:val="fr-FR" w:eastAsia="en-US"/>
              </w:rPr>
              <w:fldChar w:fldCharType="end"/>
            </w:r>
          </w:p>
        </w:tc>
      </w:tr>
      <w:tr w:rsidR="00826923" w:rsidRPr="003A0068" w14:paraId="5804B447" w14:textId="77777777" w:rsidTr="00826923">
        <w:trPr>
          <w:trHeight w:val="548"/>
        </w:trPr>
        <w:tc>
          <w:tcPr>
            <w:tcW w:w="1530" w:type="dxa"/>
            <w:vMerge w:val="restart"/>
          </w:tcPr>
          <w:p w14:paraId="324502FD" w14:textId="77777777" w:rsidR="00826923" w:rsidRPr="005A6420" w:rsidRDefault="00826923" w:rsidP="00826923">
            <w:pPr>
              <w:rPr>
                <w:rFonts w:cs="Tahoma"/>
                <w:szCs w:val="20"/>
                <w:lang w:val="fr-FR" w:eastAsia="en-US"/>
              </w:rPr>
            </w:pPr>
            <w:r w:rsidRPr="005A6420">
              <w:rPr>
                <w:rFonts w:cs="Tahoma"/>
                <w:szCs w:val="20"/>
                <w:lang w:val="fr-FR" w:eastAsia="en-US"/>
              </w:rPr>
              <w:t>P</w:t>
            </w:r>
            <w:r>
              <w:rPr>
                <w:rFonts w:cs="Tahoma"/>
                <w:szCs w:val="20"/>
                <w:lang w:val="fr-FR" w:eastAsia="en-US"/>
              </w:rPr>
              <w:t>ro</w:t>
            </w:r>
            <w:r w:rsidRPr="005A6420">
              <w:rPr>
                <w:rFonts w:cs="Tahoma"/>
                <w:szCs w:val="20"/>
                <w:lang w:val="fr-FR" w:eastAsia="en-US"/>
              </w:rPr>
              <w:t>duit 1.1</w:t>
            </w:r>
          </w:p>
          <w:p w14:paraId="053A834C" w14:textId="77777777" w:rsidR="002311C5" w:rsidRPr="002311C5" w:rsidRDefault="00826923" w:rsidP="002311C5">
            <w:pPr>
              <w:rPr>
                <w:b/>
                <w:noProof/>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002311C5" w:rsidRPr="002311C5">
              <w:rPr>
                <w:b/>
                <w:noProof/>
                <w:sz w:val="22"/>
                <w:szCs w:val="22"/>
                <w:lang w:val="fr-FR" w:eastAsia="en-US"/>
              </w:rPr>
              <w:t xml:space="preserve">Le Secrétariat PBF </w:t>
            </w:r>
          </w:p>
          <w:p w14:paraId="1C9067CC" w14:textId="30CBACBD" w:rsidR="00826923" w:rsidRPr="005A6420" w:rsidRDefault="002311C5" w:rsidP="002311C5">
            <w:pPr>
              <w:rPr>
                <w:rFonts w:cs="Tahoma"/>
                <w:szCs w:val="20"/>
                <w:lang w:val="fr-FR" w:eastAsia="en-US"/>
              </w:rPr>
            </w:pPr>
            <w:r w:rsidRPr="002311C5">
              <w:rPr>
                <w:b/>
                <w:noProof/>
                <w:sz w:val="22"/>
                <w:szCs w:val="22"/>
                <w:lang w:val="fr-FR" w:eastAsia="en-US"/>
              </w:rPr>
              <w:t>est mis en place.</w:t>
            </w:r>
            <w:r w:rsidRPr="002311C5">
              <w:rPr>
                <w:b/>
                <w:noProof/>
                <w:sz w:val="22"/>
                <w:szCs w:val="22"/>
                <w:lang w:val="fr-FR" w:eastAsia="en-US"/>
              </w:rPr>
              <w:cr/>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sz w:val="22"/>
                <w:szCs w:val="22"/>
                <w:lang w:val="fr-FR" w:eastAsia="en-US"/>
              </w:rPr>
              <w:fldChar w:fldCharType="end"/>
            </w:r>
          </w:p>
          <w:p w14:paraId="6AEAC650" w14:textId="77777777" w:rsidR="00826923" w:rsidRPr="005A6420" w:rsidRDefault="00826923" w:rsidP="00826923">
            <w:pPr>
              <w:rPr>
                <w:rFonts w:cs="Tahoma"/>
                <w:b/>
                <w:szCs w:val="20"/>
                <w:lang w:val="fr-FR" w:eastAsia="en-US"/>
              </w:rPr>
            </w:pPr>
          </w:p>
        </w:tc>
        <w:tc>
          <w:tcPr>
            <w:tcW w:w="2070" w:type="dxa"/>
            <w:shd w:val="clear" w:color="auto" w:fill="EEECE1"/>
          </w:tcPr>
          <w:p w14:paraId="4BC6D6A9"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1.1.1</w:t>
            </w:r>
          </w:p>
          <w:p w14:paraId="3EFFF7CD" w14:textId="77777777" w:rsidR="002B524C" w:rsidRPr="002B524C" w:rsidRDefault="00826923" w:rsidP="002B524C">
            <w:pPr>
              <w:jc w:val="both"/>
              <w:rPr>
                <w:b/>
                <w:noProof/>
                <w:sz w:val="22"/>
                <w:szCs w:val="22"/>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002B524C" w:rsidRPr="002B524C">
              <w:rPr>
                <w:b/>
                <w:noProof/>
                <w:sz w:val="22"/>
                <w:szCs w:val="22"/>
                <w:lang w:val="fr-FR" w:eastAsia="en-US"/>
              </w:rPr>
              <w:t xml:space="preserve">: L’ensemble du personnel du </w:t>
            </w:r>
          </w:p>
          <w:p w14:paraId="2625E4F1" w14:textId="7CD23AE0" w:rsidR="00826923" w:rsidRPr="005A6420" w:rsidRDefault="002B524C" w:rsidP="002B524C">
            <w:pPr>
              <w:jc w:val="both"/>
              <w:rPr>
                <w:rFonts w:cs="Tahoma"/>
                <w:szCs w:val="20"/>
                <w:lang w:val="fr-FR" w:eastAsia="en-US"/>
              </w:rPr>
            </w:pPr>
            <w:r w:rsidRPr="002B524C">
              <w:rPr>
                <w:b/>
                <w:noProof/>
                <w:sz w:val="22"/>
                <w:szCs w:val="22"/>
                <w:lang w:val="fr-FR" w:eastAsia="en-US"/>
              </w:rPr>
              <w:t>Secrétariat PBF est recruté</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sz w:val="22"/>
                <w:szCs w:val="22"/>
                <w:lang w:val="fr-FR" w:eastAsia="en-US"/>
              </w:rPr>
              <w:fldChar w:fldCharType="end"/>
            </w:r>
          </w:p>
        </w:tc>
        <w:tc>
          <w:tcPr>
            <w:tcW w:w="1530" w:type="dxa"/>
            <w:shd w:val="clear" w:color="auto" w:fill="EEECE1"/>
          </w:tcPr>
          <w:p w14:paraId="16CCB956" w14:textId="26EFFD16"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002B524C">
              <w:rPr>
                <w:b/>
                <w:noProof/>
                <w:sz w:val="22"/>
                <w:szCs w:val="22"/>
                <w:lang w:val="fr-FR" w:eastAsia="en-US"/>
              </w:rPr>
              <w:t>00</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46EECC2B" w14:textId="436F4E35"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002B524C">
              <w:rPr>
                <w:b/>
                <w:noProof/>
                <w:sz w:val="22"/>
                <w:szCs w:val="22"/>
                <w:lang w:val="fr-FR" w:eastAsia="en-US"/>
              </w:rPr>
              <w:t>04 staffs recrutés</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521B62BD" w14:textId="21FF0B96"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004730F0">
              <w:rPr>
                <w:b/>
                <w:noProof/>
                <w:sz w:val="22"/>
                <w:szCs w:val="22"/>
                <w:lang w:val="fr-FR" w:eastAsia="en-US"/>
              </w:rPr>
              <w:t>04 staffs en 2021</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7FA7D3AF" w14:textId="6F997BA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004730F0">
              <w:rPr>
                <w:b/>
                <w:noProof/>
                <w:sz w:val="22"/>
                <w:szCs w:val="22"/>
                <w:lang w:val="fr-FR" w:eastAsia="en-US"/>
              </w:rPr>
              <w:t>1 staff sur 4 recruté</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6470D769" w14:textId="35949CA1"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004730F0">
              <w:rPr>
                <w:b/>
                <w:noProof/>
                <w:sz w:val="22"/>
                <w:szCs w:val="22"/>
                <w:lang w:val="fr-FR" w:eastAsia="en-US"/>
              </w:rPr>
              <w:t>Le recrutement du Programme Officer, de l'Assistante Administrative et Financière ainsi que du Chauffeur a connu un très grand retard</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15BD3BE2" w14:textId="77777777" w:rsidTr="00826923">
        <w:trPr>
          <w:trHeight w:val="512"/>
        </w:trPr>
        <w:tc>
          <w:tcPr>
            <w:tcW w:w="1530" w:type="dxa"/>
            <w:vMerge/>
          </w:tcPr>
          <w:p w14:paraId="4784FF87" w14:textId="77777777" w:rsidR="00826923" w:rsidRPr="005A6420" w:rsidRDefault="00826923" w:rsidP="00826923">
            <w:pPr>
              <w:rPr>
                <w:rFonts w:cs="Tahoma"/>
                <w:b/>
                <w:szCs w:val="20"/>
                <w:lang w:val="fr-FR" w:eastAsia="en-US"/>
              </w:rPr>
            </w:pPr>
          </w:p>
        </w:tc>
        <w:tc>
          <w:tcPr>
            <w:tcW w:w="2070" w:type="dxa"/>
            <w:shd w:val="clear" w:color="auto" w:fill="EEECE1"/>
          </w:tcPr>
          <w:p w14:paraId="544BC1EC"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1.1.2</w:t>
            </w:r>
          </w:p>
          <w:p w14:paraId="0311278A" w14:textId="77777777" w:rsidR="00957FFB" w:rsidRPr="00957FFB" w:rsidRDefault="00826923" w:rsidP="00957FFB">
            <w:pPr>
              <w:jc w:val="both"/>
              <w:rPr>
                <w:b/>
                <w:noProof/>
                <w:sz w:val="22"/>
                <w:szCs w:val="22"/>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00957FFB" w:rsidRPr="00957FFB">
              <w:rPr>
                <w:b/>
                <w:noProof/>
                <w:sz w:val="22"/>
                <w:szCs w:val="22"/>
                <w:lang w:val="fr-FR" w:eastAsia="en-US"/>
              </w:rPr>
              <w:t xml:space="preserve"> Le Secrétariat dispose d’un </w:t>
            </w:r>
          </w:p>
          <w:p w14:paraId="795B5971" w14:textId="44267A53" w:rsidR="00826923" w:rsidRPr="005A6420" w:rsidRDefault="00957FFB" w:rsidP="00957FFB">
            <w:pPr>
              <w:jc w:val="both"/>
              <w:rPr>
                <w:rFonts w:cs="Tahoma"/>
                <w:szCs w:val="20"/>
                <w:lang w:val="fr-FR" w:eastAsia="en-US"/>
              </w:rPr>
            </w:pPr>
            <w:r w:rsidRPr="00957FFB">
              <w:rPr>
                <w:b/>
                <w:noProof/>
                <w:sz w:val="22"/>
                <w:szCs w:val="22"/>
                <w:lang w:val="fr-FR" w:eastAsia="en-US"/>
              </w:rPr>
              <w:t>bureau et d’équipements</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sz w:val="22"/>
                <w:szCs w:val="22"/>
                <w:lang w:val="fr-FR" w:eastAsia="en-US"/>
              </w:rPr>
              <w:fldChar w:fldCharType="end"/>
            </w:r>
          </w:p>
        </w:tc>
        <w:tc>
          <w:tcPr>
            <w:tcW w:w="1530" w:type="dxa"/>
            <w:shd w:val="clear" w:color="auto" w:fill="EEECE1"/>
          </w:tcPr>
          <w:p w14:paraId="408334AB" w14:textId="587DF0E3"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000A574D">
              <w:rPr>
                <w:b/>
                <w:noProof/>
                <w:sz w:val="22"/>
                <w:szCs w:val="22"/>
                <w:lang w:val="fr-FR" w:eastAsia="en-US"/>
              </w:rPr>
              <w:t>0 bureau équipé</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71C5FEE1" w14:textId="77777777" w:rsidR="000A574D" w:rsidRPr="000A574D" w:rsidRDefault="00826923" w:rsidP="000A574D">
            <w:pPr>
              <w:rPr>
                <w:b/>
                <w:noProof/>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000A574D" w:rsidRPr="000A574D">
              <w:rPr>
                <w:b/>
                <w:noProof/>
                <w:sz w:val="22"/>
                <w:szCs w:val="22"/>
                <w:lang w:val="fr-FR" w:eastAsia="en-US"/>
              </w:rPr>
              <w:t xml:space="preserve">1 bureau équipé pour l’ensemble du </w:t>
            </w:r>
          </w:p>
          <w:p w14:paraId="04885E44" w14:textId="53D0000A" w:rsidR="00826923" w:rsidRPr="005A6420" w:rsidRDefault="000A574D" w:rsidP="000A574D">
            <w:pPr>
              <w:rPr>
                <w:lang w:val="fr-FR"/>
              </w:rPr>
            </w:pPr>
            <w:r w:rsidRPr="000A574D">
              <w:rPr>
                <w:b/>
                <w:noProof/>
                <w:sz w:val="22"/>
                <w:szCs w:val="22"/>
                <w:lang w:val="fr-FR" w:eastAsia="en-US"/>
              </w:rPr>
              <w:t>Secrétariat</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sz w:val="22"/>
                <w:szCs w:val="22"/>
                <w:lang w:val="fr-FR" w:eastAsia="en-US"/>
              </w:rPr>
              <w:fldChar w:fldCharType="end"/>
            </w:r>
          </w:p>
        </w:tc>
        <w:tc>
          <w:tcPr>
            <w:tcW w:w="2070" w:type="dxa"/>
          </w:tcPr>
          <w:p w14:paraId="7E94F785" w14:textId="2B38C75B"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004B5937">
              <w:rPr>
                <w:b/>
                <w:noProof/>
                <w:sz w:val="22"/>
                <w:szCs w:val="22"/>
                <w:lang w:val="fr-FR" w:eastAsia="en-US"/>
              </w:rPr>
              <w:t>1 bureau équipé</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33E89896" w14:textId="26A58471"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004B5937">
              <w:rPr>
                <w:b/>
                <w:noProof/>
                <w:sz w:val="22"/>
                <w:szCs w:val="22"/>
                <w:lang w:val="fr-FR" w:eastAsia="en-US"/>
              </w:rPr>
              <w:t>1 bureau équipé est disponible pour l'ensemble du satff au sein du RCO</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7D32824A"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3A0068" w14:paraId="0B2EE17F" w14:textId="77777777" w:rsidTr="00826923">
        <w:trPr>
          <w:trHeight w:val="440"/>
        </w:trPr>
        <w:tc>
          <w:tcPr>
            <w:tcW w:w="1530" w:type="dxa"/>
            <w:vMerge w:val="restart"/>
          </w:tcPr>
          <w:p w14:paraId="17AF0F44" w14:textId="77777777" w:rsidR="00826923" w:rsidRPr="005A6420" w:rsidRDefault="00826923" w:rsidP="00826923">
            <w:pPr>
              <w:rPr>
                <w:rFonts w:cs="Tahoma"/>
                <w:szCs w:val="20"/>
                <w:lang w:val="fr-FR" w:eastAsia="en-US"/>
              </w:rPr>
            </w:pPr>
            <w:r w:rsidRPr="005A6420">
              <w:rPr>
                <w:rFonts w:cs="Tahoma"/>
                <w:szCs w:val="20"/>
                <w:lang w:val="fr-FR" w:eastAsia="en-US"/>
              </w:rPr>
              <w:t>Produit 1.2</w:t>
            </w:r>
          </w:p>
          <w:p w14:paraId="45C1CD91" w14:textId="77777777" w:rsidR="00D25AA7" w:rsidRPr="00D25AA7" w:rsidRDefault="00826923" w:rsidP="00D25AA7">
            <w:pPr>
              <w:rPr>
                <w:b/>
                <w:noProof/>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00D25AA7" w:rsidRPr="00D25AA7">
              <w:rPr>
                <w:b/>
                <w:noProof/>
                <w:sz w:val="22"/>
                <w:szCs w:val="22"/>
                <w:lang w:val="fr-FR" w:eastAsia="en-US"/>
              </w:rPr>
              <w:t xml:space="preserve">Le cadre stratégique </w:t>
            </w:r>
          </w:p>
          <w:p w14:paraId="36F804E6" w14:textId="77777777" w:rsidR="00D25AA7" w:rsidRPr="00D25AA7" w:rsidRDefault="00D25AA7" w:rsidP="00D25AA7">
            <w:pPr>
              <w:rPr>
                <w:b/>
                <w:noProof/>
                <w:sz w:val="22"/>
                <w:szCs w:val="22"/>
                <w:lang w:val="fr-FR" w:eastAsia="en-US"/>
              </w:rPr>
            </w:pPr>
            <w:r w:rsidRPr="00D25AA7">
              <w:rPr>
                <w:b/>
                <w:noProof/>
                <w:sz w:val="22"/>
                <w:szCs w:val="22"/>
                <w:lang w:val="fr-FR" w:eastAsia="en-US"/>
              </w:rPr>
              <w:t xml:space="preserve">et technique pour l’identification de </w:t>
            </w:r>
          </w:p>
          <w:p w14:paraId="63E0C17F" w14:textId="77777777" w:rsidR="00D25AA7" w:rsidRPr="00D25AA7" w:rsidRDefault="00D25AA7" w:rsidP="00D25AA7">
            <w:pPr>
              <w:rPr>
                <w:b/>
                <w:noProof/>
                <w:sz w:val="22"/>
                <w:szCs w:val="22"/>
                <w:lang w:val="fr-FR" w:eastAsia="en-US"/>
              </w:rPr>
            </w:pPr>
            <w:r w:rsidRPr="00D25AA7">
              <w:rPr>
                <w:b/>
                <w:noProof/>
                <w:sz w:val="22"/>
                <w:szCs w:val="22"/>
                <w:lang w:val="fr-FR" w:eastAsia="en-US"/>
              </w:rPr>
              <w:t xml:space="preserve">projets de consolidation de la paix </w:t>
            </w:r>
          </w:p>
          <w:p w14:paraId="406C0C17" w14:textId="77777777" w:rsidR="00D25AA7" w:rsidRPr="00D25AA7" w:rsidRDefault="00D25AA7" w:rsidP="00D25AA7">
            <w:pPr>
              <w:rPr>
                <w:b/>
                <w:noProof/>
                <w:sz w:val="22"/>
                <w:szCs w:val="22"/>
                <w:lang w:val="fr-FR" w:eastAsia="en-US"/>
              </w:rPr>
            </w:pPr>
            <w:r w:rsidRPr="00D25AA7">
              <w:rPr>
                <w:b/>
                <w:noProof/>
                <w:sz w:val="22"/>
                <w:szCs w:val="22"/>
                <w:lang w:val="fr-FR" w:eastAsia="en-US"/>
              </w:rPr>
              <w:t xml:space="preserve">ayant un effet catalytique est mis </w:t>
            </w:r>
          </w:p>
          <w:p w14:paraId="0C1897DD" w14:textId="77777777" w:rsidR="00D25AA7" w:rsidRPr="00D25AA7" w:rsidRDefault="00D25AA7" w:rsidP="00D25AA7">
            <w:pPr>
              <w:rPr>
                <w:b/>
                <w:noProof/>
                <w:sz w:val="22"/>
                <w:szCs w:val="22"/>
                <w:lang w:val="fr-FR" w:eastAsia="en-US"/>
              </w:rPr>
            </w:pPr>
            <w:r w:rsidRPr="00D25AA7">
              <w:rPr>
                <w:b/>
                <w:noProof/>
                <w:sz w:val="22"/>
                <w:szCs w:val="22"/>
                <w:lang w:val="fr-FR" w:eastAsia="en-US"/>
              </w:rPr>
              <w:lastRenderedPageBreak/>
              <w:t xml:space="preserve">en place, en complémentarité avec </w:t>
            </w:r>
          </w:p>
          <w:p w14:paraId="2686B408" w14:textId="77777777" w:rsidR="00D25AA7" w:rsidRPr="00D25AA7" w:rsidRDefault="00D25AA7" w:rsidP="00D25AA7">
            <w:pPr>
              <w:rPr>
                <w:b/>
                <w:noProof/>
                <w:sz w:val="22"/>
                <w:szCs w:val="22"/>
                <w:lang w:val="fr-FR" w:eastAsia="en-US"/>
              </w:rPr>
            </w:pPr>
            <w:r w:rsidRPr="00D25AA7">
              <w:rPr>
                <w:b/>
                <w:noProof/>
                <w:sz w:val="22"/>
                <w:szCs w:val="22"/>
                <w:lang w:val="fr-FR" w:eastAsia="en-US"/>
              </w:rPr>
              <w:t xml:space="preserve">d’autres plans stratégiques </w:t>
            </w:r>
          </w:p>
          <w:p w14:paraId="18B559F8" w14:textId="77777777" w:rsidR="00D25AA7" w:rsidRPr="00D25AA7" w:rsidRDefault="00D25AA7" w:rsidP="00D25AA7">
            <w:pPr>
              <w:rPr>
                <w:b/>
                <w:noProof/>
                <w:sz w:val="22"/>
                <w:szCs w:val="22"/>
                <w:lang w:val="fr-FR" w:eastAsia="en-US"/>
              </w:rPr>
            </w:pPr>
            <w:r w:rsidRPr="00D25AA7">
              <w:rPr>
                <w:b/>
                <w:noProof/>
                <w:sz w:val="22"/>
                <w:szCs w:val="22"/>
                <w:lang w:val="fr-FR" w:eastAsia="en-US"/>
              </w:rPr>
              <w:t xml:space="preserve">(UNSDCF, PNSD, ISSSS, PSCF, </w:t>
            </w:r>
          </w:p>
          <w:p w14:paraId="31E96617" w14:textId="0AE9D04D" w:rsidR="00826923" w:rsidRPr="005A6420" w:rsidRDefault="00D25AA7" w:rsidP="00D25AA7">
            <w:pPr>
              <w:rPr>
                <w:rFonts w:cs="Tahoma"/>
                <w:szCs w:val="20"/>
                <w:lang w:val="fr-FR" w:eastAsia="en-US"/>
              </w:rPr>
            </w:pPr>
            <w:r w:rsidRPr="00D25AA7">
              <w:rPr>
                <w:b/>
                <w:noProof/>
                <w:sz w:val="22"/>
                <w:szCs w:val="22"/>
                <w:lang w:val="fr-FR" w:eastAsia="en-US"/>
              </w:rPr>
              <w:t xml:space="preserve">Transition de la MONUSCO, etc.) </w:t>
            </w:r>
            <w:r w:rsidR="00826923" w:rsidRPr="005A6420">
              <w:rPr>
                <w:b/>
                <w:noProof/>
                <w:sz w:val="22"/>
                <w:szCs w:val="22"/>
                <w:lang w:val="fr-FR" w:eastAsia="en-US"/>
              </w:rPr>
              <w:t> </w:t>
            </w:r>
            <w:r w:rsidR="00826923" w:rsidRPr="005A6420">
              <w:rPr>
                <w:b/>
                <w:sz w:val="22"/>
                <w:szCs w:val="22"/>
                <w:lang w:val="fr-FR" w:eastAsia="en-US"/>
              </w:rPr>
              <w:fldChar w:fldCharType="end"/>
            </w:r>
          </w:p>
        </w:tc>
        <w:tc>
          <w:tcPr>
            <w:tcW w:w="2070" w:type="dxa"/>
            <w:shd w:val="clear" w:color="auto" w:fill="EEECE1"/>
          </w:tcPr>
          <w:p w14:paraId="61FE57A5" w14:textId="77777777" w:rsidR="00826923" w:rsidRPr="005A6420" w:rsidRDefault="00826923" w:rsidP="00826923">
            <w:pPr>
              <w:jc w:val="both"/>
              <w:rPr>
                <w:rFonts w:cs="Tahoma"/>
                <w:szCs w:val="20"/>
                <w:lang w:val="fr-FR" w:eastAsia="en-US"/>
              </w:rPr>
            </w:pPr>
            <w:r w:rsidRPr="005A6420">
              <w:rPr>
                <w:rFonts w:cs="Tahoma"/>
                <w:szCs w:val="20"/>
                <w:lang w:val="fr-FR" w:eastAsia="en-US"/>
              </w:rPr>
              <w:lastRenderedPageBreak/>
              <w:t>Indicateur  1.2.1</w:t>
            </w:r>
          </w:p>
          <w:p w14:paraId="21A0902B" w14:textId="77777777" w:rsidR="00F303A0" w:rsidRPr="00F303A0" w:rsidRDefault="00826923" w:rsidP="00F303A0">
            <w:pPr>
              <w:jc w:val="both"/>
              <w:rPr>
                <w:b/>
                <w:noProof/>
                <w:sz w:val="22"/>
                <w:szCs w:val="22"/>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00F303A0" w:rsidRPr="00F303A0">
              <w:rPr>
                <w:b/>
                <w:noProof/>
                <w:sz w:val="22"/>
                <w:szCs w:val="22"/>
                <w:lang w:val="fr-FR" w:eastAsia="en-US"/>
              </w:rPr>
              <w:t xml:space="preserve"> Un cadre de coordination </w:t>
            </w:r>
          </w:p>
          <w:p w14:paraId="27C7783F" w14:textId="77777777" w:rsidR="00F303A0" w:rsidRPr="00F303A0" w:rsidRDefault="00F303A0" w:rsidP="00F303A0">
            <w:pPr>
              <w:jc w:val="both"/>
              <w:rPr>
                <w:b/>
                <w:noProof/>
                <w:sz w:val="22"/>
                <w:szCs w:val="22"/>
                <w:lang w:val="fr-FR" w:eastAsia="en-US"/>
              </w:rPr>
            </w:pPr>
            <w:r w:rsidRPr="00F303A0">
              <w:rPr>
                <w:b/>
                <w:noProof/>
                <w:sz w:val="22"/>
                <w:szCs w:val="22"/>
                <w:lang w:val="fr-FR" w:eastAsia="en-US"/>
              </w:rPr>
              <w:t>stratégique et technique est établi</w:t>
            </w:r>
          </w:p>
          <w:p w14:paraId="7575463B" w14:textId="6052CBB4" w:rsidR="00826923" w:rsidRPr="005A6420" w:rsidRDefault="00826923" w:rsidP="00F303A0">
            <w:pPr>
              <w:jc w:val="both"/>
              <w:rPr>
                <w:rFonts w:cs="Tahoma"/>
                <w:szCs w:val="20"/>
                <w:lang w:val="fr-FR" w:eastAsia="en-US"/>
              </w:rPr>
            </w:pP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2F1437DA" w14:textId="20BCF2C1"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00A7682A">
              <w:rPr>
                <w:b/>
                <w:noProof/>
                <w:sz w:val="22"/>
                <w:szCs w:val="22"/>
                <w:lang w:val="fr-FR" w:eastAsia="en-US"/>
              </w:rPr>
              <w:t>N/A</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7B261F74" w14:textId="63805899" w:rsidR="00A7682A" w:rsidRPr="00A7682A" w:rsidRDefault="00826923" w:rsidP="00A7682A">
            <w:pPr>
              <w:rPr>
                <w:b/>
                <w:noProof/>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00A7682A" w:rsidRPr="00A7682A">
              <w:rPr>
                <w:b/>
                <w:noProof/>
                <w:sz w:val="22"/>
                <w:szCs w:val="22"/>
                <w:lang w:val="fr-FR" w:eastAsia="en-US"/>
              </w:rPr>
              <w:t xml:space="preserve"> Le Comité de Pilotage et les Comités</w:t>
            </w:r>
          </w:p>
          <w:p w14:paraId="6D30A1EB" w14:textId="4EEB2999" w:rsidR="00A7682A" w:rsidRPr="00A7682A" w:rsidRDefault="00A7682A" w:rsidP="00A7682A">
            <w:pPr>
              <w:rPr>
                <w:b/>
                <w:noProof/>
                <w:sz w:val="22"/>
                <w:szCs w:val="22"/>
                <w:lang w:val="fr-FR" w:eastAsia="en-US"/>
              </w:rPr>
            </w:pPr>
            <w:r w:rsidRPr="00A7682A">
              <w:rPr>
                <w:b/>
                <w:noProof/>
                <w:sz w:val="22"/>
                <w:szCs w:val="22"/>
                <w:lang w:val="fr-FR" w:eastAsia="en-US"/>
              </w:rPr>
              <w:t>Techniques sont établis</w:t>
            </w:r>
          </w:p>
          <w:p w14:paraId="35AF67C2" w14:textId="405079FB" w:rsidR="00826923" w:rsidRPr="005A6420" w:rsidRDefault="00826923" w:rsidP="00A7682A">
            <w:pPr>
              <w:rPr>
                <w:lang w:val="fr-FR"/>
              </w:rPr>
            </w:pPr>
            <w:r w:rsidRPr="005A6420">
              <w:rPr>
                <w:b/>
                <w:noProof/>
                <w:sz w:val="22"/>
                <w:szCs w:val="22"/>
                <w:lang w:val="fr-FR" w:eastAsia="en-US"/>
              </w:rPr>
              <w:t> </w:t>
            </w:r>
            <w:r w:rsidRPr="005A6420">
              <w:rPr>
                <w:b/>
                <w:sz w:val="22"/>
                <w:szCs w:val="22"/>
                <w:lang w:val="fr-FR" w:eastAsia="en-US"/>
              </w:rPr>
              <w:fldChar w:fldCharType="end"/>
            </w:r>
          </w:p>
        </w:tc>
        <w:tc>
          <w:tcPr>
            <w:tcW w:w="2070" w:type="dxa"/>
          </w:tcPr>
          <w:p w14:paraId="252C54D8"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30BFB45E" w14:textId="06D3902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00956719">
              <w:rPr>
                <w:b/>
                <w:noProof/>
                <w:sz w:val="22"/>
                <w:szCs w:val="22"/>
                <w:lang w:val="fr-FR" w:eastAsia="en-US"/>
              </w:rPr>
              <w:t>Les TDR du Comité de Pilotage Conjoint ont éte approuvés</w:t>
            </w:r>
            <w:r w:rsidR="00D77A32">
              <w:rPr>
                <w:b/>
                <w:noProof/>
                <w:sz w:val="22"/>
                <w:szCs w:val="22"/>
                <w:lang w:val="fr-FR" w:eastAsia="en-US"/>
              </w:rPr>
              <w:t xml:space="preserve"> et signés</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45774214" w14:textId="18B8AADB"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00D77A32">
              <w:rPr>
                <w:b/>
                <w:noProof/>
                <w:sz w:val="22"/>
                <w:szCs w:val="22"/>
                <w:lang w:val="fr-FR" w:eastAsia="en-US"/>
              </w:rPr>
              <w:t xml:space="preserve">L'approbation des TDR du Comité de Pilotage Conjoint </w:t>
            </w:r>
            <w:r w:rsidR="000612CE">
              <w:rPr>
                <w:b/>
                <w:noProof/>
                <w:sz w:val="22"/>
                <w:szCs w:val="22"/>
                <w:lang w:val="fr-FR" w:eastAsia="en-US"/>
              </w:rPr>
              <w:t>par le Ministère du Plan qui copréside ce comité</w:t>
            </w:r>
            <w:r w:rsidR="003A74F4">
              <w:rPr>
                <w:b/>
                <w:noProof/>
                <w:sz w:val="22"/>
                <w:szCs w:val="22"/>
                <w:lang w:val="fr-FR" w:eastAsia="en-US"/>
              </w:rPr>
              <w:t xml:space="preserve"> </w:t>
            </w:r>
            <w:r w:rsidR="00D77A32">
              <w:rPr>
                <w:b/>
                <w:noProof/>
                <w:sz w:val="22"/>
                <w:szCs w:val="22"/>
                <w:lang w:val="fr-FR" w:eastAsia="en-US"/>
              </w:rPr>
              <w:t>a connu</w:t>
            </w:r>
            <w:r w:rsidR="000612CE">
              <w:rPr>
                <w:b/>
                <w:noProof/>
                <w:sz w:val="22"/>
                <w:szCs w:val="22"/>
                <w:lang w:val="fr-FR" w:eastAsia="en-US"/>
              </w:rPr>
              <w:t xml:space="preserve"> un retard</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3A0068" w14:paraId="3F95CC23" w14:textId="77777777" w:rsidTr="00826923">
        <w:trPr>
          <w:trHeight w:val="467"/>
        </w:trPr>
        <w:tc>
          <w:tcPr>
            <w:tcW w:w="1530" w:type="dxa"/>
            <w:vMerge/>
          </w:tcPr>
          <w:p w14:paraId="208D6BA7" w14:textId="77777777" w:rsidR="00826923" w:rsidRPr="005A6420" w:rsidRDefault="00826923" w:rsidP="00826923">
            <w:pPr>
              <w:rPr>
                <w:rFonts w:cs="Tahoma"/>
                <w:b/>
                <w:szCs w:val="20"/>
                <w:lang w:val="fr-FR" w:eastAsia="en-US"/>
              </w:rPr>
            </w:pPr>
          </w:p>
        </w:tc>
        <w:tc>
          <w:tcPr>
            <w:tcW w:w="2070" w:type="dxa"/>
            <w:shd w:val="clear" w:color="auto" w:fill="EEECE1"/>
          </w:tcPr>
          <w:p w14:paraId="6C67A714"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1.2.2</w:t>
            </w:r>
          </w:p>
          <w:p w14:paraId="7D2CC050" w14:textId="77777777" w:rsidR="00F05EDB" w:rsidRPr="00F05EDB" w:rsidRDefault="00826923" w:rsidP="00F05EDB">
            <w:pPr>
              <w:jc w:val="both"/>
              <w:rPr>
                <w:b/>
                <w:noProof/>
                <w:sz w:val="22"/>
                <w:szCs w:val="22"/>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00F05EDB" w:rsidRPr="00F05EDB">
              <w:rPr>
                <w:b/>
                <w:noProof/>
                <w:sz w:val="22"/>
                <w:szCs w:val="22"/>
                <w:lang w:val="fr-FR" w:eastAsia="en-US"/>
              </w:rPr>
              <w:t>: Nombre de cartographie</w:t>
            </w:r>
          </w:p>
          <w:p w14:paraId="38DAB83F" w14:textId="77777777" w:rsidR="00F05EDB" w:rsidRPr="00F05EDB" w:rsidRDefault="00F05EDB" w:rsidP="00F05EDB">
            <w:pPr>
              <w:jc w:val="both"/>
              <w:rPr>
                <w:b/>
                <w:noProof/>
                <w:sz w:val="22"/>
                <w:szCs w:val="22"/>
                <w:lang w:val="fr-FR" w:eastAsia="en-US"/>
              </w:rPr>
            </w:pPr>
            <w:r w:rsidRPr="00F05EDB">
              <w:rPr>
                <w:b/>
                <w:noProof/>
                <w:sz w:val="22"/>
                <w:szCs w:val="22"/>
                <w:lang w:val="fr-FR" w:eastAsia="en-US"/>
              </w:rPr>
              <w:t xml:space="preserve">s des </w:t>
            </w:r>
          </w:p>
          <w:p w14:paraId="39DB140A" w14:textId="77777777" w:rsidR="00F05EDB" w:rsidRPr="00F05EDB" w:rsidRDefault="00F05EDB" w:rsidP="00F05EDB">
            <w:pPr>
              <w:jc w:val="both"/>
              <w:rPr>
                <w:b/>
                <w:noProof/>
                <w:sz w:val="22"/>
                <w:szCs w:val="22"/>
                <w:lang w:val="fr-FR" w:eastAsia="en-US"/>
              </w:rPr>
            </w:pPr>
            <w:r w:rsidRPr="00F05EDB">
              <w:rPr>
                <w:b/>
                <w:noProof/>
                <w:sz w:val="22"/>
                <w:szCs w:val="22"/>
                <w:lang w:val="fr-FR" w:eastAsia="en-US"/>
              </w:rPr>
              <w:t xml:space="preserve">acteurs et projets dans le domaine de la </w:t>
            </w:r>
          </w:p>
          <w:p w14:paraId="249CA498" w14:textId="77777777" w:rsidR="00F05EDB" w:rsidRPr="00F05EDB" w:rsidRDefault="00F05EDB" w:rsidP="00F05EDB">
            <w:pPr>
              <w:jc w:val="both"/>
              <w:rPr>
                <w:b/>
                <w:noProof/>
                <w:sz w:val="22"/>
                <w:szCs w:val="22"/>
                <w:lang w:val="fr-FR" w:eastAsia="en-US"/>
              </w:rPr>
            </w:pPr>
            <w:r w:rsidRPr="00F05EDB">
              <w:rPr>
                <w:b/>
                <w:noProof/>
                <w:sz w:val="22"/>
                <w:szCs w:val="22"/>
                <w:lang w:val="fr-FR" w:eastAsia="en-US"/>
              </w:rPr>
              <w:lastRenderedPageBreak/>
              <w:t xml:space="preserve">consolidation de la paix mises en commun avec </w:t>
            </w:r>
          </w:p>
          <w:p w14:paraId="28631058" w14:textId="77777777" w:rsidR="00F05EDB" w:rsidRPr="00F05EDB" w:rsidRDefault="00F05EDB" w:rsidP="00F05EDB">
            <w:pPr>
              <w:jc w:val="both"/>
              <w:rPr>
                <w:b/>
                <w:noProof/>
                <w:sz w:val="22"/>
                <w:szCs w:val="22"/>
                <w:lang w:val="fr-FR" w:eastAsia="en-US"/>
              </w:rPr>
            </w:pPr>
            <w:r w:rsidRPr="00F05EDB">
              <w:rPr>
                <w:b/>
                <w:noProof/>
                <w:sz w:val="22"/>
                <w:szCs w:val="22"/>
                <w:lang w:val="fr-FR" w:eastAsia="en-US"/>
              </w:rPr>
              <w:t xml:space="preserve">les entités impliquées dans la mise en œuvre des </w:t>
            </w:r>
          </w:p>
          <w:p w14:paraId="7B76D17D" w14:textId="77777777" w:rsidR="00F05EDB" w:rsidRPr="00F05EDB" w:rsidRDefault="00F05EDB" w:rsidP="00F05EDB">
            <w:pPr>
              <w:jc w:val="both"/>
              <w:rPr>
                <w:b/>
                <w:noProof/>
                <w:sz w:val="22"/>
                <w:szCs w:val="22"/>
                <w:lang w:val="fr-FR" w:eastAsia="en-US"/>
              </w:rPr>
            </w:pPr>
            <w:r w:rsidRPr="00F05EDB">
              <w:rPr>
                <w:b/>
                <w:noProof/>
                <w:sz w:val="22"/>
                <w:szCs w:val="22"/>
                <w:lang w:val="fr-FR" w:eastAsia="en-US"/>
              </w:rPr>
              <w:t>projets de consolidation de la paix</w:t>
            </w:r>
          </w:p>
          <w:p w14:paraId="5F819A0F" w14:textId="31656449" w:rsidR="00826923" w:rsidRPr="005A6420" w:rsidRDefault="00826923" w:rsidP="00F05EDB">
            <w:pPr>
              <w:jc w:val="both"/>
              <w:rPr>
                <w:rFonts w:cs="Tahoma"/>
                <w:szCs w:val="20"/>
                <w:lang w:val="fr-FR" w:eastAsia="en-US"/>
              </w:rPr>
            </w:pP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0A000B97" w14:textId="0024356D" w:rsidR="00826923" w:rsidRPr="005A6420" w:rsidRDefault="00826923" w:rsidP="00826923">
            <w:pPr>
              <w:rPr>
                <w:lang w:val="fr-FR"/>
              </w:rPr>
            </w:pPr>
            <w:r w:rsidRPr="005A6420">
              <w:rPr>
                <w:b/>
                <w:sz w:val="22"/>
                <w:szCs w:val="22"/>
                <w:lang w:val="fr-FR" w:eastAsia="en-US"/>
              </w:rPr>
              <w:lastRenderedPageBreak/>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00B03C52">
              <w:rPr>
                <w:b/>
                <w:noProof/>
                <w:sz w:val="22"/>
                <w:szCs w:val="22"/>
                <w:lang w:val="fr-FR" w:eastAsia="en-US"/>
              </w:rPr>
              <w:t>N/A</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3EC9670A" w14:textId="29AD8888"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00B03C52" w:rsidRPr="00B03C52">
              <w:rPr>
                <w:b/>
                <w:noProof/>
                <w:sz w:val="22"/>
                <w:szCs w:val="22"/>
                <w:lang w:val="fr-FR" w:eastAsia="en-US"/>
              </w:rPr>
              <w:t>1 cartographie mise en commun</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4F82B38A"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642E84DB" w14:textId="557788B0"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003A74F4">
              <w:rPr>
                <w:b/>
                <w:noProof/>
                <w:sz w:val="22"/>
                <w:szCs w:val="22"/>
                <w:lang w:val="fr-FR" w:eastAsia="en-US"/>
              </w:rPr>
              <w:t>0 cartographie</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67ABA996" w14:textId="43F52DCB"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003A74F4">
              <w:rPr>
                <w:b/>
                <w:noProof/>
                <w:sz w:val="22"/>
                <w:szCs w:val="22"/>
                <w:lang w:val="fr-FR" w:eastAsia="en-US"/>
              </w:rPr>
              <w:t>Retard dans le recrutement et la mise en place effective du staff du Secrétariat PBF</w:t>
            </w:r>
            <w:r w:rsidRPr="005A6420">
              <w:rPr>
                <w:b/>
                <w:noProof/>
                <w:sz w:val="22"/>
                <w:szCs w:val="22"/>
                <w:lang w:val="fr-FR" w:eastAsia="en-US"/>
              </w:rPr>
              <w:t> </w:t>
            </w:r>
            <w:r w:rsidRPr="005A6420">
              <w:rPr>
                <w:b/>
                <w:sz w:val="22"/>
                <w:szCs w:val="22"/>
                <w:lang w:val="fr-FR" w:eastAsia="en-US"/>
              </w:rPr>
              <w:fldChar w:fldCharType="end"/>
            </w:r>
          </w:p>
        </w:tc>
      </w:tr>
      <w:tr w:rsidR="00826923" w:rsidRPr="00105D0F" w14:paraId="4CC8423E" w14:textId="77777777" w:rsidTr="00826923">
        <w:trPr>
          <w:trHeight w:val="422"/>
        </w:trPr>
        <w:tc>
          <w:tcPr>
            <w:tcW w:w="1530" w:type="dxa"/>
            <w:vMerge w:val="restart"/>
          </w:tcPr>
          <w:p w14:paraId="70C54316" w14:textId="77777777" w:rsidR="00826923" w:rsidRPr="005A6420" w:rsidRDefault="00826923" w:rsidP="00826923">
            <w:pPr>
              <w:rPr>
                <w:rFonts w:cs="Tahoma"/>
                <w:szCs w:val="20"/>
                <w:lang w:val="fr-FR" w:eastAsia="en-US"/>
              </w:rPr>
            </w:pPr>
            <w:r w:rsidRPr="005A6420">
              <w:rPr>
                <w:rFonts w:cs="Tahoma"/>
                <w:szCs w:val="20"/>
                <w:lang w:val="fr-FR" w:eastAsia="en-US"/>
              </w:rPr>
              <w:t>Produit 1.3</w:t>
            </w:r>
          </w:p>
          <w:p w14:paraId="41C289D5" w14:textId="77777777" w:rsidR="00831A17" w:rsidRPr="00831A17" w:rsidRDefault="00826923" w:rsidP="00831A17">
            <w:pPr>
              <w:rPr>
                <w:b/>
                <w:noProof/>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00831A17" w:rsidRPr="00831A17">
              <w:rPr>
                <w:b/>
                <w:noProof/>
                <w:sz w:val="22"/>
                <w:szCs w:val="22"/>
                <w:lang w:val="fr-FR" w:eastAsia="en-US"/>
              </w:rPr>
              <w:t xml:space="preserve"> Des mécanismes de </w:t>
            </w:r>
          </w:p>
          <w:p w14:paraId="5F2E8306" w14:textId="77777777" w:rsidR="00831A17" w:rsidRPr="00831A17" w:rsidRDefault="00831A17" w:rsidP="00831A17">
            <w:pPr>
              <w:rPr>
                <w:b/>
                <w:noProof/>
                <w:sz w:val="22"/>
                <w:szCs w:val="22"/>
                <w:lang w:val="fr-FR" w:eastAsia="en-US"/>
              </w:rPr>
            </w:pPr>
            <w:r w:rsidRPr="00831A17">
              <w:rPr>
                <w:b/>
                <w:noProof/>
                <w:sz w:val="22"/>
                <w:szCs w:val="22"/>
                <w:lang w:val="fr-FR" w:eastAsia="en-US"/>
              </w:rPr>
              <w:t xml:space="preserve">coordination entre les projets et les </w:t>
            </w:r>
          </w:p>
          <w:p w14:paraId="1665646F" w14:textId="77777777" w:rsidR="00831A17" w:rsidRPr="00831A17" w:rsidRDefault="00831A17" w:rsidP="00831A17">
            <w:pPr>
              <w:rPr>
                <w:b/>
                <w:noProof/>
                <w:sz w:val="22"/>
                <w:szCs w:val="22"/>
                <w:lang w:val="fr-FR" w:eastAsia="en-US"/>
              </w:rPr>
            </w:pPr>
            <w:r w:rsidRPr="00831A17">
              <w:rPr>
                <w:b/>
                <w:noProof/>
                <w:sz w:val="22"/>
                <w:szCs w:val="22"/>
                <w:lang w:val="fr-FR" w:eastAsia="en-US"/>
              </w:rPr>
              <w:t xml:space="preserve">partenaires clés sont mis en place </w:t>
            </w:r>
          </w:p>
          <w:p w14:paraId="4ACAB557" w14:textId="77777777" w:rsidR="00831A17" w:rsidRPr="00831A17" w:rsidRDefault="00831A17" w:rsidP="00831A17">
            <w:pPr>
              <w:rPr>
                <w:b/>
                <w:noProof/>
                <w:sz w:val="22"/>
                <w:szCs w:val="22"/>
                <w:lang w:val="fr-FR" w:eastAsia="en-US"/>
              </w:rPr>
            </w:pPr>
            <w:r w:rsidRPr="00831A17">
              <w:rPr>
                <w:b/>
                <w:noProof/>
                <w:sz w:val="22"/>
                <w:szCs w:val="22"/>
                <w:lang w:val="fr-FR" w:eastAsia="en-US"/>
              </w:rPr>
              <w:t xml:space="preserve">pour assurer la réalisation des </w:t>
            </w:r>
          </w:p>
          <w:p w14:paraId="5D9B9B3A" w14:textId="77777777" w:rsidR="00831A17" w:rsidRPr="00831A17" w:rsidRDefault="00831A17" w:rsidP="00831A17">
            <w:pPr>
              <w:rPr>
                <w:b/>
                <w:noProof/>
                <w:sz w:val="22"/>
                <w:szCs w:val="22"/>
                <w:lang w:val="fr-FR" w:eastAsia="en-US"/>
              </w:rPr>
            </w:pPr>
            <w:r w:rsidRPr="00831A17">
              <w:rPr>
                <w:b/>
                <w:noProof/>
                <w:sz w:val="22"/>
                <w:szCs w:val="22"/>
                <w:lang w:val="fr-FR" w:eastAsia="en-US"/>
              </w:rPr>
              <w:lastRenderedPageBreak/>
              <w:t xml:space="preserve">résultats stratégiques du </w:t>
            </w:r>
          </w:p>
          <w:p w14:paraId="359EEAFE" w14:textId="77777777" w:rsidR="00831A17" w:rsidRPr="00831A17" w:rsidRDefault="00831A17" w:rsidP="00831A17">
            <w:pPr>
              <w:rPr>
                <w:b/>
                <w:noProof/>
                <w:sz w:val="22"/>
                <w:szCs w:val="22"/>
                <w:lang w:val="fr-FR" w:eastAsia="en-US"/>
              </w:rPr>
            </w:pPr>
            <w:r w:rsidRPr="00831A17">
              <w:rPr>
                <w:b/>
                <w:noProof/>
                <w:sz w:val="22"/>
                <w:szCs w:val="22"/>
                <w:lang w:val="fr-FR" w:eastAsia="en-US"/>
              </w:rPr>
              <w:t>portefeuille PBF et la</w:t>
            </w:r>
          </w:p>
          <w:p w14:paraId="2CA9F3D5" w14:textId="77777777" w:rsidR="00831A17" w:rsidRPr="00831A17" w:rsidRDefault="00831A17" w:rsidP="00831A17">
            <w:pPr>
              <w:rPr>
                <w:b/>
                <w:noProof/>
                <w:sz w:val="22"/>
                <w:szCs w:val="22"/>
                <w:lang w:val="fr-FR" w:eastAsia="en-US"/>
              </w:rPr>
            </w:pPr>
            <w:r w:rsidRPr="00831A17">
              <w:rPr>
                <w:b/>
                <w:noProof/>
                <w:sz w:val="22"/>
                <w:szCs w:val="22"/>
                <w:lang w:val="fr-FR" w:eastAsia="en-US"/>
              </w:rPr>
              <w:t xml:space="preserve">cohérence/synergie entre les </w:t>
            </w:r>
          </w:p>
          <w:p w14:paraId="5AABA42B" w14:textId="5DD86224" w:rsidR="00826923" w:rsidRPr="005A6420" w:rsidRDefault="00831A17" w:rsidP="00831A17">
            <w:pPr>
              <w:rPr>
                <w:rFonts w:cs="Tahoma"/>
                <w:szCs w:val="20"/>
                <w:lang w:val="fr-FR" w:eastAsia="en-US"/>
              </w:rPr>
            </w:pPr>
            <w:r w:rsidRPr="00831A17">
              <w:rPr>
                <w:b/>
                <w:noProof/>
                <w:sz w:val="22"/>
                <w:szCs w:val="22"/>
                <w:lang w:val="fr-FR" w:eastAsia="en-US"/>
              </w:rPr>
              <w:t>projets et les activités</w:t>
            </w:r>
            <w:r w:rsidR="00826923" w:rsidRPr="005A6420">
              <w:rPr>
                <w:b/>
                <w:noProof/>
                <w:sz w:val="22"/>
                <w:szCs w:val="22"/>
                <w:lang w:val="fr-FR" w:eastAsia="en-US"/>
              </w:rPr>
              <w:t> </w:t>
            </w:r>
            <w:r w:rsidR="00826923" w:rsidRPr="005A6420">
              <w:rPr>
                <w:b/>
                <w:sz w:val="22"/>
                <w:szCs w:val="22"/>
                <w:lang w:val="fr-FR" w:eastAsia="en-US"/>
              </w:rPr>
              <w:fldChar w:fldCharType="end"/>
            </w:r>
          </w:p>
        </w:tc>
        <w:tc>
          <w:tcPr>
            <w:tcW w:w="2070" w:type="dxa"/>
            <w:shd w:val="clear" w:color="auto" w:fill="EEECE1"/>
          </w:tcPr>
          <w:p w14:paraId="05C5E529" w14:textId="77777777" w:rsidR="00826923" w:rsidRPr="005A6420" w:rsidRDefault="00826923" w:rsidP="00826923">
            <w:pPr>
              <w:jc w:val="both"/>
              <w:rPr>
                <w:rFonts w:cs="Tahoma"/>
                <w:szCs w:val="20"/>
                <w:lang w:val="fr-FR" w:eastAsia="en-US"/>
              </w:rPr>
            </w:pPr>
            <w:r w:rsidRPr="005A6420">
              <w:rPr>
                <w:rFonts w:cs="Tahoma"/>
                <w:szCs w:val="20"/>
                <w:lang w:val="fr-FR" w:eastAsia="en-US"/>
              </w:rPr>
              <w:lastRenderedPageBreak/>
              <w:t>Indicateur 1.3.1</w:t>
            </w:r>
          </w:p>
          <w:p w14:paraId="35CF5982" w14:textId="77777777" w:rsidR="00B5268D" w:rsidRPr="00B5268D" w:rsidRDefault="00826923" w:rsidP="00B5268D">
            <w:pPr>
              <w:jc w:val="both"/>
              <w:rPr>
                <w:b/>
                <w:noProof/>
                <w:sz w:val="22"/>
                <w:szCs w:val="22"/>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00B5268D" w:rsidRPr="00B5268D">
              <w:rPr>
                <w:b/>
                <w:noProof/>
                <w:sz w:val="22"/>
                <w:szCs w:val="22"/>
                <w:lang w:val="fr-FR" w:eastAsia="en-US"/>
              </w:rPr>
              <w:t xml:space="preserve">Nombre de réunions de chaque </w:t>
            </w:r>
          </w:p>
          <w:p w14:paraId="13F4F9B7" w14:textId="7F4DE2B8" w:rsidR="00826923" w:rsidRPr="005A6420" w:rsidRDefault="00B5268D" w:rsidP="00B5268D">
            <w:pPr>
              <w:jc w:val="both"/>
              <w:rPr>
                <w:rFonts w:cs="Tahoma"/>
                <w:szCs w:val="20"/>
                <w:lang w:val="fr-FR" w:eastAsia="en-US"/>
              </w:rPr>
            </w:pPr>
            <w:r w:rsidRPr="00B5268D">
              <w:rPr>
                <w:b/>
                <w:noProof/>
                <w:sz w:val="22"/>
                <w:szCs w:val="22"/>
                <w:lang w:val="fr-FR" w:eastAsia="en-US"/>
              </w:rPr>
              <w:t>Comité Technique</w:t>
            </w:r>
            <w:r w:rsidR="00826923" w:rsidRPr="005A6420">
              <w:rPr>
                <w:b/>
                <w:noProof/>
                <w:sz w:val="22"/>
                <w:szCs w:val="22"/>
                <w:lang w:val="fr-FR" w:eastAsia="en-US"/>
              </w:rPr>
              <w:t> </w:t>
            </w:r>
            <w:r w:rsidR="00826923" w:rsidRPr="005A6420">
              <w:rPr>
                <w:b/>
                <w:sz w:val="22"/>
                <w:szCs w:val="22"/>
                <w:lang w:val="fr-FR" w:eastAsia="en-US"/>
              </w:rPr>
              <w:fldChar w:fldCharType="end"/>
            </w:r>
          </w:p>
        </w:tc>
        <w:tc>
          <w:tcPr>
            <w:tcW w:w="1530" w:type="dxa"/>
            <w:shd w:val="clear" w:color="auto" w:fill="EEECE1"/>
          </w:tcPr>
          <w:p w14:paraId="381C8E37" w14:textId="692B5AEE"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009C3748">
              <w:rPr>
                <w:b/>
                <w:noProof/>
                <w:sz w:val="22"/>
                <w:szCs w:val="22"/>
                <w:lang w:val="fr-FR" w:eastAsia="en-US"/>
              </w:rPr>
              <w:t>N/A</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492E1E11" w14:textId="48924C55" w:rsidR="009C3748" w:rsidRPr="009C3748" w:rsidRDefault="00826923" w:rsidP="009C3748">
            <w:pPr>
              <w:rPr>
                <w:b/>
                <w:noProof/>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9C3748" w:rsidRPr="009C3748">
              <w:rPr>
                <w:b/>
                <w:noProof/>
                <w:sz w:val="22"/>
                <w:szCs w:val="22"/>
                <w:lang w:val="fr-FR" w:eastAsia="en-US"/>
              </w:rPr>
              <w:t xml:space="preserve">9 réunion de chaque Comité Technique (1 </w:t>
            </w:r>
          </w:p>
          <w:p w14:paraId="3A889851" w14:textId="5415DC2D" w:rsidR="00826923" w:rsidRPr="005A6420" w:rsidRDefault="009C3748" w:rsidP="009C3748">
            <w:pPr>
              <w:rPr>
                <w:lang w:val="fr-FR"/>
              </w:rPr>
            </w:pPr>
            <w:r w:rsidRPr="009C3748">
              <w:rPr>
                <w:b/>
                <w:noProof/>
                <w:sz w:val="22"/>
                <w:szCs w:val="22"/>
                <w:lang w:val="fr-FR" w:eastAsia="en-US"/>
              </w:rPr>
              <w:t xml:space="preserve">par trimestre) </w:t>
            </w:r>
            <w:r w:rsidR="00826923" w:rsidRPr="005A6420">
              <w:rPr>
                <w:b/>
                <w:noProof/>
                <w:sz w:val="22"/>
                <w:szCs w:val="22"/>
                <w:lang w:val="fr-FR" w:eastAsia="en-US"/>
              </w:rPr>
              <w:t> </w:t>
            </w:r>
            <w:r w:rsidR="00826923" w:rsidRPr="005A6420">
              <w:rPr>
                <w:b/>
                <w:sz w:val="22"/>
                <w:szCs w:val="22"/>
                <w:lang w:val="fr-FR" w:eastAsia="en-US"/>
              </w:rPr>
              <w:fldChar w:fldCharType="end"/>
            </w:r>
          </w:p>
        </w:tc>
        <w:tc>
          <w:tcPr>
            <w:tcW w:w="2070" w:type="dxa"/>
          </w:tcPr>
          <w:p w14:paraId="25482814" w14:textId="434DC771"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00105D0F">
              <w:rPr>
                <w:b/>
                <w:noProof/>
                <w:sz w:val="22"/>
                <w:szCs w:val="22"/>
                <w:lang w:val="fr-FR" w:eastAsia="en-US"/>
              </w:rPr>
              <w:t>2 réunions par an</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5C365A23" w14:textId="19E8FFBD"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00105D0F">
              <w:rPr>
                <w:b/>
                <w:noProof/>
                <w:sz w:val="22"/>
                <w:szCs w:val="22"/>
                <w:lang w:val="fr-FR" w:eastAsia="en-US"/>
              </w:rPr>
              <w:t>0</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2C2CC682" w14:textId="4AF0F0B4"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00105D0F">
              <w:rPr>
                <w:b/>
                <w:noProof/>
                <w:sz w:val="22"/>
                <w:szCs w:val="22"/>
                <w:lang w:val="fr-FR" w:eastAsia="en-US"/>
              </w:rPr>
              <w:t>Aucune réunion du Comité de Pilotage n'a pu se tenir avant la production de ce rapport. Il est prévu se tenir au mois de décembre 2021</w:t>
            </w:r>
            <w:r w:rsidRPr="005A6420">
              <w:rPr>
                <w:b/>
                <w:noProof/>
                <w:sz w:val="22"/>
                <w:szCs w:val="22"/>
                <w:lang w:val="fr-FR" w:eastAsia="en-US"/>
              </w:rPr>
              <w:t> </w:t>
            </w:r>
            <w:r w:rsidRPr="005A6420">
              <w:rPr>
                <w:b/>
                <w:sz w:val="22"/>
                <w:szCs w:val="22"/>
                <w:lang w:val="fr-FR" w:eastAsia="en-US"/>
              </w:rPr>
              <w:fldChar w:fldCharType="end"/>
            </w:r>
          </w:p>
        </w:tc>
      </w:tr>
      <w:tr w:rsidR="00826923" w:rsidRPr="003A0068" w14:paraId="00C542B2" w14:textId="77777777" w:rsidTr="00826923">
        <w:trPr>
          <w:trHeight w:val="422"/>
        </w:trPr>
        <w:tc>
          <w:tcPr>
            <w:tcW w:w="1530" w:type="dxa"/>
            <w:vMerge/>
          </w:tcPr>
          <w:p w14:paraId="39A21645" w14:textId="77777777" w:rsidR="00826923" w:rsidRPr="005A6420" w:rsidRDefault="00826923" w:rsidP="00826923">
            <w:pPr>
              <w:rPr>
                <w:rFonts w:cs="Tahoma"/>
                <w:b/>
                <w:szCs w:val="20"/>
                <w:lang w:val="fr-FR" w:eastAsia="en-US"/>
              </w:rPr>
            </w:pPr>
          </w:p>
        </w:tc>
        <w:tc>
          <w:tcPr>
            <w:tcW w:w="2070" w:type="dxa"/>
            <w:shd w:val="clear" w:color="auto" w:fill="EEECE1"/>
          </w:tcPr>
          <w:p w14:paraId="1A3D356D"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1.3.2</w:t>
            </w:r>
          </w:p>
          <w:p w14:paraId="2798C0C9" w14:textId="77777777" w:rsidR="00D01551" w:rsidRPr="00D01551" w:rsidRDefault="00826923" w:rsidP="00D01551">
            <w:pPr>
              <w:jc w:val="both"/>
              <w:rPr>
                <w:b/>
                <w:noProof/>
                <w:sz w:val="22"/>
                <w:szCs w:val="22"/>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00D01551" w:rsidRPr="00D01551">
              <w:rPr>
                <w:b/>
                <w:noProof/>
                <w:sz w:val="22"/>
                <w:szCs w:val="22"/>
                <w:lang w:val="fr-FR" w:eastAsia="en-US"/>
              </w:rPr>
              <w:t xml:space="preserve">Taux de participation du </w:t>
            </w:r>
          </w:p>
          <w:p w14:paraId="2A28B94F" w14:textId="77777777" w:rsidR="00D01551" w:rsidRPr="00D01551" w:rsidRDefault="00D01551" w:rsidP="00D01551">
            <w:pPr>
              <w:jc w:val="both"/>
              <w:rPr>
                <w:b/>
                <w:noProof/>
                <w:sz w:val="22"/>
                <w:szCs w:val="22"/>
                <w:lang w:val="fr-FR" w:eastAsia="en-US"/>
              </w:rPr>
            </w:pPr>
            <w:r w:rsidRPr="00D01551">
              <w:rPr>
                <w:b/>
                <w:noProof/>
                <w:sz w:val="22"/>
                <w:szCs w:val="22"/>
                <w:lang w:val="fr-FR" w:eastAsia="en-US"/>
              </w:rPr>
              <w:t xml:space="preserve">Secrétariat PBF aux réunions hebdomadaires du </w:t>
            </w:r>
          </w:p>
          <w:p w14:paraId="7759E0D1" w14:textId="77777777" w:rsidR="00D01551" w:rsidRPr="00D01551" w:rsidRDefault="00D01551" w:rsidP="00D01551">
            <w:pPr>
              <w:jc w:val="both"/>
              <w:rPr>
                <w:b/>
                <w:noProof/>
                <w:sz w:val="22"/>
                <w:szCs w:val="22"/>
                <w:lang w:val="fr-FR" w:eastAsia="en-US"/>
              </w:rPr>
            </w:pPr>
            <w:r w:rsidRPr="00D01551">
              <w:rPr>
                <w:b/>
                <w:noProof/>
                <w:sz w:val="22"/>
                <w:szCs w:val="22"/>
                <w:lang w:val="fr-FR" w:eastAsia="en-US"/>
              </w:rPr>
              <w:lastRenderedPageBreak/>
              <w:t xml:space="preserve">Bureau Intégré et aux réunions des principaux </w:t>
            </w:r>
          </w:p>
          <w:p w14:paraId="4E1298F4" w14:textId="77777777" w:rsidR="00D01551" w:rsidRPr="00D01551" w:rsidRDefault="00D01551" w:rsidP="00D01551">
            <w:pPr>
              <w:jc w:val="both"/>
              <w:rPr>
                <w:b/>
                <w:noProof/>
                <w:sz w:val="22"/>
                <w:szCs w:val="22"/>
                <w:lang w:val="fr-FR" w:eastAsia="en-US"/>
              </w:rPr>
            </w:pPr>
            <w:r w:rsidRPr="00D01551">
              <w:rPr>
                <w:b/>
                <w:noProof/>
                <w:sz w:val="22"/>
                <w:szCs w:val="22"/>
                <w:lang w:val="fr-FR" w:eastAsia="en-US"/>
              </w:rPr>
              <w:t xml:space="preserve">mécanismes de coordination sur la consolidation </w:t>
            </w:r>
          </w:p>
          <w:p w14:paraId="393760B4" w14:textId="5672C31B" w:rsidR="00826923" w:rsidRPr="005A6420" w:rsidRDefault="00D01551" w:rsidP="00D01551">
            <w:pPr>
              <w:jc w:val="both"/>
              <w:rPr>
                <w:rFonts w:cs="Tahoma"/>
                <w:szCs w:val="20"/>
                <w:lang w:val="fr-FR" w:eastAsia="en-US"/>
              </w:rPr>
            </w:pPr>
            <w:r w:rsidRPr="00D01551">
              <w:rPr>
                <w:b/>
                <w:noProof/>
                <w:sz w:val="22"/>
                <w:szCs w:val="22"/>
                <w:lang w:val="fr-FR" w:eastAsia="en-US"/>
              </w:rPr>
              <w:t>de la paix en RDC (listés en page 9)</w:t>
            </w:r>
            <w:r w:rsidR="00826923" w:rsidRPr="005A6420">
              <w:rPr>
                <w:b/>
                <w:noProof/>
                <w:sz w:val="22"/>
                <w:szCs w:val="22"/>
                <w:lang w:val="fr-FR" w:eastAsia="en-US"/>
              </w:rPr>
              <w:t> </w:t>
            </w:r>
            <w:r w:rsidR="00826923" w:rsidRPr="005A6420">
              <w:rPr>
                <w:b/>
                <w:sz w:val="22"/>
                <w:szCs w:val="22"/>
                <w:lang w:val="fr-FR" w:eastAsia="en-US"/>
              </w:rPr>
              <w:fldChar w:fldCharType="end"/>
            </w:r>
          </w:p>
        </w:tc>
        <w:tc>
          <w:tcPr>
            <w:tcW w:w="1530" w:type="dxa"/>
            <w:shd w:val="clear" w:color="auto" w:fill="EEECE1"/>
          </w:tcPr>
          <w:p w14:paraId="1C85A585" w14:textId="5D7096FB" w:rsidR="00826923" w:rsidRPr="005A6420" w:rsidRDefault="00826923" w:rsidP="00826923">
            <w:pPr>
              <w:rPr>
                <w:lang w:val="fr-FR"/>
              </w:rPr>
            </w:pPr>
            <w:r w:rsidRPr="005A6420">
              <w:rPr>
                <w:b/>
                <w:sz w:val="22"/>
                <w:szCs w:val="22"/>
                <w:lang w:val="fr-FR" w:eastAsia="en-US"/>
              </w:rPr>
              <w:lastRenderedPageBreak/>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009944F1">
              <w:rPr>
                <w:b/>
                <w:noProof/>
                <w:sz w:val="22"/>
                <w:szCs w:val="22"/>
                <w:lang w:val="fr-FR" w:eastAsia="en-US"/>
              </w:rPr>
              <w:t>N/A</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04E6AA45" w14:textId="77777777" w:rsidR="009944F1" w:rsidRPr="009944F1" w:rsidRDefault="00826923" w:rsidP="009944F1">
            <w:pPr>
              <w:rPr>
                <w:b/>
                <w:noProof/>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009944F1" w:rsidRPr="009944F1">
              <w:rPr>
                <w:b/>
                <w:noProof/>
                <w:sz w:val="22"/>
                <w:szCs w:val="22"/>
                <w:lang w:val="fr-FR" w:eastAsia="en-US"/>
              </w:rPr>
              <w:t xml:space="preserve">100% (participation du Secrétariat PBF à </w:t>
            </w:r>
          </w:p>
          <w:p w14:paraId="201EB923" w14:textId="77777777" w:rsidR="009944F1" w:rsidRPr="009944F1" w:rsidRDefault="009944F1" w:rsidP="009944F1">
            <w:pPr>
              <w:rPr>
                <w:b/>
                <w:noProof/>
                <w:sz w:val="22"/>
                <w:szCs w:val="22"/>
                <w:lang w:val="fr-FR" w:eastAsia="en-US"/>
              </w:rPr>
            </w:pPr>
            <w:r w:rsidRPr="009944F1">
              <w:rPr>
                <w:b/>
                <w:noProof/>
                <w:sz w:val="22"/>
                <w:szCs w:val="22"/>
                <w:lang w:val="fr-FR" w:eastAsia="en-US"/>
              </w:rPr>
              <w:t xml:space="preserve">l’ensemble des réunions hebdomadaires du </w:t>
            </w:r>
          </w:p>
          <w:p w14:paraId="55B143AA" w14:textId="77777777" w:rsidR="009944F1" w:rsidRPr="009944F1" w:rsidRDefault="009944F1" w:rsidP="009944F1">
            <w:pPr>
              <w:rPr>
                <w:b/>
                <w:noProof/>
                <w:sz w:val="22"/>
                <w:szCs w:val="22"/>
                <w:lang w:val="fr-FR" w:eastAsia="en-US"/>
              </w:rPr>
            </w:pPr>
            <w:r w:rsidRPr="009944F1">
              <w:rPr>
                <w:b/>
                <w:noProof/>
                <w:sz w:val="22"/>
                <w:szCs w:val="22"/>
                <w:lang w:val="fr-FR" w:eastAsia="en-US"/>
              </w:rPr>
              <w:lastRenderedPageBreak/>
              <w:t xml:space="preserve">Bureau Intégré et aux réunions des principaux </w:t>
            </w:r>
          </w:p>
          <w:p w14:paraId="0C7DA355" w14:textId="77777777" w:rsidR="009944F1" w:rsidRPr="009944F1" w:rsidRDefault="009944F1" w:rsidP="009944F1">
            <w:pPr>
              <w:rPr>
                <w:b/>
                <w:noProof/>
                <w:sz w:val="22"/>
                <w:szCs w:val="22"/>
                <w:lang w:val="fr-FR" w:eastAsia="en-US"/>
              </w:rPr>
            </w:pPr>
            <w:r w:rsidRPr="009944F1">
              <w:rPr>
                <w:b/>
                <w:noProof/>
                <w:sz w:val="22"/>
                <w:szCs w:val="22"/>
                <w:lang w:val="fr-FR" w:eastAsia="en-US"/>
              </w:rPr>
              <w:t xml:space="preserve">mécanismes de coordination sur la consolidation </w:t>
            </w:r>
          </w:p>
          <w:p w14:paraId="4E2BA7C6" w14:textId="6C021441" w:rsidR="00826923" w:rsidRPr="005A6420" w:rsidRDefault="009944F1" w:rsidP="009944F1">
            <w:pPr>
              <w:rPr>
                <w:lang w:val="fr-FR"/>
              </w:rPr>
            </w:pPr>
            <w:r w:rsidRPr="009944F1">
              <w:rPr>
                <w:b/>
                <w:noProof/>
                <w:sz w:val="22"/>
                <w:szCs w:val="22"/>
                <w:lang w:val="fr-FR" w:eastAsia="en-US"/>
              </w:rPr>
              <w:t>de la paix en RDC)</w:t>
            </w:r>
            <w:r w:rsidR="00826923" w:rsidRPr="005A6420">
              <w:rPr>
                <w:b/>
                <w:noProof/>
                <w:sz w:val="22"/>
                <w:szCs w:val="22"/>
                <w:lang w:val="fr-FR" w:eastAsia="en-US"/>
              </w:rPr>
              <w:t> </w:t>
            </w:r>
            <w:r w:rsidR="00826923" w:rsidRPr="005A6420">
              <w:rPr>
                <w:b/>
                <w:sz w:val="22"/>
                <w:szCs w:val="22"/>
                <w:lang w:val="fr-FR" w:eastAsia="en-US"/>
              </w:rPr>
              <w:fldChar w:fldCharType="end"/>
            </w:r>
          </w:p>
        </w:tc>
        <w:tc>
          <w:tcPr>
            <w:tcW w:w="2070" w:type="dxa"/>
          </w:tcPr>
          <w:p w14:paraId="7BD02334" w14:textId="43FB4DA1" w:rsidR="00826923" w:rsidRPr="005A6420" w:rsidRDefault="00826923" w:rsidP="00826923">
            <w:pPr>
              <w:rPr>
                <w:lang w:val="fr-FR"/>
              </w:rPr>
            </w:pPr>
            <w:r w:rsidRPr="005A6420">
              <w:rPr>
                <w:b/>
                <w:sz w:val="22"/>
                <w:szCs w:val="22"/>
                <w:lang w:val="fr-FR" w:eastAsia="en-US"/>
              </w:rPr>
              <w:lastRenderedPageBreak/>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009944F0">
              <w:rPr>
                <w:b/>
                <w:noProof/>
                <w:sz w:val="22"/>
                <w:szCs w:val="22"/>
                <w:lang w:val="fr-FR" w:eastAsia="en-US"/>
              </w:rPr>
              <w:t>A chaque réunion du PBF</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7AE37EA5" w14:textId="1178819F"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001634D1">
              <w:rPr>
                <w:b/>
                <w:noProof/>
                <w:sz w:val="22"/>
                <w:szCs w:val="22"/>
                <w:lang w:val="fr-FR" w:eastAsia="en-US"/>
              </w:rPr>
              <w:t>0%</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047E6A6B" w14:textId="01F6B4A3"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001634D1">
              <w:rPr>
                <w:b/>
                <w:noProof/>
                <w:sz w:val="22"/>
                <w:szCs w:val="22"/>
                <w:lang w:val="fr-FR" w:eastAsia="en-US"/>
              </w:rPr>
              <w:t>Aucune réunion tenu</w:t>
            </w:r>
            <w:r w:rsidR="007B5D50">
              <w:rPr>
                <w:b/>
                <w:noProof/>
                <w:sz w:val="22"/>
                <w:szCs w:val="22"/>
                <w:lang w:val="fr-FR" w:eastAsia="en-US"/>
              </w:rPr>
              <w:t>e à ce jour</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7B8139A0" w14:textId="77777777" w:rsidTr="00826923">
        <w:trPr>
          <w:trHeight w:val="422"/>
        </w:trPr>
        <w:tc>
          <w:tcPr>
            <w:tcW w:w="1530" w:type="dxa"/>
            <w:vMerge w:val="restart"/>
          </w:tcPr>
          <w:p w14:paraId="2A9C6681" w14:textId="77777777" w:rsidR="00826923" w:rsidRPr="005A6420" w:rsidRDefault="00826923" w:rsidP="00826923">
            <w:pPr>
              <w:rPr>
                <w:rFonts w:cs="Tahoma"/>
                <w:szCs w:val="20"/>
                <w:lang w:val="fr-FR" w:eastAsia="en-US"/>
              </w:rPr>
            </w:pPr>
            <w:r w:rsidRPr="005A6420">
              <w:rPr>
                <w:rFonts w:cs="Tahoma"/>
                <w:szCs w:val="20"/>
                <w:lang w:val="fr-FR" w:eastAsia="en-US"/>
              </w:rPr>
              <w:t>Produit</w:t>
            </w:r>
            <w:r>
              <w:rPr>
                <w:rFonts w:cs="Tahoma"/>
                <w:szCs w:val="20"/>
                <w:lang w:val="fr-FR" w:eastAsia="en-US"/>
              </w:rPr>
              <w:t xml:space="preserve"> 1.4</w:t>
            </w:r>
          </w:p>
          <w:p w14:paraId="2443D09C" w14:textId="77777777" w:rsidR="006265BC" w:rsidRPr="006265BC" w:rsidRDefault="00826923" w:rsidP="006265BC">
            <w:pPr>
              <w:rPr>
                <w:b/>
                <w:noProof/>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006265BC" w:rsidRPr="006265BC">
              <w:rPr>
                <w:b/>
                <w:noProof/>
                <w:sz w:val="22"/>
                <w:szCs w:val="22"/>
                <w:lang w:val="fr-FR" w:eastAsia="en-US"/>
              </w:rPr>
              <w:t xml:space="preserve"> Le suivi et évaluation </w:t>
            </w:r>
          </w:p>
          <w:p w14:paraId="4D153369" w14:textId="0F61C130" w:rsidR="00826923" w:rsidRPr="005A6420" w:rsidRDefault="006265BC" w:rsidP="006265BC">
            <w:pPr>
              <w:rPr>
                <w:rFonts w:cs="Tahoma"/>
                <w:szCs w:val="20"/>
                <w:lang w:val="fr-FR" w:eastAsia="en-US"/>
              </w:rPr>
            </w:pPr>
            <w:r w:rsidRPr="006265BC">
              <w:rPr>
                <w:b/>
                <w:noProof/>
                <w:sz w:val="22"/>
                <w:szCs w:val="22"/>
                <w:lang w:val="fr-FR" w:eastAsia="en-US"/>
              </w:rPr>
              <w:t>du portefeuille du PBF est assuré</w:t>
            </w:r>
            <w:r w:rsidR="00826923" w:rsidRPr="005A6420">
              <w:rPr>
                <w:b/>
                <w:noProof/>
                <w:sz w:val="22"/>
                <w:szCs w:val="22"/>
                <w:lang w:val="fr-FR" w:eastAsia="en-US"/>
              </w:rPr>
              <w:t> </w:t>
            </w:r>
            <w:r w:rsidR="00826923" w:rsidRPr="005A6420">
              <w:rPr>
                <w:b/>
                <w:sz w:val="22"/>
                <w:szCs w:val="22"/>
                <w:lang w:val="fr-FR" w:eastAsia="en-US"/>
              </w:rPr>
              <w:fldChar w:fldCharType="end"/>
            </w:r>
          </w:p>
        </w:tc>
        <w:tc>
          <w:tcPr>
            <w:tcW w:w="2070" w:type="dxa"/>
            <w:shd w:val="clear" w:color="auto" w:fill="EEECE1"/>
          </w:tcPr>
          <w:p w14:paraId="4162329A" w14:textId="77777777" w:rsidR="00826923" w:rsidRPr="005A6420" w:rsidRDefault="00826923" w:rsidP="00826923">
            <w:pPr>
              <w:jc w:val="both"/>
              <w:rPr>
                <w:rFonts w:cs="Tahoma"/>
                <w:szCs w:val="20"/>
                <w:lang w:val="fr-FR" w:eastAsia="en-US"/>
              </w:rPr>
            </w:pPr>
            <w:r w:rsidRPr="005A6420">
              <w:rPr>
                <w:rFonts w:cs="Tahoma"/>
                <w:szCs w:val="20"/>
                <w:lang w:val="fr-FR" w:eastAsia="en-US"/>
              </w:rPr>
              <w:t xml:space="preserve">Indicateur </w:t>
            </w:r>
            <w:r>
              <w:rPr>
                <w:rFonts w:cs="Tahoma"/>
                <w:szCs w:val="20"/>
                <w:lang w:val="fr-FR" w:eastAsia="en-US"/>
              </w:rPr>
              <w:t>1.4</w:t>
            </w:r>
            <w:r w:rsidRPr="005A6420">
              <w:rPr>
                <w:rFonts w:cs="Tahoma"/>
                <w:szCs w:val="20"/>
                <w:lang w:val="fr-FR" w:eastAsia="en-US"/>
              </w:rPr>
              <w:t>.1</w:t>
            </w:r>
          </w:p>
          <w:p w14:paraId="0D4C1B89" w14:textId="77777777" w:rsidR="00045E87" w:rsidRPr="00045E87" w:rsidRDefault="00826923" w:rsidP="00045E87">
            <w:pPr>
              <w:jc w:val="both"/>
              <w:rPr>
                <w:b/>
                <w:noProof/>
                <w:sz w:val="22"/>
                <w:szCs w:val="22"/>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00045E87" w:rsidRPr="00045E87">
              <w:rPr>
                <w:b/>
                <w:noProof/>
                <w:sz w:val="22"/>
                <w:szCs w:val="22"/>
                <w:lang w:val="fr-FR" w:eastAsia="en-US"/>
              </w:rPr>
              <w:t xml:space="preserve">Pourcentage des rapports </w:t>
            </w:r>
          </w:p>
          <w:p w14:paraId="3BC9126A" w14:textId="77777777" w:rsidR="00045E87" w:rsidRPr="00045E87" w:rsidRDefault="00045E87" w:rsidP="00045E87">
            <w:pPr>
              <w:jc w:val="both"/>
              <w:rPr>
                <w:b/>
                <w:noProof/>
                <w:sz w:val="22"/>
                <w:szCs w:val="22"/>
                <w:lang w:val="fr-FR" w:eastAsia="en-US"/>
              </w:rPr>
            </w:pPr>
            <w:r w:rsidRPr="00045E87">
              <w:rPr>
                <w:b/>
                <w:noProof/>
                <w:sz w:val="22"/>
                <w:szCs w:val="22"/>
                <w:lang w:val="fr-FR" w:eastAsia="en-US"/>
              </w:rPr>
              <w:t xml:space="preserve">narratifs et budgétaires semestriels, annuels et </w:t>
            </w:r>
          </w:p>
          <w:p w14:paraId="6F3C0BDE" w14:textId="0F5A686A" w:rsidR="00826923" w:rsidRPr="005A6420" w:rsidRDefault="00045E87" w:rsidP="00045E87">
            <w:pPr>
              <w:jc w:val="both"/>
              <w:rPr>
                <w:rFonts w:cs="Tahoma"/>
                <w:szCs w:val="20"/>
                <w:lang w:val="fr-FR" w:eastAsia="en-US"/>
              </w:rPr>
            </w:pPr>
            <w:r w:rsidRPr="00045E87">
              <w:rPr>
                <w:b/>
                <w:noProof/>
                <w:sz w:val="22"/>
                <w:szCs w:val="22"/>
                <w:lang w:val="fr-FR" w:eastAsia="en-US"/>
              </w:rPr>
              <w:t>finaux soumis dans les temps impartis</w:t>
            </w:r>
            <w:r w:rsidR="00826923" w:rsidRPr="005A6420">
              <w:rPr>
                <w:b/>
                <w:noProof/>
                <w:sz w:val="22"/>
                <w:szCs w:val="22"/>
                <w:lang w:val="fr-FR" w:eastAsia="en-US"/>
              </w:rPr>
              <w:t> </w:t>
            </w:r>
            <w:r w:rsidR="00826923" w:rsidRPr="005A6420">
              <w:rPr>
                <w:b/>
                <w:sz w:val="22"/>
                <w:szCs w:val="22"/>
                <w:lang w:val="fr-FR" w:eastAsia="en-US"/>
              </w:rPr>
              <w:fldChar w:fldCharType="end"/>
            </w:r>
          </w:p>
        </w:tc>
        <w:tc>
          <w:tcPr>
            <w:tcW w:w="1530" w:type="dxa"/>
            <w:shd w:val="clear" w:color="auto" w:fill="EEECE1"/>
          </w:tcPr>
          <w:p w14:paraId="6DA04040" w14:textId="7EA370E1"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0060619F">
              <w:rPr>
                <w:b/>
                <w:noProof/>
                <w:sz w:val="22"/>
                <w:szCs w:val="22"/>
                <w:lang w:val="fr-FR" w:eastAsia="en-US"/>
              </w:rPr>
              <w:t>N/A</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5457C269" w14:textId="77777777" w:rsidR="0060619F" w:rsidRPr="0060619F" w:rsidRDefault="00826923" w:rsidP="0060619F">
            <w:pPr>
              <w:rPr>
                <w:b/>
                <w:noProof/>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0060619F" w:rsidRPr="0060619F">
              <w:rPr>
                <w:b/>
                <w:noProof/>
                <w:sz w:val="22"/>
                <w:szCs w:val="22"/>
                <w:lang w:val="fr-FR" w:eastAsia="en-US"/>
              </w:rPr>
              <w:t xml:space="preserve">100% des rapports sont soumis dans les </w:t>
            </w:r>
          </w:p>
          <w:p w14:paraId="45CA19B9" w14:textId="77777777" w:rsidR="0060619F" w:rsidRPr="0060619F" w:rsidRDefault="0060619F" w:rsidP="0060619F">
            <w:pPr>
              <w:rPr>
                <w:b/>
                <w:noProof/>
                <w:sz w:val="22"/>
                <w:szCs w:val="22"/>
                <w:lang w:val="fr-FR" w:eastAsia="en-US"/>
              </w:rPr>
            </w:pPr>
            <w:r w:rsidRPr="0060619F">
              <w:rPr>
                <w:b/>
                <w:noProof/>
                <w:sz w:val="22"/>
                <w:szCs w:val="22"/>
                <w:lang w:val="fr-FR" w:eastAsia="en-US"/>
              </w:rPr>
              <w:t xml:space="preserve">temps impartis, et conformément aux exigences </w:t>
            </w:r>
          </w:p>
          <w:p w14:paraId="37CDDA27" w14:textId="6D08E873" w:rsidR="00826923" w:rsidRPr="005A6420" w:rsidRDefault="0060619F" w:rsidP="0060619F">
            <w:pPr>
              <w:rPr>
                <w:lang w:val="fr-FR"/>
              </w:rPr>
            </w:pPr>
            <w:r w:rsidRPr="0060619F">
              <w:rPr>
                <w:b/>
                <w:noProof/>
                <w:sz w:val="22"/>
                <w:szCs w:val="22"/>
                <w:lang w:val="fr-FR" w:eastAsia="en-US"/>
              </w:rPr>
              <w:t>de qualité de PBSO</w:t>
            </w:r>
            <w:r w:rsidR="00826923" w:rsidRPr="005A6420">
              <w:rPr>
                <w:b/>
                <w:noProof/>
                <w:sz w:val="22"/>
                <w:szCs w:val="22"/>
                <w:lang w:val="fr-FR" w:eastAsia="en-US"/>
              </w:rPr>
              <w:t> </w:t>
            </w:r>
            <w:r w:rsidR="00826923" w:rsidRPr="005A6420">
              <w:rPr>
                <w:b/>
                <w:sz w:val="22"/>
                <w:szCs w:val="22"/>
                <w:lang w:val="fr-FR" w:eastAsia="en-US"/>
              </w:rPr>
              <w:fldChar w:fldCharType="end"/>
            </w:r>
          </w:p>
        </w:tc>
        <w:tc>
          <w:tcPr>
            <w:tcW w:w="2070" w:type="dxa"/>
          </w:tcPr>
          <w:p w14:paraId="6F36CA3B" w14:textId="460911FC"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00BA702F">
              <w:rPr>
                <w:b/>
                <w:noProof/>
                <w:sz w:val="22"/>
                <w:szCs w:val="22"/>
                <w:lang w:val="fr-FR" w:eastAsia="en-US"/>
              </w:rPr>
              <w:t>Rapports Semestriels et Annuels</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3F91EE3" w14:textId="63D42BF4"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00BA702F">
              <w:rPr>
                <w:b/>
                <w:noProof/>
                <w:sz w:val="22"/>
                <w:szCs w:val="22"/>
                <w:lang w:val="fr-FR" w:eastAsia="en-US"/>
              </w:rPr>
              <w:t>100%</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2722C235"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3A0068" w14:paraId="2A443379" w14:textId="77777777" w:rsidTr="00826923">
        <w:trPr>
          <w:trHeight w:val="422"/>
        </w:trPr>
        <w:tc>
          <w:tcPr>
            <w:tcW w:w="1530" w:type="dxa"/>
            <w:vMerge/>
          </w:tcPr>
          <w:p w14:paraId="278CAF2E" w14:textId="77777777" w:rsidR="00826923" w:rsidRPr="005A6420" w:rsidRDefault="00826923" w:rsidP="00826923">
            <w:pPr>
              <w:rPr>
                <w:rFonts w:cs="Tahoma"/>
                <w:b/>
                <w:szCs w:val="20"/>
                <w:lang w:val="fr-FR" w:eastAsia="en-US"/>
              </w:rPr>
            </w:pPr>
          </w:p>
        </w:tc>
        <w:tc>
          <w:tcPr>
            <w:tcW w:w="2070" w:type="dxa"/>
            <w:shd w:val="clear" w:color="auto" w:fill="EEECE1"/>
          </w:tcPr>
          <w:p w14:paraId="5B293B85"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w:t>
            </w:r>
            <w:r>
              <w:rPr>
                <w:rFonts w:cs="Tahoma"/>
                <w:szCs w:val="20"/>
                <w:lang w:val="fr-FR" w:eastAsia="en-US"/>
              </w:rPr>
              <w:t xml:space="preserve"> 1.4</w:t>
            </w:r>
            <w:r w:rsidRPr="005A6420">
              <w:rPr>
                <w:rFonts w:cs="Tahoma"/>
                <w:szCs w:val="20"/>
                <w:lang w:val="fr-FR" w:eastAsia="en-US"/>
              </w:rPr>
              <w:t>.2</w:t>
            </w:r>
          </w:p>
          <w:p w14:paraId="0625F784" w14:textId="77777777" w:rsidR="00C42F0A" w:rsidRPr="00C42F0A" w:rsidRDefault="00826923" w:rsidP="00C42F0A">
            <w:pPr>
              <w:jc w:val="both"/>
              <w:rPr>
                <w:b/>
                <w:noProof/>
                <w:sz w:val="22"/>
                <w:szCs w:val="22"/>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00C42F0A" w:rsidRPr="00C42F0A">
              <w:rPr>
                <w:b/>
                <w:noProof/>
                <w:sz w:val="22"/>
                <w:szCs w:val="22"/>
                <w:lang w:val="fr-FR" w:eastAsia="en-US"/>
              </w:rPr>
              <w:t xml:space="preserve">Nombre de missions de suivi et </w:t>
            </w:r>
          </w:p>
          <w:p w14:paraId="57DD45EA" w14:textId="6D02BA35" w:rsidR="00826923" w:rsidRPr="005A6420" w:rsidRDefault="00C42F0A" w:rsidP="00C42F0A">
            <w:pPr>
              <w:jc w:val="both"/>
              <w:rPr>
                <w:rFonts w:cs="Tahoma"/>
                <w:szCs w:val="20"/>
                <w:lang w:val="fr-FR" w:eastAsia="en-US"/>
              </w:rPr>
            </w:pPr>
            <w:r w:rsidRPr="00C42F0A">
              <w:rPr>
                <w:b/>
                <w:noProof/>
                <w:sz w:val="22"/>
                <w:szCs w:val="22"/>
                <w:lang w:val="fr-FR" w:eastAsia="en-US"/>
              </w:rPr>
              <w:t>évaluation ONU/Gouvernement sur le terrain</w:t>
            </w:r>
            <w:r w:rsidR="00826923" w:rsidRPr="005A6420">
              <w:rPr>
                <w:b/>
                <w:sz w:val="22"/>
                <w:szCs w:val="22"/>
                <w:lang w:val="fr-FR" w:eastAsia="en-US"/>
              </w:rPr>
              <w:fldChar w:fldCharType="end"/>
            </w:r>
          </w:p>
        </w:tc>
        <w:tc>
          <w:tcPr>
            <w:tcW w:w="1530" w:type="dxa"/>
            <w:shd w:val="clear" w:color="auto" w:fill="EEECE1"/>
          </w:tcPr>
          <w:p w14:paraId="5ED011B9" w14:textId="23BA47F6" w:rsidR="00826923" w:rsidRPr="005A6420" w:rsidRDefault="00826923" w:rsidP="00CE458C">
            <w:pPr>
              <w:rPr>
                <w:b/>
                <w:noProof/>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6E56CD">
              <w:rPr>
                <w:b/>
                <w:noProof/>
                <w:sz w:val="22"/>
                <w:szCs w:val="22"/>
                <w:lang w:val="fr-FR" w:eastAsia="en-US"/>
              </w:rPr>
              <w:t>N/A</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6F44DFBD" w14:textId="2E6F6E87" w:rsidR="00826923" w:rsidRPr="005A6420" w:rsidRDefault="00826923" w:rsidP="00E85EFC">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00E85EFC" w:rsidRPr="00E85EFC">
              <w:rPr>
                <w:b/>
                <w:noProof/>
                <w:sz w:val="22"/>
                <w:szCs w:val="22"/>
                <w:lang w:val="fr-FR" w:eastAsia="en-US"/>
              </w:rPr>
              <w:t>6 (2 par année)</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40484754" w14:textId="0A241D1A" w:rsidR="00826923" w:rsidRPr="005A6420" w:rsidRDefault="0082692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00732D16">
              <w:rPr>
                <w:b/>
                <w:noProof/>
                <w:sz w:val="22"/>
                <w:szCs w:val="22"/>
                <w:lang w:val="fr-FR" w:eastAsia="en-US"/>
              </w:rPr>
              <w:t>2 par année</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FE52A1F" w14:textId="72DFE7AF" w:rsidR="00826923" w:rsidRPr="005A6420" w:rsidRDefault="0082692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00732D16">
              <w:rPr>
                <w:b/>
                <w:noProof/>
                <w:sz w:val="22"/>
                <w:szCs w:val="22"/>
                <w:lang w:val="fr-FR" w:eastAsia="en-US"/>
              </w:rPr>
              <w:t>0</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058DC17B" w14:textId="1384F85F" w:rsidR="00826923" w:rsidRPr="005A6420" w:rsidRDefault="0082692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00071962">
              <w:rPr>
                <w:b/>
                <w:noProof/>
                <w:sz w:val="22"/>
                <w:szCs w:val="22"/>
                <w:lang w:val="fr-FR" w:eastAsia="en-US"/>
              </w:rPr>
              <w:t xml:space="preserve">La tenue de ces missions se fera après la mise en place effective du Comité de Pilotage Conjoint du PBF et la désignation des </w:t>
            </w:r>
            <w:r w:rsidR="008812EC">
              <w:rPr>
                <w:b/>
                <w:noProof/>
                <w:sz w:val="22"/>
                <w:szCs w:val="22"/>
                <w:lang w:val="fr-FR" w:eastAsia="en-US"/>
              </w:rPr>
              <w:t>Représentants des membres dudit comité</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3A0068" w14:paraId="0CA7A1F1" w14:textId="77777777" w:rsidTr="00826923">
        <w:trPr>
          <w:trHeight w:val="422"/>
        </w:trPr>
        <w:tc>
          <w:tcPr>
            <w:tcW w:w="1530" w:type="dxa"/>
            <w:vMerge w:val="restart"/>
          </w:tcPr>
          <w:p w14:paraId="15776DBE" w14:textId="77777777" w:rsidR="00826923" w:rsidRPr="005A6420" w:rsidRDefault="00826923" w:rsidP="00826923">
            <w:pPr>
              <w:rPr>
                <w:rFonts w:cs="Tahoma"/>
                <w:b/>
                <w:szCs w:val="20"/>
                <w:lang w:val="fr-FR" w:eastAsia="en-US"/>
              </w:rPr>
            </w:pPr>
            <w:r w:rsidRPr="005A6420">
              <w:rPr>
                <w:rFonts w:cs="Tahoma"/>
                <w:b/>
                <w:szCs w:val="20"/>
                <w:lang w:val="fr-FR" w:eastAsia="en-US"/>
              </w:rPr>
              <w:lastRenderedPageBreak/>
              <w:t>Résultat 2</w:t>
            </w:r>
          </w:p>
          <w:p w14:paraId="0592BA5F" w14:textId="77777777" w:rsidR="00623D8F" w:rsidRPr="00623D8F" w:rsidRDefault="00826923" w:rsidP="00623D8F">
            <w:pPr>
              <w:rPr>
                <w:b/>
                <w:noProof/>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00623D8F" w:rsidRPr="00623D8F">
              <w:rPr>
                <w:b/>
                <w:noProof/>
                <w:sz w:val="22"/>
                <w:szCs w:val="22"/>
                <w:lang w:val="fr-FR" w:eastAsia="en-US"/>
              </w:rPr>
              <w:t xml:space="preserve">Le Comité de Pilotage et </w:t>
            </w:r>
          </w:p>
          <w:p w14:paraId="69047EFD" w14:textId="77777777" w:rsidR="00623D8F" w:rsidRPr="00623D8F" w:rsidRDefault="00623D8F" w:rsidP="00623D8F">
            <w:pPr>
              <w:rPr>
                <w:b/>
                <w:noProof/>
                <w:sz w:val="22"/>
                <w:szCs w:val="22"/>
                <w:lang w:val="fr-FR" w:eastAsia="en-US"/>
              </w:rPr>
            </w:pPr>
            <w:r w:rsidRPr="00623D8F">
              <w:rPr>
                <w:b/>
                <w:noProof/>
                <w:sz w:val="22"/>
                <w:szCs w:val="22"/>
                <w:lang w:val="fr-FR" w:eastAsia="en-US"/>
              </w:rPr>
              <w:t xml:space="preserve">Bureau du Coordonnateur Résident du </w:t>
            </w:r>
          </w:p>
          <w:p w14:paraId="6C889DC1" w14:textId="77777777" w:rsidR="00623D8F" w:rsidRPr="00623D8F" w:rsidRDefault="00623D8F" w:rsidP="00623D8F">
            <w:pPr>
              <w:rPr>
                <w:b/>
                <w:noProof/>
                <w:sz w:val="22"/>
                <w:szCs w:val="22"/>
                <w:lang w:val="fr-FR" w:eastAsia="en-US"/>
              </w:rPr>
            </w:pPr>
            <w:r w:rsidRPr="00623D8F">
              <w:rPr>
                <w:b/>
                <w:noProof/>
                <w:sz w:val="22"/>
                <w:szCs w:val="22"/>
                <w:lang w:val="fr-FR" w:eastAsia="en-US"/>
              </w:rPr>
              <w:t xml:space="preserve">Système des Nations Unies sont </w:t>
            </w:r>
          </w:p>
          <w:p w14:paraId="5018D9E4" w14:textId="77777777" w:rsidR="00623D8F" w:rsidRPr="00623D8F" w:rsidRDefault="00623D8F" w:rsidP="00623D8F">
            <w:pPr>
              <w:rPr>
                <w:b/>
                <w:noProof/>
                <w:sz w:val="22"/>
                <w:szCs w:val="22"/>
                <w:lang w:val="fr-FR" w:eastAsia="en-US"/>
              </w:rPr>
            </w:pPr>
            <w:r w:rsidRPr="00623D8F">
              <w:rPr>
                <w:b/>
                <w:noProof/>
                <w:sz w:val="22"/>
                <w:szCs w:val="22"/>
                <w:lang w:val="fr-FR" w:eastAsia="en-US"/>
              </w:rPr>
              <w:t xml:space="preserve">appuyés afin d’assurer leur rôle </w:t>
            </w:r>
          </w:p>
          <w:p w14:paraId="646BE581" w14:textId="77777777" w:rsidR="00623D8F" w:rsidRPr="00623D8F" w:rsidRDefault="00623D8F" w:rsidP="00623D8F">
            <w:pPr>
              <w:rPr>
                <w:b/>
                <w:noProof/>
                <w:sz w:val="22"/>
                <w:szCs w:val="22"/>
                <w:lang w:val="fr-FR" w:eastAsia="en-US"/>
              </w:rPr>
            </w:pPr>
            <w:r w:rsidRPr="00623D8F">
              <w:rPr>
                <w:b/>
                <w:noProof/>
                <w:sz w:val="22"/>
                <w:szCs w:val="22"/>
                <w:lang w:val="fr-FR" w:eastAsia="en-US"/>
              </w:rPr>
              <w:t xml:space="preserve">d’orientation stratégique, </w:t>
            </w:r>
          </w:p>
          <w:p w14:paraId="1A50725D" w14:textId="77777777" w:rsidR="00623D8F" w:rsidRPr="00623D8F" w:rsidRDefault="00623D8F" w:rsidP="00623D8F">
            <w:pPr>
              <w:rPr>
                <w:b/>
                <w:noProof/>
                <w:sz w:val="22"/>
                <w:szCs w:val="22"/>
                <w:lang w:val="fr-FR" w:eastAsia="en-US"/>
              </w:rPr>
            </w:pPr>
            <w:r w:rsidRPr="00623D8F">
              <w:rPr>
                <w:b/>
                <w:noProof/>
                <w:sz w:val="22"/>
                <w:szCs w:val="22"/>
                <w:lang w:val="fr-FR" w:eastAsia="en-US"/>
              </w:rPr>
              <w:t xml:space="preserve">d’endossement des projets PBF et de </w:t>
            </w:r>
          </w:p>
          <w:p w14:paraId="21B9E220" w14:textId="4A0B7096" w:rsidR="00826923" w:rsidRPr="005A6420" w:rsidRDefault="00623D8F" w:rsidP="00623D8F">
            <w:pPr>
              <w:rPr>
                <w:rFonts w:cs="Tahoma"/>
                <w:b/>
                <w:szCs w:val="20"/>
                <w:lang w:val="fr-FR" w:eastAsia="en-US"/>
              </w:rPr>
            </w:pPr>
            <w:r w:rsidRPr="00623D8F">
              <w:rPr>
                <w:b/>
                <w:noProof/>
                <w:sz w:val="22"/>
                <w:szCs w:val="22"/>
                <w:lang w:val="fr-FR" w:eastAsia="en-US"/>
              </w:rPr>
              <w:t>suivi et évaluation du portefeuille PBF</w:t>
            </w:r>
            <w:r w:rsidR="00826923" w:rsidRPr="005A6420">
              <w:rPr>
                <w:b/>
                <w:noProof/>
                <w:sz w:val="22"/>
                <w:szCs w:val="22"/>
                <w:lang w:val="fr-FR" w:eastAsia="en-US"/>
              </w:rPr>
              <w:t> </w:t>
            </w:r>
            <w:r w:rsidR="00826923" w:rsidRPr="005A6420">
              <w:rPr>
                <w:b/>
                <w:sz w:val="22"/>
                <w:szCs w:val="22"/>
                <w:lang w:val="fr-FR" w:eastAsia="en-US"/>
              </w:rPr>
              <w:fldChar w:fldCharType="end"/>
            </w:r>
          </w:p>
          <w:p w14:paraId="73249FC4" w14:textId="77777777" w:rsidR="00826923" w:rsidRPr="005A6420" w:rsidRDefault="00826923" w:rsidP="00826923">
            <w:pPr>
              <w:rPr>
                <w:rFonts w:cs="Tahoma"/>
                <w:b/>
                <w:szCs w:val="20"/>
                <w:lang w:val="fr-FR" w:eastAsia="en-US"/>
              </w:rPr>
            </w:pPr>
          </w:p>
        </w:tc>
        <w:tc>
          <w:tcPr>
            <w:tcW w:w="2070" w:type="dxa"/>
            <w:shd w:val="clear" w:color="auto" w:fill="EEECE1"/>
          </w:tcPr>
          <w:p w14:paraId="5F12209B"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2.1</w:t>
            </w:r>
          </w:p>
          <w:p w14:paraId="6BCED374" w14:textId="77777777" w:rsidR="00E6644F" w:rsidRPr="00E6644F" w:rsidRDefault="00826923" w:rsidP="00E6644F">
            <w:pPr>
              <w:jc w:val="both"/>
              <w:rPr>
                <w:b/>
                <w:noProof/>
                <w:sz w:val="22"/>
                <w:szCs w:val="22"/>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00E6644F" w:rsidRPr="00E6644F">
              <w:rPr>
                <w:b/>
                <w:noProof/>
                <w:sz w:val="22"/>
                <w:szCs w:val="22"/>
                <w:lang w:val="fr-FR" w:eastAsia="en-US"/>
              </w:rPr>
              <w:t xml:space="preserve"> Pourcentage des membres du </w:t>
            </w:r>
          </w:p>
          <w:p w14:paraId="7892F928" w14:textId="77777777" w:rsidR="00E6644F" w:rsidRPr="00E6644F" w:rsidRDefault="00E6644F" w:rsidP="00E6644F">
            <w:pPr>
              <w:jc w:val="both"/>
              <w:rPr>
                <w:b/>
                <w:noProof/>
                <w:sz w:val="22"/>
                <w:szCs w:val="22"/>
                <w:lang w:val="fr-FR" w:eastAsia="en-US"/>
              </w:rPr>
            </w:pPr>
            <w:r w:rsidRPr="00E6644F">
              <w:rPr>
                <w:b/>
                <w:noProof/>
                <w:sz w:val="22"/>
                <w:szCs w:val="22"/>
                <w:lang w:val="fr-FR" w:eastAsia="en-US"/>
              </w:rPr>
              <w:t xml:space="preserve">cadre de coordination qui estiment avoir amélioré </w:t>
            </w:r>
          </w:p>
          <w:p w14:paraId="396D62A7" w14:textId="77777777" w:rsidR="00E6644F" w:rsidRPr="00E6644F" w:rsidRDefault="00E6644F" w:rsidP="00E6644F">
            <w:pPr>
              <w:jc w:val="both"/>
              <w:rPr>
                <w:b/>
                <w:noProof/>
                <w:sz w:val="22"/>
                <w:szCs w:val="22"/>
                <w:lang w:val="fr-FR" w:eastAsia="en-US"/>
              </w:rPr>
            </w:pPr>
            <w:r w:rsidRPr="00E6644F">
              <w:rPr>
                <w:b/>
                <w:noProof/>
                <w:sz w:val="22"/>
                <w:szCs w:val="22"/>
                <w:lang w:val="fr-FR" w:eastAsia="en-US"/>
              </w:rPr>
              <w:t xml:space="preserve">leur connaissance de la thématique de la </w:t>
            </w:r>
          </w:p>
          <w:p w14:paraId="346E6288" w14:textId="77777777" w:rsidR="00E6644F" w:rsidRPr="00E6644F" w:rsidRDefault="00E6644F" w:rsidP="00E6644F">
            <w:pPr>
              <w:jc w:val="both"/>
              <w:rPr>
                <w:b/>
                <w:noProof/>
                <w:sz w:val="22"/>
                <w:szCs w:val="22"/>
                <w:lang w:val="fr-FR" w:eastAsia="en-US"/>
              </w:rPr>
            </w:pPr>
            <w:r w:rsidRPr="00E6644F">
              <w:rPr>
                <w:b/>
                <w:noProof/>
                <w:sz w:val="22"/>
                <w:szCs w:val="22"/>
                <w:lang w:val="fr-FR" w:eastAsia="en-US"/>
              </w:rPr>
              <w:t xml:space="preserve">consolidation de la paix et leur capacité à guider </w:t>
            </w:r>
          </w:p>
          <w:p w14:paraId="5579C4A1" w14:textId="2523BE19" w:rsidR="00826923" w:rsidRPr="005A6420" w:rsidRDefault="00E6644F" w:rsidP="00E6644F">
            <w:pPr>
              <w:jc w:val="both"/>
              <w:rPr>
                <w:rFonts w:cs="Tahoma"/>
                <w:szCs w:val="20"/>
                <w:lang w:val="fr-FR" w:eastAsia="en-US"/>
              </w:rPr>
            </w:pPr>
            <w:r w:rsidRPr="00E6644F">
              <w:rPr>
                <w:b/>
                <w:noProof/>
                <w:sz w:val="22"/>
                <w:szCs w:val="22"/>
                <w:lang w:val="fr-FR" w:eastAsia="en-US"/>
              </w:rPr>
              <w:t>les interventions du PBF</w:t>
            </w:r>
            <w:r w:rsidR="00826923" w:rsidRPr="005A6420">
              <w:rPr>
                <w:b/>
                <w:noProof/>
                <w:sz w:val="22"/>
                <w:szCs w:val="22"/>
                <w:lang w:val="fr-FR" w:eastAsia="en-US"/>
              </w:rPr>
              <w:t> </w:t>
            </w:r>
            <w:r w:rsidR="00826923" w:rsidRPr="005A6420">
              <w:rPr>
                <w:b/>
                <w:sz w:val="22"/>
                <w:szCs w:val="22"/>
                <w:lang w:val="fr-FR" w:eastAsia="en-US"/>
              </w:rPr>
              <w:fldChar w:fldCharType="end"/>
            </w:r>
          </w:p>
        </w:tc>
        <w:tc>
          <w:tcPr>
            <w:tcW w:w="1530" w:type="dxa"/>
            <w:shd w:val="clear" w:color="auto" w:fill="EEECE1"/>
          </w:tcPr>
          <w:p w14:paraId="3B794B07" w14:textId="04277FF5"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00755A8B">
              <w:rPr>
                <w:b/>
                <w:noProof/>
                <w:sz w:val="22"/>
                <w:szCs w:val="22"/>
                <w:lang w:val="fr-FR" w:eastAsia="en-US"/>
              </w:rPr>
              <w:t>N/A</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250045D3" w14:textId="77777777" w:rsidR="006A21F0" w:rsidRPr="006A21F0" w:rsidRDefault="00826923" w:rsidP="006A21F0">
            <w:pPr>
              <w:rPr>
                <w:b/>
                <w:noProof/>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006A21F0" w:rsidRPr="006A21F0">
              <w:rPr>
                <w:b/>
                <w:noProof/>
                <w:sz w:val="22"/>
                <w:szCs w:val="22"/>
                <w:lang w:val="fr-FR" w:eastAsia="en-US"/>
              </w:rPr>
              <w:t xml:space="preserve">80% des partenaires estiment avoir </w:t>
            </w:r>
          </w:p>
          <w:p w14:paraId="37400CA8" w14:textId="37517BA8" w:rsidR="00826923" w:rsidRPr="005A6420" w:rsidRDefault="006A21F0" w:rsidP="006A21F0">
            <w:pPr>
              <w:rPr>
                <w:lang w:val="fr-FR"/>
              </w:rPr>
            </w:pPr>
            <w:r w:rsidRPr="006A21F0">
              <w:rPr>
                <w:b/>
                <w:noProof/>
                <w:sz w:val="22"/>
                <w:szCs w:val="22"/>
                <w:lang w:val="fr-FR" w:eastAsia="en-US"/>
              </w:rPr>
              <w:t>amélioré leur connaissance</w:t>
            </w:r>
            <w:r w:rsidR="00826923" w:rsidRPr="005A6420">
              <w:rPr>
                <w:b/>
                <w:noProof/>
                <w:sz w:val="22"/>
                <w:szCs w:val="22"/>
                <w:lang w:val="fr-FR" w:eastAsia="en-US"/>
              </w:rPr>
              <w:t> </w:t>
            </w:r>
            <w:r w:rsidR="00826923" w:rsidRPr="005A6420">
              <w:rPr>
                <w:b/>
                <w:sz w:val="22"/>
                <w:szCs w:val="22"/>
                <w:lang w:val="fr-FR" w:eastAsia="en-US"/>
              </w:rPr>
              <w:fldChar w:fldCharType="end"/>
            </w:r>
          </w:p>
        </w:tc>
        <w:tc>
          <w:tcPr>
            <w:tcW w:w="2070" w:type="dxa"/>
          </w:tcPr>
          <w:p w14:paraId="2F325CF4"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3A24C0E7" w14:textId="137CBB56"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00150716">
              <w:rPr>
                <w:b/>
                <w:noProof/>
                <w:sz w:val="22"/>
                <w:szCs w:val="22"/>
                <w:lang w:val="fr-FR" w:eastAsia="en-US"/>
              </w:rPr>
              <w:t>0%</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2F09239A" w14:textId="7767268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00150716">
              <w:rPr>
                <w:b/>
                <w:noProof/>
                <w:sz w:val="22"/>
                <w:szCs w:val="22"/>
                <w:lang w:val="fr-FR" w:eastAsia="en-US"/>
              </w:rPr>
              <w:t>Ces foramtions seront initiées en 2022 en raison de</w:t>
            </w:r>
            <w:r w:rsidR="005927B7">
              <w:rPr>
                <w:b/>
                <w:noProof/>
                <w:sz w:val="22"/>
                <w:szCs w:val="22"/>
                <w:lang w:val="fr-FR" w:eastAsia="en-US"/>
              </w:rPr>
              <w:t>u retard dans la mise en place du staff du secrétariat</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6DDA32A5" w14:textId="77777777" w:rsidTr="00826923">
        <w:trPr>
          <w:trHeight w:val="422"/>
        </w:trPr>
        <w:tc>
          <w:tcPr>
            <w:tcW w:w="1530" w:type="dxa"/>
            <w:vMerge/>
          </w:tcPr>
          <w:p w14:paraId="15FC499C" w14:textId="77777777" w:rsidR="00826923" w:rsidRPr="005A6420" w:rsidRDefault="00826923" w:rsidP="00826923">
            <w:pPr>
              <w:rPr>
                <w:rFonts w:cs="Tahoma"/>
                <w:szCs w:val="20"/>
                <w:lang w:val="fr-FR" w:eastAsia="en-US"/>
              </w:rPr>
            </w:pPr>
          </w:p>
        </w:tc>
        <w:tc>
          <w:tcPr>
            <w:tcW w:w="2070" w:type="dxa"/>
            <w:shd w:val="clear" w:color="auto" w:fill="EEECE1"/>
          </w:tcPr>
          <w:p w14:paraId="0AA09BD9"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2.2</w:t>
            </w:r>
          </w:p>
          <w:p w14:paraId="4E8793D2"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423EBDC6"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7C0330A3"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16DEA02"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0B70DE5"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599CC263"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66214E5C" w14:textId="77777777" w:rsidTr="00826923">
        <w:trPr>
          <w:trHeight w:val="422"/>
        </w:trPr>
        <w:tc>
          <w:tcPr>
            <w:tcW w:w="1530" w:type="dxa"/>
            <w:vMerge/>
          </w:tcPr>
          <w:p w14:paraId="66D5C63F" w14:textId="77777777" w:rsidR="00826923" w:rsidRPr="005A6420" w:rsidRDefault="00826923" w:rsidP="00826923">
            <w:pPr>
              <w:rPr>
                <w:rFonts w:cs="Tahoma"/>
                <w:szCs w:val="20"/>
                <w:lang w:val="fr-FR" w:eastAsia="en-US"/>
              </w:rPr>
            </w:pPr>
          </w:p>
        </w:tc>
        <w:tc>
          <w:tcPr>
            <w:tcW w:w="2070" w:type="dxa"/>
            <w:shd w:val="clear" w:color="auto" w:fill="EEECE1"/>
          </w:tcPr>
          <w:p w14:paraId="322344B7"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2.3</w:t>
            </w:r>
          </w:p>
          <w:p w14:paraId="0E0FF48E"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1525976C"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5E2EC7AD"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43AF0F97"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DF5E23B"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4CF4CB1F"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3A0068" w14:paraId="24D5CF99" w14:textId="77777777" w:rsidTr="00826923">
        <w:trPr>
          <w:trHeight w:val="422"/>
        </w:trPr>
        <w:tc>
          <w:tcPr>
            <w:tcW w:w="1530" w:type="dxa"/>
            <w:vMerge w:val="restart"/>
          </w:tcPr>
          <w:p w14:paraId="26C8010E" w14:textId="77777777" w:rsidR="00826923" w:rsidRPr="005A6420" w:rsidRDefault="00826923" w:rsidP="00826923">
            <w:pPr>
              <w:rPr>
                <w:rFonts w:cs="Tahoma"/>
                <w:szCs w:val="20"/>
                <w:lang w:val="fr-FR" w:eastAsia="en-US"/>
              </w:rPr>
            </w:pPr>
            <w:r w:rsidRPr="005A6420">
              <w:rPr>
                <w:rFonts w:cs="Tahoma"/>
                <w:szCs w:val="20"/>
                <w:lang w:val="fr-FR" w:eastAsia="en-US"/>
              </w:rPr>
              <w:t>Produit 2.1</w:t>
            </w:r>
          </w:p>
          <w:p w14:paraId="1C529EF7" w14:textId="77777777" w:rsidR="00954B4C" w:rsidRPr="00954B4C" w:rsidRDefault="00826923" w:rsidP="00954B4C">
            <w:pPr>
              <w:rPr>
                <w:b/>
                <w:noProof/>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00954B4C" w:rsidRPr="00954B4C">
              <w:rPr>
                <w:b/>
                <w:noProof/>
                <w:sz w:val="22"/>
                <w:szCs w:val="22"/>
                <w:lang w:val="fr-FR" w:eastAsia="en-US"/>
              </w:rPr>
              <w:t xml:space="preserve">Les capacités du </w:t>
            </w:r>
          </w:p>
          <w:p w14:paraId="28A93D0D" w14:textId="77777777" w:rsidR="00954B4C" w:rsidRPr="00954B4C" w:rsidRDefault="00954B4C" w:rsidP="00954B4C">
            <w:pPr>
              <w:rPr>
                <w:b/>
                <w:noProof/>
                <w:sz w:val="22"/>
                <w:szCs w:val="22"/>
                <w:lang w:val="fr-FR" w:eastAsia="en-US"/>
              </w:rPr>
            </w:pPr>
            <w:r w:rsidRPr="00954B4C">
              <w:rPr>
                <w:b/>
                <w:noProof/>
                <w:sz w:val="22"/>
                <w:szCs w:val="22"/>
                <w:lang w:val="fr-FR" w:eastAsia="en-US"/>
              </w:rPr>
              <w:lastRenderedPageBreak/>
              <w:t xml:space="preserve">Comité de Pilotage (y compris au </w:t>
            </w:r>
          </w:p>
          <w:p w14:paraId="7F97F4F5" w14:textId="77777777" w:rsidR="00954B4C" w:rsidRPr="00954B4C" w:rsidRDefault="00954B4C" w:rsidP="00954B4C">
            <w:pPr>
              <w:rPr>
                <w:b/>
                <w:noProof/>
                <w:sz w:val="22"/>
                <w:szCs w:val="22"/>
                <w:lang w:val="fr-FR" w:eastAsia="en-US"/>
              </w:rPr>
            </w:pPr>
            <w:r w:rsidRPr="00954B4C">
              <w:rPr>
                <w:b/>
                <w:noProof/>
                <w:sz w:val="22"/>
                <w:szCs w:val="22"/>
                <w:lang w:val="fr-FR" w:eastAsia="en-US"/>
              </w:rPr>
              <w:t xml:space="preserve">niveau technique) et des autres </w:t>
            </w:r>
          </w:p>
          <w:p w14:paraId="039D6806" w14:textId="77777777" w:rsidR="00954B4C" w:rsidRPr="00954B4C" w:rsidRDefault="00954B4C" w:rsidP="00954B4C">
            <w:pPr>
              <w:rPr>
                <w:b/>
                <w:noProof/>
                <w:sz w:val="22"/>
                <w:szCs w:val="22"/>
                <w:lang w:val="fr-FR" w:eastAsia="en-US"/>
              </w:rPr>
            </w:pPr>
            <w:r w:rsidRPr="00954B4C">
              <w:rPr>
                <w:b/>
                <w:noProof/>
                <w:sz w:val="22"/>
                <w:szCs w:val="22"/>
                <w:lang w:val="fr-FR" w:eastAsia="en-US"/>
              </w:rPr>
              <w:t xml:space="preserve">partenaires pertinents sont </w:t>
            </w:r>
          </w:p>
          <w:p w14:paraId="48AC5BF6" w14:textId="77777777" w:rsidR="00954B4C" w:rsidRPr="00954B4C" w:rsidRDefault="00954B4C" w:rsidP="00954B4C">
            <w:pPr>
              <w:rPr>
                <w:b/>
                <w:noProof/>
                <w:sz w:val="22"/>
                <w:szCs w:val="22"/>
                <w:lang w:val="fr-FR" w:eastAsia="en-US"/>
              </w:rPr>
            </w:pPr>
            <w:r w:rsidRPr="00954B4C">
              <w:rPr>
                <w:b/>
                <w:noProof/>
                <w:sz w:val="22"/>
                <w:szCs w:val="22"/>
                <w:lang w:val="fr-FR" w:eastAsia="en-US"/>
              </w:rPr>
              <w:t xml:space="preserve">renforcées pour assurer la </w:t>
            </w:r>
          </w:p>
          <w:p w14:paraId="1750C589" w14:textId="77777777" w:rsidR="00954B4C" w:rsidRPr="00954B4C" w:rsidRDefault="00954B4C" w:rsidP="00954B4C">
            <w:pPr>
              <w:rPr>
                <w:b/>
                <w:noProof/>
                <w:sz w:val="22"/>
                <w:szCs w:val="22"/>
                <w:lang w:val="fr-FR" w:eastAsia="en-US"/>
              </w:rPr>
            </w:pPr>
            <w:r w:rsidRPr="00954B4C">
              <w:rPr>
                <w:b/>
                <w:noProof/>
                <w:sz w:val="22"/>
                <w:szCs w:val="22"/>
                <w:lang w:val="fr-FR" w:eastAsia="en-US"/>
              </w:rPr>
              <w:t xml:space="preserve">supervision et le suivi &amp; évaluation </w:t>
            </w:r>
          </w:p>
          <w:p w14:paraId="61DD438F" w14:textId="457E34BB" w:rsidR="00826923" w:rsidRPr="005A6420" w:rsidRDefault="00954B4C" w:rsidP="00954B4C">
            <w:pPr>
              <w:rPr>
                <w:rFonts w:cs="Tahoma"/>
                <w:szCs w:val="20"/>
                <w:lang w:val="fr-FR" w:eastAsia="en-US"/>
              </w:rPr>
            </w:pPr>
            <w:r w:rsidRPr="00954B4C">
              <w:rPr>
                <w:b/>
                <w:noProof/>
                <w:sz w:val="22"/>
                <w:szCs w:val="22"/>
                <w:lang w:val="fr-FR" w:eastAsia="en-US"/>
              </w:rPr>
              <w:t>des projets du PBF</w:t>
            </w:r>
            <w:r w:rsidR="00826923" w:rsidRPr="005A6420">
              <w:rPr>
                <w:b/>
                <w:noProof/>
                <w:sz w:val="22"/>
                <w:szCs w:val="22"/>
                <w:lang w:val="fr-FR" w:eastAsia="en-US"/>
              </w:rPr>
              <w:t> </w:t>
            </w:r>
            <w:r w:rsidR="00826923" w:rsidRPr="005A6420">
              <w:rPr>
                <w:b/>
                <w:sz w:val="22"/>
                <w:szCs w:val="22"/>
                <w:lang w:val="fr-FR" w:eastAsia="en-US"/>
              </w:rPr>
              <w:fldChar w:fldCharType="end"/>
            </w:r>
          </w:p>
          <w:p w14:paraId="0075BE1D" w14:textId="77777777" w:rsidR="00826923" w:rsidRPr="005A6420" w:rsidRDefault="00826923" w:rsidP="00826923">
            <w:pPr>
              <w:rPr>
                <w:rFonts w:cs="Tahoma"/>
                <w:b/>
                <w:szCs w:val="20"/>
                <w:lang w:val="fr-FR" w:eastAsia="en-US"/>
              </w:rPr>
            </w:pPr>
          </w:p>
        </w:tc>
        <w:tc>
          <w:tcPr>
            <w:tcW w:w="2070" w:type="dxa"/>
            <w:shd w:val="clear" w:color="auto" w:fill="EEECE1"/>
          </w:tcPr>
          <w:p w14:paraId="400B06FF" w14:textId="77777777" w:rsidR="00826923" w:rsidRPr="005A6420" w:rsidRDefault="00826923" w:rsidP="00826923">
            <w:pPr>
              <w:jc w:val="both"/>
              <w:rPr>
                <w:rFonts w:cs="Tahoma"/>
                <w:szCs w:val="20"/>
                <w:lang w:val="fr-FR" w:eastAsia="en-US"/>
              </w:rPr>
            </w:pPr>
            <w:r w:rsidRPr="005A6420">
              <w:rPr>
                <w:rFonts w:cs="Tahoma"/>
                <w:szCs w:val="20"/>
                <w:lang w:val="fr-FR" w:eastAsia="en-US"/>
              </w:rPr>
              <w:lastRenderedPageBreak/>
              <w:t>Indicateur  2.1.1</w:t>
            </w:r>
          </w:p>
          <w:p w14:paraId="6DFB80FA" w14:textId="77777777" w:rsidR="00C419DF" w:rsidRPr="00C419DF" w:rsidRDefault="00826923" w:rsidP="00C419DF">
            <w:pPr>
              <w:jc w:val="both"/>
              <w:rPr>
                <w:b/>
                <w:noProof/>
                <w:sz w:val="22"/>
                <w:szCs w:val="22"/>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00C419DF" w:rsidRPr="00C419DF">
              <w:rPr>
                <w:b/>
                <w:noProof/>
                <w:sz w:val="22"/>
                <w:szCs w:val="22"/>
                <w:lang w:val="fr-FR" w:eastAsia="en-US"/>
              </w:rPr>
              <w:t xml:space="preserve">Nombre de réunions du Comité </w:t>
            </w:r>
          </w:p>
          <w:p w14:paraId="021841C7" w14:textId="4D9148D3" w:rsidR="00826923" w:rsidRPr="005A6420" w:rsidRDefault="00C419DF" w:rsidP="00C419DF">
            <w:pPr>
              <w:jc w:val="both"/>
              <w:rPr>
                <w:rFonts w:cs="Tahoma"/>
                <w:szCs w:val="20"/>
                <w:lang w:val="fr-FR" w:eastAsia="en-US"/>
              </w:rPr>
            </w:pPr>
            <w:r w:rsidRPr="00C419DF">
              <w:rPr>
                <w:b/>
                <w:noProof/>
                <w:sz w:val="22"/>
                <w:szCs w:val="22"/>
                <w:lang w:val="fr-FR" w:eastAsia="en-US"/>
              </w:rPr>
              <w:lastRenderedPageBreak/>
              <w:t>de Pilotage organisées</w:t>
            </w:r>
            <w:r w:rsidR="00826923" w:rsidRPr="005A6420">
              <w:rPr>
                <w:b/>
                <w:noProof/>
                <w:sz w:val="22"/>
                <w:szCs w:val="22"/>
                <w:lang w:val="fr-FR" w:eastAsia="en-US"/>
              </w:rPr>
              <w:t> </w:t>
            </w:r>
            <w:r w:rsidR="00826923" w:rsidRPr="005A6420">
              <w:rPr>
                <w:b/>
                <w:sz w:val="22"/>
                <w:szCs w:val="22"/>
                <w:lang w:val="fr-FR" w:eastAsia="en-US"/>
              </w:rPr>
              <w:fldChar w:fldCharType="end"/>
            </w:r>
          </w:p>
        </w:tc>
        <w:tc>
          <w:tcPr>
            <w:tcW w:w="1530" w:type="dxa"/>
            <w:shd w:val="clear" w:color="auto" w:fill="EEECE1"/>
          </w:tcPr>
          <w:p w14:paraId="77A025C3" w14:textId="4008476C" w:rsidR="00826923" w:rsidRPr="005A6420" w:rsidRDefault="00826923" w:rsidP="00826923">
            <w:pPr>
              <w:rPr>
                <w:lang w:val="fr-FR"/>
              </w:rPr>
            </w:pPr>
            <w:r w:rsidRPr="005A6420">
              <w:rPr>
                <w:b/>
                <w:sz w:val="22"/>
                <w:szCs w:val="22"/>
                <w:lang w:val="fr-FR" w:eastAsia="en-US"/>
              </w:rPr>
              <w:lastRenderedPageBreak/>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00C022F3">
              <w:rPr>
                <w:b/>
                <w:noProof/>
                <w:sz w:val="22"/>
                <w:szCs w:val="22"/>
                <w:lang w:val="fr-FR" w:eastAsia="en-US"/>
              </w:rPr>
              <w:t>N/A</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0D989C27" w14:textId="77777777" w:rsidR="00C022F3" w:rsidRPr="00C022F3" w:rsidRDefault="00826923" w:rsidP="00C022F3">
            <w:pPr>
              <w:rPr>
                <w:b/>
                <w:noProof/>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00C022F3" w:rsidRPr="00C022F3">
              <w:rPr>
                <w:b/>
                <w:noProof/>
                <w:sz w:val="22"/>
                <w:szCs w:val="22"/>
                <w:lang w:val="fr-FR" w:eastAsia="en-US"/>
              </w:rPr>
              <w:t xml:space="preserve">9 (1 réunion du Comité de Pilotage </w:t>
            </w:r>
          </w:p>
          <w:p w14:paraId="55D5AC11" w14:textId="55304BA1" w:rsidR="00826923" w:rsidRPr="005A6420" w:rsidRDefault="00C022F3" w:rsidP="00C022F3">
            <w:pPr>
              <w:rPr>
                <w:lang w:val="fr-FR"/>
              </w:rPr>
            </w:pPr>
            <w:r w:rsidRPr="00C022F3">
              <w:rPr>
                <w:b/>
                <w:noProof/>
                <w:sz w:val="22"/>
                <w:szCs w:val="22"/>
                <w:lang w:val="fr-FR" w:eastAsia="en-US"/>
              </w:rPr>
              <w:t>trimestre)</w:t>
            </w:r>
            <w:r w:rsidR="00826923" w:rsidRPr="005A6420">
              <w:rPr>
                <w:b/>
                <w:noProof/>
                <w:sz w:val="22"/>
                <w:szCs w:val="22"/>
                <w:lang w:val="fr-FR" w:eastAsia="en-US"/>
              </w:rPr>
              <w:t> </w:t>
            </w:r>
            <w:r w:rsidR="00826923" w:rsidRPr="005A6420">
              <w:rPr>
                <w:b/>
                <w:sz w:val="22"/>
                <w:szCs w:val="22"/>
                <w:lang w:val="fr-FR" w:eastAsia="en-US"/>
              </w:rPr>
              <w:fldChar w:fldCharType="end"/>
            </w:r>
          </w:p>
        </w:tc>
        <w:tc>
          <w:tcPr>
            <w:tcW w:w="2070" w:type="dxa"/>
          </w:tcPr>
          <w:p w14:paraId="0136ED42" w14:textId="37C1B5C2"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00980877">
              <w:rPr>
                <w:b/>
                <w:noProof/>
                <w:sz w:val="22"/>
                <w:szCs w:val="22"/>
                <w:lang w:val="fr-FR" w:eastAsia="en-US"/>
              </w:rPr>
              <w:t>1 réunion par semestre</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3338B1BA" w14:textId="1D669CAF"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00980877">
              <w:rPr>
                <w:b/>
                <w:noProof/>
                <w:sz w:val="22"/>
                <w:szCs w:val="22"/>
                <w:lang w:val="fr-FR" w:eastAsia="en-US"/>
              </w:rPr>
              <w:t>0</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2107019E" w14:textId="7179441E"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00980877">
              <w:rPr>
                <w:b/>
                <w:noProof/>
                <w:sz w:val="22"/>
                <w:szCs w:val="22"/>
                <w:lang w:val="fr-FR" w:eastAsia="en-US"/>
              </w:rPr>
              <w:t>Retard dans l'</w:t>
            </w:r>
            <w:r w:rsidR="0009673E">
              <w:rPr>
                <w:b/>
                <w:noProof/>
                <w:sz w:val="22"/>
                <w:szCs w:val="22"/>
                <w:lang w:val="fr-FR" w:eastAsia="en-US"/>
              </w:rPr>
              <w:t>approbation des TDR du Comité par le Ministère du Plan</w:t>
            </w:r>
            <w:r w:rsidRPr="005A6420">
              <w:rPr>
                <w:b/>
                <w:noProof/>
                <w:sz w:val="22"/>
                <w:szCs w:val="22"/>
                <w:lang w:val="fr-FR" w:eastAsia="en-US"/>
              </w:rPr>
              <w:t> </w:t>
            </w:r>
            <w:r w:rsidRPr="005A6420">
              <w:rPr>
                <w:b/>
                <w:sz w:val="22"/>
                <w:szCs w:val="22"/>
                <w:lang w:val="fr-FR" w:eastAsia="en-US"/>
              </w:rPr>
              <w:fldChar w:fldCharType="end"/>
            </w:r>
          </w:p>
        </w:tc>
      </w:tr>
      <w:tr w:rsidR="00826923" w:rsidRPr="003A0068" w14:paraId="3E4237A1" w14:textId="77777777" w:rsidTr="00826923">
        <w:trPr>
          <w:trHeight w:val="458"/>
        </w:trPr>
        <w:tc>
          <w:tcPr>
            <w:tcW w:w="1530" w:type="dxa"/>
            <w:vMerge/>
          </w:tcPr>
          <w:p w14:paraId="3989DD76" w14:textId="77777777" w:rsidR="00826923" w:rsidRPr="005A6420" w:rsidRDefault="00826923" w:rsidP="00826923">
            <w:pPr>
              <w:rPr>
                <w:rFonts w:cs="Tahoma"/>
                <w:b/>
                <w:szCs w:val="20"/>
                <w:lang w:val="fr-FR" w:eastAsia="en-US"/>
              </w:rPr>
            </w:pPr>
          </w:p>
        </w:tc>
        <w:tc>
          <w:tcPr>
            <w:tcW w:w="2070" w:type="dxa"/>
            <w:shd w:val="clear" w:color="auto" w:fill="EEECE1"/>
          </w:tcPr>
          <w:p w14:paraId="7901D4E3"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2.1.2</w:t>
            </w:r>
          </w:p>
          <w:p w14:paraId="2CD4FC79" w14:textId="77777777" w:rsidR="007A3983" w:rsidRPr="007A3983" w:rsidRDefault="00826923" w:rsidP="007A3983">
            <w:pPr>
              <w:jc w:val="both"/>
              <w:rPr>
                <w:b/>
                <w:noProof/>
                <w:sz w:val="22"/>
                <w:szCs w:val="22"/>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007A3983" w:rsidRPr="007A3983">
              <w:rPr>
                <w:b/>
                <w:noProof/>
                <w:sz w:val="22"/>
                <w:szCs w:val="22"/>
                <w:lang w:val="fr-FR" w:eastAsia="en-US"/>
              </w:rPr>
              <w:t xml:space="preserve">Des formations techniques sur </w:t>
            </w:r>
          </w:p>
          <w:p w14:paraId="01E67DC3" w14:textId="77777777" w:rsidR="007A3983" w:rsidRPr="007A3983" w:rsidRDefault="007A3983" w:rsidP="007A3983">
            <w:pPr>
              <w:jc w:val="both"/>
              <w:rPr>
                <w:b/>
                <w:noProof/>
                <w:sz w:val="22"/>
                <w:szCs w:val="22"/>
                <w:lang w:val="fr-FR" w:eastAsia="en-US"/>
              </w:rPr>
            </w:pPr>
            <w:r w:rsidRPr="007A3983">
              <w:rPr>
                <w:b/>
                <w:noProof/>
                <w:sz w:val="22"/>
                <w:szCs w:val="22"/>
                <w:lang w:val="fr-FR" w:eastAsia="en-US"/>
              </w:rPr>
              <w:t xml:space="preserve">la consolidation de la paix, la planification </w:t>
            </w:r>
          </w:p>
          <w:p w14:paraId="0273401D" w14:textId="77777777" w:rsidR="007A3983" w:rsidRPr="007A3983" w:rsidRDefault="007A3983" w:rsidP="007A3983">
            <w:pPr>
              <w:jc w:val="both"/>
              <w:rPr>
                <w:b/>
                <w:noProof/>
                <w:sz w:val="22"/>
                <w:szCs w:val="22"/>
                <w:lang w:val="fr-FR" w:eastAsia="en-US"/>
              </w:rPr>
            </w:pPr>
            <w:r w:rsidRPr="007A3983">
              <w:rPr>
                <w:b/>
                <w:noProof/>
                <w:sz w:val="22"/>
                <w:szCs w:val="22"/>
                <w:lang w:val="fr-FR" w:eastAsia="en-US"/>
              </w:rPr>
              <w:t xml:space="preserve">stratégique et le suivi et l’évaluation de </w:t>
            </w:r>
          </w:p>
          <w:p w14:paraId="1A6F5AB4" w14:textId="77777777" w:rsidR="007A3983" w:rsidRPr="007A3983" w:rsidRDefault="007A3983" w:rsidP="007A3983">
            <w:pPr>
              <w:jc w:val="both"/>
              <w:rPr>
                <w:b/>
                <w:noProof/>
                <w:sz w:val="22"/>
                <w:szCs w:val="22"/>
                <w:lang w:val="fr-FR" w:eastAsia="en-US"/>
              </w:rPr>
            </w:pPr>
            <w:r w:rsidRPr="007A3983">
              <w:rPr>
                <w:b/>
                <w:noProof/>
                <w:sz w:val="22"/>
                <w:szCs w:val="22"/>
                <w:lang w:val="fr-FR" w:eastAsia="en-US"/>
              </w:rPr>
              <w:t xml:space="preserve">portefeuille de consolidation de la paix sont </w:t>
            </w:r>
          </w:p>
          <w:p w14:paraId="3CF75E6A" w14:textId="77777777" w:rsidR="007A3983" w:rsidRPr="007A3983" w:rsidRDefault="007A3983" w:rsidP="007A3983">
            <w:pPr>
              <w:jc w:val="both"/>
              <w:rPr>
                <w:b/>
                <w:noProof/>
                <w:sz w:val="22"/>
                <w:szCs w:val="22"/>
                <w:lang w:val="fr-FR" w:eastAsia="en-US"/>
              </w:rPr>
            </w:pPr>
            <w:r w:rsidRPr="007A3983">
              <w:rPr>
                <w:b/>
                <w:noProof/>
                <w:sz w:val="22"/>
                <w:szCs w:val="22"/>
                <w:lang w:val="fr-FR" w:eastAsia="en-US"/>
              </w:rPr>
              <w:t xml:space="preserve">dispensés aux membres du Comité de Pilotage et </w:t>
            </w:r>
          </w:p>
          <w:p w14:paraId="565108E4" w14:textId="321CDB24" w:rsidR="00826923" w:rsidRPr="005A6420" w:rsidRDefault="007A3983" w:rsidP="007A3983">
            <w:pPr>
              <w:jc w:val="both"/>
              <w:rPr>
                <w:rFonts w:cs="Tahoma"/>
                <w:szCs w:val="20"/>
                <w:lang w:val="fr-FR" w:eastAsia="en-US"/>
              </w:rPr>
            </w:pPr>
            <w:r w:rsidRPr="007A3983">
              <w:rPr>
                <w:b/>
                <w:noProof/>
                <w:sz w:val="22"/>
                <w:szCs w:val="22"/>
                <w:lang w:val="fr-FR" w:eastAsia="en-US"/>
              </w:rPr>
              <w:t>des Comités Techniques</w:t>
            </w:r>
            <w:r w:rsidR="00826923" w:rsidRPr="005A6420">
              <w:rPr>
                <w:b/>
                <w:noProof/>
                <w:sz w:val="22"/>
                <w:szCs w:val="22"/>
                <w:lang w:val="fr-FR" w:eastAsia="en-US"/>
              </w:rPr>
              <w:t> </w:t>
            </w:r>
            <w:r w:rsidR="00826923" w:rsidRPr="005A6420">
              <w:rPr>
                <w:b/>
                <w:sz w:val="22"/>
                <w:szCs w:val="22"/>
                <w:lang w:val="fr-FR" w:eastAsia="en-US"/>
              </w:rPr>
              <w:fldChar w:fldCharType="end"/>
            </w:r>
          </w:p>
        </w:tc>
        <w:tc>
          <w:tcPr>
            <w:tcW w:w="1530" w:type="dxa"/>
            <w:shd w:val="clear" w:color="auto" w:fill="EEECE1"/>
          </w:tcPr>
          <w:p w14:paraId="7DCEF98D" w14:textId="75E9E5C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005C6881">
              <w:rPr>
                <w:b/>
                <w:noProof/>
                <w:sz w:val="22"/>
                <w:szCs w:val="22"/>
                <w:lang w:val="fr-FR" w:eastAsia="en-US"/>
              </w:rPr>
              <w:t>0</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544E0EC4" w14:textId="77777777" w:rsidR="001E5C1E" w:rsidRPr="001E5C1E" w:rsidRDefault="00826923" w:rsidP="001E5C1E">
            <w:pPr>
              <w:rPr>
                <w:b/>
                <w:noProof/>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001E5C1E" w:rsidRPr="001E5C1E">
              <w:rPr>
                <w:b/>
                <w:noProof/>
                <w:sz w:val="22"/>
                <w:szCs w:val="22"/>
                <w:lang w:val="fr-FR" w:eastAsia="en-US"/>
              </w:rPr>
              <w:t>2 formations techniques sont organisées</w:t>
            </w:r>
          </w:p>
          <w:p w14:paraId="51995303" w14:textId="77777777" w:rsidR="001E5C1E" w:rsidRPr="001E5C1E" w:rsidRDefault="001E5C1E" w:rsidP="001E5C1E">
            <w:pPr>
              <w:rPr>
                <w:b/>
                <w:noProof/>
                <w:sz w:val="22"/>
                <w:szCs w:val="22"/>
                <w:lang w:val="fr-FR" w:eastAsia="en-US"/>
              </w:rPr>
            </w:pPr>
            <w:r w:rsidRPr="001E5C1E">
              <w:rPr>
                <w:b/>
                <w:noProof/>
                <w:sz w:val="22"/>
                <w:szCs w:val="22"/>
                <w:lang w:val="fr-FR" w:eastAsia="en-US"/>
              </w:rPr>
              <w:t xml:space="preserve">pour les membres du Comité de Pilotage et des </w:t>
            </w:r>
          </w:p>
          <w:p w14:paraId="0848978D" w14:textId="35FAD7BE" w:rsidR="00826923" w:rsidRPr="005A6420" w:rsidRDefault="001E5C1E" w:rsidP="001E5C1E">
            <w:pPr>
              <w:rPr>
                <w:lang w:val="fr-FR"/>
              </w:rPr>
            </w:pPr>
            <w:r w:rsidRPr="001E5C1E">
              <w:rPr>
                <w:b/>
                <w:noProof/>
                <w:sz w:val="22"/>
                <w:szCs w:val="22"/>
                <w:lang w:val="fr-FR" w:eastAsia="en-US"/>
              </w:rPr>
              <w:t>Comités Techniques</w:t>
            </w:r>
            <w:r w:rsidR="00826923" w:rsidRPr="005A6420">
              <w:rPr>
                <w:b/>
                <w:noProof/>
                <w:sz w:val="22"/>
                <w:szCs w:val="22"/>
                <w:lang w:val="fr-FR" w:eastAsia="en-US"/>
              </w:rPr>
              <w:t> </w:t>
            </w:r>
            <w:r w:rsidR="00826923" w:rsidRPr="005A6420">
              <w:rPr>
                <w:b/>
                <w:sz w:val="22"/>
                <w:szCs w:val="22"/>
                <w:lang w:val="fr-FR" w:eastAsia="en-US"/>
              </w:rPr>
              <w:fldChar w:fldCharType="end"/>
            </w:r>
          </w:p>
        </w:tc>
        <w:tc>
          <w:tcPr>
            <w:tcW w:w="2070" w:type="dxa"/>
          </w:tcPr>
          <w:p w14:paraId="63EAC37A" w14:textId="55FB4C2B"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005A36D3">
              <w:rPr>
                <w:b/>
                <w:noProof/>
                <w:sz w:val="22"/>
                <w:szCs w:val="22"/>
                <w:lang w:val="fr-FR" w:eastAsia="en-US"/>
              </w:rPr>
              <w:t>1 par année</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405A158F" w14:textId="78796CB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00AA2D03">
              <w:rPr>
                <w:b/>
                <w:noProof/>
                <w:sz w:val="22"/>
                <w:szCs w:val="22"/>
                <w:lang w:val="fr-FR" w:eastAsia="en-US"/>
              </w:rPr>
              <w:t>0</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5AF9DA8D" w14:textId="1AC80F4B"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00AA2D03">
              <w:rPr>
                <w:b/>
                <w:noProof/>
                <w:sz w:val="22"/>
                <w:szCs w:val="22"/>
                <w:lang w:val="fr-FR" w:eastAsia="en-US"/>
              </w:rPr>
              <w:t>Les formations ont été planifiées pour l'année 2022</w:t>
            </w:r>
            <w:r w:rsidRPr="005A6420">
              <w:rPr>
                <w:b/>
                <w:noProof/>
                <w:sz w:val="22"/>
                <w:szCs w:val="22"/>
                <w:lang w:val="fr-FR" w:eastAsia="en-US"/>
              </w:rPr>
              <w:t> </w:t>
            </w:r>
            <w:r w:rsidRPr="005A6420">
              <w:rPr>
                <w:b/>
                <w:sz w:val="22"/>
                <w:szCs w:val="22"/>
                <w:lang w:val="fr-FR" w:eastAsia="en-US"/>
              </w:rPr>
              <w:fldChar w:fldCharType="end"/>
            </w:r>
          </w:p>
        </w:tc>
      </w:tr>
      <w:tr w:rsidR="00826923" w:rsidRPr="003A0068" w14:paraId="2407E0AE" w14:textId="77777777" w:rsidTr="00826923">
        <w:trPr>
          <w:trHeight w:val="512"/>
        </w:trPr>
        <w:tc>
          <w:tcPr>
            <w:tcW w:w="1530" w:type="dxa"/>
            <w:vMerge w:val="restart"/>
          </w:tcPr>
          <w:p w14:paraId="0D5CDE41" w14:textId="77777777" w:rsidR="00826923" w:rsidRPr="005A6420" w:rsidRDefault="00826923" w:rsidP="00826923">
            <w:pPr>
              <w:rPr>
                <w:rFonts w:cs="Tahoma"/>
                <w:b/>
                <w:szCs w:val="20"/>
                <w:lang w:val="fr-FR" w:eastAsia="en-US"/>
              </w:rPr>
            </w:pPr>
          </w:p>
          <w:p w14:paraId="3EC71105" w14:textId="77777777" w:rsidR="00826923" w:rsidRPr="005A6420" w:rsidRDefault="00826923" w:rsidP="00826923">
            <w:pPr>
              <w:rPr>
                <w:rFonts w:cs="Tahoma"/>
                <w:szCs w:val="20"/>
                <w:lang w:val="fr-FR" w:eastAsia="en-US"/>
              </w:rPr>
            </w:pPr>
            <w:r w:rsidRPr="005A6420">
              <w:rPr>
                <w:rFonts w:cs="Tahoma"/>
                <w:szCs w:val="20"/>
                <w:lang w:val="fr-FR" w:eastAsia="en-US"/>
              </w:rPr>
              <w:t>Produit 2.2</w:t>
            </w:r>
          </w:p>
          <w:p w14:paraId="255E3592" w14:textId="77777777" w:rsidR="00E13E64" w:rsidRPr="00E13E64" w:rsidRDefault="00826923" w:rsidP="00E13E64">
            <w:pPr>
              <w:rPr>
                <w:b/>
                <w:noProof/>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00E13E64" w:rsidRPr="00E13E64">
              <w:rPr>
                <w:b/>
                <w:noProof/>
                <w:sz w:val="22"/>
                <w:szCs w:val="22"/>
                <w:lang w:val="fr-FR" w:eastAsia="en-US"/>
              </w:rPr>
              <w:t xml:space="preserve">Le plaidoyer, la </w:t>
            </w:r>
          </w:p>
          <w:p w14:paraId="2A39F0CB" w14:textId="77777777" w:rsidR="00E13E64" w:rsidRPr="00E13E64" w:rsidRDefault="00E13E64" w:rsidP="00E13E64">
            <w:pPr>
              <w:rPr>
                <w:b/>
                <w:noProof/>
                <w:sz w:val="22"/>
                <w:szCs w:val="22"/>
                <w:lang w:val="fr-FR" w:eastAsia="en-US"/>
              </w:rPr>
            </w:pPr>
            <w:r w:rsidRPr="00E13E64">
              <w:rPr>
                <w:b/>
                <w:noProof/>
                <w:sz w:val="22"/>
                <w:szCs w:val="22"/>
                <w:lang w:val="fr-FR" w:eastAsia="en-US"/>
              </w:rPr>
              <w:lastRenderedPageBreak/>
              <w:t xml:space="preserve">communication et le </w:t>
            </w:r>
          </w:p>
          <w:p w14:paraId="0BD7570E" w14:textId="77777777" w:rsidR="00E13E64" w:rsidRPr="00E13E64" w:rsidRDefault="00E13E64" w:rsidP="00E13E64">
            <w:pPr>
              <w:rPr>
                <w:b/>
                <w:noProof/>
                <w:sz w:val="22"/>
                <w:szCs w:val="22"/>
                <w:lang w:val="fr-FR" w:eastAsia="en-US"/>
              </w:rPr>
            </w:pPr>
            <w:r w:rsidRPr="00E13E64">
              <w:rPr>
                <w:b/>
                <w:noProof/>
                <w:sz w:val="22"/>
                <w:szCs w:val="22"/>
                <w:lang w:val="fr-FR" w:eastAsia="en-US"/>
              </w:rPr>
              <w:t xml:space="preserve">partenariat/création de </w:t>
            </w:r>
          </w:p>
          <w:p w14:paraId="5F3371DD" w14:textId="77777777" w:rsidR="00E13E64" w:rsidRPr="00E13E64" w:rsidRDefault="00E13E64" w:rsidP="00E13E64">
            <w:pPr>
              <w:rPr>
                <w:b/>
                <w:noProof/>
                <w:sz w:val="22"/>
                <w:szCs w:val="22"/>
                <w:lang w:val="fr-FR" w:eastAsia="en-US"/>
              </w:rPr>
            </w:pPr>
            <w:r w:rsidRPr="00E13E64">
              <w:rPr>
                <w:b/>
                <w:noProof/>
                <w:sz w:val="22"/>
                <w:szCs w:val="22"/>
                <w:lang w:val="fr-FR" w:eastAsia="en-US"/>
              </w:rPr>
              <w:t xml:space="preserve">réseaux sont assurés pour </w:t>
            </w:r>
          </w:p>
          <w:p w14:paraId="53A40F33" w14:textId="77777777" w:rsidR="00E13E64" w:rsidRPr="00E13E64" w:rsidRDefault="00E13E64" w:rsidP="00E13E64">
            <w:pPr>
              <w:rPr>
                <w:b/>
                <w:noProof/>
                <w:sz w:val="22"/>
                <w:szCs w:val="22"/>
                <w:lang w:val="fr-FR" w:eastAsia="en-US"/>
              </w:rPr>
            </w:pPr>
            <w:r w:rsidRPr="00E13E64">
              <w:rPr>
                <w:b/>
                <w:noProof/>
                <w:sz w:val="22"/>
                <w:szCs w:val="22"/>
                <w:lang w:val="fr-FR" w:eastAsia="en-US"/>
              </w:rPr>
              <w:t xml:space="preserve">promouvoir une meilleure </w:t>
            </w:r>
          </w:p>
          <w:p w14:paraId="57E80CDD" w14:textId="77777777" w:rsidR="00E13E64" w:rsidRPr="00E13E64" w:rsidRDefault="00E13E64" w:rsidP="00E13E64">
            <w:pPr>
              <w:rPr>
                <w:b/>
                <w:noProof/>
                <w:sz w:val="22"/>
                <w:szCs w:val="22"/>
                <w:lang w:val="fr-FR" w:eastAsia="en-US"/>
              </w:rPr>
            </w:pPr>
            <w:r w:rsidRPr="00E13E64">
              <w:rPr>
                <w:b/>
                <w:noProof/>
                <w:sz w:val="22"/>
                <w:szCs w:val="22"/>
                <w:lang w:val="fr-FR" w:eastAsia="en-US"/>
              </w:rPr>
              <w:t xml:space="preserve">compréhension et connaissance </w:t>
            </w:r>
          </w:p>
          <w:p w14:paraId="7C42655B" w14:textId="77777777" w:rsidR="00E13E64" w:rsidRPr="00E13E64" w:rsidRDefault="00E13E64" w:rsidP="00E13E64">
            <w:pPr>
              <w:rPr>
                <w:b/>
                <w:noProof/>
                <w:sz w:val="22"/>
                <w:szCs w:val="22"/>
                <w:lang w:val="fr-FR" w:eastAsia="en-US"/>
              </w:rPr>
            </w:pPr>
            <w:r w:rsidRPr="00E13E64">
              <w:rPr>
                <w:b/>
                <w:noProof/>
                <w:sz w:val="22"/>
                <w:szCs w:val="22"/>
                <w:lang w:val="fr-FR" w:eastAsia="en-US"/>
              </w:rPr>
              <w:t xml:space="preserve">du portefeuille PBF et de ses </w:t>
            </w:r>
          </w:p>
          <w:p w14:paraId="1A37438E" w14:textId="77777777" w:rsidR="00E13E64" w:rsidRPr="00E13E64" w:rsidRDefault="00E13E64" w:rsidP="00E13E64">
            <w:pPr>
              <w:rPr>
                <w:b/>
                <w:noProof/>
                <w:sz w:val="22"/>
                <w:szCs w:val="22"/>
                <w:lang w:val="fr-FR" w:eastAsia="en-US"/>
              </w:rPr>
            </w:pPr>
            <w:r w:rsidRPr="00E13E64">
              <w:rPr>
                <w:b/>
                <w:noProof/>
                <w:sz w:val="22"/>
                <w:szCs w:val="22"/>
                <w:lang w:val="fr-FR" w:eastAsia="en-US"/>
              </w:rPr>
              <w:t xml:space="preserve">résultats au sein des autorités </w:t>
            </w:r>
          </w:p>
          <w:p w14:paraId="55275CDA" w14:textId="77777777" w:rsidR="00E13E64" w:rsidRPr="00E13E64" w:rsidRDefault="00E13E64" w:rsidP="00E13E64">
            <w:pPr>
              <w:rPr>
                <w:b/>
                <w:noProof/>
                <w:sz w:val="22"/>
                <w:szCs w:val="22"/>
                <w:lang w:val="fr-FR" w:eastAsia="en-US"/>
              </w:rPr>
            </w:pPr>
            <w:r w:rsidRPr="00E13E64">
              <w:rPr>
                <w:b/>
                <w:noProof/>
                <w:sz w:val="22"/>
                <w:szCs w:val="22"/>
                <w:lang w:val="fr-FR" w:eastAsia="en-US"/>
              </w:rPr>
              <w:t xml:space="preserve">nationales, de la société civile, des </w:t>
            </w:r>
          </w:p>
          <w:p w14:paraId="6221EEDC" w14:textId="77777777" w:rsidR="00E13E64" w:rsidRPr="00E13E64" w:rsidRDefault="00E13E64" w:rsidP="00E13E64">
            <w:pPr>
              <w:rPr>
                <w:b/>
                <w:noProof/>
                <w:sz w:val="22"/>
                <w:szCs w:val="22"/>
                <w:lang w:val="fr-FR" w:eastAsia="en-US"/>
              </w:rPr>
            </w:pPr>
            <w:r w:rsidRPr="00E13E64">
              <w:rPr>
                <w:b/>
                <w:noProof/>
                <w:sz w:val="22"/>
                <w:szCs w:val="22"/>
                <w:lang w:val="fr-FR" w:eastAsia="en-US"/>
              </w:rPr>
              <w:t xml:space="preserve">bailleurs de fonds et du grand </w:t>
            </w:r>
          </w:p>
          <w:p w14:paraId="75E4C980" w14:textId="22124E90" w:rsidR="00826923" w:rsidRPr="005A6420" w:rsidRDefault="00E13E64" w:rsidP="00E13E64">
            <w:pPr>
              <w:rPr>
                <w:rFonts w:cs="Tahoma"/>
                <w:szCs w:val="20"/>
                <w:lang w:val="fr-FR" w:eastAsia="en-US"/>
              </w:rPr>
            </w:pPr>
            <w:r w:rsidRPr="00E13E64">
              <w:rPr>
                <w:b/>
                <w:noProof/>
                <w:sz w:val="22"/>
                <w:szCs w:val="22"/>
                <w:lang w:val="fr-FR" w:eastAsia="en-US"/>
              </w:rPr>
              <w:t>public</w:t>
            </w:r>
            <w:r w:rsidR="00826923" w:rsidRPr="005A6420">
              <w:rPr>
                <w:b/>
                <w:noProof/>
                <w:sz w:val="22"/>
                <w:szCs w:val="22"/>
                <w:lang w:val="fr-FR" w:eastAsia="en-US"/>
              </w:rPr>
              <w:t> </w:t>
            </w:r>
            <w:r w:rsidR="00826923" w:rsidRPr="005A6420">
              <w:rPr>
                <w:b/>
                <w:sz w:val="22"/>
                <w:szCs w:val="22"/>
                <w:lang w:val="fr-FR" w:eastAsia="en-US"/>
              </w:rPr>
              <w:fldChar w:fldCharType="end"/>
            </w:r>
          </w:p>
        </w:tc>
        <w:tc>
          <w:tcPr>
            <w:tcW w:w="2070" w:type="dxa"/>
            <w:shd w:val="clear" w:color="auto" w:fill="EEECE1"/>
          </w:tcPr>
          <w:p w14:paraId="651327C9" w14:textId="77777777" w:rsidR="00826923" w:rsidRPr="005A6420" w:rsidRDefault="00826923" w:rsidP="00826923">
            <w:pPr>
              <w:jc w:val="both"/>
              <w:rPr>
                <w:rFonts w:cs="Tahoma"/>
                <w:szCs w:val="20"/>
                <w:lang w:val="fr-FR" w:eastAsia="en-US"/>
              </w:rPr>
            </w:pPr>
            <w:r w:rsidRPr="005A6420">
              <w:rPr>
                <w:rFonts w:cs="Tahoma"/>
                <w:szCs w:val="20"/>
                <w:lang w:val="fr-FR" w:eastAsia="en-US"/>
              </w:rPr>
              <w:lastRenderedPageBreak/>
              <w:t>Indicateur  2.2.1</w:t>
            </w:r>
          </w:p>
          <w:p w14:paraId="7A396B9B" w14:textId="77777777" w:rsidR="00890EF4" w:rsidRPr="00890EF4" w:rsidRDefault="00826923" w:rsidP="00890EF4">
            <w:pPr>
              <w:jc w:val="both"/>
              <w:rPr>
                <w:b/>
                <w:noProof/>
                <w:sz w:val="22"/>
                <w:szCs w:val="22"/>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00890EF4" w:rsidRPr="00890EF4">
              <w:rPr>
                <w:b/>
                <w:noProof/>
                <w:sz w:val="22"/>
                <w:szCs w:val="22"/>
                <w:lang w:val="fr-FR" w:eastAsia="en-US"/>
              </w:rPr>
              <w:t>Nombre de plan</w:t>
            </w:r>
          </w:p>
          <w:p w14:paraId="07E20F53" w14:textId="77777777" w:rsidR="00890EF4" w:rsidRPr="00890EF4" w:rsidRDefault="00890EF4" w:rsidP="00890EF4">
            <w:pPr>
              <w:jc w:val="both"/>
              <w:rPr>
                <w:b/>
                <w:noProof/>
                <w:sz w:val="22"/>
                <w:szCs w:val="22"/>
                <w:lang w:val="fr-FR" w:eastAsia="en-US"/>
              </w:rPr>
            </w:pPr>
            <w:r w:rsidRPr="00890EF4">
              <w:rPr>
                <w:b/>
                <w:noProof/>
                <w:sz w:val="22"/>
                <w:szCs w:val="22"/>
                <w:lang w:val="fr-FR" w:eastAsia="en-US"/>
              </w:rPr>
              <w:t xml:space="preserve">s de </w:t>
            </w:r>
          </w:p>
          <w:p w14:paraId="2AEA46A0" w14:textId="072AF110" w:rsidR="00826923" w:rsidRPr="005A6420" w:rsidRDefault="00890EF4" w:rsidP="00890EF4">
            <w:pPr>
              <w:jc w:val="both"/>
              <w:rPr>
                <w:rFonts w:cs="Tahoma"/>
                <w:szCs w:val="20"/>
                <w:lang w:val="fr-FR" w:eastAsia="en-US"/>
              </w:rPr>
            </w:pPr>
            <w:r w:rsidRPr="00890EF4">
              <w:rPr>
                <w:b/>
                <w:noProof/>
                <w:sz w:val="22"/>
                <w:szCs w:val="22"/>
                <w:lang w:val="fr-FR" w:eastAsia="en-US"/>
              </w:rPr>
              <w:t>communication développés et mis en œuvre</w:t>
            </w:r>
            <w:r w:rsidR="00826923" w:rsidRPr="005A6420">
              <w:rPr>
                <w:b/>
                <w:noProof/>
                <w:sz w:val="22"/>
                <w:szCs w:val="22"/>
                <w:lang w:val="fr-FR" w:eastAsia="en-US"/>
              </w:rPr>
              <w:t> </w:t>
            </w:r>
            <w:r w:rsidR="00826923" w:rsidRPr="005A6420">
              <w:rPr>
                <w:b/>
                <w:sz w:val="22"/>
                <w:szCs w:val="22"/>
                <w:lang w:val="fr-FR" w:eastAsia="en-US"/>
              </w:rPr>
              <w:fldChar w:fldCharType="end"/>
            </w:r>
          </w:p>
        </w:tc>
        <w:tc>
          <w:tcPr>
            <w:tcW w:w="1530" w:type="dxa"/>
            <w:shd w:val="clear" w:color="auto" w:fill="EEECE1"/>
          </w:tcPr>
          <w:p w14:paraId="78A44495" w14:textId="54314892"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00090031" w:rsidRPr="00090031">
              <w:rPr>
                <w:b/>
                <w:noProof/>
                <w:sz w:val="22"/>
                <w:szCs w:val="22"/>
                <w:lang w:val="fr-FR" w:eastAsia="en-US"/>
              </w:rPr>
              <w:t>0 plan de communication</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1B0BB6B4" w14:textId="77777777" w:rsidR="00F83D4B" w:rsidRPr="00F83D4B" w:rsidRDefault="00826923" w:rsidP="00F83D4B">
            <w:pPr>
              <w:rPr>
                <w:b/>
                <w:noProof/>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00F83D4B" w:rsidRPr="00F83D4B">
              <w:rPr>
                <w:b/>
                <w:noProof/>
                <w:sz w:val="22"/>
                <w:szCs w:val="22"/>
                <w:lang w:val="fr-FR" w:eastAsia="en-US"/>
              </w:rPr>
              <w:t xml:space="preserve">1 plan de communication développé et mis </w:t>
            </w:r>
          </w:p>
          <w:p w14:paraId="50E80DE0" w14:textId="5435F3BA" w:rsidR="00826923" w:rsidRPr="005A6420" w:rsidRDefault="00F83D4B" w:rsidP="00F83D4B">
            <w:pPr>
              <w:rPr>
                <w:lang w:val="fr-FR"/>
              </w:rPr>
            </w:pPr>
            <w:r w:rsidRPr="00F83D4B">
              <w:rPr>
                <w:b/>
                <w:noProof/>
                <w:sz w:val="22"/>
                <w:szCs w:val="22"/>
                <w:lang w:val="fr-FR" w:eastAsia="en-US"/>
              </w:rPr>
              <w:t>en œuvre</w:t>
            </w:r>
            <w:r w:rsidR="00826923" w:rsidRPr="005A6420">
              <w:rPr>
                <w:b/>
                <w:noProof/>
                <w:sz w:val="22"/>
                <w:szCs w:val="22"/>
                <w:lang w:val="fr-FR" w:eastAsia="en-US"/>
              </w:rPr>
              <w:t> </w:t>
            </w:r>
            <w:r w:rsidR="00826923" w:rsidRPr="005A6420">
              <w:rPr>
                <w:b/>
                <w:sz w:val="22"/>
                <w:szCs w:val="22"/>
                <w:lang w:val="fr-FR" w:eastAsia="en-US"/>
              </w:rPr>
              <w:fldChar w:fldCharType="end"/>
            </w:r>
          </w:p>
        </w:tc>
        <w:tc>
          <w:tcPr>
            <w:tcW w:w="2070" w:type="dxa"/>
          </w:tcPr>
          <w:p w14:paraId="71692D0E" w14:textId="7448D899"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00050787">
              <w:rPr>
                <w:b/>
                <w:noProof/>
                <w:sz w:val="22"/>
                <w:szCs w:val="22"/>
                <w:lang w:val="fr-FR" w:eastAsia="en-US"/>
              </w:rPr>
              <w:t>1 plan en 2021</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6AF25464" w14:textId="2A32C880"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00DC6248">
              <w:rPr>
                <w:b/>
                <w:noProof/>
                <w:sz w:val="22"/>
                <w:szCs w:val="22"/>
                <w:lang w:val="fr-FR" w:eastAsia="en-US"/>
              </w:rPr>
              <w:t>0</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6D9C6627" w14:textId="3B3AF6D9"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00DC6248">
              <w:rPr>
                <w:b/>
                <w:noProof/>
                <w:sz w:val="22"/>
                <w:szCs w:val="22"/>
                <w:lang w:val="fr-FR" w:eastAsia="en-US"/>
              </w:rPr>
              <w:t>Le processus d'élaboration du Plan de communication</w:t>
            </w:r>
            <w:r w:rsidR="00CA4AC9">
              <w:rPr>
                <w:b/>
                <w:noProof/>
                <w:sz w:val="22"/>
                <w:szCs w:val="22"/>
                <w:lang w:val="fr-FR" w:eastAsia="en-US"/>
              </w:rPr>
              <w:t xml:space="preserve"> debutera à partir de 2022 avec la mise en place de l'ensemble de l'équipe du Secrétariat</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3A0068" w14:paraId="0D3A8502" w14:textId="77777777" w:rsidTr="00826923">
        <w:trPr>
          <w:trHeight w:val="458"/>
        </w:trPr>
        <w:tc>
          <w:tcPr>
            <w:tcW w:w="1530" w:type="dxa"/>
            <w:vMerge/>
          </w:tcPr>
          <w:p w14:paraId="5D432616" w14:textId="77777777" w:rsidR="00826923" w:rsidRPr="005A6420" w:rsidRDefault="00826923" w:rsidP="00826923">
            <w:pPr>
              <w:rPr>
                <w:rFonts w:cs="Tahoma"/>
                <w:b/>
                <w:szCs w:val="20"/>
                <w:lang w:val="fr-FR" w:eastAsia="en-US"/>
              </w:rPr>
            </w:pPr>
          </w:p>
        </w:tc>
        <w:tc>
          <w:tcPr>
            <w:tcW w:w="2070" w:type="dxa"/>
            <w:shd w:val="clear" w:color="auto" w:fill="EEECE1"/>
          </w:tcPr>
          <w:p w14:paraId="741900A4"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2.2.2</w:t>
            </w:r>
          </w:p>
          <w:p w14:paraId="55476368" w14:textId="77777777" w:rsidR="00D036B3" w:rsidRPr="00D036B3" w:rsidRDefault="00826923" w:rsidP="00D036B3">
            <w:pPr>
              <w:jc w:val="both"/>
              <w:rPr>
                <w:b/>
                <w:noProof/>
                <w:sz w:val="22"/>
                <w:szCs w:val="22"/>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00D036B3" w:rsidRPr="00D036B3">
              <w:rPr>
                <w:b/>
                <w:noProof/>
                <w:sz w:val="22"/>
                <w:szCs w:val="22"/>
                <w:lang w:val="fr-FR" w:eastAsia="en-US"/>
              </w:rPr>
              <w:t xml:space="preserve">Nombre d’articles sur les projets </w:t>
            </w:r>
          </w:p>
          <w:p w14:paraId="2EBD72AF" w14:textId="77777777" w:rsidR="00D036B3" w:rsidRPr="00D036B3" w:rsidRDefault="00D036B3" w:rsidP="00D036B3">
            <w:pPr>
              <w:jc w:val="both"/>
              <w:rPr>
                <w:b/>
                <w:noProof/>
                <w:sz w:val="22"/>
                <w:szCs w:val="22"/>
                <w:lang w:val="fr-FR" w:eastAsia="en-US"/>
              </w:rPr>
            </w:pPr>
            <w:r w:rsidRPr="00D036B3">
              <w:rPr>
                <w:b/>
                <w:noProof/>
                <w:sz w:val="22"/>
                <w:szCs w:val="22"/>
                <w:lang w:val="fr-FR" w:eastAsia="en-US"/>
              </w:rPr>
              <w:t xml:space="preserve">PBF et leurs avancées publiés sur le site web du </w:t>
            </w:r>
          </w:p>
          <w:p w14:paraId="7E3A8DEF" w14:textId="49D870DA" w:rsidR="00826923" w:rsidRPr="005A6420" w:rsidRDefault="00D036B3" w:rsidP="00D036B3">
            <w:pPr>
              <w:jc w:val="both"/>
              <w:rPr>
                <w:rFonts w:cs="Tahoma"/>
                <w:szCs w:val="20"/>
                <w:lang w:val="fr-FR" w:eastAsia="en-US"/>
              </w:rPr>
            </w:pPr>
            <w:r w:rsidRPr="00D036B3">
              <w:rPr>
                <w:b/>
                <w:noProof/>
                <w:sz w:val="22"/>
                <w:szCs w:val="22"/>
                <w:lang w:val="fr-FR" w:eastAsia="en-US"/>
              </w:rPr>
              <w:t>UNCT en RDC</w:t>
            </w:r>
            <w:r w:rsidR="00826923" w:rsidRPr="005A6420">
              <w:rPr>
                <w:b/>
                <w:noProof/>
                <w:sz w:val="22"/>
                <w:szCs w:val="22"/>
                <w:lang w:val="fr-FR" w:eastAsia="en-US"/>
              </w:rPr>
              <w:t> </w:t>
            </w:r>
            <w:r w:rsidR="00826923" w:rsidRPr="005A6420">
              <w:rPr>
                <w:b/>
                <w:sz w:val="22"/>
                <w:szCs w:val="22"/>
                <w:lang w:val="fr-FR" w:eastAsia="en-US"/>
              </w:rPr>
              <w:fldChar w:fldCharType="end"/>
            </w:r>
          </w:p>
        </w:tc>
        <w:tc>
          <w:tcPr>
            <w:tcW w:w="1530" w:type="dxa"/>
            <w:shd w:val="clear" w:color="auto" w:fill="EEECE1"/>
          </w:tcPr>
          <w:p w14:paraId="2763FB7E" w14:textId="0594A8A0"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000A2F5A">
              <w:rPr>
                <w:b/>
                <w:noProof/>
                <w:sz w:val="22"/>
                <w:szCs w:val="22"/>
                <w:lang w:val="fr-FR" w:eastAsia="en-US"/>
              </w:rPr>
              <w:t>N/A</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41B3D961" w14:textId="67BC334D"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00753C30" w:rsidRPr="00753C30">
              <w:rPr>
                <w:b/>
                <w:noProof/>
                <w:sz w:val="22"/>
                <w:szCs w:val="22"/>
                <w:lang w:val="fr-FR" w:eastAsia="en-US"/>
              </w:rPr>
              <w:t>18 (6 articles par an)</w:t>
            </w:r>
            <w:r w:rsidRPr="005A6420">
              <w:rPr>
                <w:b/>
                <w:sz w:val="22"/>
                <w:szCs w:val="22"/>
                <w:lang w:val="fr-FR" w:eastAsia="en-US"/>
              </w:rPr>
              <w:fldChar w:fldCharType="end"/>
            </w:r>
          </w:p>
        </w:tc>
        <w:tc>
          <w:tcPr>
            <w:tcW w:w="2070" w:type="dxa"/>
          </w:tcPr>
          <w:p w14:paraId="2BA73874" w14:textId="5AC5BB02"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00371416" w:rsidRPr="005A6420">
              <w:rPr>
                <w:b/>
                <w:sz w:val="22"/>
                <w:szCs w:val="22"/>
                <w:lang w:val="fr-FR" w:eastAsia="en-US"/>
              </w:rPr>
              <w:fldChar w:fldCharType="begin">
                <w:ffData>
                  <w:name w:val=""/>
                  <w:enabled/>
                  <w:calcOnExit w:val="0"/>
                  <w:textInput>
                    <w:maxLength w:val="300"/>
                  </w:textInput>
                </w:ffData>
              </w:fldChar>
            </w:r>
            <w:r w:rsidR="00371416" w:rsidRPr="005A6420">
              <w:rPr>
                <w:b/>
                <w:sz w:val="22"/>
                <w:szCs w:val="22"/>
                <w:lang w:val="fr-FR" w:eastAsia="en-US"/>
              </w:rPr>
              <w:instrText xml:space="preserve"> FORMTEXT </w:instrText>
            </w:r>
            <w:r w:rsidR="00371416" w:rsidRPr="005A6420">
              <w:rPr>
                <w:b/>
                <w:sz w:val="22"/>
                <w:szCs w:val="22"/>
                <w:lang w:val="fr-FR" w:eastAsia="en-US"/>
              </w:rPr>
            </w:r>
            <w:r w:rsidR="00371416" w:rsidRPr="005A6420">
              <w:rPr>
                <w:b/>
                <w:sz w:val="22"/>
                <w:szCs w:val="22"/>
                <w:lang w:val="fr-FR" w:eastAsia="en-US"/>
              </w:rPr>
              <w:fldChar w:fldCharType="separate"/>
            </w:r>
            <w:r w:rsidR="00371416" w:rsidRPr="00753C30">
              <w:rPr>
                <w:b/>
                <w:noProof/>
                <w:sz w:val="22"/>
                <w:szCs w:val="22"/>
                <w:lang w:val="fr-FR" w:eastAsia="en-US"/>
              </w:rPr>
              <w:t>6 articles par an</w:t>
            </w:r>
            <w:r w:rsidR="00371416" w:rsidRPr="005A6420">
              <w:rPr>
                <w:b/>
                <w:sz w:val="22"/>
                <w:szCs w:val="22"/>
                <w:lang w:val="fr-FR" w:eastAsia="en-US"/>
              </w:rPr>
              <w:fldChar w:fldCharType="end"/>
            </w:r>
            <w:r w:rsidRPr="005A6420">
              <w:rPr>
                <w:b/>
                <w:noProof/>
                <w:sz w:val="22"/>
                <w:szCs w:val="22"/>
                <w:lang w:val="fr-FR" w:eastAsia="en-US"/>
              </w:rPr>
              <w:t> </w:t>
            </w:r>
            <w:r w:rsidRPr="005A6420">
              <w:rPr>
                <w:b/>
                <w:sz w:val="22"/>
                <w:szCs w:val="22"/>
                <w:lang w:val="fr-FR" w:eastAsia="en-US"/>
              </w:rPr>
              <w:fldChar w:fldCharType="end"/>
            </w:r>
          </w:p>
        </w:tc>
        <w:tc>
          <w:tcPr>
            <w:tcW w:w="2070" w:type="dxa"/>
          </w:tcPr>
          <w:p w14:paraId="492D884A" w14:textId="6EA43063"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00B77A4A">
              <w:rPr>
                <w:b/>
                <w:noProof/>
                <w:sz w:val="22"/>
                <w:szCs w:val="22"/>
                <w:lang w:val="fr-FR" w:eastAsia="en-US"/>
              </w:rPr>
              <w:t>0</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72D26A07" w14:textId="47C04751"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00B77A4A">
              <w:rPr>
                <w:b/>
                <w:noProof/>
                <w:sz w:val="22"/>
                <w:szCs w:val="22"/>
                <w:lang w:val="fr-FR" w:eastAsia="en-US"/>
              </w:rPr>
              <w:t>Retard dans la mise en place de l'équipe</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721B3FB7" w14:textId="77777777" w:rsidTr="00826923">
        <w:trPr>
          <w:trHeight w:val="458"/>
        </w:trPr>
        <w:tc>
          <w:tcPr>
            <w:tcW w:w="1530" w:type="dxa"/>
            <w:vMerge w:val="restart"/>
          </w:tcPr>
          <w:p w14:paraId="190D57F3" w14:textId="77777777" w:rsidR="00826923" w:rsidRPr="005A6420" w:rsidRDefault="00826923" w:rsidP="00826923">
            <w:pPr>
              <w:rPr>
                <w:rFonts w:cs="Tahoma"/>
                <w:b/>
                <w:szCs w:val="20"/>
                <w:lang w:val="fr-FR" w:eastAsia="en-US"/>
              </w:rPr>
            </w:pPr>
          </w:p>
          <w:p w14:paraId="2FF3BDED" w14:textId="77777777" w:rsidR="00826923" w:rsidRPr="005A6420" w:rsidRDefault="00826923" w:rsidP="00826923">
            <w:pPr>
              <w:rPr>
                <w:rFonts w:cs="Tahoma"/>
                <w:szCs w:val="20"/>
                <w:lang w:val="fr-FR" w:eastAsia="en-US"/>
              </w:rPr>
            </w:pPr>
            <w:r w:rsidRPr="005A6420">
              <w:rPr>
                <w:rFonts w:cs="Tahoma"/>
                <w:szCs w:val="20"/>
                <w:lang w:val="fr-FR" w:eastAsia="en-US"/>
              </w:rPr>
              <w:lastRenderedPageBreak/>
              <w:t>Produit 2.3</w:t>
            </w:r>
          </w:p>
          <w:p w14:paraId="34C9ECDD" w14:textId="77777777" w:rsidR="00826923" w:rsidRPr="005A6420" w:rsidRDefault="00826923" w:rsidP="00826923">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4190A3DD" w14:textId="77777777" w:rsidR="00826923" w:rsidRPr="005A6420" w:rsidRDefault="00826923" w:rsidP="00826923">
            <w:pPr>
              <w:jc w:val="both"/>
              <w:rPr>
                <w:rFonts w:cs="Tahoma"/>
                <w:szCs w:val="20"/>
                <w:lang w:val="fr-FR" w:eastAsia="en-US"/>
              </w:rPr>
            </w:pPr>
            <w:r w:rsidRPr="005A6420">
              <w:rPr>
                <w:rFonts w:cs="Tahoma"/>
                <w:szCs w:val="20"/>
                <w:lang w:val="fr-FR" w:eastAsia="en-US"/>
              </w:rPr>
              <w:lastRenderedPageBreak/>
              <w:t>Indicateur  2.3.1</w:t>
            </w:r>
          </w:p>
          <w:p w14:paraId="64EB3D5C"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2F9DD7BA"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5569C439"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5599ADC0"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03AB7FF0"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6557BDDA"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2F9C0C94" w14:textId="77777777" w:rsidTr="00826923">
        <w:trPr>
          <w:trHeight w:val="458"/>
        </w:trPr>
        <w:tc>
          <w:tcPr>
            <w:tcW w:w="1530" w:type="dxa"/>
            <w:vMerge/>
          </w:tcPr>
          <w:p w14:paraId="1A68426C" w14:textId="77777777" w:rsidR="00826923" w:rsidRPr="005A6420" w:rsidRDefault="00826923" w:rsidP="00826923">
            <w:pPr>
              <w:rPr>
                <w:rFonts w:cs="Tahoma"/>
                <w:b/>
                <w:szCs w:val="20"/>
                <w:lang w:val="fr-FR" w:eastAsia="en-US"/>
              </w:rPr>
            </w:pPr>
          </w:p>
        </w:tc>
        <w:tc>
          <w:tcPr>
            <w:tcW w:w="2070" w:type="dxa"/>
            <w:shd w:val="clear" w:color="auto" w:fill="EEECE1"/>
          </w:tcPr>
          <w:p w14:paraId="2CC8F54A"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2.3.2</w:t>
            </w:r>
          </w:p>
          <w:p w14:paraId="3476D95F"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4E7DE1E9"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4E507DA9"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00F1AA52"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521FAACF"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23E8A8AF"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2DB2A2DA" w14:textId="77777777" w:rsidTr="00826923">
        <w:trPr>
          <w:trHeight w:val="458"/>
        </w:trPr>
        <w:tc>
          <w:tcPr>
            <w:tcW w:w="1530" w:type="dxa"/>
            <w:vMerge w:val="restart"/>
          </w:tcPr>
          <w:p w14:paraId="109B5CCA" w14:textId="77777777" w:rsidR="00826923" w:rsidRPr="005A6420" w:rsidRDefault="00826923" w:rsidP="00826923">
            <w:pPr>
              <w:rPr>
                <w:rFonts w:cs="Tahoma"/>
                <w:b/>
                <w:szCs w:val="20"/>
                <w:lang w:val="fr-FR" w:eastAsia="en-US"/>
              </w:rPr>
            </w:pPr>
          </w:p>
          <w:p w14:paraId="33436EC0" w14:textId="77777777" w:rsidR="00826923" w:rsidRPr="005A6420" w:rsidRDefault="00826923" w:rsidP="00826923">
            <w:pPr>
              <w:rPr>
                <w:rFonts w:cs="Tahoma"/>
                <w:szCs w:val="20"/>
                <w:lang w:val="fr-FR" w:eastAsia="en-US"/>
              </w:rPr>
            </w:pPr>
            <w:r w:rsidRPr="005A6420">
              <w:rPr>
                <w:rFonts w:cs="Tahoma"/>
                <w:szCs w:val="20"/>
                <w:lang w:val="fr-FR" w:eastAsia="en-US"/>
              </w:rPr>
              <w:t>Produit 2.</w:t>
            </w:r>
            <w:r>
              <w:rPr>
                <w:rFonts w:cs="Tahoma"/>
                <w:szCs w:val="20"/>
                <w:lang w:val="fr-FR" w:eastAsia="en-US"/>
              </w:rPr>
              <w:t>4</w:t>
            </w:r>
          </w:p>
          <w:p w14:paraId="3CFC8C86" w14:textId="77777777" w:rsidR="00826923" w:rsidRPr="005A6420" w:rsidRDefault="00826923" w:rsidP="00826923">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3FA7C32D"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w:t>
            </w:r>
            <w:r>
              <w:rPr>
                <w:rFonts w:cs="Tahoma"/>
                <w:szCs w:val="20"/>
                <w:lang w:val="fr-FR" w:eastAsia="en-US"/>
              </w:rPr>
              <w:t xml:space="preserve">  2.4</w:t>
            </w:r>
            <w:r w:rsidRPr="005A6420">
              <w:rPr>
                <w:rFonts w:cs="Tahoma"/>
                <w:szCs w:val="20"/>
                <w:lang w:val="fr-FR" w:eastAsia="en-US"/>
              </w:rPr>
              <w:t>.1</w:t>
            </w:r>
          </w:p>
          <w:p w14:paraId="21F76EAA"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2C5D3704"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0F146454"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C59B61F"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38AC814E"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4CE95019"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3C8B8D9B" w14:textId="77777777" w:rsidTr="00826923">
        <w:trPr>
          <w:trHeight w:val="458"/>
        </w:trPr>
        <w:tc>
          <w:tcPr>
            <w:tcW w:w="1530" w:type="dxa"/>
            <w:vMerge/>
          </w:tcPr>
          <w:p w14:paraId="391E61E2" w14:textId="77777777" w:rsidR="00826923" w:rsidRPr="005A6420" w:rsidRDefault="00826923" w:rsidP="00826923">
            <w:pPr>
              <w:rPr>
                <w:rFonts w:cs="Tahoma"/>
                <w:b/>
                <w:szCs w:val="20"/>
                <w:lang w:val="fr-FR" w:eastAsia="en-US"/>
              </w:rPr>
            </w:pPr>
          </w:p>
        </w:tc>
        <w:tc>
          <w:tcPr>
            <w:tcW w:w="2070" w:type="dxa"/>
            <w:shd w:val="clear" w:color="auto" w:fill="EEECE1"/>
          </w:tcPr>
          <w:p w14:paraId="5D9DE907"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w:t>
            </w:r>
            <w:r>
              <w:rPr>
                <w:rFonts w:cs="Tahoma"/>
                <w:szCs w:val="20"/>
                <w:lang w:val="fr-FR" w:eastAsia="en-US"/>
              </w:rPr>
              <w:t xml:space="preserve">  2.4</w:t>
            </w:r>
            <w:r w:rsidRPr="005A6420">
              <w:rPr>
                <w:rFonts w:cs="Tahoma"/>
                <w:szCs w:val="20"/>
                <w:lang w:val="fr-FR" w:eastAsia="en-US"/>
              </w:rPr>
              <w:t>.2</w:t>
            </w:r>
          </w:p>
          <w:p w14:paraId="0E0187CA"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6BC3067B" w14:textId="77777777" w:rsidR="00826923" w:rsidRPr="005A6420" w:rsidRDefault="0082692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33DC7C12" w14:textId="77777777" w:rsidR="00826923" w:rsidRPr="005A6420" w:rsidRDefault="0082692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C907ADC" w14:textId="77777777" w:rsidR="00826923" w:rsidRPr="005A6420" w:rsidRDefault="0082692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3DC605DD" w14:textId="77777777" w:rsidR="00826923" w:rsidRPr="005A6420" w:rsidRDefault="0082692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70DBD51C" w14:textId="77777777" w:rsidR="00826923" w:rsidRPr="005A6420" w:rsidRDefault="0082692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4D0CB0B0" w14:textId="77777777" w:rsidTr="00826923">
        <w:trPr>
          <w:trHeight w:val="458"/>
        </w:trPr>
        <w:tc>
          <w:tcPr>
            <w:tcW w:w="1530" w:type="dxa"/>
            <w:vMerge w:val="restart"/>
          </w:tcPr>
          <w:p w14:paraId="50C445A7" w14:textId="77777777" w:rsidR="00826923" w:rsidRPr="005A6420" w:rsidRDefault="00826923" w:rsidP="00826923">
            <w:pPr>
              <w:rPr>
                <w:rFonts w:cs="Tahoma"/>
                <w:b/>
                <w:szCs w:val="20"/>
                <w:lang w:val="fr-FR" w:eastAsia="en-US"/>
              </w:rPr>
            </w:pPr>
            <w:r w:rsidRPr="005A6420">
              <w:rPr>
                <w:rFonts w:cs="Tahoma"/>
                <w:b/>
                <w:szCs w:val="20"/>
                <w:lang w:val="fr-FR" w:eastAsia="en-US"/>
              </w:rPr>
              <w:t>Résultat 3</w:t>
            </w:r>
          </w:p>
          <w:p w14:paraId="14B10969" w14:textId="77777777" w:rsidR="00826923" w:rsidRPr="005A6420" w:rsidRDefault="00826923" w:rsidP="00826923">
            <w:pPr>
              <w:rPr>
                <w:rFonts w:cs="Tahoma"/>
                <w:b/>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66C2D0A4"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3.1</w:t>
            </w:r>
          </w:p>
          <w:p w14:paraId="5ACB1910"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3C8D73D2"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19A1268B"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56506182"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64B9AF36"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4283958A"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6F255D0F" w14:textId="77777777" w:rsidTr="00826923">
        <w:trPr>
          <w:trHeight w:val="458"/>
        </w:trPr>
        <w:tc>
          <w:tcPr>
            <w:tcW w:w="1530" w:type="dxa"/>
            <w:vMerge/>
          </w:tcPr>
          <w:p w14:paraId="7AE33CCE" w14:textId="77777777" w:rsidR="00826923" w:rsidRPr="005A6420" w:rsidRDefault="00826923" w:rsidP="00826923">
            <w:pPr>
              <w:rPr>
                <w:rFonts w:cs="Tahoma"/>
                <w:szCs w:val="20"/>
                <w:lang w:val="fr-FR" w:eastAsia="en-US"/>
              </w:rPr>
            </w:pPr>
          </w:p>
        </w:tc>
        <w:tc>
          <w:tcPr>
            <w:tcW w:w="2070" w:type="dxa"/>
            <w:shd w:val="clear" w:color="auto" w:fill="EEECE1"/>
          </w:tcPr>
          <w:p w14:paraId="7AA0A81D"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3.2</w:t>
            </w:r>
          </w:p>
          <w:p w14:paraId="005E555A"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3DFD1811"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31910AC3"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456A0C0"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A61AB49"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7FF4D892"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63E17286" w14:textId="77777777" w:rsidTr="00826923">
        <w:trPr>
          <w:trHeight w:val="458"/>
        </w:trPr>
        <w:tc>
          <w:tcPr>
            <w:tcW w:w="1530" w:type="dxa"/>
            <w:vMerge/>
          </w:tcPr>
          <w:p w14:paraId="07700AC1" w14:textId="77777777" w:rsidR="00826923" w:rsidRPr="005A6420" w:rsidRDefault="00826923" w:rsidP="00826923">
            <w:pPr>
              <w:rPr>
                <w:rFonts w:cs="Tahoma"/>
                <w:szCs w:val="20"/>
                <w:lang w:val="fr-FR" w:eastAsia="en-US"/>
              </w:rPr>
            </w:pPr>
          </w:p>
        </w:tc>
        <w:tc>
          <w:tcPr>
            <w:tcW w:w="2070" w:type="dxa"/>
            <w:shd w:val="clear" w:color="auto" w:fill="EEECE1"/>
          </w:tcPr>
          <w:p w14:paraId="70593CCA"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3.3</w:t>
            </w:r>
          </w:p>
          <w:p w14:paraId="2A7E17CE"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42640E94"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13902E51"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D4D9825"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44D27831"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5959C4D8"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5C42158F" w14:textId="77777777" w:rsidTr="00826923">
        <w:trPr>
          <w:trHeight w:val="458"/>
        </w:trPr>
        <w:tc>
          <w:tcPr>
            <w:tcW w:w="1530" w:type="dxa"/>
            <w:vMerge w:val="restart"/>
          </w:tcPr>
          <w:p w14:paraId="5AF379A3" w14:textId="77777777" w:rsidR="00826923" w:rsidRPr="005A6420" w:rsidRDefault="00826923" w:rsidP="00826923">
            <w:pPr>
              <w:rPr>
                <w:rFonts w:cs="Tahoma"/>
                <w:szCs w:val="20"/>
                <w:lang w:val="fr-FR" w:eastAsia="en-US"/>
              </w:rPr>
            </w:pPr>
            <w:r w:rsidRPr="005A6420">
              <w:rPr>
                <w:rFonts w:cs="Tahoma"/>
                <w:szCs w:val="20"/>
                <w:lang w:val="fr-FR" w:eastAsia="en-US"/>
              </w:rPr>
              <w:t>Produit 3.1</w:t>
            </w:r>
          </w:p>
          <w:p w14:paraId="498E3ED3" w14:textId="77777777" w:rsidR="00826923" w:rsidRPr="005A6420" w:rsidRDefault="00826923" w:rsidP="00826923">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710D11F8"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3.1.1</w:t>
            </w:r>
          </w:p>
          <w:p w14:paraId="1D7757D3"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0670EF88"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35A1D886"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CFC554A"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760ABBC"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72A91972"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100B110C" w14:textId="77777777" w:rsidTr="00826923">
        <w:trPr>
          <w:trHeight w:val="458"/>
        </w:trPr>
        <w:tc>
          <w:tcPr>
            <w:tcW w:w="1530" w:type="dxa"/>
            <w:vMerge/>
          </w:tcPr>
          <w:p w14:paraId="6E42058F" w14:textId="77777777" w:rsidR="00826923" w:rsidRPr="005A6420" w:rsidRDefault="00826923" w:rsidP="00826923">
            <w:pPr>
              <w:rPr>
                <w:rFonts w:cs="Tahoma"/>
                <w:szCs w:val="20"/>
                <w:lang w:val="fr-FR" w:eastAsia="en-US"/>
              </w:rPr>
            </w:pPr>
          </w:p>
        </w:tc>
        <w:tc>
          <w:tcPr>
            <w:tcW w:w="2070" w:type="dxa"/>
            <w:shd w:val="clear" w:color="auto" w:fill="EEECE1"/>
          </w:tcPr>
          <w:p w14:paraId="75DC2D64"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3.1.2</w:t>
            </w:r>
          </w:p>
          <w:p w14:paraId="1AC64BA4"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4450A539"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64DF62F5"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68E43661"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6071E3A"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2A1F5BA2"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4A002238" w14:textId="77777777" w:rsidTr="00826923">
        <w:trPr>
          <w:trHeight w:val="458"/>
        </w:trPr>
        <w:tc>
          <w:tcPr>
            <w:tcW w:w="1530" w:type="dxa"/>
            <w:vMerge w:val="restart"/>
          </w:tcPr>
          <w:p w14:paraId="1399BFDF" w14:textId="77777777" w:rsidR="00826923" w:rsidRPr="005A6420" w:rsidRDefault="00826923" w:rsidP="00826923">
            <w:pPr>
              <w:rPr>
                <w:rFonts w:cs="Tahoma"/>
                <w:szCs w:val="20"/>
                <w:lang w:val="fr-FR" w:eastAsia="en-US"/>
              </w:rPr>
            </w:pPr>
            <w:r w:rsidRPr="005A6420">
              <w:rPr>
                <w:rFonts w:cs="Tahoma"/>
                <w:szCs w:val="20"/>
                <w:lang w:val="fr-FR" w:eastAsia="en-US"/>
              </w:rPr>
              <w:t>Produit 3.2</w:t>
            </w:r>
          </w:p>
          <w:p w14:paraId="0C627E92" w14:textId="77777777" w:rsidR="00826923" w:rsidRPr="005A6420" w:rsidRDefault="00826923" w:rsidP="00826923">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399E4F20"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3.2.1</w:t>
            </w:r>
          </w:p>
          <w:p w14:paraId="094E5F49"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1EAA3323"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0278815D"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64077060"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0C6EF76F"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18171EAA"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4E815455" w14:textId="77777777" w:rsidTr="00826923">
        <w:trPr>
          <w:trHeight w:val="458"/>
        </w:trPr>
        <w:tc>
          <w:tcPr>
            <w:tcW w:w="1530" w:type="dxa"/>
            <w:vMerge/>
          </w:tcPr>
          <w:p w14:paraId="022D9C9C" w14:textId="77777777" w:rsidR="00826923" w:rsidRPr="005A6420" w:rsidRDefault="00826923" w:rsidP="00826923">
            <w:pPr>
              <w:rPr>
                <w:rFonts w:cs="Tahoma"/>
                <w:b/>
                <w:szCs w:val="20"/>
                <w:lang w:val="fr-FR" w:eastAsia="en-US"/>
              </w:rPr>
            </w:pPr>
          </w:p>
        </w:tc>
        <w:tc>
          <w:tcPr>
            <w:tcW w:w="2070" w:type="dxa"/>
            <w:shd w:val="clear" w:color="auto" w:fill="EEECE1"/>
          </w:tcPr>
          <w:p w14:paraId="2ADDAD1E"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3.2.2</w:t>
            </w:r>
          </w:p>
          <w:p w14:paraId="15472455"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65497F7B"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4FAC9123"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A48C46E"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44A48C33"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77A34B01"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43035B13" w14:textId="77777777" w:rsidTr="00826923">
        <w:trPr>
          <w:trHeight w:val="458"/>
        </w:trPr>
        <w:tc>
          <w:tcPr>
            <w:tcW w:w="1530" w:type="dxa"/>
            <w:vMerge w:val="restart"/>
          </w:tcPr>
          <w:p w14:paraId="528D1B2B" w14:textId="77777777" w:rsidR="00826923" w:rsidRPr="005A6420" w:rsidRDefault="00826923" w:rsidP="00826923">
            <w:pPr>
              <w:rPr>
                <w:rFonts w:cs="Tahoma"/>
                <w:szCs w:val="20"/>
                <w:lang w:val="fr-FR" w:eastAsia="en-US"/>
              </w:rPr>
            </w:pPr>
            <w:r w:rsidRPr="005A6420">
              <w:rPr>
                <w:rFonts w:cs="Tahoma"/>
                <w:szCs w:val="20"/>
                <w:lang w:val="fr-FR" w:eastAsia="en-US"/>
              </w:rPr>
              <w:t>Produit 3.3</w:t>
            </w:r>
          </w:p>
          <w:p w14:paraId="0A5815BE" w14:textId="77777777" w:rsidR="00826923" w:rsidRPr="005A6420" w:rsidRDefault="00826923" w:rsidP="00826923">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7046DAAF"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3.3.1</w:t>
            </w:r>
          </w:p>
          <w:p w14:paraId="69406269"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660C3347"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7D182286"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1F178ED"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47B8D485"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18BDC38B"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5A09C3B1" w14:textId="77777777" w:rsidTr="00826923">
        <w:trPr>
          <w:trHeight w:val="458"/>
        </w:trPr>
        <w:tc>
          <w:tcPr>
            <w:tcW w:w="1530" w:type="dxa"/>
            <w:vMerge/>
          </w:tcPr>
          <w:p w14:paraId="72C9CEDA" w14:textId="77777777" w:rsidR="00826923" w:rsidRPr="005A6420" w:rsidRDefault="00826923" w:rsidP="00826923">
            <w:pPr>
              <w:rPr>
                <w:rFonts w:cs="Tahoma"/>
                <w:b/>
                <w:szCs w:val="20"/>
                <w:lang w:val="fr-FR" w:eastAsia="en-US"/>
              </w:rPr>
            </w:pPr>
          </w:p>
        </w:tc>
        <w:tc>
          <w:tcPr>
            <w:tcW w:w="2070" w:type="dxa"/>
            <w:shd w:val="clear" w:color="auto" w:fill="EEECE1"/>
          </w:tcPr>
          <w:p w14:paraId="43117110"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3.3.2</w:t>
            </w:r>
          </w:p>
          <w:p w14:paraId="0F2B53FF"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0C4227AB"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60F89047"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3AC3E6BC"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08778634"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6C642C70"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12D62A20" w14:textId="77777777" w:rsidTr="00826923">
        <w:trPr>
          <w:trHeight w:val="458"/>
        </w:trPr>
        <w:tc>
          <w:tcPr>
            <w:tcW w:w="1530" w:type="dxa"/>
            <w:vMerge w:val="restart"/>
          </w:tcPr>
          <w:p w14:paraId="43A532A5" w14:textId="77777777" w:rsidR="00826923" w:rsidRPr="005A6420" w:rsidRDefault="00826923" w:rsidP="00826923">
            <w:pPr>
              <w:rPr>
                <w:rFonts w:cs="Tahoma"/>
                <w:szCs w:val="20"/>
                <w:lang w:val="fr-FR" w:eastAsia="en-US"/>
              </w:rPr>
            </w:pPr>
            <w:r w:rsidRPr="005A6420">
              <w:rPr>
                <w:rFonts w:cs="Tahoma"/>
                <w:szCs w:val="20"/>
                <w:lang w:val="fr-FR" w:eastAsia="en-US"/>
              </w:rPr>
              <w:t>Produit</w:t>
            </w:r>
            <w:r>
              <w:rPr>
                <w:rFonts w:cs="Tahoma"/>
                <w:szCs w:val="20"/>
                <w:lang w:val="fr-FR" w:eastAsia="en-US"/>
              </w:rPr>
              <w:t xml:space="preserve"> 3.4</w:t>
            </w:r>
          </w:p>
          <w:p w14:paraId="3394B983" w14:textId="77777777" w:rsidR="00826923" w:rsidRPr="005A6420" w:rsidRDefault="00826923" w:rsidP="00826923">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6B9D9AB3"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3.</w:t>
            </w:r>
            <w:r>
              <w:rPr>
                <w:rFonts w:cs="Tahoma"/>
                <w:szCs w:val="20"/>
                <w:lang w:val="fr-FR" w:eastAsia="en-US"/>
              </w:rPr>
              <w:t>4</w:t>
            </w:r>
            <w:r w:rsidRPr="005A6420">
              <w:rPr>
                <w:rFonts w:cs="Tahoma"/>
                <w:szCs w:val="20"/>
                <w:lang w:val="fr-FR" w:eastAsia="en-US"/>
              </w:rPr>
              <w:t>.1</w:t>
            </w:r>
          </w:p>
          <w:p w14:paraId="1844A324"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1C3354F4"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784EC2F1"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0099A17F"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0D5480D"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3139D611"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61404373" w14:textId="77777777" w:rsidTr="00826923">
        <w:trPr>
          <w:trHeight w:val="458"/>
        </w:trPr>
        <w:tc>
          <w:tcPr>
            <w:tcW w:w="1530" w:type="dxa"/>
            <w:vMerge/>
          </w:tcPr>
          <w:p w14:paraId="3D1AC496" w14:textId="77777777" w:rsidR="00826923" w:rsidRPr="005A6420" w:rsidRDefault="00826923" w:rsidP="00826923">
            <w:pPr>
              <w:rPr>
                <w:rFonts w:cs="Tahoma"/>
                <w:b/>
                <w:szCs w:val="20"/>
                <w:lang w:val="fr-FR" w:eastAsia="en-US"/>
              </w:rPr>
            </w:pPr>
          </w:p>
        </w:tc>
        <w:tc>
          <w:tcPr>
            <w:tcW w:w="2070" w:type="dxa"/>
            <w:shd w:val="clear" w:color="auto" w:fill="EEECE1"/>
          </w:tcPr>
          <w:p w14:paraId="46F47E1A"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3.</w:t>
            </w:r>
            <w:r>
              <w:rPr>
                <w:rFonts w:cs="Tahoma"/>
                <w:szCs w:val="20"/>
                <w:lang w:val="fr-FR" w:eastAsia="en-US"/>
              </w:rPr>
              <w:t>4</w:t>
            </w:r>
            <w:r w:rsidRPr="005A6420">
              <w:rPr>
                <w:rFonts w:cs="Tahoma"/>
                <w:szCs w:val="20"/>
                <w:lang w:val="fr-FR" w:eastAsia="en-US"/>
              </w:rPr>
              <w:t>.2</w:t>
            </w:r>
          </w:p>
          <w:p w14:paraId="2C96983E"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285B5279" w14:textId="77777777" w:rsidR="00826923" w:rsidRPr="005A6420" w:rsidRDefault="0082692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5277BE87" w14:textId="77777777" w:rsidR="00826923" w:rsidRPr="005A6420" w:rsidRDefault="0082692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56D52153" w14:textId="77777777" w:rsidR="00826923" w:rsidRPr="005A6420" w:rsidRDefault="0082692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496C56A7" w14:textId="77777777" w:rsidR="00826923" w:rsidRPr="005A6420" w:rsidRDefault="0082692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5C4514EA" w14:textId="77777777" w:rsidR="00826923" w:rsidRPr="005A6420" w:rsidRDefault="0082692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3874D959" w14:textId="77777777" w:rsidTr="00826923">
        <w:trPr>
          <w:trHeight w:val="458"/>
        </w:trPr>
        <w:tc>
          <w:tcPr>
            <w:tcW w:w="1530" w:type="dxa"/>
            <w:vMerge w:val="restart"/>
          </w:tcPr>
          <w:p w14:paraId="796888F0" w14:textId="77777777" w:rsidR="00826923" w:rsidRPr="005A6420" w:rsidRDefault="00826923" w:rsidP="00826923">
            <w:pPr>
              <w:rPr>
                <w:rFonts w:cs="Tahoma"/>
                <w:b/>
                <w:szCs w:val="20"/>
                <w:lang w:val="fr-FR" w:eastAsia="en-US"/>
              </w:rPr>
            </w:pPr>
            <w:r w:rsidRPr="005A6420">
              <w:rPr>
                <w:rFonts w:cs="Tahoma"/>
                <w:b/>
                <w:szCs w:val="20"/>
                <w:lang w:val="fr-FR" w:eastAsia="en-US"/>
              </w:rPr>
              <w:t>Résultat 4</w:t>
            </w:r>
          </w:p>
          <w:p w14:paraId="3A5A4A30" w14:textId="77777777" w:rsidR="00826923" w:rsidRPr="005A6420" w:rsidRDefault="00826923" w:rsidP="00826923">
            <w:pPr>
              <w:rPr>
                <w:rFonts w:cs="Tahoma"/>
                <w:b/>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34DCD59A"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4.1</w:t>
            </w:r>
          </w:p>
          <w:p w14:paraId="16FB3756"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3E868F2C"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4B2F55EA"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71FFBE0F"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7B2B2D4C"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4275B385"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520AABF6" w14:textId="77777777" w:rsidTr="00826923">
        <w:trPr>
          <w:trHeight w:val="458"/>
        </w:trPr>
        <w:tc>
          <w:tcPr>
            <w:tcW w:w="1530" w:type="dxa"/>
            <w:vMerge/>
          </w:tcPr>
          <w:p w14:paraId="75C2F19D" w14:textId="77777777" w:rsidR="00826923" w:rsidRPr="005A6420" w:rsidRDefault="00826923" w:rsidP="00826923">
            <w:pPr>
              <w:rPr>
                <w:rFonts w:cs="Tahoma"/>
                <w:szCs w:val="20"/>
                <w:lang w:val="fr-FR" w:eastAsia="en-US"/>
              </w:rPr>
            </w:pPr>
          </w:p>
        </w:tc>
        <w:tc>
          <w:tcPr>
            <w:tcW w:w="2070" w:type="dxa"/>
            <w:shd w:val="clear" w:color="auto" w:fill="EEECE1"/>
          </w:tcPr>
          <w:p w14:paraId="52BBFC69"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4.2</w:t>
            </w:r>
          </w:p>
          <w:p w14:paraId="10CF2309"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757FD068"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436B1234"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7DA6286F"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6A6A1877"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03398E09"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6C7090E6" w14:textId="77777777" w:rsidTr="00826923">
        <w:trPr>
          <w:trHeight w:val="458"/>
        </w:trPr>
        <w:tc>
          <w:tcPr>
            <w:tcW w:w="1530" w:type="dxa"/>
            <w:vMerge/>
          </w:tcPr>
          <w:p w14:paraId="7E73DB26" w14:textId="77777777" w:rsidR="00826923" w:rsidRPr="005A6420" w:rsidRDefault="00826923" w:rsidP="00826923">
            <w:pPr>
              <w:rPr>
                <w:rFonts w:cs="Tahoma"/>
                <w:szCs w:val="20"/>
                <w:lang w:val="fr-FR" w:eastAsia="en-US"/>
              </w:rPr>
            </w:pPr>
          </w:p>
        </w:tc>
        <w:tc>
          <w:tcPr>
            <w:tcW w:w="2070" w:type="dxa"/>
            <w:shd w:val="clear" w:color="auto" w:fill="EEECE1"/>
          </w:tcPr>
          <w:p w14:paraId="3DAB4F65"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4.3</w:t>
            </w:r>
          </w:p>
          <w:p w14:paraId="7011A2A4"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6F995C52" w14:textId="77777777" w:rsidR="00826923" w:rsidRPr="005A6420" w:rsidRDefault="0082692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6977A19C" w14:textId="77777777" w:rsidR="00826923" w:rsidRPr="005A6420" w:rsidRDefault="0082692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D7FC633" w14:textId="77777777" w:rsidR="00826923" w:rsidRPr="005A6420" w:rsidRDefault="0082692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9E354EB" w14:textId="77777777" w:rsidR="00826923" w:rsidRPr="005A6420" w:rsidRDefault="0082692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413D6C4D" w14:textId="77777777" w:rsidR="00826923" w:rsidRPr="005A6420" w:rsidRDefault="0082692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7179FCB9" w14:textId="77777777" w:rsidTr="00826923">
        <w:trPr>
          <w:trHeight w:val="458"/>
        </w:trPr>
        <w:tc>
          <w:tcPr>
            <w:tcW w:w="1530" w:type="dxa"/>
            <w:vMerge w:val="restart"/>
          </w:tcPr>
          <w:p w14:paraId="3573B9F9" w14:textId="77777777" w:rsidR="00826923" w:rsidRPr="005A6420" w:rsidRDefault="00826923" w:rsidP="00826923">
            <w:pPr>
              <w:rPr>
                <w:rFonts w:cs="Tahoma"/>
                <w:szCs w:val="20"/>
                <w:lang w:val="fr-FR" w:eastAsia="en-US"/>
              </w:rPr>
            </w:pPr>
            <w:r w:rsidRPr="005A6420">
              <w:rPr>
                <w:rFonts w:cs="Tahoma"/>
                <w:szCs w:val="20"/>
                <w:lang w:val="fr-FR" w:eastAsia="en-US"/>
              </w:rPr>
              <w:t>Produit 4.1</w:t>
            </w:r>
          </w:p>
          <w:p w14:paraId="33B24705" w14:textId="77777777" w:rsidR="00826923" w:rsidRPr="005A6420" w:rsidRDefault="00826923" w:rsidP="00826923">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595B622E"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4.1.1</w:t>
            </w:r>
          </w:p>
          <w:p w14:paraId="21D276F9"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222AF664"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653B1C30"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7B550AE"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71E4E49F"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7523978D"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3A2FD794" w14:textId="77777777" w:rsidTr="00826923">
        <w:trPr>
          <w:trHeight w:val="458"/>
        </w:trPr>
        <w:tc>
          <w:tcPr>
            <w:tcW w:w="1530" w:type="dxa"/>
            <w:vMerge/>
          </w:tcPr>
          <w:p w14:paraId="6FE132D3" w14:textId="77777777" w:rsidR="00826923" w:rsidRPr="005A6420" w:rsidRDefault="00826923" w:rsidP="00826923">
            <w:pPr>
              <w:rPr>
                <w:rFonts w:cs="Tahoma"/>
                <w:szCs w:val="20"/>
                <w:lang w:val="fr-FR" w:eastAsia="en-US"/>
              </w:rPr>
            </w:pPr>
          </w:p>
        </w:tc>
        <w:tc>
          <w:tcPr>
            <w:tcW w:w="2070" w:type="dxa"/>
            <w:shd w:val="clear" w:color="auto" w:fill="EEECE1"/>
          </w:tcPr>
          <w:p w14:paraId="2D67BEF7"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4.1.2</w:t>
            </w:r>
          </w:p>
          <w:p w14:paraId="0015DC61"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61B43620"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598D4F01"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D1CB7A0"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71BD3BEE"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03B10C41"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40A7EB21" w14:textId="77777777" w:rsidTr="00826923">
        <w:trPr>
          <w:trHeight w:val="458"/>
        </w:trPr>
        <w:tc>
          <w:tcPr>
            <w:tcW w:w="1530" w:type="dxa"/>
            <w:vMerge w:val="restart"/>
          </w:tcPr>
          <w:p w14:paraId="586E2AEC" w14:textId="77777777" w:rsidR="00826923" w:rsidRPr="005A6420" w:rsidRDefault="00826923" w:rsidP="00826923">
            <w:pPr>
              <w:rPr>
                <w:rFonts w:cs="Tahoma"/>
                <w:szCs w:val="20"/>
                <w:lang w:val="fr-FR" w:eastAsia="en-US"/>
              </w:rPr>
            </w:pPr>
            <w:r w:rsidRPr="005A6420">
              <w:rPr>
                <w:rFonts w:cs="Tahoma"/>
                <w:szCs w:val="20"/>
                <w:lang w:val="fr-FR" w:eastAsia="en-US"/>
              </w:rPr>
              <w:t>Produit 4.2</w:t>
            </w:r>
          </w:p>
          <w:p w14:paraId="157177A1" w14:textId="77777777" w:rsidR="00826923" w:rsidRPr="005A6420" w:rsidRDefault="00826923" w:rsidP="00826923">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3D071170"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4.2.1</w:t>
            </w:r>
          </w:p>
          <w:p w14:paraId="5334C722"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2AC84E33"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616CD51D"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738AA87"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43F2D396"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55ABF376"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292D4DCC" w14:textId="77777777" w:rsidTr="00826923">
        <w:trPr>
          <w:trHeight w:val="458"/>
        </w:trPr>
        <w:tc>
          <w:tcPr>
            <w:tcW w:w="1530" w:type="dxa"/>
            <w:vMerge/>
          </w:tcPr>
          <w:p w14:paraId="04F43519" w14:textId="77777777" w:rsidR="00826923" w:rsidRPr="005A6420" w:rsidRDefault="00826923" w:rsidP="00826923">
            <w:pPr>
              <w:rPr>
                <w:rFonts w:cs="Tahoma"/>
                <w:b/>
                <w:szCs w:val="20"/>
                <w:lang w:val="fr-FR" w:eastAsia="en-US"/>
              </w:rPr>
            </w:pPr>
          </w:p>
        </w:tc>
        <w:tc>
          <w:tcPr>
            <w:tcW w:w="2070" w:type="dxa"/>
            <w:shd w:val="clear" w:color="auto" w:fill="EEECE1"/>
          </w:tcPr>
          <w:p w14:paraId="27A5A6F9"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4.2.2</w:t>
            </w:r>
          </w:p>
          <w:p w14:paraId="19035C5A"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30FA9D85"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1979D355"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71AD1973"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8B64C1D"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2492A76A"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1DCE9A40" w14:textId="77777777" w:rsidTr="00826923">
        <w:trPr>
          <w:trHeight w:val="458"/>
        </w:trPr>
        <w:tc>
          <w:tcPr>
            <w:tcW w:w="1530" w:type="dxa"/>
            <w:vMerge w:val="restart"/>
          </w:tcPr>
          <w:p w14:paraId="4A0E5F1B" w14:textId="77777777" w:rsidR="00826923" w:rsidRPr="005A6420" w:rsidRDefault="00826923" w:rsidP="00826923">
            <w:pPr>
              <w:rPr>
                <w:rFonts w:cs="Tahoma"/>
                <w:szCs w:val="20"/>
                <w:lang w:val="fr-FR" w:eastAsia="en-US"/>
              </w:rPr>
            </w:pPr>
            <w:r w:rsidRPr="005A6420">
              <w:rPr>
                <w:rFonts w:cs="Tahoma"/>
                <w:szCs w:val="20"/>
                <w:lang w:val="fr-FR" w:eastAsia="en-US"/>
              </w:rPr>
              <w:t>Produit 4.3</w:t>
            </w:r>
          </w:p>
          <w:p w14:paraId="24635A0A" w14:textId="77777777" w:rsidR="00826923" w:rsidRPr="005A6420" w:rsidRDefault="00826923" w:rsidP="00826923">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1281F333"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4.3.1</w:t>
            </w:r>
          </w:p>
          <w:p w14:paraId="1E5B9C88"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3B90DF4E"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3FD37B44"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F2CC7EE"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63FEC256"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3F724505"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5C18505F" w14:textId="77777777" w:rsidTr="00826923">
        <w:trPr>
          <w:trHeight w:val="458"/>
        </w:trPr>
        <w:tc>
          <w:tcPr>
            <w:tcW w:w="1530" w:type="dxa"/>
            <w:vMerge/>
          </w:tcPr>
          <w:p w14:paraId="1A003D07" w14:textId="77777777" w:rsidR="00826923" w:rsidRPr="005A6420" w:rsidRDefault="00826923" w:rsidP="00826923">
            <w:pPr>
              <w:rPr>
                <w:rFonts w:cs="Tahoma"/>
                <w:b/>
                <w:szCs w:val="20"/>
                <w:lang w:val="fr-FR" w:eastAsia="en-US"/>
              </w:rPr>
            </w:pPr>
          </w:p>
        </w:tc>
        <w:tc>
          <w:tcPr>
            <w:tcW w:w="2070" w:type="dxa"/>
            <w:shd w:val="clear" w:color="auto" w:fill="EEECE1"/>
          </w:tcPr>
          <w:p w14:paraId="1631FCBA"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4.3.2</w:t>
            </w:r>
          </w:p>
          <w:p w14:paraId="16B9347A"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5A1EFC0B"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71B81606"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3E31D0D3"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825172E"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61F70218"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6ACAFFBB" w14:textId="77777777" w:rsidTr="00826923">
        <w:trPr>
          <w:trHeight w:val="458"/>
        </w:trPr>
        <w:tc>
          <w:tcPr>
            <w:tcW w:w="1530" w:type="dxa"/>
            <w:vMerge w:val="restart"/>
          </w:tcPr>
          <w:p w14:paraId="2BD03DCE" w14:textId="77777777" w:rsidR="00826923" w:rsidRPr="005A6420" w:rsidRDefault="00826923" w:rsidP="00826923">
            <w:pPr>
              <w:rPr>
                <w:rFonts w:cs="Tahoma"/>
                <w:szCs w:val="20"/>
                <w:lang w:val="fr-FR" w:eastAsia="en-US"/>
              </w:rPr>
            </w:pPr>
            <w:r w:rsidRPr="005A6420">
              <w:rPr>
                <w:rFonts w:cs="Tahoma"/>
                <w:szCs w:val="20"/>
                <w:lang w:val="fr-FR" w:eastAsia="en-US"/>
              </w:rPr>
              <w:t>Produit</w:t>
            </w:r>
            <w:r>
              <w:rPr>
                <w:rFonts w:cs="Tahoma"/>
                <w:szCs w:val="20"/>
                <w:lang w:val="fr-FR" w:eastAsia="en-US"/>
              </w:rPr>
              <w:t xml:space="preserve"> 4.4</w:t>
            </w:r>
          </w:p>
          <w:p w14:paraId="6EDFD3E3" w14:textId="77777777" w:rsidR="00826923" w:rsidRPr="005A6420" w:rsidRDefault="00826923" w:rsidP="00826923">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1BD09351"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w:t>
            </w:r>
            <w:r>
              <w:rPr>
                <w:rFonts w:cs="Tahoma"/>
                <w:szCs w:val="20"/>
                <w:lang w:val="fr-FR" w:eastAsia="en-US"/>
              </w:rPr>
              <w:t xml:space="preserve"> 4.4</w:t>
            </w:r>
            <w:r w:rsidRPr="005A6420">
              <w:rPr>
                <w:rFonts w:cs="Tahoma"/>
                <w:szCs w:val="20"/>
                <w:lang w:val="fr-FR" w:eastAsia="en-US"/>
              </w:rPr>
              <w:t>.1</w:t>
            </w:r>
          </w:p>
          <w:p w14:paraId="2BB05AFA"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279EE66A"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15FA2FD3"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3A0977C9"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8453476"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31FA4F8F"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6EFB70AF" w14:textId="77777777" w:rsidTr="00826923">
        <w:trPr>
          <w:trHeight w:val="458"/>
        </w:trPr>
        <w:tc>
          <w:tcPr>
            <w:tcW w:w="1530" w:type="dxa"/>
            <w:vMerge/>
          </w:tcPr>
          <w:p w14:paraId="08C1A086" w14:textId="77777777" w:rsidR="00826923" w:rsidRPr="005A6420" w:rsidRDefault="00826923" w:rsidP="00826923">
            <w:pPr>
              <w:rPr>
                <w:rFonts w:cs="Tahoma"/>
                <w:b/>
                <w:szCs w:val="20"/>
                <w:lang w:val="fr-FR" w:eastAsia="en-US"/>
              </w:rPr>
            </w:pPr>
          </w:p>
        </w:tc>
        <w:tc>
          <w:tcPr>
            <w:tcW w:w="2070" w:type="dxa"/>
            <w:shd w:val="clear" w:color="auto" w:fill="EEECE1"/>
          </w:tcPr>
          <w:p w14:paraId="0737E443"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w:t>
            </w:r>
            <w:r>
              <w:rPr>
                <w:rFonts w:cs="Tahoma"/>
                <w:szCs w:val="20"/>
                <w:lang w:val="fr-FR" w:eastAsia="en-US"/>
              </w:rPr>
              <w:t xml:space="preserve"> 4.4</w:t>
            </w:r>
            <w:r w:rsidRPr="005A6420">
              <w:rPr>
                <w:rFonts w:cs="Tahoma"/>
                <w:szCs w:val="20"/>
                <w:lang w:val="fr-FR" w:eastAsia="en-US"/>
              </w:rPr>
              <w:t>.2</w:t>
            </w:r>
          </w:p>
          <w:p w14:paraId="063C9EEF"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5EA9D9F7"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351BB9D7"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03B5302C"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5905AAE6"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497A2C1F"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bl>
    <w:p w14:paraId="3F1ED818" w14:textId="77777777" w:rsidR="00675507" w:rsidRDefault="00675507" w:rsidP="0078600B">
      <w:pPr>
        <w:jc w:val="both"/>
        <w:rPr>
          <w:b/>
          <w:lang w:val="en-US" w:eastAsia="en-US"/>
        </w:rPr>
      </w:pPr>
    </w:p>
    <w:sectPr w:rsidR="00675507" w:rsidSect="00970F4C">
      <w:pgSz w:w="16838" w:h="11906"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1E9338" w14:textId="77777777" w:rsidR="00FB039E" w:rsidRDefault="00FB039E" w:rsidP="00E76CA1">
      <w:r>
        <w:separator/>
      </w:r>
    </w:p>
  </w:endnote>
  <w:endnote w:type="continuationSeparator" w:id="0">
    <w:p w14:paraId="0B9EB8DC" w14:textId="77777777" w:rsidR="00FB039E" w:rsidRDefault="00FB039E"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FB254" w14:textId="77777777" w:rsidR="0048168F" w:rsidRDefault="0048168F">
    <w:pPr>
      <w:pStyle w:val="Pieddepage"/>
      <w:jc w:val="center"/>
    </w:pPr>
    <w:r>
      <w:fldChar w:fldCharType="begin"/>
    </w:r>
    <w:r>
      <w:instrText xml:space="preserve"> PAGE   \* MERGEFORMAT </w:instrText>
    </w:r>
    <w:r>
      <w:fldChar w:fldCharType="separate"/>
    </w:r>
    <w:r w:rsidR="00BE28AA">
      <w:rPr>
        <w:noProof/>
      </w:rPr>
      <w:t>1</w:t>
    </w:r>
    <w:r>
      <w:fldChar w:fldCharType="end"/>
    </w:r>
  </w:p>
  <w:p w14:paraId="6E791841" w14:textId="77777777" w:rsidR="0048168F" w:rsidRDefault="0048168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BBC8C5" w14:textId="77777777" w:rsidR="00FB039E" w:rsidRDefault="00FB039E" w:rsidP="00E76CA1">
      <w:r>
        <w:separator/>
      </w:r>
    </w:p>
  </w:footnote>
  <w:footnote w:type="continuationSeparator" w:id="0">
    <w:p w14:paraId="0164A7E9" w14:textId="77777777" w:rsidR="00FB039E" w:rsidRDefault="00FB039E" w:rsidP="00E76C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6D17C" w14:textId="77777777" w:rsidR="00355C69" w:rsidRDefault="00355C69">
    <w:pPr>
      <w:pStyle w:val="En-tte"/>
    </w:pPr>
    <w:r>
      <w:rPr>
        <w:rFonts w:ascii="Arial Narrow" w:hAnsi="Arial Narrow"/>
        <w:b/>
        <w:noProof/>
        <w:sz w:val="22"/>
        <w:szCs w:val="22"/>
      </w:rPr>
      <w:drawing>
        <wp:anchor distT="0" distB="0" distL="114300" distR="114300" simplePos="0" relativeHeight="251659264" behindDoc="0" locked="0" layoutInCell="1" allowOverlap="1" wp14:anchorId="3BCFD171" wp14:editId="2EA2B571">
          <wp:simplePos x="0" y="0"/>
          <wp:positionH relativeFrom="column">
            <wp:posOffset>4899992</wp:posOffset>
          </wp:positionH>
          <wp:positionV relativeFrom="paragraph">
            <wp:posOffset>-175232</wp:posOffset>
          </wp:positionV>
          <wp:extent cx="1105535" cy="112204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3D5E8FD2"/>
    <w:lvl w:ilvl="0">
      <w:numFmt w:val="decimal"/>
      <w:lvlText w:val="*"/>
      <w:lvlJc w:val="left"/>
    </w:lvl>
  </w:abstractNum>
  <w:abstractNum w:abstractNumId="1" w15:restartNumberingAfterBreak="0">
    <w:nsid w:val="01780D07"/>
    <w:multiLevelType w:val="hybridMultilevel"/>
    <w:tmpl w:val="DF38FC8A"/>
    <w:lvl w:ilvl="0" w:tplc="81C023F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95C03"/>
    <w:multiLevelType w:val="hybridMultilevel"/>
    <w:tmpl w:val="541E6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724B38"/>
    <w:multiLevelType w:val="hybridMultilevel"/>
    <w:tmpl w:val="E2B86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0F3484"/>
    <w:multiLevelType w:val="hybridMultilevel"/>
    <w:tmpl w:val="B3F2E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C95836"/>
    <w:multiLevelType w:val="multilevel"/>
    <w:tmpl w:val="C0088802"/>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0F782C8B"/>
    <w:multiLevelType w:val="multilevel"/>
    <w:tmpl w:val="090A137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118C6D9F"/>
    <w:multiLevelType w:val="hybridMultilevel"/>
    <w:tmpl w:val="01D2364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043C12"/>
    <w:multiLevelType w:val="hybridMultilevel"/>
    <w:tmpl w:val="3886C5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5E2FDB"/>
    <w:multiLevelType w:val="hybridMultilevel"/>
    <w:tmpl w:val="29FE6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AA5CFD"/>
    <w:multiLevelType w:val="hybridMultilevel"/>
    <w:tmpl w:val="C226B722"/>
    <w:lvl w:ilvl="0" w:tplc="C2720BFA">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1" w15:restartNumberingAfterBreak="0">
    <w:nsid w:val="17931CBA"/>
    <w:multiLevelType w:val="multilevel"/>
    <w:tmpl w:val="A0AA46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7AF3BF0"/>
    <w:multiLevelType w:val="multilevel"/>
    <w:tmpl w:val="5570FF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AAA1428"/>
    <w:multiLevelType w:val="hybridMultilevel"/>
    <w:tmpl w:val="EF54FC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CE82620"/>
    <w:multiLevelType w:val="hybridMultilevel"/>
    <w:tmpl w:val="DFE2829A"/>
    <w:lvl w:ilvl="0" w:tplc="08090017">
      <w:start w:val="1"/>
      <w:numFmt w:val="lowerLetter"/>
      <w:lvlText w:val="%1)"/>
      <w:lvlJc w:val="left"/>
      <w:pPr>
        <w:tabs>
          <w:tab w:val="num" w:pos="720"/>
        </w:tabs>
        <w:ind w:left="720" w:hanging="360"/>
      </w:pPr>
      <w:rPr>
        <w:rFonts w:hint="default"/>
      </w:rPr>
    </w:lvl>
    <w:lvl w:ilvl="1" w:tplc="DCC86FDC">
      <w:start w:val="1"/>
      <w:numFmt w:val="bullet"/>
      <w:lvlText w:val="-"/>
      <w:lvlJc w:val="left"/>
      <w:pPr>
        <w:tabs>
          <w:tab w:val="num" w:pos="1440"/>
        </w:tabs>
        <w:ind w:left="1440" w:hanging="360"/>
      </w:pPr>
      <w:rPr>
        <w:rFonts w:ascii="Arial Narrow" w:eastAsia="MS Mincho" w:hAnsi="Arial Narrow"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1D0A41E1"/>
    <w:multiLevelType w:val="hybridMultilevel"/>
    <w:tmpl w:val="84BA6AF4"/>
    <w:lvl w:ilvl="0" w:tplc="FF76E0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EF96AC1"/>
    <w:multiLevelType w:val="hybridMultilevel"/>
    <w:tmpl w:val="64DCC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DE67F1"/>
    <w:multiLevelType w:val="multilevel"/>
    <w:tmpl w:val="CA2236EE"/>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8" w15:restartNumberingAfterBreak="0">
    <w:nsid w:val="29293F07"/>
    <w:multiLevelType w:val="hybridMultilevel"/>
    <w:tmpl w:val="4BDEF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BE0B47"/>
    <w:multiLevelType w:val="multilevel"/>
    <w:tmpl w:val="1C38E9E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C7C4020"/>
    <w:multiLevelType w:val="hybridMultilevel"/>
    <w:tmpl w:val="8D64C8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1F27BC"/>
    <w:multiLevelType w:val="hybridMultilevel"/>
    <w:tmpl w:val="3D9AA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FA916B2"/>
    <w:multiLevelType w:val="multilevel"/>
    <w:tmpl w:val="458EEC2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3" w15:restartNumberingAfterBreak="0">
    <w:nsid w:val="331D1ACE"/>
    <w:multiLevelType w:val="hybridMultilevel"/>
    <w:tmpl w:val="D96A7386"/>
    <w:lvl w:ilvl="0" w:tplc="798C880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4" w15:restartNumberingAfterBreak="0">
    <w:nsid w:val="349D1D7F"/>
    <w:multiLevelType w:val="hybridMultilevel"/>
    <w:tmpl w:val="485A34BE"/>
    <w:lvl w:ilvl="0" w:tplc="8F6A56B8">
      <w:start w:val="1"/>
      <w:numFmt w:val="lowerRoman"/>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5" w15:restartNumberingAfterBreak="0">
    <w:nsid w:val="36755D60"/>
    <w:multiLevelType w:val="hybridMultilevel"/>
    <w:tmpl w:val="127ED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77F44D2"/>
    <w:multiLevelType w:val="hybridMultilevel"/>
    <w:tmpl w:val="E8AE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AEE7A8C"/>
    <w:multiLevelType w:val="hybridMultilevel"/>
    <w:tmpl w:val="B1EEAC34"/>
    <w:lvl w:ilvl="0" w:tplc="4AD2D10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3BE047A1"/>
    <w:multiLevelType w:val="hybridMultilevel"/>
    <w:tmpl w:val="7124F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0ED7BDA"/>
    <w:multiLevelType w:val="hybridMultilevel"/>
    <w:tmpl w:val="4FAA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30029C9"/>
    <w:multiLevelType w:val="hybridMultilevel"/>
    <w:tmpl w:val="EEC8F2B6"/>
    <w:lvl w:ilvl="0" w:tplc="E37A6974">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44AA7A41"/>
    <w:multiLevelType w:val="hybridMultilevel"/>
    <w:tmpl w:val="E33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9F500A4"/>
    <w:multiLevelType w:val="hybridMultilevel"/>
    <w:tmpl w:val="CA5014E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4F1E771B"/>
    <w:multiLevelType w:val="hybridMultilevel"/>
    <w:tmpl w:val="3B8A7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FD25FFF"/>
    <w:multiLevelType w:val="multilevel"/>
    <w:tmpl w:val="DC7659FA"/>
    <w:lvl w:ilvl="0">
      <w:start w:val="1"/>
      <w:numFmt w:val="decimal"/>
      <w:lvlText w:val="%1."/>
      <w:lvlJc w:val="left"/>
      <w:pPr>
        <w:ind w:left="36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15:restartNumberingAfterBreak="0">
    <w:nsid w:val="50E36B8C"/>
    <w:multiLevelType w:val="multilevel"/>
    <w:tmpl w:val="E0BAE70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3960" w:hanging="1800"/>
      </w:pPr>
      <w:rPr>
        <w:rFonts w:hint="default"/>
      </w:rPr>
    </w:lvl>
  </w:abstractNum>
  <w:abstractNum w:abstractNumId="36" w15:restartNumberingAfterBreak="0">
    <w:nsid w:val="58811195"/>
    <w:multiLevelType w:val="hybridMultilevel"/>
    <w:tmpl w:val="166457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9AC6AA9"/>
    <w:multiLevelType w:val="hybridMultilevel"/>
    <w:tmpl w:val="7A881A2A"/>
    <w:lvl w:ilvl="0" w:tplc="EDC2DE1E">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8" w15:restartNumberingAfterBreak="0">
    <w:nsid w:val="5E1C28AA"/>
    <w:multiLevelType w:val="hybridMultilevel"/>
    <w:tmpl w:val="93A0D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46251AD"/>
    <w:multiLevelType w:val="hybridMultilevel"/>
    <w:tmpl w:val="64A6C2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6A80DF2"/>
    <w:multiLevelType w:val="hybridMultilevel"/>
    <w:tmpl w:val="6BF4E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2" w15:restartNumberingAfterBreak="0">
    <w:nsid w:val="6EB43A01"/>
    <w:multiLevelType w:val="hybridMultilevel"/>
    <w:tmpl w:val="EF704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3B6BDD"/>
    <w:multiLevelType w:val="hybridMultilevel"/>
    <w:tmpl w:val="ADE470BE"/>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5" w15:restartNumberingAfterBreak="0">
    <w:nsid w:val="77AD0516"/>
    <w:multiLevelType w:val="hybridMultilevel"/>
    <w:tmpl w:val="7E9A5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7D859DB"/>
    <w:multiLevelType w:val="hybridMultilevel"/>
    <w:tmpl w:val="353244F4"/>
    <w:lvl w:ilvl="0" w:tplc="8794A832">
      <w:start w:val="1"/>
      <w:numFmt w:val="decimal"/>
      <w:lvlText w:val="%1."/>
      <w:lvlJc w:val="left"/>
      <w:pPr>
        <w:ind w:left="360" w:hanging="360"/>
      </w:pPr>
      <w:rPr>
        <w:rFonts w:hint="default"/>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8325B0B"/>
    <w:multiLevelType w:val="hybridMultilevel"/>
    <w:tmpl w:val="1D221B3C"/>
    <w:lvl w:ilvl="0" w:tplc="B45EFDA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8" w15:restartNumberingAfterBreak="0">
    <w:nsid w:val="79D23F82"/>
    <w:multiLevelType w:val="hybridMultilevel"/>
    <w:tmpl w:val="B49EA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27"/>
  </w:num>
  <w:num w:numId="4">
    <w:abstractNumId w:val="7"/>
  </w:num>
  <w:num w:numId="5">
    <w:abstractNumId w:val="13"/>
  </w:num>
  <w:num w:numId="6">
    <w:abstractNumId w:val="39"/>
  </w:num>
  <w:num w:numId="7">
    <w:abstractNumId w:val="37"/>
  </w:num>
  <w:num w:numId="8">
    <w:abstractNumId w:val="47"/>
  </w:num>
  <w:num w:numId="9">
    <w:abstractNumId w:val="18"/>
  </w:num>
  <w:num w:numId="10">
    <w:abstractNumId w:val="33"/>
  </w:num>
  <w:num w:numId="11">
    <w:abstractNumId w:val="4"/>
  </w:num>
  <w:num w:numId="12">
    <w:abstractNumId w:val="34"/>
  </w:num>
  <w:num w:numId="13">
    <w:abstractNumId w:val="36"/>
  </w:num>
  <w:num w:numId="14">
    <w:abstractNumId w:val="46"/>
  </w:num>
  <w:num w:numId="15">
    <w:abstractNumId w:val="42"/>
  </w:num>
  <w:num w:numId="16">
    <w:abstractNumId w:val="28"/>
  </w:num>
  <w:num w:numId="17">
    <w:abstractNumId w:val="11"/>
  </w:num>
  <w:num w:numId="18">
    <w:abstractNumId w:val="8"/>
  </w:num>
  <w:num w:numId="19">
    <w:abstractNumId w:val="30"/>
  </w:num>
  <w:num w:numId="20">
    <w:abstractNumId w:val="22"/>
  </w:num>
  <w:num w:numId="21">
    <w:abstractNumId w:val="5"/>
  </w:num>
  <w:num w:numId="22">
    <w:abstractNumId w:val="31"/>
  </w:num>
  <w:num w:numId="23">
    <w:abstractNumId w:val="43"/>
  </w:num>
  <w:num w:numId="24">
    <w:abstractNumId w:val="16"/>
  </w:num>
  <w:num w:numId="25">
    <w:abstractNumId w:val="26"/>
  </w:num>
  <w:num w:numId="26">
    <w:abstractNumId w:val="48"/>
  </w:num>
  <w:num w:numId="27">
    <w:abstractNumId w:val="21"/>
  </w:num>
  <w:num w:numId="28">
    <w:abstractNumId w:val="38"/>
  </w:num>
  <w:num w:numId="29">
    <w:abstractNumId w:val="19"/>
  </w:num>
  <w:num w:numId="30">
    <w:abstractNumId w:val="12"/>
  </w:num>
  <w:num w:numId="31">
    <w:abstractNumId w:val="6"/>
  </w:num>
  <w:num w:numId="32">
    <w:abstractNumId w:val="9"/>
  </w:num>
  <w:num w:numId="33">
    <w:abstractNumId w:val="40"/>
  </w:num>
  <w:num w:numId="34">
    <w:abstractNumId w:val="32"/>
  </w:num>
  <w:num w:numId="35">
    <w:abstractNumId w:val="25"/>
  </w:num>
  <w:num w:numId="36">
    <w:abstractNumId w:val="2"/>
  </w:num>
  <w:num w:numId="37">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38">
    <w:abstractNumId w:val="45"/>
  </w:num>
  <w:num w:numId="39">
    <w:abstractNumId w:val="29"/>
  </w:num>
  <w:num w:numId="40">
    <w:abstractNumId w:val="3"/>
  </w:num>
  <w:num w:numId="41">
    <w:abstractNumId w:val="23"/>
  </w:num>
  <w:num w:numId="42">
    <w:abstractNumId w:val="24"/>
  </w:num>
  <w:num w:numId="43">
    <w:abstractNumId w:val="35"/>
  </w:num>
  <w:num w:numId="44">
    <w:abstractNumId w:val="44"/>
  </w:num>
  <w:num w:numId="45">
    <w:abstractNumId w:val="10"/>
  </w:num>
  <w:num w:numId="46">
    <w:abstractNumId w:val="41"/>
  </w:num>
  <w:num w:numId="47">
    <w:abstractNumId w:val="1"/>
  </w:num>
  <w:num w:numId="48">
    <w:abstractNumId w:val="15"/>
  </w:num>
  <w:num w:numId="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formatting="1" w:enforcement="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CA1"/>
    <w:rsid w:val="000022C4"/>
    <w:rsid w:val="00002815"/>
    <w:rsid w:val="00002EF1"/>
    <w:rsid w:val="00005737"/>
    <w:rsid w:val="000057A9"/>
    <w:rsid w:val="00006DBE"/>
    <w:rsid w:val="00006EC0"/>
    <w:rsid w:val="00010EB0"/>
    <w:rsid w:val="0001109A"/>
    <w:rsid w:val="00013D36"/>
    <w:rsid w:val="00013D69"/>
    <w:rsid w:val="00014B13"/>
    <w:rsid w:val="00025EFA"/>
    <w:rsid w:val="00030922"/>
    <w:rsid w:val="00031640"/>
    <w:rsid w:val="000334D1"/>
    <w:rsid w:val="0004098C"/>
    <w:rsid w:val="00045C24"/>
    <w:rsid w:val="00045E87"/>
    <w:rsid w:val="00046939"/>
    <w:rsid w:val="00046FC8"/>
    <w:rsid w:val="00050759"/>
    <w:rsid w:val="00050787"/>
    <w:rsid w:val="00051F71"/>
    <w:rsid w:val="0005216F"/>
    <w:rsid w:val="00052745"/>
    <w:rsid w:val="00052DE5"/>
    <w:rsid w:val="000554F8"/>
    <w:rsid w:val="000612CE"/>
    <w:rsid w:val="00063017"/>
    <w:rsid w:val="00071962"/>
    <w:rsid w:val="000731D0"/>
    <w:rsid w:val="00074096"/>
    <w:rsid w:val="00075D98"/>
    <w:rsid w:val="0008134A"/>
    <w:rsid w:val="00081A3C"/>
    <w:rsid w:val="0008233D"/>
    <w:rsid w:val="00082738"/>
    <w:rsid w:val="00084F64"/>
    <w:rsid w:val="00090031"/>
    <w:rsid w:val="00091CFD"/>
    <w:rsid w:val="00092442"/>
    <w:rsid w:val="00092C06"/>
    <w:rsid w:val="0009673E"/>
    <w:rsid w:val="00097DBA"/>
    <w:rsid w:val="000A2F5A"/>
    <w:rsid w:val="000A45F4"/>
    <w:rsid w:val="000A4660"/>
    <w:rsid w:val="000A51DA"/>
    <w:rsid w:val="000A574D"/>
    <w:rsid w:val="000A6719"/>
    <w:rsid w:val="000B0A5E"/>
    <w:rsid w:val="000B39BB"/>
    <w:rsid w:val="000B4E5C"/>
    <w:rsid w:val="000B7954"/>
    <w:rsid w:val="000C7EA0"/>
    <w:rsid w:val="000D4F4B"/>
    <w:rsid w:val="000D59B6"/>
    <w:rsid w:val="000D7AA7"/>
    <w:rsid w:val="000E05AE"/>
    <w:rsid w:val="000E1114"/>
    <w:rsid w:val="000E4F15"/>
    <w:rsid w:val="000E6A96"/>
    <w:rsid w:val="000F05A2"/>
    <w:rsid w:val="000F13B1"/>
    <w:rsid w:val="000F43A8"/>
    <w:rsid w:val="000F494A"/>
    <w:rsid w:val="000F5EA3"/>
    <w:rsid w:val="000F700D"/>
    <w:rsid w:val="00102C0E"/>
    <w:rsid w:val="00105D0F"/>
    <w:rsid w:val="00112741"/>
    <w:rsid w:val="00113D2B"/>
    <w:rsid w:val="00113EC4"/>
    <w:rsid w:val="00116449"/>
    <w:rsid w:val="0011666C"/>
    <w:rsid w:val="00121B2D"/>
    <w:rsid w:val="001307FA"/>
    <w:rsid w:val="00131824"/>
    <w:rsid w:val="00136B32"/>
    <w:rsid w:val="001444EE"/>
    <w:rsid w:val="00145766"/>
    <w:rsid w:val="001458E9"/>
    <w:rsid w:val="00146D44"/>
    <w:rsid w:val="00150716"/>
    <w:rsid w:val="001526E0"/>
    <w:rsid w:val="00153CD9"/>
    <w:rsid w:val="00156AFA"/>
    <w:rsid w:val="00156C4C"/>
    <w:rsid w:val="00157BF2"/>
    <w:rsid w:val="001607B2"/>
    <w:rsid w:val="0016088D"/>
    <w:rsid w:val="001614DB"/>
    <w:rsid w:val="00161D02"/>
    <w:rsid w:val="001634D1"/>
    <w:rsid w:val="001656AC"/>
    <w:rsid w:val="001745E8"/>
    <w:rsid w:val="0018095F"/>
    <w:rsid w:val="00182572"/>
    <w:rsid w:val="0018313E"/>
    <w:rsid w:val="0018446E"/>
    <w:rsid w:val="00185425"/>
    <w:rsid w:val="00186529"/>
    <w:rsid w:val="00187514"/>
    <w:rsid w:val="00192F1D"/>
    <w:rsid w:val="001948EA"/>
    <w:rsid w:val="00194D4C"/>
    <w:rsid w:val="00196AA8"/>
    <w:rsid w:val="001A1E86"/>
    <w:rsid w:val="001A3157"/>
    <w:rsid w:val="001A3332"/>
    <w:rsid w:val="001A374F"/>
    <w:rsid w:val="001A4786"/>
    <w:rsid w:val="001B1EAF"/>
    <w:rsid w:val="001B458D"/>
    <w:rsid w:val="001B4FC7"/>
    <w:rsid w:val="001B5D16"/>
    <w:rsid w:val="001B6DFD"/>
    <w:rsid w:val="001C0079"/>
    <w:rsid w:val="001C4484"/>
    <w:rsid w:val="001C46E9"/>
    <w:rsid w:val="001C5691"/>
    <w:rsid w:val="001C56B8"/>
    <w:rsid w:val="001C5B82"/>
    <w:rsid w:val="001C6451"/>
    <w:rsid w:val="001D1C14"/>
    <w:rsid w:val="001D575F"/>
    <w:rsid w:val="001D6683"/>
    <w:rsid w:val="001D67F9"/>
    <w:rsid w:val="001D70ED"/>
    <w:rsid w:val="001E5C1E"/>
    <w:rsid w:val="001E660A"/>
    <w:rsid w:val="001F2837"/>
    <w:rsid w:val="001F308A"/>
    <w:rsid w:val="00200533"/>
    <w:rsid w:val="0020130A"/>
    <w:rsid w:val="00202B24"/>
    <w:rsid w:val="00205EB7"/>
    <w:rsid w:val="0020791D"/>
    <w:rsid w:val="002129DA"/>
    <w:rsid w:val="002136D6"/>
    <w:rsid w:val="00215168"/>
    <w:rsid w:val="0021550A"/>
    <w:rsid w:val="00215F41"/>
    <w:rsid w:val="00217A2E"/>
    <w:rsid w:val="00217EB6"/>
    <w:rsid w:val="00220E8A"/>
    <w:rsid w:val="00223724"/>
    <w:rsid w:val="002247C2"/>
    <w:rsid w:val="002311C5"/>
    <w:rsid w:val="002322E6"/>
    <w:rsid w:val="00233276"/>
    <w:rsid w:val="00233827"/>
    <w:rsid w:val="00234A5E"/>
    <w:rsid w:val="00236072"/>
    <w:rsid w:val="0023672E"/>
    <w:rsid w:val="00236AB3"/>
    <w:rsid w:val="002436F0"/>
    <w:rsid w:val="00245E73"/>
    <w:rsid w:val="00246135"/>
    <w:rsid w:val="00247F4E"/>
    <w:rsid w:val="002515C5"/>
    <w:rsid w:val="00251E92"/>
    <w:rsid w:val="0025220B"/>
    <w:rsid w:val="00252B39"/>
    <w:rsid w:val="00254AC2"/>
    <w:rsid w:val="0025525B"/>
    <w:rsid w:val="002552F4"/>
    <w:rsid w:val="00261F9D"/>
    <w:rsid w:val="0027242A"/>
    <w:rsid w:val="00272A58"/>
    <w:rsid w:val="00273AD0"/>
    <w:rsid w:val="002754C1"/>
    <w:rsid w:val="00277E8C"/>
    <w:rsid w:val="00280FEA"/>
    <w:rsid w:val="002822AF"/>
    <w:rsid w:val="00282BD9"/>
    <w:rsid w:val="00286F66"/>
    <w:rsid w:val="00287878"/>
    <w:rsid w:val="002940E8"/>
    <w:rsid w:val="00296C15"/>
    <w:rsid w:val="002A1877"/>
    <w:rsid w:val="002A22DF"/>
    <w:rsid w:val="002B0033"/>
    <w:rsid w:val="002B0F98"/>
    <w:rsid w:val="002B3207"/>
    <w:rsid w:val="002B346A"/>
    <w:rsid w:val="002B351E"/>
    <w:rsid w:val="002B4426"/>
    <w:rsid w:val="002B524C"/>
    <w:rsid w:val="002B5F4F"/>
    <w:rsid w:val="002B740B"/>
    <w:rsid w:val="002C187A"/>
    <w:rsid w:val="002C20A8"/>
    <w:rsid w:val="002C33C2"/>
    <w:rsid w:val="002C5DD0"/>
    <w:rsid w:val="002C7051"/>
    <w:rsid w:val="002D2FBB"/>
    <w:rsid w:val="002D3F3C"/>
    <w:rsid w:val="002D4247"/>
    <w:rsid w:val="002D68D7"/>
    <w:rsid w:val="002D6DA0"/>
    <w:rsid w:val="002D6E6C"/>
    <w:rsid w:val="002E052C"/>
    <w:rsid w:val="002E10E6"/>
    <w:rsid w:val="002E1CED"/>
    <w:rsid w:val="002E5250"/>
    <w:rsid w:val="002E6048"/>
    <w:rsid w:val="002E61AA"/>
    <w:rsid w:val="002E6F58"/>
    <w:rsid w:val="002E745D"/>
    <w:rsid w:val="002F106D"/>
    <w:rsid w:val="002F10F6"/>
    <w:rsid w:val="002F15D9"/>
    <w:rsid w:val="002F26EC"/>
    <w:rsid w:val="002F42EA"/>
    <w:rsid w:val="002F7C01"/>
    <w:rsid w:val="0030265D"/>
    <w:rsid w:val="003040D8"/>
    <w:rsid w:val="0030455E"/>
    <w:rsid w:val="0030537B"/>
    <w:rsid w:val="00305626"/>
    <w:rsid w:val="003107C9"/>
    <w:rsid w:val="00316D58"/>
    <w:rsid w:val="00320810"/>
    <w:rsid w:val="003212BB"/>
    <w:rsid w:val="00321C92"/>
    <w:rsid w:val="003235DF"/>
    <w:rsid w:val="00323ABC"/>
    <w:rsid w:val="00324A7C"/>
    <w:rsid w:val="00324FE5"/>
    <w:rsid w:val="00333EC9"/>
    <w:rsid w:val="0033515C"/>
    <w:rsid w:val="003354BE"/>
    <w:rsid w:val="00336BF8"/>
    <w:rsid w:val="00342356"/>
    <w:rsid w:val="00343425"/>
    <w:rsid w:val="0034386B"/>
    <w:rsid w:val="00343DEF"/>
    <w:rsid w:val="00346D73"/>
    <w:rsid w:val="003473C6"/>
    <w:rsid w:val="00351CD6"/>
    <w:rsid w:val="00355C69"/>
    <w:rsid w:val="0035676B"/>
    <w:rsid w:val="00362B2E"/>
    <w:rsid w:val="0036386A"/>
    <w:rsid w:val="00366549"/>
    <w:rsid w:val="00371416"/>
    <w:rsid w:val="00372156"/>
    <w:rsid w:val="003722AE"/>
    <w:rsid w:val="0037561F"/>
    <w:rsid w:val="0037563A"/>
    <w:rsid w:val="00380849"/>
    <w:rsid w:val="003818DB"/>
    <w:rsid w:val="00382336"/>
    <w:rsid w:val="003834CD"/>
    <w:rsid w:val="00383908"/>
    <w:rsid w:val="00391435"/>
    <w:rsid w:val="00391614"/>
    <w:rsid w:val="00396441"/>
    <w:rsid w:val="003966E6"/>
    <w:rsid w:val="003968D7"/>
    <w:rsid w:val="003A0068"/>
    <w:rsid w:val="003A613D"/>
    <w:rsid w:val="003A6341"/>
    <w:rsid w:val="003A74F4"/>
    <w:rsid w:val="003B3A5F"/>
    <w:rsid w:val="003B4F6E"/>
    <w:rsid w:val="003B52EA"/>
    <w:rsid w:val="003B5338"/>
    <w:rsid w:val="003B5F22"/>
    <w:rsid w:val="003C1137"/>
    <w:rsid w:val="003C5283"/>
    <w:rsid w:val="003C5CC6"/>
    <w:rsid w:val="003C62EA"/>
    <w:rsid w:val="003D12C7"/>
    <w:rsid w:val="003D228B"/>
    <w:rsid w:val="003D4CD7"/>
    <w:rsid w:val="003D4D7C"/>
    <w:rsid w:val="003F08B1"/>
    <w:rsid w:val="003F21BE"/>
    <w:rsid w:val="003F36FB"/>
    <w:rsid w:val="003F660A"/>
    <w:rsid w:val="004017BD"/>
    <w:rsid w:val="00402083"/>
    <w:rsid w:val="004023AC"/>
    <w:rsid w:val="00402514"/>
    <w:rsid w:val="0040513F"/>
    <w:rsid w:val="00405BFD"/>
    <w:rsid w:val="00405DE7"/>
    <w:rsid w:val="00411A5F"/>
    <w:rsid w:val="00413EAF"/>
    <w:rsid w:val="00414097"/>
    <w:rsid w:val="00414E3B"/>
    <w:rsid w:val="004213AF"/>
    <w:rsid w:val="00425AF8"/>
    <w:rsid w:val="00430C50"/>
    <w:rsid w:val="00437FF5"/>
    <w:rsid w:val="00444CD7"/>
    <w:rsid w:val="004462A8"/>
    <w:rsid w:val="00455974"/>
    <w:rsid w:val="0045664F"/>
    <w:rsid w:val="0046101E"/>
    <w:rsid w:val="00461944"/>
    <w:rsid w:val="00464188"/>
    <w:rsid w:val="00465019"/>
    <w:rsid w:val="00470EC3"/>
    <w:rsid w:val="004730F0"/>
    <w:rsid w:val="0047360C"/>
    <w:rsid w:val="00475CE5"/>
    <w:rsid w:val="00476758"/>
    <w:rsid w:val="00477CF8"/>
    <w:rsid w:val="00480A02"/>
    <w:rsid w:val="0048168F"/>
    <w:rsid w:val="00484092"/>
    <w:rsid w:val="00484169"/>
    <w:rsid w:val="00495AC5"/>
    <w:rsid w:val="004965A3"/>
    <w:rsid w:val="004A1B16"/>
    <w:rsid w:val="004A210E"/>
    <w:rsid w:val="004A49E6"/>
    <w:rsid w:val="004A61FC"/>
    <w:rsid w:val="004B1E1E"/>
    <w:rsid w:val="004B3B41"/>
    <w:rsid w:val="004B5601"/>
    <w:rsid w:val="004B5937"/>
    <w:rsid w:val="004B5B20"/>
    <w:rsid w:val="004C0B68"/>
    <w:rsid w:val="004C2ED4"/>
    <w:rsid w:val="004C3DC3"/>
    <w:rsid w:val="004C4272"/>
    <w:rsid w:val="004C4F3B"/>
    <w:rsid w:val="004D134B"/>
    <w:rsid w:val="004D141E"/>
    <w:rsid w:val="004D693A"/>
    <w:rsid w:val="004E33A8"/>
    <w:rsid w:val="004E3B3E"/>
    <w:rsid w:val="004E3BD7"/>
    <w:rsid w:val="004E48C9"/>
    <w:rsid w:val="004E6614"/>
    <w:rsid w:val="004F016F"/>
    <w:rsid w:val="004F6270"/>
    <w:rsid w:val="004F67C5"/>
    <w:rsid w:val="004F7D22"/>
    <w:rsid w:val="00500587"/>
    <w:rsid w:val="00505758"/>
    <w:rsid w:val="0050779A"/>
    <w:rsid w:val="00510E2B"/>
    <w:rsid w:val="005129DA"/>
    <w:rsid w:val="00513612"/>
    <w:rsid w:val="00513D8E"/>
    <w:rsid w:val="00515EEF"/>
    <w:rsid w:val="005174D6"/>
    <w:rsid w:val="0051786C"/>
    <w:rsid w:val="005208FF"/>
    <w:rsid w:val="00521468"/>
    <w:rsid w:val="005216B2"/>
    <w:rsid w:val="00521821"/>
    <w:rsid w:val="005238D7"/>
    <w:rsid w:val="00526655"/>
    <w:rsid w:val="00526735"/>
    <w:rsid w:val="00526B32"/>
    <w:rsid w:val="00527B5B"/>
    <w:rsid w:val="0053126F"/>
    <w:rsid w:val="00534143"/>
    <w:rsid w:val="00535054"/>
    <w:rsid w:val="005357D9"/>
    <w:rsid w:val="00536175"/>
    <w:rsid w:val="00540582"/>
    <w:rsid w:val="00541F2E"/>
    <w:rsid w:val="0054416C"/>
    <w:rsid w:val="00544390"/>
    <w:rsid w:val="00544781"/>
    <w:rsid w:val="005460E0"/>
    <w:rsid w:val="005470AF"/>
    <w:rsid w:val="00547F47"/>
    <w:rsid w:val="00550982"/>
    <w:rsid w:val="0055185F"/>
    <w:rsid w:val="00552D9F"/>
    <w:rsid w:val="00552DF3"/>
    <w:rsid w:val="00553A7C"/>
    <w:rsid w:val="00553D53"/>
    <w:rsid w:val="00554410"/>
    <w:rsid w:val="0056086D"/>
    <w:rsid w:val="00561C6B"/>
    <w:rsid w:val="005637CB"/>
    <w:rsid w:val="0056514B"/>
    <w:rsid w:val="00570587"/>
    <w:rsid w:val="0057086A"/>
    <w:rsid w:val="005718ED"/>
    <w:rsid w:val="0058153F"/>
    <w:rsid w:val="0058301B"/>
    <w:rsid w:val="00586C50"/>
    <w:rsid w:val="005873FC"/>
    <w:rsid w:val="00590937"/>
    <w:rsid w:val="0059166A"/>
    <w:rsid w:val="00592733"/>
    <w:rsid w:val="005927B7"/>
    <w:rsid w:val="00593459"/>
    <w:rsid w:val="00593B59"/>
    <w:rsid w:val="00595DBA"/>
    <w:rsid w:val="005A1A4E"/>
    <w:rsid w:val="005A2661"/>
    <w:rsid w:val="005A26F8"/>
    <w:rsid w:val="005A36D3"/>
    <w:rsid w:val="005A4F60"/>
    <w:rsid w:val="005A56E0"/>
    <w:rsid w:val="005B35A7"/>
    <w:rsid w:val="005C187A"/>
    <w:rsid w:val="005C1FC7"/>
    <w:rsid w:val="005C4963"/>
    <w:rsid w:val="005C4BBA"/>
    <w:rsid w:val="005C6881"/>
    <w:rsid w:val="005C68B4"/>
    <w:rsid w:val="005C6D48"/>
    <w:rsid w:val="005D15A3"/>
    <w:rsid w:val="005D2343"/>
    <w:rsid w:val="005D545C"/>
    <w:rsid w:val="005D5A4A"/>
    <w:rsid w:val="005D653E"/>
    <w:rsid w:val="005D6CBF"/>
    <w:rsid w:val="005E1DD5"/>
    <w:rsid w:val="005E3B28"/>
    <w:rsid w:val="005E3FAE"/>
    <w:rsid w:val="005F0CC2"/>
    <w:rsid w:val="005F439F"/>
    <w:rsid w:val="005F77DA"/>
    <w:rsid w:val="00600B5F"/>
    <w:rsid w:val="006017A2"/>
    <w:rsid w:val="00605275"/>
    <w:rsid w:val="0060619F"/>
    <w:rsid w:val="006073A2"/>
    <w:rsid w:val="006073AB"/>
    <w:rsid w:val="0060796B"/>
    <w:rsid w:val="006100F5"/>
    <w:rsid w:val="00610A15"/>
    <w:rsid w:val="00612E5B"/>
    <w:rsid w:val="0061467E"/>
    <w:rsid w:val="006153E4"/>
    <w:rsid w:val="00615C30"/>
    <w:rsid w:val="00623D8F"/>
    <w:rsid w:val="00624881"/>
    <w:rsid w:val="00624B2F"/>
    <w:rsid w:val="00624F31"/>
    <w:rsid w:val="006265BC"/>
    <w:rsid w:val="00626B3F"/>
    <w:rsid w:val="00627A1C"/>
    <w:rsid w:val="00632971"/>
    <w:rsid w:val="00635112"/>
    <w:rsid w:val="006428EF"/>
    <w:rsid w:val="00643A9E"/>
    <w:rsid w:val="00643C60"/>
    <w:rsid w:val="00646FF7"/>
    <w:rsid w:val="0064762A"/>
    <w:rsid w:val="006500AC"/>
    <w:rsid w:val="00651323"/>
    <w:rsid w:val="006552F8"/>
    <w:rsid w:val="00656A65"/>
    <w:rsid w:val="006578BB"/>
    <w:rsid w:val="00657A0F"/>
    <w:rsid w:val="00662E0D"/>
    <w:rsid w:val="006645BE"/>
    <w:rsid w:val="006648F5"/>
    <w:rsid w:val="00664E84"/>
    <w:rsid w:val="00664EA0"/>
    <w:rsid w:val="0067044E"/>
    <w:rsid w:val="00670D17"/>
    <w:rsid w:val="00671040"/>
    <w:rsid w:val="0067321D"/>
    <w:rsid w:val="006734B3"/>
    <w:rsid w:val="0067356E"/>
    <w:rsid w:val="00673D6E"/>
    <w:rsid w:val="00675507"/>
    <w:rsid w:val="006811AD"/>
    <w:rsid w:val="00682E75"/>
    <w:rsid w:val="00683A10"/>
    <w:rsid w:val="00684BF1"/>
    <w:rsid w:val="00690147"/>
    <w:rsid w:val="006907EE"/>
    <w:rsid w:val="00690C49"/>
    <w:rsid w:val="00691C2F"/>
    <w:rsid w:val="006947B7"/>
    <w:rsid w:val="00695724"/>
    <w:rsid w:val="006969E7"/>
    <w:rsid w:val="006A07CA"/>
    <w:rsid w:val="006A207B"/>
    <w:rsid w:val="006A21F0"/>
    <w:rsid w:val="006A2E42"/>
    <w:rsid w:val="006A5032"/>
    <w:rsid w:val="006A5B0E"/>
    <w:rsid w:val="006B2C8E"/>
    <w:rsid w:val="006B4DED"/>
    <w:rsid w:val="006B5655"/>
    <w:rsid w:val="006C1819"/>
    <w:rsid w:val="006C29FB"/>
    <w:rsid w:val="006C3535"/>
    <w:rsid w:val="006C6B47"/>
    <w:rsid w:val="006D0366"/>
    <w:rsid w:val="006D1A7A"/>
    <w:rsid w:val="006D3593"/>
    <w:rsid w:val="006D3F0B"/>
    <w:rsid w:val="006D5799"/>
    <w:rsid w:val="006D60AB"/>
    <w:rsid w:val="006D6B92"/>
    <w:rsid w:val="006E10BF"/>
    <w:rsid w:val="006E2489"/>
    <w:rsid w:val="006E4DA8"/>
    <w:rsid w:val="006E56CD"/>
    <w:rsid w:val="006E77AA"/>
    <w:rsid w:val="006E7CF8"/>
    <w:rsid w:val="006F0257"/>
    <w:rsid w:val="006F0654"/>
    <w:rsid w:val="006F0B62"/>
    <w:rsid w:val="006F0F2D"/>
    <w:rsid w:val="006F0F5E"/>
    <w:rsid w:val="006F1516"/>
    <w:rsid w:val="006F4A07"/>
    <w:rsid w:val="006F4A75"/>
    <w:rsid w:val="006F690E"/>
    <w:rsid w:val="006F74C9"/>
    <w:rsid w:val="007065B1"/>
    <w:rsid w:val="007073F6"/>
    <w:rsid w:val="007118F5"/>
    <w:rsid w:val="0071286E"/>
    <w:rsid w:val="00712EF4"/>
    <w:rsid w:val="007133CF"/>
    <w:rsid w:val="0071506D"/>
    <w:rsid w:val="00715EC6"/>
    <w:rsid w:val="00720431"/>
    <w:rsid w:val="00721FC7"/>
    <w:rsid w:val="00726BAE"/>
    <w:rsid w:val="007308CD"/>
    <w:rsid w:val="007317AD"/>
    <w:rsid w:val="00732D16"/>
    <w:rsid w:val="00734278"/>
    <w:rsid w:val="00740B1E"/>
    <w:rsid w:val="0074108E"/>
    <w:rsid w:val="00741135"/>
    <w:rsid w:val="00742F27"/>
    <w:rsid w:val="00742FDD"/>
    <w:rsid w:val="007435E3"/>
    <w:rsid w:val="00744AB6"/>
    <w:rsid w:val="007451EC"/>
    <w:rsid w:val="00745803"/>
    <w:rsid w:val="00746695"/>
    <w:rsid w:val="00751279"/>
    <w:rsid w:val="00751324"/>
    <w:rsid w:val="00751DAF"/>
    <w:rsid w:val="00753159"/>
    <w:rsid w:val="0075319D"/>
    <w:rsid w:val="00753C30"/>
    <w:rsid w:val="00755A8B"/>
    <w:rsid w:val="00756539"/>
    <w:rsid w:val="007569BB"/>
    <w:rsid w:val="00761508"/>
    <w:rsid w:val="007626C9"/>
    <w:rsid w:val="00764773"/>
    <w:rsid w:val="00764B9C"/>
    <w:rsid w:val="0076624E"/>
    <w:rsid w:val="007712FB"/>
    <w:rsid w:val="007717E2"/>
    <w:rsid w:val="007740D4"/>
    <w:rsid w:val="00774E34"/>
    <w:rsid w:val="007756B0"/>
    <w:rsid w:val="00775EDF"/>
    <w:rsid w:val="007820AD"/>
    <w:rsid w:val="00782959"/>
    <w:rsid w:val="00782E30"/>
    <w:rsid w:val="00785E5E"/>
    <w:rsid w:val="0078600B"/>
    <w:rsid w:val="0078638D"/>
    <w:rsid w:val="00790676"/>
    <w:rsid w:val="00791410"/>
    <w:rsid w:val="007937AE"/>
    <w:rsid w:val="00793DE6"/>
    <w:rsid w:val="00793E8B"/>
    <w:rsid w:val="007958F2"/>
    <w:rsid w:val="007A1B5F"/>
    <w:rsid w:val="007A3983"/>
    <w:rsid w:val="007A4F3E"/>
    <w:rsid w:val="007A5985"/>
    <w:rsid w:val="007A777F"/>
    <w:rsid w:val="007B10F6"/>
    <w:rsid w:val="007B1BE5"/>
    <w:rsid w:val="007B368E"/>
    <w:rsid w:val="007B5B14"/>
    <w:rsid w:val="007B5D05"/>
    <w:rsid w:val="007B5D50"/>
    <w:rsid w:val="007C304F"/>
    <w:rsid w:val="007C546A"/>
    <w:rsid w:val="007C78D3"/>
    <w:rsid w:val="007C7B57"/>
    <w:rsid w:val="007D127B"/>
    <w:rsid w:val="007D2DD6"/>
    <w:rsid w:val="007D3AB2"/>
    <w:rsid w:val="007D5138"/>
    <w:rsid w:val="007D5ED9"/>
    <w:rsid w:val="007D6A05"/>
    <w:rsid w:val="007D6E52"/>
    <w:rsid w:val="007E1330"/>
    <w:rsid w:val="007E136E"/>
    <w:rsid w:val="007E3EB8"/>
    <w:rsid w:val="007E4FA1"/>
    <w:rsid w:val="007E7BE8"/>
    <w:rsid w:val="007F4C86"/>
    <w:rsid w:val="007F6F6D"/>
    <w:rsid w:val="007F7257"/>
    <w:rsid w:val="007F77E2"/>
    <w:rsid w:val="00805ADB"/>
    <w:rsid w:val="00812452"/>
    <w:rsid w:val="00826923"/>
    <w:rsid w:val="00831A17"/>
    <w:rsid w:val="00832533"/>
    <w:rsid w:val="0083461E"/>
    <w:rsid w:val="00834A9F"/>
    <w:rsid w:val="008364E5"/>
    <w:rsid w:val="00837769"/>
    <w:rsid w:val="00837B04"/>
    <w:rsid w:val="008408FB"/>
    <w:rsid w:val="0084221C"/>
    <w:rsid w:val="0084393C"/>
    <w:rsid w:val="00843AAE"/>
    <w:rsid w:val="008460B2"/>
    <w:rsid w:val="00847A89"/>
    <w:rsid w:val="008516B4"/>
    <w:rsid w:val="00853068"/>
    <w:rsid w:val="00861669"/>
    <w:rsid w:val="008632DB"/>
    <w:rsid w:val="008640A5"/>
    <w:rsid w:val="00865821"/>
    <w:rsid w:val="00865AFA"/>
    <w:rsid w:val="00865FA0"/>
    <w:rsid w:val="008664A8"/>
    <w:rsid w:val="00866E96"/>
    <w:rsid w:val="00867041"/>
    <w:rsid w:val="008725B7"/>
    <w:rsid w:val="00874634"/>
    <w:rsid w:val="00875EA5"/>
    <w:rsid w:val="0088110B"/>
    <w:rsid w:val="008812EC"/>
    <w:rsid w:val="00881689"/>
    <w:rsid w:val="00881D4B"/>
    <w:rsid w:val="00887875"/>
    <w:rsid w:val="008902A0"/>
    <w:rsid w:val="00890EF4"/>
    <w:rsid w:val="00891AE7"/>
    <w:rsid w:val="00892D7E"/>
    <w:rsid w:val="00895119"/>
    <w:rsid w:val="008A1155"/>
    <w:rsid w:val="008A3181"/>
    <w:rsid w:val="008A5A71"/>
    <w:rsid w:val="008B1B75"/>
    <w:rsid w:val="008B3518"/>
    <w:rsid w:val="008B5A12"/>
    <w:rsid w:val="008B7E23"/>
    <w:rsid w:val="008C26FA"/>
    <w:rsid w:val="008C782A"/>
    <w:rsid w:val="008E1083"/>
    <w:rsid w:val="008E3872"/>
    <w:rsid w:val="008E729D"/>
    <w:rsid w:val="008F5112"/>
    <w:rsid w:val="008F5A27"/>
    <w:rsid w:val="008F6703"/>
    <w:rsid w:val="00900D78"/>
    <w:rsid w:val="00901C1E"/>
    <w:rsid w:val="00910FE1"/>
    <w:rsid w:val="0091229B"/>
    <w:rsid w:val="00912D25"/>
    <w:rsid w:val="00915C96"/>
    <w:rsid w:val="00915D77"/>
    <w:rsid w:val="00916DF8"/>
    <w:rsid w:val="0091718C"/>
    <w:rsid w:val="0091758E"/>
    <w:rsid w:val="009216A8"/>
    <w:rsid w:val="00921C68"/>
    <w:rsid w:val="0092673B"/>
    <w:rsid w:val="0093134E"/>
    <w:rsid w:val="00931786"/>
    <w:rsid w:val="00937ABE"/>
    <w:rsid w:val="00943E05"/>
    <w:rsid w:val="00944E4D"/>
    <w:rsid w:val="00945925"/>
    <w:rsid w:val="00947D87"/>
    <w:rsid w:val="00951FD9"/>
    <w:rsid w:val="00952DE4"/>
    <w:rsid w:val="00953C30"/>
    <w:rsid w:val="00954B4C"/>
    <w:rsid w:val="00956719"/>
    <w:rsid w:val="009568EF"/>
    <w:rsid w:val="00956B79"/>
    <w:rsid w:val="00956F57"/>
    <w:rsid w:val="00957FFB"/>
    <w:rsid w:val="00965F6B"/>
    <w:rsid w:val="00966B34"/>
    <w:rsid w:val="00970D92"/>
    <w:rsid w:val="00970F4C"/>
    <w:rsid w:val="0097130A"/>
    <w:rsid w:val="00974D94"/>
    <w:rsid w:val="009774FE"/>
    <w:rsid w:val="00980877"/>
    <w:rsid w:val="009832F8"/>
    <w:rsid w:val="009839DA"/>
    <w:rsid w:val="00985E49"/>
    <w:rsid w:val="009863A1"/>
    <w:rsid w:val="009867C4"/>
    <w:rsid w:val="00991418"/>
    <w:rsid w:val="00993CF7"/>
    <w:rsid w:val="00994476"/>
    <w:rsid w:val="009944F0"/>
    <w:rsid w:val="009944F1"/>
    <w:rsid w:val="00994B0E"/>
    <w:rsid w:val="00995F8E"/>
    <w:rsid w:val="0099700D"/>
    <w:rsid w:val="00997347"/>
    <w:rsid w:val="009A012A"/>
    <w:rsid w:val="009A1CD3"/>
    <w:rsid w:val="009A2761"/>
    <w:rsid w:val="009A2ED4"/>
    <w:rsid w:val="009A443A"/>
    <w:rsid w:val="009A44A4"/>
    <w:rsid w:val="009A4A5D"/>
    <w:rsid w:val="009A5EEF"/>
    <w:rsid w:val="009B18EB"/>
    <w:rsid w:val="009B2814"/>
    <w:rsid w:val="009B5D1A"/>
    <w:rsid w:val="009B6ECF"/>
    <w:rsid w:val="009C153E"/>
    <w:rsid w:val="009C28DE"/>
    <w:rsid w:val="009C2C5E"/>
    <w:rsid w:val="009C3748"/>
    <w:rsid w:val="009D0838"/>
    <w:rsid w:val="009D0C9F"/>
    <w:rsid w:val="009D10B2"/>
    <w:rsid w:val="009D2543"/>
    <w:rsid w:val="009D2982"/>
    <w:rsid w:val="009D64E4"/>
    <w:rsid w:val="009E20F1"/>
    <w:rsid w:val="009E329B"/>
    <w:rsid w:val="009E38EA"/>
    <w:rsid w:val="009E5594"/>
    <w:rsid w:val="009E6A89"/>
    <w:rsid w:val="009F1CA9"/>
    <w:rsid w:val="009F43E3"/>
    <w:rsid w:val="009F517D"/>
    <w:rsid w:val="009F6554"/>
    <w:rsid w:val="009F7AE3"/>
    <w:rsid w:val="009F7F98"/>
    <w:rsid w:val="00A02F58"/>
    <w:rsid w:val="00A032AE"/>
    <w:rsid w:val="00A048D2"/>
    <w:rsid w:val="00A07A77"/>
    <w:rsid w:val="00A10DAC"/>
    <w:rsid w:val="00A14E95"/>
    <w:rsid w:val="00A150EA"/>
    <w:rsid w:val="00A2568D"/>
    <w:rsid w:val="00A31988"/>
    <w:rsid w:val="00A34FE2"/>
    <w:rsid w:val="00A35FDA"/>
    <w:rsid w:val="00A360E8"/>
    <w:rsid w:val="00A41736"/>
    <w:rsid w:val="00A41FF5"/>
    <w:rsid w:val="00A4395F"/>
    <w:rsid w:val="00A43B9C"/>
    <w:rsid w:val="00A4581B"/>
    <w:rsid w:val="00A45BD4"/>
    <w:rsid w:val="00A46B06"/>
    <w:rsid w:val="00A471E3"/>
    <w:rsid w:val="00A47DDA"/>
    <w:rsid w:val="00A509C6"/>
    <w:rsid w:val="00A52A49"/>
    <w:rsid w:val="00A53C94"/>
    <w:rsid w:val="00A53DBD"/>
    <w:rsid w:val="00A54EC4"/>
    <w:rsid w:val="00A56DD8"/>
    <w:rsid w:val="00A6017D"/>
    <w:rsid w:val="00A64309"/>
    <w:rsid w:val="00A6484C"/>
    <w:rsid w:val="00A64A02"/>
    <w:rsid w:val="00A656C0"/>
    <w:rsid w:val="00A66688"/>
    <w:rsid w:val="00A6692D"/>
    <w:rsid w:val="00A7682A"/>
    <w:rsid w:val="00A77540"/>
    <w:rsid w:val="00A776A5"/>
    <w:rsid w:val="00A81DF0"/>
    <w:rsid w:val="00A8266F"/>
    <w:rsid w:val="00A843B5"/>
    <w:rsid w:val="00A855EA"/>
    <w:rsid w:val="00A86B3F"/>
    <w:rsid w:val="00A86F4D"/>
    <w:rsid w:val="00A9067B"/>
    <w:rsid w:val="00A90E80"/>
    <w:rsid w:val="00A91FCD"/>
    <w:rsid w:val="00A9309B"/>
    <w:rsid w:val="00A95774"/>
    <w:rsid w:val="00A96579"/>
    <w:rsid w:val="00A9791E"/>
    <w:rsid w:val="00A97F00"/>
    <w:rsid w:val="00AA1DFA"/>
    <w:rsid w:val="00AA2D03"/>
    <w:rsid w:val="00AA363D"/>
    <w:rsid w:val="00AA7C77"/>
    <w:rsid w:val="00AB1368"/>
    <w:rsid w:val="00AB37F4"/>
    <w:rsid w:val="00AB45BF"/>
    <w:rsid w:val="00AB612E"/>
    <w:rsid w:val="00AB6561"/>
    <w:rsid w:val="00AB6BAD"/>
    <w:rsid w:val="00AC12A9"/>
    <w:rsid w:val="00AC334D"/>
    <w:rsid w:val="00AC433F"/>
    <w:rsid w:val="00AC4B04"/>
    <w:rsid w:val="00AC5D55"/>
    <w:rsid w:val="00AC7088"/>
    <w:rsid w:val="00AD0A31"/>
    <w:rsid w:val="00AD1B06"/>
    <w:rsid w:val="00AD6104"/>
    <w:rsid w:val="00AD6C55"/>
    <w:rsid w:val="00AD73D3"/>
    <w:rsid w:val="00AE0D84"/>
    <w:rsid w:val="00AE335E"/>
    <w:rsid w:val="00AF1672"/>
    <w:rsid w:val="00AF2D89"/>
    <w:rsid w:val="00AF7454"/>
    <w:rsid w:val="00AF7DA4"/>
    <w:rsid w:val="00B00EBD"/>
    <w:rsid w:val="00B0370E"/>
    <w:rsid w:val="00B03C52"/>
    <w:rsid w:val="00B03CC2"/>
    <w:rsid w:val="00B03E68"/>
    <w:rsid w:val="00B05E35"/>
    <w:rsid w:val="00B124BD"/>
    <w:rsid w:val="00B12FB8"/>
    <w:rsid w:val="00B22390"/>
    <w:rsid w:val="00B244A1"/>
    <w:rsid w:val="00B24F72"/>
    <w:rsid w:val="00B26608"/>
    <w:rsid w:val="00B27419"/>
    <w:rsid w:val="00B3149B"/>
    <w:rsid w:val="00B329B9"/>
    <w:rsid w:val="00B330C2"/>
    <w:rsid w:val="00B34FA9"/>
    <w:rsid w:val="00B355CA"/>
    <w:rsid w:val="00B37146"/>
    <w:rsid w:val="00B37406"/>
    <w:rsid w:val="00B404DF"/>
    <w:rsid w:val="00B419C8"/>
    <w:rsid w:val="00B4227A"/>
    <w:rsid w:val="00B42F7E"/>
    <w:rsid w:val="00B43B8D"/>
    <w:rsid w:val="00B43EEA"/>
    <w:rsid w:val="00B43F6D"/>
    <w:rsid w:val="00B442A2"/>
    <w:rsid w:val="00B46712"/>
    <w:rsid w:val="00B47CFB"/>
    <w:rsid w:val="00B5268D"/>
    <w:rsid w:val="00B5621E"/>
    <w:rsid w:val="00B6401E"/>
    <w:rsid w:val="00B652A1"/>
    <w:rsid w:val="00B702C0"/>
    <w:rsid w:val="00B71325"/>
    <w:rsid w:val="00B735DD"/>
    <w:rsid w:val="00B737D1"/>
    <w:rsid w:val="00B7459B"/>
    <w:rsid w:val="00B749E2"/>
    <w:rsid w:val="00B74CE9"/>
    <w:rsid w:val="00B7553C"/>
    <w:rsid w:val="00B75C20"/>
    <w:rsid w:val="00B77A4A"/>
    <w:rsid w:val="00B81371"/>
    <w:rsid w:val="00B82635"/>
    <w:rsid w:val="00B82C1E"/>
    <w:rsid w:val="00B82C51"/>
    <w:rsid w:val="00B82E71"/>
    <w:rsid w:val="00B862CE"/>
    <w:rsid w:val="00B86DD3"/>
    <w:rsid w:val="00B87F67"/>
    <w:rsid w:val="00B91F39"/>
    <w:rsid w:val="00BA4F96"/>
    <w:rsid w:val="00BA5D85"/>
    <w:rsid w:val="00BA6688"/>
    <w:rsid w:val="00BA6F4B"/>
    <w:rsid w:val="00BA702F"/>
    <w:rsid w:val="00BC1A5D"/>
    <w:rsid w:val="00BC34D3"/>
    <w:rsid w:val="00BC4CAA"/>
    <w:rsid w:val="00BC6808"/>
    <w:rsid w:val="00BC6A8A"/>
    <w:rsid w:val="00BC71E1"/>
    <w:rsid w:val="00BD0852"/>
    <w:rsid w:val="00BD1205"/>
    <w:rsid w:val="00BD2962"/>
    <w:rsid w:val="00BD4E45"/>
    <w:rsid w:val="00BD5D49"/>
    <w:rsid w:val="00BD643D"/>
    <w:rsid w:val="00BD7445"/>
    <w:rsid w:val="00BE28AA"/>
    <w:rsid w:val="00BE41D3"/>
    <w:rsid w:val="00BE720A"/>
    <w:rsid w:val="00BE7698"/>
    <w:rsid w:val="00BF1BFB"/>
    <w:rsid w:val="00BF2564"/>
    <w:rsid w:val="00BF41E2"/>
    <w:rsid w:val="00BF43F8"/>
    <w:rsid w:val="00BF4E1E"/>
    <w:rsid w:val="00C011B6"/>
    <w:rsid w:val="00C0209C"/>
    <w:rsid w:val="00C022F3"/>
    <w:rsid w:val="00C0670D"/>
    <w:rsid w:val="00C06BE7"/>
    <w:rsid w:val="00C07A0C"/>
    <w:rsid w:val="00C07E9C"/>
    <w:rsid w:val="00C107F6"/>
    <w:rsid w:val="00C12D6A"/>
    <w:rsid w:val="00C13590"/>
    <w:rsid w:val="00C145CF"/>
    <w:rsid w:val="00C221D7"/>
    <w:rsid w:val="00C2224C"/>
    <w:rsid w:val="00C2331C"/>
    <w:rsid w:val="00C24A9A"/>
    <w:rsid w:val="00C27302"/>
    <w:rsid w:val="00C30188"/>
    <w:rsid w:val="00C30F72"/>
    <w:rsid w:val="00C312C0"/>
    <w:rsid w:val="00C41926"/>
    <w:rsid w:val="00C419DF"/>
    <w:rsid w:val="00C42F0A"/>
    <w:rsid w:val="00C42FB9"/>
    <w:rsid w:val="00C52BDA"/>
    <w:rsid w:val="00C578BE"/>
    <w:rsid w:val="00C61129"/>
    <w:rsid w:val="00C63467"/>
    <w:rsid w:val="00C640B2"/>
    <w:rsid w:val="00C72CF8"/>
    <w:rsid w:val="00C74E37"/>
    <w:rsid w:val="00C7590B"/>
    <w:rsid w:val="00C805A0"/>
    <w:rsid w:val="00C846A4"/>
    <w:rsid w:val="00C847EE"/>
    <w:rsid w:val="00C853D5"/>
    <w:rsid w:val="00C85A42"/>
    <w:rsid w:val="00C91747"/>
    <w:rsid w:val="00C955F4"/>
    <w:rsid w:val="00C96336"/>
    <w:rsid w:val="00CA1B43"/>
    <w:rsid w:val="00CA4AC9"/>
    <w:rsid w:val="00CA6C99"/>
    <w:rsid w:val="00CB02F7"/>
    <w:rsid w:val="00CB25A2"/>
    <w:rsid w:val="00CB4B5C"/>
    <w:rsid w:val="00CB5499"/>
    <w:rsid w:val="00CC2015"/>
    <w:rsid w:val="00CC23F6"/>
    <w:rsid w:val="00CC26EB"/>
    <w:rsid w:val="00CC59E5"/>
    <w:rsid w:val="00CD2F67"/>
    <w:rsid w:val="00CD3754"/>
    <w:rsid w:val="00CD41BA"/>
    <w:rsid w:val="00CD5E04"/>
    <w:rsid w:val="00CD5E74"/>
    <w:rsid w:val="00CE0239"/>
    <w:rsid w:val="00CE0717"/>
    <w:rsid w:val="00CE132D"/>
    <w:rsid w:val="00CE1591"/>
    <w:rsid w:val="00CE3BEA"/>
    <w:rsid w:val="00CE3C70"/>
    <w:rsid w:val="00CE4185"/>
    <w:rsid w:val="00CE4487"/>
    <w:rsid w:val="00CE458C"/>
    <w:rsid w:val="00CE499C"/>
    <w:rsid w:val="00CE649B"/>
    <w:rsid w:val="00CE6FD8"/>
    <w:rsid w:val="00CE7C3A"/>
    <w:rsid w:val="00CF04AE"/>
    <w:rsid w:val="00CF0578"/>
    <w:rsid w:val="00CF5C50"/>
    <w:rsid w:val="00D01551"/>
    <w:rsid w:val="00D034AA"/>
    <w:rsid w:val="00D036B3"/>
    <w:rsid w:val="00D03D06"/>
    <w:rsid w:val="00D06A43"/>
    <w:rsid w:val="00D079BC"/>
    <w:rsid w:val="00D12CC9"/>
    <w:rsid w:val="00D1328D"/>
    <w:rsid w:val="00D13792"/>
    <w:rsid w:val="00D147C9"/>
    <w:rsid w:val="00D17E71"/>
    <w:rsid w:val="00D21261"/>
    <w:rsid w:val="00D21E2D"/>
    <w:rsid w:val="00D22B42"/>
    <w:rsid w:val="00D22FA5"/>
    <w:rsid w:val="00D25AA7"/>
    <w:rsid w:val="00D26972"/>
    <w:rsid w:val="00D27930"/>
    <w:rsid w:val="00D30647"/>
    <w:rsid w:val="00D3351A"/>
    <w:rsid w:val="00D33CCF"/>
    <w:rsid w:val="00D34147"/>
    <w:rsid w:val="00D36AF6"/>
    <w:rsid w:val="00D36E09"/>
    <w:rsid w:val="00D41969"/>
    <w:rsid w:val="00D44632"/>
    <w:rsid w:val="00D450BB"/>
    <w:rsid w:val="00D47160"/>
    <w:rsid w:val="00D515A9"/>
    <w:rsid w:val="00D5265B"/>
    <w:rsid w:val="00D5552B"/>
    <w:rsid w:val="00D557FD"/>
    <w:rsid w:val="00D569A1"/>
    <w:rsid w:val="00D61557"/>
    <w:rsid w:val="00D632A3"/>
    <w:rsid w:val="00D65589"/>
    <w:rsid w:val="00D65BB5"/>
    <w:rsid w:val="00D6788F"/>
    <w:rsid w:val="00D70EC5"/>
    <w:rsid w:val="00D738F6"/>
    <w:rsid w:val="00D755D9"/>
    <w:rsid w:val="00D7575B"/>
    <w:rsid w:val="00D76947"/>
    <w:rsid w:val="00D77A32"/>
    <w:rsid w:val="00D77F4B"/>
    <w:rsid w:val="00D82C29"/>
    <w:rsid w:val="00D84A39"/>
    <w:rsid w:val="00D85131"/>
    <w:rsid w:val="00D8543B"/>
    <w:rsid w:val="00D90C6C"/>
    <w:rsid w:val="00D95292"/>
    <w:rsid w:val="00D97384"/>
    <w:rsid w:val="00DA064C"/>
    <w:rsid w:val="00DA1C90"/>
    <w:rsid w:val="00DA2795"/>
    <w:rsid w:val="00DA2CD8"/>
    <w:rsid w:val="00DA7B93"/>
    <w:rsid w:val="00DC1151"/>
    <w:rsid w:val="00DC3579"/>
    <w:rsid w:val="00DC3612"/>
    <w:rsid w:val="00DC4D0A"/>
    <w:rsid w:val="00DC5066"/>
    <w:rsid w:val="00DC6248"/>
    <w:rsid w:val="00DE2383"/>
    <w:rsid w:val="00DE4176"/>
    <w:rsid w:val="00DF24B9"/>
    <w:rsid w:val="00DF3624"/>
    <w:rsid w:val="00DF5EB7"/>
    <w:rsid w:val="00DF5FD1"/>
    <w:rsid w:val="00DF60AF"/>
    <w:rsid w:val="00DF6A23"/>
    <w:rsid w:val="00DF7B49"/>
    <w:rsid w:val="00E00F6E"/>
    <w:rsid w:val="00E021C1"/>
    <w:rsid w:val="00E0385B"/>
    <w:rsid w:val="00E0487B"/>
    <w:rsid w:val="00E04A24"/>
    <w:rsid w:val="00E0564D"/>
    <w:rsid w:val="00E07987"/>
    <w:rsid w:val="00E10926"/>
    <w:rsid w:val="00E13590"/>
    <w:rsid w:val="00E13E64"/>
    <w:rsid w:val="00E26C2D"/>
    <w:rsid w:val="00E271E4"/>
    <w:rsid w:val="00E31B37"/>
    <w:rsid w:val="00E33A1D"/>
    <w:rsid w:val="00E33CB7"/>
    <w:rsid w:val="00E34912"/>
    <w:rsid w:val="00E3564C"/>
    <w:rsid w:val="00E35E72"/>
    <w:rsid w:val="00E3731F"/>
    <w:rsid w:val="00E37AB5"/>
    <w:rsid w:val="00E41079"/>
    <w:rsid w:val="00E42721"/>
    <w:rsid w:val="00E431B1"/>
    <w:rsid w:val="00E43490"/>
    <w:rsid w:val="00E44AF0"/>
    <w:rsid w:val="00E4507B"/>
    <w:rsid w:val="00E5082E"/>
    <w:rsid w:val="00E513CC"/>
    <w:rsid w:val="00E51A66"/>
    <w:rsid w:val="00E52D49"/>
    <w:rsid w:val="00E5415A"/>
    <w:rsid w:val="00E5487E"/>
    <w:rsid w:val="00E54C30"/>
    <w:rsid w:val="00E55349"/>
    <w:rsid w:val="00E55557"/>
    <w:rsid w:val="00E62472"/>
    <w:rsid w:val="00E62ED2"/>
    <w:rsid w:val="00E6422D"/>
    <w:rsid w:val="00E658A1"/>
    <w:rsid w:val="00E6644F"/>
    <w:rsid w:val="00E671FC"/>
    <w:rsid w:val="00E75D3B"/>
    <w:rsid w:val="00E76BB5"/>
    <w:rsid w:val="00E76CA1"/>
    <w:rsid w:val="00E76F75"/>
    <w:rsid w:val="00E77941"/>
    <w:rsid w:val="00E84BB9"/>
    <w:rsid w:val="00E84FA2"/>
    <w:rsid w:val="00E85EFC"/>
    <w:rsid w:val="00E876A0"/>
    <w:rsid w:val="00E928D7"/>
    <w:rsid w:val="00E97C4A"/>
    <w:rsid w:val="00EA0301"/>
    <w:rsid w:val="00EA0448"/>
    <w:rsid w:val="00EA2F0D"/>
    <w:rsid w:val="00EB1536"/>
    <w:rsid w:val="00EB1561"/>
    <w:rsid w:val="00EB1805"/>
    <w:rsid w:val="00EB1C20"/>
    <w:rsid w:val="00EB2B6A"/>
    <w:rsid w:val="00EB4C46"/>
    <w:rsid w:val="00EC18C3"/>
    <w:rsid w:val="00EC19E1"/>
    <w:rsid w:val="00EC3396"/>
    <w:rsid w:val="00EC5F32"/>
    <w:rsid w:val="00EC5F36"/>
    <w:rsid w:val="00EC6E52"/>
    <w:rsid w:val="00ED1554"/>
    <w:rsid w:val="00ED6399"/>
    <w:rsid w:val="00ED6A6E"/>
    <w:rsid w:val="00ED7365"/>
    <w:rsid w:val="00ED7FBD"/>
    <w:rsid w:val="00EE0A91"/>
    <w:rsid w:val="00EE0B54"/>
    <w:rsid w:val="00EE237A"/>
    <w:rsid w:val="00EE28CD"/>
    <w:rsid w:val="00EE45FD"/>
    <w:rsid w:val="00EE5DF0"/>
    <w:rsid w:val="00EE6B58"/>
    <w:rsid w:val="00EF10E8"/>
    <w:rsid w:val="00EF1F74"/>
    <w:rsid w:val="00EF34F7"/>
    <w:rsid w:val="00EF3746"/>
    <w:rsid w:val="00EF7877"/>
    <w:rsid w:val="00EF7B76"/>
    <w:rsid w:val="00F05682"/>
    <w:rsid w:val="00F05EDB"/>
    <w:rsid w:val="00F13668"/>
    <w:rsid w:val="00F15A4D"/>
    <w:rsid w:val="00F160E2"/>
    <w:rsid w:val="00F17161"/>
    <w:rsid w:val="00F177AC"/>
    <w:rsid w:val="00F20F55"/>
    <w:rsid w:val="00F2227D"/>
    <w:rsid w:val="00F2233A"/>
    <w:rsid w:val="00F23D0F"/>
    <w:rsid w:val="00F2629E"/>
    <w:rsid w:val="00F303A0"/>
    <w:rsid w:val="00F32725"/>
    <w:rsid w:val="00F34857"/>
    <w:rsid w:val="00F3653F"/>
    <w:rsid w:val="00F36B57"/>
    <w:rsid w:val="00F434C7"/>
    <w:rsid w:val="00F505F0"/>
    <w:rsid w:val="00F5504F"/>
    <w:rsid w:val="00F5578A"/>
    <w:rsid w:val="00F609AA"/>
    <w:rsid w:val="00F61C0C"/>
    <w:rsid w:val="00F62054"/>
    <w:rsid w:val="00F63B1C"/>
    <w:rsid w:val="00F63FBE"/>
    <w:rsid w:val="00F64624"/>
    <w:rsid w:val="00F71684"/>
    <w:rsid w:val="00F73ED9"/>
    <w:rsid w:val="00F75EBF"/>
    <w:rsid w:val="00F76C54"/>
    <w:rsid w:val="00F76F11"/>
    <w:rsid w:val="00F773B2"/>
    <w:rsid w:val="00F778A1"/>
    <w:rsid w:val="00F80B98"/>
    <w:rsid w:val="00F81B93"/>
    <w:rsid w:val="00F83D4B"/>
    <w:rsid w:val="00F84319"/>
    <w:rsid w:val="00F858BA"/>
    <w:rsid w:val="00F86077"/>
    <w:rsid w:val="00F86697"/>
    <w:rsid w:val="00F87E91"/>
    <w:rsid w:val="00F902F9"/>
    <w:rsid w:val="00F90494"/>
    <w:rsid w:val="00F90BC0"/>
    <w:rsid w:val="00F92DC8"/>
    <w:rsid w:val="00F933A1"/>
    <w:rsid w:val="00FA0393"/>
    <w:rsid w:val="00FA1F56"/>
    <w:rsid w:val="00FA20F5"/>
    <w:rsid w:val="00FA2ECD"/>
    <w:rsid w:val="00FA49A7"/>
    <w:rsid w:val="00FA703B"/>
    <w:rsid w:val="00FB039E"/>
    <w:rsid w:val="00FB1CB1"/>
    <w:rsid w:val="00FB22DC"/>
    <w:rsid w:val="00FB27F5"/>
    <w:rsid w:val="00FB5C17"/>
    <w:rsid w:val="00FC14D4"/>
    <w:rsid w:val="00FC1C72"/>
    <w:rsid w:val="00FC3B08"/>
    <w:rsid w:val="00FC5060"/>
    <w:rsid w:val="00FC7475"/>
    <w:rsid w:val="00FD00AA"/>
    <w:rsid w:val="00FD0105"/>
    <w:rsid w:val="00FD0B03"/>
    <w:rsid w:val="00FD0B1C"/>
    <w:rsid w:val="00FD2745"/>
    <w:rsid w:val="00FD355C"/>
    <w:rsid w:val="00FD7A4A"/>
    <w:rsid w:val="00FE2242"/>
    <w:rsid w:val="00FE41B0"/>
    <w:rsid w:val="00FE63C1"/>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54358C"/>
  <w15:chartTrackingRefBased/>
  <w15:docId w15:val="{6E0AD207-E7DC-4449-9957-A49D39658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Titre1">
    <w:name w:val="heading 1"/>
    <w:basedOn w:val="Normal"/>
    <w:next w:val="Normal"/>
    <w:link w:val="Titre1Car"/>
    <w:qFormat/>
    <w:rsid w:val="004E3B3E"/>
    <w:pPr>
      <w:keepNext/>
      <w:spacing w:before="240" w:after="60"/>
      <w:outlineLvl w:val="0"/>
    </w:pPr>
    <w:rPr>
      <w:rFonts w:ascii="Cambria" w:hAnsi="Cambria"/>
      <w:b/>
      <w:bCs/>
      <w:kern w:val="32"/>
      <w:sz w:val="32"/>
      <w:szCs w:val="32"/>
      <w:lang w:val="en-US" w:eastAsia="en-US"/>
    </w:rPr>
  </w:style>
  <w:style w:type="paragraph" w:styleId="Titre2">
    <w:name w:val="heading 2"/>
    <w:basedOn w:val="Normal"/>
    <w:next w:val="Normal"/>
    <w:link w:val="Titre2Car"/>
    <w:qFormat/>
    <w:rsid w:val="004E3B3E"/>
    <w:pPr>
      <w:keepNext/>
      <w:spacing w:before="240" w:after="60"/>
      <w:outlineLvl w:val="1"/>
    </w:pPr>
    <w:rPr>
      <w:rFonts w:ascii="Cambria" w:hAnsi="Cambria"/>
      <w:b/>
      <w:bCs/>
      <w:i/>
      <w:iCs/>
      <w:sz w:val="28"/>
      <w:szCs w:val="28"/>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E76CA1"/>
    <w:rPr>
      <w:color w:val="0000FF"/>
      <w:u w:val="single"/>
    </w:rPr>
  </w:style>
  <w:style w:type="paragraph" w:styleId="Notedebasdepage">
    <w:name w:val="footnote text"/>
    <w:aliases w:val="ft,ADB,single space,Footnote Text Char Char Char,Footnote Text Char Char Char Char"/>
    <w:basedOn w:val="Normal"/>
    <w:link w:val="NotedebasdepageCar"/>
    <w:uiPriority w:val="99"/>
    <w:rsid w:val="00E76CA1"/>
    <w:rPr>
      <w:sz w:val="20"/>
      <w:szCs w:val="20"/>
    </w:rPr>
  </w:style>
  <w:style w:type="character" w:customStyle="1" w:styleId="NotedebasdepageCar">
    <w:name w:val="Note de bas de page Car"/>
    <w:aliases w:val="ft Car,ADB Car,single space Car,Footnote Text Char Char Char Car,Footnote Text Char Char Char Char Car"/>
    <w:link w:val="Notedebasdepage"/>
    <w:uiPriority w:val="99"/>
    <w:rsid w:val="00E76CA1"/>
    <w:rPr>
      <w:rFonts w:ascii="Times New Roman" w:eastAsia="Times New Roman" w:hAnsi="Times New Roman" w:cs="Times New Roman"/>
      <w:sz w:val="20"/>
      <w:szCs w:val="20"/>
      <w:lang w:val="en-GB" w:eastAsia="en-GB"/>
    </w:rPr>
  </w:style>
  <w:style w:type="character" w:styleId="Appelnotedebasdep">
    <w:name w:val="footnote reference"/>
    <w:uiPriority w:val="99"/>
    <w:rsid w:val="00E76CA1"/>
    <w:rPr>
      <w:vertAlign w:val="superscript"/>
    </w:rPr>
  </w:style>
  <w:style w:type="paragraph" w:styleId="Textedebulles">
    <w:name w:val="Balloon Text"/>
    <w:basedOn w:val="Normal"/>
    <w:link w:val="TextedebullesCar"/>
    <w:unhideWhenUsed/>
    <w:rsid w:val="00E76CA1"/>
    <w:rPr>
      <w:rFonts w:ascii="Tahoma" w:hAnsi="Tahoma" w:cs="Tahoma"/>
      <w:sz w:val="16"/>
      <w:szCs w:val="16"/>
    </w:rPr>
  </w:style>
  <w:style w:type="character" w:customStyle="1" w:styleId="TextedebullesCar">
    <w:name w:val="Texte de bulles Car"/>
    <w:link w:val="Textedebulles"/>
    <w:rsid w:val="00E76CA1"/>
    <w:rPr>
      <w:rFonts w:ascii="Tahoma" w:eastAsia="Times New Roman" w:hAnsi="Tahoma" w:cs="Tahoma"/>
      <w:sz w:val="16"/>
      <w:szCs w:val="16"/>
      <w:lang w:val="en-GB" w:eastAsia="en-GB"/>
    </w:rPr>
  </w:style>
  <w:style w:type="paragraph" w:styleId="En-tte">
    <w:name w:val="header"/>
    <w:basedOn w:val="Normal"/>
    <w:link w:val="En-tteCar"/>
    <w:unhideWhenUsed/>
    <w:rsid w:val="00A56DD8"/>
    <w:pPr>
      <w:tabs>
        <w:tab w:val="center" w:pos="4680"/>
        <w:tab w:val="right" w:pos="9360"/>
      </w:tabs>
    </w:pPr>
  </w:style>
  <w:style w:type="character" w:customStyle="1" w:styleId="En-tteCar">
    <w:name w:val="En-tête Car"/>
    <w:link w:val="En-tte"/>
    <w:rsid w:val="00A56DD8"/>
    <w:rPr>
      <w:rFonts w:ascii="Times New Roman" w:eastAsia="Times New Roman" w:hAnsi="Times New Roman" w:cs="Times New Roman"/>
      <w:sz w:val="24"/>
      <w:szCs w:val="24"/>
      <w:lang w:val="en-GB" w:eastAsia="en-GB"/>
    </w:rPr>
  </w:style>
  <w:style w:type="paragraph" w:styleId="Pieddepage">
    <w:name w:val="footer"/>
    <w:basedOn w:val="Normal"/>
    <w:link w:val="PieddepageCar"/>
    <w:unhideWhenUsed/>
    <w:rsid w:val="00A56DD8"/>
    <w:pPr>
      <w:tabs>
        <w:tab w:val="center" w:pos="4680"/>
        <w:tab w:val="right" w:pos="9360"/>
      </w:tabs>
    </w:pPr>
  </w:style>
  <w:style w:type="character" w:customStyle="1" w:styleId="PieddepageCar">
    <w:name w:val="Pied de page Car"/>
    <w:link w:val="Pieddepage"/>
    <w:uiPriority w:val="99"/>
    <w:rsid w:val="00A56DD8"/>
    <w:rPr>
      <w:rFonts w:ascii="Times New Roman" w:eastAsia="Times New Roman" w:hAnsi="Times New Roman" w:cs="Times New Roman"/>
      <w:sz w:val="24"/>
      <w:szCs w:val="24"/>
      <w:lang w:val="en-GB" w:eastAsia="en-GB"/>
    </w:rPr>
  </w:style>
  <w:style w:type="paragraph" w:styleId="Paragraphedeliste">
    <w:name w:val="List Paragraph"/>
    <w:basedOn w:val="Normal"/>
    <w:qFormat/>
    <w:rsid w:val="00550982"/>
    <w:pPr>
      <w:ind w:left="720"/>
      <w:contextualSpacing/>
    </w:pPr>
  </w:style>
  <w:style w:type="character" w:styleId="Lienhypertextesuivivisit">
    <w:name w:val="FollowedHyperlink"/>
    <w:uiPriority w:val="99"/>
    <w:semiHidden/>
    <w:unhideWhenUsed/>
    <w:rsid w:val="00FC7475"/>
    <w:rPr>
      <w:color w:val="800080"/>
      <w:u w:val="single"/>
    </w:rPr>
  </w:style>
  <w:style w:type="character" w:styleId="Marquedecommentaire">
    <w:name w:val="annotation reference"/>
    <w:semiHidden/>
    <w:rsid w:val="006C29FB"/>
    <w:rPr>
      <w:sz w:val="16"/>
      <w:szCs w:val="16"/>
    </w:rPr>
  </w:style>
  <w:style w:type="paragraph" w:styleId="Commentaire">
    <w:name w:val="annotation text"/>
    <w:basedOn w:val="Normal"/>
    <w:semiHidden/>
    <w:rsid w:val="006C29FB"/>
    <w:rPr>
      <w:sz w:val="20"/>
      <w:szCs w:val="20"/>
    </w:rPr>
  </w:style>
  <w:style w:type="paragraph" w:styleId="Objetducommentaire">
    <w:name w:val="annotation subject"/>
    <w:basedOn w:val="Commentaire"/>
    <w:next w:val="Commentaire"/>
    <w:semiHidden/>
    <w:rsid w:val="006C29FB"/>
    <w:rPr>
      <w:b/>
      <w:bCs/>
    </w:rPr>
  </w:style>
  <w:style w:type="paragraph" w:styleId="Rvision">
    <w:name w:val="Revision"/>
    <w:hidden/>
    <w:uiPriority w:val="99"/>
    <w:semiHidden/>
    <w:rsid w:val="0046101E"/>
    <w:rPr>
      <w:rFonts w:ascii="Times New Roman" w:eastAsia="Times New Roman" w:hAnsi="Times New Roman"/>
      <w:sz w:val="24"/>
      <w:szCs w:val="24"/>
      <w:lang w:val="en-GB" w:eastAsia="en-GB"/>
    </w:rPr>
  </w:style>
  <w:style w:type="table" w:styleId="Grilledutableau">
    <w:name w:val="Table Grid"/>
    <w:basedOn w:val="Tableau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Titre1Car">
    <w:name w:val="Titre 1 Car"/>
    <w:link w:val="Titre1"/>
    <w:rsid w:val="004E3B3E"/>
    <w:rPr>
      <w:rFonts w:ascii="Cambria" w:eastAsia="Times New Roman" w:hAnsi="Cambria"/>
      <w:b/>
      <w:bCs/>
      <w:kern w:val="32"/>
      <w:sz w:val="32"/>
      <w:szCs w:val="32"/>
      <w:lang w:val="en-US" w:eastAsia="en-US"/>
    </w:rPr>
  </w:style>
  <w:style w:type="character" w:customStyle="1" w:styleId="Titre2Car">
    <w:name w:val="Titre 2 Car"/>
    <w:link w:val="Titre2"/>
    <w:rsid w:val="004E3B3E"/>
    <w:rPr>
      <w:rFonts w:ascii="Cambria" w:eastAsia="Times New Roman" w:hAnsi="Cambria"/>
      <w:b/>
      <w:bCs/>
      <w:i/>
      <w:iCs/>
      <w:sz w:val="28"/>
      <w:szCs w:val="28"/>
      <w:lang w:val="en-US" w:eastAsia="en-US"/>
    </w:rPr>
  </w:style>
  <w:style w:type="numbering" w:customStyle="1" w:styleId="NoList1">
    <w:name w:val="No List1"/>
    <w:next w:val="Aucuneliste"/>
    <w:semiHidden/>
    <w:rsid w:val="004E3B3E"/>
  </w:style>
  <w:style w:type="table" w:customStyle="1" w:styleId="TableGrid1">
    <w:name w:val="Table Grid1"/>
    <w:basedOn w:val="TableauNormal"/>
    <w:next w:val="Grilledutableau"/>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Numrodepage">
    <w:name w:val="page number"/>
    <w:rsid w:val="004E3B3E"/>
  </w:style>
  <w:style w:type="paragraph" w:styleId="Sansinterligne">
    <w:name w:val="No Spacing"/>
    <w:qFormat/>
    <w:rsid w:val="004E3B3E"/>
    <w:pPr>
      <w:ind w:left="1440" w:right="720"/>
    </w:pPr>
    <w:rPr>
      <w:sz w:val="22"/>
      <w:szCs w:val="22"/>
      <w:lang w:val="en-GB" w:eastAsia="en-US"/>
    </w:rPr>
  </w:style>
  <w:style w:type="paragraph" w:styleId="PrformatHTML">
    <w:name w:val="HTML Preformatted"/>
    <w:basedOn w:val="Normal"/>
    <w:link w:val="PrformatHTMLCar"/>
    <w:uiPriority w:val="99"/>
    <w:unhideWhenUsed/>
    <w:rsid w:val="00675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customStyle="1" w:styleId="PrformatHTMLCar">
    <w:name w:val="Préformaté HTML Car"/>
    <w:link w:val="PrformatHTML"/>
    <w:uiPriority w:val="99"/>
    <w:rsid w:val="00675507"/>
    <w:rPr>
      <w:rFonts w:ascii="Courier New" w:eastAsia="Times New Roman" w:hAnsi="Courier New" w:cs="Courier New"/>
    </w:rPr>
  </w:style>
  <w:style w:type="character" w:styleId="Textedelespacerserv">
    <w:name w:val="Placeholder Text"/>
    <w:basedOn w:val="Policepardfaut"/>
    <w:uiPriority w:val="99"/>
    <w:semiHidden/>
    <w:rsid w:val="00355C6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386614023">
      <w:bodyDiv w:val="1"/>
      <w:marLeft w:val="0"/>
      <w:marRight w:val="0"/>
      <w:marTop w:val="0"/>
      <w:marBottom w:val="0"/>
      <w:divBdr>
        <w:top w:val="none" w:sz="0" w:space="0" w:color="auto"/>
        <w:left w:val="none" w:sz="0" w:space="0" w:color="auto"/>
        <w:bottom w:val="none" w:sz="0" w:space="0" w:color="auto"/>
        <w:right w:val="none" w:sz="0" w:space="0" w:color="auto"/>
      </w:divBdr>
    </w:div>
    <w:div w:id="569267508">
      <w:bodyDiv w:val="1"/>
      <w:marLeft w:val="0"/>
      <w:marRight w:val="0"/>
      <w:marTop w:val="0"/>
      <w:marBottom w:val="0"/>
      <w:divBdr>
        <w:top w:val="none" w:sz="0" w:space="0" w:color="auto"/>
        <w:left w:val="none" w:sz="0" w:space="0" w:color="auto"/>
        <w:bottom w:val="none" w:sz="0" w:space="0" w:color="auto"/>
        <w:right w:val="none" w:sz="0" w:space="0" w:color="auto"/>
      </w:divBdr>
    </w:div>
    <w:div w:id="684676431">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616791244">
      <w:bodyDiv w:val="1"/>
      <w:marLeft w:val="0"/>
      <w:marRight w:val="0"/>
      <w:marTop w:val="0"/>
      <w:marBottom w:val="0"/>
      <w:divBdr>
        <w:top w:val="none" w:sz="0" w:space="0" w:color="auto"/>
        <w:left w:val="none" w:sz="0" w:space="0" w:color="auto"/>
        <w:bottom w:val="none" w:sz="0" w:space="0" w:color="auto"/>
        <w:right w:val="none" w:sz="0" w:space="0" w:color="auto"/>
      </w:divBdr>
    </w:div>
    <w:div w:id="1803888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0C1B53B8CA964790D1B2159D09BF87" ma:contentTypeVersion="12" ma:contentTypeDescription="Create a new document." ma:contentTypeScope="" ma:versionID="aa7a07048e3ac6d8422d499c54efa8ee">
  <xsd:schema xmlns:xsd="http://www.w3.org/2001/XMLSchema" xmlns:xs="http://www.w3.org/2001/XMLSchema" xmlns:p="http://schemas.microsoft.com/office/2006/metadata/properties" xmlns:ns3="04bec231-13a3-4d2d-adee-92f1f68ebdb6" xmlns:ns4="40b25cdf-3c1b-464b-9d8f-a2b79cb9ada5" targetNamespace="http://schemas.microsoft.com/office/2006/metadata/properties" ma:root="true" ma:fieldsID="dba93c32ae448ad7bb7142b87092f5c6" ns3:_="" ns4:_="">
    <xsd:import namespace="04bec231-13a3-4d2d-adee-92f1f68ebdb6"/>
    <xsd:import namespace="40b25cdf-3c1b-464b-9d8f-a2b79cb9ada5"/>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bec231-13a3-4d2d-adee-92f1f68ebd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b25cdf-3c1b-464b-9d8f-a2b79cb9ada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68B04-BFE4-4846-B39C-32B058983B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bec231-13a3-4d2d-adee-92f1f68ebdb6"/>
    <ds:schemaRef ds:uri="40b25cdf-3c1b-464b-9d8f-a2b79cb9ad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3.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4.xml><?xml version="1.0" encoding="utf-8"?>
<ds:datastoreItem xmlns:ds="http://schemas.openxmlformats.org/officeDocument/2006/customXml" ds:itemID="{B670E903-43CD-48D0-8AED-FA24DD1EB4F1}">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8058D300-47E0-4EF7-B9D1-C0E68DBAB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4361</TotalTime>
  <Pages>18</Pages>
  <Words>5388</Words>
  <Characters>29639</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Annual REPORTING of the Joint Steering Committee on the implementation status of the Priority Plan to PBSO/PBF</vt:lpstr>
    </vt:vector>
  </TitlesOfParts>
  <Company>Microsoft</Company>
  <LinksUpToDate>false</LinksUpToDate>
  <CharactersWithSpaces>34958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cp:lastModifiedBy>Arsene Assande</cp:lastModifiedBy>
  <cp:revision>369</cp:revision>
  <cp:lastPrinted>2014-02-10T17:12:00Z</cp:lastPrinted>
  <dcterms:created xsi:type="dcterms:W3CDTF">2021-10-27T08:20:00Z</dcterms:created>
  <dcterms:modified xsi:type="dcterms:W3CDTF">2021-11-15T16:43:00Z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0x0101007B0C1B53B8CA964790D1B2159D09BF87</vt:lpwstr>
  </property>
</Properties>
</file>